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91B3" w14:textId="77777777" w:rsidR="00F351D8" w:rsidRPr="0078683F" w:rsidRDefault="007A10CB" w:rsidP="00F351D8">
      <w:pPr>
        <w:pStyle w:val="Title"/>
        <w:spacing w:before="240" w:after="240"/>
        <w:rPr>
          <w:rFonts w:ascii="TH SarabunPSK" w:hAnsi="TH SarabunPSK" w:cs="TH SarabunPSK"/>
          <w:sz w:val="34"/>
          <w:szCs w:val="34"/>
        </w:rPr>
      </w:pPr>
      <w:r w:rsidRPr="0078683F">
        <w:rPr>
          <w:rFonts w:ascii="TH SarabunPSK" w:hAnsi="TH SarabunPSK" w:cs="TH SarabunPSK"/>
          <w:sz w:val="34"/>
          <w:szCs w:val="34"/>
          <w:cs/>
        </w:rPr>
        <w:t>แบบ</w:t>
      </w:r>
      <w:r w:rsidR="00E3574F" w:rsidRPr="0078683F">
        <w:rPr>
          <w:rFonts w:ascii="TH SarabunPSK" w:hAnsi="TH SarabunPSK" w:cs="TH SarabunPSK"/>
          <w:sz w:val="34"/>
          <w:szCs w:val="34"/>
          <w:cs/>
        </w:rPr>
        <w:t>ยื่น</w:t>
      </w:r>
      <w:r w:rsidR="00E048C7">
        <w:rPr>
          <w:rFonts w:ascii="TH SarabunPSK" w:hAnsi="TH SarabunPSK" w:cs="TH SarabunPSK" w:hint="cs"/>
          <w:sz w:val="34"/>
          <w:szCs w:val="34"/>
          <w:cs/>
        </w:rPr>
        <w:t>คำ</w:t>
      </w:r>
      <w:r w:rsidR="00E3574F" w:rsidRPr="0078683F">
        <w:rPr>
          <w:rFonts w:ascii="TH SarabunPSK" w:hAnsi="TH SarabunPSK" w:cs="TH SarabunPSK"/>
          <w:sz w:val="34"/>
          <w:szCs w:val="34"/>
          <w:cs/>
        </w:rPr>
        <w:t>ขอ</w:t>
      </w:r>
      <w:r w:rsidR="00CE3CA7">
        <w:rPr>
          <w:rFonts w:ascii="TH SarabunPSK" w:hAnsi="TH SarabunPSK" w:cs="TH SarabunPSK" w:hint="cs"/>
          <w:sz w:val="34"/>
          <w:szCs w:val="34"/>
          <w:cs/>
        </w:rPr>
        <w:t>อนุญาต</w:t>
      </w:r>
      <w:r w:rsidR="004F0F72" w:rsidRPr="004F0F72">
        <w:rPr>
          <w:rFonts w:ascii="TH SarabunPSK" w:hAnsi="TH SarabunPSK" w:cs="TH SarabunPSK"/>
          <w:sz w:val="34"/>
          <w:szCs w:val="34"/>
          <w:cs/>
        </w:rPr>
        <w:t>ต่ออายุการ</w:t>
      </w:r>
      <w:r w:rsidR="00E3574F" w:rsidRPr="0078683F">
        <w:rPr>
          <w:rFonts w:ascii="TH SarabunPSK" w:hAnsi="TH SarabunPSK" w:cs="TH SarabunPSK"/>
          <w:sz w:val="34"/>
          <w:szCs w:val="34"/>
          <w:cs/>
        </w:rPr>
        <w:t>ประกอบธุรกิจ</w:t>
      </w:r>
      <w:r w:rsidR="00F351D8" w:rsidRPr="00F351D8">
        <w:rPr>
          <w:rFonts w:ascii="TH SarabunPSK" w:hAnsi="TH SarabunPSK" w:cs="TH SarabunPSK"/>
          <w:sz w:val="34"/>
          <w:szCs w:val="34"/>
          <w:cs/>
        </w:rPr>
        <w:t>ร</w:t>
      </w:r>
      <w:r w:rsidR="00F351D8">
        <w:rPr>
          <w:rFonts w:ascii="TH SarabunPSK" w:hAnsi="TH SarabunPSK" w:cs="TH SarabunPSK"/>
          <w:sz w:val="34"/>
          <w:szCs w:val="34"/>
          <w:cs/>
        </w:rPr>
        <w:t>ะบบหรือเครือข่ายอิเล็กทรอนิกส์</w:t>
      </w:r>
      <w:r w:rsidR="00CE3CA7">
        <w:rPr>
          <w:rFonts w:ascii="TH SarabunPSK" w:hAnsi="TH SarabunPSK" w:cs="TH SarabunPSK"/>
          <w:sz w:val="34"/>
          <w:szCs w:val="34"/>
          <w:cs/>
        </w:rPr>
        <w:br/>
      </w:r>
      <w:r w:rsidR="00F351D8">
        <w:rPr>
          <w:rFonts w:ascii="TH SarabunPSK" w:hAnsi="TH SarabunPSK" w:cs="TH SarabunPSK"/>
          <w:sz w:val="34"/>
          <w:szCs w:val="34"/>
          <w:cs/>
        </w:rPr>
        <w:t>สำ</w:t>
      </w:r>
      <w:r w:rsidR="00F351D8" w:rsidRPr="00F351D8">
        <w:rPr>
          <w:rFonts w:ascii="TH SarabunPSK" w:hAnsi="TH SarabunPSK" w:cs="TH SarabunPSK"/>
          <w:sz w:val="34"/>
          <w:szCs w:val="34"/>
          <w:cs/>
        </w:rPr>
        <w:t>หรับธุรกรรมสินเชื่อระหว่างบุคคลกับบุคคล</w:t>
      </w:r>
    </w:p>
    <w:p w14:paraId="24433CA5" w14:textId="6C5AFCC2" w:rsidR="007A10CB" w:rsidRPr="00E048C7" w:rsidRDefault="00284B2F" w:rsidP="0078683F">
      <w:pPr>
        <w:spacing w:before="120" w:after="120"/>
        <w:jc w:val="right"/>
        <w:outlineLvl w:val="0"/>
        <w:rPr>
          <w:rFonts w:ascii="TH SarabunPSK" w:hAnsi="TH SarabunPSK" w:cs="TH SarabunPSK"/>
        </w:rPr>
      </w:pPr>
      <w:r w:rsidRPr="00E048C7">
        <w:rPr>
          <w:rFonts w:ascii="TH SarabunPSK" w:hAnsi="TH SarabunPSK" w:cs="TH SarabunPSK"/>
          <w:cs/>
        </w:rPr>
        <w:t>วันท</w:t>
      </w:r>
      <w:r w:rsidR="004028EB" w:rsidRPr="00E048C7">
        <w:rPr>
          <w:rFonts w:ascii="TH SarabunPSK" w:hAnsi="TH SarabunPSK" w:cs="TH SarabunPSK"/>
          <w:cs/>
        </w:rPr>
        <w:t>ี่....</w:t>
      </w:r>
      <w:r w:rsidR="00903222" w:rsidRPr="003213EB">
        <w:rPr>
          <w:rFonts w:ascii="TH SarabunPSK" w:hAnsi="TH SarabunPSK" w:cs="TH SarabunPSK" w:hint="cs"/>
          <w:cs/>
        </w:rPr>
        <w:t>.......................................</w:t>
      </w:r>
      <w:r w:rsidRPr="00E048C7">
        <w:rPr>
          <w:rFonts w:ascii="TH SarabunPSK" w:hAnsi="TH SarabunPSK" w:cs="TH SarabunPSK"/>
          <w:cs/>
        </w:rPr>
        <w:t>....</w:t>
      </w:r>
    </w:p>
    <w:p w14:paraId="427A5DC2" w14:textId="799F8BA5" w:rsidR="003646EC" w:rsidRPr="00E048C7" w:rsidRDefault="00284B2F" w:rsidP="0078683F">
      <w:pPr>
        <w:tabs>
          <w:tab w:val="left" w:pos="720"/>
        </w:tabs>
        <w:spacing w:before="120" w:after="240"/>
        <w:rPr>
          <w:rFonts w:ascii="TH SarabunPSK" w:hAnsi="TH SarabunPSK" w:cs="TH SarabunPSK"/>
          <w:cs/>
        </w:rPr>
      </w:pPr>
      <w:r w:rsidRPr="00E048C7">
        <w:rPr>
          <w:rFonts w:ascii="TH SarabunPSK" w:hAnsi="TH SarabunPSK" w:cs="TH SarabunPSK"/>
          <w:cs/>
        </w:rPr>
        <w:t>เรียน</w:t>
      </w:r>
      <w:r w:rsidR="0078683F" w:rsidRPr="00E048C7">
        <w:rPr>
          <w:rFonts w:ascii="TH SarabunPSK" w:hAnsi="TH SarabunPSK" w:cs="TH SarabunPSK"/>
          <w:cs/>
        </w:rPr>
        <w:tab/>
      </w:r>
      <w:r w:rsidR="00903222" w:rsidRPr="00197B86">
        <w:rPr>
          <w:rFonts w:ascii="TH SarabunPSK" w:hAnsi="TH SarabunPSK" w:cs="TH SarabunPSK" w:hint="cs"/>
          <w:color w:val="000000" w:themeColor="text1"/>
          <w:cs/>
        </w:rPr>
        <w:t>รัฐมนตรีว่าการกระทรวงการคลัง (ผ่านธนาคารแห่งประเทศไทย)</w:t>
      </w:r>
    </w:p>
    <w:p w14:paraId="6B6BB0D1" w14:textId="78BD2BCE" w:rsidR="00621B3C" w:rsidRPr="00662805" w:rsidRDefault="00284B2F" w:rsidP="000122A7">
      <w:pPr>
        <w:spacing w:before="120" w:after="120"/>
        <w:ind w:firstLine="720"/>
        <w:rPr>
          <w:rFonts w:ascii="TH SarabunPSK" w:hAnsi="TH SarabunPSK" w:cs="TH SarabunPSK"/>
          <w:b/>
          <w:bCs/>
        </w:rPr>
      </w:pPr>
      <w:r w:rsidRPr="00E048C7">
        <w:rPr>
          <w:rFonts w:ascii="TH SarabunPSK" w:hAnsi="TH SarabunPSK" w:cs="TH SarabunPSK"/>
          <w:cs/>
        </w:rPr>
        <w:t>ข้าพเจ้า</w:t>
      </w:r>
      <w:r w:rsidR="00F64EE5" w:rsidRPr="00E048C7">
        <w:rPr>
          <w:rFonts w:ascii="TH SarabunPSK" w:hAnsi="TH SarabunPSK" w:cs="TH SarabunPSK"/>
          <w:cs/>
        </w:rPr>
        <w:t xml:space="preserve"> (ชื่อนิติบุคคล) </w:t>
      </w:r>
      <w:r w:rsidR="00BA0A1C">
        <w:rPr>
          <w:rFonts w:ascii="TH SarabunPSK" w:hAnsi="TH SarabunPSK" w:cs="TH SarabunPSK" w:hint="cs"/>
          <w:cs/>
        </w:rPr>
        <w:t xml:space="preserve">ภาษาไทย </w:t>
      </w:r>
      <w:r w:rsidR="00BA0A1C" w:rsidRPr="00C81A7C">
        <w:rPr>
          <w:rFonts w:ascii="TH SarabunPSK" w:hAnsi="TH SarabunPSK" w:cs="TH SarabunPSK"/>
          <w:cs/>
        </w:rPr>
        <w:t>…………………………</w:t>
      </w:r>
      <w:r w:rsidR="00BA0A1C">
        <w:rPr>
          <w:rFonts w:ascii="TH SarabunPSK" w:hAnsi="TH SarabunPSK" w:cs="TH SarabunPSK"/>
          <w:cs/>
        </w:rPr>
        <w:t xml:space="preserve">………  </w:t>
      </w:r>
      <w:r w:rsidR="00BA0A1C">
        <w:rPr>
          <w:rFonts w:ascii="TH SarabunPSK" w:hAnsi="TH SarabunPSK" w:cs="TH SarabunPSK" w:hint="cs"/>
          <w:cs/>
        </w:rPr>
        <w:t>ภาษาอังกฤษ (ถ้ามี) ..........................</w:t>
      </w:r>
      <w:r w:rsidR="00BF1E1F" w:rsidRPr="00E048C7">
        <w:rPr>
          <w:rFonts w:ascii="TH SarabunPSK" w:hAnsi="TH SarabunPSK" w:cs="TH SarabunPSK"/>
          <w:cs/>
        </w:rPr>
        <w:t xml:space="preserve"> </w:t>
      </w:r>
      <w:r w:rsidR="00BF1E1F" w:rsidRPr="007A4368">
        <w:rPr>
          <w:rFonts w:ascii="TH SarabunPSK" w:hAnsi="TH SarabunPSK" w:cs="TH SarabunPSK"/>
          <w:cs/>
        </w:rPr>
        <w:t>(ผู้ยื่นคำขออนุญาต)</w:t>
      </w:r>
      <w:r w:rsidR="0078683F" w:rsidRPr="007A4368">
        <w:rPr>
          <w:rFonts w:ascii="TH SarabunPSK" w:hAnsi="TH SarabunPSK" w:cs="TH SarabunPSK"/>
          <w:cs/>
        </w:rPr>
        <w:t xml:space="preserve"> </w:t>
      </w:r>
      <w:r w:rsidR="00284EC7" w:rsidRPr="007A4368">
        <w:rPr>
          <w:rFonts w:ascii="TH SarabunPSK" w:hAnsi="TH SarabunPSK" w:cs="TH SarabunPSK"/>
          <w:cs/>
        </w:rPr>
        <w:t xml:space="preserve">เลขทะเบียนนิติบุคคล </w:t>
      </w:r>
      <w:r w:rsidR="00284EC7" w:rsidRPr="007A4368">
        <w:rPr>
          <w:rFonts w:ascii="TH SarabunPSK" w:hAnsi="TH SarabunPSK" w:cs="TH SarabunPSK"/>
          <w:cs/>
        </w:rPr>
        <w:t>-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-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-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-</w:t>
      </w:r>
      <w:r w:rsidR="00284EC7" w:rsidRPr="007A4368">
        <w:rPr>
          <w:rFonts w:ascii="TH SarabunPSK" w:hAnsi="TH SarabunPSK" w:cs="TH SarabunPSK"/>
          <w:cs/>
        </w:rPr>
        <w:t xml:space="preserve">  </w:t>
      </w:r>
      <w:r w:rsidR="006C42E2" w:rsidRPr="007A4368">
        <w:rPr>
          <w:rFonts w:ascii="TH SarabunPSK" w:hAnsi="TH SarabunPSK" w:cs="TH SarabunPSK"/>
          <w:cs/>
        </w:rPr>
        <w:t>โดยใช้</w:t>
      </w:r>
      <w:r w:rsidR="00957452" w:rsidRPr="007A4368">
        <w:rPr>
          <w:rFonts w:ascii="TH SarabunPSK" w:hAnsi="TH SarabunPSK" w:cs="TH SarabunPSK"/>
          <w:cs/>
        </w:rPr>
        <w:t>ชื่อระบบหรือเครือข่าย</w:t>
      </w:r>
      <w:r w:rsidR="00957452" w:rsidRPr="008B007E">
        <w:rPr>
          <w:rFonts w:ascii="TH SarabunPSK" w:hAnsi="TH SarabunPSK" w:cs="TH SarabunPSK"/>
          <w:spacing w:val="-8"/>
          <w:cs/>
        </w:rPr>
        <w:t>อิเล็กทรอนิกส์</w:t>
      </w:r>
      <w:r w:rsidR="009063E6">
        <w:rPr>
          <w:rFonts w:ascii="TH SarabunPSK" w:hAnsi="TH SarabunPSK" w:cs="TH SarabunPSK" w:hint="cs"/>
          <w:spacing w:val="-8"/>
          <w:cs/>
        </w:rPr>
        <w:t>ว่า</w:t>
      </w:r>
      <w:r w:rsidR="00957452" w:rsidRPr="008B007E">
        <w:rPr>
          <w:rFonts w:ascii="TH SarabunPSK" w:hAnsi="TH SarabunPSK" w:cs="TH SarabunPSK"/>
          <w:spacing w:val="-8"/>
          <w:cs/>
        </w:rPr>
        <w:t xml:space="preserve"> …………………………………</w:t>
      </w:r>
      <w:r w:rsidRPr="008B007E">
        <w:rPr>
          <w:rFonts w:ascii="TH SarabunPSK" w:hAnsi="TH SarabunPSK" w:cs="TH SarabunPSK"/>
          <w:spacing w:val="-8"/>
          <w:cs/>
        </w:rPr>
        <w:t>ที่ตั้งสำนักงานใหญ่</w:t>
      </w:r>
      <w:r w:rsidRPr="00E048C7">
        <w:rPr>
          <w:rFonts w:ascii="TH SarabunPSK" w:hAnsi="TH SarabunPSK" w:cs="TH SarabunPSK"/>
          <w:cs/>
        </w:rPr>
        <w:t>อยู่ที่</w:t>
      </w:r>
      <w:r w:rsidR="00284EC7" w:rsidRPr="00E048C7">
        <w:rPr>
          <w:rFonts w:ascii="TH SarabunPSK" w:hAnsi="TH SarabunPSK" w:cs="TH SarabunPSK"/>
          <w:cs/>
        </w:rPr>
        <w:t>.....</w:t>
      </w:r>
      <w:r w:rsidR="00284EC7">
        <w:rPr>
          <w:rFonts w:ascii="TH SarabunPSK" w:hAnsi="TH SarabunPSK" w:cs="TH SarabunPSK"/>
          <w:cs/>
        </w:rPr>
        <w:t>....</w:t>
      </w:r>
      <w:r w:rsidR="00284EC7" w:rsidRPr="00957452">
        <w:rPr>
          <w:rFonts w:ascii="TH SarabunPSK" w:hAnsi="TH SarabunPSK" w:cs="TH SarabunPSK"/>
          <w:cs/>
        </w:rPr>
        <w:t>..........</w:t>
      </w:r>
      <w:r w:rsidR="00284EC7">
        <w:rPr>
          <w:rFonts w:ascii="TH SarabunPSK" w:hAnsi="TH SarabunPSK" w:cs="TH SarabunPSK"/>
          <w:cs/>
        </w:rPr>
        <w:t>...</w:t>
      </w:r>
      <w:r w:rsidR="00284EC7" w:rsidRPr="00E048C7">
        <w:rPr>
          <w:rFonts w:ascii="TH SarabunPSK" w:hAnsi="TH SarabunPSK" w:cs="TH SarabunPSK"/>
          <w:cs/>
        </w:rPr>
        <w:t>..</w:t>
      </w:r>
      <w:r w:rsidR="00284EC7">
        <w:rPr>
          <w:rFonts w:ascii="TH SarabunPSK" w:hAnsi="TH SarabunPSK" w:cs="TH SarabunPSK"/>
          <w:cs/>
        </w:rPr>
        <w:t>..............</w:t>
      </w:r>
      <w:r w:rsidR="00284EC7" w:rsidRPr="00957452">
        <w:rPr>
          <w:rFonts w:ascii="TH SarabunPSK" w:hAnsi="TH SarabunPSK" w:cs="TH SarabunPSK"/>
          <w:cs/>
        </w:rPr>
        <w:t>.</w:t>
      </w:r>
      <w:r w:rsidR="00284EC7">
        <w:rPr>
          <w:rFonts w:ascii="TH SarabunPSK" w:hAnsi="TH SarabunPSK" w:cs="TH SarabunPSK"/>
          <w:cs/>
        </w:rPr>
        <w:t>...</w:t>
      </w:r>
      <w:r w:rsidR="00284EC7" w:rsidRPr="00E048C7">
        <w:rPr>
          <w:rFonts w:ascii="TH SarabunPSK" w:hAnsi="TH SarabunPSK" w:cs="TH SarabunPSK"/>
          <w:cs/>
        </w:rPr>
        <w:t>..</w:t>
      </w:r>
      <w:r w:rsidR="00284EC7">
        <w:rPr>
          <w:rFonts w:ascii="TH SarabunPSK" w:hAnsi="TH SarabunPSK" w:cs="TH SarabunPSK"/>
          <w:cs/>
        </w:rPr>
        <w:t>....</w:t>
      </w:r>
      <w:r w:rsidR="00284EC7" w:rsidRPr="00957452">
        <w:rPr>
          <w:rFonts w:ascii="TH SarabunPSK" w:hAnsi="TH SarabunPSK" w:cs="TH SarabunPSK"/>
          <w:cs/>
        </w:rPr>
        <w:t>......</w:t>
      </w:r>
      <w:r w:rsidR="0078683F" w:rsidRPr="00E048C7">
        <w:rPr>
          <w:rFonts w:ascii="TH SarabunPSK" w:hAnsi="TH SarabunPSK" w:cs="TH SarabunPSK"/>
          <w:cs/>
        </w:rPr>
        <w:t xml:space="preserve"> </w:t>
      </w:r>
      <w:r w:rsidR="0025405C" w:rsidRPr="00E048C7">
        <w:rPr>
          <w:rFonts w:ascii="TH SarabunPSK" w:hAnsi="TH SarabunPSK" w:cs="TH SarabunPSK"/>
          <w:cs/>
        </w:rPr>
        <w:t>.....</w:t>
      </w:r>
      <w:r w:rsidR="001F2FD5">
        <w:rPr>
          <w:rFonts w:ascii="TH SarabunPSK" w:hAnsi="TH SarabunPSK" w:cs="TH SarabunPSK"/>
          <w:cs/>
        </w:rPr>
        <w:t>....</w:t>
      </w:r>
      <w:r w:rsidR="00957452" w:rsidRPr="00957452">
        <w:rPr>
          <w:rFonts w:ascii="TH SarabunPSK" w:hAnsi="TH SarabunPSK" w:cs="TH SarabunPSK"/>
          <w:cs/>
        </w:rPr>
        <w:t>..........</w:t>
      </w:r>
      <w:r w:rsidR="001F2FD5">
        <w:rPr>
          <w:rFonts w:ascii="TH SarabunPSK" w:hAnsi="TH SarabunPSK" w:cs="TH SarabunPSK"/>
          <w:cs/>
        </w:rPr>
        <w:t>.........</w:t>
      </w:r>
      <w:r w:rsidR="0078683F" w:rsidRPr="00E048C7">
        <w:rPr>
          <w:rFonts w:ascii="TH SarabunPSK" w:hAnsi="TH SarabunPSK" w:cs="TH SarabunPSK"/>
          <w:cs/>
        </w:rPr>
        <w:t>..</w:t>
      </w:r>
      <w:r w:rsidR="00284EC7" w:rsidRPr="00E048C7">
        <w:rPr>
          <w:rFonts w:ascii="TH SarabunPSK" w:hAnsi="TH SarabunPSK" w:cs="TH SarabunPSK"/>
          <w:cs/>
        </w:rPr>
        <w:t>.....</w:t>
      </w:r>
      <w:r w:rsidR="00284EC7">
        <w:rPr>
          <w:rFonts w:ascii="TH SarabunPSK" w:hAnsi="TH SarabunPSK" w:cs="TH SarabunPSK"/>
          <w:cs/>
        </w:rPr>
        <w:t>....</w:t>
      </w:r>
      <w:r w:rsidR="00284EC7" w:rsidRPr="00957452">
        <w:rPr>
          <w:rFonts w:ascii="TH SarabunPSK" w:hAnsi="TH SarabunPSK" w:cs="TH SarabunPSK"/>
          <w:cs/>
        </w:rPr>
        <w:t>..........</w:t>
      </w:r>
      <w:r w:rsidR="00284EC7">
        <w:rPr>
          <w:rFonts w:ascii="TH SarabunPSK" w:hAnsi="TH SarabunPSK" w:cs="TH SarabunPSK"/>
          <w:cs/>
        </w:rPr>
        <w:t>.........</w:t>
      </w:r>
      <w:r w:rsidR="00284EC7" w:rsidRPr="00E048C7">
        <w:rPr>
          <w:rFonts w:ascii="TH SarabunPSK" w:hAnsi="TH SarabunPSK" w:cs="TH SarabunPSK"/>
          <w:cs/>
        </w:rPr>
        <w:t>.......</w:t>
      </w:r>
      <w:r w:rsidR="00284EC7">
        <w:rPr>
          <w:rFonts w:ascii="TH SarabunPSK" w:hAnsi="TH SarabunPSK" w:cs="TH SarabunPSK"/>
          <w:cs/>
        </w:rPr>
        <w:t>....</w:t>
      </w:r>
      <w:r w:rsidR="00284EC7" w:rsidRPr="00957452">
        <w:rPr>
          <w:rFonts w:ascii="TH SarabunPSK" w:hAnsi="TH SarabunPSK" w:cs="TH SarabunPSK"/>
          <w:cs/>
        </w:rPr>
        <w:t>..........</w:t>
      </w:r>
      <w:r w:rsidR="00284EC7">
        <w:rPr>
          <w:rFonts w:ascii="TH SarabunPSK" w:hAnsi="TH SarabunPSK" w:cs="TH SarabunPSK"/>
          <w:cs/>
        </w:rPr>
        <w:t>.........</w:t>
      </w:r>
      <w:r w:rsidR="00284EC7" w:rsidRPr="00E048C7">
        <w:rPr>
          <w:rFonts w:ascii="TH SarabunPSK" w:hAnsi="TH SarabunPSK" w:cs="TH SarabunPSK"/>
          <w:cs/>
        </w:rPr>
        <w:t>.......</w:t>
      </w:r>
      <w:r w:rsidR="00284EC7">
        <w:rPr>
          <w:rFonts w:ascii="TH SarabunPSK" w:hAnsi="TH SarabunPSK" w:cs="TH SarabunPSK"/>
          <w:cs/>
        </w:rPr>
        <w:t>....</w:t>
      </w:r>
      <w:r w:rsidR="00284EC7" w:rsidRPr="00957452">
        <w:rPr>
          <w:rFonts w:ascii="TH SarabunPSK" w:hAnsi="TH SarabunPSK" w:cs="TH SarabunPSK"/>
          <w:cs/>
        </w:rPr>
        <w:t>..........</w:t>
      </w:r>
      <w:r w:rsidR="00284EC7">
        <w:rPr>
          <w:rFonts w:ascii="TH SarabunPSK" w:hAnsi="TH SarabunPSK" w:cs="TH SarabunPSK"/>
          <w:cs/>
        </w:rPr>
        <w:t>.........</w:t>
      </w:r>
      <w:r w:rsidR="00284EC7" w:rsidRPr="00E048C7">
        <w:rPr>
          <w:rFonts w:ascii="TH SarabunPSK" w:hAnsi="TH SarabunPSK" w:cs="TH SarabunPSK"/>
          <w:cs/>
        </w:rPr>
        <w:t>.......</w:t>
      </w:r>
      <w:r w:rsidR="00284EC7">
        <w:rPr>
          <w:rFonts w:ascii="TH SarabunPSK" w:hAnsi="TH SarabunPSK" w:cs="TH SarabunPSK"/>
          <w:cs/>
        </w:rPr>
        <w:t>....</w:t>
      </w:r>
      <w:r w:rsidR="00284EC7" w:rsidRPr="00957452">
        <w:rPr>
          <w:rFonts w:ascii="TH SarabunPSK" w:hAnsi="TH SarabunPSK" w:cs="TH SarabunPSK"/>
          <w:cs/>
        </w:rPr>
        <w:t>..........</w:t>
      </w:r>
      <w:r w:rsidR="00284EC7">
        <w:rPr>
          <w:rFonts w:ascii="TH SarabunPSK" w:hAnsi="TH SarabunPSK" w:cs="TH SarabunPSK"/>
          <w:cs/>
        </w:rPr>
        <w:t>.........</w:t>
      </w:r>
      <w:r w:rsidR="00284EC7" w:rsidRPr="00E048C7">
        <w:rPr>
          <w:rFonts w:ascii="TH SarabunPSK" w:hAnsi="TH SarabunPSK" w:cs="TH SarabunPSK"/>
          <w:cs/>
        </w:rPr>
        <w:t>.......</w:t>
      </w:r>
      <w:r w:rsidR="00284EC7">
        <w:rPr>
          <w:rFonts w:ascii="TH SarabunPSK" w:hAnsi="TH SarabunPSK" w:cs="TH SarabunPSK"/>
          <w:cs/>
        </w:rPr>
        <w:t>.............</w:t>
      </w:r>
      <w:r w:rsidR="0078683F" w:rsidRPr="00E048C7">
        <w:rPr>
          <w:rFonts w:ascii="TH SarabunPSK" w:hAnsi="TH SarabunPSK" w:cs="TH SarabunPSK"/>
          <w:cs/>
        </w:rPr>
        <w:t xml:space="preserve"> </w:t>
      </w:r>
      <w:r w:rsidRPr="00E37E0E">
        <w:rPr>
          <w:rFonts w:ascii="TH SarabunPSK" w:hAnsi="TH SarabunPSK" w:cs="TH SarabunPSK"/>
          <w:spacing w:val="-8"/>
          <w:cs/>
        </w:rPr>
        <w:t>โทรศัพท์</w:t>
      </w:r>
      <w:r w:rsidR="0078683F" w:rsidRPr="00E37E0E">
        <w:rPr>
          <w:rFonts w:ascii="TH SarabunPSK" w:hAnsi="TH SarabunPSK" w:cs="TH SarabunPSK"/>
          <w:spacing w:val="-8"/>
          <w:cs/>
        </w:rPr>
        <w:t xml:space="preserve"> ................................... </w:t>
      </w:r>
      <w:r w:rsidRPr="00E37E0E">
        <w:rPr>
          <w:rFonts w:ascii="TH SarabunPSK" w:hAnsi="TH SarabunPSK" w:cs="TH SarabunPSK"/>
          <w:spacing w:val="-8"/>
          <w:cs/>
        </w:rPr>
        <w:t>โทรสาร</w:t>
      </w:r>
      <w:r w:rsidR="0078683F" w:rsidRPr="00E37E0E">
        <w:rPr>
          <w:rFonts w:ascii="TH SarabunPSK" w:hAnsi="TH SarabunPSK" w:cs="TH SarabunPSK"/>
          <w:spacing w:val="-8"/>
          <w:cs/>
        </w:rPr>
        <w:t xml:space="preserve"> </w:t>
      </w:r>
      <w:r w:rsidRPr="00E37E0E">
        <w:rPr>
          <w:rFonts w:ascii="TH SarabunPSK" w:hAnsi="TH SarabunPSK" w:cs="TH SarabunPSK"/>
          <w:spacing w:val="-8"/>
          <w:cs/>
        </w:rPr>
        <w:t>........</w:t>
      </w:r>
      <w:r w:rsidR="0078683F" w:rsidRPr="00E37E0E">
        <w:rPr>
          <w:rFonts w:ascii="TH SarabunPSK" w:hAnsi="TH SarabunPSK" w:cs="TH SarabunPSK"/>
          <w:spacing w:val="-8"/>
          <w:cs/>
        </w:rPr>
        <w:t>...............</w:t>
      </w:r>
      <w:r w:rsidR="00BB2ADF">
        <w:rPr>
          <w:rFonts w:ascii="TH SarabunPSK" w:hAnsi="TH SarabunPSK" w:cs="TH SarabunPSK" w:hint="cs"/>
          <w:spacing w:val="-8"/>
          <w:cs/>
        </w:rPr>
        <w:t>อีเมล</w:t>
      </w:r>
      <w:r w:rsidR="00BB2ADF" w:rsidRPr="00E37E0E" w:rsidDel="00BB2ADF">
        <w:rPr>
          <w:rFonts w:ascii="TH SarabunPSK" w:hAnsi="TH SarabunPSK" w:cs="TH SarabunPSK"/>
          <w:spacing w:val="-8"/>
        </w:rPr>
        <w:t xml:space="preserve"> </w:t>
      </w:r>
      <w:r w:rsidR="001F2FD5" w:rsidRPr="00E37E0E">
        <w:rPr>
          <w:rFonts w:ascii="TH SarabunPSK" w:hAnsi="TH SarabunPSK" w:cs="TH SarabunPSK"/>
          <w:spacing w:val="-8"/>
          <w:cs/>
        </w:rPr>
        <w:t>…………………….</w:t>
      </w:r>
      <w:r w:rsidR="0078683F" w:rsidRPr="00E37E0E">
        <w:rPr>
          <w:rFonts w:ascii="TH SarabunPSK" w:hAnsi="TH SarabunPSK" w:cs="TH SarabunPSK"/>
          <w:spacing w:val="-8"/>
          <w:cs/>
        </w:rPr>
        <w:t xml:space="preserve"> </w:t>
      </w:r>
      <w:r w:rsidR="004F0F72" w:rsidRPr="004F0F72">
        <w:rPr>
          <w:rFonts w:ascii="TH SarabunPSK" w:hAnsi="TH SarabunPSK" w:cs="TH SarabunPSK"/>
          <w:spacing w:val="-8"/>
          <w:cs/>
        </w:rPr>
        <w:t>ซึ่งได้รับใบอนุญาตการประกอบธุรกิจ</w:t>
      </w:r>
      <w:r w:rsidR="004F0F72" w:rsidRPr="00B84FB9">
        <w:rPr>
          <w:rFonts w:ascii="TH SarabunPSK" w:hAnsi="TH SarabunPSK" w:cs="TH SarabunPSK"/>
          <w:spacing w:val="-3"/>
          <w:cs/>
        </w:rPr>
        <w:t>ระบบหรือเครือข่ายอิเล็กทรอนิกส์สำหรับธุรกรรมสินเชื่อระหว่างบุคคลกับบ</w:t>
      </w:r>
      <w:r w:rsidR="004F0F72">
        <w:rPr>
          <w:rFonts w:ascii="TH SarabunPSK" w:hAnsi="TH SarabunPSK" w:cs="TH SarabunPSK"/>
          <w:spacing w:val="-3"/>
          <w:cs/>
        </w:rPr>
        <w:t>ุคคลเลขที่ .........................</w:t>
      </w:r>
      <w:r w:rsidR="004F0F72" w:rsidRPr="00B84FB9">
        <w:rPr>
          <w:rFonts w:ascii="TH SarabunPSK" w:hAnsi="TH SarabunPSK" w:cs="TH SarabunPSK"/>
          <w:spacing w:val="-3"/>
          <w:cs/>
        </w:rPr>
        <w:t>..........</w:t>
      </w:r>
      <w:r w:rsidR="004F0F72" w:rsidRPr="004F0F72">
        <w:rPr>
          <w:rFonts w:ascii="TH SarabunPSK" w:hAnsi="TH SarabunPSK" w:cs="TH SarabunPSK"/>
          <w:spacing w:val="-6"/>
          <w:cs/>
        </w:rPr>
        <w:t>เมื่อวันที่ ................</w:t>
      </w:r>
      <w:r w:rsidR="00C953C2" w:rsidRPr="00E37E0E">
        <w:rPr>
          <w:rFonts w:ascii="TH SarabunPSK" w:hAnsi="TH SarabunPSK" w:cs="TH SarabunPSK"/>
          <w:spacing w:val="-6"/>
          <w:sz w:val="30"/>
          <w:szCs w:val="30"/>
          <w:cs/>
        </w:rPr>
        <w:t>มี</w:t>
      </w:r>
      <w:r w:rsidR="00C953C2" w:rsidRPr="00E37E0E">
        <w:rPr>
          <w:rFonts w:ascii="TH SarabunPSK" w:hAnsi="TH SarabunPSK" w:cs="TH SarabunPSK"/>
          <w:spacing w:val="-6"/>
          <w:cs/>
        </w:rPr>
        <w:t>ความประสงค์ที่จะขอ</w:t>
      </w:r>
      <w:r w:rsidR="00CE3CA7" w:rsidRPr="00E37E0E">
        <w:rPr>
          <w:rFonts w:ascii="TH SarabunPSK" w:hAnsi="TH SarabunPSK" w:cs="TH SarabunPSK"/>
          <w:spacing w:val="-6"/>
          <w:cs/>
        </w:rPr>
        <w:t>อนุญาต</w:t>
      </w:r>
      <w:r w:rsidR="004F0F72" w:rsidRPr="00E37E0E">
        <w:rPr>
          <w:rFonts w:ascii="TH SarabunPSK" w:hAnsi="TH SarabunPSK" w:cs="TH SarabunPSK"/>
          <w:spacing w:val="-6"/>
          <w:cs/>
        </w:rPr>
        <w:t>ต่ออายุการ</w:t>
      </w:r>
      <w:r w:rsidR="00A64C7A" w:rsidRPr="00E37E0E">
        <w:rPr>
          <w:rFonts w:ascii="TH SarabunPSK" w:hAnsi="TH SarabunPSK" w:cs="TH SarabunPSK"/>
          <w:spacing w:val="-6"/>
          <w:cs/>
        </w:rPr>
        <w:t>ประกอบธุรกิจ</w:t>
      </w:r>
      <w:r w:rsidR="00F351D8" w:rsidRPr="00E37E0E">
        <w:rPr>
          <w:rFonts w:ascii="TH SarabunPSK" w:hAnsi="TH SarabunPSK" w:cs="TH SarabunPSK"/>
          <w:spacing w:val="-6"/>
          <w:cs/>
        </w:rPr>
        <w:t>ระบบหรือเครือข่ายอิเล็กทรอนิกส์สำหรับธุรกรรม</w:t>
      </w:r>
      <w:r w:rsidR="003D4880" w:rsidRPr="00E37E0E">
        <w:rPr>
          <w:rFonts w:ascii="TH SarabunPSK" w:hAnsi="TH SarabunPSK" w:cs="TH SarabunPSK"/>
          <w:spacing w:val="-6"/>
          <w:cs/>
        </w:rPr>
        <w:t>สินเชื่อระหว่างบุคคลกับบุคคล</w:t>
      </w:r>
      <w:r w:rsidR="00CD22A7" w:rsidRPr="00E37E0E">
        <w:rPr>
          <w:rFonts w:ascii="TH SarabunPSK" w:hAnsi="TH SarabunPSK" w:cs="TH SarabunPSK"/>
          <w:spacing w:val="-6"/>
          <w:cs/>
        </w:rPr>
        <w:t xml:space="preserve"> </w:t>
      </w:r>
      <w:r w:rsidR="00C953C2" w:rsidRPr="00E37E0E">
        <w:rPr>
          <w:rFonts w:ascii="TH SarabunPSK" w:hAnsi="TH SarabunPSK" w:cs="TH SarabunPSK"/>
          <w:spacing w:val="-6"/>
          <w:cs/>
        </w:rPr>
        <w:t>ตามที่กำหนด</w:t>
      </w:r>
      <w:r w:rsidR="00CE3CA7" w:rsidRPr="004F0F72">
        <w:rPr>
          <w:rFonts w:ascii="TH SarabunPSK" w:hAnsi="TH SarabunPSK" w:cs="TH SarabunPSK"/>
          <w:spacing w:val="-6"/>
          <w:cs/>
        </w:rPr>
        <w:t>ไว้ในประกาศกระทรวงการคลัง เรื่อง กิจการที่ต้อง</w:t>
      </w:r>
      <w:r w:rsidR="00CE3CA7" w:rsidRPr="003E0425">
        <w:rPr>
          <w:rFonts w:ascii="TH SarabunPSK" w:hAnsi="TH SarabunPSK" w:cs="TH SarabunPSK"/>
          <w:spacing w:val="-6"/>
          <w:cs/>
        </w:rPr>
        <w:t>ขออนุญาตตามข้อ 5 แห่งประกาศของคณะปฏิวัติ ฉบับที่ 58</w:t>
      </w:r>
      <w:r w:rsidR="00CE3CA7" w:rsidRPr="003E0425">
        <w:rPr>
          <w:rFonts w:ascii="TH SarabunPSK" w:hAnsi="TH SarabunPSK" w:cs="TH SarabunPSK"/>
          <w:cs/>
        </w:rPr>
        <w:t xml:space="preserve"> (เรื่อง ธุรกิจระบบหรือเครือข่ายอิเล็กทรอนิกส์</w:t>
      </w:r>
      <w:r w:rsidR="00CE3CA7" w:rsidRPr="00E37E0E">
        <w:rPr>
          <w:rFonts w:ascii="TH SarabunPSK" w:hAnsi="TH SarabunPSK" w:cs="TH SarabunPSK"/>
          <w:spacing w:val="-6"/>
          <w:cs/>
        </w:rPr>
        <w:t>สำหรับธุรกรรมสินเชื่อระหว่างบุคคลกับบุคคล) และประกาศธนาคารแห่งประเทศไทย ว่าด้วยเรื่อง การกำหนด</w:t>
      </w:r>
      <w:r w:rsidR="00CE3CA7" w:rsidRPr="004F0F72">
        <w:rPr>
          <w:rFonts w:ascii="TH SarabunPSK" w:hAnsi="TH SarabunPSK" w:cs="TH SarabunPSK"/>
          <w:spacing w:val="4"/>
          <w:cs/>
        </w:rPr>
        <w:t>หลักเกณฑ์ วิธีการ และเงื่อนไขในการประกอบธุรกิจ</w:t>
      </w:r>
      <w:r w:rsidR="00CE3CA7" w:rsidRPr="00E37E0E">
        <w:rPr>
          <w:rFonts w:ascii="TH SarabunPSK" w:hAnsi="TH SarabunPSK" w:cs="TH SarabunPSK"/>
          <w:spacing w:val="4"/>
          <w:cs/>
        </w:rPr>
        <w:t>ระบบหรือเครือข่ายอิเล็กทรอนิกส์สำหรับธุรกรรม</w:t>
      </w:r>
      <w:r w:rsidR="00CE3CA7" w:rsidRPr="003E0425">
        <w:rPr>
          <w:rFonts w:ascii="TH SarabunPSK" w:hAnsi="TH SarabunPSK" w:cs="TH SarabunPSK"/>
          <w:cs/>
        </w:rPr>
        <w:t>สินเชื่อระหว่างบุคคลกับบุคคล (</w:t>
      </w:r>
      <w:r w:rsidR="00CE3CA7" w:rsidRPr="003E0425">
        <w:rPr>
          <w:rFonts w:ascii="TH SarabunPSK" w:hAnsi="TH SarabunPSK" w:cs="TH SarabunPSK"/>
        </w:rPr>
        <w:t>peer to peer lending platform</w:t>
      </w:r>
      <w:r w:rsidR="00CE3CA7" w:rsidRPr="003E0425">
        <w:rPr>
          <w:rFonts w:ascii="TH SarabunPSK" w:hAnsi="TH SarabunPSK" w:cs="TH SarabunPSK"/>
          <w:cs/>
        </w:rPr>
        <w:t>)</w:t>
      </w:r>
      <w:r w:rsidR="00CE3CA7" w:rsidRPr="003E0425">
        <w:rPr>
          <w:rFonts w:ascii="TH SarabunPSK" w:hAnsi="TH SarabunPSK" w:cs="TH SarabunPSK"/>
          <w:spacing w:val="6"/>
          <w:cs/>
        </w:rPr>
        <w:t xml:space="preserve"> </w:t>
      </w:r>
      <w:r w:rsidR="00CE3CA7">
        <w:rPr>
          <w:rFonts w:ascii="TH SarabunPSK" w:hAnsi="TH SarabunPSK" w:cs="TH SarabunPSK" w:hint="cs"/>
          <w:spacing w:val="6"/>
          <w:cs/>
        </w:rPr>
        <w:t xml:space="preserve"> </w:t>
      </w:r>
    </w:p>
    <w:p w14:paraId="1D6B3DDC" w14:textId="77777777" w:rsidR="00FE0FCD" w:rsidRPr="00E048C7" w:rsidRDefault="00F64EE5" w:rsidP="00890B19">
      <w:pPr>
        <w:pStyle w:val="BodyTextIndent"/>
        <w:tabs>
          <w:tab w:val="clear" w:pos="320"/>
        </w:tabs>
        <w:spacing w:before="120"/>
        <w:ind w:left="0" w:firstLine="720"/>
        <w:outlineLvl w:val="0"/>
        <w:rPr>
          <w:rFonts w:ascii="TH SarabunPSK" w:hAnsi="TH SarabunPSK" w:cs="TH SarabunPSK"/>
          <w:b w:val="0"/>
          <w:bCs w:val="0"/>
        </w:rPr>
      </w:pPr>
      <w:r w:rsidRPr="00E37E0E">
        <w:rPr>
          <w:rFonts w:ascii="TH SarabunPSK" w:hAnsi="TH SarabunPSK" w:cs="TH SarabunPSK"/>
          <w:b w:val="0"/>
          <w:bCs w:val="0"/>
          <w:cs/>
        </w:rPr>
        <w:t xml:space="preserve">ทั้งนี้ </w:t>
      </w:r>
      <w:r w:rsidR="00A1741D" w:rsidRPr="00E37E0E">
        <w:rPr>
          <w:rFonts w:ascii="TH SarabunPSK" w:hAnsi="TH SarabunPSK" w:cs="TH SarabunPSK"/>
          <w:b w:val="0"/>
          <w:bCs w:val="0"/>
          <w:cs/>
        </w:rPr>
        <w:t>ข้า</w:t>
      </w:r>
      <w:r w:rsidR="00890B19" w:rsidRPr="00E37E0E">
        <w:rPr>
          <w:rFonts w:ascii="TH SarabunPSK" w:hAnsi="TH SarabunPSK" w:cs="TH SarabunPSK"/>
          <w:b w:val="0"/>
          <w:bCs w:val="0"/>
          <w:cs/>
        </w:rPr>
        <w:t>พเจ้า</w:t>
      </w:r>
      <w:r w:rsidR="00FE0FCD" w:rsidRPr="00E37E0E">
        <w:rPr>
          <w:rFonts w:ascii="TH SarabunPSK" w:hAnsi="TH SarabunPSK" w:cs="TH SarabunPSK"/>
          <w:b w:val="0"/>
          <w:bCs w:val="0"/>
          <w:cs/>
        </w:rPr>
        <w:t>รับทราบว่า ธนาคารแห่งประเทศไทยจะเริ่มพิจารณาคำขอ</w:t>
      </w:r>
      <w:r w:rsidR="00D44640" w:rsidRPr="00E37E0E">
        <w:rPr>
          <w:rFonts w:ascii="TH SarabunPSK" w:hAnsi="TH SarabunPSK" w:cs="TH SarabunPSK"/>
          <w:b w:val="0"/>
          <w:bCs w:val="0"/>
          <w:cs/>
        </w:rPr>
        <w:t>อนุญาต</w:t>
      </w:r>
      <w:r w:rsidR="004F0F72" w:rsidRPr="00E37E0E">
        <w:rPr>
          <w:rFonts w:ascii="TH SarabunPSK" w:hAnsi="TH SarabunPSK" w:cs="TH SarabunPSK"/>
          <w:b w:val="0"/>
          <w:bCs w:val="0"/>
          <w:cs/>
        </w:rPr>
        <w:t>ต่ออายุ</w:t>
      </w:r>
      <w:r w:rsidR="00FE0FCD" w:rsidRPr="00E37E0E">
        <w:rPr>
          <w:rFonts w:ascii="TH SarabunPSK" w:hAnsi="TH SarabunPSK" w:cs="TH SarabunPSK"/>
          <w:b w:val="0"/>
          <w:bCs w:val="0"/>
          <w:cs/>
        </w:rPr>
        <w:t xml:space="preserve"> เมื่อคำขอ</w:t>
      </w:r>
      <w:r w:rsidR="00FE0FCD" w:rsidRPr="00E37E0E">
        <w:rPr>
          <w:rFonts w:ascii="TH SarabunPSK" w:hAnsi="TH SarabunPSK" w:cs="TH SarabunPSK"/>
          <w:b w:val="0"/>
          <w:bCs w:val="0"/>
          <w:spacing w:val="-6"/>
          <w:cs/>
        </w:rPr>
        <w:t>และเอกสารหลักฐาน</w:t>
      </w:r>
      <w:r w:rsidR="00D44640" w:rsidRPr="00E37E0E">
        <w:rPr>
          <w:rFonts w:ascii="TH SarabunPSK" w:hAnsi="TH SarabunPSK" w:cs="TH SarabunPSK"/>
          <w:b w:val="0"/>
          <w:bCs w:val="0"/>
          <w:spacing w:val="-6"/>
          <w:cs/>
        </w:rPr>
        <w:t>และข้อมูล</w:t>
      </w:r>
      <w:r w:rsidR="00FE0FCD" w:rsidRPr="00E37E0E">
        <w:rPr>
          <w:rFonts w:ascii="TH SarabunPSK" w:hAnsi="TH SarabunPSK" w:cs="TH SarabunPSK"/>
          <w:b w:val="0"/>
          <w:bCs w:val="0"/>
          <w:spacing w:val="-6"/>
          <w:cs/>
        </w:rPr>
        <w:t>ครบถ้วน ถูกต้อง ภายในระยะเวลาที่ธนาคารแห่งประเทศไทยกำหนด ซึ่ง</w:t>
      </w:r>
      <w:r w:rsidR="00085726" w:rsidRPr="00E37E0E">
        <w:rPr>
          <w:rFonts w:ascii="TH SarabunPSK" w:hAnsi="TH SarabunPSK" w:cs="TH SarabunPSK"/>
          <w:b w:val="0"/>
          <w:bCs w:val="0"/>
          <w:spacing w:val="-6"/>
          <w:cs/>
        </w:rPr>
        <w:t>เอกสาร</w:t>
      </w:r>
      <w:r w:rsidR="00085726" w:rsidRPr="00D44640">
        <w:rPr>
          <w:rFonts w:ascii="TH SarabunPSK" w:hAnsi="TH SarabunPSK" w:cs="TH SarabunPSK" w:hint="cs"/>
          <w:b w:val="0"/>
          <w:bCs w:val="0"/>
          <w:cs/>
        </w:rPr>
        <w:t>ที่</w:t>
      </w:r>
      <w:r w:rsidR="00FE0FCD" w:rsidRPr="00D44640">
        <w:rPr>
          <w:rFonts w:ascii="TH SarabunPSK" w:hAnsi="TH SarabunPSK" w:cs="TH SarabunPSK"/>
          <w:b w:val="0"/>
          <w:bCs w:val="0"/>
          <w:cs/>
        </w:rPr>
        <w:t>ธนาคารแห่งประเทศไทย</w:t>
      </w:r>
      <w:r w:rsidR="00085726" w:rsidRPr="00D44640">
        <w:rPr>
          <w:rFonts w:ascii="TH SarabunPSK" w:hAnsi="TH SarabunPSK" w:cs="TH SarabunPSK" w:hint="cs"/>
          <w:b w:val="0"/>
          <w:bCs w:val="0"/>
          <w:cs/>
        </w:rPr>
        <w:t>กำหนดประกอบการยื่นขอ</w:t>
      </w:r>
      <w:r w:rsidR="00CE3CA7">
        <w:rPr>
          <w:rFonts w:ascii="TH SarabunPSK" w:hAnsi="TH SarabunPSK" w:cs="TH SarabunPSK" w:hint="cs"/>
          <w:b w:val="0"/>
          <w:bCs w:val="0"/>
          <w:cs/>
        </w:rPr>
        <w:t>อนุญาต</w:t>
      </w:r>
      <w:r w:rsidR="004F0F72">
        <w:rPr>
          <w:rFonts w:ascii="TH SarabunPSK" w:hAnsi="TH SarabunPSK" w:cs="TH SarabunPSK" w:hint="cs"/>
          <w:b w:val="0"/>
          <w:bCs w:val="0"/>
          <w:cs/>
        </w:rPr>
        <w:t>ต่ออายุ</w:t>
      </w:r>
      <w:r w:rsidR="00085726" w:rsidRPr="00D44640">
        <w:rPr>
          <w:rFonts w:ascii="TH SarabunPSK" w:hAnsi="TH SarabunPSK" w:cs="TH SarabunPSK" w:hint="cs"/>
          <w:b w:val="0"/>
          <w:bCs w:val="0"/>
          <w:cs/>
        </w:rPr>
        <w:t>มี</w:t>
      </w:r>
      <w:r w:rsidR="00FE0FCD" w:rsidRPr="00D44640">
        <w:rPr>
          <w:rFonts w:ascii="TH SarabunPSK" w:hAnsi="TH SarabunPSK" w:cs="TH SarabunPSK"/>
          <w:b w:val="0"/>
          <w:bCs w:val="0"/>
          <w:cs/>
        </w:rPr>
        <w:t>ดังต่อไปนี้</w:t>
      </w:r>
    </w:p>
    <w:p w14:paraId="62B14677" w14:textId="0DFC5B55" w:rsidR="00F64EE5" w:rsidRPr="00E048C7" w:rsidRDefault="00D44640" w:rsidP="00FE3E70">
      <w:pPr>
        <w:tabs>
          <w:tab w:val="left" w:pos="1560"/>
        </w:tabs>
        <w:ind w:firstLine="720"/>
        <w:rPr>
          <w:rFonts w:ascii="TH SarabunPSK" w:hAnsi="TH SarabunPSK" w:cs="TH SarabunPSK"/>
        </w:rPr>
      </w:pPr>
      <w:r w:rsidRPr="003213EB">
        <w:rPr>
          <w:rFonts w:ascii="TH SarabunPSK" w:hAnsi="TH SarabunPSK" w:cs="TH SarabunPSK"/>
        </w:rPr>
        <w:sym w:font="Wingdings" w:char="F06F"/>
      </w:r>
      <w:r w:rsidRPr="00E048C7">
        <w:rPr>
          <w:rFonts w:ascii="TH SarabunPSK" w:hAnsi="TH SarabunPSK" w:cs="TH SarabunPSK"/>
          <w:cs/>
        </w:rPr>
        <w:t xml:space="preserve"> </w:t>
      </w:r>
      <w:r w:rsidR="006461AB" w:rsidRPr="00E048C7">
        <w:rPr>
          <w:rFonts w:ascii="TH SarabunPSK" w:hAnsi="TH SarabunPSK" w:cs="TH SarabunPSK"/>
          <w:cs/>
        </w:rPr>
        <w:t>(</w:t>
      </w:r>
      <w:r w:rsidR="00BB2ADF">
        <w:rPr>
          <w:rFonts w:ascii="TH SarabunPSK" w:hAnsi="TH SarabunPSK" w:cs="TH SarabunPSK"/>
        </w:rPr>
        <w:t>1</w:t>
      </w:r>
      <w:r w:rsidR="006461AB" w:rsidRPr="00E048C7">
        <w:rPr>
          <w:rFonts w:ascii="TH SarabunPSK" w:hAnsi="TH SarabunPSK" w:cs="TH SarabunPSK"/>
          <w:cs/>
        </w:rPr>
        <w:t>)</w:t>
      </w:r>
      <w:r w:rsidR="00890B19" w:rsidRPr="00E048C7">
        <w:rPr>
          <w:rFonts w:ascii="TH SarabunPSK" w:hAnsi="TH SarabunPSK" w:cs="TH SarabunPSK"/>
          <w:cs/>
        </w:rPr>
        <w:tab/>
      </w:r>
      <w:r w:rsidR="006461AB" w:rsidRPr="00E048C7">
        <w:rPr>
          <w:rFonts w:ascii="TH SarabunPSK" w:hAnsi="TH SarabunPSK" w:cs="TH SarabunPSK"/>
          <w:cs/>
        </w:rPr>
        <w:t>ทะเบียนผู้ถือหุ้น</w:t>
      </w:r>
      <w:r w:rsidR="00FE0FCD" w:rsidRPr="00E048C7">
        <w:rPr>
          <w:rFonts w:ascii="TH SarabunPSK" w:hAnsi="TH SarabunPSK" w:cs="TH SarabunPSK"/>
          <w:cs/>
        </w:rPr>
        <w:t>ของผู้ยื่น</w:t>
      </w:r>
      <w:r w:rsidR="00BF1E1F" w:rsidRPr="00E048C7">
        <w:rPr>
          <w:rFonts w:ascii="TH SarabunPSK" w:hAnsi="TH SarabunPSK" w:cs="TH SarabunPSK"/>
          <w:cs/>
        </w:rPr>
        <w:t>คำ</w:t>
      </w:r>
      <w:r w:rsidR="00FE0FCD" w:rsidRPr="00E048C7">
        <w:rPr>
          <w:rFonts w:ascii="TH SarabunPSK" w:hAnsi="TH SarabunPSK" w:cs="TH SarabunPSK"/>
          <w:cs/>
        </w:rPr>
        <w:t>ขออนุญาต</w:t>
      </w:r>
    </w:p>
    <w:p w14:paraId="202332A1" w14:textId="5F342C0B" w:rsidR="00FE0FCD" w:rsidRDefault="00FE0FCD" w:rsidP="00FE3E70">
      <w:pPr>
        <w:tabs>
          <w:tab w:val="left" w:pos="1080"/>
          <w:tab w:val="left" w:pos="1560"/>
        </w:tabs>
        <w:ind w:right="-262" w:firstLine="720"/>
        <w:rPr>
          <w:rFonts w:ascii="TH SarabunPSK" w:hAnsi="TH SarabunPSK" w:cs="TH SarabunPSK"/>
        </w:rPr>
      </w:pPr>
      <w:r w:rsidRPr="00E048C7">
        <w:rPr>
          <w:rFonts w:ascii="TH SarabunPSK" w:hAnsi="TH SarabunPSK" w:cs="TH SarabunPSK"/>
          <w:spacing w:val="-6"/>
          <w:cs/>
        </w:rPr>
        <w:t>ทั้งนี้</w:t>
      </w:r>
      <w:r w:rsidR="00CF1568">
        <w:rPr>
          <w:rFonts w:ascii="TH SarabunPSK" w:hAnsi="TH SarabunPSK" w:cs="TH SarabunPSK" w:hint="cs"/>
          <w:spacing w:val="-6"/>
          <w:cs/>
        </w:rPr>
        <w:t xml:space="preserve"> </w:t>
      </w:r>
      <w:r w:rsidRPr="00E048C7">
        <w:rPr>
          <w:rFonts w:ascii="TH SarabunPSK" w:hAnsi="TH SarabunPSK" w:cs="TH SarabunPSK"/>
          <w:spacing w:val="-6"/>
          <w:cs/>
        </w:rPr>
        <w:t>รวมถึงเอกสารที่</w:t>
      </w:r>
      <w:r w:rsidR="00BF1E1F" w:rsidRPr="00E048C7">
        <w:rPr>
          <w:rFonts w:ascii="TH SarabunPSK" w:hAnsi="TH SarabunPSK" w:cs="TH SarabunPSK"/>
          <w:spacing w:val="-6"/>
          <w:cs/>
        </w:rPr>
        <w:t>ได้มีการรับรอง</w:t>
      </w:r>
      <w:r w:rsidR="0044205F">
        <w:rPr>
          <w:rFonts w:ascii="TH SarabunPSK" w:hAnsi="TH SarabunPSK" w:cs="TH SarabunPSK" w:hint="cs"/>
          <w:spacing w:val="-6"/>
          <w:cs/>
        </w:rPr>
        <w:t>ความ</w:t>
      </w:r>
      <w:r w:rsidR="00BF1E1F" w:rsidRPr="00E048C7">
        <w:rPr>
          <w:rFonts w:ascii="TH SarabunPSK" w:hAnsi="TH SarabunPSK" w:cs="TH SarabunPSK"/>
          <w:spacing w:val="-6"/>
          <w:cs/>
        </w:rPr>
        <w:t>ถูกต้องโดยกรรมการผู้มีอำนาจลงนามของผู้ยื่นคำขออนุญาต</w:t>
      </w:r>
      <w:r w:rsidR="00BF1E1F" w:rsidRPr="00E048C7">
        <w:rPr>
          <w:rFonts w:ascii="TH SarabunPSK" w:hAnsi="TH SarabunPSK" w:cs="TH SarabunPSK"/>
          <w:cs/>
        </w:rPr>
        <w:t xml:space="preserve"> ซึ่งผู้ยื่นคำขออนุญาต</w:t>
      </w:r>
      <w:r w:rsidRPr="00E048C7">
        <w:rPr>
          <w:rFonts w:ascii="TH SarabunPSK" w:hAnsi="TH SarabunPSK" w:cs="TH SarabunPSK"/>
          <w:cs/>
        </w:rPr>
        <w:t>ได้แนบมาพร้อมนี้ด้วย ดังนี้</w:t>
      </w:r>
      <w:r w:rsidR="00D44640">
        <w:rPr>
          <w:rFonts w:ascii="TH SarabunPSK" w:hAnsi="TH SarabunPSK" w:cs="TH SarabunPSK" w:hint="cs"/>
          <w:cs/>
        </w:rPr>
        <w:t>ต่อไปนี้</w:t>
      </w:r>
    </w:p>
    <w:p w14:paraId="1EAACA12" w14:textId="77777777" w:rsidR="00BB2ADF" w:rsidRPr="007A47D6" w:rsidRDefault="00BB2ADF" w:rsidP="00BB2ADF">
      <w:pPr>
        <w:tabs>
          <w:tab w:val="left" w:pos="1134"/>
          <w:tab w:val="left" w:pos="1560"/>
        </w:tabs>
        <w:ind w:firstLine="720"/>
        <w:rPr>
          <w:rFonts w:ascii="TH SarabunPSK" w:hAnsi="TH SarabunPSK" w:cs="TH SarabunPSK"/>
          <w:spacing w:val="-12"/>
        </w:rPr>
      </w:pPr>
      <w:r w:rsidRPr="003213EB">
        <w:rPr>
          <w:rFonts w:ascii="TH SarabunPSK" w:hAnsi="TH SarabunPSK" w:cs="TH SarabunPSK"/>
        </w:rPr>
        <w:sym w:font="Wingdings" w:char="F06F"/>
      </w:r>
      <w:r w:rsidRPr="00E048C7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2</w:t>
      </w:r>
      <w:r w:rsidRPr="00E048C7">
        <w:rPr>
          <w:rFonts w:ascii="TH SarabunPSK" w:hAnsi="TH SarabunPSK" w:cs="TH SarabunPSK"/>
          <w:cs/>
        </w:rPr>
        <w:t>)</w:t>
      </w:r>
      <w:r w:rsidRPr="00E048C7">
        <w:rPr>
          <w:rFonts w:ascii="TH SarabunPSK" w:hAnsi="TH SarabunPSK" w:cs="TH SarabunPSK"/>
          <w:cs/>
        </w:rPr>
        <w:tab/>
      </w:r>
      <w:r w:rsidRPr="007A47D6">
        <w:rPr>
          <w:rFonts w:ascii="TH SarabunPSK" w:hAnsi="TH SarabunPSK" w:cs="TH SarabunPSK"/>
          <w:spacing w:val="-12"/>
          <w:cs/>
        </w:rPr>
        <w:t>เอกสารแสดงฐานะการเงินหรืองบการเงินที่รับรองโดยผู้สอบบัญชีปีล่าสุดของผู้ยื่นคำขออนุญาต</w:t>
      </w:r>
    </w:p>
    <w:p w14:paraId="015A0A7B" w14:textId="10CA8D95" w:rsidR="00F64EE5" w:rsidRPr="007A47D6" w:rsidRDefault="00D44640" w:rsidP="00FE3E70">
      <w:pPr>
        <w:tabs>
          <w:tab w:val="left" w:pos="1560"/>
        </w:tabs>
        <w:ind w:firstLine="720"/>
        <w:rPr>
          <w:rFonts w:ascii="TH SarabunPSK" w:hAnsi="TH SarabunPSK" w:cs="TH SarabunPSK"/>
          <w:cs/>
        </w:rPr>
      </w:pPr>
      <w:r w:rsidRPr="00E37E0E">
        <w:rPr>
          <w:rFonts w:ascii="TH SarabunPSK" w:hAnsi="TH SarabunPSK" w:cs="TH SarabunPSK"/>
          <w:spacing w:val="-4"/>
        </w:rPr>
        <w:sym w:font="Wingdings" w:char="F06F"/>
      </w:r>
      <w:r w:rsidRPr="00E37E0E">
        <w:rPr>
          <w:rFonts w:ascii="TH SarabunPSK" w:hAnsi="TH SarabunPSK" w:cs="TH SarabunPSK"/>
          <w:spacing w:val="-4"/>
          <w:cs/>
        </w:rPr>
        <w:t xml:space="preserve"> </w:t>
      </w:r>
      <w:r w:rsidR="00F64EE5" w:rsidRPr="00E37E0E">
        <w:rPr>
          <w:rFonts w:ascii="TH SarabunPSK" w:hAnsi="TH SarabunPSK" w:cs="TH SarabunPSK"/>
          <w:spacing w:val="-4"/>
          <w:cs/>
        </w:rPr>
        <w:t>(</w:t>
      </w:r>
      <w:r w:rsidR="00B81863">
        <w:rPr>
          <w:rFonts w:ascii="TH SarabunPSK" w:hAnsi="TH SarabunPSK" w:cs="TH SarabunPSK"/>
          <w:spacing w:val="-4"/>
        </w:rPr>
        <w:t>3</w:t>
      </w:r>
      <w:r w:rsidR="00F64EE5" w:rsidRPr="00E37E0E">
        <w:rPr>
          <w:rFonts w:ascii="TH SarabunPSK" w:hAnsi="TH SarabunPSK" w:cs="TH SarabunPSK"/>
          <w:spacing w:val="-4"/>
          <w:cs/>
        </w:rPr>
        <w:t>)</w:t>
      </w:r>
      <w:r w:rsidR="00890B19" w:rsidRPr="00E37E0E">
        <w:rPr>
          <w:rFonts w:ascii="TH SarabunPSK" w:hAnsi="TH SarabunPSK" w:cs="TH SarabunPSK"/>
          <w:spacing w:val="-4"/>
          <w:cs/>
        </w:rPr>
        <w:tab/>
      </w:r>
      <w:r w:rsidR="00F64EE5" w:rsidRPr="00E37E0E">
        <w:rPr>
          <w:rFonts w:ascii="TH SarabunPSK" w:hAnsi="TH SarabunPSK" w:cs="TH SarabunPSK"/>
          <w:spacing w:val="-4"/>
          <w:cs/>
        </w:rPr>
        <w:t>สำเนารายงานการประชุมของคณะกรรมการ</w:t>
      </w:r>
      <w:r w:rsidR="00BF1E1F" w:rsidRPr="00E37E0E">
        <w:rPr>
          <w:rFonts w:ascii="TH SarabunPSK" w:hAnsi="TH SarabunPSK" w:cs="TH SarabunPSK"/>
          <w:spacing w:val="-4"/>
          <w:cs/>
        </w:rPr>
        <w:t>ของผู้ยื่นคำขออนุญาต</w:t>
      </w:r>
      <w:r w:rsidR="001F3E99" w:rsidRPr="00E37E0E">
        <w:rPr>
          <w:rFonts w:ascii="TH SarabunPSK" w:hAnsi="TH SarabunPSK" w:cs="TH SarabunPSK"/>
          <w:spacing w:val="-4"/>
          <w:cs/>
        </w:rPr>
        <w:t>ต่ออายุ</w:t>
      </w:r>
      <w:r w:rsidR="00BF1E1F" w:rsidRPr="00E37E0E">
        <w:rPr>
          <w:rFonts w:ascii="TH SarabunPSK" w:hAnsi="TH SarabunPSK" w:cs="TH SarabunPSK"/>
          <w:spacing w:val="-4"/>
          <w:cs/>
        </w:rPr>
        <w:t xml:space="preserve"> </w:t>
      </w:r>
      <w:r w:rsidR="00F64EE5" w:rsidRPr="00E37E0E">
        <w:rPr>
          <w:rFonts w:ascii="TH SarabunPSK" w:hAnsi="TH SarabunPSK" w:cs="TH SarabunPSK"/>
          <w:spacing w:val="-4"/>
          <w:cs/>
        </w:rPr>
        <w:t>ที่มีมติเห็นชอบ</w:t>
      </w:r>
      <w:r w:rsidR="001F3E99">
        <w:rPr>
          <w:rFonts w:ascii="TH SarabunPSK" w:hAnsi="TH SarabunPSK" w:cs="TH SarabunPSK"/>
          <w:spacing w:val="-8"/>
          <w:cs/>
        </w:rPr>
        <w:br/>
      </w:r>
      <w:r w:rsidR="00F64EE5" w:rsidRPr="00E37E0E">
        <w:rPr>
          <w:rFonts w:ascii="TH SarabunPSK" w:hAnsi="TH SarabunPSK" w:cs="TH SarabunPSK"/>
          <w:spacing w:val="-4"/>
          <w:cs/>
        </w:rPr>
        <w:t>ให้</w:t>
      </w:r>
      <w:r w:rsidR="00BB4C61" w:rsidRPr="00E37E0E">
        <w:rPr>
          <w:rFonts w:ascii="TH SarabunPSK" w:hAnsi="TH SarabunPSK" w:cs="TH SarabunPSK"/>
          <w:spacing w:val="-4"/>
          <w:cs/>
        </w:rPr>
        <w:t>บริษัท</w:t>
      </w:r>
      <w:r w:rsidR="001F3E99" w:rsidRPr="00E37E0E">
        <w:rPr>
          <w:rFonts w:ascii="TH SarabunPSK" w:hAnsi="TH SarabunPSK" w:cs="TH SarabunPSK"/>
          <w:spacing w:val="-4"/>
          <w:cs/>
        </w:rPr>
        <w:t>ขอต่ออายุการ</w:t>
      </w:r>
      <w:r w:rsidR="00BB4C61" w:rsidRPr="00E37E0E">
        <w:rPr>
          <w:rFonts w:ascii="TH SarabunPSK" w:hAnsi="TH SarabunPSK" w:cs="TH SarabunPSK"/>
          <w:spacing w:val="-4"/>
          <w:cs/>
        </w:rPr>
        <w:t>ประกอบธุรกิจ</w:t>
      </w:r>
      <w:r w:rsidR="00BC6664" w:rsidRPr="00E37E0E">
        <w:rPr>
          <w:rFonts w:ascii="TH SarabunPSK" w:hAnsi="TH SarabunPSK" w:cs="TH SarabunPSK"/>
          <w:spacing w:val="-4"/>
          <w:cs/>
        </w:rPr>
        <w:t>ระบบหรือเครือข่ายอิเล็กทรอนิกส์สำหรับธุรกรรมสินเชื่อระหว่างบุคคล</w:t>
      </w:r>
      <w:r w:rsidR="00BC6664" w:rsidRPr="001F3E99">
        <w:rPr>
          <w:rFonts w:ascii="TH SarabunPSK" w:hAnsi="TH SarabunPSK" w:cs="TH SarabunPSK"/>
          <w:cs/>
        </w:rPr>
        <w:t>กับบุคคล</w:t>
      </w:r>
      <w:r w:rsidR="002B78E7" w:rsidRPr="007A47D6">
        <w:rPr>
          <w:rFonts w:ascii="TH SarabunPSK" w:hAnsi="TH SarabunPSK" w:cs="TH SarabunPSK" w:hint="cs"/>
          <w:cs/>
        </w:rPr>
        <w:t xml:space="preserve"> </w:t>
      </w:r>
    </w:p>
    <w:p w14:paraId="0825C4B3" w14:textId="7B8F974B" w:rsidR="00B81863" w:rsidRDefault="00D44640" w:rsidP="00FE3E70">
      <w:pPr>
        <w:tabs>
          <w:tab w:val="left" w:pos="1560"/>
        </w:tabs>
        <w:ind w:firstLine="720"/>
        <w:rPr>
          <w:rFonts w:ascii="TH SarabunPSK" w:hAnsi="TH SarabunPSK" w:cs="TH SarabunPSK"/>
          <w:spacing w:val="-4"/>
        </w:rPr>
      </w:pPr>
      <w:r w:rsidRPr="007A47D6">
        <w:rPr>
          <w:rFonts w:ascii="TH SarabunPSK" w:hAnsi="TH SarabunPSK" w:cs="TH SarabunPSK"/>
          <w:spacing w:val="-4"/>
        </w:rPr>
        <w:sym w:font="Wingdings" w:char="F06F"/>
      </w:r>
      <w:r w:rsidRPr="007A47D6">
        <w:rPr>
          <w:rFonts w:ascii="TH SarabunPSK" w:hAnsi="TH SarabunPSK" w:cs="TH SarabunPSK"/>
          <w:spacing w:val="-4"/>
          <w:cs/>
        </w:rPr>
        <w:t xml:space="preserve"> </w:t>
      </w:r>
      <w:r w:rsidR="00F64EE5" w:rsidRPr="007A47D6">
        <w:rPr>
          <w:rFonts w:ascii="TH SarabunPSK" w:hAnsi="TH SarabunPSK" w:cs="TH SarabunPSK"/>
          <w:spacing w:val="-4"/>
          <w:cs/>
        </w:rPr>
        <w:t>(</w:t>
      </w:r>
      <w:r w:rsidR="00B81863">
        <w:rPr>
          <w:rFonts w:ascii="TH SarabunPSK" w:hAnsi="TH SarabunPSK" w:cs="TH SarabunPSK"/>
          <w:spacing w:val="-4"/>
        </w:rPr>
        <w:t>4</w:t>
      </w:r>
      <w:r w:rsidR="00F64EE5" w:rsidRPr="007A47D6">
        <w:rPr>
          <w:rFonts w:ascii="TH SarabunPSK" w:hAnsi="TH SarabunPSK" w:cs="TH SarabunPSK"/>
          <w:spacing w:val="-4"/>
          <w:cs/>
        </w:rPr>
        <w:t>)</w:t>
      </w:r>
      <w:r w:rsidR="00890B19" w:rsidRPr="007A47D6">
        <w:rPr>
          <w:rFonts w:ascii="TH SarabunPSK" w:hAnsi="TH SarabunPSK" w:cs="TH SarabunPSK"/>
          <w:spacing w:val="-4"/>
          <w:cs/>
        </w:rPr>
        <w:tab/>
      </w:r>
      <w:r w:rsidR="00F64EE5" w:rsidRPr="007A47D6">
        <w:rPr>
          <w:rFonts w:ascii="TH SarabunPSK" w:hAnsi="TH SarabunPSK" w:cs="TH SarabunPSK"/>
          <w:spacing w:val="-4"/>
          <w:cs/>
        </w:rPr>
        <w:t>แบบรับรองคุณสมบัติของกรรมการ หรือผู้มีอำนาจในการจัดการ</w:t>
      </w:r>
      <w:r w:rsidR="00E75B14" w:rsidRPr="007A47D6">
        <w:rPr>
          <w:rFonts w:ascii="TH SarabunPSK" w:hAnsi="TH SarabunPSK" w:cs="TH SarabunPSK"/>
          <w:spacing w:val="-4"/>
          <w:cs/>
        </w:rPr>
        <w:t>ของผู้ยื่นคำขอ</w:t>
      </w:r>
      <w:r w:rsidR="0034319E" w:rsidRPr="007A47D6">
        <w:rPr>
          <w:rFonts w:ascii="TH SarabunPSK" w:hAnsi="TH SarabunPSK" w:cs="TH SarabunPSK" w:hint="cs"/>
          <w:spacing w:val="-4"/>
          <w:cs/>
        </w:rPr>
        <w:t>อนุญาต</w:t>
      </w:r>
    </w:p>
    <w:p w14:paraId="7650C8CD" w14:textId="4EAC09B0" w:rsidR="007233CF" w:rsidRPr="00062698" w:rsidRDefault="00B81863" w:rsidP="00FE3E70">
      <w:pPr>
        <w:tabs>
          <w:tab w:val="left" w:pos="1560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  <w:spacing w:val="-4"/>
        </w:rPr>
        <w:sym w:font="Wingdings" w:char="F06F"/>
      </w:r>
      <w:r w:rsidRPr="007A47D6">
        <w:rPr>
          <w:rFonts w:ascii="TH SarabunPSK" w:hAnsi="TH SarabunPSK" w:cs="TH SarabunPSK"/>
          <w:spacing w:val="-4"/>
          <w:cs/>
        </w:rPr>
        <w:t xml:space="preserve"> (</w:t>
      </w:r>
      <w:r>
        <w:rPr>
          <w:rFonts w:ascii="TH SarabunPSK" w:hAnsi="TH SarabunPSK" w:cs="TH SarabunPSK"/>
          <w:spacing w:val="-4"/>
        </w:rPr>
        <w:t>5</w:t>
      </w:r>
      <w:r w:rsidRPr="007A47D6">
        <w:rPr>
          <w:rFonts w:ascii="TH SarabunPSK" w:hAnsi="TH SarabunPSK" w:cs="TH SarabunPSK"/>
          <w:spacing w:val="-4"/>
          <w:cs/>
        </w:rPr>
        <w:t>)</w:t>
      </w:r>
      <w:r w:rsidRPr="007A47D6">
        <w:rPr>
          <w:rFonts w:ascii="TH SarabunPSK" w:hAnsi="TH SarabunPSK" w:cs="TH SarabunPSK"/>
          <w:spacing w:val="-4"/>
          <w:cs/>
        </w:rPr>
        <w:tab/>
        <w:t>แบบรับรองคุณสมบัติของ</w:t>
      </w:r>
      <w:r w:rsidR="00E75B14" w:rsidRPr="005E2C89">
        <w:rPr>
          <w:rFonts w:ascii="TH SarabunPSK" w:hAnsi="TH SarabunPSK" w:cs="TH SarabunPSK"/>
          <w:spacing w:val="-4"/>
          <w:cs/>
        </w:rPr>
        <w:t>กรรมการ หุ้นส่วนผู้จัดการ หรือผู้มีอำนาจในการจัดการของบริษัทแม่</w:t>
      </w:r>
      <w:r w:rsidR="005E2C89" w:rsidRPr="00E75B14">
        <w:rPr>
          <w:rFonts w:ascii="TH SarabunPSK" w:hAnsi="TH SarabunPSK" w:cs="TH SarabunPSK"/>
          <w:cs/>
        </w:rPr>
        <w:t>ของผู้ยื่นคำขอ</w:t>
      </w:r>
      <w:r w:rsidR="005E2C89">
        <w:rPr>
          <w:rFonts w:ascii="TH SarabunPSK" w:hAnsi="TH SarabunPSK" w:cs="TH SarabunPSK" w:hint="cs"/>
          <w:cs/>
        </w:rPr>
        <w:t>อนุญาต</w:t>
      </w:r>
      <w:r w:rsidR="00FE3E70">
        <w:rPr>
          <w:rFonts w:ascii="TH SarabunPSK" w:hAnsi="TH SarabunPSK" w:cs="TH SarabunPSK"/>
          <w:cs/>
        </w:rPr>
        <w:t xml:space="preserve"> </w:t>
      </w:r>
      <w:r w:rsidR="00FE3E70" w:rsidRPr="003213EB">
        <w:rPr>
          <w:rFonts w:ascii="TH SarabunPSK" w:hAnsi="TH SarabunPSK" w:cs="TH SarabunPSK"/>
          <w:cs/>
        </w:rPr>
        <w:t>(ถ้ามี</w:t>
      </w:r>
      <w:r w:rsidR="00FE3E70" w:rsidRPr="003213EB">
        <w:rPr>
          <w:rFonts w:ascii="TH SarabunPSK" w:hAnsi="TH SarabunPSK" w:cs="TH SarabunPSK" w:hint="cs"/>
          <w:cs/>
        </w:rPr>
        <w:t>บริษัทแม่</w:t>
      </w:r>
      <w:r w:rsidR="00FE3E70" w:rsidRPr="003213EB">
        <w:rPr>
          <w:rFonts w:ascii="TH SarabunPSK" w:hAnsi="TH SarabunPSK" w:cs="TH SarabunPSK"/>
          <w:cs/>
        </w:rPr>
        <w:t>)</w:t>
      </w:r>
    </w:p>
    <w:p w14:paraId="1434628D" w14:textId="49A3E972" w:rsidR="00111F15" w:rsidRPr="00E048C7" w:rsidRDefault="00AC0CEF" w:rsidP="00FE3E70">
      <w:pPr>
        <w:tabs>
          <w:tab w:val="left" w:pos="1560"/>
        </w:tabs>
        <w:ind w:firstLine="720"/>
        <w:rPr>
          <w:rFonts w:ascii="TH SarabunPSK" w:hAnsi="TH SarabunPSK" w:cs="TH SarabunPSK"/>
        </w:rPr>
      </w:pPr>
      <w:r w:rsidRPr="003213EB">
        <w:rPr>
          <w:rFonts w:ascii="TH SarabunPSK" w:hAnsi="TH SarabunPSK" w:cs="TH SarabunPSK"/>
        </w:rPr>
        <w:sym w:font="Wingdings" w:char="F06F"/>
      </w:r>
      <w:r w:rsidRPr="00BC6664">
        <w:rPr>
          <w:rFonts w:ascii="TH SarabunPSK" w:hAnsi="TH SarabunPSK" w:cs="TH SarabunPSK"/>
          <w:cs/>
        </w:rPr>
        <w:t xml:space="preserve"> </w:t>
      </w:r>
      <w:r w:rsidR="007233CF" w:rsidRPr="00BC6664">
        <w:rPr>
          <w:rFonts w:ascii="TH SarabunPSK" w:hAnsi="TH SarabunPSK" w:cs="TH SarabunPSK"/>
          <w:cs/>
        </w:rPr>
        <w:t>(</w:t>
      </w:r>
      <w:r w:rsidR="00B81863">
        <w:rPr>
          <w:rFonts w:ascii="TH SarabunPSK" w:hAnsi="TH SarabunPSK" w:cs="TH SarabunPSK"/>
        </w:rPr>
        <w:t>6</w:t>
      </w:r>
      <w:r w:rsidR="007233CF" w:rsidRPr="00BC6664">
        <w:rPr>
          <w:rFonts w:ascii="TH SarabunPSK" w:hAnsi="TH SarabunPSK" w:cs="TH SarabunPSK"/>
          <w:cs/>
        </w:rPr>
        <w:t>)</w:t>
      </w:r>
      <w:r w:rsidR="00BC6664">
        <w:rPr>
          <w:rFonts w:ascii="TH SarabunPSK" w:hAnsi="TH SarabunPSK" w:cs="TH SarabunPSK"/>
        </w:rPr>
        <w:tab/>
      </w:r>
      <w:r w:rsidR="007233CF" w:rsidRPr="00BC6664">
        <w:rPr>
          <w:rFonts w:ascii="TH SarabunPSK" w:hAnsi="TH SarabunPSK" w:cs="TH SarabunPSK"/>
          <w:cs/>
        </w:rPr>
        <w:t>แบบรับรองคุณสมบัติของผู้ถือหุ้นรายใหญ่</w:t>
      </w:r>
      <w:r w:rsidR="00B44D94" w:rsidRPr="00B44D94">
        <w:rPr>
          <w:rFonts w:ascii="TH SarabunPSK" w:hAnsi="TH SarabunPSK" w:cs="TH SarabunPSK"/>
          <w:cs/>
        </w:rPr>
        <w:t>ของผู้ยื่นคำขออนุญาต</w:t>
      </w:r>
    </w:p>
    <w:p w14:paraId="75B2B201" w14:textId="303FA9AF" w:rsidR="00B81863" w:rsidRPr="00B81863" w:rsidRDefault="00AC0CEF" w:rsidP="00FE3E70">
      <w:pPr>
        <w:tabs>
          <w:tab w:val="left" w:pos="1560"/>
        </w:tabs>
        <w:ind w:firstLine="720"/>
        <w:rPr>
          <w:rFonts w:ascii="TH SarabunPSK" w:hAnsi="TH SarabunPSK" w:cs="TH SarabunPSK"/>
          <w:spacing w:val="-6"/>
        </w:rPr>
      </w:pPr>
      <w:r w:rsidRPr="00CB5A2E">
        <w:rPr>
          <w:rFonts w:ascii="TH SarabunPSK" w:hAnsi="TH SarabunPSK" w:cs="TH SarabunPSK"/>
          <w:spacing w:val="-6"/>
        </w:rPr>
        <w:sym w:font="Wingdings" w:char="F06F"/>
      </w:r>
      <w:r w:rsidRPr="00CB5A2E">
        <w:rPr>
          <w:rFonts w:ascii="TH SarabunPSK" w:hAnsi="TH SarabunPSK" w:cs="TH SarabunPSK"/>
          <w:spacing w:val="-6"/>
          <w:cs/>
        </w:rPr>
        <w:t xml:space="preserve"> </w:t>
      </w:r>
      <w:r w:rsidR="00F64EE5" w:rsidRPr="00CB5A2E">
        <w:rPr>
          <w:rFonts w:ascii="TH SarabunPSK" w:hAnsi="TH SarabunPSK" w:cs="TH SarabunPSK"/>
          <w:spacing w:val="-6"/>
          <w:cs/>
        </w:rPr>
        <w:t>(</w:t>
      </w:r>
      <w:r w:rsidR="00B81863" w:rsidRPr="00CB5A2E">
        <w:rPr>
          <w:rFonts w:ascii="TH SarabunPSK" w:hAnsi="TH SarabunPSK" w:cs="TH SarabunPSK"/>
          <w:spacing w:val="-6"/>
        </w:rPr>
        <w:t>7</w:t>
      </w:r>
      <w:r w:rsidR="00F64EE5" w:rsidRPr="00CB5A2E">
        <w:rPr>
          <w:rFonts w:ascii="TH SarabunPSK" w:hAnsi="TH SarabunPSK" w:cs="TH SarabunPSK"/>
          <w:spacing w:val="-6"/>
          <w:cs/>
        </w:rPr>
        <w:t>)</w:t>
      </w:r>
      <w:r w:rsidR="00890B19" w:rsidRPr="00CB5A2E">
        <w:rPr>
          <w:rFonts w:ascii="TH SarabunPSK" w:hAnsi="TH SarabunPSK" w:cs="TH SarabunPSK"/>
          <w:spacing w:val="-6"/>
          <w:cs/>
        </w:rPr>
        <w:tab/>
      </w:r>
      <w:r w:rsidR="007233CF" w:rsidRPr="00CB5A2E">
        <w:rPr>
          <w:rFonts w:ascii="TH SarabunPSK" w:hAnsi="TH SarabunPSK" w:cs="TH SarabunPSK"/>
          <w:spacing w:val="-6"/>
          <w:cs/>
        </w:rPr>
        <w:t>โครงสร้าง</w:t>
      </w:r>
      <w:r w:rsidR="00B81863" w:rsidRPr="00B81863">
        <w:rPr>
          <w:rFonts w:ascii="TH SarabunPSK" w:hAnsi="TH SarabunPSK" w:cs="TH SarabunPSK"/>
          <w:spacing w:val="-6"/>
          <w:cs/>
        </w:rPr>
        <w:t>องค์กร</w:t>
      </w:r>
      <w:r w:rsidR="00B81863" w:rsidRPr="00B81863">
        <w:rPr>
          <w:rFonts w:ascii="TH SarabunPSK" w:hAnsi="TH SarabunPSK" w:cs="TH SarabunPSK" w:hint="cs"/>
          <w:spacing w:val="-6"/>
          <w:cs/>
        </w:rPr>
        <w:t>ของผู้ยื่นคำขออนุญาต และโครงสร้างองค์กรของบริษัทแม่ (ถ้ามีบริษัทแม่)</w:t>
      </w:r>
    </w:p>
    <w:p w14:paraId="2702310F" w14:textId="5D70FEC4" w:rsidR="00FE3E70" w:rsidRPr="007A47D6" w:rsidRDefault="00B81863" w:rsidP="00B81863">
      <w:pPr>
        <w:tabs>
          <w:tab w:val="left" w:pos="1560"/>
        </w:tabs>
        <w:ind w:firstLine="720"/>
        <w:rPr>
          <w:rFonts w:ascii="TH SarabunPSK" w:hAnsi="TH SarabunPSK" w:cs="TH SarabunPSK"/>
          <w:spacing w:val="-6"/>
        </w:rPr>
      </w:pPr>
      <w:r w:rsidRPr="003213EB">
        <w:rPr>
          <w:rFonts w:ascii="TH SarabunPSK" w:hAnsi="TH SarabunPSK" w:cs="TH SarabunPSK"/>
        </w:rPr>
        <w:lastRenderedPageBreak/>
        <w:sym w:font="Wingdings" w:char="F06F"/>
      </w:r>
      <w:r w:rsidRPr="00E048C7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8</w:t>
      </w:r>
      <w:r w:rsidRPr="00E048C7">
        <w:rPr>
          <w:rFonts w:ascii="TH SarabunPSK" w:hAnsi="TH SarabunPSK" w:cs="TH SarabunPSK"/>
          <w:cs/>
        </w:rPr>
        <w:t>)</w:t>
      </w:r>
      <w:r w:rsidRPr="00E048C7">
        <w:rPr>
          <w:rFonts w:ascii="TH SarabunPSK" w:hAnsi="TH SarabunPSK" w:cs="TH SarabunPSK"/>
          <w:cs/>
        </w:rPr>
        <w:tab/>
        <w:t>โครงสร้าง</w:t>
      </w:r>
      <w:r w:rsidR="007233CF" w:rsidRPr="00E048C7">
        <w:rPr>
          <w:rFonts w:ascii="TH SarabunPSK" w:hAnsi="TH SarabunPSK" w:cs="TH SarabunPSK"/>
          <w:cs/>
        </w:rPr>
        <w:t>กลุ่มธุรกิจที่แสดงสัดส่วนการถือหุ้น</w:t>
      </w:r>
      <w:r w:rsidR="00FE3E70" w:rsidRPr="007A47D6">
        <w:rPr>
          <w:rFonts w:ascii="TH SarabunPSK" w:hAnsi="TH SarabunPSK" w:cs="TH SarabunPSK" w:hint="cs"/>
          <w:spacing w:val="-6"/>
          <w:cs/>
        </w:rPr>
        <w:t xml:space="preserve"> </w:t>
      </w:r>
    </w:p>
    <w:p w14:paraId="3A2C98A7" w14:textId="2BA950D4" w:rsidR="00E70F55" w:rsidRPr="007A47D6" w:rsidRDefault="00AC0CEF" w:rsidP="00CA0659">
      <w:pPr>
        <w:tabs>
          <w:tab w:val="left" w:pos="1560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  <w:spacing w:val="2"/>
        </w:rPr>
        <w:sym w:font="Wingdings" w:char="F06F"/>
      </w:r>
      <w:r w:rsidRPr="007A47D6">
        <w:rPr>
          <w:rFonts w:ascii="TH SarabunPSK" w:hAnsi="TH SarabunPSK" w:cs="TH SarabunPSK" w:hint="cs"/>
          <w:spacing w:val="2"/>
          <w:cs/>
        </w:rPr>
        <w:t xml:space="preserve"> </w:t>
      </w:r>
      <w:r w:rsidR="0044205F" w:rsidRPr="007A47D6">
        <w:rPr>
          <w:rFonts w:ascii="TH SarabunPSK" w:hAnsi="TH SarabunPSK" w:cs="TH SarabunPSK" w:hint="cs"/>
          <w:spacing w:val="2"/>
          <w:cs/>
        </w:rPr>
        <w:t>(</w:t>
      </w:r>
      <w:r w:rsidR="00B81863">
        <w:rPr>
          <w:rFonts w:ascii="TH SarabunPSK" w:hAnsi="TH SarabunPSK" w:cs="TH SarabunPSK"/>
          <w:spacing w:val="2"/>
        </w:rPr>
        <w:t>9</w:t>
      </w:r>
      <w:r w:rsidR="0044205F" w:rsidRPr="007A47D6">
        <w:rPr>
          <w:rFonts w:ascii="TH SarabunPSK" w:hAnsi="TH SarabunPSK" w:cs="TH SarabunPSK" w:hint="cs"/>
          <w:spacing w:val="2"/>
          <w:cs/>
        </w:rPr>
        <w:t>)</w:t>
      </w:r>
      <w:r w:rsidR="00FE3E70" w:rsidRPr="007A47D6">
        <w:rPr>
          <w:rFonts w:ascii="TH SarabunPSK" w:hAnsi="TH SarabunPSK" w:cs="TH SarabunPSK"/>
          <w:spacing w:val="2"/>
          <w:cs/>
        </w:rPr>
        <w:tab/>
      </w:r>
      <w:r w:rsidR="00BC6664" w:rsidRPr="007A47D6">
        <w:rPr>
          <w:rFonts w:ascii="TH SarabunPSK" w:hAnsi="TH SarabunPSK" w:cs="TH SarabunPSK"/>
          <w:cs/>
        </w:rPr>
        <w:t xml:space="preserve">นโยบายและแผนการดำเนินธุรกิจ </w:t>
      </w:r>
      <w:r w:rsidR="00A64C7A" w:rsidRPr="007A47D6">
        <w:rPr>
          <w:rFonts w:ascii="TH SarabunPSK" w:hAnsi="TH SarabunPSK" w:cs="TH SarabunPSK"/>
          <w:cs/>
        </w:rPr>
        <w:t xml:space="preserve">เช่น ขอบเขตการให้บริการ </w:t>
      </w:r>
      <w:r w:rsidR="00BC6664" w:rsidRPr="007A47D6">
        <w:rPr>
          <w:rFonts w:ascii="TH SarabunPSK" w:hAnsi="TH SarabunPSK" w:cs="TH SarabunPSK"/>
          <w:cs/>
        </w:rPr>
        <w:t>รูปแบบธุรกิจ (</w:t>
      </w:r>
      <w:r w:rsidR="00BC6664" w:rsidRPr="007A47D6">
        <w:rPr>
          <w:rFonts w:ascii="TH SarabunPSK" w:hAnsi="TH SarabunPSK" w:cs="TH SarabunPSK"/>
        </w:rPr>
        <w:t>business model</w:t>
      </w:r>
      <w:r w:rsidR="00BC6664" w:rsidRPr="007A47D6">
        <w:rPr>
          <w:rFonts w:ascii="TH SarabunPSK" w:hAnsi="TH SarabunPSK" w:cs="TH SarabunPSK"/>
          <w:cs/>
        </w:rPr>
        <w:t xml:space="preserve">) </w:t>
      </w:r>
      <w:r w:rsidR="00BC6664" w:rsidRPr="007A47D6">
        <w:rPr>
          <w:rFonts w:ascii="TH SarabunPSK" w:hAnsi="TH SarabunPSK" w:cs="TH SarabunPSK" w:hint="cs"/>
          <w:cs/>
        </w:rPr>
        <w:t xml:space="preserve">การเป็นผู้ประกอบธุรกิจ </w:t>
      </w:r>
      <w:r w:rsidR="00A64C7A" w:rsidRPr="007A47D6">
        <w:rPr>
          <w:rFonts w:ascii="TH SarabunPSK" w:hAnsi="TH SarabunPSK" w:cs="TH SarabunPSK" w:hint="cs"/>
          <w:cs/>
        </w:rPr>
        <w:t xml:space="preserve">กระบวนการการให้บริการ </w:t>
      </w:r>
      <w:r w:rsidR="00A64C7A" w:rsidRPr="007A47D6">
        <w:rPr>
          <w:rFonts w:ascii="TH SarabunPSK" w:hAnsi="TH SarabunPSK" w:cs="TH SarabunPSK"/>
          <w:cs/>
        </w:rPr>
        <w:t>(</w:t>
      </w:r>
      <w:r w:rsidR="00A64C7A" w:rsidRPr="007A47D6">
        <w:rPr>
          <w:rFonts w:ascii="TH SarabunPSK" w:hAnsi="TH SarabunPSK" w:cs="TH SarabunPSK"/>
        </w:rPr>
        <w:t>end</w:t>
      </w:r>
      <w:r w:rsidR="00A64C7A" w:rsidRPr="007A47D6">
        <w:rPr>
          <w:rFonts w:ascii="TH SarabunPSK" w:hAnsi="TH SarabunPSK" w:cs="TH SarabunPSK"/>
          <w:cs/>
        </w:rPr>
        <w:t>-</w:t>
      </w:r>
      <w:r w:rsidR="00A64C7A" w:rsidRPr="007A47D6">
        <w:rPr>
          <w:rFonts w:ascii="TH SarabunPSK" w:hAnsi="TH SarabunPSK" w:cs="TH SarabunPSK"/>
        </w:rPr>
        <w:t>to</w:t>
      </w:r>
      <w:r w:rsidR="00A64C7A" w:rsidRPr="007A47D6">
        <w:rPr>
          <w:rFonts w:ascii="TH SarabunPSK" w:hAnsi="TH SarabunPSK" w:cs="TH SarabunPSK"/>
          <w:cs/>
        </w:rPr>
        <w:t>-</w:t>
      </w:r>
      <w:r w:rsidR="00A64C7A" w:rsidRPr="007A47D6">
        <w:rPr>
          <w:rFonts w:ascii="TH SarabunPSK" w:hAnsi="TH SarabunPSK" w:cs="TH SarabunPSK"/>
        </w:rPr>
        <w:t>end process</w:t>
      </w:r>
      <w:r w:rsidR="00A64C7A" w:rsidRPr="007A47D6">
        <w:rPr>
          <w:rFonts w:ascii="TH SarabunPSK" w:hAnsi="TH SarabunPSK" w:cs="TH SarabunPSK"/>
          <w:cs/>
        </w:rPr>
        <w:t xml:space="preserve">) </w:t>
      </w:r>
      <w:r w:rsidR="00A64C7A" w:rsidRPr="007A47D6">
        <w:rPr>
          <w:rFonts w:ascii="TH SarabunPSK" w:hAnsi="TH SarabunPSK" w:cs="TH SarabunPSK" w:hint="cs"/>
          <w:cs/>
        </w:rPr>
        <w:t>และกลุ่มเป้าหมาย</w:t>
      </w:r>
      <w:r w:rsidR="00BC6664" w:rsidRPr="007A47D6">
        <w:rPr>
          <w:rFonts w:ascii="TH SarabunPSK" w:hAnsi="TH SarabunPSK" w:cs="TH SarabunPSK" w:hint="cs"/>
          <w:cs/>
        </w:rPr>
        <w:t xml:space="preserve">รวมทั้ง ระบบงานและกระบวนการขั้นต่ำ ดังต่อไปนี้ </w:t>
      </w:r>
    </w:p>
    <w:p w14:paraId="5BE90CAB" w14:textId="1055AA90" w:rsidR="000B31FF" w:rsidRPr="000B31FF" w:rsidRDefault="000B31FF" w:rsidP="007A47D6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0B31FF">
        <w:rPr>
          <w:rFonts w:ascii="TH SarabunPSK" w:hAnsi="TH SarabunPSK" w:cs="TH SarabunPSK"/>
          <w:cs/>
        </w:rPr>
        <w:t>(</w:t>
      </w:r>
      <w:r w:rsidR="00CA0659">
        <w:rPr>
          <w:rFonts w:ascii="TH SarabunPSK" w:hAnsi="TH SarabunPSK" w:cs="TH SarabunPSK"/>
        </w:rPr>
        <w:t>9</w:t>
      </w:r>
      <w:r>
        <w:rPr>
          <w:rFonts w:ascii="TH SarabunPSK" w:hAnsi="TH SarabunPSK" w:cs="TH SarabunPSK" w:hint="cs"/>
          <w:cs/>
        </w:rPr>
        <w:t>.1)</w:t>
      </w:r>
      <w:r>
        <w:rPr>
          <w:rFonts w:ascii="TH SarabunPSK" w:hAnsi="TH SarabunPSK" w:cs="TH SarabunPSK"/>
          <w:cs/>
        </w:rPr>
        <w:tab/>
      </w:r>
      <w:r w:rsidRPr="000B31FF">
        <w:rPr>
          <w:rFonts w:ascii="TH SarabunPSK" w:hAnsi="TH SarabunPSK" w:cs="TH SarabunPSK"/>
          <w:cs/>
        </w:rPr>
        <w:t>ระบบเทคโนโลยีสารสนเทศที่</w:t>
      </w:r>
      <w:r w:rsidRPr="000B31FF">
        <w:rPr>
          <w:rFonts w:ascii="TH SarabunPSK" w:hAnsi="TH SarabunPSK" w:cs="TH SarabunPSK" w:hint="cs"/>
          <w:cs/>
        </w:rPr>
        <w:t xml:space="preserve">มั่นคงปลอดภัย </w:t>
      </w:r>
      <w:r w:rsidRPr="000B31FF">
        <w:rPr>
          <w:rFonts w:ascii="TH SarabunPSK" w:hAnsi="TH SarabunPSK" w:cs="TH SarabunPSK"/>
          <w:cs/>
        </w:rPr>
        <w:t>น่าเชื่อถือ และ</w:t>
      </w:r>
      <w:r w:rsidRPr="000B31FF">
        <w:rPr>
          <w:rFonts w:ascii="TH SarabunPSK" w:hAnsi="TH SarabunPSK" w:cs="TH SarabunPSK" w:hint="cs"/>
          <w:cs/>
        </w:rPr>
        <w:t>สามารถ</w:t>
      </w:r>
      <w:r w:rsidRPr="000B31FF">
        <w:rPr>
          <w:rFonts w:ascii="TH SarabunPSK" w:hAnsi="TH SarabunPSK" w:cs="TH SarabunPSK"/>
          <w:cs/>
        </w:rPr>
        <w:t>ให้บริการได้อย่างต่อเนื่อง รวมทั้งต้องมีการบริหาร</w:t>
      </w:r>
      <w:r w:rsidRPr="000B31FF">
        <w:rPr>
          <w:rFonts w:ascii="TH SarabunPSK" w:hAnsi="TH SarabunPSK" w:cs="TH SarabunPSK" w:hint="cs"/>
          <w:cs/>
        </w:rPr>
        <w:t>จัดการ</w:t>
      </w:r>
      <w:r w:rsidRPr="000B31FF">
        <w:rPr>
          <w:rFonts w:ascii="TH SarabunPSK" w:hAnsi="TH SarabunPSK" w:cs="TH SarabunPSK"/>
          <w:cs/>
        </w:rPr>
        <w:t xml:space="preserve">ความเสี่ยงที่เกี่ยวข้อง </w:t>
      </w:r>
      <w:r w:rsidRPr="000B31FF">
        <w:rPr>
          <w:rFonts w:ascii="TH SarabunPSK" w:hAnsi="TH SarabunPSK" w:cs="TH SarabunPSK" w:hint="cs"/>
          <w:cs/>
        </w:rPr>
        <w:t>ตลอดจน</w:t>
      </w:r>
      <w:r w:rsidRPr="000B31FF">
        <w:rPr>
          <w:rFonts w:ascii="TH SarabunPSK" w:hAnsi="TH SarabunPSK" w:cs="TH SarabunPSK"/>
          <w:cs/>
        </w:rPr>
        <w:t>ความเสี่ยงจากภัยคุกคามทางไซเบอร์ (</w:t>
      </w:r>
      <w:r w:rsidRPr="000B31FF">
        <w:rPr>
          <w:rFonts w:ascii="TH SarabunPSK" w:hAnsi="TH SarabunPSK" w:cs="TH SarabunPSK"/>
        </w:rPr>
        <w:t>cyber risk</w:t>
      </w:r>
      <w:r w:rsidRPr="000B31FF">
        <w:rPr>
          <w:rFonts w:ascii="TH SarabunPSK" w:hAnsi="TH SarabunPSK" w:cs="TH SarabunPSK"/>
          <w:cs/>
        </w:rPr>
        <w:t xml:space="preserve">) ที่เป็นมาตรฐาน </w:t>
      </w:r>
    </w:p>
    <w:p w14:paraId="1697D956" w14:textId="7720C2B4" w:rsidR="000B31FF" w:rsidRPr="000B31FF" w:rsidRDefault="000B31FF" w:rsidP="00FE3E70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  <w:cs/>
        </w:rPr>
      </w:pPr>
      <w:r w:rsidRPr="00A205EA">
        <w:rPr>
          <w:rFonts w:ascii="TH SarabunPSK" w:hAnsi="TH SarabunPSK" w:cs="TH SarabunPSK"/>
          <w:spacing w:val="-4"/>
          <w:cs/>
        </w:rPr>
        <w:tab/>
        <w:t>(</w:t>
      </w:r>
      <w:r w:rsidR="00CA0659">
        <w:rPr>
          <w:rFonts w:ascii="TH SarabunPSK" w:hAnsi="TH SarabunPSK" w:cs="TH SarabunPSK"/>
          <w:spacing w:val="-4"/>
        </w:rPr>
        <w:t>9</w:t>
      </w:r>
      <w:r w:rsidRPr="00A205EA">
        <w:rPr>
          <w:rFonts w:ascii="TH SarabunPSK" w:hAnsi="TH SarabunPSK" w:cs="TH SarabunPSK" w:hint="cs"/>
          <w:spacing w:val="-4"/>
          <w:cs/>
        </w:rPr>
        <w:t>.2</w:t>
      </w:r>
      <w:r w:rsidRPr="00A205EA">
        <w:rPr>
          <w:rFonts w:ascii="TH SarabunPSK" w:hAnsi="TH SarabunPSK" w:cs="TH SarabunPSK"/>
          <w:spacing w:val="-4"/>
          <w:cs/>
        </w:rPr>
        <w:t>)</w:t>
      </w:r>
      <w:r w:rsidRPr="00A205EA">
        <w:rPr>
          <w:rFonts w:ascii="TH SarabunPSK" w:hAnsi="TH SarabunPSK" w:cs="TH SarabunPSK"/>
          <w:spacing w:val="-4"/>
          <w:cs/>
        </w:rPr>
        <w:tab/>
      </w:r>
      <w:r w:rsidRPr="00A205EA">
        <w:rPr>
          <w:rFonts w:ascii="TH SarabunPSK" w:hAnsi="TH SarabunPSK" w:cs="TH SarabunPSK" w:hint="cs"/>
          <w:spacing w:val="-4"/>
          <w:cs/>
        </w:rPr>
        <w:t>การ</w:t>
      </w:r>
      <w:r w:rsidRPr="00A205EA">
        <w:rPr>
          <w:rFonts w:ascii="TH SarabunPSK" w:hAnsi="TH SarabunPSK" w:cs="TH SarabunPSK"/>
          <w:spacing w:val="-4"/>
          <w:cs/>
        </w:rPr>
        <w:t>เปิดเผยข้อมูลผ่านระบบหรือเครือข่าย</w:t>
      </w:r>
      <w:r w:rsidRPr="00A205EA">
        <w:rPr>
          <w:rFonts w:ascii="TH SarabunPSK" w:hAnsi="TH SarabunPSK" w:cs="TH SarabunPSK" w:hint="cs"/>
          <w:spacing w:val="-4"/>
          <w:cs/>
        </w:rPr>
        <w:t>ที่</w:t>
      </w:r>
      <w:r w:rsidRPr="00A205EA">
        <w:rPr>
          <w:rFonts w:ascii="TH SarabunPSK" w:hAnsi="TH SarabunPSK" w:cs="TH SarabunPSK"/>
          <w:spacing w:val="-4"/>
          <w:cs/>
        </w:rPr>
        <w:t>เพียงพอและน่าเชื่อถือ และ</w:t>
      </w:r>
      <w:r w:rsidR="00A75673" w:rsidRPr="00A205EA">
        <w:rPr>
          <w:rFonts w:ascii="TH SarabunPSK" w:hAnsi="TH SarabunPSK" w:cs="TH SarabunPSK" w:hint="cs"/>
          <w:spacing w:val="-4"/>
          <w:cs/>
        </w:rPr>
        <w:t>ต้องมีระบบ</w:t>
      </w:r>
      <w:r w:rsidR="00A75673">
        <w:rPr>
          <w:rFonts w:ascii="TH SarabunPSK" w:hAnsi="TH SarabunPSK" w:cs="TH SarabunPSK" w:hint="cs"/>
          <w:cs/>
        </w:rPr>
        <w:t>เก็บ</w:t>
      </w:r>
      <w:r w:rsidRPr="000B31FF">
        <w:rPr>
          <w:rFonts w:ascii="TH SarabunPSK" w:hAnsi="TH SarabunPSK" w:cs="TH SarabunPSK"/>
          <w:cs/>
        </w:rPr>
        <w:t>ข้อมูลย้อนหลัง</w:t>
      </w:r>
    </w:p>
    <w:p w14:paraId="5A796A38" w14:textId="5D2FA45C" w:rsidR="000B31FF" w:rsidRPr="000B31FF" w:rsidRDefault="000B31FF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>(</w:t>
      </w:r>
      <w:r w:rsidR="00CA0659">
        <w:rPr>
          <w:rFonts w:ascii="TH SarabunPSK" w:hAnsi="TH SarabunPSK" w:cs="TH SarabunPSK"/>
        </w:rPr>
        <w:t>9</w:t>
      </w:r>
      <w:r>
        <w:rPr>
          <w:rFonts w:ascii="TH SarabunPSK" w:hAnsi="TH SarabunPSK" w:cs="TH SarabunPSK"/>
          <w:cs/>
        </w:rPr>
        <w:t>.</w:t>
      </w:r>
      <w:r w:rsidR="00307633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ab/>
      </w:r>
      <w:r w:rsidRPr="000B31FF">
        <w:rPr>
          <w:rFonts w:ascii="TH SarabunPSK" w:hAnsi="TH SarabunPSK" w:cs="TH SarabunPSK"/>
          <w:cs/>
        </w:rPr>
        <w:t>การรายงานข้อมูลตามที่ธนาคารแห่งประเทศไทยกำหนด</w:t>
      </w:r>
    </w:p>
    <w:p w14:paraId="7EECC619" w14:textId="1F2C0091" w:rsidR="000B31FF" w:rsidRPr="000B31FF" w:rsidRDefault="000B31FF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</w:rPr>
      </w:pPr>
      <w:r w:rsidRPr="00CE3CA7">
        <w:rPr>
          <w:rFonts w:ascii="TH SarabunPSK" w:hAnsi="TH SarabunPSK" w:cs="TH SarabunPSK"/>
          <w:spacing w:val="6"/>
          <w:cs/>
        </w:rPr>
        <w:tab/>
        <w:t>(</w:t>
      </w:r>
      <w:r w:rsidR="00CA0659">
        <w:rPr>
          <w:rFonts w:ascii="TH SarabunPSK" w:hAnsi="TH SarabunPSK" w:cs="TH SarabunPSK"/>
          <w:spacing w:val="6"/>
        </w:rPr>
        <w:t>9</w:t>
      </w:r>
      <w:r w:rsidRPr="00CE3CA7">
        <w:rPr>
          <w:rFonts w:ascii="TH SarabunPSK" w:hAnsi="TH SarabunPSK" w:cs="TH SarabunPSK"/>
          <w:spacing w:val="6"/>
          <w:cs/>
        </w:rPr>
        <w:t>.</w:t>
      </w:r>
      <w:r w:rsidR="00307633" w:rsidRPr="00CE3CA7">
        <w:rPr>
          <w:rFonts w:ascii="TH SarabunPSK" w:hAnsi="TH SarabunPSK" w:cs="TH SarabunPSK" w:hint="cs"/>
          <w:spacing w:val="6"/>
          <w:cs/>
        </w:rPr>
        <w:t>4)</w:t>
      </w:r>
      <w:r w:rsidRPr="00CE3CA7">
        <w:rPr>
          <w:rFonts w:ascii="TH SarabunPSK" w:hAnsi="TH SarabunPSK" w:cs="TH SarabunPSK"/>
          <w:spacing w:val="6"/>
          <w:cs/>
        </w:rPr>
        <w:tab/>
      </w:r>
      <w:r w:rsidR="00A75673" w:rsidRPr="00CE3CA7">
        <w:rPr>
          <w:rFonts w:ascii="TH SarabunPSK" w:hAnsi="TH SarabunPSK" w:cs="TH SarabunPSK"/>
          <w:spacing w:val="6"/>
          <w:cs/>
        </w:rPr>
        <w:t xml:space="preserve">กระบวนการในการรู้จักผู้ใช้บริการ </w:t>
      </w:r>
      <w:r w:rsidRPr="00CE3CA7">
        <w:rPr>
          <w:rFonts w:ascii="TH SarabunPSK" w:hAnsi="TH SarabunPSK" w:cs="TH SarabunPSK"/>
          <w:spacing w:val="6"/>
          <w:cs/>
        </w:rPr>
        <w:t>(</w:t>
      </w:r>
      <w:r w:rsidRPr="00CE3CA7">
        <w:rPr>
          <w:rFonts w:ascii="TH SarabunPSK" w:hAnsi="TH SarabunPSK" w:cs="TH SarabunPSK"/>
          <w:spacing w:val="6"/>
        </w:rPr>
        <w:t xml:space="preserve">Know Your Customer </w:t>
      </w:r>
      <w:r w:rsidRPr="00CE3CA7">
        <w:rPr>
          <w:rFonts w:ascii="TH SarabunPSK" w:hAnsi="TH SarabunPSK" w:cs="TH SarabunPSK"/>
          <w:spacing w:val="6"/>
          <w:cs/>
        </w:rPr>
        <w:t xml:space="preserve">: </w:t>
      </w:r>
      <w:r w:rsidRPr="00CE3CA7">
        <w:rPr>
          <w:rFonts w:ascii="TH SarabunPSK" w:hAnsi="TH SarabunPSK" w:cs="TH SarabunPSK"/>
          <w:spacing w:val="6"/>
        </w:rPr>
        <w:t>KYC</w:t>
      </w:r>
      <w:r w:rsidRPr="00CE3CA7">
        <w:rPr>
          <w:rFonts w:ascii="TH SarabunPSK" w:hAnsi="TH SarabunPSK" w:cs="TH SarabunPSK"/>
          <w:spacing w:val="6"/>
          <w:cs/>
        </w:rPr>
        <w:t>) และ</w:t>
      </w:r>
      <w:r w:rsidR="00A75673" w:rsidRPr="008B007E">
        <w:rPr>
          <w:rFonts w:ascii="TH SarabunPSK" w:hAnsi="TH SarabunPSK" w:cs="TH SarabunPSK"/>
          <w:spacing w:val="-6"/>
          <w:cs/>
        </w:rPr>
        <w:t>กระบวนการ</w:t>
      </w:r>
      <w:r w:rsidR="00A75673" w:rsidRPr="00DA5DE9">
        <w:rPr>
          <w:rFonts w:ascii="TH SarabunPSK" w:hAnsi="TH SarabunPSK" w:cs="TH SarabunPSK" w:hint="cs"/>
          <w:spacing w:val="-4"/>
          <w:cs/>
        </w:rPr>
        <w:t>ใน</w:t>
      </w:r>
      <w:r w:rsidRPr="00DA5DE9">
        <w:rPr>
          <w:rFonts w:ascii="TH SarabunPSK" w:hAnsi="TH SarabunPSK" w:cs="TH SarabunPSK" w:hint="cs"/>
          <w:spacing w:val="-4"/>
          <w:cs/>
        </w:rPr>
        <w:t>การ</w:t>
      </w:r>
      <w:r w:rsidRPr="00DA5DE9">
        <w:rPr>
          <w:rFonts w:ascii="TH SarabunPSK" w:hAnsi="TH SarabunPSK" w:cs="TH SarabunPSK"/>
          <w:spacing w:val="-4"/>
          <w:cs/>
        </w:rPr>
        <w:t>ตรวจสอบเพื่อทราบข้อเท็จจริงเกี่ยวกับผู้ใช้บริการ (</w:t>
      </w:r>
      <w:r w:rsidRPr="00DA5DE9">
        <w:rPr>
          <w:rFonts w:ascii="TH SarabunPSK" w:hAnsi="TH SarabunPSK" w:cs="TH SarabunPSK"/>
          <w:spacing w:val="-4"/>
        </w:rPr>
        <w:t>Customer Due</w:t>
      </w:r>
      <w:r w:rsidRPr="00DA5DE9">
        <w:rPr>
          <w:rFonts w:ascii="TH SarabunPSK" w:hAnsi="TH SarabunPSK" w:cs="TH SarabunPSK"/>
          <w:spacing w:val="-4"/>
          <w:cs/>
        </w:rPr>
        <w:t xml:space="preserve"> </w:t>
      </w:r>
      <w:r w:rsidRPr="00DA5DE9">
        <w:rPr>
          <w:rFonts w:ascii="TH SarabunPSK" w:hAnsi="TH SarabunPSK" w:cs="TH SarabunPSK"/>
          <w:spacing w:val="-4"/>
        </w:rPr>
        <w:t xml:space="preserve">Diligence </w:t>
      </w:r>
      <w:r w:rsidRPr="00DA5DE9">
        <w:rPr>
          <w:rFonts w:ascii="TH SarabunPSK" w:hAnsi="TH SarabunPSK" w:cs="TH SarabunPSK"/>
          <w:spacing w:val="-4"/>
          <w:cs/>
        </w:rPr>
        <w:t xml:space="preserve">: </w:t>
      </w:r>
      <w:r w:rsidRPr="00DA5DE9">
        <w:rPr>
          <w:rFonts w:ascii="TH SarabunPSK" w:hAnsi="TH SarabunPSK" w:cs="TH SarabunPSK"/>
          <w:spacing w:val="-4"/>
        </w:rPr>
        <w:t>CDD</w:t>
      </w:r>
      <w:r w:rsidRPr="00DA5DE9">
        <w:rPr>
          <w:rFonts w:ascii="TH SarabunPSK" w:hAnsi="TH SarabunPSK" w:cs="TH SarabunPSK"/>
          <w:spacing w:val="-4"/>
          <w:cs/>
        </w:rPr>
        <w:t>)</w:t>
      </w:r>
      <w:r w:rsidRPr="000B31FF">
        <w:rPr>
          <w:rFonts w:ascii="TH SarabunPSK" w:hAnsi="TH SarabunPSK" w:cs="TH SarabunPSK"/>
          <w:cs/>
        </w:rPr>
        <w:t xml:space="preserve"> </w:t>
      </w:r>
    </w:p>
    <w:p w14:paraId="5C78B287" w14:textId="761E8B72" w:rsidR="000B31FF" w:rsidRPr="007A47D6" w:rsidRDefault="000B31FF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  <w:cs/>
        </w:rPr>
      </w:pPr>
      <w:r w:rsidRPr="007A47D6">
        <w:rPr>
          <w:rFonts w:ascii="TH SarabunPSK" w:hAnsi="TH SarabunPSK" w:cs="TH SarabunPSK" w:hint="cs"/>
          <w:spacing w:val="4"/>
          <w:cs/>
        </w:rPr>
        <w:tab/>
        <w:t>(</w:t>
      </w:r>
      <w:r w:rsidR="00CA0659">
        <w:rPr>
          <w:rFonts w:ascii="TH SarabunPSK" w:hAnsi="TH SarabunPSK" w:cs="TH SarabunPSK"/>
          <w:spacing w:val="4"/>
        </w:rPr>
        <w:t>9</w:t>
      </w:r>
      <w:r w:rsidRPr="007A47D6">
        <w:rPr>
          <w:rFonts w:ascii="TH SarabunPSK" w:hAnsi="TH SarabunPSK" w:cs="TH SarabunPSK" w:hint="cs"/>
          <w:spacing w:val="4"/>
          <w:cs/>
        </w:rPr>
        <w:t>.</w:t>
      </w:r>
      <w:r w:rsidR="007E080B" w:rsidRPr="007A47D6">
        <w:rPr>
          <w:rFonts w:ascii="TH SarabunPSK" w:hAnsi="TH SarabunPSK" w:cs="TH SarabunPSK" w:hint="cs"/>
          <w:spacing w:val="4"/>
          <w:cs/>
        </w:rPr>
        <w:t>5</w:t>
      </w:r>
      <w:r w:rsidRPr="007A47D6">
        <w:rPr>
          <w:rFonts w:ascii="TH SarabunPSK" w:hAnsi="TH SarabunPSK" w:cs="TH SarabunPSK" w:hint="cs"/>
          <w:spacing w:val="4"/>
          <w:cs/>
        </w:rPr>
        <w:t>)</w:t>
      </w:r>
      <w:r w:rsidRPr="007A47D6">
        <w:rPr>
          <w:rFonts w:ascii="TH SarabunPSK" w:hAnsi="TH SarabunPSK" w:cs="TH SarabunPSK" w:hint="cs"/>
          <w:spacing w:val="4"/>
          <w:cs/>
        </w:rPr>
        <w:tab/>
        <w:t>การประเมินความ</w:t>
      </w:r>
      <w:r w:rsidR="00A75673" w:rsidRPr="007A47D6">
        <w:rPr>
          <w:rFonts w:ascii="TH SarabunPSK" w:hAnsi="TH SarabunPSK" w:cs="TH SarabunPSK" w:hint="cs"/>
          <w:spacing w:val="4"/>
          <w:cs/>
        </w:rPr>
        <w:t>น่าเชื่อถือของ</w:t>
      </w:r>
      <w:r w:rsidRPr="007A47D6">
        <w:rPr>
          <w:rFonts w:ascii="TH SarabunPSK" w:hAnsi="TH SarabunPSK" w:cs="TH SarabunPSK" w:hint="cs"/>
          <w:spacing w:val="4"/>
          <w:cs/>
        </w:rPr>
        <w:t>ผู้กู้ (</w:t>
      </w:r>
      <w:r w:rsidRPr="007A47D6">
        <w:rPr>
          <w:rFonts w:ascii="TH SarabunPSK" w:hAnsi="TH SarabunPSK" w:cs="TH SarabunPSK" w:hint="cs"/>
          <w:spacing w:val="4"/>
        </w:rPr>
        <w:t>creditworthiness</w:t>
      </w:r>
      <w:r w:rsidRPr="007A47D6">
        <w:rPr>
          <w:rFonts w:ascii="TH SarabunPSK" w:hAnsi="TH SarabunPSK" w:cs="TH SarabunPSK" w:hint="cs"/>
          <w:spacing w:val="4"/>
          <w:cs/>
        </w:rPr>
        <w:t>) และการประเมิน</w:t>
      </w:r>
      <w:r w:rsidRPr="007A47D6">
        <w:rPr>
          <w:rFonts w:ascii="TH SarabunPSK" w:hAnsi="TH SarabunPSK" w:cs="TH SarabunPSK"/>
          <w:cs/>
        </w:rPr>
        <w:t>ความเหมาะสมของ</w:t>
      </w:r>
      <w:r w:rsidR="003258DC" w:rsidRPr="007A47D6">
        <w:rPr>
          <w:rFonts w:ascii="TH SarabunPSK" w:hAnsi="TH SarabunPSK" w:cs="TH SarabunPSK" w:hint="cs"/>
          <w:cs/>
        </w:rPr>
        <w:t>ผู้ให้กู้</w:t>
      </w:r>
      <w:r w:rsidRPr="007A47D6">
        <w:rPr>
          <w:rFonts w:ascii="TH SarabunPSK" w:hAnsi="TH SarabunPSK" w:cs="TH SarabunPSK"/>
          <w:cs/>
        </w:rPr>
        <w:t xml:space="preserve"> (</w:t>
      </w:r>
      <w:r w:rsidRPr="007A47D6">
        <w:rPr>
          <w:rFonts w:ascii="TH SarabunPSK" w:hAnsi="TH SarabunPSK" w:cs="TH SarabunPSK"/>
        </w:rPr>
        <w:t>client suitability assessment</w:t>
      </w:r>
      <w:r w:rsidRPr="007A47D6">
        <w:rPr>
          <w:rFonts w:ascii="TH SarabunPSK" w:hAnsi="TH SarabunPSK" w:cs="TH SarabunPSK"/>
          <w:cs/>
        </w:rPr>
        <w:t>)</w:t>
      </w:r>
      <w:r w:rsidRPr="007A47D6">
        <w:rPr>
          <w:rFonts w:ascii="TH SarabunPSK" w:hAnsi="TH SarabunPSK" w:cs="TH SarabunPSK" w:hint="cs"/>
          <w:cs/>
        </w:rPr>
        <w:t xml:space="preserve"> </w:t>
      </w:r>
    </w:p>
    <w:p w14:paraId="1D65D237" w14:textId="6AB08FD1" w:rsidR="000B31FF" w:rsidRPr="007A47D6" w:rsidRDefault="000B31FF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  <w:cs/>
        </w:rPr>
        <w:tab/>
        <w:t>(</w:t>
      </w:r>
      <w:r w:rsidR="00CA0659">
        <w:rPr>
          <w:rFonts w:ascii="TH SarabunPSK" w:hAnsi="TH SarabunPSK" w:cs="TH SarabunPSK"/>
        </w:rPr>
        <w:t>9</w:t>
      </w:r>
      <w:r w:rsidRPr="007A47D6">
        <w:rPr>
          <w:rFonts w:ascii="TH SarabunPSK" w:hAnsi="TH SarabunPSK" w:cs="TH SarabunPSK"/>
          <w:cs/>
        </w:rPr>
        <w:t>.</w:t>
      </w:r>
      <w:r w:rsidR="00307633" w:rsidRPr="007A47D6">
        <w:rPr>
          <w:rFonts w:ascii="TH SarabunPSK" w:hAnsi="TH SarabunPSK" w:cs="TH SarabunPSK" w:hint="cs"/>
          <w:cs/>
        </w:rPr>
        <w:t>6</w:t>
      </w:r>
      <w:r w:rsidRPr="007A47D6">
        <w:rPr>
          <w:rFonts w:ascii="TH SarabunPSK" w:hAnsi="TH SarabunPSK" w:cs="TH SarabunPSK"/>
          <w:cs/>
        </w:rPr>
        <w:t>)</w:t>
      </w:r>
      <w:r w:rsidRPr="007A47D6">
        <w:rPr>
          <w:rFonts w:ascii="TH SarabunPSK" w:hAnsi="TH SarabunPSK" w:cs="TH SarabunPSK"/>
          <w:cs/>
        </w:rPr>
        <w:tab/>
      </w:r>
      <w:r w:rsidRPr="007A47D6">
        <w:rPr>
          <w:rFonts w:ascii="TH SarabunPSK" w:hAnsi="TH SarabunPSK" w:cs="TH SarabunPSK" w:hint="cs"/>
          <w:cs/>
        </w:rPr>
        <w:t>การกำหนด</w:t>
      </w:r>
      <w:r w:rsidRPr="007A47D6">
        <w:rPr>
          <w:rFonts w:ascii="TH SarabunPSK" w:hAnsi="TH SarabunPSK" w:cs="TH SarabunPSK"/>
          <w:cs/>
        </w:rPr>
        <w:t>วงเงินและประเภทสินเชื่อ ตามลักษณะของผู้</w:t>
      </w:r>
      <w:r w:rsidR="00A75673" w:rsidRPr="007A47D6">
        <w:rPr>
          <w:rFonts w:ascii="TH SarabunPSK" w:hAnsi="TH SarabunPSK" w:cs="TH SarabunPSK" w:hint="cs"/>
          <w:cs/>
        </w:rPr>
        <w:t>ให้</w:t>
      </w:r>
      <w:r w:rsidRPr="007A47D6">
        <w:rPr>
          <w:rFonts w:ascii="TH SarabunPSK" w:hAnsi="TH SarabunPSK" w:cs="TH SarabunPSK"/>
          <w:cs/>
        </w:rPr>
        <w:t>กู้และ</w:t>
      </w:r>
      <w:r w:rsidR="00A75673" w:rsidRPr="007A47D6">
        <w:rPr>
          <w:rFonts w:ascii="TH SarabunPSK" w:hAnsi="TH SarabunPSK" w:cs="TH SarabunPSK" w:hint="cs"/>
          <w:cs/>
        </w:rPr>
        <w:t>ผู้กู้</w:t>
      </w:r>
    </w:p>
    <w:p w14:paraId="663E5468" w14:textId="5BCD48B4" w:rsidR="0038370D" w:rsidRPr="007A47D6" w:rsidRDefault="0038370D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  <w:cs/>
        </w:rPr>
      </w:pPr>
      <w:r w:rsidRPr="007A47D6">
        <w:rPr>
          <w:rFonts w:ascii="TH SarabunPSK" w:hAnsi="TH SarabunPSK" w:cs="TH SarabunPSK"/>
          <w:cs/>
        </w:rPr>
        <w:tab/>
        <w:t>(</w:t>
      </w:r>
      <w:r w:rsidR="00CA0659">
        <w:rPr>
          <w:rFonts w:ascii="TH SarabunPSK" w:hAnsi="TH SarabunPSK" w:cs="TH SarabunPSK"/>
        </w:rPr>
        <w:t>9</w:t>
      </w:r>
      <w:r w:rsidRPr="007A47D6">
        <w:rPr>
          <w:rFonts w:ascii="TH SarabunPSK" w:hAnsi="TH SarabunPSK" w:cs="TH SarabunPSK"/>
          <w:cs/>
        </w:rPr>
        <w:t>.</w:t>
      </w:r>
      <w:r w:rsidR="00307633" w:rsidRPr="007A47D6">
        <w:rPr>
          <w:rFonts w:ascii="TH SarabunPSK" w:hAnsi="TH SarabunPSK" w:cs="TH SarabunPSK" w:hint="cs"/>
          <w:cs/>
        </w:rPr>
        <w:t>7</w:t>
      </w:r>
      <w:r w:rsidRPr="007A47D6">
        <w:rPr>
          <w:rFonts w:ascii="TH SarabunPSK" w:hAnsi="TH SarabunPSK" w:cs="TH SarabunPSK"/>
          <w:cs/>
        </w:rPr>
        <w:t>)</w:t>
      </w:r>
      <w:r w:rsidRPr="007A47D6">
        <w:rPr>
          <w:rFonts w:ascii="TH SarabunPSK" w:hAnsi="TH SarabunPSK" w:cs="TH SarabunPSK"/>
          <w:cs/>
        </w:rPr>
        <w:tab/>
        <w:t>การติดตามดูแลวงเงินสินเชื่อ</w:t>
      </w:r>
      <w:r w:rsidRPr="007A47D6">
        <w:rPr>
          <w:rFonts w:ascii="TH SarabunPSK" w:hAnsi="TH SarabunPSK" w:cs="TH SarabunPSK" w:hint="cs"/>
          <w:cs/>
        </w:rPr>
        <w:t xml:space="preserve"> </w:t>
      </w:r>
    </w:p>
    <w:p w14:paraId="0038FE1D" w14:textId="3FE0CDD1" w:rsidR="000B31FF" w:rsidRPr="007A47D6" w:rsidRDefault="000B31FF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  <w:cs/>
        </w:rPr>
        <w:tab/>
        <w:t>(</w:t>
      </w:r>
      <w:r w:rsidR="00CA0659">
        <w:rPr>
          <w:rFonts w:ascii="TH SarabunPSK" w:hAnsi="TH SarabunPSK" w:cs="TH SarabunPSK"/>
        </w:rPr>
        <w:t>9</w:t>
      </w:r>
      <w:r w:rsidRPr="007A47D6">
        <w:rPr>
          <w:rFonts w:ascii="TH SarabunPSK" w:hAnsi="TH SarabunPSK" w:cs="TH SarabunPSK"/>
          <w:cs/>
        </w:rPr>
        <w:t>.</w:t>
      </w:r>
      <w:r w:rsidR="00307633" w:rsidRPr="007A47D6">
        <w:rPr>
          <w:rFonts w:ascii="TH SarabunPSK" w:hAnsi="TH SarabunPSK" w:cs="TH SarabunPSK" w:hint="cs"/>
          <w:cs/>
        </w:rPr>
        <w:t>8</w:t>
      </w:r>
      <w:r w:rsidRPr="007A47D6">
        <w:rPr>
          <w:rFonts w:ascii="TH SarabunPSK" w:hAnsi="TH SarabunPSK" w:cs="TH SarabunPSK"/>
          <w:cs/>
        </w:rPr>
        <w:t>)</w:t>
      </w:r>
      <w:r w:rsidRPr="007A47D6">
        <w:rPr>
          <w:rFonts w:ascii="TH SarabunPSK" w:hAnsi="TH SarabunPSK" w:cs="TH SarabunPSK"/>
          <w:cs/>
        </w:rPr>
        <w:tab/>
        <w:t>การยกเลิกคำสั่งการ</w:t>
      </w:r>
      <w:r w:rsidRPr="007A47D6">
        <w:rPr>
          <w:rFonts w:ascii="TH SarabunPSK" w:hAnsi="TH SarabunPSK" w:cs="TH SarabunPSK" w:hint="cs"/>
          <w:cs/>
        </w:rPr>
        <w:t>ให้สินเชื่อ</w:t>
      </w:r>
      <w:r w:rsidRPr="007A47D6">
        <w:rPr>
          <w:rFonts w:ascii="TH SarabunPSK" w:hAnsi="TH SarabunPSK" w:cs="TH SarabunPSK"/>
          <w:cs/>
        </w:rPr>
        <w:t xml:space="preserve"> (</w:t>
      </w:r>
      <w:r w:rsidRPr="007A47D6">
        <w:rPr>
          <w:rFonts w:ascii="TH SarabunPSK" w:hAnsi="TH SarabunPSK" w:cs="TH SarabunPSK"/>
        </w:rPr>
        <w:t>cooling</w:t>
      </w:r>
      <w:r w:rsidRPr="007A47D6">
        <w:rPr>
          <w:rFonts w:ascii="TH SarabunPSK" w:hAnsi="TH SarabunPSK" w:cs="TH SarabunPSK"/>
          <w:cs/>
        </w:rPr>
        <w:t>-</w:t>
      </w:r>
      <w:r w:rsidRPr="007A47D6">
        <w:rPr>
          <w:rFonts w:ascii="TH SarabunPSK" w:hAnsi="TH SarabunPSK" w:cs="TH SarabunPSK"/>
        </w:rPr>
        <w:t>off period</w:t>
      </w:r>
      <w:r w:rsidRPr="007A47D6">
        <w:rPr>
          <w:rFonts w:ascii="TH SarabunPSK" w:hAnsi="TH SarabunPSK" w:cs="TH SarabunPSK"/>
          <w:cs/>
        </w:rPr>
        <w:t>)</w:t>
      </w:r>
      <w:r w:rsidR="00A75673" w:rsidRPr="007A47D6">
        <w:rPr>
          <w:rFonts w:ascii="TH SarabunPSK" w:hAnsi="TH SarabunPSK" w:cs="TH SarabunPSK"/>
          <w:cs/>
        </w:rPr>
        <w:t xml:space="preserve"> (</w:t>
      </w:r>
      <w:r w:rsidR="00A75673" w:rsidRPr="007A47D6">
        <w:rPr>
          <w:rFonts w:ascii="TH SarabunPSK" w:hAnsi="TH SarabunPSK" w:cs="TH SarabunPSK" w:hint="cs"/>
          <w:cs/>
        </w:rPr>
        <w:t>ถ้ามี</w:t>
      </w:r>
      <w:r w:rsidR="00A75673" w:rsidRPr="007A47D6">
        <w:rPr>
          <w:rFonts w:ascii="TH SarabunPSK" w:hAnsi="TH SarabunPSK" w:cs="TH SarabunPSK"/>
          <w:cs/>
        </w:rPr>
        <w:t>)</w:t>
      </w:r>
    </w:p>
    <w:p w14:paraId="25795A54" w14:textId="19A88DEE" w:rsidR="00177635" w:rsidRPr="007A47D6" w:rsidRDefault="00177635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  <w:cs/>
        </w:rPr>
        <w:tab/>
        <w:t>(</w:t>
      </w:r>
      <w:r w:rsidR="00CA0659">
        <w:rPr>
          <w:rFonts w:ascii="TH SarabunPSK" w:hAnsi="TH SarabunPSK" w:cs="TH SarabunPSK"/>
        </w:rPr>
        <w:t>9</w:t>
      </w:r>
      <w:r w:rsidRPr="007A47D6">
        <w:rPr>
          <w:rFonts w:ascii="TH SarabunPSK" w:hAnsi="TH SarabunPSK" w:cs="TH SarabunPSK"/>
          <w:cs/>
        </w:rPr>
        <w:t>.</w:t>
      </w:r>
      <w:r w:rsidR="00307633" w:rsidRPr="007A47D6">
        <w:rPr>
          <w:rFonts w:ascii="TH SarabunPSK" w:hAnsi="TH SarabunPSK" w:cs="TH SarabunPSK" w:hint="cs"/>
          <w:cs/>
        </w:rPr>
        <w:t>9</w:t>
      </w:r>
      <w:r w:rsidRPr="007A47D6">
        <w:rPr>
          <w:rFonts w:ascii="TH SarabunPSK" w:hAnsi="TH SarabunPSK" w:cs="TH SarabunPSK"/>
          <w:cs/>
        </w:rPr>
        <w:t>)</w:t>
      </w:r>
      <w:r w:rsidRPr="007A47D6">
        <w:rPr>
          <w:rFonts w:ascii="TH SarabunPSK" w:hAnsi="TH SarabunPSK" w:cs="TH SarabunPSK"/>
          <w:cs/>
        </w:rPr>
        <w:tab/>
        <w:t>ระบบ</w:t>
      </w:r>
      <w:r w:rsidRPr="007A47D6">
        <w:rPr>
          <w:rFonts w:ascii="TH SarabunPSK" w:hAnsi="TH SarabunPSK" w:cs="TH SarabunPSK" w:hint="cs"/>
          <w:cs/>
        </w:rPr>
        <w:t xml:space="preserve">หรือกระบวนการทำสัญญากู้ยืม </w:t>
      </w:r>
    </w:p>
    <w:p w14:paraId="3B8B2069" w14:textId="74EBA53B" w:rsidR="00177635" w:rsidRPr="007A47D6" w:rsidRDefault="00177635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  <w:spacing w:val="2"/>
          <w:cs/>
        </w:rPr>
        <w:tab/>
        <w:t>(</w:t>
      </w:r>
      <w:r w:rsidR="00CA0659">
        <w:rPr>
          <w:rFonts w:ascii="TH SarabunPSK" w:hAnsi="TH SarabunPSK" w:cs="TH SarabunPSK"/>
          <w:spacing w:val="2"/>
        </w:rPr>
        <w:t>9</w:t>
      </w:r>
      <w:r w:rsidRPr="007A47D6">
        <w:rPr>
          <w:rFonts w:ascii="TH SarabunPSK" w:hAnsi="TH SarabunPSK" w:cs="TH SarabunPSK"/>
          <w:spacing w:val="2"/>
          <w:cs/>
        </w:rPr>
        <w:t>.1</w:t>
      </w:r>
      <w:r w:rsidR="00307633" w:rsidRPr="007A47D6">
        <w:rPr>
          <w:rFonts w:ascii="TH SarabunPSK" w:hAnsi="TH SarabunPSK" w:cs="TH SarabunPSK" w:hint="cs"/>
          <w:spacing w:val="2"/>
          <w:cs/>
        </w:rPr>
        <w:t>0</w:t>
      </w:r>
      <w:r w:rsidRPr="007A47D6">
        <w:rPr>
          <w:rFonts w:ascii="TH SarabunPSK" w:hAnsi="TH SarabunPSK" w:cs="TH SarabunPSK"/>
          <w:spacing w:val="2"/>
          <w:cs/>
        </w:rPr>
        <w:t>)</w:t>
      </w:r>
      <w:r w:rsidR="00FE3E70" w:rsidRPr="007A47D6">
        <w:rPr>
          <w:rFonts w:ascii="TH SarabunPSK" w:hAnsi="TH SarabunPSK" w:cs="TH SarabunPSK"/>
          <w:spacing w:val="2"/>
          <w:cs/>
        </w:rPr>
        <w:tab/>
      </w:r>
      <w:r w:rsidRPr="007A47D6">
        <w:rPr>
          <w:rFonts w:ascii="TH SarabunPSK" w:hAnsi="TH SarabunPSK" w:cs="TH SarabunPSK"/>
          <w:spacing w:val="2"/>
          <w:cs/>
        </w:rPr>
        <w:t>ระบบ</w:t>
      </w:r>
      <w:r w:rsidRPr="007A47D6">
        <w:rPr>
          <w:rFonts w:ascii="TH SarabunPSK" w:hAnsi="TH SarabunPSK" w:cs="TH SarabunPSK" w:hint="cs"/>
          <w:spacing w:val="2"/>
          <w:cs/>
        </w:rPr>
        <w:t>หรือกระบวนการเก็บ</w:t>
      </w:r>
      <w:r w:rsidRPr="007A47D6">
        <w:rPr>
          <w:rFonts w:ascii="TH SarabunPSK" w:hAnsi="TH SarabunPSK" w:cs="TH SarabunPSK"/>
          <w:spacing w:val="2"/>
          <w:cs/>
        </w:rPr>
        <w:t>รักษาทรัพย์สิน</w:t>
      </w:r>
      <w:r w:rsidRPr="007A47D6">
        <w:rPr>
          <w:rFonts w:ascii="TH SarabunPSK" w:hAnsi="TH SarabunPSK" w:cs="TH SarabunPSK" w:hint="cs"/>
          <w:spacing w:val="2"/>
          <w:cs/>
        </w:rPr>
        <w:t>หรือ</w:t>
      </w:r>
      <w:r w:rsidRPr="007A47D6">
        <w:rPr>
          <w:rFonts w:ascii="TH SarabunPSK" w:hAnsi="TH SarabunPSK" w:cs="TH SarabunPSK"/>
          <w:spacing w:val="2"/>
          <w:cs/>
        </w:rPr>
        <w:t>หลักประกัน โดยบุคคลที่สาม</w:t>
      </w:r>
      <w:r w:rsidR="007A47D6">
        <w:rPr>
          <w:rFonts w:ascii="TH SarabunPSK" w:hAnsi="TH SarabunPSK" w:cs="TH SarabunPSK"/>
          <w:cs/>
        </w:rPr>
        <w:br/>
      </w:r>
      <w:r w:rsidRPr="007A47D6">
        <w:rPr>
          <w:rFonts w:ascii="TH SarabunPSK" w:hAnsi="TH SarabunPSK" w:cs="TH SarabunPSK"/>
          <w:cs/>
        </w:rPr>
        <w:t>ที่ไม่มี</w:t>
      </w:r>
      <w:r w:rsidRPr="007A47D6">
        <w:rPr>
          <w:rFonts w:ascii="TH SarabunPSK" w:hAnsi="TH SarabunPSK" w:cs="TH SarabunPSK" w:hint="cs"/>
          <w:cs/>
        </w:rPr>
        <w:t>การ</w:t>
      </w:r>
      <w:r w:rsidRPr="007A47D6">
        <w:rPr>
          <w:rFonts w:ascii="TH SarabunPSK" w:hAnsi="TH SarabunPSK" w:cs="TH SarabunPSK"/>
          <w:cs/>
        </w:rPr>
        <w:t>ขัด</w:t>
      </w:r>
      <w:r w:rsidRPr="007A47D6">
        <w:rPr>
          <w:rFonts w:ascii="TH SarabunPSK" w:hAnsi="TH SarabunPSK" w:cs="TH SarabunPSK" w:hint="cs"/>
          <w:cs/>
        </w:rPr>
        <w:t>กันแห่ง</w:t>
      </w:r>
      <w:r w:rsidRPr="007A47D6">
        <w:rPr>
          <w:rFonts w:ascii="TH SarabunPSK" w:hAnsi="TH SarabunPSK" w:cs="TH SarabunPSK"/>
          <w:cs/>
        </w:rPr>
        <w:t>ผลประโยชน์</w:t>
      </w:r>
      <w:r w:rsidRPr="007A47D6">
        <w:rPr>
          <w:rFonts w:ascii="TH SarabunPSK" w:hAnsi="TH SarabunPSK" w:cs="TH SarabunPSK" w:hint="cs"/>
          <w:cs/>
        </w:rPr>
        <w:t>หรือระบบการดูแลทรัพย์สินที่นำเทคโนโลยีมาใช้</w:t>
      </w:r>
    </w:p>
    <w:p w14:paraId="6367207A" w14:textId="112FE2D4" w:rsidR="00F717FC" w:rsidRPr="007A47D6" w:rsidRDefault="00F717FC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  <w:spacing w:val="6"/>
        </w:rPr>
        <w:tab/>
      </w:r>
      <w:r w:rsidRPr="007A47D6">
        <w:rPr>
          <w:rFonts w:ascii="TH SarabunPSK" w:hAnsi="TH SarabunPSK" w:cs="TH SarabunPSK"/>
          <w:spacing w:val="6"/>
          <w:cs/>
        </w:rPr>
        <w:t>(</w:t>
      </w:r>
      <w:r w:rsidR="00CA0659">
        <w:rPr>
          <w:rFonts w:ascii="TH SarabunPSK" w:hAnsi="TH SarabunPSK" w:cs="TH SarabunPSK"/>
          <w:spacing w:val="6"/>
        </w:rPr>
        <w:t>9</w:t>
      </w:r>
      <w:r w:rsidRPr="007A47D6">
        <w:rPr>
          <w:rFonts w:ascii="TH SarabunPSK" w:hAnsi="TH SarabunPSK" w:cs="TH SarabunPSK"/>
          <w:spacing w:val="6"/>
          <w:cs/>
        </w:rPr>
        <w:t>.</w:t>
      </w:r>
      <w:r w:rsidRPr="007A47D6">
        <w:rPr>
          <w:rFonts w:ascii="TH SarabunPSK" w:hAnsi="TH SarabunPSK" w:cs="TH SarabunPSK"/>
          <w:spacing w:val="6"/>
        </w:rPr>
        <w:t>1</w:t>
      </w:r>
      <w:r w:rsidR="00307633" w:rsidRPr="007A47D6">
        <w:rPr>
          <w:rFonts w:ascii="TH SarabunPSK" w:hAnsi="TH SarabunPSK" w:cs="TH SarabunPSK"/>
          <w:spacing w:val="6"/>
        </w:rPr>
        <w:t>1</w:t>
      </w:r>
      <w:r w:rsidRPr="007A47D6">
        <w:rPr>
          <w:rFonts w:ascii="TH SarabunPSK" w:hAnsi="TH SarabunPSK" w:cs="TH SarabunPSK"/>
          <w:spacing w:val="6"/>
          <w:cs/>
        </w:rPr>
        <w:t>)</w:t>
      </w:r>
      <w:r w:rsidRPr="007A47D6">
        <w:rPr>
          <w:rFonts w:ascii="TH SarabunPSK" w:hAnsi="TH SarabunPSK" w:cs="TH SarabunPSK"/>
          <w:spacing w:val="6"/>
        </w:rPr>
        <w:tab/>
      </w:r>
      <w:r w:rsidRPr="007A47D6">
        <w:rPr>
          <w:rFonts w:ascii="TH SarabunPSK" w:hAnsi="TH SarabunPSK" w:cs="TH SarabunPSK"/>
          <w:spacing w:val="6"/>
          <w:cs/>
        </w:rPr>
        <w:t>ระบบหรือกระบวนการรับและส่งมอบเงินตามสัญญาการให้สินเชื่อระหว่าง</w:t>
      </w:r>
      <w:r w:rsidR="007A47D6">
        <w:rPr>
          <w:rFonts w:ascii="TH SarabunPSK" w:hAnsi="TH SarabunPSK" w:cs="TH SarabunPSK"/>
          <w:cs/>
        </w:rPr>
        <w:br/>
      </w:r>
      <w:r w:rsidRPr="007A47D6">
        <w:rPr>
          <w:rFonts w:ascii="TH SarabunPSK" w:hAnsi="TH SarabunPSK" w:cs="TH SarabunPSK"/>
          <w:cs/>
        </w:rPr>
        <w:t>ผู้ให้กู้และผู้กู้</w:t>
      </w:r>
    </w:p>
    <w:p w14:paraId="0655DB57" w14:textId="08FFEF2B" w:rsidR="00191967" w:rsidRPr="007A47D6" w:rsidRDefault="00191967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  <w:spacing w:val="6"/>
        </w:rPr>
        <w:tab/>
      </w:r>
      <w:r w:rsidRPr="007A47D6">
        <w:rPr>
          <w:rFonts w:ascii="TH SarabunPSK" w:hAnsi="TH SarabunPSK" w:cs="TH SarabunPSK"/>
          <w:spacing w:val="6"/>
          <w:cs/>
        </w:rPr>
        <w:t>(</w:t>
      </w:r>
      <w:r w:rsidR="00CA0659">
        <w:rPr>
          <w:rFonts w:ascii="TH SarabunPSK" w:hAnsi="TH SarabunPSK" w:cs="TH SarabunPSK"/>
          <w:spacing w:val="6"/>
        </w:rPr>
        <w:t>9</w:t>
      </w:r>
      <w:r w:rsidRPr="007A47D6">
        <w:rPr>
          <w:rFonts w:ascii="TH SarabunPSK" w:hAnsi="TH SarabunPSK" w:cs="TH SarabunPSK"/>
          <w:spacing w:val="6"/>
          <w:cs/>
        </w:rPr>
        <w:t>.1</w:t>
      </w:r>
      <w:r w:rsidR="00307633" w:rsidRPr="007A47D6">
        <w:rPr>
          <w:rFonts w:ascii="TH SarabunPSK" w:hAnsi="TH SarabunPSK" w:cs="TH SarabunPSK" w:hint="cs"/>
          <w:spacing w:val="6"/>
          <w:cs/>
        </w:rPr>
        <w:t>2</w:t>
      </w:r>
      <w:r w:rsidRPr="007A47D6">
        <w:rPr>
          <w:rFonts w:ascii="TH SarabunPSK" w:hAnsi="TH SarabunPSK" w:cs="TH SarabunPSK"/>
          <w:spacing w:val="6"/>
          <w:cs/>
        </w:rPr>
        <w:t>)</w:t>
      </w:r>
      <w:r w:rsidRPr="007A47D6">
        <w:rPr>
          <w:rFonts w:ascii="TH SarabunPSK" w:hAnsi="TH SarabunPSK" w:cs="TH SarabunPSK"/>
          <w:spacing w:val="6"/>
          <w:cs/>
        </w:rPr>
        <w:tab/>
        <w:t>ระบบหรือกระบวนการติดตามทวงถามหนี้ และแนวทางเพื่อลดความเสี่ยง</w:t>
      </w:r>
      <w:r w:rsidR="007A47D6">
        <w:rPr>
          <w:rFonts w:ascii="TH SarabunPSK" w:hAnsi="TH SarabunPSK" w:cs="TH SarabunPSK"/>
          <w:cs/>
        </w:rPr>
        <w:br/>
      </w:r>
      <w:r w:rsidRPr="007A47D6">
        <w:rPr>
          <w:rFonts w:ascii="TH SarabunPSK" w:hAnsi="TH SarabunPSK" w:cs="TH SarabunPSK"/>
          <w:cs/>
        </w:rPr>
        <w:t>ในการให้สินเชื่อ</w:t>
      </w:r>
      <w:r w:rsidRPr="007A47D6">
        <w:rPr>
          <w:rFonts w:ascii="TH SarabunPSK" w:hAnsi="TH SarabunPSK" w:cs="TH SarabunPSK" w:hint="cs"/>
          <w:cs/>
        </w:rPr>
        <w:t xml:space="preserve">ของผู้ให้กู้ </w:t>
      </w:r>
    </w:p>
    <w:p w14:paraId="26CC451D" w14:textId="1C397C28" w:rsidR="00191967" w:rsidRPr="007A47D6" w:rsidRDefault="00191967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  <w:cs/>
        </w:rPr>
      </w:pPr>
      <w:r w:rsidRPr="007A47D6">
        <w:rPr>
          <w:rFonts w:ascii="TH SarabunPSK" w:hAnsi="TH SarabunPSK" w:cs="TH SarabunPSK"/>
          <w:spacing w:val="-4"/>
        </w:rPr>
        <w:tab/>
      </w:r>
      <w:r w:rsidRPr="007A47D6">
        <w:rPr>
          <w:rFonts w:ascii="TH SarabunPSK" w:hAnsi="TH SarabunPSK" w:cs="TH SarabunPSK"/>
          <w:spacing w:val="-4"/>
          <w:cs/>
        </w:rPr>
        <w:t>(</w:t>
      </w:r>
      <w:r w:rsidR="00CA0659">
        <w:rPr>
          <w:rFonts w:ascii="TH SarabunPSK" w:hAnsi="TH SarabunPSK" w:cs="TH SarabunPSK"/>
          <w:spacing w:val="-4"/>
        </w:rPr>
        <w:t>9</w:t>
      </w:r>
      <w:r w:rsidRPr="007A47D6">
        <w:rPr>
          <w:rFonts w:ascii="TH SarabunPSK" w:hAnsi="TH SarabunPSK" w:cs="TH SarabunPSK"/>
          <w:spacing w:val="-4"/>
          <w:cs/>
        </w:rPr>
        <w:t>.</w:t>
      </w:r>
      <w:r w:rsidRPr="007A47D6">
        <w:rPr>
          <w:rFonts w:ascii="TH SarabunPSK" w:hAnsi="TH SarabunPSK" w:cs="TH SarabunPSK"/>
          <w:spacing w:val="-4"/>
        </w:rPr>
        <w:t>1</w:t>
      </w:r>
      <w:r w:rsidR="00307633" w:rsidRPr="007A47D6">
        <w:rPr>
          <w:rFonts w:ascii="TH SarabunPSK" w:hAnsi="TH SarabunPSK" w:cs="TH SarabunPSK"/>
          <w:spacing w:val="-4"/>
        </w:rPr>
        <w:t>3</w:t>
      </w:r>
      <w:r w:rsidRPr="007A47D6">
        <w:rPr>
          <w:rFonts w:ascii="TH SarabunPSK" w:hAnsi="TH SarabunPSK" w:cs="TH SarabunPSK"/>
          <w:spacing w:val="-4"/>
          <w:cs/>
        </w:rPr>
        <w:t>)</w:t>
      </w:r>
      <w:r w:rsidRPr="007A47D6">
        <w:rPr>
          <w:rFonts w:ascii="TH SarabunPSK" w:hAnsi="TH SarabunPSK" w:cs="TH SarabunPSK"/>
          <w:spacing w:val="-4"/>
        </w:rPr>
        <w:tab/>
      </w:r>
      <w:r w:rsidRPr="007A47D6">
        <w:rPr>
          <w:rFonts w:ascii="TH SarabunPSK" w:hAnsi="TH SarabunPSK" w:cs="TH SarabunPSK" w:hint="cs"/>
          <w:spacing w:val="-4"/>
          <w:cs/>
        </w:rPr>
        <w:t>กระบวนการจัดการข้อมูล (</w:t>
      </w:r>
      <w:r w:rsidRPr="007A47D6">
        <w:rPr>
          <w:rFonts w:ascii="TH SarabunPSK" w:hAnsi="TH SarabunPSK" w:cs="TH SarabunPSK"/>
          <w:spacing w:val="-4"/>
        </w:rPr>
        <w:t>data governance and data privacy</w:t>
      </w:r>
      <w:r w:rsidRPr="007A47D6">
        <w:rPr>
          <w:rFonts w:ascii="TH SarabunPSK" w:hAnsi="TH SarabunPSK" w:cs="TH SarabunPSK"/>
          <w:spacing w:val="-4"/>
          <w:cs/>
        </w:rPr>
        <w:t xml:space="preserve">) </w:t>
      </w:r>
      <w:r w:rsidRPr="007A47D6">
        <w:rPr>
          <w:rFonts w:ascii="TH SarabunPSK" w:hAnsi="TH SarabunPSK" w:cs="TH SarabunPSK" w:hint="cs"/>
          <w:spacing w:val="-4"/>
          <w:cs/>
        </w:rPr>
        <w:t>โดยเฉพาะ</w:t>
      </w:r>
      <w:r w:rsidRPr="007A47D6">
        <w:rPr>
          <w:rFonts w:ascii="TH SarabunPSK" w:hAnsi="TH SarabunPSK" w:cs="TH SarabunPSK" w:hint="cs"/>
          <w:cs/>
        </w:rPr>
        <w:t>การทำลายข้อมูลในกรณีที่ยกเลิกการให้บริการ</w:t>
      </w:r>
    </w:p>
    <w:p w14:paraId="05843F55" w14:textId="55879DAC" w:rsidR="000B31FF" w:rsidRPr="007A47D6" w:rsidRDefault="000B31FF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  <w:cs/>
        </w:rPr>
      </w:pPr>
      <w:r w:rsidRPr="007A47D6">
        <w:rPr>
          <w:rFonts w:ascii="TH SarabunPSK" w:hAnsi="TH SarabunPSK" w:cs="TH SarabunPSK"/>
          <w:cs/>
        </w:rPr>
        <w:tab/>
      </w:r>
      <w:r w:rsidRPr="007A47D6">
        <w:rPr>
          <w:rFonts w:ascii="TH SarabunPSK" w:hAnsi="TH SarabunPSK" w:cs="TH SarabunPSK" w:hint="cs"/>
          <w:cs/>
        </w:rPr>
        <w:t>(</w:t>
      </w:r>
      <w:r w:rsidR="00CA0659">
        <w:rPr>
          <w:rFonts w:ascii="TH SarabunPSK" w:hAnsi="TH SarabunPSK" w:cs="TH SarabunPSK"/>
        </w:rPr>
        <w:t>9</w:t>
      </w:r>
      <w:r w:rsidRPr="007A47D6">
        <w:rPr>
          <w:rFonts w:ascii="TH SarabunPSK" w:hAnsi="TH SarabunPSK" w:cs="TH SarabunPSK" w:hint="cs"/>
          <w:cs/>
        </w:rPr>
        <w:t>.1</w:t>
      </w:r>
      <w:r w:rsidR="00307633" w:rsidRPr="007A47D6">
        <w:rPr>
          <w:rFonts w:ascii="TH SarabunPSK" w:hAnsi="TH SarabunPSK" w:cs="TH SarabunPSK" w:hint="cs"/>
          <w:cs/>
        </w:rPr>
        <w:t>4</w:t>
      </w:r>
      <w:r w:rsidRPr="007A47D6">
        <w:rPr>
          <w:rFonts w:ascii="TH SarabunPSK" w:hAnsi="TH SarabunPSK" w:cs="TH SarabunPSK" w:hint="cs"/>
          <w:cs/>
        </w:rPr>
        <w:t>)</w:t>
      </w:r>
      <w:r w:rsidRPr="007A47D6">
        <w:rPr>
          <w:rFonts w:ascii="TH SarabunPSK" w:hAnsi="TH SarabunPSK" w:cs="TH SarabunPSK"/>
          <w:cs/>
        </w:rPr>
        <w:tab/>
      </w:r>
      <w:r w:rsidR="00191967" w:rsidRPr="007A47D6">
        <w:rPr>
          <w:rFonts w:ascii="TH SarabunPSK" w:hAnsi="TH SarabunPSK" w:cs="TH SarabunPSK" w:hint="cs"/>
          <w:cs/>
        </w:rPr>
        <w:t xml:space="preserve">การคุ้มครองดูแลผู้ใช้บริการ รวมทั้งการจัดการเรื่องร้องเรียน </w:t>
      </w:r>
    </w:p>
    <w:p w14:paraId="1C6CA187" w14:textId="77777777" w:rsidR="00F85150" w:rsidRPr="0076208C" w:rsidRDefault="00F85150" w:rsidP="00F85150">
      <w:pPr>
        <w:tabs>
          <w:tab w:val="left" w:pos="1260"/>
        </w:tabs>
        <w:ind w:firstLine="720"/>
        <w:rPr>
          <w:rFonts w:ascii="TH SarabunPSK" w:hAnsi="TH SarabunPSK" w:cs="TH SarabunPSK"/>
          <w:sz w:val="30"/>
          <w:szCs w:val="30"/>
        </w:rPr>
      </w:pPr>
      <w:r w:rsidRPr="007D3529">
        <w:rPr>
          <w:rFonts w:ascii="TH SarabunPSK" w:hAnsi="TH SarabunPSK" w:cs="TH SarabunPSK"/>
          <w:spacing w:val="4"/>
          <w:cs/>
        </w:rPr>
        <w:t>นอกเหนือจากที่กล่าวข้างต้น ธนาคารแห่งประเทศไทยอาจให้ผู้ยื่นคำขอนำส่งเอกสารหลักฐาน</w:t>
      </w:r>
      <w:r w:rsidRPr="007D3529">
        <w:rPr>
          <w:rFonts w:ascii="TH SarabunPSK" w:hAnsi="TH SarabunPSK" w:cs="TH SarabunPSK"/>
          <w:spacing w:val="-8"/>
          <w:cs/>
        </w:rPr>
        <w:t>หรือข้อมูลเพิ่มเติมเมื่อเห็นว่าจำเป็นต้องใช้เพื่อประกอบการพิจารณาคำขออนุญาต โดยอาจเป็นเอกสารหลักฐาน</w:t>
      </w:r>
      <w:r w:rsidRPr="0076208C">
        <w:rPr>
          <w:rFonts w:ascii="TH SarabunPSK" w:hAnsi="TH SarabunPSK" w:cs="TH SarabunPSK"/>
          <w:cs/>
        </w:rPr>
        <w:t>หรือข้อมูลที่ธนาคารแห่งประเทศไทยขอเพิ่มเติมภายหลังก็ได้</w:t>
      </w:r>
    </w:p>
    <w:p w14:paraId="0E7D8227" w14:textId="77777777" w:rsidR="00F85150" w:rsidRPr="0076208C" w:rsidRDefault="00F85150" w:rsidP="00F85150">
      <w:pPr>
        <w:spacing w:before="120"/>
        <w:rPr>
          <w:rFonts w:ascii="TH SarabunPSK" w:hAnsi="TH SarabunPSK" w:cs="TH SarabunPSK"/>
          <w:b/>
          <w:bCs/>
        </w:rPr>
      </w:pPr>
      <w:r w:rsidRPr="0076208C">
        <w:rPr>
          <w:rFonts w:ascii="TH SarabunPSK" w:hAnsi="TH SarabunPSK" w:cs="TH SarabunPSK"/>
          <w:b/>
          <w:bCs/>
          <w:cs/>
        </w:rPr>
        <w:t>คำรับรองของผู้ยื่นคำขออนุญาต</w:t>
      </w:r>
    </w:p>
    <w:p w14:paraId="7FF6B7EE" w14:textId="77777777" w:rsidR="00F85150" w:rsidRPr="0076208C" w:rsidRDefault="00F85150" w:rsidP="00F85150">
      <w:pPr>
        <w:spacing w:before="120"/>
        <w:ind w:firstLine="720"/>
        <w:rPr>
          <w:rFonts w:ascii="TH SarabunPSK" w:hAnsi="TH SarabunPSK" w:cs="TH SarabunPSK"/>
        </w:rPr>
      </w:pPr>
      <w:r w:rsidRPr="0076208C">
        <w:rPr>
          <w:rFonts w:ascii="TH SarabunPSK" w:hAnsi="TH SarabunPSK" w:cs="TH SarabunPSK"/>
          <w:cs/>
        </w:rPr>
        <w:t>ขอรับรองว่า</w:t>
      </w:r>
      <w:r w:rsidRPr="0076208C">
        <w:rPr>
          <w:rFonts w:ascii="TH SarabunPSK" w:hAnsi="TH SarabunPSK" w:cs="TH SarabunPSK" w:hint="cs"/>
          <w:cs/>
        </w:rPr>
        <w:t xml:space="preserve"> </w:t>
      </w:r>
      <w:r w:rsidRPr="0076208C">
        <w:rPr>
          <w:rFonts w:ascii="TH SarabunPSK" w:hAnsi="TH SarabunPSK" w:cs="TH SarabunPSK"/>
          <w:cs/>
        </w:rPr>
        <w:t>ไม่มีลักษณะต้องห้ามอย่างใดอย่างหนึ่ง ดังต่อไปนี้</w:t>
      </w:r>
    </w:p>
    <w:p w14:paraId="36FB1448" w14:textId="77777777" w:rsidR="00F85150" w:rsidRPr="00F85150" w:rsidRDefault="00F85150" w:rsidP="00B44D94">
      <w:pPr>
        <w:tabs>
          <w:tab w:val="left" w:pos="1260"/>
        </w:tabs>
        <w:ind w:firstLine="720"/>
        <w:rPr>
          <w:rFonts w:ascii="TH SarabunPSK" w:hAnsi="TH SarabunPSK" w:cs="TH SarabunPSK"/>
        </w:rPr>
      </w:pPr>
      <w:r w:rsidRPr="00F85150">
        <w:rPr>
          <w:rFonts w:ascii="TH SarabunPSK" w:hAnsi="TH SarabunPSK" w:cs="TH SarabunPSK"/>
          <w:cs/>
        </w:rPr>
        <w:lastRenderedPageBreak/>
        <w:t>(1)</w:t>
      </w:r>
      <w:r w:rsidRPr="00F85150">
        <w:rPr>
          <w:rFonts w:ascii="TH SarabunPSK" w:hAnsi="TH SarabunPSK" w:cs="TH SarabunPSK"/>
          <w:cs/>
        </w:rPr>
        <w:tab/>
        <w:t xml:space="preserve">อยู่ในระหว่างถูกพิทักษ์ทรัพย์ </w:t>
      </w:r>
    </w:p>
    <w:p w14:paraId="5945DA82" w14:textId="77777777" w:rsidR="00F85150" w:rsidRPr="00F85150" w:rsidRDefault="00F85150" w:rsidP="00B44D94">
      <w:pPr>
        <w:tabs>
          <w:tab w:val="left" w:pos="1260"/>
        </w:tabs>
        <w:ind w:firstLine="720"/>
        <w:rPr>
          <w:rFonts w:ascii="TH SarabunPSK" w:hAnsi="TH SarabunPSK" w:cs="TH SarabunPSK"/>
        </w:rPr>
      </w:pPr>
      <w:r w:rsidRPr="00B44D94">
        <w:rPr>
          <w:rFonts w:ascii="TH SarabunPSK" w:hAnsi="TH SarabunPSK" w:cs="TH SarabunPSK"/>
          <w:spacing w:val="-6"/>
          <w:cs/>
        </w:rPr>
        <w:t>(2)</w:t>
      </w:r>
      <w:r w:rsidRPr="00B44D94">
        <w:rPr>
          <w:rFonts w:ascii="TH SarabunPSK" w:hAnsi="TH SarabunPSK" w:cs="TH SarabunPSK"/>
          <w:spacing w:val="-6"/>
          <w:cs/>
        </w:rPr>
        <w:tab/>
        <w:t>อยู่ระหว่างถูกระงับการดำเนินงานทั้งหมดหรือแต่บางส่วนเป็นการชั่วคราวหรือเคยถูกเพิกถอน</w:t>
      </w:r>
      <w:r w:rsidRPr="00F85150">
        <w:rPr>
          <w:rFonts w:ascii="TH SarabunPSK" w:hAnsi="TH SarabunPSK" w:cs="TH SarabunPSK"/>
          <w:cs/>
        </w:rPr>
        <w:t xml:space="preserve">การอนุญาตหรือการขึ้นทะเบียนการประกอบธุรกิจทางการเงินและระบบการชำระเงิน </w:t>
      </w:r>
    </w:p>
    <w:p w14:paraId="67DC8A96" w14:textId="77777777" w:rsidR="00F85150" w:rsidRPr="00F85150" w:rsidRDefault="00F85150" w:rsidP="00B44D94">
      <w:pPr>
        <w:tabs>
          <w:tab w:val="left" w:pos="1260"/>
        </w:tabs>
        <w:ind w:firstLine="720"/>
        <w:rPr>
          <w:rFonts w:ascii="TH SarabunPSK" w:hAnsi="TH SarabunPSK" w:cs="TH SarabunPSK"/>
        </w:rPr>
      </w:pPr>
      <w:r w:rsidRPr="00B44D94">
        <w:rPr>
          <w:rFonts w:ascii="TH SarabunPSK" w:hAnsi="TH SarabunPSK" w:cs="TH SarabunPSK"/>
          <w:spacing w:val="-2"/>
          <w:cs/>
        </w:rPr>
        <w:t>(3)</w:t>
      </w:r>
      <w:r w:rsidRPr="00B44D94">
        <w:rPr>
          <w:rFonts w:ascii="TH SarabunPSK" w:hAnsi="TH SarabunPSK" w:cs="TH SarabunPSK"/>
          <w:spacing w:val="-2"/>
          <w:cs/>
        </w:rPr>
        <w:tab/>
        <w:t>เคยต้องคำพิพากษาถึงที่สุดว่ากระทำความผิดฐานฟอกเงินหรือเคยต้องคำพิพากษาหรือคำสั่ง</w:t>
      </w:r>
      <w:r w:rsidRPr="00B44D94">
        <w:rPr>
          <w:rFonts w:ascii="TH SarabunPSK" w:hAnsi="TH SarabunPSK" w:cs="TH SarabunPSK"/>
          <w:spacing w:val="-8"/>
          <w:cs/>
        </w:rPr>
        <w:t>ของศาลให้ทรัพย์ตกเป็นของแผ่นดิน ตามกฎหมายว่าด้วยการป้องกันและปราบปรามการฟอกเงิน หรือเป็นบุคคล</w:t>
      </w:r>
      <w:r w:rsidRPr="00B44D94">
        <w:rPr>
          <w:rFonts w:ascii="TH SarabunPSK" w:hAnsi="TH SarabunPSK" w:cs="TH SarabunPSK"/>
          <w:spacing w:val="-2"/>
          <w:cs/>
        </w:rPr>
        <w:t>ที่ถูกกำหนดให้เป็นผู้ที่มีการกระทำอันเป็นการก่อการร้ายหรือการแพร่ขยายอาวุธที่มีอานุภาพทำลายล้างสูง</w:t>
      </w:r>
      <w:r w:rsidRPr="00F85150">
        <w:rPr>
          <w:rFonts w:ascii="TH SarabunPSK" w:hAnsi="TH SarabunPSK" w:cs="TH SarabunPSK"/>
          <w:cs/>
        </w:rPr>
        <w:t xml:space="preserve"> หรือเคยต้องคำพิพากษาถึงที่สุดว่ากระทำความผิดฐานสนับสนุนทางการเงินแก่การก่อการร้ายหรือการแพร่</w:t>
      </w:r>
      <w:r w:rsidRPr="00B44D94">
        <w:rPr>
          <w:rFonts w:ascii="TH SarabunPSK" w:hAnsi="TH SarabunPSK" w:cs="TH SarabunPSK"/>
          <w:spacing w:val="-6"/>
          <w:cs/>
        </w:rPr>
        <w:t>ขยายอาวุธที่มีอานุภาพทำลายล้างสูง ตามกฎหมายว่าด้วยการป้องกันและปราบปรามการสนับสนุนทางการเงิน</w:t>
      </w:r>
      <w:r w:rsidRPr="00F85150">
        <w:rPr>
          <w:rFonts w:ascii="TH SarabunPSK" w:hAnsi="TH SarabunPSK" w:cs="TH SarabunPSK"/>
          <w:cs/>
        </w:rPr>
        <w:t>แก่การก่อการร้ายและการแพร่ขยายอาวุธที่มีอานุภาพทำลายล้างสูง</w:t>
      </w:r>
    </w:p>
    <w:p w14:paraId="12BD82C6" w14:textId="77777777" w:rsidR="00F85150" w:rsidRPr="0076208C" w:rsidRDefault="00F85150" w:rsidP="00B44D94">
      <w:pPr>
        <w:tabs>
          <w:tab w:val="left" w:pos="1260"/>
        </w:tabs>
        <w:ind w:firstLine="720"/>
        <w:rPr>
          <w:rFonts w:ascii="TH SarabunPSK" w:hAnsi="TH SarabunPSK" w:cs="TH SarabunPSK"/>
        </w:rPr>
      </w:pPr>
      <w:r w:rsidRPr="00B44D94">
        <w:rPr>
          <w:rFonts w:ascii="TH SarabunPSK" w:hAnsi="TH SarabunPSK" w:cs="TH SarabunPSK"/>
          <w:spacing w:val="-6"/>
          <w:cs/>
        </w:rPr>
        <w:t>(4)</w:t>
      </w:r>
      <w:r w:rsidRPr="00B44D94">
        <w:rPr>
          <w:rFonts w:ascii="TH SarabunPSK" w:hAnsi="TH SarabunPSK" w:cs="TH SarabunPSK"/>
          <w:spacing w:val="-6"/>
          <w:cs/>
        </w:rPr>
        <w:tab/>
        <w:t>เคยเป็นผู้ประกอบธุรกิจทางการเงินและระบบการชำระเงินโดยไม่ได้รับอนุญาตหรือขึ้นทะเบียน</w:t>
      </w:r>
      <w:r w:rsidRPr="00F85150">
        <w:rPr>
          <w:rFonts w:ascii="TH SarabunPSK" w:hAnsi="TH SarabunPSK" w:cs="TH SarabunPSK"/>
          <w:cs/>
        </w:rPr>
        <w:t>ตามที่กฎหมายกำหนด และมีพฤติกรรมอันเป็นการกระทำอันไม่เป็นธรรมหรือเอารัดเอาเปรียบผู้บริโภค</w:t>
      </w:r>
    </w:p>
    <w:p w14:paraId="0B4E9716" w14:textId="77777777" w:rsidR="00F85150" w:rsidRPr="0076208C" w:rsidRDefault="00F85150" w:rsidP="00F85150">
      <w:pPr>
        <w:spacing w:before="120"/>
        <w:ind w:firstLine="720"/>
        <w:rPr>
          <w:rFonts w:ascii="TH SarabunPSK" w:hAnsi="TH SarabunPSK" w:cs="TH SarabunPSK"/>
        </w:rPr>
      </w:pPr>
      <w:r w:rsidRPr="00B44D94">
        <w:rPr>
          <w:rFonts w:ascii="TH SarabunPSK" w:hAnsi="TH SarabunPSK" w:cs="TH SarabunPSK" w:hint="cs"/>
          <w:spacing w:val="2"/>
          <w:cs/>
        </w:rPr>
        <w:t>นอกจากนี้ขอรับรองว่า</w:t>
      </w:r>
      <w:r w:rsidRPr="00B44D94">
        <w:rPr>
          <w:rFonts w:ascii="TH SarabunPSK" w:hAnsi="TH SarabunPSK" w:cs="TH SarabunPSK"/>
          <w:spacing w:val="2"/>
          <w:cs/>
        </w:rPr>
        <w:t xml:space="preserve">รายละเอียดข้างต้นนี้ถูกต้อง ครบถ้วน และตรงต่อความเป็นจริง </w:t>
      </w:r>
      <w:r w:rsidRPr="00B44D94">
        <w:rPr>
          <w:rFonts w:ascii="TH SarabunPSK" w:hAnsi="TH SarabunPSK" w:cs="TH SarabunPSK" w:hint="cs"/>
          <w:spacing w:val="2"/>
          <w:cs/>
        </w:rPr>
        <w:t>และ</w:t>
      </w:r>
      <w:r w:rsidRPr="00B44D94">
        <w:rPr>
          <w:rFonts w:ascii="TH SarabunPSK" w:hAnsi="TH SarabunPSK" w:cs="TH SarabunPSK"/>
          <w:spacing w:val="2"/>
          <w:cs/>
        </w:rPr>
        <w:t>หาก</w:t>
      </w:r>
      <w:r w:rsidRPr="0076208C">
        <w:rPr>
          <w:rFonts w:ascii="TH SarabunPSK" w:hAnsi="TH SarabunPSK" w:cs="TH SarabunPSK"/>
          <w:cs/>
        </w:rPr>
        <w:t>ธนาคารแห่งประเทศไทยขอเอกสารหรือข้อมูลใด ๆ เพิ่มเติม เพื่อประกอบ</w:t>
      </w:r>
      <w:r w:rsidRPr="0076208C">
        <w:rPr>
          <w:rFonts w:ascii="TH SarabunPSK" w:hAnsi="TH SarabunPSK" w:cs="TH SarabunPSK"/>
          <w:spacing w:val="-2"/>
          <w:cs/>
        </w:rPr>
        <w:t xml:space="preserve">การพิจารณา </w:t>
      </w:r>
      <w:r w:rsidRPr="0076208C">
        <w:rPr>
          <w:rFonts w:ascii="TH SarabunPSK" w:hAnsi="TH SarabunPSK" w:cs="TH SarabunPSK"/>
          <w:cs/>
        </w:rPr>
        <w:t>ผู้ยื่นคำขออนุญาต</w:t>
      </w:r>
      <w:r w:rsidRPr="00B44D94">
        <w:rPr>
          <w:rFonts w:ascii="TH SarabunPSK" w:hAnsi="TH SarabunPSK" w:cs="TH SarabunPSK"/>
          <w:spacing w:val="-7"/>
          <w:cs/>
        </w:rPr>
        <w:t>จะจัดส่งให้ภายในเวลาที่ธนาคารแห่งประเทศไทยกำหนด และเมื่อได้รับอนุญาตแล้ว ผู้ยื่นคำขออนุญาต</w:t>
      </w:r>
      <w:r w:rsidRPr="00B44D94">
        <w:rPr>
          <w:rFonts w:ascii="TH SarabunPSK" w:hAnsi="TH SarabunPSK" w:cs="TH SarabunPSK" w:hint="cs"/>
          <w:spacing w:val="-7"/>
          <w:cs/>
        </w:rPr>
        <w:t>รับทราบ</w:t>
      </w:r>
      <w:r w:rsidRPr="00722854">
        <w:rPr>
          <w:rFonts w:ascii="TH SarabunPSK" w:hAnsi="TH SarabunPSK" w:cs="TH SarabunPSK" w:hint="cs"/>
          <w:spacing w:val="-6"/>
          <w:cs/>
        </w:rPr>
        <w:t>และ</w:t>
      </w:r>
      <w:r w:rsidRPr="00722854">
        <w:rPr>
          <w:rFonts w:ascii="TH SarabunPSK" w:hAnsi="TH SarabunPSK" w:cs="TH SarabunPSK"/>
          <w:spacing w:val="-6"/>
          <w:cs/>
        </w:rPr>
        <w:t>จะปฏิบัติตาม</w:t>
      </w:r>
      <w:r w:rsidRPr="00722854">
        <w:rPr>
          <w:rFonts w:ascii="TH SarabunPSK" w:hAnsi="TH SarabunPSK" w:cs="TH SarabunPSK" w:hint="cs"/>
          <w:spacing w:val="-6"/>
          <w:cs/>
        </w:rPr>
        <w:t>หลักเกณฑ์และ</w:t>
      </w:r>
      <w:r w:rsidRPr="00722854">
        <w:rPr>
          <w:rFonts w:ascii="TH SarabunPSK" w:hAnsi="TH SarabunPSK" w:cs="TH SarabunPSK"/>
          <w:spacing w:val="-6"/>
          <w:cs/>
        </w:rPr>
        <w:t>เงื่อนไขใด ๆ ที่รัฐมนตรีว่าการกระทรวงการคลังหรือธนาคารแห่งประเทศไทย</w:t>
      </w:r>
      <w:r w:rsidRPr="0076208C">
        <w:rPr>
          <w:rFonts w:ascii="TH SarabunPSK" w:hAnsi="TH SarabunPSK" w:cs="TH SarabunPSK"/>
          <w:cs/>
        </w:rPr>
        <w:t>กำหนดขึ้นหรือจะกำหนดในภายหน้าทุกประการ</w:t>
      </w:r>
    </w:p>
    <w:p w14:paraId="6106E076" w14:textId="77777777" w:rsidR="00F85150" w:rsidRPr="00890B19" w:rsidRDefault="00F85150" w:rsidP="00F85150">
      <w:pPr>
        <w:tabs>
          <w:tab w:val="left" w:pos="0"/>
          <w:tab w:val="left" w:pos="640"/>
        </w:tabs>
        <w:rPr>
          <w:rFonts w:ascii="TH SarabunPSK" w:hAnsi="TH SarabunPSK" w:cs="TH SarabunPSK"/>
          <w:sz w:val="30"/>
          <w:szCs w:val="30"/>
        </w:rPr>
      </w:pPr>
    </w:p>
    <w:p w14:paraId="5FDDF4EB" w14:textId="7905AD95" w:rsidR="00F85150" w:rsidRDefault="00F85150" w:rsidP="00F85150">
      <w:pPr>
        <w:tabs>
          <w:tab w:val="left" w:pos="4320"/>
        </w:tabs>
        <w:spacing w:before="120"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02F99" w:rsidRPr="003213EB">
        <w:rPr>
          <w:rFonts w:ascii="TH SarabunPSK" w:hAnsi="TH SarabunPSK" w:cs="TH SarabunPSK"/>
          <w:sz w:val="30"/>
          <w:szCs w:val="30"/>
          <w:cs/>
        </w:rPr>
        <w:t xml:space="preserve">ลงชื่อ </w:t>
      </w:r>
      <w:r w:rsidR="00802F99" w:rsidRPr="003213EB">
        <w:rPr>
          <w:rStyle w:val="FootnoteReference"/>
          <w:rFonts w:ascii="TH SarabunPSK" w:hAnsi="TH SarabunPSK" w:cs="TH SarabunPSK"/>
          <w:cs/>
        </w:rPr>
        <w:footnoteReference w:id="1"/>
      </w:r>
      <w:r w:rsidR="00802F99" w:rsidRPr="003213E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02F99" w:rsidRPr="003213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</w:p>
    <w:p w14:paraId="6109C458" w14:textId="77777777" w:rsidR="00F85150" w:rsidRPr="00890B19" w:rsidRDefault="00F85150" w:rsidP="00F85150">
      <w:pPr>
        <w:tabs>
          <w:tab w:val="left" w:pos="4860"/>
        </w:tabs>
        <w:spacing w:before="120"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890B19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)</w:t>
      </w:r>
    </w:p>
    <w:p w14:paraId="4EBE502A" w14:textId="77777777" w:rsidR="00F85150" w:rsidRDefault="00F85150" w:rsidP="00F85150">
      <w:pPr>
        <w:tabs>
          <w:tab w:val="left" w:pos="4320"/>
        </w:tabs>
        <w:spacing w:before="120"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890B19">
        <w:rPr>
          <w:rFonts w:ascii="TH SarabunPSK" w:hAnsi="TH SarabunPSK" w:cs="TH SarabunPSK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90B1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</w:t>
      </w:r>
    </w:p>
    <w:p w14:paraId="7616402F" w14:textId="77777777" w:rsidR="00F85150" w:rsidRDefault="00F85150" w:rsidP="00F85150">
      <w:pPr>
        <w:tabs>
          <w:tab w:val="left" w:pos="6120"/>
        </w:tabs>
        <w:spacing w:before="120"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890B19">
        <w:rPr>
          <w:rFonts w:ascii="TH SarabunPSK" w:hAnsi="TH SarabunPSK" w:cs="TH SarabunPSK"/>
          <w:sz w:val="30"/>
          <w:szCs w:val="30"/>
          <w:cs/>
        </w:rPr>
        <w:t>(ประทับตราถ้ามี)</w:t>
      </w:r>
    </w:p>
    <w:p w14:paraId="4EA93E9D" w14:textId="77777777" w:rsidR="00F85150" w:rsidRDefault="00F85150" w:rsidP="00F85150">
      <w:pPr>
        <w:tabs>
          <w:tab w:val="left" w:pos="6120"/>
        </w:tabs>
        <w:spacing w:before="120" w:after="120"/>
        <w:rPr>
          <w:rFonts w:ascii="TH SarabunPSK" w:hAnsi="TH SarabunPSK" w:cs="TH SarabunPSK"/>
          <w:sz w:val="30"/>
          <w:szCs w:val="30"/>
        </w:rPr>
      </w:pPr>
    </w:p>
    <w:p w14:paraId="061B1AAA" w14:textId="77777777" w:rsidR="00CA0659" w:rsidRDefault="00CA0659" w:rsidP="00CA0659">
      <w:pPr>
        <w:tabs>
          <w:tab w:val="left" w:pos="6120"/>
        </w:tabs>
        <w:spacing w:before="120"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ผู้ประสานงานคำขออนุญาต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……………………………………………………………..…….</w:t>
      </w:r>
    </w:p>
    <w:p w14:paraId="58DA972D" w14:textId="77777777" w:rsidR="00CA0659" w:rsidRDefault="00CA0659" w:rsidP="00CA0659">
      <w:pPr>
        <w:tabs>
          <w:tab w:val="left" w:pos="6120"/>
        </w:tabs>
        <w:spacing w:before="120"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s/>
        </w:rPr>
        <w:t>โทรศัพท์</w:t>
      </w:r>
      <w:r w:rsidRPr="00E048C7">
        <w:rPr>
          <w:rFonts w:ascii="TH SarabunPSK" w:hAnsi="TH SarabunPSK" w:cs="TH SarabunPSK"/>
          <w:cs/>
        </w:rPr>
        <w:t>...............................</w:t>
      </w:r>
      <w:r>
        <w:rPr>
          <w:rFonts w:ascii="TH SarabunPSK" w:hAnsi="TH SarabunPSK" w:cs="TH SarabunPSK"/>
          <w:cs/>
        </w:rPr>
        <w:t>.............</w:t>
      </w:r>
      <w:r w:rsidRPr="00E048C7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อีเมล</w:t>
      </w:r>
      <w:r>
        <w:rPr>
          <w:rFonts w:ascii="TH SarabunPSK" w:hAnsi="TH SarabunPSK" w:cs="TH SarabunPSK"/>
          <w:cs/>
        </w:rPr>
        <w:t>………………………...……….</w:t>
      </w:r>
    </w:p>
    <w:p w14:paraId="30FC0D80" w14:textId="77777777" w:rsidR="00A83570" w:rsidRDefault="00A83570" w:rsidP="00F85150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</w:p>
    <w:p w14:paraId="509EC7B5" w14:textId="0AF94A95" w:rsidR="007D3529" w:rsidRPr="00CA0659" w:rsidRDefault="007D3529" w:rsidP="007D3529">
      <w:pPr>
        <w:tabs>
          <w:tab w:val="left" w:pos="6120"/>
        </w:tabs>
        <w:spacing w:before="120" w:after="120"/>
        <w:rPr>
          <w:rFonts w:ascii="TH SarabunPSK" w:hAnsi="TH SarabunPSK" w:cs="TH SarabunPSK"/>
          <w:sz w:val="30"/>
          <w:szCs w:val="30"/>
          <w:cs/>
        </w:rPr>
      </w:pPr>
      <w:r w:rsidRPr="00CF6E69">
        <w:rPr>
          <w:rFonts w:ascii="TH SarabunPSK" w:hAnsi="TH SarabunPSK" w:cs="TH SarabunPSK"/>
          <w:spacing w:val="-2"/>
          <w:sz w:val="30"/>
          <w:szCs w:val="30"/>
          <w:u w:val="single"/>
          <w:cs/>
        </w:rPr>
        <w:t>หมายเหตุ</w:t>
      </w:r>
      <w:r w:rsidRPr="00CF6E69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Pr="00CF6E69">
        <w:rPr>
          <w:rFonts w:ascii="TH SarabunPSK" w:hAnsi="TH SarabunPSK" w:cs="TH SarabunPSK"/>
          <w:spacing w:val="-2"/>
          <w:sz w:val="30"/>
          <w:szCs w:val="30"/>
          <w:cs/>
        </w:rPr>
        <w:t xml:space="preserve">: </w:t>
      </w:r>
      <w:r w:rsidRPr="00CF6E69">
        <w:rPr>
          <w:rFonts w:ascii="TH SarabunPSK" w:hAnsi="TH SarabunPSK" w:cs="TH SarabunPSK" w:hint="cs"/>
          <w:spacing w:val="-2"/>
          <w:sz w:val="30"/>
          <w:szCs w:val="30"/>
          <w:cs/>
        </w:rPr>
        <w:t>เอกสารที่</w:t>
      </w:r>
      <w:r w:rsidRPr="00CF6E69">
        <w:rPr>
          <w:rFonts w:ascii="TH SarabunPSK" w:hAnsi="TH SarabunPSK" w:cs="TH SarabunPSK"/>
          <w:spacing w:val="-2"/>
          <w:sz w:val="30"/>
          <w:szCs w:val="30"/>
          <w:cs/>
        </w:rPr>
        <w:t>ธนาคารแห่งประเทศไทย</w:t>
      </w:r>
      <w:r w:rsidRPr="00CF6E69">
        <w:rPr>
          <w:rFonts w:ascii="TH SarabunPSK" w:hAnsi="TH SarabunPSK" w:cs="TH SarabunPSK" w:hint="cs"/>
          <w:spacing w:val="-2"/>
          <w:sz w:val="30"/>
          <w:szCs w:val="30"/>
          <w:cs/>
        </w:rPr>
        <w:t>กำหนดเพื่อใช้ประกอบการยื่นขออนุญาตในข้อ (1) และ</w:t>
      </w:r>
      <w:r w:rsidR="00CA0659" w:rsidRPr="00CF6E69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Pr="00CF6E69">
        <w:rPr>
          <w:rFonts w:ascii="TH SarabunPSK" w:hAnsi="TH SarabunPSK" w:cs="TH SarabunPSK" w:hint="cs"/>
          <w:spacing w:val="-2"/>
          <w:sz w:val="30"/>
          <w:szCs w:val="30"/>
          <w:cs/>
        </w:rPr>
        <w:t>ข้อ (</w:t>
      </w:r>
      <w:r w:rsidR="00CA0659" w:rsidRPr="00CF6E69">
        <w:rPr>
          <w:rFonts w:ascii="TH SarabunPSK" w:hAnsi="TH SarabunPSK" w:cs="TH SarabunPSK"/>
          <w:spacing w:val="-2"/>
          <w:sz w:val="30"/>
          <w:szCs w:val="30"/>
        </w:rPr>
        <w:t>7</w:t>
      </w:r>
      <w:r w:rsidRPr="00CF6E69">
        <w:rPr>
          <w:rFonts w:ascii="TH SarabunPSK" w:hAnsi="TH SarabunPSK" w:cs="TH SarabunPSK" w:hint="cs"/>
          <w:spacing w:val="-2"/>
          <w:sz w:val="30"/>
          <w:szCs w:val="30"/>
          <w:cs/>
        </w:rPr>
        <w:t>) - (</w:t>
      </w:r>
      <w:r w:rsidR="00CA0659" w:rsidRPr="00CF6E69">
        <w:rPr>
          <w:rFonts w:ascii="TH SarabunPSK" w:hAnsi="TH SarabunPSK" w:cs="TH SarabunPSK"/>
          <w:spacing w:val="-2"/>
          <w:sz w:val="30"/>
          <w:szCs w:val="30"/>
        </w:rPr>
        <w:t>9</w:t>
      </w:r>
      <w:r w:rsidRPr="00CF6E69">
        <w:rPr>
          <w:rFonts w:ascii="TH SarabunPSK" w:hAnsi="TH SarabunPSK" w:cs="TH SarabunPSK" w:hint="cs"/>
          <w:spacing w:val="-2"/>
          <w:sz w:val="30"/>
          <w:szCs w:val="30"/>
          <w:cs/>
        </w:rPr>
        <w:t>)</w:t>
      </w:r>
      <w:r w:rsidRPr="00CA0659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8E1770">
        <w:rPr>
          <w:rFonts w:ascii="TH SarabunPSK" w:hAnsi="TH SarabunPSK" w:cs="TH SarabunPSK" w:hint="cs"/>
          <w:spacing w:val="4"/>
          <w:sz w:val="30"/>
          <w:szCs w:val="30"/>
          <w:cs/>
        </w:rPr>
        <w:t>ข้างต้นอาจพิจารณานำส่งเฉพาะกรณีที่มีการปรับเปลี่ยนข้อมูล</w:t>
      </w:r>
      <w:r w:rsidR="00BC04CE" w:rsidRPr="008E1770">
        <w:rPr>
          <w:rFonts w:ascii="TH SarabunPSK" w:hAnsi="TH SarabunPSK" w:cs="TH SarabunPSK" w:hint="cs"/>
          <w:spacing w:val="4"/>
          <w:sz w:val="30"/>
          <w:szCs w:val="30"/>
          <w:cs/>
        </w:rPr>
        <w:t>จากที่เคยนำส่งเมื่อยื่นขออนุญาต</w:t>
      </w:r>
      <w:r w:rsidRPr="008E1770">
        <w:rPr>
          <w:rFonts w:ascii="TH SarabunPSK" w:hAnsi="TH SarabunPSK" w:cs="TH SarabunPSK"/>
          <w:spacing w:val="4"/>
          <w:sz w:val="30"/>
          <w:szCs w:val="30"/>
          <w:cs/>
        </w:rPr>
        <w:t>ประกอบธุรกิจ</w:t>
      </w:r>
      <w:r w:rsidRPr="00CA0659">
        <w:rPr>
          <w:rFonts w:ascii="TH SarabunPSK" w:hAnsi="TH SarabunPSK" w:cs="TH SarabunPSK"/>
          <w:sz w:val="30"/>
          <w:szCs w:val="30"/>
          <w:cs/>
        </w:rPr>
        <w:t>ระบบหรือเครือข่ายอิเล็กทรอนิกส์</w:t>
      </w:r>
      <w:r w:rsidR="00BC04CE" w:rsidRPr="00CA0659">
        <w:rPr>
          <w:rFonts w:ascii="TH SarabunPSK" w:hAnsi="TH SarabunPSK" w:cs="TH SarabunPSK"/>
          <w:sz w:val="30"/>
          <w:szCs w:val="30"/>
          <w:cs/>
        </w:rPr>
        <w:t xml:space="preserve">สำหรับธุรกรรมสินเชื่อระหว่างบุคคลกับบุคคลเท่านั้น </w:t>
      </w:r>
    </w:p>
    <w:p w14:paraId="76604D48" w14:textId="77777777" w:rsidR="007D3529" w:rsidRPr="00890B19" w:rsidRDefault="007D3529" w:rsidP="00F85150">
      <w:pPr>
        <w:tabs>
          <w:tab w:val="left" w:pos="1260"/>
        </w:tabs>
        <w:rPr>
          <w:rFonts w:ascii="TH SarabunPSK" w:hAnsi="TH SarabunPSK" w:cs="TH SarabunPSK"/>
          <w:sz w:val="30"/>
          <w:szCs w:val="30"/>
          <w:cs/>
        </w:rPr>
      </w:pPr>
    </w:p>
    <w:sectPr w:rsidR="007D3529" w:rsidRPr="00890B19" w:rsidSect="007E08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70" w:right="1440" w:bottom="1440" w:left="1728" w:header="720" w:footer="1152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6AD5" w14:textId="77777777" w:rsidR="007F2033" w:rsidRDefault="007F2033">
      <w:r>
        <w:separator/>
      </w:r>
    </w:p>
    <w:p w14:paraId="447B1491" w14:textId="77777777" w:rsidR="007F2033" w:rsidRDefault="007F2033"/>
  </w:endnote>
  <w:endnote w:type="continuationSeparator" w:id="0">
    <w:p w14:paraId="270C31C2" w14:textId="77777777" w:rsidR="007F2033" w:rsidRDefault="007F2033">
      <w:r>
        <w:continuationSeparator/>
      </w:r>
    </w:p>
    <w:p w14:paraId="19DD96A0" w14:textId="77777777" w:rsidR="007F2033" w:rsidRDefault="007F20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36F" w14:textId="77777777" w:rsidR="00CC4F3B" w:rsidRDefault="00CC4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6FD5" w14:textId="77777777" w:rsidR="00CC4F3B" w:rsidRDefault="00CC4F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FFE7" w14:textId="77777777" w:rsidR="00CC4F3B" w:rsidRDefault="00CC4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8268" w14:textId="77777777" w:rsidR="007F2033" w:rsidRDefault="007F2033">
      <w:r>
        <w:separator/>
      </w:r>
    </w:p>
    <w:p w14:paraId="7F39904A" w14:textId="77777777" w:rsidR="007F2033" w:rsidRDefault="007F2033"/>
  </w:footnote>
  <w:footnote w:type="continuationSeparator" w:id="0">
    <w:p w14:paraId="5BFE4EAB" w14:textId="77777777" w:rsidR="007F2033" w:rsidRDefault="007F2033">
      <w:r>
        <w:continuationSeparator/>
      </w:r>
    </w:p>
    <w:p w14:paraId="461CDF2C" w14:textId="77777777" w:rsidR="007F2033" w:rsidRDefault="007F2033"/>
  </w:footnote>
  <w:footnote w:id="1">
    <w:p w14:paraId="4A198CBF" w14:textId="77777777" w:rsidR="00802F99" w:rsidRPr="00DA203C" w:rsidRDefault="00802F99" w:rsidP="00802F99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3213EB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3213EB">
        <w:rPr>
          <w:rFonts w:ascii="TH SarabunPSK" w:hAnsi="TH SarabunPSK" w:cs="TH SarabunPSK"/>
          <w:sz w:val="22"/>
          <w:szCs w:val="22"/>
          <w:cs/>
        </w:rPr>
        <w:t xml:space="preserve"> กรรมการผู้มีอำนาจลงนามของผู้ยื่นคำขออนุญาต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8E3B" w14:textId="77777777" w:rsidR="00CC4F3B" w:rsidRDefault="00CC4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0DB0" w14:textId="77777777" w:rsidR="00CC4F3B" w:rsidRDefault="00CC4F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3883" w14:textId="77777777" w:rsidR="00CC4F3B" w:rsidRDefault="00CC4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D5F"/>
    <w:multiLevelType w:val="hybridMultilevel"/>
    <w:tmpl w:val="A73663FA"/>
    <w:lvl w:ilvl="0" w:tplc="9BD01CFE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8578C"/>
    <w:multiLevelType w:val="hybridMultilevel"/>
    <w:tmpl w:val="461E43C2"/>
    <w:lvl w:ilvl="0" w:tplc="F5C63218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1F53"/>
    <w:multiLevelType w:val="hybridMultilevel"/>
    <w:tmpl w:val="0AF0DBF2"/>
    <w:lvl w:ilvl="0" w:tplc="7A2438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0166A36"/>
    <w:multiLevelType w:val="hybridMultilevel"/>
    <w:tmpl w:val="B6D801F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CC514E"/>
    <w:multiLevelType w:val="hybridMultilevel"/>
    <w:tmpl w:val="7388BD3E"/>
    <w:lvl w:ilvl="0" w:tplc="0430EC2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45382"/>
    <w:multiLevelType w:val="hybridMultilevel"/>
    <w:tmpl w:val="B4EC5858"/>
    <w:lvl w:ilvl="0" w:tplc="8D2C5E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0CA2C44"/>
    <w:multiLevelType w:val="hybridMultilevel"/>
    <w:tmpl w:val="AE2E9F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9303DF"/>
    <w:multiLevelType w:val="hybridMultilevel"/>
    <w:tmpl w:val="C7406BBC"/>
    <w:lvl w:ilvl="0" w:tplc="6CF0A0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052264286">
    <w:abstractNumId w:val="4"/>
  </w:num>
  <w:num w:numId="2" w16cid:durableId="1642149607">
    <w:abstractNumId w:val="3"/>
  </w:num>
  <w:num w:numId="3" w16cid:durableId="1525054378">
    <w:abstractNumId w:val="6"/>
  </w:num>
  <w:num w:numId="4" w16cid:durableId="743336377">
    <w:abstractNumId w:val="2"/>
  </w:num>
  <w:num w:numId="5" w16cid:durableId="1865704868">
    <w:abstractNumId w:val="7"/>
  </w:num>
  <w:num w:numId="6" w16cid:durableId="1716661929">
    <w:abstractNumId w:val="5"/>
  </w:num>
  <w:num w:numId="7" w16cid:durableId="208686069">
    <w:abstractNumId w:val="1"/>
  </w:num>
  <w:num w:numId="8" w16cid:durableId="20487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D7"/>
    <w:rsid w:val="00001EEA"/>
    <w:rsid w:val="000122A7"/>
    <w:rsid w:val="00015C94"/>
    <w:rsid w:val="00026E76"/>
    <w:rsid w:val="00031D2D"/>
    <w:rsid w:val="0005774D"/>
    <w:rsid w:val="00062698"/>
    <w:rsid w:val="00067D00"/>
    <w:rsid w:val="0008270E"/>
    <w:rsid w:val="00085726"/>
    <w:rsid w:val="000B182C"/>
    <w:rsid w:val="000B31FF"/>
    <w:rsid w:val="000B4589"/>
    <w:rsid w:val="000B4888"/>
    <w:rsid w:val="000D0158"/>
    <w:rsid w:val="000D1416"/>
    <w:rsid w:val="000D7DB3"/>
    <w:rsid w:val="000E0741"/>
    <w:rsid w:val="00111F15"/>
    <w:rsid w:val="00113CB4"/>
    <w:rsid w:val="00117351"/>
    <w:rsid w:val="001237DC"/>
    <w:rsid w:val="0015400F"/>
    <w:rsid w:val="00154871"/>
    <w:rsid w:val="00157D7F"/>
    <w:rsid w:val="00167107"/>
    <w:rsid w:val="00170491"/>
    <w:rsid w:val="00170DD2"/>
    <w:rsid w:val="00170F74"/>
    <w:rsid w:val="00177635"/>
    <w:rsid w:val="00183367"/>
    <w:rsid w:val="00190BA5"/>
    <w:rsid w:val="00191967"/>
    <w:rsid w:val="001C7D57"/>
    <w:rsid w:val="001E3C8B"/>
    <w:rsid w:val="001E49BA"/>
    <w:rsid w:val="001E60DF"/>
    <w:rsid w:val="001F1CE7"/>
    <w:rsid w:val="001F2FD5"/>
    <w:rsid w:val="001F3E99"/>
    <w:rsid w:val="002179D9"/>
    <w:rsid w:val="00247D83"/>
    <w:rsid w:val="0025405C"/>
    <w:rsid w:val="00257B63"/>
    <w:rsid w:val="002605E0"/>
    <w:rsid w:val="00263859"/>
    <w:rsid w:val="002653EE"/>
    <w:rsid w:val="002715AF"/>
    <w:rsid w:val="00281A83"/>
    <w:rsid w:val="00284B2F"/>
    <w:rsid w:val="00284EC7"/>
    <w:rsid w:val="00290477"/>
    <w:rsid w:val="00296CF0"/>
    <w:rsid w:val="002B379A"/>
    <w:rsid w:val="002B78E7"/>
    <w:rsid w:val="002D5E42"/>
    <w:rsid w:val="002E7CB9"/>
    <w:rsid w:val="002F516F"/>
    <w:rsid w:val="003022F0"/>
    <w:rsid w:val="003059B2"/>
    <w:rsid w:val="00307633"/>
    <w:rsid w:val="003121AF"/>
    <w:rsid w:val="003258DC"/>
    <w:rsid w:val="00326ADA"/>
    <w:rsid w:val="0033402D"/>
    <w:rsid w:val="003414C1"/>
    <w:rsid w:val="0034319E"/>
    <w:rsid w:val="0035789C"/>
    <w:rsid w:val="003646EC"/>
    <w:rsid w:val="00367EF6"/>
    <w:rsid w:val="00376A43"/>
    <w:rsid w:val="0038370D"/>
    <w:rsid w:val="0039392B"/>
    <w:rsid w:val="003C0A29"/>
    <w:rsid w:val="003D4880"/>
    <w:rsid w:val="003E278C"/>
    <w:rsid w:val="003E51CC"/>
    <w:rsid w:val="003F13E0"/>
    <w:rsid w:val="004028EB"/>
    <w:rsid w:val="0041152B"/>
    <w:rsid w:val="00424B0D"/>
    <w:rsid w:val="004315C4"/>
    <w:rsid w:val="0043268E"/>
    <w:rsid w:val="00434080"/>
    <w:rsid w:val="0043676A"/>
    <w:rsid w:val="00440E3C"/>
    <w:rsid w:val="0044205F"/>
    <w:rsid w:val="00446E32"/>
    <w:rsid w:val="00455B3D"/>
    <w:rsid w:val="00467639"/>
    <w:rsid w:val="004802DA"/>
    <w:rsid w:val="00490539"/>
    <w:rsid w:val="004A16FA"/>
    <w:rsid w:val="004A257F"/>
    <w:rsid w:val="004B5E75"/>
    <w:rsid w:val="004D0267"/>
    <w:rsid w:val="004D2899"/>
    <w:rsid w:val="004E197F"/>
    <w:rsid w:val="004E2821"/>
    <w:rsid w:val="004F0F72"/>
    <w:rsid w:val="004F46F1"/>
    <w:rsid w:val="004F6BD3"/>
    <w:rsid w:val="00500BB1"/>
    <w:rsid w:val="00510A21"/>
    <w:rsid w:val="005119BE"/>
    <w:rsid w:val="0052105F"/>
    <w:rsid w:val="00521D17"/>
    <w:rsid w:val="00542864"/>
    <w:rsid w:val="005A062D"/>
    <w:rsid w:val="005C1625"/>
    <w:rsid w:val="005C6D87"/>
    <w:rsid w:val="005D4C35"/>
    <w:rsid w:val="005E2C89"/>
    <w:rsid w:val="005E7C36"/>
    <w:rsid w:val="005F5B78"/>
    <w:rsid w:val="005F6997"/>
    <w:rsid w:val="006013DE"/>
    <w:rsid w:val="00621B3C"/>
    <w:rsid w:val="006461AB"/>
    <w:rsid w:val="006479B1"/>
    <w:rsid w:val="00662805"/>
    <w:rsid w:val="00665B4B"/>
    <w:rsid w:val="00675CAF"/>
    <w:rsid w:val="006B0D46"/>
    <w:rsid w:val="006C42E2"/>
    <w:rsid w:val="006C6DB6"/>
    <w:rsid w:val="006C7EBE"/>
    <w:rsid w:val="006E2E3A"/>
    <w:rsid w:val="006E4F4F"/>
    <w:rsid w:val="006F01E1"/>
    <w:rsid w:val="006F170E"/>
    <w:rsid w:val="007068A4"/>
    <w:rsid w:val="00712858"/>
    <w:rsid w:val="007207C1"/>
    <w:rsid w:val="00722854"/>
    <w:rsid w:val="007233CF"/>
    <w:rsid w:val="00737804"/>
    <w:rsid w:val="00743478"/>
    <w:rsid w:val="0075009E"/>
    <w:rsid w:val="00761474"/>
    <w:rsid w:val="007645EF"/>
    <w:rsid w:val="00764B80"/>
    <w:rsid w:val="00774228"/>
    <w:rsid w:val="0078683F"/>
    <w:rsid w:val="007A10CB"/>
    <w:rsid w:val="007A2E78"/>
    <w:rsid w:val="007A4368"/>
    <w:rsid w:val="007A47D6"/>
    <w:rsid w:val="007C6A95"/>
    <w:rsid w:val="007D3529"/>
    <w:rsid w:val="007D4B3D"/>
    <w:rsid w:val="007D4D1F"/>
    <w:rsid w:val="007D588A"/>
    <w:rsid w:val="007E080B"/>
    <w:rsid w:val="007F0E20"/>
    <w:rsid w:val="007F2033"/>
    <w:rsid w:val="007F51CE"/>
    <w:rsid w:val="00802F99"/>
    <w:rsid w:val="008040A5"/>
    <w:rsid w:val="00815202"/>
    <w:rsid w:val="00815D0F"/>
    <w:rsid w:val="00823687"/>
    <w:rsid w:val="008252F6"/>
    <w:rsid w:val="00826597"/>
    <w:rsid w:val="008302CB"/>
    <w:rsid w:val="00836055"/>
    <w:rsid w:val="00856A01"/>
    <w:rsid w:val="00890B19"/>
    <w:rsid w:val="008921D3"/>
    <w:rsid w:val="008A7DB7"/>
    <w:rsid w:val="008B007E"/>
    <w:rsid w:val="008D1CD5"/>
    <w:rsid w:val="008D7BA4"/>
    <w:rsid w:val="008E1770"/>
    <w:rsid w:val="008E7E80"/>
    <w:rsid w:val="00902BC2"/>
    <w:rsid w:val="00903222"/>
    <w:rsid w:val="009063E6"/>
    <w:rsid w:val="00906565"/>
    <w:rsid w:val="00913437"/>
    <w:rsid w:val="00943007"/>
    <w:rsid w:val="00943EC2"/>
    <w:rsid w:val="009514B6"/>
    <w:rsid w:val="00953A9B"/>
    <w:rsid w:val="00957452"/>
    <w:rsid w:val="00963463"/>
    <w:rsid w:val="0097548A"/>
    <w:rsid w:val="00990618"/>
    <w:rsid w:val="0099639E"/>
    <w:rsid w:val="00997136"/>
    <w:rsid w:val="009A41CE"/>
    <w:rsid w:val="009A4FE1"/>
    <w:rsid w:val="009B42EE"/>
    <w:rsid w:val="009C1AD7"/>
    <w:rsid w:val="009C2599"/>
    <w:rsid w:val="009C474B"/>
    <w:rsid w:val="009E55F8"/>
    <w:rsid w:val="009F0C41"/>
    <w:rsid w:val="009F1BB2"/>
    <w:rsid w:val="009F269A"/>
    <w:rsid w:val="009F7DC8"/>
    <w:rsid w:val="00A030A1"/>
    <w:rsid w:val="00A1741D"/>
    <w:rsid w:val="00A205EA"/>
    <w:rsid w:val="00A21703"/>
    <w:rsid w:val="00A3397D"/>
    <w:rsid w:val="00A37C11"/>
    <w:rsid w:val="00A6204B"/>
    <w:rsid w:val="00A64C7A"/>
    <w:rsid w:val="00A75673"/>
    <w:rsid w:val="00A83570"/>
    <w:rsid w:val="00A83CC3"/>
    <w:rsid w:val="00A846E3"/>
    <w:rsid w:val="00A849A7"/>
    <w:rsid w:val="00A90FBA"/>
    <w:rsid w:val="00A91C90"/>
    <w:rsid w:val="00A95536"/>
    <w:rsid w:val="00AA7FBA"/>
    <w:rsid w:val="00AC0CEF"/>
    <w:rsid w:val="00AD254F"/>
    <w:rsid w:val="00AD43D4"/>
    <w:rsid w:val="00AD4F66"/>
    <w:rsid w:val="00AD5D52"/>
    <w:rsid w:val="00B04C63"/>
    <w:rsid w:val="00B11B37"/>
    <w:rsid w:val="00B20F95"/>
    <w:rsid w:val="00B2395C"/>
    <w:rsid w:val="00B40D12"/>
    <w:rsid w:val="00B44D94"/>
    <w:rsid w:val="00B50EC5"/>
    <w:rsid w:val="00B55566"/>
    <w:rsid w:val="00B56955"/>
    <w:rsid w:val="00B760C9"/>
    <w:rsid w:val="00B76D52"/>
    <w:rsid w:val="00B81863"/>
    <w:rsid w:val="00B93B79"/>
    <w:rsid w:val="00B95104"/>
    <w:rsid w:val="00BA0A1C"/>
    <w:rsid w:val="00BA5ADC"/>
    <w:rsid w:val="00BA7208"/>
    <w:rsid w:val="00BB174E"/>
    <w:rsid w:val="00BB2ADF"/>
    <w:rsid w:val="00BB4C61"/>
    <w:rsid w:val="00BC04CE"/>
    <w:rsid w:val="00BC6664"/>
    <w:rsid w:val="00BC768A"/>
    <w:rsid w:val="00BE0C03"/>
    <w:rsid w:val="00BE55DB"/>
    <w:rsid w:val="00BF1E1F"/>
    <w:rsid w:val="00BF7022"/>
    <w:rsid w:val="00C14209"/>
    <w:rsid w:val="00C34389"/>
    <w:rsid w:val="00C40560"/>
    <w:rsid w:val="00C51D99"/>
    <w:rsid w:val="00C64D8F"/>
    <w:rsid w:val="00C922A2"/>
    <w:rsid w:val="00C953C2"/>
    <w:rsid w:val="00CA0659"/>
    <w:rsid w:val="00CA76A5"/>
    <w:rsid w:val="00CB5A2E"/>
    <w:rsid w:val="00CB6E54"/>
    <w:rsid w:val="00CC27F3"/>
    <w:rsid w:val="00CC4074"/>
    <w:rsid w:val="00CC4F3B"/>
    <w:rsid w:val="00CC5E59"/>
    <w:rsid w:val="00CD22A7"/>
    <w:rsid w:val="00CD4E34"/>
    <w:rsid w:val="00CE3CA7"/>
    <w:rsid w:val="00CE52E4"/>
    <w:rsid w:val="00CE6A8B"/>
    <w:rsid w:val="00CF1209"/>
    <w:rsid w:val="00CF1568"/>
    <w:rsid w:val="00CF2D5A"/>
    <w:rsid w:val="00CF6E69"/>
    <w:rsid w:val="00D060CF"/>
    <w:rsid w:val="00D120D3"/>
    <w:rsid w:val="00D262FC"/>
    <w:rsid w:val="00D271A8"/>
    <w:rsid w:val="00D3095E"/>
    <w:rsid w:val="00D44640"/>
    <w:rsid w:val="00D55E2C"/>
    <w:rsid w:val="00D57B29"/>
    <w:rsid w:val="00D60021"/>
    <w:rsid w:val="00D613F2"/>
    <w:rsid w:val="00D80C3C"/>
    <w:rsid w:val="00D81519"/>
    <w:rsid w:val="00D83CA3"/>
    <w:rsid w:val="00DA478A"/>
    <w:rsid w:val="00DA5DE9"/>
    <w:rsid w:val="00DC0485"/>
    <w:rsid w:val="00DC3A44"/>
    <w:rsid w:val="00DD610B"/>
    <w:rsid w:val="00DE678E"/>
    <w:rsid w:val="00DF4EAC"/>
    <w:rsid w:val="00E048C7"/>
    <w:rsid w:val="00E06B18"/>
    <w:rsid w:val="00E10674"/>
    <w:rsid w:val="00E3574F"/>
    <w:rsid w:val="00E37E0E"/>
    <w:rsid w:val="00E46908"/>
    <w:rsid w:val="00E52683"/>
    <w:rsid w:val="00E57816"/>
    <w:rsid w:val="00E70F55"/>
    <w:rsid w:val="00E75B14"/>
    <w:rsid w:val="00E813C5"/>
    <w:rsid w:val="00EB226C"/>
    <w:rsid w:val="00EC41AF"/>
    <w:rsid w:val="00EC5C2D"/>
    <w:rsid w:val="00EF14FC"/>
    <w:rsid w:val="00F04DA6"/>
    <w:rsid w:val="00F13BDE"/>
    <w:rsid w:val="00F242A0"/>
    <w:rsid w:val="00F33874"/>
    <w:rsid w:val="00F351D8"/>
    <w:rsid w:val="00F52DA8"/>
    <w:rsid w:val="00F56760"/>
    <w:rsid w:val="00F64EE5"/>
    <w:rsid w:val="00F717FC"/>
    <w:rsid w:val="00F85150"/>
    <w:rsid w:val="00FA1E8B"/>
    <w:rsid w:val="00FA77D7"/>
    <w:rsid w:val="00FB0880"/>
    <w:rsid w:val="00FB6C8A"/>
    <w:rsid w:val="00FB757D"/>
    <w:rsid w:val="00FC41C7"/>
    <w:rsid w:val="00FC618B"/>
    <w:rsid w:val="00FD22D5"/>
    <w:rsid w:val="00FE0B2D"/>
    <w:rsid w:val="00FE0FCD"/>
    <w:rsid w:val="00FE1F3F"/>
    <w:rsid w:val="00FE3E70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F2C6F"/>
  <w15:docId w15:val="{E46C88C4-F904-4ED4-93EC-B66E94F1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9B2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3059B2"/>
    <w:pPr>
      <w:keepNext/>
      <w:tabs>
        <w:tab w:val="left" w:pos="640"/>
        <w:tab w:val="left" w:pos="960"/>
      </w:tabs>
      <w:ind w:left="2400" w:hanging="24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059B2"/>
    <w:pPr>
      <w:jc w:val="center"/>
    </w:pPr>
    <w:rPr>
      <w:b/>
      <w:bCs/>
      <w:sz w:val="36"/>
      <w:szCs w:val="36"/>
    </w:rPr>
  </w:style>
  <w:style w:type="paragraph" w:styleId="BodyTextIndent">
    <w:name w:val="Body Text Indent"/>
    <w:basedOn w:val="Normal"/>
    <w:rsid w:val="003059B2"/>
    <w:pPr>
      <w:tabs>
        <w:tab w:val="left" w:pos="320"/>
      </w:tabs>
      <w:ind w:left="320" w:hanging="320"/>
    </w:pPr>
    <w:rPr>
      <w:b/>
      <w:bCs/>
    </w:rPr>
  </w:style>
  <w:style w:type="paragraph" w:styleId="Header">
    <w:name w:val="header"/>
    <w:basedOn w:val="Normal"/>
    <w:link w:val="HeaderChar"/>
    <w:uiPriority w:val="99"/>
    <w:rsid w:val="003059B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59B2"/>
  </w:style>
  <w:style w:type="paragraph" w:styleId="Footer">
    <w:name w:val="footer"/>
    <w:basedOn w:val="Normal"/>
    <w:link w:val="FooterChar"/>
    <w:rsid w:val="003059B2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3059B2"/>
    <w:pPr>
      <w:tabs>
        <w:tab w:val="left" w:pos="320"/>
        <w:tab w:val="left" w:pos="640"/>
      </w:tabs>
      <w:ind w:left="320" w:hanging="320"/>
    </w:pPr>
  </w:style>
  <w:style w:type="paragraph" w:styleId="DocumentMap">
    <w:name w:val="Document Map"/>
    <w:basedOn w:val="Normal"/>
    <w:semiHidden/>
    <w:rsid w:val="00FA77D7"/>
    <w:pPr>
      <w:shd w:val="clear" w:color="auto" w:fill="000080"/>
    </w:pPr>
    <w:rPr>
      <w:rFonts w:ascii="Tahoma" w:hAnsi="Tahoma"/>
      <w:szCs w:val="24"/>
    </w:rPr>
  </w:style>
  <w:style w:type="paragraph" w:styleId="BalloonText">
    <w:name w:val="Balloon Text"/>
    <w:basedOn w:val="Normal"/>
    <w:link w:val="BalloonTextChar"/>
    <w:rsid w:val="0054286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42864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121AF"/>
    <w:rPr>
      <w:rFonts w:ascii="Angsana New" w:hAnsi="Angsana New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9A41CE"/>
    <w:rPr>
      <w:rFonts w:ascii="Angsana New" w:hAnsi="Angsan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5B4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65B4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B4B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5B4B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E048C7"/>
    <w:rPr>
      <w:rFonts w:ascii="Angsana New" w:hAnsi="Angsana New"/>
      <w:sz w:val="32"/>
      <w:szCs w:val="40"/>
    </w:rPr>
  </w:style>
  <w:style w:type="paragraph" w:styleId="FootnoteText">
    <w:name w:val="footnote text"/>
    <w:basedOn w:val="Normal"/>
    <w:link w:val="FootnoteTextChar"/>
    <w:semiHidden/>
    <w:unhideWhenUsed/>
    <w:rsid w:val="00802F99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802F99"/>
    <w:rPr>
      <w:rFonts w:ascii="Angsana New" w:hAnsi="Angsana New"/>
      <w:szCs w:val="25"/>
    </w:rPr>
  </w:style>
  <w:style w:type="character" w:styleId="FootnoteReference">
    <w:name w:val="footnote reference"/>
    <w:basedOn w:val="DefaultParagraphFont"/>
    <w:semiHidden/>
    <w:unhideWhenUsed/>
    <w:rsid w:val="00802F99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78075-8D94-401C-8B78-AF5DBB641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8CD1D-36D0-46E1-917A-432391B3EF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680223-983D-42F3-BE47-5DB31553E93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AE8029-D602-48CA-8FCB-068A7ACAEC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1171</Words>
  <Characters>5354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แบบแสดงข้อมูลการอนุมัติ  อนุญาต  ให้ความเห็นชอบ</vt:lpstr>
    </vt:vector>
  </TitlesOfParts>
  <Company>Bank of Thailand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Meatar Yuwansiri (เมธา ยุวรรณศิริ)</cp:lastModifiedBy>
  <cp:revision>7</cp:revision>
  <cp:lastPrinted>2019-01-24T12:18:00Z</cp:lastPrinted>
  <dcterms:created xsi:type="dcterms:W3CDTF">2022-09-01T06:33:00Z</dcterms:created>
  <dcterms:modified xsi:type="dcterms:W3CDTF">2022-09-05T10:48:00Z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0x01010076EE42914656344487B0A78282DA137C</vt:lpwstr>
  </property>
  <property fmtid="{D5CDD505-2E9C-101B-9397-08002B2CF9AE}" pid="3" name="Order">
    <vt:r8>1100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2020-08-05T10:20:57Z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f1d24ab4-314f-4ab9-8d8a-5a94f7d8aadd</vt:lpwstr>
  </property>
  <property fmtid="{D5CDD505-2E9C-101B-9397-08002B2CF9AE}" pid="15" name="MSIP_Label_57ef099a-7fa4-4e34-953d-f6f34188ebfd_ContentBits">
    <vt:lpwstr>0</vt:lpwstr>
  </property>
</Properties>
</file>