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B24" w14:textId="60EB9BFD" w:rsidR="00A27298" w:rsidRPr="0035335F" w:rsidRDefault="000E593A" w:rsidP="00A2729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010694" w:rsidRPr="0035335F">
        <w:rPr>
          <w:rFonts w:ascii="TH SarabunPSK" w:hAnsi="TH SarabunPSK" w:cs="TH SarabunPSK"/>
          <w:b/>
          <w:bCs/>
          <w:cs/>
        </w:rPr>
        <w:t xml:space="preserve">.3 </w:t>
      </w:r>
      <w:r w:rsidR="00A27298" w:rsidRPr="0035335F">
        <w:rPr>
          <w:rFonts w:ascii="TH SarabunPSK" w:hAnsi="TH SarabunPSK" w:cs="TH SarabunPSK"/>
          <w:b/>
          <w:bCs/>
          <w:cs/>
        </w:rPr>
        <w:t xml:space="preserve">ตัวอย่างตารางสรุป </w:t>
      </w:r>
      <w:r w:rsidR="00A27298" w:rsidRPr="0035335F">
        <w:rPr>
          <w:rFonts w:ascii="TH SarabunPSK" w:hAnsi="TH SarabunPSK" w:cs="TH SarabunPSK"/>
          <w:b/>
          <w:bCs/>
        </w:rPr>
        <w:t xml:space="preserve">Term Sheet </w:t>
      </w:r>
      <w:r w:rsidR="00A27298" w:rsidRPr="0035335F">
        <w:rPr>
          <w:rFonts w:ascii="TH SarabunPSK" w:hAnsi="TH SarabunPSK" w:cs="TH SarabunPSK"/>
          <w:b/>
          <w:bCs/>
          <w:cs/>
        </w:rPr>
        <w:t xml:space="preserve">กรณีตราสารเงินกองทุนชั้นที่ </w:t>
      </w:r>
      <w:r w:rsidR="00A27298" w:rsidRPr="0035335F">
        <w:rPr>
          <w:rFonts w:ascii="TH SarabunPSK" w:hAnsi="TH SarabunPSK" w:cs="TH SarabunPSK"/>
          <w:b/>
          <w:bCs/>
        </w:rPr>
        <w:t>2</w:t>
      </w:r>
      <w:r w:rsidR="008E7C5F" w:rsidRPr="0035335F">
        <w:rPr>
          <w:rFonts w:ascii="TH SarabunPSK" w:hAnsi="TH SarabunPSK" w:cs="TH SarabunPSK"/>
          <w:b/>
          <w:bCs/>
        </w:rPr>
        <w:t xml:space="preserve"> </w:t>
      </w:r>
      <w:r w:rsidR="008E7C5F" w:rsidRPr="0035335F">
        <w:rPr>
          <w:rFonts w:ascii="TH SarabunPSK" w:hAnsi="TH SarabunPSK" w:cs="TH SarabunPSK"/>
          <w:b/>
          <w:bCs/>
          <w:cs/>
        </w:rPr>
        <w:t xml:space="preserve">ที่เป็น </w:t>
      </w:r>
      <w:r w:rsidR="008E7C5F" w:rsidRPr="0035335F">
        <w:rPr>
          <w:rFonts w:ascii="TH SarabunPSK" w:hAnsi="TH SarabunPSK" w:cs="TH SarabunPSK"/>
          <w:b/>
          <w:bCs/>
        </w:rPr>
        <w:t>Subordinated Debt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A27298" w:rsidRPr="0035335F" w14:paraId="3D23D373" w14:textId="77777777" w:rsidTr="0061591A">
        <w:tc>
          <w:tcPr>
            <w:tcW w:w="6771" w:type="dxa"/>
          </w:tcPr>
          <w:p w14:paraId="0FA0CC4D" w14:textId="77777777" w:rsidR="00A27298" w:rsidRPr="0035335F" w:rsidRDefault="00A27298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คุณสมบัติ</w:t>
            </w:r>
          </w:p>
        </w:tc>
        <w:tc>
          <w:tcPr>
            <w:tcW w:w="3685" w:type="dxa"/>
          </w:tcPr>
          <w:p w14:paraId="26CA6224" w14:textId="77777777" w:rsidR="00A27298" w:rsidRPr="0035335F" w:rsidRDefault="00A27298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533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A27298" w:rsidRPr="0035335F" w14:paraId="66463163" w14:textId="77777777" w:rsidTr="0061591A">
        <w:tc>
          <w:tcPr>
            <w:tcW w:w="6771" w:type="dxa"/>
          </w:tcPr>
          <w:p w14:paraId="2273AA7C" w14:textId="7FE1B2A8" w:rsidR="00A27298" w:rsidRPr="0035335F" w:rsidRDefault="00A27298" w:rsidP="00A2729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ได้รับชำระเงินต้นเต็มจำนวน และนับเข้าเป็นเงินกองทุนชั้นที่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ได้ตามจำนวนเงินที่ได้รับชำระแล้ว แต่ต้องไม่เกินร้อยละ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ของเงินกองทุนชั้นที่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ของสถาบัน</w:t>
            </w:r>
            <w:r w:rsidR="002A7B22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การเงินเฉพาะกิจ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นั้น</w:t>
            </w:r>
          </w:p>
        </w:tc>
        <w:tc>
          <w:tcPr>
            <w:tcW w:w="3685" w:type="dxa"/>
          </w:tcPr>
          <w:p w14:paraId="4A602A5E" w14:textId="77777777" w:rsidR="00A27298" w:rsidRPr="0035335F" w:rsidRDefault="00172523" w:rsidP="0017252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(เฉพาะกรณีขออนุญาตนับ)</w:t>
            </w:r>
          </w:p>
        </w:tc>
      </w:tr>
      <w:tr w:rsidR="00A27298" w:rsidRPr="0035335F" w14:paraId="21BE5BEC" w14:textId="77777777" w:rsidTr="0061591A">
        <w:tc>
          <w:tcPr>
            <w:tcW w:w="6771" w:type="dxa"/>
          </w:tcPr>
          <w:p w14:paraId="2DE1899E" w14:textId="77777777" w:rsidR="00A27298" w:rsidRPr="0035335F" w:rsidRDefault="00A27298" w:rsidP="00A2729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ออกโดยไม่มีบุคคลใดค้ำประกัน และไม่มีทรัพย์สินใดจำนำหรือจำนองเป็นหลักประกัน</w:t>
            </w:r>
          </w:p>
        </w:tc>
        <w:tc>
          <w:tcPr>
            <w:tcW w:w="3685" w:type="dxa"/>
          </w:tcPr>
          <w:p w14:paraId="40694665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35335F" w14:paraId="6D1678B7" w14:textId="77777777" w:rsidTr="0061591A">
        <w:tc>
          <w:tcPr>
            <w:tcW w:w="6771" w:type="dxa"/>
          </w:tcPr>
          <w:p w14:paraId="1ED92E4D" w14:textId="77777777" w:rsidR="00A27298" w:rsidRPr="0035335F" w:rsidRDefault="00A27298" w:rsidP="00B90A6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เป็นตราสารที่มีกำหนดเวลาในการชำระหนี้เกินกว่า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 และในช่วง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ปีสุดท้าย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  <w:t xml:space="preserve">ให้สถาบันการเงินเฉพาะกิจต้องลดการนับเงินที่ได้รับเนื่องจากการออกตราสารหนี้ด้อยสิทธิระยะยาวเข้าเป็นเงินกองทุนชั้นที่ 2 ลงร้อยละ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20 </w:t>
            </w:r>
            <w:r w:rsidR="00B90A6F"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ต่อปี</w:t>
            </w:r>
          </w:p>
        </w:tc>
        <w:tc>
          <w:tcPr>
            <w:tcW w:w="3685" w:type="dxa"/>
          </w:tcPr>
          <w:p w14:paraId="0CD1F0FB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35335F" w14:paraId="25D39169" w14:textId="77777777" w:rsidTr="0061591A">
        <w:tc>
          <w:tcPr>
            <w:tcW w:w="6771" w:type="dxa"/>
          </w:tcPr>
          <w:p w14:paraId="1221F2C7" w14:textId="77777777" w:rsidR="00A27298" w:rsidRPr="0035335F" w:rsidRDefault="00B90A6F" w:rsidP="00B90A6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 </w:t>
            </w:r>
            <w:r w:rsidRPr="0035335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เป็นตราสารที่ไม่มีการไถ่ถอนก่อนครบกำหนด เว้นแต่ได้รับความเห็นชอบจากธนาคารแห่งประเทศไทย</w:t>
            </w:r>
          </w:p>
        </w:tc>
        <w:tc>
          <w:tcPr>
            <w:tcW w:w="3685" w:type="dxa"/>
          </w:tcPr>
          <w:p w14:paraId="3B6B7E28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35335F" w14:paraId="28C45861" w14:textId="77777777" w:rsidTr="0061591A">
        <w:tc>
          <w:tcPr>
            <w:tcW w:w="6771" w:type="dxa"/>
          </w:tcPr>
          <w:p w14:paraId="407E2A8F" w14:textId="1562AE17" w:rsidR="00A27298" w:rsidRPr="0035335F" w:rsidRDefault="00B90A6F" w:rsidP="002A7B2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สิทธิได้รับชำระหนี้ตามตราสารของผู้ทรง ต้องอยู่ในลำดับหลังผู้ฝากเงินและเจ้าหนี้สามัญ แต่ในลำดับก่อนเจ้าหนี้ตามตราสารที่มีลักษณะคล้ายทุน</w:t>
            </w:r>
            <w:r w:rsidR="002A7B22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2A7B22" w:rsidRPr="0035335F">
              <w:rPr>
                <w:rFonts w:ascii="TH SarabunPSK" w:hAnsi="TH SarabunPSK" w:cs="TH SarabunPSK"/>
                <w:sz w:val="28"/>
                <w:szCs w:val="28"/>
              </w:rPr>
              <w:t>Hybrid debt capital instrument)</w:t>
            </w:r>
          </w:p>
        </w:tc>
        <w:tc>
          <w:tcPr>
            <w:tcW w:w="3685" w:type="dxa"/>
          </w:tcPr>
          <w:p w14:paraId="43337961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35335F" w14:paraId="1C7FD4CE" w14:textId="77777777" w:rsidTr="0061591A">
        <w:tc>
          <w:tcPr>
            <w:tcW w:w="6771" w:type="dxa"/>
          </w:tcPr>
          <w:p w14:paraId="0F7F486C" w14:textId="49CC2196" w:rsidR="00A27298" w:rsidRPr="0035335F" w:rsidRDefault="00B90A6F" w:rsidP="006B60D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การไถ่ถอนตราสาร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 T2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ก่อนครบกำหนด ต้องได้รับอนุญาตจากธนาคารแห่งประเทศไทย โดยมีเงื่อนไข คือ 1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ต้องเพิ่มเงินกองทุนชั้นที่ 1 หรือเงินกองทุนชั้นที่ 2 เพื่อทดแทนตราสาร</w:t>
            </w:r>
            <w:r w:rsidR="0035335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เดิมที่ไถ่ถอนในทันที หรือ 2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นาคารแห่งประเทศไทยเห็นว่าการไถ่ถอนก่อนกำหนดนั้นจะไม่ส่งผลให้อัตราส่วนเงินกองทุนต่อสินทรัพย์เสี่ยงลดลงต่ำกว่าร้อยละ</w:t>
            </w:r>
            <w:r w:rsidR="00172523" w:rsidRPr="003533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โดยพิจารณาถึง</w:t>
            </w:r>
            <w:r w:rsidR="002A34C9" w:rsidRPr="0035335F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ปัจจัยต่าง ๆ ที่จะส่งผลกระทบต่อฐานะเงินกองทุนของสถาบันการเงินเฉพาะกิจในระยะเวลา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A34C9" w:rsidRPr="0035335F">
              <w:rPr>
                <w:rFonts w:ascii="TH SarabunPSK" w:hAnsi="TH SarabunPSK" w:cs="TH SarabunPSK"/>
                <w:spacing w:val="-4"/>
                <w:sz w:val="28"/>
                <w:szCs w:val="28"/>
              </w:rPr>
              <w:t>3</w:t>
            </w:r>
            <w:r w:rsidR="002A34C9" w:rsidRPr="003533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ปี ภายใต้สมมติฐานว่าไม่มีการเพิ่มทุนใหม่ ซึ่งปัจจัยต่าง ๆ ดังกล่าว ได้แก่</w:t>
            </w:r>
            <w:r w:rsidR="002A34C9" w:rsidRPr="003533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(1) </w:t>
            </w:r>
            <w:r w:rsidR="002A34C9" w:rsidRPr="003533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ประมาณการ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ผลกำไรขาดทุนจากการดำเนินงาน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(2)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ประมาณการขยายตัวของสินทรัพย์เสี่ยง และ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5335F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(3)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ปร</w:t>
            </w:r>
            <w:r w:rsidR="002A34C9" w:rsidRPr="0035335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ะมาณการ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เงินสำรองที่ต้องกันสำหรับสินทรัพย์จัดชั้นตามประกาศธนาคาร</w:t>
            </w:r>
            <w:r w:rsidR="0035335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แห่งประเทศไทย</w:t>
            </w:r>
            <w:r w:rsidR="006B60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 สกส. 23/2562 เรื่อง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หลักเกณฑ์การจัดชั้นและการกันเงินสำรองของสถาบันการเงินเฉพาะกิจ</w:t>
            </w:r>
            <w:r w:rsidR="006B60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B60DE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ลงวันที่ 2 กันยายน 2562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สำหรับ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 T2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นั้น สถาบันการเงินเฉพาะกิจอาจไถ่ถอนก่อนกำหนดก็ได้ </w:t>
            </w:r>
            <w:r w:rsidR="006B60D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โดยจะต้องแจ้งธนาคารแห่งประเทศไทยทราบภายใน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วันนับแต่วันที่ได้ไถ่ถอน</w:t>
            </w:r>
          </w:p>
        </w:tc>
        <w:tc>
          <w:tcPr>
            <w:tcW w:w="3685" w:type="dxa"/>
          </w:tcPr>
          <w:p w14:paraId="210A2024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35335F" w14:paraId="0C2D08C1" w14:textId="77777777" w:rsidTr="0061591A">
        <w:tc>
          <w:tcPr>
            <w:tcW w:w="6771" w:type="dxa"/>
          </w:tcPr>
          <w:p w14:paraId="6F13A080" w14:textId="77777777" w:rsidR="002A34C9" w:rsidRPr="0035335F" w:rsidRDefault="002A34C9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การซื้อคืน 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T2 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ให้สถาบันการเงินเฉพาะกิจถือปฏิบัติ ดังนี้ </w:t>
            </w:r>
          </w:p>
          <w:p w14:paraId="5F013B25" w14:textId="35E42F75" w:rsidR="002A34C9" w:rsidRPr="0035335F" w:rsidRDefault="0035335F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ขอความเห็นชอบจากธนาคารแห่งประเทศไทยก่อนการซื้อคืน โดยจะต้องเสนอแผนการซื้อคืนและแผนการทดแทนตราสาร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 xml:space="preserve">T2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ที่นับเป็นเงินกองทุนที่ 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A34C9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เป็นรายกรณี</w:t>
            </w:r>
          </w:p>
          <w:p w14:paraId="4D46E2F7" w14:textId="77777777" w:rsidR="002A34C9" w:rsidRPr="0035335F" w:rsidRDefault="002A34C9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83CBD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สถาบันการเงินเฉพาะกิจสามารถซื้อคืนได้ โดยจะต้องแจ้งให้ธนาคารแห่งประเทศไทยทราบภายใน 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วันนับแต่วันที่ซื้อคืน</w:t>
            </w:r>
          </w:p>
          <w:p w14:paraId="337E067B" w14:textId="0DFD780B" w:rsidR="00A27298" w:rsidRPr="0035335F" w:rsidRDefault="002A34C9" w:rsidP="00683CB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683CBD" w:rsidRPr="003533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83CBD" w:rsidRPr="003533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3533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ปฏิบัติตามมาตรฐานการบัญชีที่เกี่ยวข้องกับการซื้อคืนตราสาร</w:t>
            </w:r>
            <w:r w:rsidR="003F15B6"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หนี้ด้อยสิทธิระยะยาว</w:t>
            </w:r>
            <w:r w:rsidR="0035335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35335F">
              <w:rPr>
                <w:rFonts w:ascii="TH SarabunPSK" w:hAnsi="TH SarabunPSK" w:cs="TH SarabunPSK"/>
                <w:sz w:val="28"/>
                <w:szCs w:val="28"/>
                <w:cs/>
              </w:rPr>
              <w:t>ที่นับเป็นเงินกองทุนชั้นที่ 2 อย่างเคร่งครัด</w:t>
            </w:r>
          </w:p>
        </w:tc>
        <w:tc>
          <w:tcPr>
            <w:tcW w:w="3685" w:type="dxa"/>
          </w:tcPr>
          <w:p w14:paraId="04CB73FB" w14:textId="77777777" w:rsidR="00A27298" w:rsidRPr="0035335F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6B579CE" w14:textId="77777777" w:rsidR="008B3D3B" w:rsidRPr="0035335F" w:rsidRDefault="008B3D3B">
      <w:pPr>
        <w:rPr>
          <w:rFonts w:ascii="TH SarabunPSK" w:hAnsi="TH SarabunPSK" w:cs="TH SarabunPSK"/>
        </w:rPr>
      </w:pPr>
    </w:p>
    <w:p w14:paraId="6B0E9552" w14:textId="77777777" w:rsidR="005D62B3" w:rsidRPr="0035335F" w:rsidRDefault="005D62B3">
      <w:pPr>
        <w:rPr>
          <w:rFonts w:ascii="TH SarabunPSK" w:hAnsi="TH SarabunPSK" w:cs="TH SarabunPSK"/>
        </w:rPr>
      </w:pPr>
    </w:p>
    <w:sectPr w:rsidR="005D62B3" w:rsidRPr="0035335F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1380" w14:textId="77777777" w:rsidR="00DB0EA2" w:rsidRDefault="00DB0EA2" w:rsidP="00DB0EA2">
      <w:pPr>
        <w:spacing w:after="0" w:line="240" w:lineRule="auto"/>
      </w:pPr>
      <w:r>
        <w:separator/>
      </w:r>
    </w:p>
  </w:endnote>
  <w:endnote w:type="continuationSeparator" w:id="0">
    <w:p w14:paraId="4CCE6056" w14:textId="77777777" w:rsidR="00DB0EA2" w:rsidRDefault="00DB0EA2" w:rsidP="00DB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4816" w14:textId="77777777" w:rsidR="00DB0EA2" w:rsidRDefault="00DB0EA2" w:rsidP="00DB0EA2">
      <w:pPr>
        <w:spacing w:after="0" w:line="240" w:lineRule="auto"/>
      </w:pPr>
      <w:r>
        <w:separator/>
      </w:r>
    </w:p>
  </w:footnote>
  <w:footnote w:type="continuationSeparator" w:id="0">
    <w:p w14:paraId="64744121" w14:textId="77777777" w:rsidR="00DB0EA2" w:rsidRDefault="00DB0EA2" w:rsidP="00DB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3"/>
    <w:rsid w:val="00010694"/>
    <w:rsid w:val="000B79B0"/>
    <w:rsid w:val="000C103F"/>
    <w:rsid w:val="000C19F7"/>
    <w:rsid w:val="000E593A"/>
    <w:rsid w:val="000F14CB"/>
    <w:rsid w:val="001449B8"/>
    <w:rsid w:val="00156BD9"/>
    <w:rsid w:val="001668F0"/>
    <w:rsid w:val="00166AD3"/>
    <w:rsid w:val="00172523"/>
    <w:rsid w:val="00180455"/>
    <w:rsid w:val="001E2E6F"/>
    <w:rsid w:val="00222992"/>
    <w:rsid w:val="00271F23"/>
    <w:rsid w:val="00281AB9"/>
    <w:rsid w:val="0028788D"/>
    <w:rsid w:val="002944AC"/>
    <w:rsid w:val="002A34C9"/>
    <w:rsid w:val="002A7B22"/>
    <w:rsid w:val="002C5A32"/>
    <w:rsid w:val="002C62EB"/>
    <w:rsid w:val="003153FD"/>
    <w:rsid w:val="00315A27"/>
    <w:rsid w:val="00334245"/>
    <w:rsid w:val="0035335F"/>
    <w:rsid w:val="003A5581"/>
    <w:rsid w:val="003B59DA"/>
    <w:rsid w:val="003D7717"/>
    <w:rsid w:val="003F15B6"/>
    <w:rsid w:val="00402E15"/>
    <w:rsid w:val="00440158"/>
    <w:rsid w:val="00490933"/>
    <w:rsid w:val="00496DA3"/>
    <w:rsid w:val="00536CD9"/>
    <w:rsid w:val="00552CC7"/>
    <w:rsid w:val="00576562"/>
    <w:rsid w:val="0059250A"/>
    <w:rsid w:val="005A48E5"/>
    <w:rsid w:val="005C087B"/>
    <w:rsid w:val="005D3B1A"/>
    <w:rsid w:val="005D62B3"/>
    <w:rsid w:val="005F7291"/>
    <w:rsid w:val="00631AE3"/>
    <w:rsid w:val="00683CBD"/>
    <w:rsid w:val="006B397F"/>
    <w:rsid w:val="006B60DE"/>
    <w:rsid w:val="00711731"/>
    <w:rsid w:val="007C0399"/>
    <w:rsid w:val="007D4F99"/>
    <w:rsid w:val="00806959"/>
    <w:rsid w:val="00814EA7"/>
    <w:rsid w:val="0083644C"/>
    <w:rsid w:val="008411BD"/>
    <w:rsid w:val="008952B2"/>
    <w:rsid w:val="008A1373"/>
    <w:rsid w:val="008B3D3B"/>
    <w:rsid w:val="008D114A"/>
    <w:rsid w:val="008E7C5F"/>
    <w:rsid w:val="00913D49"/>
    <w:rsid w:val="00A27298"/>
    <w:rsid w:val="00A7273B"/>
    <w:rsid w:val="00AD7FB2"/>
    <w:rsid w:val="00B61709"/>
    <w:rsid w:val="00B64228"/>
    <w:rsid w:val="00B906A9"/>
    <w:rsid w:val="00B90A6F"/>
    <w:rsid w:val="00B95B30"/>
    <w:rsid w:val="00BC5B60"/>
    <w:rsid w:val="00BD6E62"/>
    <w:rsid w:val="00BF5B50"/>
    <w:rsid w:val="00C336C9"/>
    <w:rsid w:val="00C96144"/>
    <w:rsid w:val="00D33DE4"/>
    <w:rsid w:val="00DB0EA2"/>
    <w:rsid w:val="00DC1597"/>
    <w:rsid w:val="00E20B02"/>
    <w:rsid w:val="00E439E1"/>
    <w:rsid w:val="00E94F79"/>
    <w:rsid w:val="00EA1B21"/>
    <w:rsid w:val="00EE1BAB"/>
    <w:rsid w:val="00F27126"/>
    <w:rsid w:val="00F43972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3E55B-04F6-481A-AC4A-20C2E33B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32B2E-B136-4F60-A632-87B37FD4D9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6339DF-F073-44FD-9CA3-ECB7F2713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2023-03-20T04:05:00Z</dcterms:created>
  <dcterms:modified xsi:type="dcterms:W3CDTF">2023-03-20T04:05:00Z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2023-03-20T04:05:14Z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1a7b50ef-0f43-462d-bedc-939be6c1aef2</vt:lpwstr>
  </property>
  <property fmtid="{D5CDD505-2E9C-101B-9397-08002B2CF9AE}" pid="15" name="MSIP_Label_57ef099a-7fa4-4e34-953d-f6f34188ebfd_ContentBits">
    <vt:lpwstr>0</vt:lpwstr>
  </property>
</Properties>
</file>