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DC5" w:rsidRPr="00615C47" w:rsidRDefault="00A3512E" w:rsidP="00EE05A7">
      <w:pPr>
        <w:pStyle w:val="Title"/>
        <w:tabs>
          <w:tab w:val="center" w:pos="7969"/>
        </w:tabs>
        <w:ind w:left="498"/>
        <w:jc w:val="left"/>
        <w:rPr>
          <w:rFonts w:cs="Tahoma"/>
          <w:sz w:val="20"/>
          <w:szCs w:val="20"/>
          <w:u w:val="none"/>
          <w:cs/>
        </w:rPr>
      </w:pPr>
      <w:r w:rsidRPr="00615C47">
        <w:rPr>
          <w:rFonts w:cs="Tahoma"/>
          <w:sz w:val="20"/>
          <w:szCs w:val="20"/>
          <w:u w:val="none"/>
        </w:rPr>
        <w:t xml:space="preserve">Summary of changes on </w:t>
      </w:r>
      <w:r w:rsidR="00C52DC5" w:rsidRPr="00615C47">
        <w:rPr>
          <w:rFonts w:cs="Tahoma"/>
          <w:sz w:val="20"/>
          <w:szCs w:val="20"/>
          <w:u w:val="none"/>
        </w:rPr>
        <w:t>“Data Set Manual”</w:t>
      </w:r>
      <w:r w:rsidR="00EE05A7">
        <w:rPr>
          <w:rFonts w:cs="Tahoma"/>
          <w:sz w:val="20"/>
          <w:szCs w:val="20"/>
          <w:u w:val="none"/>
          <w:cs/>
        </w:rPr>
        <w:tab/>
      </w:r>
    </w:p>
    <w:p w:rsidR="00930B9C" w:rsidRPr="0048186E" w:rsidRDefault="00C52DC5" w:rsidP="000C3119">
      <w:pPr>
        <w:pStyle w:val="Title"/>
        <w:spacing w:before="120"/>
        <w:ind w:left="499"/>
        <w:jc w:val="left"/>
        <w:rPr>
          <w:rFonts w:cs="Tahoma"/>
          <w:sz w:val="20"/>
          <w:szCs w:val="20"/>
          <w:u w:val="none"/>
          <w:lang w:val="en-US"/>
        </w:rPr>
      </w:pPr>
      <w:r w:rsidRPr="00615C47">
        <w:rPr>
          <w:rFonts w:cs="Tahoma"/>
          <w:sz w:val="20"/>
          <w:szCs w:val="20"/>
          <w:u w:val="none"/>
        </w:rPr>
        <w:t xml:space="preserve">Update on Data Set Manual Version </w:t>
      </w:r>
      <w:r w:rsidR="00930B9C" w:rsidRPr="00615C47">
        <w:rPr>
          <w:rFonts w:cs="Tahoma"/>
          <w:sz w:val="20"/>
          <w:szCs w:val="20"/>
          <w:u w:val="none"/>
        </w:rPr>
        <w:t>1</w:t>
      </w:r>
      <w:r w:rsidR="00AB49C1">
        <w:rPr>
          <w:rFonts w:cs="Tahoma"/>
          <w:sz w:val="20"/>
          <w:szCs w:val="20"/>
          <w:u w:val="none"/>
          <w:lang w:val="en-US"/>
        </w:rPr>
        <w:t>6</w:t>
      </w:r>
      <w:r w:rsidR="00930B9C" w:rsidRPr="00615C47">
        <w:rPr>
          <w:rFonts w:cs="Tahoma"/>
          <w:sz w:val="20"/>
          <w:szCs w:val="20"/>
          <w:u w:val="none"/>
        </w:rPr>
        <w:t>.</w:t>
      </w:r>
      <w:r w:rsidR="0050272F">
        <w:rPr>
          <w:rFonts w:cs="Tahoma"/>
          <w:sz w:val="20"/>
          <w:szCs w:val="20"/>
          <w:u w:val="none"/>
          <w:lang w:val="en-US"/>
        </w:rPr>
        <w:t>2</w:t>
      </w:r>
    </w:p>
    <w:p w:rsidR="00BB72E3" w:rsidRDefault="00C52DC5" w:rsidP="00FE2251">
      <w:pPr>
        <w:pStyle w:val="Sub-block"/>
        <w:ind w:left="0"/>
        <w:rPr>
          <w:rFonts w:cs="Tahoma"/>
          <w:b w:val="0"/>
          <w:bCs w:val="0"/>
          <w:color w:val="365F91"/>
          <w:sz w:val="20"/>
          <w:szCs w:val="20"/>
        </w:rPr>
      </w:pPr>
      <w:r w:rsidRPr="00615C47">
        <w:rPr>
          <w:rFonts w:cs="Tahoma"/>
          <w:sz w:val="20"/>
          <w:szCs w:val="20"/>
        </w:rPr>
        <w:t xml:space="preserve">Remarks: All changes from version </w:t>
      </w:r>
      <w:r w:rsidR="0037196D" w:rsidRPr="00615C47">
        <w:rPr>
          <w:rFonts w:cs="Tahoma"/>
          <w:sz w:val="20"/>
          <w:szCs w:val="20"/>
        </w:rPr>
        <w:t>1</w:t>
      </w:r>
      <w:r w:rsidR="00AB49C1">
        <w:rPr>
          <w:rFonts w:cs="Tahoma"/>
          <w:sz w:val="20"/>
          <w:szCs w:val="20"/>
        </w:rPr>
        <w:t>6</w:t>
      </w:r>
      <w:r w:rsidR="0037196D" w:rsidRPr="00615C47">
        <w:rPr>
          <w:rFonts w:cs="Tahoma"/>
          <w:sz w:val="20"/>
          <w:szCs w:val="20"/>
        </w:rPr>
        <w:t>.</w:t>
      </w:r>
      <w:r w:rsidR="0050272F">
        <w:rPr>
          <w:rFonts w:cs="Tahoma"/>
          <w:sz w:val="20"/>
          <w:szCs w:val="20"/>
        </w:rPr>
        <w:t>2</w:t>
      </w:r>
      <w:r w:rsidR="0037196D" w:rsidRPr="00615C47">
        <w:rPr>
          <w:rFonts w:cs="Tahoma"/>
          <w:sz w:val="20"/>
          <w:szCs w:val="20"/>
        </w:rPr>
        <w:t xml:space="preserve"> </w:t>
      </w:r>
      <w:r w:rsidRPr="00615C47">
        <w:rPr>
          <w:rFonts w:cs="Tahoma"/>
          <w:sz w:val="20"/>
          <w:szCs w:val="20"/>
        </w:rPr>
        <w:t xml:space="preserve">to version </w:t>
      </w:r>
      <w:r w:rsidR="0050272F">
        <w:rPr>
          <w:rFonts w:cs="Tahoma"/>
          <w:sz w:val="20"/>
          <w:szCs w:val="20"/>
          <w:lang w:bidi="th-TH"/>
        </w:rPr>
        <w:t>17.0</w:t>
      </w:r>
      <w:r w:rsidR="000940E0" w:rsidRPr="00615C47">
        <w:rPr>
          <w:rFonts w:cs="Tahoma"/>
          <w:sz w:val="20"/>
          <w:szCs w:val="20"/>
        </w:rPr>
        <w:t xml:space="preserve"> </w:t>
      </w:r>
      <w:r w:rsidRPr="00615C47">
        <w:rPr>
          <w:rFonts w:cs="Tahoma"/>
          <w:sz w:val="20"/>
          <w:szCs w:val="20"/>
        </w:rPr>
        <w:t>are in</w:t>
      </w:r>
      <w:r w:rsidR="00EC5C7D" w:rsidRPr="00EC5C7D">
        <w:rPr>
          <w:rFonts w:cs="Tahoma"/>
          <w:color w:val="00B050"/>
          <w:sz w:val="20"/>
          <w:szCs w:val="20"/>
        </w:rPr>
        <w:t xml:space="preserve"> </w:t>
      </w:r>
      <w:r w:rsidR="00716512">
        <w:rPr>
          <w:rFonts w:cs="Tahoma"/>
          <w:color w:val="0000FF"/>
          <w:sz w:val="20"/>
          <w:szCs w:val="20"/>
        </w:rPr>
        <w:t>blue</w:t>
      </w:r>
      <w:r w:rsidR="00EC5C7D" w:rsidRPr="0050272F">
        <w:rPr>
          <w:rFonts w:cs="Tahoma"/>
          <w:color w:val="0000FF"/>
          <w:sz w:val="20"/>
          <w:szCs w:val="20"/>
        </w:rPr>
        <w:t xml:space="preserve"> font.</w:t>
      </w:r>
      <w:r w:rsidR="000364B8" w:rsidRPr="0050272F">
        <w:rPr>
          <w:rFonts w:cs="Tahoma"/>
          <w:b w:val="0"/>
          <w:bCs w:val="0"/>
          <w:color w:val="0000FF"/>
          <w:sz w:val="20"/>
          <w:szCs w:val="20"/>
        </w:rPr>
        <w:t xml:space="preserve">   </w:t>
      </w:r>
    </w:p>
    <w:p w:rsidR="00692D96" w:rsidRDefault="00692D96" w:rsidP="00C4609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rFonts w:ascii="Tahoma" w:hAnsi="Tahoma" w:cs="Tahoma"/>
          <w:b/>
          <w:bC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985"/>
        <w:gridCol w:w="1260"/>
        <w:gridCol w:w="2250"/>
        <w:gridCol w:w="9720"/>
      </w:tblGrid>
      <w:tr w:rsidR="00692D96" w:rsidRPr="00716512" w:rsidTr="00534665">
        <w:trPr>
          <w:tblHeader/>
        </w:trPr>
        <w:tc>
          <w:tcPr>
            <w:tcW w:w="995" w:type="dxa"/>
            <w:shd w:val="clear" w:color="auto" w:fill="auto"/>
          </w:tcPr>
          <w:p w:rsidR="00692D96" w:rsidRPr="0071651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u w:val="none"/>
                <w:lang w:val="en-US" w:eastAsia="en-US"/>
              </w:rPr>
              <w:t>Version number</w:t>
            </w:r>
          </w:p>
        </w:tc>
        <w:tc>
          <w:tcPr>
            <w:tcW w:w="985" w:type="dxa"/>
            <w:shd w:val="clear" w:color="auto" w:fill="auto"/>
          </w:tcPr>
          <w:p w:rsidR="00692D96" w:rsidRPr="0071651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u w:val="none"/>
                <w:lang w:val="en-US" w:eastAsia="en-US"/>
              </w:rPr>
              <w:t>Page No.</w:t>
            </w:r>
          </w:p>
        </w:tc>
        <w:tc>
          <w:tcPr>
            <w:tcW w:w="1260" w:type="dxa"/>
            <w:shd w:val="clear" w:color="auto" w:fill="auto"/>
          </w:tcPr>
          <w:p w:rsidR="00692D96" w:rsidRPr="0071651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u w:val="none"/>
                <w:lang w:val="en-US" w:eastAsia="en-US"/>
              </w:rPr>
              <w:t>Data Set Name</w:t>
            </w:r>
          </w:p>
        </w:tc>
        <w:tc>
          <w:tcPr>
            <w:tcW w:w="2250" w:type="dxa"/>
            <w:shd w:val="clear" w:color="auto" w:fill="auto"/>
          </w:tcPr>
          <w:p w:rsidR="00692D96" w:rsidRPr="00716512" w:rsidRDefault="00692D96" w:rsidP="005E503D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u w:val="none"/>
                <w:lang w:val="en-US" w:eastAsia="en-US"/>
              </w:rPr>
              <w:t>Data Element</w:t>
            </w:r>
          </w:p>
        </w:tc>
        <w:tc>
          <w:tcPr>
            <w:tcW w:w="9720" w:type="dxa"/>
            <w:shd w:val="clear" w:color="auto" w:fill="auto"/>
          </w:tcPr>
          <w:p w:rsidR="00692D96" w:rsidRPr="00716512" w:rsidRDefault="00692D96" w:rsidP="00B53814">
            <w:pPr>
              <w:pStyle w:val="Title"/>
              <w:rPr>
                <w:rFonts w:cs="Tahoma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u w:val="none"/>
                <w:lang w:val="en-US" w:eastAsia="en-US"/>
              </w:rPr>
              <w:t>Summary of Changes</w:t>
            </w:r>
          </w:p>
        </w:tc>
      </w:tr>
      <w:tr w:rsidR="00741697" w:rsidRPr="008105BD" w:rsidTr="00534665">
        <w:trPr>
          <w:trHeight w:val="361"/>
        </w:trPr>
        <w:tc>
          <w:tcPr>
            <w:tcW w:w="995" w:type="dxa"/>
            <w:shd w:val="clear" w:color="auto" w:fill="auto"/>
          </w:tcPr>
          <w:p w:rsidR="00741697" w:rsidRPr="00716512" w:rsidRDefault="00741697" w:rsidP="0074169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741697" w:rsidRPr="00716512" w:rsidRDefault="00741697" w:rsidP="0074169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19-</w:t>
            </w:r>
            <w:r w:rsidR="0050272F"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741697" w:rsidRPr="00716512" w:rsidRDefault="0050272F" w:rsidP="0074169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DIP</w:t>
            </w:r>
          </w:p>
        </w:tc>
        <w:tc>
          <w:tcPr>
            <w:tcW w:w="2250" w:type="dxa"/>
            <w:shd w:val="clear" w:color="auto" w:fill="auto"/>
          </w:tcPr>
          <w:p w:rsidR="00741697" w:rsidRPr="00716512" w:rsidRDefault="0050272F" w:rsidP="0074169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Involved Party Type</w:t>
            </w:r>
          </w:p>
        </w:tc>
        <w:tc>
          <w:tcPr>
            <w:tcW w:w="9720" w:type="dxa"/>
            <w:shd w:val="clear" w:color="auto" w:fill="auto"/>
          </w:tcPr>
          <w:p w:rsidR="00741697" w:rsidRPr="00716512" w:rsidRDefault="0050272F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cs/>
                <w:lang w:val="en-US" w:eastAsia="en-US"/>
              </w:rPr>
              <w:t>เพิ่ม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Data Element “Involved Party Type”</w:t>
            </w:r>
          </w:p>
        </w:tc>
      </w:tr>
      <w:tr w:rsidR="0050272F" w:rsidRPr="008105BD" w:rsidTr="00534665">
        <w:tc>
          <w:tcPr>
            <w:tcW w:w="995" w:type="dxa"/>
            <w:shd w:val="clear" w:color="auto" w:fill="auto"/>
          </w:tcPr>
          <w:p w:rsidR="0050272F" w:rsidRPr="00716512" w:rsidRDefault="0050272F" w:rsidP="0074169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50272F" w:rsidRPr="00716512" w:rsidRDefault="0050272F" w:rsidP="0074169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19-5</w:t>
            </w:r>
          </w:p>
        </w:tc>
        <w:tc>
          <w:tcPr>
            <w:tcW w:w="1260" w:type="dxa"/>
            <w:shd w:val="clear" w:color="auto" w:fill="auto"/>
          </w:tcPr>
          <w:p w:rsidR="0050272F" w:rsidRPr="00716512" w:rsidRDefault="0050272F" w:rsidP="0074169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DIP</w:t>
            </w:r>
          </w:p>
        </w:tc>
        <w:tc>
          <w:tcPr>
            <w:tcW w:w="2250" w:type="dxa"/>
            <w:shd w:val="clear" w:color="auto" w:fill="auto"/>
          </w:tcPr>
          <w:p w:rsidR="0050272F" w:rsidRPr="00716512" w:rsidRDefault="0050272F" w:rsidP="0074169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Country Id</w:t>
            </w:r>
          </w:p>
        </w:tc>
        <w:tc>
          <w:tcPr>
            <w:tcW w:w="9720" w:type="dxa"/>
            <w:shd w:val="clear" w:color="auto" w:fill="auto"/>
          </w:tcPr>
          <w:p w:rsidR="00BA3BA9" w:rsidRPr="00534665" w:rsidRDefault="00BA3BA9" w:rsidP="00BA3BA9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  <w:lang w:val="en-US" w:eastAsia="en-US"/>
              </w:rPr>
            </w:pPr>
            <w:r w:rsidRPr="00534665">
              <w:rPr>
                <w:rFonts w:cs="Tahoma"/>
                <w:sz w:val="20"/>
                <w:szCs w:val="20"/>
                <w:cs/>
                <w:lang w:val="en-US" w:eastAsia="en-US"/>
              </w:rPr>
              <w:t>คำอธิบาย</w:t>
            </w:r>
          </w:p>
          <w:p w:rsidR="00BA3BA9" w:rsidRPr="00BA3BA9" w:rsidRDefault="00BA3BA9" w:rsidP="00BA3BA9">
            <w:pPr>
              <w:pStyle w:val="ListParagraph"/>
              <w:tabs>
                <w:tab w:val="left" w:pos="2880"/>
              </w:tabs>
              <w:spacing w:line="280" w:lineRule="exact"/>
              <w:ind w:left="0"/>
              <w:rPr>
                <w:rFonts w:ascii="Tahoma" w:hAnsi="Tahoma" w:cs="Tahoma"/>
                <w:sz w:val="20"/>
                <w:szCs w:val="20"/>
                <w:cs/>
              </w:rPr>
            </w:pPr>
            <w:r w:rsidRPr="00716512">
              <w:rPr>
                <w:rFonts w:ascii="Tahoma" w:hAnsi="Tahoma" w:cs="Tahoma"/>
                <w:sz w:val="20"/>
                <w:szCs w:val="20"/>
                <w:cs/>
              </w:rPr>
              <w:t>แก้ไขข้อความ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BA3BA9">
              <w:rPr>
                <w:rFonts w:ascii="Tahoma" w:hAnsi="Tahoma" w:cs="Tahoma" w:hint="cs"/>
                <w:sz w:val="20"/>
                <w:szCs w:val="20"/>
                <w:cs/>
              </w:rPr>
              <w:t>เป็น</w:t>
            </w:r>
          </w:p>
          <w:p w:rsidR="00BA3BA9" w:rsidRPr="00BA3BA9" w:rsidRDefault="00BA3BA9" w:rsidP="00BA3BA9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/>
                <w:color w:val="0000FF"/>
                <w:sz w:val="20"/>
              </w:rPr>
              <w:t>“</w:t>
            </w:r>
            <w:r w:rsidRPr="00BA3BA9">
              <w:rPr>
                <w:rFonts w:ascii="Tahoma" w:hAnsi="Tahoma" w:hint="cs"/>
                <w:color w:val="0000FF"/>
                <w:sz w:val="20"/>
                <w:cs/>
              </w:rPr>
              <w:t>ระบุ</w:t>
            </w:r>
            <w:r w:rsidRPr="00BA3BA9">
              <w:rPr>
                <w:rFonts w:ascii="Tahoma" w:hAnsi="Tahoma"/>
                <w:sz w:val="20"/>
                <w:cs/>
              </w:rPr>
              <w:t xml:space="preserve">รหัสประเทศของ </w:t>
            </w:r>
            <w:r w:rsidRPr="00BA3BA9">
              <w:rPr>
                <w:rFonts w:ascii="Tahoma" w:hAnsi="Tahoma"/>
                <w:sz w:val="20"/>
              </w:rPr>
              <w:t xml:space="preserve">Involved Party Name </w:t>
            </w:r>
            <w:r w:rsidRPr="00BA3BA9">
              <w:rPr>
                <w:rFonts w:ascii="Tahoma" w:hAnsi="Tahoma"/>
                <w:color w:val="0000FF"/>
                <w:sz w:val="20"/>
                <w:cs/>
              </w:rPr>
              <w:t>ในกรณีที่เป็นสินทรัพย์และหนี้สินดังนี้</w:t>
            </w:r>
          </w:p>
          <w:p w:rsidR="00BA3BA9" w:rsidRPr="00BA3BA9" w:rsidRDefault="00BA3BA9" w:rsidP="00BC1CCE">
            <w:pPr>
              <w:pStyle w:val="ListParagraph"/>
              <w:numPr>
                <w:ilvl w:val="0"/>
                <w:numId w:val="3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BA3BA9">
              <w:rPr>
                <w:rFonts w:ascii="Tahoma" w:hAnsi="Tahoma"/>
                <w:color w:val="0000FF"/>
                <w:sz w:val="20"/>
              </w:rPr>
              <w:t xml:space="preserve">Due from Bank Abroad </w:t>
            </w:r>
          </w:p>
          <w:p w:rsidR="00BA3BA9" w:rsidRPr="00BA3BA9" w:rsidRDefault="00BA3BA9" w:rsidP="00BC1CCE">
            <w:pPr>
              <w:pStyle w:val="ListParagraph"/>
              <w:numPr>
                <w:ilvl w:val="0"/>
                <w:numId w:val="3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BA3BA9">
              <w:rPr>
                <w:rFonts w:ascii="Tahoma" w:hAnsi="Tahoma"/>
                <w:color w:val="0000FF"/>
                <w:sz w:val="20"/>
              </w:rPr>
              <w:t>Foreign Investment</w:t>
            </w:r>
          </w:p>
          <w:p w:rsidR="00BA3BA9" w:rsidRPr="00BA3BA9" w:rsidRDefault="00BA3BA9" w:rsidP="00BC1CCE">
            <w:pPr>
              <w:pStyle w:val="ListParagraph"/>
              <w:numPr>
                <w:ilvl w:val="0"/>
                <w:numId w:val="3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BA3BA9">
              <w:rPr>
                <w:rFonts w:ascii="Tahoma" w:hAnsi="Tahoma"/>
                <w:color w:val="0000FF"/>
                <w:sz w:val="20"/>
              </w:rPr>
              <w:t>Overdraft</w:t>
            </w:r>
          </w:p>
          <w:p w:rsidR="00BA3BA9" w:rsidRPr="00BA3BA9" w:rsidRDefault="00BA3BA9" w:rsidP="00BC1CCE">
            <w:pPr>
              <w:pStyle w:val="ListParagraph"/>
              <w:numPr>
                <w:ilvl w:val="0"/>
                <w:numId w:val="3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BA3BA9">
              <w:rPr>
                <w:rFonts w:ascii="Tahoma" w:hAnsi="Tahoma"/>
                <w:color w:val="0000FF"/>
                <w:sz w:val="20"/>
              </w:rPr>
              <w:t>Capital Funds</w:t>
            </w:r>
          </w:p>
          <w:p w:rsidR="00BA3BA9" w:rsidRPr="00BA3BA9" w:rsidRDefault="00BA3BA9" w:rsidP="00BC1CCE">
            <w:pPr>
              <w:pStyle w:val="ListParagraph"/>
              <w:numPr>
                <w:ilvl w:val="0"/>
                <w:numId w:val="3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BA3BA9">
              <w:rPr>
                <w:rFonts w:ascii="Tahoma" w:hAnsi="Tahoma"/>
                <w:color w:val="0000FF"/>
                <w:sz w:val="20"/>
              </w:rPr>
              <w:t xml:space="preserve">Trade Refinancing  </w:t>
            </w:r>
          </w:p>
          <w:p w:rsidR="00BA3BA9" w:rsidRPr="00BA3BA9" w:rsidRDefault="00BA3BA9" w:rsidP="00BA3BA9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BA3BA9">
              <w:rPr>
                <w:rFonts w:ascii="Tahoma" w:hAnsi="Tahoma"/>
                <w:sz w:val="20"/>
                <w:cs/>
              </w:rPr>
              <w:t>ตัวอย่าง ประเทศ แคนาดา</w:t>
            </w:r>
            <w:r w:rsidRPr="00BA3BA9">
              <w:rPr>
                <w:rFonts w:ascii="Tahoma" w:hAnsi="Tahoma"/>
                <w:sz w:val="20"/>
              </w:rPr>
              <w:t xml:space="preserve"> </w:t>
            </w:r>
            <w:r w:rsidRPr="00BA3BA9">
              <w:rPr>
                <w:rFonts w:ascii="Tahoma" w:hAnsi="Tahoma"/>
                <w:sz w:val="20"/>
                <w:cs/>
              </w:rPr>
              <w:t xml:space="preserve">ใช้รหัส </w:t>
            </w:r>
            <w:r w:rsidRPr="00BA3BA9">
              <w:rPr>
                <w:rFonts w:ascii="Tahoma" w:hAnsi="Tahoma"/>
                <w:sz w:val="20"/>
              </w:rPr>
              <w:t xml:space="preserve"> CA</w:t>
            </w:r>
            <w:r>
              <w:rPr>
                <w:rFonts w:ascii="Tahoma" w:hAnsi="Tahoma"/>
                <w:color w:val="0000FF"/>
                <w:sz w:val="20"/>
              </w:rPr>
              <w:t>”</w:t>
            </w:r>
          </w:p>
          <w:p w:rsidR="00BA3BA9" w:rsidRPr="00BA3BA9" w:rsidRDefault="00BA3BA9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  <w:lang w:eastAsia="en-US"/>
              </w:rPr>
            </w:pPr>
          </w:p>
          <w:p w:rsidR="0050272F" w:rsidRPr="00716512" w:rsidRDefault="0050272F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lang w:val="en-US" w:eastAsia="en-US"/>
              </w:rPr>
              <w:t>Validatio</w:t>
            </w:r>
            <w:r w:rsidR="00716512" w:rsidRPr="00716512">
              <w:rPr>
                <w:rFonts w:cs="Tahoma"/>
                <w:sz w:val="20"/>
                <w:szCs w:val="20"/>
                <w:lang w:val="en-US" w:eastAsia="en-US"/>
              </w:rPr>
              <w:t>n</w:t>
            </w:r>
            <w:r w:rsidRPr="00716512">
              <w:rPr>
                <w:rFonts w:cs="Tahoma"/>
                <w:sz w:val="20"/>
                <w:szCs w:val="20"/>
                <w:lang w:val="en-US" w:eastAsia="en-US"/>
              </w:rPr>
              <w:t xml:space="preserve"> Rule</w:t>
            </w:r>
          </w:p>
          <w:p w:rsidR="0050272F" w:rsidRPr="00716512" w:rsidRDefault="0050272F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>เพิ่มข้อความ</w:t>
            </w:r>
          </w:p>
          <w:p w:rsidR="0050272F" w:rsidRPr="00716512" w:rsidRDefault="0050272F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มีค่าเมื่อ</w:t>
            </w:r>
            <w:r w:rsidR="00B84CAF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Foreign Currency Deposit and Investment Item Type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ไม่ใช่ 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Other Asset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และ </w:t>
            </w:r>
            <w:r w:rsidRPr="00716512">
              <w:rPr>
                <w:rFonts w:ascii="Tahoma" w:hAnsi="Tahoma"/>
                <w:color w:val="0000FF"/>
                <w:sz w:val="20"/>
              </w:rPr>
              <w:t>Other Liabilities</w:t>
            </w:r>
          </w:p>
          <w:p w:rsidR="0050272F" w:rsidRPr="00716512" w:rsidRDefault="0050272F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ถ้าไม่เป็นไปตามเงื่อนไขจะมีค่าหรือไม่มีค่าก็ได้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”</w:t>
            </w:r>
          </w:p>
        </w:tc>
      </w:tr>
      <w:tr w:rsidR="0050272F" w:rsidRPr="008105BD" w:rsidTr="00534665">
        <w:trPr>
          <w:trHeight w:val="388"/>
        </w:trPr>
        <w:tc>
          <w:tcPr>
            <w:tcW w:w="995" w:type="dxa"/>
            <w:shd w:val="clear" w:color="auto" w:fill="auto"/>
          </w:tcPr>
          <w:p w:rsidR="0050272F" w:rsidRPr="00716512" w:rsidRDefault="0050272F" w:rsidP="0050272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50272F" w:rsidRPr="00716512" w:rsidRDefault="0050272F" w:rsidP="0050272F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20-6</w:t>
            </w:r>
          </w:p>
        </w:tc>
        <w:tc>
          <w:tcPr>
            <w:tcW w:w="1260" w:type="dxa"/>
            <w:shd w:val="clear" w:color="auto" w:fill="auto"/>
          </w:tcPr>
          <w:p w:rsidR="0050272F" w:rsidRPr="00716512" w:rsidRDefault="0050272F" w:rsidP="0050272F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FLA</w:t>
            </w:r>
          </w:p>
        </w:tc>
        <w:tc>
          <w:tcPr>
            <w:tcW w:w="2250" w:type="dxa"/>
            <w:shd w:val="clear" w:color="auto" w:fill="auto"/>
          </w:tcPr>
          <w:p w:rsidR="0050272F" w:rsidRPr="00716512" w:rsidRDefault="0050272F" w:rsidP="00716512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License Scheme</w:t>
            </w:r>
          </w:p>
        </w:tc>
        <w:tc>
          <w:tcPr>
            <w:tcW w:w="9720" w:type="dxa"/>
            <w:shd w:val="clear" w:color="auto" w:fill="auto"/>
          </w:tcPr>
          <w:p w:rsidR="0050272F" w:rsidRPr="00716512" w:rsidRDefault="0050272F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cs/>
                <w:lang w:val="en-US" w:eastAsia="en-US"/>
              </w:rPr>
              <w:t>เพิ่ม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Data Element “ACCD License Scheme”</w:t>
            </w:r>
          </w:p>
        </w:tc>
      </w:tr>
      <w:tr w:rsidR="0050272F" w:rsidRPr="008105BD" w:rsidTr="00534665">
        <w:tc>
          <w:tcPr>
            <w:tcW w:w="995" w:type="dxa"/>
            <w:shd w:val="clear" w:color="auto" w:fill="auto"/>
          </w:tcPr>
          <w:p w:rsidR="0050272F" w:rsidRPr="00716512" w:rsidRDefault="0050272F" w:rsidP="0050272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50272F" w:rsidRPr="00716512" w:rsidRDefault="0050272F" w:rsidP="0050272F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20-6</w:t>
            </w:r>
          </w:p>
        </w:tc>
        <w:tc>
          <w:tcPr>
            <w:tcW w:w="1260" w:type="dxa"/>
            <w:shd w:val="clear" w:color="auto" w:fill="auto"/>
          </w:tcPr>
          <w:p w:rsidR="0050272F" w:rsidRPr="00716512" w:rsidRDefault="0050272F" w:rsidP="0050272F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FLA</w:t>
            </w:r>
          </w:p>
        </w:tc>
        <w:tc>
          <w:tcPr>
            <w:tcW w:w="2250" w:type="dxa"/>
            <w:shd w:val="clear" w:color="auto" w:fill="auto"/>
          </w:tcPr>
          <w:p w:rsidR="0050272F" w:rsidRPr="00716512" w:rsidRDefault="0050272F" w:rsidP="0050272F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Counterparty Type</w:t>
            </w:r>
          </w:p>
        </w:tc>
        <w:tc>
          <w:tcPr>
            <w:tcW w:w="9720" w:type="dxa"/>
            <w:shd w:val="clear" w:color="auto" w:fill="auto"/>
          </w:tcPr>
          <w:p w:rsidR="0050272F" w:rsidRPr="00716512" w:rsidRDefault="0050272F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sz w:val="20"/>
                <w:szCs w:val="20"/>
                <w:cs/>
                <w:lang w:val="en-US" w:eastAsia="en-US"/>
              </w:rPr>
              <w:t>เพิ่ม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Data Element “ACCD Counterparty Type”</w:t>
            </w:r>
          </w:p>
        </w:tc>
      </w:tr>
      <w:tr w:rsidR="00330C2F" w:rsidRPr="008105BD" w:rsidTr="00534665">
        <w:tc>
          <w:tcPr>
            <w:tcW w:w="995" w:type="dxa"/>
            <w:shd w:val="clear" w:color="auto" w:fill="auto"/>
          </w:tcPr>
          <w:p w:rsidR="00330C2F" w:rsidRPr="00716512" w:rsidRDefault="00330C2F" w:rsidP="0050272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330C2F" w:rsidRPr="00716512" w:rsidRDefault="00330C2F" w:rsidP="0050272F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21-3</w:t>
            </w:r>
          </w:p>
        </w:tc>
        <w:tc>
          <w:tcPr>
            <w:tcW w:w="1260" w:type="dxa"/>
            <w:shd w:val="clear" w:color="auto" w:fill="auto"/>
          </w:tcPr>
          <w:p w:rsidR="00330C2F" w:rsidRPr="00716512" w:rsidRDefault="00330C2F" w:rsidP="0050272F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DAR</w:t>
            </w:r>
          </w:p>
        </w:tc>
        <w:tc>
          <w:tcPr>
            <w:tcW w:w="2250" w:type="dxa"/>
            <w:shd w:val="clear" w:color="auto" w:fill="auto"/>
          </w:tcPr>
          <w:p w:rsidR="00330C2F" w:rsidRPr="00716512" w:rsidRDefault="00330C2F" w:rsidP="0050272F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Deposit Account Type</w:t>
            </w:r>
          </w:p>
        </w:tc>
        <w:tc>
          <w:tcPr>
            <w:tcW w:w="9720" w:type="dxa"/>
            <w:shd w:val="clear" w:color="auto" w:fill="auto"/>
          </w:tcPr>
          <w:p w:rsidR="00330C2F" w:rsidRPr="00534665" w:rsidRDefault="00330C2F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  <w:lang w:val="en-US" w:eastAsia="en-US"/>
              </w:rPr>
            </w:pPr>
            <w:r w:rsidRPr="00534665">
              <w:rPr>
                <w:rFonts w:cs="Tahoma"/>
                <w:sz w:val="20"/>
                <w:szCs w:val="20"/>
                <w:cs/>
                <w:lang w:val="en-US" w:eastAsia="en-US"/>
              </w:rPr>
              <w:t>คำอธิบาย</w:t>
            </w:r>
          </w:p>
          <w:p w:rsidR="00F95D79" w:rsidRPr="003764AA" w:rsidRDefault="00BA3BA9" w:rsidP="00BA3BA9">
            <w:pPr>
              <w:pStyle w:val="ListParagraph"/>
              <w:tabs>
                <w:tab w:val="left" w:pos="2880"/>
              </w:tabs>
              <w:spacing w:line="280" w:lineRule="exact"/>
              <w:ind w:left="0"/>
              <w:rPr>
                <w:rFonts w:ascii="Tahoma" w:hAnsi="Tahoma" w:cs="Tahoma"/>
                <w:sz w:val="20"/>
                <w:szCs w:val="20"/>
                <w:cs/>
              </w:rPr>
            </w:pPr>
            <w:r>
              <w:rPr>
                <w:rFonts w:ascii="Tahoma" w:hAnsi="Tahoma" w:cs="Tahoma" w:hint="cs"/>
                <w:sz w:val="20"/>
                <w:szCs w:val="20"/>
                <w:cs/>
              </w:rPr>
              <w:t>ตัดข้อความที่ให้</w:t>
            </w:r>
            <w:r w:rsidRPr="00BA3BA9">
              <w:rPr>
                <w:rFonts w:ascii="Tahoma" w:hAnsi="Tahoma" w:cs="Tahoma"/>
                <w:sz w:val="20"/>
                <w:szCs w:val="20"/>
                <w:cs/>
              </w:rPr>
              <w:t xml:space="preserve">รายงานรายละเอียดประเภทบัญชี </w:t>
            </w:r>
            <w:r w:rsidRPr="00BA3BA9"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 w:rsidRPr="00BA3BA9">
              <w:rPr>
                <w:rFonts w:ascii="Tahoma" w:hAnsi="Tahoma" w:cs="Tahoma"/>
                <w:sz w:val="20"/>
                <w:szCs w:val="20"/>
                <w:cs/>
              </w:rPr>
              <w:t xml:space="preserve">ที่ </w:t>
            </w:r>
            <w:r w:rsidRPr="00BA3BA9">
              <w:rPr>
                <w:rFonts w:ascii="Tahoma" w:hAnsi="Tahoma" w:cs="Tahoma"/>
                <w:sz w:val="20"/>
                <w:szCs w:val="20"/>
              </w:rPr>
              <w:t>element Description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 xml:space="preserve">ออกโดยต้องระบุประเภทบัญชี </w:t>
            </w:r>
            <w:r>
              <w:rPr>
                <w:rFonts w:ascii="Tahoma" w:hAnsi="Tahoma" w:cs="Tahoma"/>
                <w:sz w:val="20"/>
                <w:szCs w:val="20"/>
              </w:rPr>
              <w:t xml:space="preserve">SNA </w:t>
            </w:r>
            <w:r>
              <w:rPr>
                <w:rFonts w:ascii="Tahoma" w:hAnsi="Tahoma" w:cs="Tahoma" w:hint="cs"/>
                <w:sz w:val="20"/>
                <w:szCs w:val="20"/>
                <w:cs/>
              </w:rPr>
              <w:t>ทั้งหมด</w:t>
            </w:r>
            <w:r w:rsidR="003764AA" w:rsidRPr="003764AA">
              <w:rPr>
                <w:rFonts w:ascii="Tahoma" w:hAnsi="Tahoma" w:cs="Tahoma" w:hint="cs"/>
                <w:sz w:val="20"/>
                <w:szCs w:val="20"/>
                <w:cs/>
              </w:rPr>
              <w:t>โดยใช้ค่าใน</w:t>
            </w:r>
            <w:r w:rsidR="00EA0D1D" w:rsidRPr="003764A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="00EA0D1D" w:rsidRPr="003764AA">
              <w:rPr>
                <w:rFonts w:ascii="Tahoma" w:hAnsi="Tahoma" w:cs="Tahoma"/>
                <w:sz w:val="20"/>
                <w:szCs w:val="20"/>
              </w:rPr>
              <w:t>Classification Deposit Account Type</w:t>
            </w:r>
            <w:r w:rsidRPr="003764A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764AA">
              <w:rPr>
                <w:rFonts w:ascii="Tahoma" w:hAnsi="Tahoma" w:cs="Tahoma" w:hint="cs"/>
                <w:sz w:val="20"/>
                <w:szCs w:val="20"/>
                <w:cs/>
              </w:rPr>
              <w:t>เหมือน</w:t>
            </w:r>
            <w:r w:rsidR="003764AA" w:rsidRPr="003764AA">
              <w:rPr>
                <w:rFonts w:ascii="Tahoma" w:hAnsi="Tahoma" w:cs="Tahoma"/>
                <w:sz w:val="20"/>
                <w:szCs w:val="20"/>
                <w:cs/>
              </w:rPr>
              <w:t xml:space="preserve">บัญชีเงินบาท </w:t>
            </w:r>
            <w:r w:rsidR="003764AA" w:rsidRPr="003764AA">
              <w:rPr>
                <w:rFonts w:ascii="Tahoma" w:hAnsi="Tahoma" w:cs="Tahoma"/>
                <w:sz w:val="20"/>
                <w:szCs w:val="20"/>
              </w:rPr>
              <w:t xml:space="preserve">Non-resident Baht Deposit  </w:t>
            </w:r>
            <w:r w:rsidR="003764AA" w:rsidRPr="003764AA">
              <w:rPr>
                <w:rFonts w:ascii="Tahoma" w:hAnsi="Tahoma" w:cs="Tahoma" w:hint="cs"/>
                <w:sz w:val="20"/>
                <w:szCs w:val="20"/>
                <w:cs/>
              </w:rPr>
              <w:t xml:space="preserve">ประเภทอื่นๆ </w:t>
            </w:r>
          </w:p>
          <w:p w:rsidR="00534665" w:rsidRDefault="00534665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</w:p>
          <w:p w:rsidR="003764AA" w:rsidRPr="00716512" w:rsidRDefault="003764AA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</w:pPr>
          </w:p>
          <w:p w:rsidR="00330C2F" w:rsidRPr="00534665" w:rsidRDefault="00330C2F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  <w:lang w:val="en-US" w:eastAsia="en-US"/>
              </w:rPr>
            </w:pPr>
            <w:r w:rsidRPr="00534665">
              <w:rPr>
                <w:rFonts w:cs="Tahoma"/>
                <w:sz w:val="20"/>
                <w:szCs w:val="20"/>
                <w:lang w:val="en-US" w:eastAsia="en-US"/>
              </w:rPr>
              <w:lastRenderedPageBreak/>
              <w:t>Validatio</w:t>
            </w:r>
            <w:r w:rsidR="00534665">
              <w:rPr>
                <w:rFonts w:cs="Tahoma"/>
                <w:sz w:val="20"/>
                <w:szCs w:val="20"/>
                <w:lang w:val="en-US" w:eastAsia="en-US"/>
              </w:rPr>
              <w:t>n</w:t>
            </w:r>
            <w:r w:rsidRPr="00534665">
              <w:rPr>
                <w:rFonts w:cs="Tahoma"/>
                <w:sz w:val="20"/>
                <w:szCs w:val="20"/>
                <w:lang w:val="en-US" w:eastAsia="en-US"/>
              </w:rPr>
              <w:t xml:space="preserve"> Rule</w:t>
            </w:r>
          </w:p>
          <w:p w:rsidR="00330C2F" w:rsidRPr="00716512" w:rsidRDefault="003D715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</w:rPr>
            </w:pPr>
            <w:r w:rsidRPr="00716512">
              <w:rPr>
                <w:rFonts w:ascii="Tahoma" w:hAnsi="Tahoma" w:cs="Tahoma"/>
                <w:sz w:val="20"/>
                <w:cs/>
              </w:rPr>
              <w:t xml:space="preserve">แก้ไขข้อความ </w:t>
            </w:r>
            <w:r w:rsidR="00330C2F" w:rsidRPr="00716512">
              <w:rPr>
                <w:rFonts w:ascii="Tahoma" w:hAnsi="Tahoma" w:cs="Tahoma"/>
                <w:sz w:val="20"/>
                <w:cs/>
              </w:rPr>
              <w:t xml:space="preserve">จาก </w:t>
            </w:r>
            <w:r w:rsidR="00330C2F" w:rsidRPr="00716512">
              <w:rPr>
                <w:rFonts w:ascii="Tahoma" w:hAnsi="Tahoma" w:cs="Tahoma"/>
                <w:sz w:val="20"/>
                <w:lang w:val="en-US"/>
              </w:rPr>
              <w:t>“SNA”</w:t>
            </w:r>
            <w:r w:rsidR="00330C2F" w:rsidRPr="00716512">
              <w:rPr>
                <w:rFonts w:ascii="Tahoma" w:hAnsi="Tahoma" w:cs="Tahoma"/>
                <w:sz w:val="20"/>
                <w:cs/>
              </w:rPr>
              <w:t xml:space="preserve"> </w:t>
            </w:r>
            <w:r w:rsidR="00330C2F" w:rsidRPr="00716512">
              <w:rPr>
                <w:rFonts w:ascii="Tahoma" w:hAnsi="Tahoma" w:cs="Tahoma"/>
                <w:color w:val="000000"/>
                <w:sz w:val="20"/>
                <w:cs/>
              </w:rPr>
              <w:t xml:space="preserve">เป็น </w:t>
            </w:r>
            <w:r w:rsidR="00330C2F" w:rsidRPr="00716512">
              <w:rPr>
                <w:rFonts w:ascii="Tahoma" w:hAnsi="Tahoma" w:cs="Tahoma"/>
                <w:color w:val="000000"/>
                <w:sz w:val="20"/>
              </w:rPr>
              <w:t>“</w:t>
            </w:r>
            <w:r w:rsidR="00330C2F" w:rsidRPr="00716512">
              <w:rPr>
                <w:rFonts w:ascii="Tahoma" w:hAnsi="Tahoma" w:cs="Tahoma"/>
                <w:color w:val="0000FF"/>
                <w:sz w:val="20"/>
                <w:lang w:val="en-GB"/>
              </w:rPr>
              <w:t xml:space="preserve"> DSNA, NSNA, BSNA</w:t>
            </w:r>
            <w:r w:rsidR="00330C2F"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 xml:space="preserve"> หรือ</w:t>
            </w:r>
            <w:r w:rsidR="00330C2F" w:rsidRPr="00716512">
              <w:rPr>
                <w:rFonts w:ascii="Tahoma" w:hAnsi="Tahoma" w:cs="Tahoma"/>
                <w:color w:val="0000FF"/>
                <w:sz w:val="20"/>
                <w:lang w:val="en-GB"/>
              </w:rPr>
              <w:t xml:space="preserve"> LSNA </w:t>
            </w:r>
            <w:r w:rsidR="00330C2F" w:rsidRPr="00716512">
              <w:rPr>
                <w:rFonts w:ascii="Tahoma" w:hAnsi="Tahoma" w:cs="Tahoma"/>
                <w:color w:val="000000"/>
                <w:sz w:val="20"/>
              </w:rPr>
              <w:t>”</w:t>
            </w:r>
            <w:r w:rsidR="00330C2F" w:rsidRPr="00716512">
              <w:rPr>
                <w:rFonts w:ascii="Tahoma" w:hAnsi="Tahoma" w:cs="Tahoma"/>
                <w:color w:val="000000"/>
                <w:sz w:val="20"/>
                <w:cs/>
              </w:rPr>
              <w:t xml:space="preserve">  </w:t>
            </w:r>
          </w:p>
          <w:p w:rsidR="00330C2F" w:rsidRPr="00716512" w:rsidRDefault="00330C2F" w:rsidP="00332C57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</w:pP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21-4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76653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DAR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Objective Type</w:t>
            </w:r>
          </w:p>
        </w:tc>
        <w:tc>
          <w:tcPr>
            <w:tcW w:w="9720" w:type="dxa"/>
            <w:shd w:val="clear" w:color="auto" w:fill="auto"/>
          </w:tcPr>
          <w:p w:rsidR="00F95D79" w:rsidRPr="00534665" w:rsidRDefault="00F95D79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</w:rPr>
            </w:pPr>
            <w:r w:rsidRPr="00534665">
              <w:rPr>
                <w:rFonts w:cs="Tahoma"/>
                <w:sz w:val="20"/>
                <w:szCs w:val="20"/>
                <w:cs/>
              </w:rPr>
              <w:t xml:space="preserve">คำอธิบาย </w:t>
            </w:r>
          </w:p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เพิ่มข้อความ 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“</w:t>
            </w:r>
            <w:r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>3. เพื่อศูนย์บริหารเงิน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”</w:t>
            </w:r>
          </w:p>
        </w:tc>
      </w:tr>
      <w:tr w:rsidR="00F95D79" w:rsidRPr="008105BD" w:rsidTr="00766539">
        <w:trPr>
          <w:trHeight w:val="451"/>
        </w:trPr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76653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21-5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76653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DAR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License Scheme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License Scheme”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76653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21-5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76653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DAR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Counterparty Type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Counterparty Type”</w:t>
            </w:r>
          </w:p>
        </w:tc>
      </w:tr>
      <w:tr w:rsidR="004A503C" w:rsidRPr="008105BD" w:rsidTr="00534665">
        <w:tc>
          <w:tcPr>
            <w:tcW w:w="995" w:type="dxa"/>
            <w:shd w:val="clear" w:color="auto" w:fill="auto"/>
          </w:tcPr>
          <w:p w:rsidR="004A503C" w:rsidRPr="00716512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4A503C" w:rsidRPr="00716512" w:rsidRDefault="004A503C" w:rsidP="004A503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22-3</w:t>
            </w:r>
          </w:p>
        </w:tc>
        <w:tc>
          <w:tcPr>
            <w:tcW w:w="1260" w:type="dxa"/>
            <w:shd w:val="clear" w:color="auto" w:fill="auto"/>
          </w:tcPr>
          <w:p w:rsidR="004A503C" w:rsidRPr="00716512" w:rsidRDefault="004A503C" w:rsidP="004A503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4A503C" w:rsidRPr="004A503C" w:rsidRDefault="004A503C" w:rsidP="004A503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A503C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Previous Arrangement Number</w:t>
            </w:r>
          </w:p>
        </w:tc>
        <w:tc>
          <w:tcPr>
            <w:tcW w:w="9720" w:type="dxa"/>
            <w:shd w:val="clear" w:color="auto" w:fill="auto"/>
          </w:tcPr>
          <w:p w:rsidR="004A503C" w:rsidRPr="00534665" w:rsidRDefault="004A503C" w:rsidP="004A503C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  <w:lang w:val="en-US" w:eastAsia="en-US"/>
              </w:rPr>
            </w:pPr>
            <w:r w:rsidRPr="00534665">
              <w:rPr>
                <w:rFonts w:cs="Tahoma"/>
                <w:sz w:val="20"/>
                <w:szCs w:val="20"/>
                <w:lang w:val="en-US" w:eastAsia="en-US"/>
              </w:rPr>
              <w:t>Validatio</w:t>
            </w:r>
            <w:r>
              <w:rPr>
                <w:rFonts w:cs="Tahoma"/>
                <w:sz w:val="20"/>
                <w:szCs w:val="20"/>
                <w:lang w:val="en-US" w:eastAsia="en-US"/>
              </w:rPr>
              <w:t>n</w:t>
            </w:r>
            <w:r w:rsidRPr="00534665">
              <w:rPr>
                <w:rFonts w:cs="Tahoma"/>
                <w:sz w:val="20"/>
                <w:szCs w:val="20"/>
                <w:lang w:val="en-US" w:eastAsia="en-US"/>
              </w:rPr>
              <w:t xml:space="preserve"> Rule</w:t>
            </w:r>
          </w:p>
          <w:p w:rsidR="004A503C" w:rsidRPr="001E336F" w:rsidRDefault="004A503C" w:rsidP="004A503C">
            <w:pPr>
              <w:pStyle w:val="ListParagraph"/>
              <w:spacing w:line="440" w:lineRule="exact"/>
              <w:ind w:left="313" w:hanging="313"/>
              <w:rPr>
                <w:rFonts w:ascii="Tahoma" w:hAnsi="Tahoma" w:cs="Tahoma"/>
                <w:sz w:val="20"/>
                <w:szCs w:val="20"/>
              </w:rPr>
            </w:pPr>
            <w:r w:rsidRPr="001E336F">
              <w:rPr>
                <w:rFonts w:ascii="Tahoma" w:hAnsi="Tahoma" w:cs="Tahoma" w:hint="cs"/>
                <w:sz w:val="20"/>
                <w:szCs w:val="20"/>
                <w:cs/>
              </w:rPr>
              <w:t xml:space="preserve">แก้ไขข้อความ เป็น </w:t>
            </w:r>
          </w:p>
          <w:p w:rsidR="004A503C" w:rsidRPr="001E336F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</w:rPr>
            </w:pPr>
            <w:r w:rsidRPr="004A503C">
              <w:rPr>
                <w:rFonts w:ascii="Tahoma" w:hAnsi="Tahoma" w:cs="Tahoma"/>
                <w:color w:val="000000"/>
                <w:sz w:val="20"/>
              </w:rPr>
              <w:t>“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>A.</w:t>
            </w:r>
            <w:r w:rsidRPr="001E336F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1E336F">
              <w:rPr>
                <w:rFonts w:ascii="Tahoma" w:hAnsi="Tahoma" w:cs="Tahoma"/>
                <w:color w:val="000000"/>
                <w:sz w:val="20"/>
                <w:cs/>
              </w:rPr>
              <w:t>มีค่าเมื่อ</w:t>
            </w:r>
            <w:r w:rsidRPr="001E336F">
              <w:rPr>
                <w:rFonts w:ascii="Tahoma" w:hAnsi="Tahoma" w:cs="Tahoma" w:hint="cs"/>
                <w:color w:val="000000"/>
                <w:sz w:val="20"/>
                <w:cs/>
              </w:rPr>
              <w:t xml:space="preserve"> </w:t>
            </w:r>
          </w:p>
          <w:p w:rsidR="004A503C" w:rsidRPr="001E336F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cs/>
              </w:rPr>
            </w:pP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1. </w:t>
            </w:r>
            <w:r w:rsidRPr="001E336F">
              <w:rPr>
                <w:rFonts w:ascii="Tahoma" w:hAnsi="Tahoma" w:cs="Tahoma"/>
                <w:color w:val="000000"/>
                <w:sz w:val="20"/>
              </w:rPr>
              <w:t xml:space="preserve">Set Up Reason Type </w:t>
            </w:r>
            <w:r w:rsidRPr="001E336F">
              <w:rPr>
                <w:rFonts w:ascii="Tahoma" w:hAnsi="Tahoma" w:cs="Tahoma"/>
                <w:color w:val="000000"/>
                <w:sz w:val="20"/>
                <w:cs/>
              </w:rPr>
              <w:t>มีค่า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เท่ากับ</w:t>
            </w:r>
          </w:p>
          <w:p w:rsidR="004A503C" w:rsidRPr="001E336F" w:rsidRDefault="004A503C" w:rsidP="00BC1CCE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00"/>
                <w:sz w:val="20"/>
              </w:rPr>
            </w:pPr>
            <w:r w:rsidRPr="001E336F">
              <w:rPr>
                <w:rFonts w:ascii="Tahoma" w:hAnsi="Tahoma" w:cs="Tahoma"/>
                <w:color w:val="000000"/>
                <w:sz w:val="20"/>
              </w:rPr>
              <w:t xml:space="preserve">Rollover from Another Arrangement  </w:t>
            </w:r>
            <w:r w:rsidRPr="001E336F">
              <w:rPr>
                <w:rFonts w:ascii="Tahoma" w:hAnsi="Tahoma" w:cs="Tahoma"/>
                <w:color w:val="000000"/>
                <w:sz w:val="20"/>
                <w:cs/>
              </w:rPr>
              <w:t>หรือ</w:t>
            </w:r>
          </w:p>
          <w:p w:rsidR="004A503C" w:rsidRPr="001E336F" w:rsidRDefault="004A503C" w:rsidP="00BC1CCE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00"/>
                <w:sz w:val="20"/>
              </w:rPr>
            </w:pPr>
            <w:r w:rsidRPr="001E336F">
              <w:rPr>
                <w:rFonts w:ascii="Tahoma" w:hAnsi="Tahoma" w:cs="Tahoma"/>
                <w:color w:val="000000"/>
                <w:sz w:val="20"/>
              </w:rPr>
              <w:t xml:space="preserve">Unwind Another Arrangement  </w:t>
            </w:r>
            <w:r w:rsidRPr="001E336F">
              <w:rPr>
                <w:rFonts w:ascii="Tahoma" w:hAnsi="Tahoma" w:cs="Tahoma"/>
                <w:color w:val="000000"/>
                <w:sz w:val="20"/>
                <w:cs/>
              </w:rPr>
              <w:t>หรือ</w:t>
            </w:r>
          </w:p>
          <w:p w:rsidR="004A503C" w:rsidRPr="001E336F" w:rsidRDefault="004A503C" w:rsidP="00BC1CCE">
            <w:pPr>
              <w:pStyle w:val="Header"/>
              <w:numPr>
                <w:ilvl w:val="0"/>
                <w:numId w:val="4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00"/>
                <w:sz w:val="20"/>
              </w:rPr>
            </w:pPr>
            <w:r w:rsidRPr="001E336F">
              <w:rPr>
                <w:rFonts w:ascii="Tahoma" w:hAnsi="Tahoma" w:cs="Tahoma"/>
                <w:color w:val="000000"/>
                <w:sz w:val="20"/>
              </w:rPr>
              <w:t>Replace a Cancelled Arrangement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cs/>
              </w:rPr>
            </w:pP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หรือ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cs/>
              </w:rPr>
            </w:pPr>
            <w:r w:rsidRPr="00C8482D">
              <w:rPr>
                <w:rFonts w:ascii="Tahoma" w:hAnsi="Tahoma" w:cs="Tahoma"/>
                <w:color w:val="0000FF"/>
                <w:sz w:val="20"/>
              </w:rPr>
              <w:t>2. Previous Arrangement FI Code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 มีค่า</w:t>
            </w:r>
          </w:p>
          <w:p w:rsidR="004A503C" w:rsidRPr="004A503C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00"/>
                <w:sz w:val="20"/>
              </w:rPr>
            </w:pPr>
            <w:r w:rsidRPr="004A503C">
              <w:rPr>
                <w:rFonts w:ascii="Tahoma" w:hAnsi="Tahoma" w:cs="Tahoma"/>
                <w:color w:val="000000"/>
                <w:sz w:val="20"/>
                <w:cs/>
              </w:rPr>
              <w:t>ถ้าไม่เป็นไปตามเงื่อนไขต้องไม่มีค่า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</w:rPr>
            </w:pP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B. 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cs/>
              </w:rPr>
            </w:pP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1.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กรณีที่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Previous Arrangement FI Code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ไม่มีค่า หรือมีค่าเท่ากับ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FI Code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ของธนาคารผู้รายงาน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</w:rPr>
            </w:pP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ค่าที่เป็นไปได้ของ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Previous Arrangement Number </w:t>
            </w:r>
            <w:r w:rsidRPr="00C8482D">
              <w:rPr>
                <w:rFonts w:ascii="Tahoma" w:hAnsi="Tahoma" w:cs="Tahoma"/>
                <w:color w:val="0000FF"/>
                <w:sz w:val="20"/>
                <w:cs/>
              </w:rPr>
              <w:t xml:space="preserve">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คือ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</w:rPr>
            </w:pP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FI Arrangement Number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ของ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DS_FXA, DS_OPA, DS_SWA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ของธนาคารผู้รายงาน</w:t>
            </w:r>
          </w:p>
          <w:p w:rsidR="004A503C" w:rsidRPr="00C8482D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</w:rPr>
            </w:pP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2. กรณีที่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Previous Arrangement FI Code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มีค่าและไม่เท่ากับ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FI Code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ของธนาคารผู้รายงาน</w:t>
            </w:r>
          </w:p>
          <w:p w:rsidR="004A503C" w:rsidRPr="00534665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Previous Arrangement Number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ต้องไม่เท่ากับ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FI Arrangement Number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 xml:space="preserve">ของ </w:t>
            </w:r>
            <w:r w:rsidRPr="00C8482D">
              <w:rPr>
                <w:rFonts w:ascii="Tahoma" w:hAnsi="Tahoma" w:cs="Tahoma"/>
                <w:color w:val="0000FF"/>
                <w:sz w:val="20"/>
              </w:rPr>
              <w:t xml:space="preserve">DS_FXA, DS_OPA, DS_SWA </w:t>
            </w:r>
            <w:r w:rsidRPr="00C8482D">
              <w:rPr>
                <w:rFonts w:ascii="Tahoma" w:hAnsi="Tahoma" w:cs="Tahoma" w:hint="cs"/>
                <w:color w:val="0000FF"/>
                <w:sz w:val="20"/>
                <w:cs/>
              </w:rPr>
              <w:t>ของธนาคารผู้รายงาน</w:t>
            </w:r>
            <w:r w:rsidRPr="004A503C">
              <w:rPr>
                <w:rFonts w:ascii="Tahoma" w:hAnsi="Tahoma" w:cs="Tahoma"/>
                <w:b/>
                <w:bCs/>
                <w:sz w:val="20"/>
                <w:lang w:val="en-US" w:eastAsia="en-US"/>
              </w:rPr>
              <w:t>”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76653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</w:t>
            </w:r>
            <w:r w:rsidR="004A503C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Previous Arrangement FI Code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“Previous Arrangement FI Code”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22-7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License Scheme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License Scheme”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4A503C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22-8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Counterparty Type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Counterparty Type”</w:t>
            </w:r>
          </w:p>
        </w:tc>
      </w:tr>
      <w:tr w:rsidR="00F95D79" w:rsidRPr="008105BD" w:rsidTr="00534665">
        <w:trPr>
          <w:trHeight w:val="343"/>
        </w:trPr>
        <w:tc>
          <w:tcPr>
            <w:tcW w:w="995" w:type="dxa"/>
            <w:shd w:val="clear" w:color="auto" w:fill="auto"/>
          </w:tcPr>
          <w:p w:rsidR="00F95D79" w:rsidRPr="00716512" w:rsidRDefault="00F95D79" w:rsidP="0053466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766539" w:rsidP="00534665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</w:t>
            </w:r>
            <w:r w:rsidR="004A503C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534665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534665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Key In Timestamp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cs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“Key In Timestamp”</w:t>
            </w:r>
            <w:r w:rsidRPr="0071651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76653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22-8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Objective Type</w:t>
            </w:r>
          </w:p>
        </w:tc>
        <w:tc>
          <w:tcPr>
            <w:tcW w:w="9720" w:type="dxa"/>
            <w:shd w:val="clear" w:color="auto" w:fill="auto"/>
          </w:tcPr>
          <w:p w:rsidR="00F95D79" w:rsidRPr="00534665" w:rsidRDefault="00F95D79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</w:rPr>
            </w:pPr>
            <w:r w:rsidRPr="00534665">
              <w:rPr>
                <w:rFonts w:cs="Tahoma"/>
                <w:sz w:val="20"/>
                <w:szCs w:val="20"/>
                <w:cs/>
              </w:rPr>
              <w:t xml:space="preserve">คำอธิบาย </w:t>
            </w:r>
          </w:p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เพิ่มข้อความ 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“</w:t>
            </w:r>
            <w:r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>หรือเพื่อศูนย์บริหารเงิน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”</w:t>
            </w:r>
          </w:p>
        </w:tc>
      </w:tr>
      <w:tr w:rsidR="004A503C" w:rsidRPr="008105BD" w:rsidTr="00534665">
        <w:tc>
          <w:tcPr>
            <w:tcW w:w="995" w:type="dxa"/>
            <w:shd w:val="clear" w:color="auto" w:fill="auto"/>
          </w:tcPr>
          <w:p w:rsidR="004A503C" w:rsidRPr="00716512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4A503C" w:rsidRPr="00716512" w:rsidRDefault="004A503C" w:rsidP="004A503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22-10</w:t>
            </w:r>
          </w:p>
        </w:tc>
        <w:tc>
          <w:tcPr>
            <w:tcW w:w="1260" w:type="dxa"/>
            <w:shd w:val="clear" w:color="auto" w:fill="auto"/>
          </w:tcPr>
          <w:p w:rsidR="004A503C" w:rsidRPr="00716512" w:rsidRDefault="004A503C" w:rsidP="004A503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FXA</w:t>
            </w:r>
          </w:p>
        </w:tc>
        <w:tc>
          <w:tcPr>
            <w:tcW w:w="2250" w:type="dxa"/>
            <w:shd w:val="clear" w:color="auto" w:fill="auto"/>
          </w:tcPr>
          <w:p w:rsidR="004A503C" w:rsidRPr="004A503C" w:rsidRDefault="004A503C" w:rsidP="004A503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4A503C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FX Arrangement Purpose Code</w:t>
            </w:r>
          </w:p>
        </w:tc>
        <w:tc>
          <w:tcPr>
            <w:tcW w:w="9720" w:type="dxa"/>
            <w:shd w:val="clear" w:color="auto" w:fill="auto"/>
          </w:tcPr>
          <w:p w:rsidR="004A503C" w:rsidRPr="00534665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4A503C" w:rsidRPr="00534665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>
              <w:rPr>
                <w:rFonts w:ascii="Tahoma" w:hAnsi="Tahoma" w:cs="Tahoma"/>
                <w:sz w:val="20"/>
                <w:cs/>
                <w:lang w:val="en-GB"/>
              </w:rPr>
              <w:t>แก้ไข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>ข้อความ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จาก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>
              <w:rPr>
                <w:rFonts w:ascii="Tahoma" w:hAnsi="Tahoma" w:cs="Tahoma" w:hint="cs"/>
                <w:sz w:val="20"/>
                <w:cs/>
                <w:lang w:val="en-US"/>
              </w:rPr>
              <w:t>เงินทุน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เป็น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>เงินลงทุน (</w:t>
            </w:r>
            <w:r w:rsidRPr="00592CEA">
              <w:rPr>
                <w:rFonts w:ascii="Tahoma" w:hAnsi="Tahoma" w:cs="Tahoma"/>
                <w:color w:val="0000FF"/>
                <w:sz w:val="20"/>
              </w:rPr>
              <w:t>Investment)</w:t>
            </w:r>
            <w:r>
              <w:rPr>
                <w:rFonts w:ascii="Tahoma" w:hAnsi="Tahoma" w:cs="Tahoma"/>
                <w:color w:val="0000FF"/>
                <w:sz w:val="20"/>
                <w:lang w:val="en-US"/>
              </w:rPr>
              <w:t>”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 xml:space="preserve">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23-4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Key In Timestamp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cs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“Key In Timestamp”</w:t>
            </w:r>
            <w:r w:rsidRPr="0071651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4A503C" w:rsidRPr="008105BD" w:rsidTr="00534665">
        <w:tc>
          <w:tcPr>
            <w:tcW w:w="995" w:type="dxa"/>
            <w:shd w:val="clear" w:color="auto" w:fill="auto"/>
          </w:tcPr>
          <w:p w:rsidR="004A503C" w:rsidRPr="00716512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4A503C" w:rsidRPr="00716512" w:rsidRDefault="00CF6336" w:rsidP="004A503C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23</w:t>
            </w:r>
            <w:r w:rsidR="004A503C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</w:t>
            </w: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4A503C" w:rsidRPr="00716512" w:rsidRDefault="004A503C" w:rsidP="004A503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FRA</w:t>
            </w:r>
          </w:p>
        </w:tc>
        <w:tc>
          <w:tcPr>
            <w:tcW w:w="2250" w:type="dxa"/>
            <w:shd w:val="clear" w:color="auto" w:fill="auto"/>
          </w:tcPr>
          <w:p w:rsidR="004A503C" w:rsidRPr="004A503C" w:rsidRDefault="00CF6336" w:rsidP="004A503C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FRA</w:t>
            </w:r>
            <w:r w:rsidR="004A503C" w:rsidRPr="004A503C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 Arrangement Purpose Code</w:t>
            </w:r>
          </w:p>
        </w:tc>
        <w:tc>
          <w:tcPr>
            <w:tcW w:w="9720" w:type="dxa"/>
            <w:shd w:val="clear" w:color="auto" w:fill="auto"/>
          </w:tcPr>
          <w:p w:rsidR="004A503C" w:rsidRPr="00534665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4A503C" w:rsidRPr="00534665" w:rsidRDefault="004A503C" w:rsidP="004A503C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>
              <w:rPr>
                <w:rFonts w:ascii="Tahoma" w:hAnsi="Tahoma" w:cs="Tahoma"/>
                <w:sz w:val="20"/>
                <w:cs/>
                <w:lang w:val="en-GB"/>
              </w:rPr>
              <w:t>แก้ไข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>ข้อความ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จาก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>
              <w:rPr>
                <w:rFonts w:ascii="Tahoma" w:hAnsi="Tahoma" w:cs="Tahoma" w:hint="cs"/>
                <w:sz w:val="20"/>
                <w:cs/>
                <w:lang w:val="en-US"/>
              </w:rPr>
              <w:t>เงินทุน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เป็น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>เงินลงทุน (</w:t>
            </w:r>
            <w:r w:rsidRPr="00592CEA">
              <w:rPr>
                <w:rFonts w:ascii="Tahoma" w:hAnsi="Tahoma" w:cs="Tahoma"/>
                <w:color w:val="0000FF"/>
                <w:sz w:val="20"/>
              </w:rPr>
              <w:t>Investment)</w:t>
            </w:r>
            <w:r>
              <w:rPr>
                <w:rFonts w:ascii="Tahoma" w:hAnsi="Tahoma" w:cs="Tahoma"/>
                <w:color w:val="0000FF"/>
                <w:sz w:val="20"/>
                <w:lang w:val="en-US"/>
              </w:rPr>
              <w:t>”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 xml:space="preserve">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76653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24</w:t>
            </w:r>
            <w:r w:rsidR="00F95D79"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-4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Key In Timestamp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“Key In Timestamp”</w:t>
            </w:r>
            <w:r w:rsidRPr="0071651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25-5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OPA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Key In Timestamp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“Key In Timestamp”</w:t>
            </w:r>
            <w:r w:rsidRPr="0071651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25-5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OPA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Objective Type</w:t>
            </w:r>
          </w:p>
        </w:tc>
        <w:tc>
          <w:tcPr>
            <w:tcW w:w="9720" w:type="dxa"/>
            <w:shd w:val="clear" w:color="auto" w:fill="auto"/>
          </w:tcPr>
          <w:p w:rsidR="00F95D79" w:rsidRPr="00534665" w:rsidRDefault="00F95D79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</w:rPr>
            </w:pPr>
            <w:r w:rsidRPr="00534665">
              <w:rPr>
                <w:rFonts w:cs="Tahoma"/>
                <w:sz w:val="20"/>
                <w:szCs w:val="20"/>
                <w:cs/>
              </w:rPr>
              <w:t xml:space="preserve">คำอธิบาย </w:t>
            </w:r>
          </w:p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cs/>
                <w:lang w:val="en-GB" w:eastAsia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เพิ่มข้อความ 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“</w:t>
            </w:r>
            <w:r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>หรือเพื่อศูนย์บริหารเงิน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”</w:t>
            </w:r>
          </w:p>
        </w:tc>
      </w:tr>
      <w:tr w:rsidR="00CF6336" w:rsidRPr="008105BD" w:rsidTr="00534665">
        <w:tc>
          <w:tcPr>
            <w:tcW w:w="995" w:type="dxa"/>
            <w:shd w:val="clear" w:color="auto" w:fill="auto"/>
          </w:tcPr>
          <w:p w:rsidR="00CF6336" w:rsidRPr="00716512" w:rsidRDefault="00CF6336" w:rsidP="00CF633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F6336" w:rsidRPr="00716512" w:rsidRDefault="00CF6336" w:rsidP="00CF633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25-7</w:t>
            </w:r>
          </w:p>
        </w:tc>
        <w:tc>
          <w:tcPr>
            <w:tcW w:w="1260" w:type="dxa"/>
            <w:shd w:val="clear" w:color="auto" w:fill="auto"/>
          </w:tcPr>
          <w:p w:rsidR="00CF6336" w:rsidRPr="00716512" w:rsidRDefault="00CF6336" w:rsidP="00CF633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OPA</w:t>
            </w:r>
          </w:p>
        </w:tc>
        <w:tc>
          <w:tcPr>
            <w:tcW w:w="2250" w:type="dxa"/>
            <w:shd w:val="clear" w:color="auto" w:fill="auto"/>
          </w:tcPr>
          <w:p w:rsidR="00CF6336" w:rsidRPr="00CF6336" w:rsidRDefault="00CF6336" w:rsidP="00CF633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CF6336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Options Purpose Code</w:t>
            </w:r>
          </w:p>
        </w:tc>
        <w:tc>
          <w:tcPr>
            <w:tcW w:w="9720" w:type="dxa"/>
            <w:shd w:val="clear" w:color="auto" w:fill="auto"/>
          </w:tcPr>
          <w:p w:rsidR="00CF6336" w:rsidRPr="00534665" w:rsidRDefault="00CF6336" w:rsidP="00CF633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CF6336" w:rsidRPr="00534665" w:rsidRDefault="00CF6336" w:rsidP="00CF633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>
              <w:rPr>
                <w:rFonts w:ascii="Tahoma" w:hAnsi="Tahoma" w:cs="Tahoma"/>
                <w:sz w:val="20"/>
                <w:cs/>
                <w:lang w:val="en-GB"/>
              </w:rPr>
              <w:t>แก้ไข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>ข้อความ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จาก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>
              <w:rPr>
                <w:rFonts w:ascii="Tahoma" w:hAnsi="Tahoma" w:cs="Tahoma" w:hint="cs"/>
                <w:sz w:val="20"/>
                <w:cs/>
                <w:lang w:val="en-US"/>
              </w:rPr>
              <w:t>เงินทุน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เป็น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>เงินลงทุน (</w:t>
            </w:r>
            <w:r w:rsidRPr="00592CEA">
              <w:rPr>
                <w:rFonts w:ascii="Tahoma" w:hAnsi="Tahoma" w:cs="Tahoma"/>
                <w:color w:val="0000FF"/>
                <w:sz w:val="20"/>
              </w:rPr>
              <w:t>Investment)</w:t>
            </w:r>
            <w:r>
              <w:rPr>
                <w:rFonts w:ascii="Tahoma" w:hAnsi="Tahoma" w:cs="Tahoma"/>
                <w:color w:val="0000FF"/>
                <w:sz w:val="20"/>
                <w:lang w:val="en-US"/>
              </w:rPr>
              <w:t>”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 xml:space="preserve">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26-4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SWA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License Scheme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License Scheme”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26-4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SWA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Counterparty Type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Counterparty Type”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26-6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SWA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Key In Timestamp</w:t>
            </w:r>
          </w:p>
        </w:tc>
        <w:tc>
          <w:tcPr>
            <w:tcW w:w="9720" w:type="dxa"/>
            <w:shd w:val="clear" w:color="auto" w:fill="auto"/>
          </w:tcPr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“Key In Timestamp”</w:t>
            </w:r>
            <w:r w:rsidRPr="0071651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F95D79" w:rsidRPr="008105BD" w:rsidTr="00534665">
        <w:tc>
          <w:tcPr>
            <w:tcW w:w="995" w:type="dxa"/>
            <w:shd w:val="clear" w:color="auto" w:fill="auto"/>
          </w:tcPr>
          <w:p w:rsidR="00F95D79" w:rsidRPr="00716512" w:rsidRDefault="00F95D79" w:rsidP="00F95D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F95D79" w:rsidRPr="00716512" w:rsidRDefault="00F95D79" w:rsidP="00F95D79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26-6</w:t>
            </w:r>
          </w:p>
        </w:tc>
        <w:tc>
          <w:tcPr>
            <w:tcW w:w="1260" w:type="dxa"/>
            <w:shd w:val="clear" w:color="auto" w:fill="auto"/>
          </w:tcPr>
          <w:p w:rsidR="00F95D79" w:rsidRPr="00716512" w:rsidRDefault="0076653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SWA</w:t>
            </w:r>
          </w:p>
        </w:tc>
        <w:tc>
          <w:tcPr>
            <w:tcW w:w="2250" w:type="dxa"/>
            <w:shd w:val="clear" w:color="auto" w:fill="auto"/>
          </w:tcPr>
          <w:p w:rsidR="00F95D79" w:rsidRPr="00716512" w:rsidRDefault="00F95D79" w:rsidP="00F95D79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Objective Type</w:t>
            </w:r>
          </w:p>
        </w:tc>
        <w:tc>
          <w:tcPr>
            <w:tcW w:w="9720" w:type="dxa"/>
            <w:shd w:val="clear" w:color="auto" w:fill="auto"/>
          </w:tcPr>
          <w:p w:rsidR="00F95D79" w:rsidRPr="00534665" w:rsidRDefault="00F95D79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</w:rPr>
            </w:pPr>
            <w:r w:rsidRPr="00534665">
              <w:rPr>
                <w:rFonts w:cs="Tahoma"/>
                <w:sz w:val="20"/>
                <w:szCs w:val="20"/>
                <w:cs/>
              </w:rPr>
              <w:t xml:space="preserve">คำอธิบาย </w:t>
            </w:r>
          </w:p>
          <w:p w:rsidR="00F95D79" w:rsidRPr="00716512" w:rsidRDefault="00F95D79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เพิ่มข้อความ 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“</w:t>
            </w:r>
            <w:r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>หรือเพื่อศูนย์บริหารเงิน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”</w:t>
            </w:r>
          </w:p>
        </w:tc>
      </w:tr>
      <w:tr w:rsidR="00CF6336" w:rsidRPr="008105BD" w:rsidTr="00534665">
        <w:tc>
          <w:tcPr>
            <w:tcW w:w="995" w:type="dxa"/>
            <w:shd w:val="clear" w:color="auto" w:fill="auto"/>
          </w:tcPr>
          <w:p w:rsidR="00CF6336" w:rsidRPr="00716512" w:rsidRDefault="00CF6336" w:rsidP="00CF633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F6336" w:rsidRPr="00716512" w:rsidRDefault="00CF6336" w:rsidP="00CF633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26-8</w:t>
            </w:r>
          </w:p>
        </w:tc>
        <w:tc>
          <w:tcPr>
            <w:tcW w:w="1260" w:type="dxa"/>
            <w:shd w:val="clear" w:color="auto" w:fill="auto"/>
          </w:tcPr>
          <w:p w:rsidR="00CF6336" w:rsidRPr="00716512" w:rsidRDefault="00CF6336" w:rsidP="00CF633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SWA</w:t>
            </w:r>
          </w:p>
        </w:tc>
        <w:tc>
          <w:tcPr>
            <w:tcW w:w="2250" w:type="dxa"/>
            <w:shd w:val="clear" w:color="auto" w:fill="auto"/>
          </w:tcPr>
          <w:p w:rsidR="00CF6336" w:rsidRPr="00CF6336" w:rsidRDefault="00CF6336" w:rsidP="00CF633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CF6336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CCIRS Arrangement Purpose Code</w:t>
            </w:r>
          </w:p>
        </w:tc>
        <w:tc>
          <w:tcPr>
            <w:tcW w:w="9720" w:type="dxa"/>
            <w:shd w:val="clear" w:color="auto" w:fill="auto"/>
          </w:tcPr>
          <w:p w:rsidR="00CF6336" w:rsidRPr="00534665" w:rsidRDefault="00CF6336" w:rsidP="00CF633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CF6336" w:rsidRPr="00534665" w:rsidRDefault="00CF6336" w:rsidP="00CF633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>
              <w:rPr>
                <w:rFonts w:ascii="Tahoma" w:hAnsi="Tahoma" w:cs="Tahoma"/>
                <w:sz w:val="20"/>
                <w:cs/>
                <w:lang w:val="en-GB"/>
              </w:rPr>
              <w:t>แก้ไข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>ข้อความ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จาก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>
              <w:rPr>
                <w:rFonts w:ascii="Tahoma" w:hAnsi="Tahoma" w:cs="Tahoma" w:hint="cs"/>
                <w:sz w:val="20"/>
                <w:cs/>
                <w:lang w:val="en-US"/>
              </w:rPr>
              <w:t>เงินทุน</w:t>
            </w:r>
            <w:r>
              <w:rPr>
                <w:rFonts w:ascii="Tahoma" w:hAnsi="Tahoma" w:cs="Tahoma"/>
                <w:sz w:val="20"/>
                <w:lang w:val="en-US"/>
              </w:rPr>
              <w:t>”</w:t>
            </w:r>
            <w:r>
              <w:rPr>
                <w:rFonts w:ascii="Tahoma" w:hAnsi="Tahoma" w:cs="Tahoma" w:hint="cs"/>
                <w:sz w:val="20"/>
                <w:cs/>
                <w:lang w:val="en-GB"/>
              </w:rPr>
              <w:t xml:space="preserve"> เป็น</w:t>
            </w: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 </w:t>
            </w:r>
            <w:r>
              <w:rPr>
                <w:rFonts w:ascii="Tahoma" w:hAnsi="Tahoma" w:cs="Tahoma"/>
                <w:sz w:val="20"/>
                <w:lang w:val="en-US"/>
              </w:rPr>
              <w:t>“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>เงินลงทุน (</w:t>
            </w:r>
            <w:r w:rsidRPr="00592CEA">
              <w:rPr>
                <w:rFonts w:ascii="Tahoma" w:hAnsi="Tahoma" w:cs="Tahoma"/>
                <w:color w:val="0000FF"/>
                <w:sz w:val="20"/>
              </w:rPr>
              <w:t>Investment)</w:t>
            </w:r>
            <w:r>
              <w:rPr>
                <w:rFonts w:ascii="Tahoma" w:hAnsi="Tahoma" w:cs="Tahoma"/>
                <w:color w:val="0000FF"/>
                <w:sz w:val="20"/>
                <w:lang w:val="en-US"/>
              </w:rPr>
              <w:t>”</w:t>
            </w:r>
            <w:r w:rsidRPr="00592CEA">
              <w:rPr>
                <w:rFonts w:ascii="Tahoma" w:hAnsi="Tahoma" w:cs="Tahoma"/>
                <w:color w:val="0000FF"/>
                <w:sz w:val="20"/>
                <w:cs/>
              </w:rPr>
              <w:t xml:space="preserve">  </w:t>
            </w:r>
          </w:p>
        </w:tc>
      </w:tr>
      <w:tr w:rsidR="00742264" w:rsidRPr="008105BD" w:rsidTr="00534665">
        <w:tc>
          <w:tcPr>
            <w:tcW w:w="995" w:type="dxa"/>
            <w:shd w:val="clear" w:color="auto" w:fill="auto"/>
          </w:tcPr>
          <w:p w:rsidR="00742264" w:rsidRPr="00716512" w:rsidRDefault="00742264" w:rsidP="007422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742264" w:rsidRPr="00716512" w:rsidRDefault="00742264" w:rsidP="0074226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</w:t>
            </w:r>
          </w:p>
        </w:tc>
        <w:tc>
          <w:tcPr>
            <w:tcW w:w="1260" w:type="dxa"/>
            <w:shd w:val="clear" w:color="auto" w:fill="auto"/>
          </w:tcPr>
          <w:p w:rsidR="00742264" w:rsidRPr="00716512" w:rsidRDefault="00742264" w:rsidP="0074226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742264" w:rsidRPr="00716512" w:rsidRDefault="00742264" w:rsidP="0074226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-</w:t>
            </w:r>
          </w:p>
        </w:tc>
        <w:tc>
          <w:tcPr>
            <w:tcW w:w="9720" w:type="dxa"/>
            <w:shd w:val="clear" w:color="auto" w:fill="auto"/>
          </w:tcPr>
          <w:p w:rsidR="00742264" w:rsidRPr="00742264" w:rsidRDefault="00742264" w:rsidP="00742264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</w:rPr>
            </w:pPr>
            <w:r w:rsidRPr="00742264">
              <w:rPr>
                <w:rFonts w:cs="Tahoma" w:hint="cs"/>
                <w:sz w:val="20"/>
                <w:szCs w:val="20"/>
                <w:cs/>
              </w:rPr>
              <w:t xml:space="preserve">คำอธิบายชุดข้อมูล </w:t>
            </w:r>
            <w:r w:rsidRPr="00742264">
              <w:rPr>
                <w:rFonts w:cs="Tahoma"/>
                <w:sz w:val="20"/>
                <w:szCs w:val="20"/>
              </w:rPr>
              <w:t>Data Set  :  FX Trading Transaction</w:t>
            </w:r>
          </w:p>
          <w:p w:rsidR="00742264" w:rsidRPr="00742264" w:rsidRDefault="00742264" w:rsidP="00742264">
            <w:pPr>
              <w:spacing w:line="280" w:lineRule="exact"/>
              <w:rPr>
                <w:rFonts w:ascii="Tahoma" w:hAnsi="Tahoma"/>
                <w:sz w:val="20"/>
              </w:rPr>
            </w:pPr>
            <w:r w:rsidRPr="00742264">
              <w:rPr>
                <w:rFonts w:ascii="Tahoma" w:hAnsi="Tahoma" w:hint="cs"/>
                <w:sz w:val="20"/>
                <w:cs/>
              </w:rPr>
              <w:t>เพิ่มข้อความ</w:t>
            </w:r>
          </w:p>
          <w:p w:rsidR="00742264" w:rsidRPr="00742264" w:rsidRDefault="00742264" w:rsidP="00742264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“</w:t>
            </w:r>
            <w:r w:rsidRPr="00742264">
              <w:rPr>
                <w:rFonts w:ascii="Tahoma" w:hAnsi="Tahoma"/>
                <w:sz w:val="20"/>
                <w:cs/>
              </w:rPr>
              <w:t xml:space="preserve">รายการซื้อขายหรือการแลกเปลี่ยนเงินตราต่างประเทศ ประเภท  </w:t>
            </w:r>
            <w:r w:rsidRPr="00742264">
              <w:rPr>
                <w:rFonts w:ascii="Tahoma" w:hAnsi="Tahoma"/>
                <w:sz w:val="20"/>
              </w:rPr>
              <w:t>Spot</w:t>
            </w:r>
            <w:r w:rsidRPr="00742264">
              <w:rPr>
                <w:rFonts w:ascii="Tahoma" w:hAnsi="Tahoma"/>
                <w:sz w:val="20"/>
                <w:cs/>
              </w:rPr>
              <w:t xml:space="preserve">  ที่ส่งมอบวันเดียวกัน</w:t>
            </w:r>
          </w:p>
          <w:p w:rsidR="00742264" w:rsidRPr="00534665" w:rsidRDefault="00742264" w:rsidP="00742264">
            <w:pPr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742264">
              <w:rPr>
                <w:rFonts w:ascii="Tahoma" w:hAnsi="Tahoma" w:hint="cs"/>
                <w:color w:val="0000FF"/>
                <w:sz w:val="20"/>
                <w:cs/>
              </w:rPr>
              <w:t>ยกเว้น</w:t>
            </w:r>
            <w:r w:rsidRPr="00742264">
              <w:rPr>
                <w:rFonts w:ascii="Tahoma" w:hAnsi="Tahoma"/>
                <w:color w:val="0000FF"/>
                <w:sz w:val="20"/>
                <w:cs/>
              </w:rPr>
              <w:t xml:space="preserve">การทำธุรกรรมซื้อขายหรือการแลกเปลี่ยนเงินตราต่างประเทศ ประเภท </w:t>
            </w:r>
            <w:r w:rsidRPr="00742264">
              <w:rPr>
                <w:rFonts w:ascii="Tahoma" w:hAnsi="Tahoma"/>
                <w:color w:val="0000FF"/>
                <w:sz w:val="20"/>
              </w:rPr>
              <w:t xml:space="preserve">Spot </w:t>
            </w:r>
            <w:r w:rsidRPr="00742264">
              <w:rPr>
                <w:rFonts w:ascii="Tahoma" w:hAnsi="Tahoma"/>
                <w:color w:val="0000FF"/>
                <w:sz w:val="20"/>
                <w:cs/>
              </w:rPr>
              <w:t>ที่ส่งมอบวันเดียวกันภายใต้</w:t>
            </w:r>
            <w:r w:rsidRPr="00742264">
              <w:rPr>
                <w:rFonts w:ascii="Tahoma" w:hAnsi="Tahoma"/>
                <w:color w:val="0000FF"/>
                <w:sz w:val="20"/>
                <w:cs/>
                <w:lang w:val="en-GB"/>
              </w:rPr>
              <w:t xml:space="preserve"> </w:t>
            </w:r>
            <w:r w:rsidRPr="00742264">
              <w:rPr>
                <w:rFonts w:ascii="Tahoma" w:hAnsi="Tahoma"/>
                <w:color w:val="0000FF"/>
                <w:sz w:val="20"/>
                <w:lang w:val="en-GB"/>
              </w:rPr>
              <w:t xml:space="preserve">ACCD License  Scheme </w:t>
            </w:r>
            <w:r w:rsidRPr="00742264">
              <w:rPr>
                <w:rFonts w:ascii="Tahoma" w:hAnsi="Tahoma"/>
                <w:color w:val="0000FF"/>
                <w:sz w:val="20"/>
                <w:cs/>
                <w:lang w:val="en-GB"/>
              </w:rPr>
              <w:t>ให้รายงานทุกสัญญาทุกจำนวนเงิน</w:t>
            </w:r>
            <w:r w:rsidRPr="00742264">
              <w:rPr>
                <w:rFonts w:ascii="Tahoma" w:hAnsi="Tahoma"/>
                <w:color w:val="0000FF"/>
                <w:sz w:val="20"/>
                <w:lang w:val="en-GB"/>
              </w:rPr>
              <w:t xml:space="preserve"> </w:t>
            </w:r>
            <w:r w:rsidRPr="00742264">
              <w:rPr>
                <w:rFonts w:ascii="Tahoma" w:hAnsi="Tahoma" w:hint="cs"/>
                <w:color w:val="0000FF"/>
                <w:sz w:val="20"/>
                <w:cs/>
                <w:lang w:val="en-GB"/>
              </w:rPr>
              <w:t xml:space="preserve">ที่ </w:t>
            </w:r>
            <w:r w:rsidRPr="00742264">
              <w:rPr>
                <w:rFonts w:ascii="Tahoma" w:hAnsi="Tahoma"/>
                <w:color w:val="0000FF"/>
                <w:sz w:val="20"/>
                <w:lang w:val="en-GB"/>
              </w:rPr>
              <w:t xml:space="preserve">Data Set  </w:t>
            </w:r>
            <w:r w:rsidRPr="00742264">
              <w:rPr>
                <w:rFonts w:ascii="Tahoma" w:hAnsi="Tahoma"/>
                <w:color w:val="0000FF"/>
                <w:sz w:val="20"/>
                <w:cs/>
                <w:lang w:val="en-GB"/>
              </w:rPr>
              <w:t xml:space="preserve">ชุด   </w:t>
            </w:r>
            <w:r w:rsidRPr="00742264">
              <w:rPr>
                <w:rFonts w:ascii="Tahoma" w:hAnsi="Tahoma"/>
                <w:color w:val="0000FF"/>
                <w:sz w:val="20"/>
                <w:lang w:val="en-GB"/>
              </w:rPr>
              <w:t>FX Trading Transaction</w:t>
            </w:r>
            <w:r>
              <w:rPr>
                <w:rFonts w:ascii="Tahoma" w:hAnsi="Tahoma"/>
                <w:color w:val="0000FF"/>
                <w:sz w:val="20"/>
              </w:rPr>
              <w:t>”</w:t>
            </w:r>
            <w:r w:rsidRPr="00742264">
              <w:rPr>
                <w:rFonts w:ascii="Tahoma" w:hAnsi="Tahoma"/>
                <w:sz w:val="20"/>
                <w:cs/>
                <w:lang w:val="en-GB"/>
              </w:rPr>
              <w:t xml:space="preserve">  </w:t>
            </w:r>
          </w:p>
        </w:tc>
      </w:tr>
      <w:tr w:rsidR="00901FA3" w:rsidRPr="008105BD" w:rsidTr="00534665">
        <w:tc>
          <w:tcPr>
            <w:tcW w:w="995" w:type="dxa"/>
            <w:shd w:val="clear" w:color="auto" w:fill="auto"/>
          </w:tcPr>
          <w:p w:rsidR="00901FA3" w:rsidRPr="00716512" w:rsidRDefault="00901FA3" w:rsidP="00901F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901FA3" w:rsidRPr="00716512" w:rsidRDefault="00901FA3" w:rsidP="00901FA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27-4</w:t>
            </w:r>
          </w:p>
        </w:tc>
        <w:tc>
          <w:tcPr>
            <w:tcW w:w="126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FX Trading Transaction Type</w:t>
            </w:r>
          </w:p>
        </w:tc>
        <w:tc>
          <w:tcPr>
            <w:tcW w:w="9720" w:type="dxa"/>
            <w:shd w:val="clear" w:color="auto" w:fill="auto"/>
          </w:tcPr>
          <w:p w:rsidR="00901FA3" w:rsidRPr="00534665" w:rsidRDefault="00901FA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</w:t>
            </w:r>
            <w:r w:rsidR="00925DEA"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l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e</w:t>
            </w:r>
          </w:p>
          <w:p w:rsidR="0090124B" w:rsidRPr="00B650CB" w:rsidRDefault="00901FA3" w:rsidP="0090124B">
            <w:pPr>
              <w:spacing w:line="44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716512">
              <w:rPr>
                <w:rFonts w:ascii="Tahoma" w:hAnsi="Tahoma"/>
                <w:sz w:val="20"/>
                <w:cs/>
              </w:rPr>
              <w:t xml:space="preserve">เพิ่มข้อความ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90124B" w:rsidRPr="006A4EC9">
              <w:rPr>
                <w:rFonts w:ascii="Tahoma" w:hAnsi="Tahoma"/>
                <w:color w:val="0000FF"/>
                <w:sz w:val="20"/>
                <w:cs/>
              </w:rPr>
              <w:t>ค่าที่เป็นไปได้</w:t>
            </w:r>
            <w:r w:rsidR="0090124B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90124B" w:rsidRPr="00B650CB">
              <w:rPr>
                <w:rFonts w:ascii="Tahoma" w:hAnsi="Tahoma"/>
                <w:color w:val="0000FF"/>
                <w:sz w:val="20"/>
                <w:cs/>
              </w:rPr>
              <w:t xml:space="preserve">เป็น </w:t>
            </w:r>
            <w:r w:rsidR="0090124B" w:rsidRPr="00B650CB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="0090124B" w:rsidRPr="00B650CB">
              <w:rPr>
                <w:rFonts w:ascii="Tahoma" w:hAnsi="Tahoma"/>
                <w:color w:val="0000FF"/>
                <w:sz w:val="20"/>
                <w:cs/>
              </w:rPr>
              <w:t xml:space="preserve">มี </w:t>
            </w:r>
            <w:r w:rsidR="0090124B" w:rsidRPr="00B650CB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="0090124B" w:rsidRPr="00B650CB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="0090124B" w:rsidRPr="00B650CB">
              <w:rPr>
                <w:rFonts w:ascii="Tahoma" w:hAnsi="Tahoma"/>
                <w:color w:val="0000FF"/>
                <w:sz w:val="20"/>
              </w:rPr>
              <w:t>CL FX Trading Transaction Type</w:t>
            </w:r>
            <w:r w:rsidR="0090124B" w:rsidRPr="00B650CB">
              <w:rPr>
                <w:rFonts w:ascii="Tahoma" w:hAnsi="Tahoma" w:hint="cs"/>
                <w:color w:val="0000FF"/>
                <w:sz w:val="20"/>
                <w:cs/>
              </w:rPr>
              <w:t xml:space="preserve">  และ</w:t>
            </w:r>
          </w:p>
          <w:p w:rsidR="00901FA3" w:rsidRPr="00716512" w:rsidRDefault="0090124B" w:rsidP="009012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 xml:space="preserve">ถ้า 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 xml:space="preserve">FX Arrangement Type </w:t>
            </w:r>
            <w:r w:rsidRPr="006A4EC9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 xml:space="preserve">ที่ 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 xml:space="preserve">code </w:t>
            </w: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 xml:space="preserve">มี 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 xml:space="preserve">value </w:t>
            </w: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>เท่ากับ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 xml:space="preserve"> Today</w:t>
            </w: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 xml:space="preserve"> (ซึ่งอยู่ภายใต้ 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>Spot</w:t>
            </w: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 xml:space="preserve">) แล้ว  </w:t>
            </w:r>
            <w:r w:rsidRPr="006A4EC9">
              <w:rPr>
                <w:rFonts w:ascii="Tahoma" w:hAnsi="Tahoma" w:cs="Tahoma"/>
                <w:color w:val="0000FF"/>
                <w:sz w:val="20"/>
                <w:lang w:val="en-GB"/>
              </w:rPr>
              <w:t xml:space="preserve">FX 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>Trading Transaction Type</w:t>
            </w: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 xml:space="preserve"> จะต้องมีค่าเป็น </w:t>
            </w:r>
            <w:r w:rsidRPr="006A4EC9">
              <w:rPr>
                <w:rFonts w:ascii="Tahoma" w:hAnsi="Tahoma" w:cs="Tahoma"/>
                <w:color w:val="0000FF"/>
                <w:sz w:val="20"/>
              </w:rPr>
              <w:t xml:space="preserve">Delivery </w:t>
            </w:r>
            <w:r w:rsidRPr="006A4EC9">
              <w:rPr>
                <w:rFonts w:ascii="Tahoma" w:hAnsi="Tahoma" w:cs="Tahoma"/>
                <w:color w:val="0000FF"/>
                <w:sz w:val="20"/>
                <w:cs/>
              </w:rPr>
              <w:t>(128002)</w:t>
            </w:r>
            <w:r w:rsidR="00901FA3" w:rsidRPr="0071651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901FA3" w:rsidRPr="008105BD" w:rsidTr="00534665">
        <w:tc>
          <w:tcPr>
            <w:tcW w:w="995" w:type="dxa"/>
            <w:shd w:val="clear" w:color="auto" w:fill="auto"/>
          </w:tcPr>
          <w:p w:rsidR="00901FA3" w:rsidRPr="00716512" w:rsidRDefault="00901FA3" w:rsidP="00901F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01FA3" w:rsidRPr="00716512" w:rsidRDefault="00901FA3" w:rsidP="00901FA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27-5</w:t>
            </w:r>
          </w:p>
        </w:tc>
        <w:tc>
          <w:tcPr>
            <w:tcW w:w="126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Cancellation Reason Type</w:t>
            </w:r>
          </w:p>
        </w:tc>
        <w:tc>
          <w:tcPr>
            <w:tcW w:w="9720" w:type="dxa"/>
            <w:shd w:val="clear" w:color="auto" w:fill="auto"/>
          </w:tcPr>
          <w:p w:rsidR="00901FA3" w:rsidRPr="00716512" w:rsidRDefault="00901FA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ตัด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“Cancellation Reason Type”</w:t>
            </w:r>
          </w:p>
        </w:tc>
      </w:tr>
      <w:tr w:rsidR="00901FA3" w:rsidRPr="008105BD" w:rsidTr="00534665">
        <w:tc>
          <w:tcPr>
            <w:tcW w:w="995" w:type="dxa"/>
            <w:shd w:val="clear" w:color="auto" w:fill="auto"/>
          </w:tcPr>
          <w:p w:rsidR="00901FA3" w:rsidRPr="00716512" w:rsidRDefault="00901FA3" w:rsidP="00901F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01FA3" w:rsidRPr="00716512" w:rsidRDefault="00901FA3" w:rsidP="00901FA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27-5</w:t>
            </w:r>
          </w:p>
        </w:tc>
        <w:tc>
          <w:tcPr>
            <w:tcW w:w="126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Key In Timestamp</w:t>
            </w:r>
          </w:p>
        </w:tc>
        <w:tc>
          <w:tcPr>
            <w:tcW w:w="9720" w:type="dxa"/>
            <w:shd w:val="clear" w:color="auto" w:fill="auto"/>
          </w:tcPr>
          <w:p w:rsidR="00901FA3" w:rsidRPr="00716512" w:rsidRDefault="00901FA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“Key In Timestamp”</w:t>
            </w:r>
            <w:r w:rsidRPr="00716512">
              <w:rPr>
                <w:rFonts w:ascii="Tahoma" w:hAnsi="Tahoma" w:cs="Tahoma"/>
                <w:color w:val="000000"/>
                <w:sz w:val="20"/>
                <w:cs/>
                <w:lang w:val="th-TH" w:eastAsia="en-U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901FA3" w:rsidRPr="008105BD" w:rsidTr="00766539">
        <w:trPr>
          <w:trHeight w:val="496"/>
        </w:trPr>
        <w:tc>
          <w:tcPr>
            <w:tcW w:w="995" w:type="dxa"/>
            <w:shd w:val="clear" w:color="auto" w:fill="auto"/>
          </w:tcPr>
          <w:p w:rsidR="00901FA3" w:rsidRPr="00716512" w:rsidRDefault="00901FA3" w:rsidP="00901F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01FA3" w:rsidRPr="00716512" w:rsidRDefault="00901FA3" w:rsidP="00901FA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27-8</w:t>
            </w:r>
          </w:p>
        </w:tc>
        <w:tc>
          <w:tcPr>
            <w:tcW w:w="126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License Scheme</w:t>
            </w:r>
          </w:p>
        </w:tc>
        <w:tc>
          <w:tcPr>
            <w:tcW w:w="9720" w:type="dxa"/>
            <w:shd w:val="clear" w:color="auto" w:fill="auto"/>
          </w:tcPr>
          <w:p w:rsidR="00901FA3" w:rsidRPr="00716512" w:rsidRDefault="00901FA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License Scheme”</w:t>
            </w:r>
          </w:p>
        </w:tc>
      </w:tr>
      <w:tr w:rsidR="00901FA3" w:rsidRPr="008105BD" w:rsidTr="00534665">
        <w:tc>
          <w:tcPr>
            <w:tcW w:w="995" w:type="dxa"/>
            <w:shd w:val="clear" w:color="auto" w:fill="auto"/>
          </w:tcPr>
          <w:p w:rsidR="00901FA3" w:rsidRPr="00716512" w:rsidRDefault="00901FA3" w:rsidP="00901FA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01FA3" w:rsidRPr="00716512" w:rsidRDefault="00901FA3" w:rsidP="00901FA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27-8</w:t>
            </w:r>
          </w:p>
        </w:tc>
        <w:tc>
          <w:tcPr>
            <w:tcW w:w="126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FA3" w:rsidRPr="00716512" w:rsidRDefault="00901FA3" w:rsidP="00901FA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ACCD Counterparty Type</w:t>
            </w:r>
          </w:p>
        </w:tc>
        <w:tc>
          <w:tcPr>
            <w:tcW w:w="9720" w:type="dxa"/>
            <w:shd w:val="clear" w:color="auto" w:fill="auto"/>
          </w:tcPr>
          <w:p w:rsidR="00901FA3" w:rsidRPr="00716512" w:rsidRDefault="00901FA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เพิ่ม</w:t>
            </w: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การรายงาน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Data Element “ACCD Counterparty Type”</w:t>
            </w:r>
          </w:p>
        </w:tc>
      </w:tr>
      <w:tr w:rsidR="00925DEA" w:rsidRPr="008105BD" w:rsidTr="00534665">
        <w:tc>
          <w:tcPr>
            <w:tcW w:w="995" w:type="dxa"/>
            <w:shd w:val="clear" w:color="auto" w:fill="auto"/>
          </w:tcPr>
          <w:p w:rsidR="00925DEA" w:rsidRPr="00716512" w:rsidRDefault="00925DEA" w:rsidP="00925D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25DEA" w:rsidRPr="00716512" w:rsidRDefault="00925DEA" w:rsidP="00925DE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27-12</w:t>
            </w:r>
          </w:p>
        </w:tc>
        <w:tc>
          <w:tcPr>
            <w:tcW w:w="126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From Transaction Type</w:t>
            </w:r>
          </w:p>
        </w:tc>
        <w:tc>
          <w:tcPr>
            <w:tcW w:w="9720" w:type="dxa"/>
            <w:shd w:val="clear" w:color="auto" w:fill="auto"/>
          </w:tcPr>
          <w:p w:rsidR="00925DEA" w:rsidRPr="00534665" w:rsidRDefault="00925DE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CA5701" w:rsidRPr="00CA5701" w:rsidRDefault="00925DEA" w:rsidP="00CA57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เพิ่มข้อความ </w:t>
            </w:r>
            <w:r w:rsidR="00CA5701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="00CA5701" w:rsidRPr="00CA5701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2. </w:t>
            </w:r>
            <w:r w:rsidR="00CA5701"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From Transaction Type </w:t>
            </w:r>
            <w:r w:rsidR="00CA5701"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จะต้องมีค่าเป็น </w:t>
            </w:r>
            <w:r w:rsidR="00CA5701"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FCD </w:t>
            </w:r>
            <w:r w:rsidR="00CA5701"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>เมื่อ</w:t>
            </w:r>
          </w:p>
          <w:p w:rsidR="0090124B" w:rsidRPr="00716512" w:rsidRDefault="00CA5701" w:rsidP="00CA57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BB5C8F">
              <w:rPr>
                <w:rFonts w:ascii="Tahoma" w:hAnsi="Tahoma" w:cs="Tahoma" w:hint="cs"/>
                <w:color w:val="0000FF"/>
                <w:sz w:val="20"/>
              </w:rPr>
              <w:t xml:space="preserve">Inflow Purpose Code </w:t>
            </w:r>
            <w:r w:rsidRPr="00BB5C8F">
              <w:rPr>
                <w:rFonts w:ascii="Tahoma" w:hAnsi="Tahoma" w:cs="Tahoma" w:hint="cs"/>
                <w:color w:val="0000FF"/>
                <w:sz w:val="20"/>
                <w:cs/>
              </w:rPr>
              <w:t xml:space="preserve">ที่ </w:t>
            </w:r>
            <w:r w:rsidRPr="00BB5C8F">
              <w:rPr>
                <w:rFonts w:ascii="Tahoma" w:hAnsi="Tahoma" w:cs="Tahoma" w:hint="cs"/>
                <w:color w:val="0000FF"/>
                <w:sz w:val="20"/>
              </w:rPr>
              <w:t xml:space="preserve">Code </w:t>
            </w:r>
            <w:r w:rsidRPr="00BB5C8F">
              <w:rPr>
                <w:rFonts w:ascii="Tahoma" w:hAnsi="Tahoma" w:cs="Tahoma" w:hint="cs"/>
                <w:color w:val="0000FF"/>
                <w:sz w:val="20"/>
                <w:cs/>
              </w:rPr>
              <w:t xml:space="preserve">มี </w:t>
            </w:r>
            <w:r w:rsidRPr="00BB5C8F">
              <w:rPr>
                <w:rFonts w:ascii="Tahoma" w:hAnsi="Tahoma" w:cs="Tahoma" w:hint="cs"/>
                <w:color w:val="0000FF"/>
                <w:sz w:val="20"/>
              </w:rPr>
              <w:t xml:space="preserve">Value </w:t>
            </w:r>
            <w:r w:rsidRPr="00BB5C8F">
              <w:rPr>
                <w:rFonts w:ascii="Tahoma" w:hAnsi="Tahoma" w:cs="Tahoma" w:hint="cs"/>
                <w:color w:val="0000FF"/>
                <w:sz w:val="20"/>
                <w:cs/>
              </w:rPr>
              <w:t xml:space="preserve">เท่ากับ ถอนเงินจากบัญชี </w:t>
            </w:r>
            <w:r w:rsidRPr="00BB5C8F">
              <w:rPr>
                <w:rFonts w:ascii="Tahoma" w:hAnsi="Tahoma" w:cs="Tahoma" w:hint="cs"/>
                <w:color w:val="0000FF"/>
                <w:sz w:val="20"/>
              </w:rPr>
              <w:t xml:space="preserve">FCD </w:t>
            </w:r>
            <w:r>
              <w:rPr>
                <w:rFonts w:ascii="Tahoma" w:hAnsi="Tahoma" w:cs="Tahoma" w:hint="cs"/>
                <w:color w:val="0000FF"/>
                <w:sz w:val="20"/>
                <w:cs/>
              </w:rPr>
              <w:t>เพื่อขายรับเงินบาท</w:t>
            </w:r>
            <w:r w:rsidR="0090124B" w:rsidRPr="0071651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925DEA" w:rsidRPr="008105BD" w:rsidTr="00534665">
        <w:tc>
          <w:tcPr>
            <w:tcW w:w="995" w:type="dxa"/>
            <w:shd w:val="clear" w:color="auto" w:fill="auto"/>
          </w:tcPr>
          <w:p w:rsidR="00925DEA" w:rsidRPr="00716512" w:rsidRDefault="00925DEA" w:rsidP="00925D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25DEA" w:rsidRPr="00716512" w:rsidRDefault="00766539" w:rsidP="00925DE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</w:t>
            </w:r>
            <w:r w:rsidR="0090124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To Transaction Type</w:t>
            </w:r>
          </w:p>
        </w:tc>
        <w:tc>
          <w:tcPr>
            <w:tcW w:w="9720" w:type="dxa"/>
            <w:shd w:val="clear" w:color="auto" w:fill="auto"/>
          </w:tcPr>
          <w:p w:rsidR="00925DEA" w:rsidRPr="00534665" w:rsidRDefault="00925DE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90124B" w:rsidRDefault="00925DEA" w:rsidP="009012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716512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เพิ่มข้อความ </w:t>
            </w:r>
            <w:r w:rsidRPr="00716512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="0090124B" w:rsidRPr="0090124B">
              <w:rPr>
                <w:rFonts w:ascii="Tahoma" w:hAnsi="Tahoma" w:cs="Tahoma"/>
                <w:sz w:val="20"/>
                <w:lang w:val="en-US" w:eastAsia="en-US"/>
              </w:rPr>
              <w:t xml:space="preserve">Validation </w:t>
            </w:r>
            <w:r w:rsidR="0090124B" w:rsidRPr="0090124B">
              <w:rPr>
                <w:rFonts w:ascii="Tahoma" w:hAnsi="Tahoma" w:cs="Tahoma"/>
                <w:sz w:val="20"/>
                <w:cs/>
                <w:lang w:val="en-US" w:eastAsia="en-US"/>
              </w:rPr>
              <w:t>อื่น ๆ</w:t>
            </w:r>
            <w:r w:rsidR="0090124B" w:rsidRPr="0090124B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r w:rsidR="0090124B" w:rsidRPr="0090124B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เหมือนกับ </w:t>
            </w:r>
            <w:r w:rsidR="0090124B" w:rsidRPr="0090124B">
              <w:rPr>
                <w:rFonts w:ascii="Tahoma" w:hAnsi="Tahoma" w:cs="Tahoma"/>
                <w:sz w:val="20"/>
                <w:lang w:val="en-US" w:eastAsia="en-US"/>
              </w:rPr>
              <w:t>From Transaction Type</w:t>
            </w:r>
          </w:p>
          <w:p w:rsidR="00CA5701" w:rsidRPr="00CA5701" w:rsidRDefault="00CA5701" w:rsidP="00CA57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lang w:val="en-US" w:eastAsia="en-US"/>
              </w:rPr>
            </w:pPr>
            <w:r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ยกเว้นข้อ </w:t>
            </w:r>
            <w:r w:rsidRPr="00CA5701">
              <w:rPr>
                <w:rFonts w:ascii="Tahoma" w:hAnsi="Tahoma" w:cs="Tahoma"/>
                <w:color w:val="0000FF"/>
                <w:sz w:val="20"/>
                <w:lang w:val="en-US" w:eastAsia="en-US"/>
              </w:rPr>
              <w:t>2</w:t>
            </w:r>
          </w:p>
          <w:p w:rsidR="00CA5701" w:rsidRPr="00CA5701" w:rsidRDefault="00CA5701" w:rsidP="00CA57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lang w:val="en-US" w:eastAsia="en-US"/>
              </w:rPr>
            </w:pPr>
            <w:r w:rsidRPr="00CA5701">
              <w:rPr>
                <w:rFonts w:ascii="Tahoma" w:hAnsi="Tahoma" w:cs="Tahoma"/>
                <w:color w:val="0000FF"/>
                <w:sz w:val="20"/>
                <w:lang w:val="en-US" w:eastAsia="en-US"/>
              </w:rPr>
              <w:t>2.To</w:t>
            </w:r>
            <w:r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 Transaction Type </w:t>
            </w:r>
            <w:r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จะต้องมีค่าเป็น </w:t>
            </w:r>
            <w:r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FCD </w:t>
            </w:r>
            <w:r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>เมื่อ</w:t>
            </w:r>
          </w:p>
          <w:p w:rsidR="00925DEA" w:rsidRPr="00716512" w:rsidRDefault="00CA5701" w:rsidP="00CA57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CA5701">
              <w:rPr>
                <w:rFonts w:ascii="Tahoma" w:hAnsi="Tahoma" w:cs="Tahoma"/>
                <w:color w:val="0000FF"/>
                <w:sz w:val="20"/>
                <w:lang w:val="en-US" w:eastAsia="en-US"/>
              </w:rPr>
              <w:t>Out</w:t>
            </w:r>
            <w:r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flow Purpose Code </w:t>
            </w:r>
            <w:r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ที่ </w:t>
            </w:r>
            <w:r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Code </w:t>
            </w:r>
            <w:r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มี </w:t>
            </w:r>
            <w:r w:rsidRPr="00CA5701">
              <w:rPr>
                <w:rFonts w:ascii="Tahoma" w:hAnsi="Tahoma" w:cs="Tahoma" w:hint="cs"/>
                <w:color w:val="0000FF"/>
                <w:sz w:val="20"/>
                <w:lang w:val="en-US" w:eastAsia="en-US"/>
              </w:rPr>
              <w:t xml:space="preserve">Value </w:t>
            </w:r>
            <w:r w:rsidRPr="00CA5701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เท่ากับ </w:t>
            </w:r>
            <w:r w:rsidRPr="00CA5701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 xml:space="preserve">ซื้อและฝากเงินตราต่างประเทศที่ซื้อจากในประเทศฝากเข้าบัญชี </w:t>
            </w:r>
            <w:r w:rsidRPr="00CA5701">
              <w:rPr>
                <w:rFonts w:ascii="Tahoma" w:hAnsi="Tahoma" w:cs="Tahoma"/>
                <w:color w:val="0000FF"/>
                <w:sz w:val="20"/>
                <w:lang w:val="en-US" w:eastAsia="en-US"/>
              </w:rPr>
              <w:t>FCD</w:t>
            </w:r>
            <w:r w:rsidR="00925DEA" w:rsidRPr="00716512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90124B" w:rsidRPr="008105BD" w:rsidTr="00534665">
        <w:tc>
          <w:tcPr>
            <w:tcW w:w="995" w:type="dxa"/>
            <w:shd w:val="clear" w:color="auto" w:fill="auto"/>
          </w:tcPr>
          <w:p w:rsidR="0090124B" w:rsidRPr="00716512" w:rsidRDefault="0090124B" w:rsidP="009012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0124B" w:rsidRPr="00716512" w:rsidRDefault="0090124B" w:rsidP="0090124B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27-17</w:t>
            </w:r>
          </w:p>
        </w:tc>
        <w:tc>
          <w:tcPr>
            <w:tcW w:w="1260" w:type="dxa"/>
            <w:shd w:val="clear" w:color="auto" w:fill="auto"/>
          </w:tcPr>
          <w:p w:rsidR="0090124B" w:rsidRPr="00716512" w:rsidRDefault="0090124B" w:rsidP="0090124B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24B" w:rsidRPr="0090124B" w:rsidRDefault="0090124B" w:rsidP="0090124B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Inflow Transaction Purpose</w:t>
            </w:r>
          </w:p>
        </w:tc>
        <w:tc>
          <w:tcPr>
            <w:tcW w:w="9720" w:type="dxa"/>
            <w:shd w:val="clear" w:color="auto" w:fill="auto"/>
          </w:tcPr>
          <w:p w:rsidR="0090124B" w:rsidRPr="00534665" w:rsidRDefault="0090124B" w:rsidP="009012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90124B" w:rsidRPr="0090124B" w:rsidRDefault="0090124B" w:rsidP="0090124B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</w:pP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 xml:space="preserve">เพิ่มข้อความ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“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Inflow Transaction Purpose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Code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Flag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Inflow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0124B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(I) </w:t>
            </w:r>
            <w:r w:rsidRPr="0090124B">
              <w:rPr>
                <w:rFonts w:cs="Tahoma"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90124B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ชุดข้อมูล</w:t>
            </w:r>
            <w:r w:rsidRPr="0090124B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FTX FTU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”</w:t>
            </w:r>
          </w:p>
        </w:tc>
      </w:tr>
      <w:tr w:rsidR="0090124B" w:rsidRPr="008105BD" w:rsidTr="00534665">
        <w:tc>
          <w:tcPr>
            <w:tcW w:w="995" w:type="dxa"/>
            <w:shd w:val="clear" w:color="auto" w:fill="auto"/>
          </w:tcPr>
          <w:p w:rsidR="0090124B" w:rsidRPr="00716512" w:rsidRDefault="0090124B" w:rsidP="009012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0124B" w:rsidRPr="00716512" w:rsidRDefault="0090124B" w:rsidP="0090124B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27-20</w:t>
            </w:r>
          </w:p>
        </w:tc>
        <w:tc>
          <w:tcPr>
            <w:tcW w:w="1260" w:type="dxa"/>
            <w:shd w:val="clear" w:color="auto" w:fill="auto"/>
          </w:tcPr>
          <w:p w:rsidR="0090124B" w:rsidRPr="00716512" w:rsidRDefault="0090124B" w:rsidP="0090124B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0124B" w:rsidRPr="0090124B" w:rsidRDefault="0090124B" w:rsidP="0090124B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Out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flow Transaction Purpose</w:t>
            </w:r>
          </w:p>
        </w:tc>
        <w:tc>
          <w:tcPr>
            <w:tcW w:w="9720" w:type="dxa"/>
            <w:shd w:val="clear" w:color="auto" w:fill="auto"/>
          </w:tcPr>
          <w:p w:rsidR="0090124B" w:rsidRPr="00534665" w:rsidRDefault="0090124B" w:rsidP="0090124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90124B" w:rsidRPr="0090124B" w:rsidRDefault="0090124B" w:rsidP="0090124B">
            <w:pPr>
              <w:pStyle w:val="Title"/>
              <w:spacing w:line="280" w:lineRule="exact"/>
              <w:jc w:val="left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  <w:lang w:val="en-US" w:eastAsia="en-US"/>
              </w:rPr>
              <w:t xml:space="preserve">เพิ่มข้อความ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“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Outflow Transaction Purpose 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Code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ที่มี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Flag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Outflow</w:t>
            </w:r>
            <w:r w:rsidRPr="0090124B">
              <w:rPr>
                <w:rFonts w:cs="Tahoma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90124B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(O) </w:t>
            </w:r>
            <w:r w:rsidRPr="0090124B">
              <w:rPr>
                <w:rFonts w:cs="Tahoma"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ของ </w:t>
            </w:r>
            <w:r w:rsidRPr="0090124B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ชุดข้อมูล</w:t>
            </w:r>
            <w:r w:rsidRPr="0090124B">
              <w:rPr>
                <w:rFonts w:cs="Tahoma"/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FTX FTU</w:t>
            </w: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”</w:t>
            </w:r>
          </w:p>
        </w:tc>
      </w:tr>
      <w:tr w:rsidR="00925DEA" w:rsidRPr="008105BD" w:rsidTr="00534665">
        <w:tc>
          <w:tcPr>
            <w:tcW w:w="995" w:type="dxa"/>
            <w:shd w:val="clear" w:color="auto" w:fill="auto"/>
          </w:tcPr>
          <w:p w:rsidR="00925DEA" w:rsidRPr="00716512" w:rsidRDefault="00925DEA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25DEA" w:rsidRPr="00716512" w:rsidRDefault="00B60586" w:rsidP="00925DE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27-2</w:t>
            </w:r>
            <w:r w:rsidR="00454CD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925DEA" w:rsidRPr="00716512" w:rsidRDefault="00925DEA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25DEA" w:rsidRPr="00716512" w:rsidRDefault="00925DEA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Objective Type</w:t>
            </w:r>
          </w:p>
        </w:tc>
        <w:tc>
          <w:tcPr>
            <w:tcW w:w="9720" w:type="dxa"/>
            <w:shd w:val="clear" w:color="auto" w:fill="auto"/>
          </w:tcPr>
          <w:p w:rsidR="00925DEA" w:rsidRPr="00534665" w:rsidRDefault="00925DEA" w:rsidP="00332C57">
            <w:pPr>
              <w:pStyle w:val="Title"/>
              <w:spacing w:line="280" w:lineRule="exact"/>
              <w:jc w:val="left"/>
              <w:rPr>
                <w:rFonts w:cs="Tahoma"/>
                <w:sz w:val="20"/>
                <w:szCs w:val="20"/>
              </w:rPr>
            </w:pPr>
            <w:r w:rsidRPr="00534665">
              <w:rPr>
                <w:rFonts w:cs="Tahoma"/>
                <w:sz w:val="20"/>
                <w:szCs w:val="20"/>
                <w:cs/>
              </w:rPr>
              <w:t xml:space="preserve">คำอธิบาย </w:t>
            </w:r>
          </w:p>
          <w:p w:rsidR="0090124B" w:rsidRDefault="00925DE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</w:rPr>
            </w:pPr>
            <w:r w:rsidRPr="00716512">
              <w:rPr>
                <w:rFonts w:ascii="Tahoma" w:hAnsi="Tahoma" w:cs="Tahoma"/>
                <w:sz w:val="20"/>
                <w:cs/>
                <w:lang w:val="en-GB"/>
              </w:rPr>
              <w:t xml:space="preserve">เพิ่มข้อความ </w:t>
            </w:r>
            <w:r w:rsidRPr="00716512">
              <w:rPr>
                <w:rFonts w:ascii="Tahoma" w:hAnsi="Tahoma" w:cs="Tahoma"/>
                <w:sz w:val="20"/>
                <w:lang w:val="en-GB"/>
              </w:rPr>
              <w:t>“</w:t>
            </w:r>
            <w:r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>หรือธุรกรรมเพื่อศูนย์บริหารเงิน</w:t>
            </w:r>
            <w:r w:rsidR="0090124B">
              <w:rPr>
                <w:rFonts w:ascii="Tahoma" w:hAnsi="Tahoma" w:cs="Tahoma" w:hint="cs"/>
                <w:sz w:val="20"/>
                <w:cs/>
                <w:lang w:val="en-GB"/>
              </w:rPr>
              <w:t xml:space="preserve"> </w:t>
            </w:r>
          </w:p>
          <w:p w:rsidR="00925DEA" w:rsidRDefault="0090124B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6A4EC9">
              <w:rPr>
                <w:rFonts w:ascii="Tahoma" w:hAnsi="Tahoma" w:cs="Tahoma"/>
                <w:sz w:val="20"/>
                <w:cs/>
              </w:rPr>
              <w:t>รายงานกรณีลูกค้า</w:t>
            </w:r>
            <w:r w:rsidRPr="00BB5C8F">
              <w:rPr>
                <w:rFonts w:ascii="Tahoma" w:hAnsi="Tahoma" w:cs="Tahoma" w:hint="cs"/>
                <w:color w:val="0000FF"/>
                <w:sz w:val="20"/>
                <w:cs/>
              </w:rPr>
              <w:t>ผู้</w:t>
            </w:r>
            <w:r w:rsidRPr="00BB5C8F">
              <w:rPr>
                <w:rFonts w:ascii="Tahoma" w:hAnsi="Tahoma" w:cs="Tahoma"/>
                <w:color w:val="0000FF"/>
                <w:sz w:val="20"/>
                <w:cs/>
              </w:rPr>
              <w:t>มีถิ่นที่อยู่ในประเทศ</w:t>
            </w:r>
            <w:r w:rsidRPr="00BB5C8F">
              <w:rPr>
                <w:rFonts w:ascii="Tahoma" w:hAnsi="Tahoma" w:cs="Tahoma" w:hint="cs"/>
                <w:color w:val="0000FF"/>
                <w:sz w:val="20"/>
                <w:cs/>
              </w:rPr>
              <w:t>ที่</w:t>
            </w:r>
            <w:r w:rsidRPr="006A4EC9">
              <w:rPr>
                <w:rFonts w:ascii="Tahoma" w:hAnsi="Tahoma" w:cs="Tahoma"/>
                <w:sz w:val="20"/>
                <w:cs/>
              </w:rPr>
              <w:t>ไม่ใช่นิติบุคคลรับอนุญาต หรือธปท.</w:t>
            </w:r>
            <w:r w:rsidR="00925DEA" w:rsidRPr="00716512">
              <w:rPr>
                <w:rFonts w:ascii="Tahoma" w:hAnsi="Tahoma" w:cs="Tahoma"/>
                <w:sz w:val="20"/>
                <w:lang w:val="en-GB"/>
              </w:rPr>
              <w:t>”</w:t>
            </w:r>
            <w:r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</w:p>
          <w:p w:rsidR="0090124B" w:rsidRPr="0072288B" w:rsidRDefault="0090124B" w:rsidP="007228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72288B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90124B" w:rsidRPr="00E0194C" w:rsidRDefault="0090124B" w:rsidP="0072288B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เพิ่มข้อความ </w:t>
            </w:r>
            <w:r>
              <w:rPr>
                <w:rFonts w:ascii="Tahoma" w:hAnsi="Tahoma"/>
                <w:sz w:val="20"/>
              </w:rPr>
              <w:t>“</w:t>
            </w:r>
            <w:r w:rsidRPr="0090124B">
              <w:rPr>
                <w:rFonts w:ascii="Tahoma" w:hAnsi="Tahoma"/>
                <w:color w:val="0000FF"/>
                <w:sz w:val="20"/>
                <w:cs/>
              </w:rPr>
              <w:t>มี</w:t>
            </w:r>
            <w:r w:rsidRPr="00E0194C">
              <w:rPr>
                <w:rFonts w:ascii="Tahoma" w:hAnsi="Tahoma"/>
                <w:color w:val="0000FF"/>
                <w:sz w:val="20"/>
                <w:cs/>
              </w:rPr>
              <w:t>ค่าเมื่อ</w:t>
            </w:r>
            <w:r w:rsidRPr="00E0194C">
              <w:rPr>
                <w:rFonts w:ascii="Tahoma" w:hAnsi="Tahoma"/>
                <w:color w:val="0000FF"/>
                <w:sz w:val="20"/>
              </w:rPr>
              <w:t xml:space="preserve">   </w:t>
            </w:r>
          </w:p>
          <w:p w:rsidR="0090124B" w:rsidRPr="0072288B" w:rsidRDefault="0090124B" w:rsidP="00BC1CCE">
            <w:pPr>
              <w:pStyle w:val="ListParagraph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57133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FX Arrangement Type 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ที่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code 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</w:rPr>
              <w:t xml:space="preserve"> Today 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(ซึ่งอยู่ภายใต้ 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</w:rPr>
              <w:t>Spot</w:t>
            </w:r>
            <w:r w:rsidRPr="00D57133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:rsidR="0090124B" w:rsidRPr="0072288B" w:rsidRDefault="0090124B" w:rsidP="00BC1CCE">
            <w:pPr>
              <w:pStyle w:val="ListParagraph"/>
              <w:numPr>
                <w:ilvl w:val="0"/>
                <w:numId w:val="5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Id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ของ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DS_FX Trading Transaction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มีค่า และ ไม่มี (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FX License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IBF License)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หรือไม่ใช่ (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001 และ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>Exercising Involved Party Unique Id Type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ที่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Code) </w:t>
            </w:r>
            <w:r w:rsidR="0072288B">
              <w:rPr>
                <w:rFonts w:ascii="Tahoma" w:hAnsi="Tahoma" w:cs="Tahoma" w:hint="cs"/>
                <w:color w:val="0000FF"/>
                <w:sz w:val="20"/>
                <w:szCs w:val="20"/>
                <w:cs/>
              </w:rPr>
              <w:t>และ</w:t>
            </w:r>
          </w:p>
          <w:p w:rsidR="0090124B" w:rsidRPr="0072288B" w:rsidRDefault="0090124B" w:rsidP="00BC1CCE">
            <w:pPr>
              <w:pStyle w:val="ListParagraph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เท่ากับบุคคลธรรมดาผู้มีถิ่นที่อยู่ในประเทศ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(176001)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>(176067)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(ซึ่งอยู่ภายใต้บุคคลผู้มีถิ่นที่อยู่ในต่างประเทศ(176066))  และมี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Nationality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</w:t>
            </w:r>
            <w:r w:rsidR="0072288B"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:rsidR="0090124B" w:rsidRPr="0072288B" w:rsidRDefault="0090124B" w:rsidP="00BC1CCE">
            <w:pPr>
              <w:pStyle w:val="ListParagraph"/>
              <w:numPr>
                <w:ilvl w:val="0"/>
                <w:numId w:val="6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Involved Party Type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ไม่เท่ากับบุคคลธรรมดาผู้มีถิ่นที่อยู่ในประเทศ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(176001)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หรือบุคคลธรรมดา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>(176067)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(ซึ่งอยู่ภายใต้บุคคลผู้มีถิ่นที่อยู่ในต่างประเทศ(176066)) และมี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Country of Residence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72288B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Thailand  </w:t>
            </w:r>
          </w:p>
          <w:p w:rsidR="0090124B" w:rsidRPr="00716512" w:rsidRDefault="0090124B" w:rsidP="0090124B">
            <w:pPr>
              <w:spacing w:line="280" w:lineRule="exact"/>
              <w:ind w:left="144"/>
              <w:rPr>
                <w:rFonts w:ascii="Tahoma" w:hAnsi="Tahoma"/>
                <w:sz w:val="20"/>
              </w:rPr>
            </w:pPr>
            <w:r w:rsidRPr="00E0194C">
              <w:rPr>
                <w:rFonts w:ascii="Tahoma" w:hAnsi="Tahoma"/>
                <w:color w:val="0000FF"/>
                <w:sz w:val="20"/>
                <w:cs/>
              </w:rPr>
              <w:t>ถ้าไม่ตรงตามเงื่อนไขจะมีค่าหรือไม่มีค่าก็ได้</w:t>
            </w:r>
            <w:r w:rsidRPr="0090124B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925DEA" w:rsidRPr="008105BD" w:rsidTr="00534665">
        <w:tc>
          <w:tcPr>
            <w:tcW w:w="995" w:type="dxa"/>
            <w:shd w:val="clear" w:color="auto" w:fill="auto"/>
          </w:tcPr>
          <w:p w:rsidR="00925DEA" w:rsidRPr="00716512" w:rsidRDefault="00925DEA" w:rsidP="00925D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925DEA" w:rsidRPr="00716512" w:rsidRDefault="00454CDB" w:rsidP="00925DE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27-91</w:t>
            </w:r>
          </w:p>
        </w:tc>
        <w:tc>
          <w:tcPr>
            <w:tcW w:w="126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From or To FI Code</w:t>
            </w:r>
          </w:p>
        </w:tc>
        <w:tc>
          <w:tcPr>
            <w:tcW w:w="9720" w:type="dxa"/>
            <w:shd w:val="clear" w:color="auto" w:fill="auto"/>
          </w:tcPr>
          <w:p w:rsidR="00925DEA" w:rsidRPr="00534665" w:rsidRDefault="00925DE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925DEA" w:rsidRPr="00716512" w:rsidRDefault="00925DEA" w:rsidP="0072288B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 xml:space="preserve">เพิ่มข้อความ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มีค่าเมื่อ 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From Transaction Type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หรือ </w:t>
            </w:r>
            <w:r w:rsidRPr="00716512">
              <w:rPr>
                <w:rFonts w:ascii="Tahoma" w:hAnsi="Tahoma"/>
                <w:color w:val="0000FF"/>
                <w:sz w:val="20"/>
              </w:rPr>
              <w:t>To Transaction Type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ที่ 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มี 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="00454CDB">
              <w:rPr>
                <w:rFonts w:ascii="Tahoma" w:hAnsi="Tahoma"/>
                <w:color w:val="0000FF"/>
                <w:sz w:val="20"/>
              </w:rPr>
              <w:t xml:space="preserve">FCD </w:t>
            </w:r>
            <w:r w:rsidR="00454CDB">
              <w:rPr>
                <w:rFonts w:ascii="Tahoma" w:hAnsi="Tahoma" w:hint="cs"/>
                <w:color w:val="0000FF"/>
                <w:sz w:val="20"/>
                <w:cs/>
              </w:rPr>
              <w:t>หรือ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 NRB</w:t>
            </w:r>
          </w:p>
          <w:p w:rsidR="00925DEA" w:rsidRPr="00B60586" w:rsidRDefault="00925DEA" w:rsidP="00454CDB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>ถ้าไม่เป็นไปตามเงื่อนไขจะมีค่าหรือไม่ก็ได้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925DEA" w:rsidRPr="008105BD" w:rsidTr="00534665">
        <w:tc>
          <w:tcPr>
            <w:tcW w:w="995" w:type="dxa"/>
            <w:shd w:val="clear" w:color="auto" w:fill="auto"/>
          </w:tcPr>
          <w:p w:rsidR="00925DEA" w:rsidRPr="00716512" w:rsidRDefault="00925DEA" w:rsidP="00925DE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925DEA" w:rsidRPr="00716512" w:rsidRDefault="00925DEA" w:rsidP="00925DE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27-9</w:t>
            </w:r>
            <w:r w:rsidR="00454CD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925DEA" w:rsidRPr="00716512" w:rsidRDefault="00925DEA" w:rsidP="00925DE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From or To Account Number</w:t>
            </w:r>
          </w:p>
        </w:tc>
        <w:tc>
          <w:tcPr>
            <w:tcW w:w="9720" w:type="dxa"/>
            <w:shd w:val="clear" w:color="auto" w:fill="auto"/>
          </w:tcPr>
          <w:p w:rsidR="00925DEA" w:rsidRPr="00534665" w:rsidRDefault="00925DE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454CDB" w:rsidRPr="00454CDB" w:rsidRDefault="00925DEA" w:rsidP="00454CDB">
            <w:pPr>
              <w:spacing w:line="280" w:lineRule="exact"/>
              <w:ind w:left="-18"/>
              <w:rPr>
                <w:rFonts w:ascii="Tahoma" w:hAnsi="Tahoma"/>
                <w:color w:val="0000FF"/>
                <w:sz w:val="20"/>
              </w:rPr>
            </w:pPr>
            <w:r w:rsidRPr="00454CDB">
              <w:rPr>
                <w:rFonts w:ascii="Tahoma" w:hAnsi="Tahoma"/>
                <w:sz w:val="20"/>
                <w:cs/>
              </w:rPr>
              <w:t xml:space="preserve">เพิ่มข้อความ </w:t>
            </w:r>
            <w:r w:rsidRPr="00454CDB">
              <w:rPr>
                <w:rFonts w:ascii="Tahoma" w:hAnsi="Tahoma"/>
                <w:color w:val="0000FF"/>
                <w:sz w:val="20"/>
              </w:rPr>
              <w:t>“</w:t>
            </w:r>
            <w:r w:rsidR="00454CDB" w:rsidRPr="00454CDB">
              <w:rPr>
                <w:rFonts w:ascii="Tahoma" w:hAnsi="Tahoma"/>
                <w:color w:val="0000FF"/>
                <w:sz w:val="20"/>
                <w:cs/>
              </w:rPr>
              <w:t xml:space="preserve">มีค่าเมื่อ </w:t>
            </w:r>
            <w:r w:rsidR="00454CDB" w:rsidRPr="00454CDB">
              <w:rPr>
                <w:rFonts w:ascii="Tahoma" w:hAnsi="Tahoma"/>
                <w:color w:val="0000FF"/>
                <w:sz w:val="20"/>
              </w:rPr>
              <w:t>From Transaction Type</w:t>
            </w:r>
            <w:r w:rsidR="00454CDB" w:rsidRPr="00454CDB">
              <w:rPr>
                <w:rFonts w:ascii="Tahoma" w:hAnsi="Tahoma"/>
                <w:color w:val="0000FF"/>
                <w:sz w:val="20"/>
                <w:cs/>
              </w:rPr>
              <w:t xml:space="preserve"> หรือ </w:t>
            </w:r>
            <w:r w:rsidR="00454CDB" w:rsidRPr="00454CDB">
              <w:rPr>
                <w:rFonts w:ascii="Tahoma" w:hAnsi="Tahoma"/>
                <w:color w:val="0000FF"/>
                <w:sz w:val="20"/>
              </w:rPr>
              <w:t>To Transaction Type</w:t>
            </w:r>
            <w:r w:rsidR="00454CDB" w:rsidRPr="00454CDB">
              <w:rPr>
                <w:rFonts w:ascii="Tahoma" w:hAnsi="Tahoma"/>
                <w:color w:val="0000FF"/>
                <w:sz w:val="20"/>
                <w:cs/>
              </w:rPr>
              <w:t xml:space="preserve"> ที่ </w:t>
            </w:r>
            <w:r w:rsidR="00454CDB" w:rsidRPr="00454CDB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="00454CDB" w:rsidRPr="00454CDB">
              <w:rPr>
                <w:rFonts w:ascii="Tahoma" w:hAnsi="Tahoma"/>
                <w:color w:val="0000FF"/>
                <w:sz w:val="20"/>
                <w:cs/>
              </w:rPr>
              <w:t xml:space="preserve">มี </w:t>
            </w:r>
            <w:r w:rsidR="00454CDB" w:rsidRPr="00454CDB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="00454CDB" w:rsidRPr="00454CDB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="00454CDB" w:rsidRPr="00454CDB">
              <w:rPr>
                <w:rFonts w:ascii="Tahoma" w:hAnsi="Tahoma"/>
                <w:color w:val="0000FF"/>
                <w:sz w:val="20"/>
              </w:rPr>
              <w:t xml:space="preserve">FCD </w:t>
            </w:r>
            <w:r w:rsidR="00454CDB" w:rsidRPr="00454CDB">
              <w:rPr>
                <w:rFonts w:ascii="Tahoma" w:hAnsi="Tahoma" w:hint="cs"/>
                <w:color w:val="0000FF"/>
                <w:sz w:val="20"/>
                <w:cs/>
              </w:rPr>
              <w:t>หรือ</w:t>
            </w:r>
            <w:r w:rsidR="00454CDB" w:rsidRPr="00454CDB">
              <w:rPr>
                <w:rFonts w:ascii="Tahoma" w:hAnsi="Tahoma"/>
                <w:color w:val="0000FF"/>
                <w:sz w:val="20"/>
              </w:rPr>
              <w:t xml:space="preserve"> NRB</w:t>
            </w:r>
            <w:r w:rsidR="00454CDB">
              <w:rPr>
                <w:rFonts w:ascii="Tahoma" w:hAnsi="Tahoma"/>
                <w:color w:val="0000FF"/>
                <w:sz w:val="20"/>
              </w:rPr>
              <w:t xml:space="preserve">    </w:t>
            </w:r>
            <w:r w:rsidR="00454CDB" w:rsidRPr="00454CDB">
              <w:rPr>
                <w:rFonts w:ascii="Tahoma" w:hAnsi="Tahoma"/>
                <w:color w:val="0000FF"/>
                <w:sz w:val="20"/>
                <w:cs/>
              </w:rPr>
              <w:t>ถ้าไม่เป็นไปตามเงื่อนไขจะมีค่าหรือไม่ก็ได้</w:t>
            </w:r>
          </w:p>
          <w:p w:rsidR="00925DEA" w:rsidRPr="00454CDB" w:rsidRDefault="00925DEA" w:rsidP="000569FC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</w:p>
        </w:tc>
      </w:tr>
      <w:tr w:rsidR="003D7157" w:rsidRPr="008105BD" w:rsidTr="00534665">
        <w:tc>
          <w:tcPr>
            <w:tcW w:w="995" w:type="dxa"/>
            <w:shd w:val="clear" w:color="auto" w:fill="auto"/>
          </w:tcPr>
          <w:p w:rsidR="003D7157" w:rsidRPr="00716512" w:rsidRDefault="003D7157" w:rsidP="003D71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3D7157" w:rsidRPr="00716512" w:rsidRDefault="00B60586" w:rsidP="003D715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27-9</w:t>
            </w:r>
            <w:r w:rsidR="0018073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3D7157" w:rsidRPr="00716512" w:rsidRDefault="003D7157" w:rsidP="003D715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3D7157" w:rsidRPr="00716512" w:rsidRDefault="003D7157" w:rsidP="003D715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Related Involved Party Name</w:t>
            </w:r>
          </w:p>
        </w:tc>
        <w:tc>
          <w:tcPr>
            <w:tcW w:w="9720" w:type="dxa"/>
            <w:shd w:val="clear" w:color="auto" w:fill="auto"/>
          </w:tcPr>
          <w:p w:rsidR="003D7157" w:rsidRPr="00534665" w:rsidRDefault="003D715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>คำอธิบาย</w:t>
            </w:r>
          </w:p>
          <w:p w:rsidR="003D7157" w:rsidRPr="00716512" w:rsidRDefault="003D715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cs/>
              </w:rPr>
              <w:t xml:space="preserve">แก้ไขข้อความ </w:t>
            </w:r>
            <w:r w:rsidRPr="0071651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326EB1" w:rsidRPr="00326EB1" w:rsidRDefault="003D7157" w:rsidP="00326EB1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00"/>
                <w:sz w:val="20"/>
              </w:rPr>
              <w:t>“</w:t>
            </w:r>
            <w:r w:rsidR="00326EB1">
              <w:rPr>
                <w:rFonts w:ascii="Tahoma" w:hAnsi="Tahoma"/>
                <w:color w:val="000000"/>
                <w:sz w:val="20"/>
              </w:rPr>
              <w:t xml:space="preserve">1. </w:t>
            </w:r>
            <w:r w:rsidR="00326EB1" w:rsidRPr="006A4EC9">
              <w:rPr>
                <w:rFonts w:ascii="Tahoma" w:hAnsi="Tahoma"/>
                <w:sz w:val="20"/>
                <w:cs/>
              </w:rPr>
              <w:t>ชื่อ</w:t>
            </w:r>
            <w:r w:rsidR="00326EB1" w:rsidRPr="006A4EC9">
              <w:rPr>
                <w:rFonts w:ascii="Tahoma" w:hAnsi="Tahoma"/>
                <w:sz w:val="20"/>
              </w:rPr>
              <w:t xml:space="preserve">  Resident 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ที่เป็นผู้กู้ยืมหรือผู้รับการลงทุน  ในกรณีที่  </w:t>
            </w:r>
            <w:r w:rsidR="00326EB1" w:rsidRPr="006A4EC9">
              <w:rPr>
                <w:rFonts w:ascii="Tahoma" w:hAnsi="Tahoma"/>
                <w:sz w:val="20"/>
              </w:rPr>
              <w:t xml:space="preserve">Primary Involved Party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หรือ </w:t>
            </w:r>
            <w:r w:rsidR="00326EB1" w:rsidRPr="006A4EC9">
              <w:rPr>
                <w:rFonts w:ascii="Tahoma" w:hAnsi="Tahoma"/>
                <w:sz w:val="20"/>
              </w:rPr>
              <w:t>Exercising Involved Party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 เป็น  </w:t>
            </w:r>
            <w:r w:rsidR="00326EB1" w:rsidRPr="006A4EC9">
              <w:rPr>
                <w:rFonts w:ascii="Tahoma" w:hAnsi="Tahoma"/>
                <w:sz w:val="20"/>
              </w:rPr>
              <w:t xml:space="preserve">Non resident  </w:t>
            </w:r>
            <w:r w:rsidR="00326EB1" w:rsidRPr="00326EB1">
              <w:rPr>
                <w:rFonts w:ascii="Tahoma" w:hAnsi="Tahoma"/>
                <w:sz w:val="20"/>
                <w:cs/>
              </w:rPr>
              <w:t>เฉพาะกรณีที่</w:t>
            </w:r>
            <w:r w:rsidR="00326EB1" w:rsidRPr="00326EB1">
              <w:rPr>
                <w:rFonts w:ascii="Tahoma" w:hAnsi="Tahoma"/>
                <w:sz w:val="20"/>
              </w:rPr>
              <w:t xml:space="preserve"> Inflow  Transaction  Purpose  </w:t>
            </w:r>
            <w:r w:rsidR="00326EB1" w:rsidRPr="00326EB1">
              <w:rPr>
                <w:rFonts w:ascii="Tahoma" w:hAnsi="Tahoma"/>
                <w:sz w:val="20"/>
                <w:cs/>
              </w:rPr>
              <w:t>มีรหัสเป็น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    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เงินลงทุนในธุรกิจในเครือ/สาขาจากต่างประเทศ </w:t>
            </w:r>
            <w:r w:rsidRPr="00326EB1">
              <w:rPr>
                <w:rFonts w:ascii="Tahoma" w:hAnsi="Tahoma"/>
                <w:sz w:val="20"/>
                <w:cs/>
              </w:rPr>
              <w:t>หรือ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Pr="00326EB1">
              <w:rPr>
                <w:rFonts w:ascii="Tahoma" w:hAnsi="Tahoma"/>
                <w:sz w:val="20"/>
                <w:cs/>
              </w:rPr>
              <w:t>หรือ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</w:p>
          <w:p w:rsidR="00326EB1" w:rsidRPr="00326EB1" w:rsidRDefault="005A481D" w:rsidP="00326EB1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หรือ </w:t>
            </w:r>
            <w:r w:rsidR="00326EB1" w:rsidRPr="00326EB1">
              <w:rPr>
                <w:rFonts w:ascii="Tahoma" w:hAnsi="Tahoma"/>
                <w:sz w:val="20"/>
              </w:rPr>
              <w:t xml:space="preserve">Outflow Transaction  Purpose  </w:t>
            </w:r>
            <w:r w:rsidR="00326EB1" w:rsidRPr="00326EB1">
              <w:rPr>
                <w:rFonts w:ascii="Tahoma" w:hAnsi="Tahoma"/>
                <w:sz w:val="20"/>
                <w:cs/>
              </w:rPr>
              <w:t xml:space="preserve">มีรหัสเป็น </w:t>
            </w:r>
            <w:r w:rsidR="00326EB1"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เงินลงทุนในธุรกิจในเครือ/สาขาจากต่างประเทศ </w:t>
            </w:r>
            <w:r w:rsidR="00326EB1" w:rsidRPr="00326EB1">
              <w:rPr>
                <w:rFonts w:ascii="Tahoma" w:hAnsi="Tahoma"/>
                <w:sz w:val="20"/>
                <w:cs/>
              </w:rPr>
              <w:t>หรือ</w:t>
            </w:r>
          </w:p>
          <w:p w:rsidR="003D7157" w:rsidRPr="00716512" w:rsidRDefault="00326EB1" w:rsidP="00326EB1">
            <w:pPr>
              <w:spacing w:line="280" w:lineRule="exact"/>
              <w:ind w:left="90"/>
              <w:rPr>
                <w:rFonts w:ascii="Tahoma" w:hAnsi="Tahoma"/>
                <w:color w:val="000000"/>
                <w:sz w:val="20"/>
                <w:cs/>
                <w:lang w:val="th-TH"/>
              </w:rPr>
            </w:pP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    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Pr="00326EB1">
              <w:rPr>
                <w:rFonts w:ascii="Tahoma" w:hAnsi="Tahoma"/>
                <w:sz w:val="20"/>
                <w:cs/>
              </w:rPr>
              <w:t xml:space="preserve">หรือ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3D7157" w:rsidRPr="00716512">
              <w:rPr>
                <w:rFonts w:ascii="Tahoma" w:hAnsi="Tahoma"/>
                <w:color w:val="000000"/>
                <w:sz w:val="20"/>
              </w:rPr>
              <w:t>”</w:t>
            </w:r>
            <w:r w:rsidR="003D7157" w:rsidRPr="00716512">
              <w:rPr>
                <w:rFonts w:ascii="Tahoma" w:hAnsi="Tahoma"/>
                <w:color w:val="000000"/>
                <w:sz w:val="20"/>
                <w:cs/>
                <w:lang w:val="th-TH"/>
              </w:rPr>
              <w:t xml:space="preserve">           </w:t>
            </w:r>
          </w:p>
          <w:p w:rsidR="00B60586" w:rsidRDefault="00B60586" w:rsidP="00B60586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</w:p>
          <w:p w:rsidR="00B60586" w:rsidRPr="00326EB1" w:rsidRDefault="00B60586" w:rsidP="00B60586">
            <w:pPr>
              <w:spacing w:line="280" w:lineRule="exact"/>
              <w:ind w:left="90"/>
              <w:rPr>
                <w:rFonts w:ascii="Tahoma" w:hAnsi="Tahoma" w:hint="cs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เพิ่มข้อความ</w:t>
            </w:r>
            <w:r w:rsidRPr="00326EB1">
              <w:rPr>
                <w:rFonts w:ascii="Tahoma" w:hAnsi="Tahoma"/>
                <w:sz w:val="20"/>
              </w:rPr>
              <w:t xml:space="preserve"> “</w:t>
            </w:r>
            <w:r w:rsidRPr="00326EB1">
              <w:rPr>
                <w:rFonts w:ascii="Tahoma" w:hAnsi="Tahoma"/>
                <w:color w:val="0000FF"/>
                <w:sz w:val="20"/>
              </w:rPr>
              <w:t>2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. ชื่อ</w:t>
            </w:r>
            <w:r w:rsidRPr="00326EB1">
              <w:rPr>
                <w:rFonts w:ascii="Tahoma" w:hAnsi="Tahoma"/>
                <w:color w:val="0000FF"/>
                <w:sz w:val="20"/>
              </w:rPr>
              <w:t xml:space="preserve">  Resident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ที่เป็นผู้รับการลงทุน  ในกรณีที่  </w:t>
            </w:r>
            <w:r w:rsidRPr="00326EB1">
              <w:rPr>
                <w:rFonts w:ascii="Tahoma" w:hAnsi="Tahoma"/>
                <w:color w:val="0000FF"/>
                <w:sz w:val="20"/>
              </w:rPr>
              <w:t xml:space="preserve">Primary Involved Party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 หรือ </w:t>
            </w:r>
            <w:r w:rsidRPr="00326EB1">
              <w:rPr>
                <w:rFonts w:ascii="Tahoma" w:hAnsi="Tahoma"/>
                <w:color w:val="0000FF"/>
                <w:sz w:val="20"/>
              </w:rPr>
              <w:t>Exercising Involved Party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 xml:space="preserve">  เป็น  </w:t>
            </w:r>
            <w:r w:rsidRPr="00326EB1">
              <w:rPr>
                <w:rFonts w:ascii="Tahoma" w:hAnsi="Tahoma"/>
                <w:color w:val="0000FF"/>
                <w:sz w:val="20"/>
              </w:rPr>
              <w:t xml:space="preserve">Resident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เฉพาะกรณีที่</w:t>
            </w:r>
          </w:p>
          <w:p w:rsidR="00B60586" w:rsidRPr="00326EB1" w:rsidRDefault="00B60586" w:rsidP="00B60586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 w:rsidRPr="00326EB1">
              <w:rPr>
                <w:rFonts w:ascii="Tahoma" w:hAnsi="Tahoma"/>
                <w:color w:val="0000FF"/>
                <w:sz w:val="20"/>
              </w:rPr>
              <w:t xml:space="preserve">Inflow  Transaction  Purpose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มีรหัสเป็น เงินลงทุนในหลักทรัพย์ไทยในต่างประเทศ</w:t>
            </w:r>
          </w:p>
          <w:p w:rsidR="00B60586" w:rsidRPr="00326EB1" w:rsidRDefault="005A481D" w:rsidP="00B60586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color w:val="0000FF"/>
                <w:sz w:val="20"/>
                <w:cs/>
              </w:rPr>
              <w:lastRenderedPageBreak/>
              <w:t xml:space="preserve">หรือ </w:t>
            </w:r>
            <w:r w:rsidR="00B60586" w:rsidRPr="00326EB1">
              <w:rPr>
                <w:rFonts w:ascii="Tahoma" w:hAnsi="Tahoma"/>
                <w:color w:val="0000FF"/>
                <w:sz w:val="20"/>
              </w:rPr>
              <w:t xml:space="preserve">Outflow Transaction  Purpose  </w:t>
            </w:r>
            <w:r w:rsidR="00B60586" w:rsidRPr="00326EB1">
              <w:rPr>
                <w:rFonts w:ascii="Tahoma" w:hAnsi="Tahoma"/>
                <w:color w:val="0000FF"/>
                <w:sz w:val="20"/>
                <w:cs/>
              </w:rPr>
              <w:t>มีรหัสเป็น เงินลงทุนในหลักทรัพย์ไทยในต่างประเทศ</w:t>
            </w:r>
            <w:r w:rsidR="00B60586" w:rsidRPr="00326EB1">
              <w:rPr>
                <w:rFonts w:ascii="Tahoma" w:hAnsi="Tahoma"/>
                <w:sz w:val="20"/>
              </w:rPr>
              <w:t>”</w:t>
            </w:r>
          </w:p>
          <w:p w:rsidR="00B60586" w:rsidRDefault="00B60586" w:rsidP="00B60586">
            <w:pPr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</w:p>
          <w:p w:rsidR="00B60586" w:rsidRPr="00716512" w:rsidRDefault="00B60586" w:rsidP="00B6058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00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cs/>
              </w:rPr>
              <w:t xml:space="preserve">แก้ไขข้อความ </w:t>
            </w:r>
            <w:r w:rsidRPr="00716512">
              <w:rPr>
                <w:rFonts w:ascii="Tahoma" w:hAnsi="Tahoma" w:cs="Tahoma"/>
                <w:color w:val="000000"/>
                <w:sz w:val="20"/>
                <w:cs/>
              </w:rPr>
              <w:t>เป็น</w:t>
            </w:r>
          </w:p>
          <w:p w:rsidR="00326EB1" w:rsidRPr="006A4EC9" w:rsidRDefault="003D7157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="00326EB1" w:rsidRPr="00326EB1">
              <w:rPr>
                <w:rFonts w:ascii="Tahoma" w:hAnsi="Tahoma"/>
                <w:color w:val="0000FF"/>
                <w:sz w:val="20"/>
              </w:rPr>
              <w:t>3</w:t>
            </w:r>
            <w:r w:rsidR="00326EB1">
              <w:rPr>
                <w:rFonts w:ascii="Tahoma" w:hAnsi="Tahoma"/>
                <w:sz w:val="20"/>
              </w:rPr>
              <w:t xml:space="preserve">. </w:t>
            </w:r>
            <w:r w:rsidR="00326EB1" w:rsidRPr="006A4EC9">
              <w:rPr>
                <w:rFonts w:ascii="Tahoma" w:hAnsi="Tahoma"/>
                <w:sz w:val="20"/>
                <w:cs/>
              </w:rPr>
              <w:t>ชื่อ</w:t>
            </w:r>
            <w:r w:rsidR="00326EB1" w:rsidRPr="006A4EC9">
              <w:rPr>
                <w:rFonts w:ascii="Tahoma" w:hAnsi="Tahoma"/>
                <w:sz w:val="20"/>
              </w:rPr>
              <w:t xml:space="preserve">  Non resident 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ที่เป็นผู้กู้ยืมหรือผู้รับการลงทุน  ในกรณีที่  </w:t>
            </w:r>
            <w:r w:rsidR="00326EB1" w:rsidRPr="006A4EC9">
              <w:rPr>
                <w:rFonts w:ascii="Tahoma" w:hAnsi="Tahoma"/>
                <w:sz w:val="20"/>
              </w:rPr>
              <w:t xml:space="preserve">Primary Involved Party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 หรือ </w:t>
            </w:r>
            <w:r w:rsidR="00326EB1" w:rsidRPr="006A4EC9">
              <w:rPr>
                <w:rFonts w:ascii="Tahoma" w:hAnsi="Tahoma"/>
                <w:sz w:val="20"/>
              </w:rPr>
              <w:t>Exercising Involved Party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 เป็น </w:t>
            </w:r>
            <w:r w:rsidR="00326EB1" w:rsidRPr="006A4EC9">
              <w:rPr>
                <w:rFonts w:ascii="Tahoma" w:hAnsi="Tahoma"/>
                <w:sz w:val="20"/>
              </w:rPr>
              <w:t xml:space="preserve">Resident  </w:t>
            </w:r>
            <w:r w:rsidR="00326EB1" w:rsidRPr="006A4EC9">
              <w:rPr>
                <w:rFonts w:ascii="Tahoma" w:hAnsi="Tahoma"/>
                <w:sz w:val="20"/>
                <w:cs/>
              </w:rPr>
              <w:t>เฉพาะกรณีที่</w:t>
            </w:r>
            <w:r w:rsidR="00326EB1">
              <w:rPr>
                <w:rFonts w:ascii="Tahoma" w:hAnsi="Tahoma"/>
                <w:sz w:val="20"/>
              </w:rPr>
              <w:t xml:space="preserve"> </w:t>
            </w:r>
            <w:r w:rsidR="00326EB1" w:rsidRPr="006A4EC9">
              <w:rPr>
                <w:rFonts w:ascii="Tahoma" w:hAnsi="Tahoma"/>
                <w:sz w:val="20"/>
              </w:rPr>
              <w:t xml:space="preserve">Inflow  Transaction  Purpose  </w:t>
            </w:r>
            <w:r w:rsidR="00326EB1" w:rsidRPr="006A4EC9">
              <w:rPr>
                <w:rFonts w:ascii="Tahoma" w:hAnsi="Tahoma"/>
                <w:sz w:val="20"/>
                <w:cs/>
              </w:rPr>
              <w:t>มีรหัสเป็น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  <w:cs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Pr="00326EB1">
              <w:rPr>
                <w:rFonts w:ascii="Tahoma" w:hAnsi="Tahoma"/>
                <w:sz w:val="20"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หรือ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เงินให้กู้ยืม</w:t>
            </w:r>
            <w:r w:rsidRPr="00326EB1">
              <w:rPr>
                <w:rFonts w:ascii="Tahoma" w:hAnsi="Tahoma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หรือ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Pr="00326EB1">
              <w:rPr>
                <w:rFonts w:ascii="Tahoma" w:hAnsi="Tahoma"/>
                <w:sz w:val="20"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หรือ</w:t>
            </w:r>
          </w:p>
          <w:p w:rsidR="00326EB1" w:rsidRPr="00326EB1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เงินลงทุนในหลักทรัพย์ต่างประเทศในต่างประเทศ</w:t>
            </w:r>
            <w:r w:rsidRPr="00326EB1">
              <w:rPr>
                <w:rFonts w:ascii="Tahoma" w:hAnsi="Tahoma"/>
                <w:sz w:val="20"/>
              </w:rPr>
              <w:t xml:space="preserve"> </w:t>
            </w:r>
          </w:p>
          <w:p w:rsidR="00326EB1" w:rsidRPr="006A4EC9" w:rsidRDefault="005A481D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หรือ </w:t>
            </w:r>
            <w:r w:rsidR="00326EB1" w:rsidRPr="006A4EC9">
              <w:rPr>
                <w:rFonts w:ascii="Tahoma" w:hAnsi="Tahoma"/>
                <w:sz w:val="20"/>
              </w:rPr>
              <w:t xml:space="preserve">Outflow Transaction  Purpose  </w:t>
            </w:r>
            <w:r w:rsidR="00326EB1" w:rsidRPr="006A4EC9">
              <w:rPr>
                <w:rFonts w:ascii="Tahoma" w:hAnsi="Tahoma"/>
                <w:sz w:val="20"/>
                <w:cs/>
              </w:rPr>
              <w:t>มีรหัสเป็น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Pr="00326EB1">
              <w:rPr>
                <w:rFonts w:ascii="Tahoma" w:hAnsi="Tahoma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หรือ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เงินให้กู้ยืม</w:t>
            </w:r>
            <w:r w:rsidRPr="00326EB1">
              <w:rPr>
                <w:rFonts w:ascii="Tahoma" w:hAnsi="Tahoma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หรือ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  <w:cs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</w:t>
            </w:r>
            <w:r w:rsidR="00022270">
              <w:rPr>
                <w:rFonts w:ascii="Tahoma" w:hAnsi="Tahoma" w:hint="cs"/>
                <w:sz w:val="20"/>
                <w:cs/>
              </w:rPr>
              <w:t xml:space="preserve">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Pr="00326EB1">
              <w:rPr>
                <w:rFonts w:ascii="Tahoma" w:hAnsi="Tahoma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หรือ</w:t>
            </w:r>
          </w:p>
          <w:p w:rsidR="003D7157" w:rsidRPr="00716512" w:rsidRDefault="00326EB1" w:rsidP="00326EB1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 w:rsidRPr="006A4EC9">
              <w:rPr>
                <w:rFonts w:ascii="Tahoma" w:hAnsi="Tahoma"/>
                <w:sz w:val="20"/>
                <w:cs/>
              </w:rPr>
              <w:t xml:space="preserve">     </w:t>
            </w:r>
            <w:r w:rsidRPr="00326EB1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เงินลงทุนในหลักทรัพย์ต่างประเทศในต่างประเทศ</w:t>
            </w:r>
            <w:r w:rsidR="003D7157" w:rsidRPr="00716512">
              <w:rPr>
                <w:rFonts w:ascii="Tahoma" w:hAnsi="Tahoma"/>
                <w:sz w:val="20"/>
              </w:rPr>
              <w:t>”</w:t>
            </w:r>
          </w:p>
          <w:p w:rsidR="00B60586" w:rsidRDefault="00B60586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</w:p>
          <w:p w:rsidR="003D7157" w:rsidRPr="00534665" w:rsidRDefault="003D7157" w:rsidP="00332C57">
            <w:pPr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534665">
              <w:rPr>
                <w:rFonts w:ascii="Tahoma" w:hAnsi="Tahoma"/>
                <w:b/>
                <w:bCs/>
                <w:sz w:val="20"/>
                <w:u w:val="single"/>
              </w:rPr>
              <w:t>Validation Rule</w:t>
            </w:r>
          </w:p>
          <w:p w:rsidR="003D7157" w:rsidRPr="00534665" w:rsidRDefault="003D7157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B60586">
              <w:rPr>
                <w:rFonts w:ascii="Tahoma" w:hAnsi="Tahoma" w:hint="cs"/>
                <w:sz w:val="20"/>
                <w:cs/>
              </w:rPr>
              <w:t xml:space="preserve">ในข้อ </w:t>
            </w:r>
            <w:r w:rsidR="00B60586">
              <w:rPr>
                <w:rFonts w:ascii="Tahoma" w:hAnsi="Tahoma"/>
                <w:sz w:val="20"/>
              </w:rPr>
              <w:t xml:space="preserve">A. </w:t>
            </w:r>
            <w:r w:rsidRPr="00534665">
              <w:rPr>
                <w:rFonts w:ascii="Tahoma" w:hAnsi="Tahoma"/>
                <w:sz w:val="20"/>
                <w:cs/>
              </w:rPr>
              <w:t>เป็น</w:t>
            </w:r>
          </w:p>
          <w:p w:rsidR="00326EB1" w:rsidRPr="00326EB1" w:rsidRDefault="003D7157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 w:rsidRPr="00326EB1">
              <w:rPr>
                <w:rFonts w:ascii="Tahoma" w:hAnsi="Tahoma"/>
                <w:sz w:val="20"/>
              </w:rPr>
              <w:t>“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2.  </w:t>
            </w:r>
            <w:r w:rsidR="00326EB1" w:rsidRPr="006A4EC9">
              <w:rPr>
                <w:rFonts w:ascii="Tahoma" w:hAnsi="Tahoma"/>
                <w:sz w:val="20"/>
              </w:rPr>
              <w:t>Inflow Transaction Purpose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ที่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 </w:t>
            </w:r>
            <w:r w:rsidR="00180738">
              <w:rPr>
                <w:rFonts w:ascii="Tahoma" w:hAnsi="Tahoma"/>
                <w:sz w:val="20"/>
              </w:rPr>
              <w:t xml:space="preserve">Code 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มี </w:t>
            </w:r>
            <w:r w:rsidR="00180738" w:rsidRPr="006A4EC9">
              <w:rPr>
                <w:rFonts w:ascii="Tahoma" w:hAnsi="Tahoma"/>
                <w:sz w:val="20"/>
              </w:rPr>
              <w:t xml:space="preserve">value </w:t>
            </w:r>
            <w:r w:rsidR="00326EB1" w:rsidRPr="00326EB1">
              <w:rPr>
                <w:rFonts w:ascii="Tahoma" w:hAnsi="Tahoma"/>
                <w:sz w:val="20"/>
                <w:cs/>
              </w:rPr>
              <w:t xml:space="preserve">เท่ากับ 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เงินลงทุนในธุรกิจในเครือ/สาขาจากต่างประเทศ  </w:t>
            </w:r>
            <w:r w:rsidR="00326EB1" w:rsidRPr="00326EB1">
              <w:rPr>
                <w:rFonts w:ascii="Tahoma" w:hAnsi="Tahoma"/>
                <w:sz w:val="20"/>
                <w:cs/>
              </w:rPr>
              <w:t>หรือ</w:t>
            </w:r>
            <w:r w:rsidR="00326EB1">
              <w:rPr>
                <w:rFonts w:ascii="Tahoma" w:hAnsi="Tahoma" w:hint="cs"/>
                <w:sz w:val="20"/>
                <w:cs/>
              </w:rPr>
              <w:t xml:space="preserve"> 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="00326EB1" w:rsidRPr="00326EB1">
              <w:rPr>
                <w:rFonts w:ascii="Tahoma" w:hAnsi="Tahoma"/>
                <w:sz w:val="20"/>
                <w:cs/>
              </w:rPr>
              <w:t>หรือ</w:t>
            </w:r>
            <w:r w:rsidR="00180738">
              <w:rPr>
                <w:rFonts w:ascii="Tahoma" w:hAnsi="Tahoma"/>
                <w:color w:val="0000FF"/>
                <w:sz w:val="20"/>
                <w:cs/>
              </w:rPr>
              <w:t xml:space="preserve"> เงิน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>กู้</w:t>
            </w:r>
            <w:r w:rsidR="00180738">
              <w:rPr>
                <w:rFonts w:ascii="Tahoma" w:hAnsi="Tahoma" w:hint="cs"/>
                <w:color w:val="0000FF"/>
                <w:sz w:val="20"/>
                <w:cs/>
              </w:rPr>
              <w:t>ยืม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="00326EB1" w:rsidRPr="00326EB1">
              <w:rPr>
                <w:rFonts w:ascii="Tahoma" w:hAnsi="Tahoma"/>
                <w:color w:val="0000FF"/>
                <w:sz w:val="20"/>
              </w:rPr>
              <w:t xml:space="preserve"> </w:t>
            </w:r>
          </w:p>
          <w:p w:rsidR="00326EB1" w:rsidRPr="00326EB1" w:rsidRDefault="005A481D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หรือ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3.  </w:t>
            </w:r>
            <w:r w:rsidR="00326EB1" w:rsidRPr="006A4EC9">
              <w:rPr>
                <w:rFonts w:ascii="Tahoma" w:hAnsi="Tahoma"/>
                <w:sz w:val="20"/>
              </w:rPr>
              <w:t>Outflow Transaction Purpose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ที่ </w:t>
            </w:r>
            <w:r w:rsidR="00180738">
              <w:rPr>
                <w:rFonts w:ascii="Tahoma" w:hAnsi="Tahoma"/>
                <w:sz w:val="20"/>
              </w:rPr>
              <w:t xml:space="preserve">Code 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มี </w:t>
            </w:r>
            <w:r w:rsidR="00180738" w:rsidRPr="006A4EC9">
              <w:rPr>
                <w:rFonts w:ascii="Tahoma" w:hAnsi="Tahoma"/>
                <w:sz w:val="20"/>
              </w:rPr>
              <w:t xml:space="preserve">value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เท่ากับ 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เงินลงทุนในธุรกิจในเครือ/สาขาจากต่างประเทศ </w:t>
            </w:r>
            <w:r w:rsidR="00326EB1" w:rsidRPr="00326EB1">
              <w:rPr>
                <w:rFonts w:ascii="Tahoma" w:hAnsi="Tahoma"/>
                <w:sz w:val="20"/>
                <w:cs/>
              </w:rPr>
              <w:t>หรือ</w:t>
            </w:r>
            <w:r w:rsidR="00326EB1">
              <w:rPr>
                <w:rFonts w:ascii="Tahoma" w:hAnsi="Tahoma" w:hint="cs"/>
                <w:sz w:val="20"/>
                <w:cs/>
              </w:rPr>
              <w:t xml:space="preserve"> 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="00326EB1" w:rsidRPr="00326EB1">
              <w:rPr>
                <w:rFonts w:ascii="Tahoma" w:hAnsi="Tahoma"/>
                <w:sz w:val="20"/>
                <w:cs/>
              </w:rPr>
              <w:t>หรือ</w:t>
            </w:r>
            <w:r w:rsidR="00180738">
              <w:rPr>
                <w:rFonts w:ascii="Tahoma" w:hAnsi="Tahoma" w:hint="cs"/>
                <w:sz w:val="20"/>
                <w:cs/>
              </w:rPr>
              <w:t xml:space="preserve"> </w:t>
            </w:r>
            <w:r w:rsidR="00326EB1" w:rsidRPr="00326EB1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326EB1">
              <w:rPr>
                <w:rFonts w:ascii="Tahoma" w:hAnsi="Tahoma"/>
                <w:color w:val="0000FF"/>
                <w:sz w:val="20"/>
              </w:rPr>
              <w:t>”</w:t>
            </w:r>
          </w:p>
          <w:p w:rsidR="00326EB1" w:rsidRDefault="003D7157" w:rsidP="00326EB1">
            <w:pPr>
              <w:spacing w:line="280" w:lineRule="exact"/>
              <w:ind w:left="90"/>
              <w:rPr>
                <w:rFonts w:ascii="Tahoma" w:hAnsi="Tahoma"/>
                <w:sz w:val="20"/>
                <w:cs/>
              </w:rPr>
            </w:pPr>
            <w:r w:rsidRPr="00534665">
              <w:rPr>
                <w:rFonts w:ascii="Tahoma" w:hAnsi="Tahoma"/>
                <w:sz w:val="20"/>
                <w:cs/>
              </w:rPr>
              <w:t>และ</w:t>
            </w:r>
            <w:r w:rsidR="00534665">
              <w:rPr>
                <w:rFonts w:ascii="Tahoma" w:hAnsi="Tahoma"/>
                <w:sz w:val="20"/>
              </w:rPr>
              <w:t xml:space="preserve"> </w:t>
            </w:r>
            <w:r w:rsidR="00B60586">
              <w:rPr>
                <w:rFonts w:ascii="Tahoma" w:hAnsi="Tahoma" w:hint="cs"/>
                <w:sz w:val="20"/>
                <w:cs/>
              </w:rPr>
              <w:t xml:space="preserve">ข้อ </w:t>
            </w:r>
            <w:r w:rsidR="00B60586">
              <w:rPr>
                <w:rFonts w:ascii="Tahoma" w:hAnsi="Tahoma"/>
                <w:sz w:val="20"/>
              </w:rPr>
              <w:t xml:space="preserve">B. </w:t>
            </w:r>
            <w:r w:rsidR="00B60586">
              <w:rPr>
                <w:rFonts w:ascii="Tahoma" w:hAnsi="Tahoma" w:hint="cs"/>
                <w:sz w:val="20"/>
                <w:cs/>
              </w:rPr>
              <w:t>เป็น</w:t>
            </w:r>
          </w:p>
          <w:p w:rsidR="00326EB1" w:rsidRPr="006A4EC9" w:rsidRDefault="00326EB1" w:rsidP="00326EB1">
            <w:pPr>
              <w:spacing w:line="280" w:lineRule="exact"/>
              <w:ind w:left="9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“</w:t>
            </w:r>
            <w:r w:rsidRPr="006A4EC9">
              <w:rPr>
                <w:rFonts w:ascii="Tahoma" w:hAnsi="Tahoma"/>
                <w:sz w:val="20"/>
                <w:cs/>
              </w:rPr>
              <w:t xml:space="preserve">2. 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 w:rsidRPr="006A4EC9">
              <w:rPr>
                <w:rFonts w:ascii="Tahoma" w:hAnsi="Tahoma"/>
                <w:sz w:val="20"/>
                <w:cs/>
              </w:rPr>
              <w:t xml:space="preserve"> ที่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 </w:t>
            </w:r>
            <w:r w:rsidR="00180738">
              <w:rPr>
                <w:rFonts w:ascii="Tahoma" w:hAnsi="Tahoma"/>
                <w:sz w:val="20"/>
              </w:rPr>
              <w:t xml:space="preserve">Code 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มี </w:t>
            </w:r>
            <w:r w:rsidR="00180738" w:rsidRPr="006A4EC9">
              <w:rPr>
                <w:rFonts w:ascii="Tahoma" w:hAnsi="Tahoma"/>
                <w:sz w:val="20"/>
              </w:rPr>
              <w:t>value</w:t>
            </w:r>
            <w:r w:rsidRPr="006A4EC9">
              <w:rPr>
                <w:rFonts w:ascii="Tahoma" w:hAnsi="Tahoma"/>
                <w:sz w:val="20"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เท่ากับ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เงินลงทุนในธุรกิจในเครือ/สาขาในต่างประเทศ  </w:t>
            </w:r>
            <w:r w:rsidRPr="00F358E1">
              <w:rPr>
                <w:rFonts w:ascii="Tahoma" w:hAnsi="Tahoma"/>
                <w:sz w:val="20"/>
                <w:cs/>
              </w:rPr>
              <w:t>หรือ</w:t>
            </w:r>
            <w:r w:rsidR="00F358E1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Pr="00F358E1">
              <w:rPr>
                <w:rFonts w:ascii="Tahoma" w:hAnsi="Tahoma"/>
                <w:sz w:val="20"/>
                <w:cs/>
              </w:rPr>
              <w:t>หรือ</w:t>
            </w:r>
            <w:r w:rsidR="00F358E1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>เงิน</w:t>
            </w:r>
            <w:r w:rsidR="00180738">
              <w:rPr>
                <w:rFonts w:ascii="Tahoma" w:hAnsi="Tahoma" w:hint="cs"/>
                <w:color w:val="0000FF"/>
                <w:sz w:val="20"/>
                <w:cs/>
              </w:rPr>
              <w:t>ให้</w:t>
            </w:r>
            <w:r w:rsidR="00180738">
              <w:rPr>
                <w:rFonts w:ascii="Tahoma" w:hAnsi="Tahoma"/>
                <w:color w:val="0000FF"/>
                <w:sz w:val="20"/>
                <w:cs/>
              </w:rPr>
              <w:t>กู้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 xml:space="preserve">ที่เป็นตราสารหนี้ </w:t>
            </w:r>
            <w:r w:rsidRPr="00F358E1">
              <w:rPr>
                <w:rFonts w:ascii="Tahoma" w:hAnsi="Tahoma"/>
                <w:sz w:val="20"/>
                <w:cs/>
              </w:rPr>
              <w:t>หรือ</w:t>
            </w:r>
            <w:r w:rsidR="00F358E1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เงินลงทุนในหลักทรัพย์ต่างประเทศในต่างประเทศ</w:t>
            </w:r>
            <w:r w:rsidRPr="00F358E1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>หรือ</w:t>
            </w:r>
            <w:r w:rsidR="00180738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F358E1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เงินลงทุนในหลักทรัพย์ไทยในต่างประเทศ</w:t>
            </w:r>
          </w:p>
          <w:p w:rsidR="003D7157" w:rsidRPr="00716512" w:rsidRDefault="005A481D" w:rsidP="00506974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หรือ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3.  </w:t>
            </w:r>
            <w:r w:rsidR="00326EB1" w:rsidRPr="006A4EC9">
              <w:rPr>
                <w:rFonts w:ascii="Tahoma" w:hAnsi="Tahoma"/>
                <w:sz w:val="20"/>
              </w:rPr>
              <w:t>Outflow Transaction Purpose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 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ที่ </w:t>
            </w:r>
            <w:r w:rsidR="00180738">
              <w:rPr>
                <w:rFonts w:ascii="Tahoma" w:hAnsi="Tahoma"/>
                <w:sz w:val="20"/>
              </w:rPr>
              <w:t xml:space="preserve">Code </w:t>
            </w:r>
            <w:r w:rsidR="00180738" w:rsidRPr="006A4EC9">
              <w:rPr>
                <w:rFonts w:ascii="Tahoma" w:hAnsi="Tahoma"/>
                <w:sz w:val="20"/>
                <w:cs/>
              </w:rPr>
              <w:t xml:space="preserve">มี </w:t>
            </w:r>
            <w:r w:rsidR="00180738" w:rsidRPr="006A4EC9">
              <w:rPr>
                <w:rFonts w:ascii="Tahoma" w:hAnsi="Tahoma"/>
                <w:sz w:val="20"/>
              </w:rPr>
              <w:t xml:space="preserve">value </w:t>
            </w:r>
            <w:r w:rsidR="00326EB1" w:rsidRPr="006A4EC9">
              <w:rPr>
                <w:rFonts w:ascii="Tahoma" w:hAnsi="Tahoma"/>
                <w:sz w:val="20"/>
                <w:cs/>
              </w:rPr>
              <w:t xml:space="preserve">เท่ากับ 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เงินลงทุนในธุรกิจในเครือ/สาขาในต่างประเทศ </w:t>
            </w:r>
            <w:r w:rsidR="00326EB1" w:rsidRPr="00F358E1">
              <w:rPr>
                <w:rFonts w:ascii="Tahoma" w:hAnsi="Tahoma"/>
                <w:sz w:val="20"/>
                <w:cs/>
              </w:rPr>
              <w:t xml:space="preserve"> หรือ</w:t>
            </w:r>
            <w:r w:rsidR="00F358E1" w:rsidRPr="00F358E1">
              <w:rPr>
                <w:rFonts w:ascii="Tahoma" w:hAnsi="Tahoma" w:hint="cs"/>
                <w:sz w:val="20"/>
                <w:cs/>
              </w:rPr>
              <w:t xml:space="preserve"> 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="00326EB1" w:rsidRPr="00F358E1">
              <w:rPr>
                <w:rFonts w:ascii="Tahoma" w:hAnsi="Tahoma"/>
                <w:sz w:val="20"/>
                <w:cs/>
              </w:rPr>
              <w:t xml:space="preserve"> หรือ</w:t>
            </w:r>
            <w:r w:rsidR="00F358E1" w:rsidRPr="00F358E1">
              <w:rPr>
                <w:rFonts w:ascii="Tahoma" w:hAnsi="Tahoma" w:hint="cs"/>
                <w:sz w:val="20"/>
                <w:cs/>
              </w:rPr>
              <w:t xml:space="preserve"> 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>เงิน</w:t>
            </w:r>
            <w:r w:rsidR="00180738">
              <w:rPr>
                <w:rFonts w:ascii="Tahoma" w:hAnsi="Tahoma" w:hint="cs"/>
                <w:color w:val="0000FF"/>
                <w:sz w:val="20"/>
                <w:cs/>
              </w:rPr>
              <w:t>ให้</w:t>
            </w:r>
            <w:r w:rsidR="00180738">
              <w:rPr>
                <w:rFonts w:ascii="Tahoma" w:hAnsi="Tahoma"/>
                <w:color w:val="0000FF"/>
                <w:sz w:val="20"/>
                <w:cs/>
              </w:rPr>
              <w:t>กู้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 xml:space="preserve">ที่เป็นตราสารหนี้ </w:t>
            </w:r>
            <w:r w:rsidR="00326EB1" w:rsidRPr="00F358E1">
              <w:rPr>
                <w:rFonts w:ascii="Tahoma" w:hAnsi="Tahoma"/>
                <w:sz w:val="20"/>
                <w:cs/>
              </w:rPr>
              <w:t>หรือ</w:t>
            </w:r>
            <w:r w:rsidR="00F358E1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เงินลงทุนในหลักทรัพย์ต่างประเทศในต่างประเทศ</w:t>
            </w:r>
            <w:r w:rsidR="00326EB1" w:rsidRPr="00F358E1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>หรือ</w:t>
            </w:r>
            <w:r w:rsidR="00180738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326EB1" w:rsidRPr="00F358E1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เงินลงทุนในหลักทรัพย์ไทยในต่างประเทศ</w:t>
            </w:r>
            <w:r w:rsidR="00F358E1">
              <w:rPr>
                <w:rFonts w:ascii="Tahoma" w:hAnsi="Tahoma"/>
                <w:sz w:val="20"/>
              </w:rPr>
              <w:t>”</w:t>
            </w:r>
          </w:p>
        </w:tc>
      </w:tr>
      <w:tr w:rsidR="003D7157" w:rsidRPr="008105BD" w:rsidTr="00534665">
        <w:tc>
          <w:tcPr>
            <w:tcW w:w="995" w:type="dxa"/>
            <w:shd w:val="clear" w:color="auto" w:fill="auto"/>
          </w:tcPr>
          <w:p w:rsidR="003D7157" w:rsidRPr="00716512" w:rsidRDefault="003D7157" w:rsidP="003D71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3D7157" w:rsidRPr="00716512" w:rsidRDefault="00180738" w:rsidP="003D715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27-99</w:t>
            </w:r>
          </w:p>
        </w:tc>
        <w:tc>
          <w:tcPr>
            <w:tcW w:w="1260" w:type="dxa"/>
            <w:shd w:val="clear" w:color="auto" w:fill="auto"/>
          </w:tcPr>
          <w:p w:rsidR="003D7157" w:rsidRPr="00716512" w:rsidRDefault="003D7157" w:rsidP="003D715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3D7157" w:rsidRPr="00716512" w:rsidRDefault="003D7157" w:rsidP="003D715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 xml:space="preserve">Relationship with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lastRenderedPageBreak/>
              <w:t>Related Involved Party</w:t>
            </w:r>
          </w:p>
        </w:tc>
        <w:tc>
          <w:tcPr>
            <w:tcW w:w="9720" w:type="dxa"/>
            <w:shd w:val="clear" w:color="auto" w:fill="auto"/>
          </w:tcPr>
          <w:p w:rsidR="003D7157" w:rsidRPr="00534665" w:rsidRDefault="003D7157" w:rsidP="00332C57">
            <w:pPr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 w:rsidRPr="00534665">
              <w:rPr>
                <w:rFonts w:ascii="Tahoma" w:hAnsi="Tahoma"/>
                <w:b/>
                <w:bCs/>
                <w:sz w:val="20"/>
                <w:u w:val="single"/>
              </w:rPr>
              <w:lastRenderedPageBreak/>
              <w:t>Validation Rule</w:t>
            </w:r>
          </w:p>
          <w:p w:rsidR="003D7157" w:rsidRPr="00534665" w:rsidRDefault="003D7157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534665">
              <w:rPr>
                <w:rFonts w:ascii="Tahoma" w:hAnsi="Tahoma"/>
                <w:sz w:val="20"/>
                <w:cs/>
              </w:rPr>
              <w:lastRenderedPageBreak/>
              <w:t>แก้ไขข้อความ เป็น</w:t>
            </w:r>
          </w:p>
          <w:p w:rsidR="00B60586" w:rsidRPr="006A4EC9" w:rsidRDefault="003D7157" w:rsidP="00B60586">
            <w:pPr>
              <w:spacing w:line="280" w:lineRule="exact"/>
              <w:ind w:left="90"/>
              <w:rPr>
                <w:rFonts w:ascii="Tahoma" w:hAnsi="Tahoma"/>
                <w:sz w:val="20"/>
                <w:cs/>
              </w:rPr>
            </w:pPr>
            <w:r w:rsidRPr="005A481D">
              <w:rPr>
                <w:rFonts w:ascii="Tahoma" w:hAnsi="Tahoma"/>
                <w:sz w:val="20"/>
              </w:rPr>
              <w:t>“</w:t>
            </w:r>
            <w:r w:rsidR="00B60586" w:rsidRPr="00B60586">
              <w:rPr>
                <w:rFonts w:ascii="Tahoma" w:hAnsi="Tahoma"/>
                <w:sz w:val="20"/>
                <w:cs/>
              </w:rPr>
              <w:t xml:space="preserve">2. </w:t>
            </w:r>
            <w:r w:rsidR="00B60586" w:rsidRPr="006A4EC9">
              <w:rPr>
                <w:rFonts w:ascii="Tahoma" w:hAnsi="Tahoma"/>
                <w:sz w:val="20"/>
              </w:rPr>
              <w:t xml:space="preserve">Inflow Transaction Purpose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ที่ </w:t>
            </w:r>
            <w:r w:rsidR="00B60586" w:rsidRPr="006A4EC9">
              <w:rPr>
                <w:rFonts w:ascii="Tahoma" w:hAnsi="Tahoma"/>
                <w:sz w:val="20"/>
              </w:rPr>
              <w:t xml:space="preserve">Code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มี </w:t>
            </w:r>
            <w:r w:rsidR="00B60586" w:rsidRPr="006A4EC9">
              <w:rPr>
                <w:rFonts w:ascii="Tahoma" w:hAnsi="Tahoma"/>
                <w:sz w:val="20"/>
              </w:rPr>
              <w:t xml:space="preserve">value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เท่ากับ </w:t>
            </w:r>
            <w:r w:rsidR="00B60586" w:rsidRPr="00B60586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="00B60586" w:rsidRPr="00B60586">
              <w:rPr>
                <w:rFonts w:ascii="Tahoma" w:hAnsi="Tahoma"/>
                <w:sz w:val="20"/>
                <w:cs/>
              </w:rPr>
              <w:t>หรือ</w:t>
            </w:r>
            <w:r w:rsidR="00B60586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B60586" w:rsidRPr="00B60586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B60586" w:rsidRPr="005A481D">
              <w:rPr>
                <w:rFonts w:ascii="Tahoma" w:hAnsi="Tahoma"/>
                <w:sz w:val="20"/>
                <w:cs/>
              </w:rPr>
              <w:t xml:space="preserve"> หรือ</w:t>
            </w:r>
            <w:r w:rsidR="005A481D" w:rsidRPr="005A481D">
              <w:rPr>
                <w:rFonts w:ascii="Tahoma" w:hAnsi="Tahoma" w:hint="cs"/>
                <w:sz w:val="20"/>
                <w:cs/>
              </w:rPr>
              <w:t xml:space="preserve"> </w:t>
            </w:r>
            <w:r w:rsidR="00B60586" w:rsidRPr="00B60586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="00B60586" w:rsidRPr="00B60586">
              <w:rPr>
                <w:rFonts w:ascii="Tahoma" w:hAnsi="Tahoma"/>
                <w:sz w:val="20"/>
                <w:cs/>
              </w:rPr>
              <w:t>หรือ</w:t>
            </w:r>
            <w:r w:rsidR="00B60586" w:rsidRPr="00B60586">
              <w:rPr>
                <w:rFonts w:ascii="Tahoma" w:hAnsi="Tahoma" w:hint="cs"/>
                <w:sz w:val="20"/>
                <w:cs/>
              </w:rPr>
              <w:t xml:space="preserve"> </w:t>
            </w:r>
            <w:r w:rsidR="00B60586" w:rsidRPr="00B60586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เงินให้กู้ที่เป็นตราสารหนี้  </w:t>
            </w:r>
            <w:r w:rsidR="00B60586" w:rsidRPr="00B60586">
              <w:rPr>
                <w:rFonts w:ascii="Tahoma" w:hAnsi="Tahoma"/>
                <w:sz w:val="20"/>
                <w:cs/>
              </w:rPr>
              <w:t>หรือ</w:t>
            </w:r>
            <w:r w:rsidR="00B60586" w:rsidRPr="00B60586">
              <w:rPr>
                <w:rFonts w:ascii="Tahoma" w:hAnsi="Tahoma"/>
                <w:color w:val="0000FF"/>
                <w:sz w:val="20"/>
                <w:cs/>
              </w:rPr>
              <w:t xml:space="preserve"> เงินลงทุนในธุรกิจในเครือ/สาขาในต่างประเทศ</w:t>
            </w:r>
            <w:r w:rsidR="00B60586">
              <w:rPr>
                <w:rFonts w:ascii="Tahoma" w:hAnsi="Tahoma"/>
                <w:sz w:val="20"/>
                <w:cs/>
              </w:rPr>
              <w:t xml:space="preserve"> </w:t>
            </w:r>
          </w:p>
          <w:p w:rsidR="003D7157" w:rsidRPr="00534665" w:rsidRDefault="005A481D" w:rsidP="00180738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หรือ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3. </w:t>
            </w:r>
            <w:r w:rsidR="00B60586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ที่ </w:t>
            </w:r>
            <w:r w:rsidR="00B60586" w:rsidRPr="006A4EC9">
              <w:rPr>
                <w:rFonts w:ascii="Tahoma" w:hAnsi="Tahoma"/>
                <w:sz w:val="20"/>
              </w:rPr>
              <w:t xml:space="preserve">Code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มี </w:t>
            </w:r>
            <w:r w:rsidR="00B60586" w:rsidRPr="006A4EC9">
              <w:rPr>
                <w:rFonts w:ascii="Tahoma" w:hAnsi="Tahoma"/>
                <w:sz w:val="20"/>
              </w:rPr>
              <w:t xml:space="preserve">value </w:t>
            </w:r>
            <w:r w:rsidR="00B60586" w:rsidRPr="006A4EC9">
              <w:rPr>
                <w:rFonts w:ascii="Tahoma" w:hAnsi="Tahoma"/>
                <w:sz w:val="20"/>
                <w:cs/>
              </w:rPr>
              <w:t xml:space="preserve">เท่ากับ </w:t>
            </w:r>
            <w:r w:rsidR="00B60586" w:rsidRPr="005A481D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="00B60586" w:rsidRPr="005A481D">
              <w:rPr>
                <w:rFonts w:ascii="Tahoma" w:hAnsi="Tahoma"/>
                <w:sz w:val="20"/>
                <w:cs/>
              </w:rPr>
              <w:t>หรือ</w:t>
            </w:r>
            <w:r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B60586" w:rsidRPr="005A481D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เงินกู้ยืมที่เป็นตราสารหนี้ </w:t>
            </w:r>
            <w:r w:rsidR="00B60586" w:rsidRPr="005A481D">
              <w:rPr>
                <w:rFonts w:ascii="Tahoma" w:hAnsi="Tahoma"/>
                <w:sz w:val="20"/>
                <w:cs/>
              </w:rPr>
              <w:t>หรือ</w:t>
            </w:r>
            <w:r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B60586" w:rsidRPr="005A481D">
              <w:rPr>
                <w:rFonts w:ascii="Tahoma" w:hAnsi="Tahoma"/>
                <w:color w:val="0000FF"/>
                <w:sz w:val="20"/>
                <w:cs/>
              </w:rPr>
              <w:t>เงินให้กู้ยืม</w:t>
            </w:r>
            <w:r w:rsidR="00B60586" w:rsidRPr="005A481D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B60586" w:rsidRPr="005A481D">
              <w:rPr>
                <w:rFonts w:ascii="Tahoma" w:hAnsi="Tahoma"/>
                <w:sz w:val="20"/>
                <w:cs/>
              </w:rPr>
              <w:t>หรือ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="00B60586" w:rsidRPr="005A481D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="00B60586" w:rsidRPr="005A481D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B60586" w:rsidRPr="005A481D">
              <w:rPr>
                <w:rFonts w:ascii="Tahoma" w:hAnsi="Tahoma"/>
                <w:sz w:val="20"/>
                <w:cs/>
              </w:rPr>
              <w:t xml:space="preserve">หรือ </w:t>
            </w:r>
            <w:r w:rsidR="00B60586" w:rsidRPr="005A481D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="003D7157" w:rsidRPr="005A481D">
              <w:rPr>
                <w:rFonts w:ascii="Tahoma" w:hAnsi="Tahoma"/>
                <w:sz w:val="20"/>
              </w:rPr>
              <w:t>”</w:t>
            </w:r>
          </w:p>
        </w:tc>
      </w:tr>
      <w:tr w:rsidR="003D7157" w:rsidRPr="008105BD" w:rsidTr="00534665">
        <w:tc>
          <w:tcPr>
            <w:tcW w:w="995" w:type="dxa"/>
            <w:shd w:val="clear" w:color="auto" w:fill="auto"/>
          </w:tcPr>
          <w:p w:rsidR="003D7157" w:rsidRPr="00716512" w:rsidRDefault="003D7157" w:rsidP="003D71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3D7157" w:rsidRPr="00716512" w:rsidRDefault="00180738" w:rsidP="003D715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27-100</w:t>
            </w:r>
          </w:p>
        </w:tc>
        <w:tc>
          <w:tcPr>
            <w:tcW w:w="1260" w:type="dxa"/>
            <w:shd w:val="clear" w:color="auto" w:fill="auto"/>
          </w:tcPr>
          <w:p w:rsidR="003D7157" w:rsidRPr="00716512" w:rsidRDefault="003D7157" w:rsidP="003D715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3D7157" w:rsidRPr="00716512" w:rsidRDefault="003D7157" w:rsidP="003D715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Number of shares</w:t>
            </w:r>
          </w:p>
        </w:tc>
        <w:tc>
          <w:tcPr>
            <w:tcW w:w="9720" w:type="dxa"/>
            <w:shd w:val="clear" w:color="auto" w:fill="auto"/>
          </w:tcPr>
          <w:p w:rsidR="003D7157" w:rsidRPr="00534665" w:rsidRDefault="003D715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D7157" w:rsidRPr="00534665" w:rsidRDefault="003D7157" w:rsidP="00332C57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534665">
              <w:rPr>
                <w:rFonts w:ascii="Tahoma" w:hAnsi="Tahoma"/>
                <w:sz w:val="20"/>
                <w:cs/>
              </w:rPr>
              <w:t>แก้ไขข้อความ เป็น</w:t>
            </w:r>
            <w:r w:rsidR="00534665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3D7157" w:rsidRPr="008105BD" w:rsidTr="00506974">
        <w:trPr>
          <w:trHeight w:val="973"/>
        </w:trPr>
        <w:tc>
          <w:tcPr>
            <w:tcW w:w="995" w:type="dxa"/>
            <w:shd w:val="clear" w:color="auto" w:fill="auto"/>
          </w:tcPr>
          <w:p w:rsidR="003D7157" w:rsidRPr="00716512" w:rsidRDefault="003D715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3D7157" w:rsidRPr="00716512" w:rsidRDefault="005A481D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</w:t>
            </w:r>
            <w:r w:rsidR="0018073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100</w:t>
            </w:r>
          </w:p>
        </w:tc>
        <w:tc>
          <w:tcPr>
            <w:tcW w:w="1260" w:type="dxa"/>
            <w:shd w:val="clear" w:color="auto" w:fill="auto"/>
          </w:tcPr>
          <w:p w:rsidR="003D7157" w:rsidRPr="00716512" w:rsidRDefault="003D715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3D7157" w:rsidRPr="00716512" w:rsidRDefault="00EF3D86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Par value per Share</w:t>
            </w:r>
          </w:p>
        </w:tc>
        <w:tc>
          <w:tcPr>
            <w:tcW w:w="9720" w:type="dxa"/>
            <w:shd w:val="clear" w:color="auto" w:fill="auto"/>
          </w:tcPr>
          <w:p w:rsidR="003D7157" w:rsidRPr="00534665" w:rsidRDefault="003D715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D7157" w:rsidRPr="00534665" w:rsidRDefault="003D7157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534665">
              <w:rPr>
                <w:rFonts w:ascii="Tahoma" w:hAnsi="Tahoma"/>
                <w:sz w:val="20"/>
                <w:cs/>
              </w:rPr>
              <w:t>แก้ไขข้อความ เป็น</w:t>
            </w:r>
          </w:p>
          <w:p w:rsidR="003D7157" w:rsidRPr="00716512" w:rsidRDefault="003D7157" w:rsidP="00506974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="00EF3D86"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EF3D86" w:rsidRPr="008105BD" w:rsidTr="00506974">
        <w:trPr>
          <w:trHeight w:val="973"/>
        </w:trPr>
        <w:tc>
          <w:tcPr>
            <w:tcW w:w="995" w:type="dxa"/>
            <w:shd w:val="clear" w:color="auto" w:fill="auto"/>
          </w:tcPr>
          <w:p w:rsidR="00EF3D86" w:rsidRPr="00716512" w:rsidRDefault="00EF3D86" w:rsidP="00EF3D8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EF3D86" w:rsidRPr="00716512" w:rsidRDefault="00180738" w:rsidP="00EF3D8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27-100</w:t>
            </w:r>
          </w:p>
        </w:tc>
        <w:tc>
          <w:tcPr>
            <w:tcW w:w="126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YTD Accumulated Amount</w:t>
            </w:r>
          </w:p>
        </w:tc>
        <w:tc>
          <w:tcPr>
            <w:tcW w:w="9720" w:type="dxa"/>
            <w:shd w:val="clear" w:color="auto" w:fill="auto"/>
          </w:tcPr>
          <w:p w:rsidR="00EF3D86" w:rsidRPr="00534665" w:rsidRDefault="00EF3D86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EF3D86" w:rsidRPr="00534665" w:rsidRDefault="00EF3D86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>แก้ไขข้อความ เป็น</w:t>
            </w:r>
          </w:p>
          <w:p w:rsidR="00EF3D86" w:rsidRPr="00022270" w:rsidRDefault="00EF3D86" w:rsidP="00022270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เงินลงทุนในธุรกิจในเครือ/สาขาในต่างประเทศ </w:t>
            </w:r>
            <w:r w:rsidRPr="00716512">
              <w:rPr>
                <w:rFonts w:ascii="Tahoma" w:hAnsi="Tahoma"/>
                <w:sz w:val="20"/>
                <w:cs/>
              </w:rPr>
              <w:t xml:space="preserve">หรือ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Pr="00716512">
              <w:rPr>
                <w:rFonts w:ascii="Tahoma" w:hAnsi="Tahoma"/>
                <w:sz w:val="20"/>
                <w:cs/>
              </w:rPr>
              <w:t xml:space="preserve">หรือ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EF3D86" w:rsidRPr="008105BD" w:rsidTr="00506974">
        <w:trPr>
          <w:trHeight w:val="955"/>
        </w:trPr>
        <w:tc>
          <w:tcPr>
            <w:tcW w:w="995" w:type="dxa"/>
            <w:shd w:val="clear" w:color="auto" w:fill="auto"/>
          </w:tcPr>
          <w:p w:rsidR="00EF3D86" w:rsidRPr="00716512" w:rsidRDefault="00EF3D86" w:rsidP="00EF3D8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EF3D86" w:rsidRPr="00716512" w:rsidRDefault="00180738" w:rsidP="00EF3D8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27-100</w:t>
            </w:r>
          </w:p>
        </w:tc>
        <w:tc>
          <w:tcPr>
            <w:tcW w:w="126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Listed in Market Flag</w:t>
            </w:r>
          </w:p>
        </w:tc>
        <w:tc>
          <w:tcPr>
            <w:tcW w:w="9720" w:type="dxa"/>
            <w:shd w:val="clear" w:color="auto" w:fill="auto"/>
          </w:tcPr>
          <w:p w:rsidR="00EF3D86" w:rsidRPr="00534665" w:rsidRDefault="00EF3D86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EF3D86" w:rsidRPr="00534665" w:rsidRDefault="00EF3D86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>แก้ไขข้อความ เป็น</w:t>
            </w:r>
          </w:p>
          <w:p w:rsidR="00EF3D86" w:rsidRPr="00716512" w:rsidRDefault="00EF3D86" w:rsidP="00022270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เงินลงทุนในธุรกิจในเครือ/สาขาจากต่างประเทศ </w:t>
            </w:r>
            <w:r w:rsidRPr="00716512">
              <w:rPr>
                <w:rFonts w:ascii="Tahoma" w:hAnsi="Tahoma"/>
                <w:sz w:val="20"/>
                <w:cs/>
              </w:rPr>
              <w:t xml:space="preserve">หรือ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เงินลงทุนในหลักทรัพย์จากต่างประเทศ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EF3D86" w:rsidRPr="008105BD" w:rsidTr="00534665">
        <w:tc>
          <w:tcPr>
            <w:tcW w:w="995" w:type="dxa"/>
            <w:shd w:val="clear" w:color="auto" w:fill="auto"/>
          </w:tcPr>
          <w:p w:rsidR="00EF3D86" w:rsidRPr="00716512" w:rsidRDefault="00EF3D86" w:rsidP="00EF3D8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EF3D86" w:rsidRPr="00716512" w:rsidRDefault="00EF3D86" w:rsidP="00EF3D8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</w:t>
            </w:r>
            <w:r w:rsidR="005A481D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0</w:t>
            </w:r>
            <w:r w:rsidR="0018073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Investment Repatriated Reason</w:t>
            </w:r>
          </w:p>
        </w:tc>
        <w:tc>
          <w:tcPr>
            <w:tcW w:w="9720" w:type="dxa"/>
            <w:shd w:val="clear" w:color="auto" w:fill="auto"/>
          </w:tcPr>
          <w:p w:rsidR="00EF3D86" w:rsidRPr="00534665" w:rsidRDefault="00EF3D86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EF3D86" w:rsidRPr="00534665" w:rsidRDefault="00EF3D86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>แก้ไขข้อความ เป็น</w:t>
            </w:r>
          </w:p>
          <w:p w:rsidR="00EF3D86" w:rsidRPr="00716512" w:rsidRDefault="00EF3D86" w:rsidP="00506974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  <w:r w:rsidR="00274230">
              <w:rPr>
                <w:rFonts w:ascii="Tahoma" w:hAnsi="Tahoma"/>
                <w:sz w:val="20"/>
              </w:rPr>
              <w:t xml:space="preserve"> </w:t>
            </w:r>
            <w:r w:rsidRPr="005A481D">
              <w:rPr>
                <w:rFonts w:ascii="Tahoma" w:hAnsi="Tahoma"/>
                <w:sz w:val="20"/>
                <w:cs/>
              </w:rPr>
              <w:t>และ</w:t>
            </w:r>
            <w:r w:rsidR="00274230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เงินลงทุนในธุรกิจในเครือ/สาขาจากต่างประเทศ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EF3D86" w:rsidRPr="008105BD" w:rsidTr="00534665">
        <w:tc>
          <w:tcPr>
            <w:tcW w:w="995" w:type="dxa"/>
            <w:shd w:val="clear" w:color="auto" w:fill="auto"/>
          </w:tcPr>
          <w:p w:rsidR="00EF3D86" w:rsidRPr="00716512" w:rsidRDefault="00EF3D86" w:rsidP="00EF3D8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EF3D86" w:rsidRPr="00716512" w:rsidRDefault="005A481D" w:rsidP="00EF3D86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18073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EF3D86" w:rsidRPr="00716512" w:rsidRDefault="00EF3D86" w:rsidP="00EF3D86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Customer Investment Type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5A481D" w:rsidRPr="006A4EC9" w:rsidRDefault="00243CC7" w:rsidP="005A481D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5A481D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5A481D" w:rsidRPr="006A4EC9">
              <w:rPr>
                <w:rFonts w:ascii="Tahoma" w:hAnsi="Tahoma"/>
                <w:sz w:val="20"/>
              </w:rPr>
              <w:t>Inflow Transaction Purpose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 และ </w:t>
            </w:r>
            <w:r w:rsidR="004C5637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5A481D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</w:p>
          <w:p w:rsidR="005A481D" w:rsidRPr="005A481D" w:rsidRDefault="005A481D" w:rsidP="005A481D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5A481D">
              <w:rPr>
                <w:rFonts w:ascii="Tahoma" w:hAnsi="Tahoma"/>
                <w:sz w:val="20"/>
              </w:rPr>
              <w:t>“</w:t>
            </w:r>
            <w:r w:rsidRPr="005A481D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เงินลงทุนในหลักทรัพย์จากต่างประเทศ </w:t>
            </w:r>
            <w:r w:rsidRPr="005A481D">
              <w:rPr>
                <w:rFonts w:ascii="Tahoma" w:hAnsi="Tahoma"/>
                <w:sz w:val="20"/>
                <w:cs/>
              </w:rPr>
              <w:t xml:space="preserve"> หรือ</w:t>
            </w:r>
            <w:r w:rsidRPr="005A481D">
              <w:rPr>
                <w:rFonts w:ascii="Tahoma" w:hAnsi="Tahoma" w:hint="cs"/>
                <w:sz w:val="20"/>
                <w:cs/>
              </w:rPr>
              <w:t xml:space="preserve"> </w:t>
            </w:r>
            <w:r w:rsidRPr="005A481D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เงินลงทุนในหลักทรัพย์ต่างประเทศในต่างประเทศ </w:t>
            </w:r>
            <w:r w:rsidRPr="005A481D">
              <w:rPr>
                <w:rFonts w:ascii="Tahoma" w:hAnsi="Tahoma"/>
                <w:sz w:val="20"/>
                <w:cs/>
              </w:rPr>
              <w:t>หรือ</w:t>
            </w:r>
            <w:r w:rsidRPr="005A481D">
              <w:rPr>
                <w:rFonts w:ascii="Tahoma" w:hAnsi="Tahoma"/>
                <w:color w:val="0000FF"/>
                <w:sz w:val="20"/>
                <w:cs/>
              </w:rPr>
              <w:t xml:space="preserve"> เงินลงทุนในหลักทรัพย์ไทยในต่างประเทศ</w:t>
            </w:r>
            <w:r w:rsidRPr="005A481D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5A481D">
              <w:rPr>
                <w:rFonts w:ascii="Tahoma" w:hAnsi="Tahoma"/>
                <w:sz w:val="20"/>
                <w:cs/>
              </w:rPr>
              <w:t>หรือ</w:t>
            </w:r>
            <w:r w:rsidRPr="005A481D">
              <w:rPr>
                <w:rFonts w:ascii="Tahoma" w:hAnsi="Tahoma"/>
                <w:color w:val="0000FF"/>
                <w:sz w:val="20"/>
                <w:cs/>
              </w:rPr>
              <w:t xml:space="preserve"> เงินกู้ยืมที่เป็นตราสารหนี้</w:t>
            </w:r>
            <w:r w:rsidRPr="005A481D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5A481D">
              <w:rPr>
                <w:rFonts w:ascii="Tahoma" w:hAnsi="Tahoma"/>
                <w:sz w:val="20"/>
                <w:cs/>
              </w:rPr>
              <w:t>หรือ</w:t>
            </w:r>
            <w:r w:rsidRPr="005A481D">
              <w:rPr>
                <w:rFonts w:ascii="Tahoma" w:hAnsi="Tahoma"/>
                <w:color w:val="0000FF"/>
                <w:sz w:val="20"/>
                <w:cs/>
              </w:rPr>
              <w:t xml:space="preserve"> เงินให้กู้ที่เป็นตราสารหนี้</w:t>
            </w:r>
            <w:r w:rsidR="00274230" w:rsidRPr="00274230">
              <w:rPr>
                <w:rFonts w:ascii="Tahoma" w:hAnsi="Tahoma"/>
                <w:sz w:val="20"/>
              </w:rPr>
              <w:t>”</w:t>
            </w:r>
          </w:p>
          <w:p w:rsidR="00EF3D86" w:rsidRPr="00716512" w:rsidRDefault="00EF3D86" w:rsidP="004C563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4C563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18073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Term Range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534665" w:rsidRDefault="004C5637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และ </w:t>
            </w:r>
            <w:r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</w:p>
          <w:p w:rsidR="00243CC7" w:rsidRPr="00716512" w:rsidRDefault="00243CC7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เงินลงทุนในหลักทรัพย์จากต่างประเทศ  หรือ</w:t>
            </w:r>
          </w:p>
          <w:p w:rsidR="00243CC7" w:rsidRPr="00716512" w:rsidRDefault="008964B8" w:rsidP="008964B8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="00243CC7"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เงินลงทุนในหลักทรัพย์ต่างประเทศในต่างประเทศ หรือ</w:t>
            </w:r>
          </w:p>
          <w:p w:rsidR="00243CC7" w:rsidRPr="00716512" w:rsidRDefault="00243CC7" w:rsidP="008964B8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lastRenderedPageBreak/>
              <w:t xml:space="preserve"> เงินลงทุนในหลักทรัพย์ไทยในต่างประเทศ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หรือ</w:t>
            </w:r>
          </w:p>
          <w:p w:rsidR="00243CC7" w:rsidRPr="00716512" w:rsidRDefault="00243CC7" w:rsidP="008964B8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เงินกู้ยืม หรือ</w:t>
            </w:r>
          </w:p>
          <w:p w:rsidR="00243CC7" w:rsidRPr="00716512" w:rsidRDefault="00243CC7" w:rsidP="008964B8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เงินกู้ยืมที่เป็นตราสารหนี้ หรือ</w:t>
            </w:r>
          </w:p>
          <w:p w:rsidR="00243CC7" w:rsidRPr="00716512" w:rsidRDefault="00243CC7" w:rsidP="008964B8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เงินให้กู้ยืม หรือ</w:t>
            </w:r>
          </w:p>
          <w:p w:rsidR="00243CC7" w:rsidRPr="00716512" w:rsidRDefault="00243CC7" w:rsidP="008964B8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เงินให้กู้ที่เป็นตราสารหนี้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243CC7" w:rsidRPr="00716512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4C563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Term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534665" w:rsidRDefault="004C5637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</w:p>
          <w:p w:rsidR="00243CC7" w:rsidRPr="00716512" w:rsidRDefault="00243CC7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 หรือ 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243CC7" w:rsidRPr="00534665" w:rsidRDefault="00243CC7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>และ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="004C5637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4C5637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</w:p>
          <w:p w:rsidR="00243CC7" w:rsidRPr="00716512" w:rsidRDefault="00243CC7" w:rsidP="004C563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4C5637">
              <w:rPr>
                <w:rFonts w:ascii="Tahoma" w:hAnsi="Tahoma"/>
                <w:sz w:val="20"/>
              </w:rPr>
              <w:t>“</w:t>
            </w:r>
            <w:r w:rsidR="003F1148">
              <w:rPr>
                <w:rFonts w:ascii="Tahoma" w:hAnsi="Tahoma"/>
                <w:color w:val="0000FF"/>
                <w:sz w:val="20"/>
                <w:cs/>
              </w:rPr>
              <w:t>เงินให้กู้ยืม หรือ 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4C5637">
              <w:rPr>
                <w:rFonts w:ascii="Tahoma" w:hAnsi="Tahoma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4C563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Interest Rate Type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534665" w:rsidRDefault="004C5637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</w:p>
          <w:p w:rsidR="00243CC7" w:rsidRPr="00716512" w:rsidRDefault="00243CC7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4C5637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 หรือ</w:t>
            </w:r>
            <w:r w:rsidR="00534665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4C5637" w:rsidRPr="00534665" w:rsidRDefault="004C5637" w:rsidP="004C563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</w:p>
          <w:p w:rsidR="00243CC7" w:rsidRPr="00716512" w:rsidRDefault="004C5637" w:rsidP="004C563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243CC7" w:rsidRPr="004C5637">
              <w:rPr>
                <w:rFonts w:ascii="Tahoma" w:hAnsi="Tahoma"/>
                <w:sz w:val="20"/>
              </w:rPr>
              <w:t>“</w:t>
            </w:r>
            <w:r w:rsidR="003F1148">
              <w:rPr>
                <w:rFonts w:ascii="Tahoma" w:hAnsi="Tahoma"/>
                <w:color w:val="0000FF"/>
                <w:sz w:val="20"/>
                <w:cs/>
              </w:rPr>
              <w:t>เงินให้กู้ยืม หรือ เงินให้กู้</w:t>
            </w:r>
            <w:r w:rsidR="00243CC7"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="00243CC7" w:rsidRPr="004C5637">
              <w:rPr>
                <w:rFonts w:ascii="Tahoma" w:hAnsi="Tahoma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4C563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Number of Installments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4C5637" w:rsidRDefault="00243CC7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4C5637" w:rsidRPr="006A4EC9">
              <w:rPr>
                <w:rFonts w:ascii="Tahoma" w:hAnsi="Tahoma"/>
                <w:sz w:val="20"/>
              </w:rPr>
              <w:t>Inflow Transaction Purpose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 </w:t>
            </w:r>
            <w:r w:rsidR="004C5637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534665">
              <w:rPr>
                <w:rFonts w:ascii="Tahoma" w:hAnsi="Tahoma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 w:rsidRPr="00716512">
              <w:rPr>
                <w:rFonts w:ascii="Tahoma" w:hAnsi="Tahoma"/>
                <w:sz w:val="20"/>
              </w:rPr>
              <w:t>”</w:t>
            </w:r>
            <w:r w:rsidR="00534665">
              <w:rPr>
                <w:rFonts w:ascii="Tahoma" w:hAnsi="Tahoma"/>
                <w:color w:val="0000FF"/>
                <w:sz w:val="20"/>
              </w:rPr>
              <w:t xml:space="preserve"> </w:t>
            </w:r>
          </w:p>
          <w:p w:rsidR="00243CC7" w:rsidRPr="00716512" w:rsidRDefault="00243CC7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534665">
              <w:rPr>
                <w:rFonts w:ascii="Tahoma" w:hAnsi="Tahoma"/>
                <w:sz w:val="20"/>
                <w:cs/>
              </w:rPr>
              <w:t>และ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="004C5637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4C5637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534665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เงินให้กู้ยืม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4C563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4C5637" w:rsidRDefault="00243CC7" w:rsidP="004C5637">
            <w:pPr>
              <w:spacing w:line="280" w:lineRule="exact"/>
              <w:rPr>
                <w:rFonts w:ascii="Tahoma" w:hAnsi="Tahoma"/>
                <w:sz w:val="20"/>
              </w:rPr>
            </w:pPr>
            <w:r w:rsidRPr="00534665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4C5637" w:rsidRPr="006A4EC9">
              <w:rPr>
                <w:rFonts w:ascii="Tahoma" w:hAnsi="Tahoma"/>
                <w:sz w:val="20"/>
              </w:rPr>
              <w:t>Inflow Transaction Purpose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 </w:t>
            </w:r>
            <w:r w:rsidR="004C5637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534665">
              <w:rPr>
                <w:rFonts w:ascii="Tahoma" w:hAnsi="Tahoma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 w:rsidRPr="00716512">
              <w:rPr>
                <w:rFonts w:ascii="Tahoma" w:hAnsi="Tahoma"/>
                <w:sz w:val="20"/>
              </w:rPr>
              <w:t>”</w:t>
            </w:r>
            <w:r w:rsidR="00534665">
              <w:rPr>
                <w:rFonts w:ascii="Tahoma" w:hAnsi="Tahoma"/>
                <w:color w:val="0000FF"/>
                <w:sz w:val="20"/>
              </w:rPr>
              <w:t xml:space="preserve"> </w:t>
            </w:r>
          </w:p>
          <w:p w:rsidR="00243CC7" w:rsidRPr="00716512" w:rsidRDefault="004C5637" w:rsidP="004C563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534665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534665" w:rsidRPr="00534665">
              <w:rPr>
                <w:rFonts w:ascii="Tahoma" w:hAnsi="Tahoma"/>
                <w:sz w:val="20"/>
              </w:rPr>
              <w:t xml:space="preserve"> </w:t>
            </w:r>
            <w:r w:rsidR="00243CC7" w:rsidRPr="00716512">
              <w:rPr>
                <w:rFonts w:ascii="Tahoma" w:hAnsi="Tahoma"/>
                <w:color w:val="0000FF"/>
                <w:sz w:val="20"/>
              </w:rPr>
              <w:t>“</w:t>
            </w:r>
            <w:r w:rsidR="00243CC7"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เงินให้กู้ยืม</w:t>
            </w:r>
            <w:r w:rsidR="00243CC7"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4C563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720" w:type="dxa"/>
            <w:shd w:val="clear" w:color="auto" w:fill="auto"/>
          </w:tcPr>
          <w:p w:rsidR="00243CC7" w:rsidRPr="00534665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534665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716512" w:rsidRDefault="00243CC7" w:rsidP="004C563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="004C5637"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="004C5637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4C5637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A7BD6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243CC7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</w:t>
            </w:r>
            <w:r w:rsidR="000A47B6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Maturity Date</w:t>
            </w:r>
          </w:p>
        </w:tc>
        <w:tc>
          <w:tcPr>
            <w:tcW w:w="9720" w:type="dxa"/>
            <w:shd w:val="clear" w:color="auto" w:fill="auto"/>
          </w:tcPr>
          <w:p w:rsidR="00243CC7" w:rsidRPr="00CA7BD6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716512" w:rsidRDefault="00243CC7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1835EB" w:rsidRPr="006A4EC9">
              <w:rPr>
                <w:rFonts w:ascii="Tahoma" w:hAnsi="Tahoma"/>
                <w:sz w:val="20"/>
              </w:rPr>
              <w:t>Inflow Transaction Purpose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 </w:t>
            </w:r>
            <w:r w:rsidR="001835EB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A7BD6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 หรือ 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และ</w:t>
            </w:r>
            <w:r w:rsidR="001835EB">
              <w:rPr>
                <w:rFonts w:ascii="Tahoma" w:hAnsi="Tahoma"/>
                <w:sz w:val="20"/>
              </w:rPr>
              <w:t xml:space="preserve"> </w:t>
            </w:r>
            <w:r w:rsidR="00CA7BD6">
              <w:rPr>
                <w:rFonts w:ascii="Tahoma" w:hAnsi="Tahoma"/>
                <w:sz w:val="20"/>
              </w:rPr>
              <w:t xml:space="preserve"> 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1835EB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1835EB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1835EB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</w:t>
            </w:r>
            <w:r w:rsidR="003F1148">
              <w:rPr>
                <w:rFonts w:ascii="Tahoma" w:hAnsi="Tahoma"/>
                <w:color w:val="0000FF"/>
                <w:sz w:val="20"/>
                <w:cs/>
              </w:rPr>
              <w:t>งินให้กู้ยืม หรือ  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1835EB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Loan Declaration Type</w:t>
            </w:r>
          </w:p>
        </w:tc>
        <w:tc>
          <w:tcPr>
            <w:tcW w:w="9720" w:type="dxa"/>
            <w:shd w:val="clear" w:color="auto" w:fill="auto"/>
          </w:tcPr>
          <w:p w:rsidR="00243CC7" w:rsidRPr="00CA7BD6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716512" w:rsidRDefault="00243CC7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1835EB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1835EB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A7BD6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 หรือเงินกู้ยืมที่เป็นตราสารหนี้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1835EB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Repayment Due Indicator</w:t>
            </w:r>
          </w:p>
        </w:tc>
        <w:tc>
          <w:tcPr>
            <w:tcW w:w="9720" w:type="dxa"/>
            <w:shd w:val="clear" w:color="auto" w:fill="auto"/>
          </w:tcPr>
          <w:p w:rsidR="00243CC7" w:rsidRPr="00CA7BD6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243CC7" w:rsidRPr="00716512" w:rsidRDefault="00243CC7" w:rsidP="001835EB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1835EB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1835EB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A7BD6">
              <w:rPr>
                <w:rFonts w:ascii="Tahoma" w:hAnsi="Tahoma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</w:t>
            </w:r>
            <w:r w:rsidR="001835EB">
              <w:rPr>
                <w:rFonts w:ascii="Tahoma" w:hAnsi="Tahoma" w:hint="cs"/>
                <w:color w:val="0000FF"/>
                <w:sz w:val="20"/>
                <w:cs/>
              </w:rPr>
              <w:t>กู้ยืม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243CC7" w:rsidRPr="008105BD" w:rsidTr="00534665">
        <w:tc>
          <w:tcPr>
            <w:tcW w:w="995" w:type="dxa"/>
            <w:shd w:val="clear" w:color="auto" w:fill="auto"/>
          </w:tcPr>
          <w:p w:rsidR="00243CC7" w:rsidRPr="00716512" w:rsidRDefault="00243CC7" w:rsidP="00243CC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243CC7" w:rsidRPr="00716512" w:rsidRDefault="001835EB" w:rsidP="00243CC7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243CC7" w:rsidRPr="00716512" w:rsidRDefault="00243CC7" w:rsidP="00243CC7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Whole Partial Repayment Flag</w:t>
            </w:r>
          </w:p>
        </w:tc>
        <w:tc>
          <w:tcPr>
            <w:tcW w:w="9720" w:type="dxa"/>
            <w:shd w:val="clear" w:color="auto" w:fill="auto"/>
          </w:tcPr>
          <w:p w:rsidR="00243CC7" w:rsidRPr="00CA7BD6" w:rsidRDefault="00243CC7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1835EB" w:rsidRDefault="00243CC7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1835EB" w:rsidRPr="006A4EC9">
              <w:rPr>
                <w:rFonts w:ascii="Tahoma" w:hAnsi="Tahoma"/>
                <w:sz w:val="20"/>
              </w:rPr>
              <w:t>Inflow Transaction Purpose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 </w:t>
            </w:r>
            <w:r w:rsidR="001835EB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A7BD6">
              <w:rPr>
                <w:rFonts w:ascii="Tahoma" w:hAnsi="Tahoma"/>
                <w:sz w:val="20"/>
              </w:rPr>
              <w:t xml:space="preserve"> </w:t>
            </w:r>
            <w:r w:rsidR="00B82BF3" w:rsidRPr="00716512">
              <w:rPr>
                <w:rFonts w:ascii="Tahoma" w:hAnsi="Tahoma"/>
                <w:sz w:val="20"/>
              </w:rPr>
              <w:t>“</w:t>
            </w:r>
            <w:r w:rsidR="00B82BF3"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="00B82BF3" w:rsidRPr="00716512">
              <w:rPr>
                <w:rFonts w:ascii="Tahoma" w:hAnsi="Tahoma"/>
                <w:sz w:val="20"/>
              </w:rPr>
              <w:t>”</w:t>
            </w:r>
            <w:r w:rsidR="00B82BF3" w:rsidRPr="00716512">
              <w:rPr>
                <w:rFonts w:ascii="Tahoma" w:hAnsi="Tahoma"/>
                <w:color w:val="0000FF"/>
                <w:sz w:val="20"/>
              </w:rPr>
              <w:t xml:space="preserve"> </w:t>
            </w:r>
          </w:p>
          <w:p w:rsidR="00243CC7" w:rsidRPr="00716512" w:rsidRDefault="00B82BF3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 xml:space="preserve">และ </w:t>
            </w:r>
            <w:r w:rsidR="001835EB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1835EB"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="001835EB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1835EB">
              <w:rPr>
                <w:rFonts w:ascii="Tahoma" w:hAnsi="Tahoma"/>
                <w:sz w:val="20"/>
              </w:rPr>
              <w:t xml:space="preserve"> </w:t>
            </w:r>
            <w:r w:rsidR="00243CC7" w:rsidRPr="00716512">
              <w:rPr>
                <w:rFonts w:ascii="Tahoma" w:hAnsi="Tahoma"/>
                <w:color w:val="0000FF"/>
                <w:sz w:val="20"/>
              </w:rPr>
              <w:t>“</w:t>
            </w:r>
            <w:r w:rsidR="00243CC7"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243CC7" w:rsidRPr="00716512">
              <w:rPr>
                <w:rFonts w:ascii="Tahoma" w:hAnsi="Tahoma"/>
                <w:sz w:val="20"/>
              </w:rPr>
              <w:t>”</w:t>
            </w:r>
            <w:r w:rsidR="00243CC7" w:rsidRPr="00716512">
              <w:rPr>
                <w:rFonts w:ascii="Tahoma" w:hAnsi="Tahoma"/>
                <w:sz w:val="20"/>
                <w:cs/>
              </w:rPr>
              <w:t xml:space="preserve"> </w:t>
            </w:r>
          </w:p>
        </w:tc>
      </w:tr>
      <w:tr w:rsidR="00B82BF3" w:rsidRPr="008105BD" w:rsidTr="00534665">
        <w:tc>
          <w:tcPr>
            <w:tcW w:w="995" w:type="dxa"/>
            <w:shd w:val="clear" w:color="auto" w:fill="auto"/>
          </w:tcPr>
          <w:p w:rsidR="00B82BF3" w:rsidRPr="00716512" w:rsidRDefault="00B82BF3" w:rsidP="00B82B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82BF3" w:rsidRPr="00716512" w:rsidRDefault="001835EB" w:rsidP="00B82BF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B82BF3" w:rsidRPr="00716512" w:rsidRDefault="00B82BF3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B82BF3" w:rsidRPr="00716512" w:rsidRDefault="00B82BF3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Debt Instrument Issued Date</w:t>
            </w:r>
          </w:p>
        </w:tc>
        <w:tc>
          <w:tcPr>
            <w:tcW w:w="9720" w:type="dxa"/>
            <w:shd w:val="clear" w:color="auto" w:fill="auto"/>
          </w:tcPr>
          <w:p w:rsidR="00B82BF3" w:rsidRPr="00CA7BD6" w:rsidRDefault="00B82BF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1835EB" w:rsidRDefault="001835EB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>
              <w:rPr>
                <w:rFonts w:ascii="Tahoma" w:hAnsi="Tahoma"/>
                <w:sz w:val="20"/>
              </w:rPr>
              <w:t xml:space="preserve"> </w:t>
            </w:r>
            <w:r w:rsidR="00B82BF3" w:rsidRPr="00716512">
              <w:rPr>
                <w:rFonts w:ascii="Tahoma" w:hAnsi="Tahoma"/>
                <w:sz w:val="20"/>
              </w:rPr>
              <w:t>“</w:t>
            </w:r>
            <w:r w:rsidR="00B82BF3"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="00B82BF3" w:rsidRPr="00716512">
              <w:rPr>
                <w:rFonts w:ascii="Tahoma" w:hAnsi="Tahoma"/>
                <w:sz w:val="20"/>
              </w:rPr>
              <w:t>”</w:t>
            </w:r>
            <w:r w:rsidR="00B82BF3" w:rsidRPr="00716512">
              <w:rPr>
                <w:rFonts w:ascii="Tahoma" w:hAnsi="Tahoma"/>
                <w:color w:val="0000FF"/>
                <w:sz w:val="20"/>
              </w:rPr>
              <w:t xml:space="preserve"> </w:t>
            </w:r>
          </w:p>
          <w:p w:rsidR="00B82BF3" w:rsidRPr="00716512" w:rsidRDefault="001835EB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716512">
              <w:rPr>
                <w:rFonts w:ascii="Tahoma" w:hAnsi="Tahoma"/>
                <w:sz w:val="20"/>
                <w:cs/>
              </w:rPr>
              <w:t xml:space="preserve">และ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B82BF3"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="00B82BF3" w:rsidRPr="00716512">
              <w:rPr>
                <w:rFonts w:ascii="Tahoma" w:hAnsi="Tahoma"/>
                <w:color w:val="0000FF"/>
                <w:sz w:val="20"/>
              </w:rPr>
              <w:t>“</w:t>
            </w:r>
            <w:r w:rsidR="00B82BF3"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B82BF3"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82BF3" w:rsidRPr="008105BD" w:rsidTr="00534665">
        <w:tc>
          <w:tcPr>
            <w:tcW w:w="995" w:type="dxa"/>
            <w:shd w:val="clear" w:color="auto" w:fill="auto"/>
          </w:tcPr>
          <w:p w:rsidR="00B82BF3" w:rsidRPr="00716512" w:rsidRDefault="00B82BF3" w:rsidP="00B82B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82BF3" w:rsidRPr="00716512" w:rsidRDefault="001835EB" w:rsidP="00B82BF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27-10</w:t>
            </w:r>
            <w:r w:rsidR="003F1148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B82BF3" w:rsidRPr="00716512" w:rsidRDefault="00B82BF3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FTX</w:t>
            </w:r>
          </w:p>
        </w:tc>
        <w:tc>
          <w:tcPr>
            <w:tcW w:w="2250" w:type="dxa"/>
            <w:shd w:val="clear" w:color="auto" w:fill="auto"/>
          </w:tcPr>
          <w:p w:rsidR="00B82BF3" w:rsidRPr="00716512" w:rsidRDefault="00B82BF3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Debt Instrument Issued Amount</w:t>
            </w:r>
          </w:p>
        </w:tc>
        <w:tc>
          <w:tcPr>
            <w:tcW w:w="9720" w:type="dxa"/>
            <w:shd w:val="clear" w:color="auto" w:fill="auto"/>
          </w:tcPr>
          <w:p w:rsidR="00B82BF3" w:rsidRPr="00CA7BD6" w:rsidRDefault="00B82BF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1835EB" w:rsidRDefault="001835EB" w:rsidP="001835EB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 xml:space="preserve">แก้ไขข้อความ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 </w:t>
            </w:r>
          </w:p>
          <w:p w:rsidR="00B82BF3" w:rsidRPr="001835EB" w:rsidRDefault="001835EB" w:rsidP="001835EB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716512">
              <w:rPr>
                <w:rFonts w:ascii="Tahoma" w:hAnsi="Tahoma"/>
                <w:sz w:val="20"/>
                <w:cs/>
              </w:rPr>
              <w:t xml:space="preserve">และ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 xml:space="preserve">Outflow Transaction Purpose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82BF3" w:rsidRPr="008105BD" w:rsidTr="00534665">
        <w:tc>
          <w:tcPr>
            <w:tcW w:w="995" w:type="dxa"/>
            <w:shd w:val="clear" w:color="auto" w:fill="auto"/>
          </w:tcPr>
          <w:p w:rsidR="00B82BF3" w:rsidRPr="00716512" w:rsidRDefault="00B82BF3" w:rsidP="00B82B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cs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82BF3" w:rsidRPr="00716512" w:rsidRDefault="00B82BF3" w:rsidP="00B82BF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28-3</w:t>
            </w:r>
          </w:p>
        </w:tc>
        <w:tc>
          <w:tcPr>
            <w:tcW w:w="1260" w:type="dxa"/>
            <w:shd w:val="clear" w:color="auto" w:fill="auto"/>
          </w:tcPr>
          <w:p w:rsidR="00B82BF3" w:rsidRPr="00716512" w:rsidRDefault="00B82BF3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82BF3" w:rsidRPr="00716512" w:rsidRDefault="00B82BF3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Loan Deposit Transaction Type</w:t>
            </w:r>
          </w:p>
        </w:tc>
        <w:tc>
          <w:tcPr>
            <w:tcW w:w="9720" w:type="dxa"/>
            <w:shd w:val="clear" w:color="auto" w:fill="auto"/>
          </w:tcPr>
          <w:p w:rsidR="00B82BF3" w:rsidRPr="00CA7BD6" w:rsidRDefault="00B82BF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82BF3" w:rsidRPr="00CA7BD6" w:rsidRDefault="00B82BF3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เพิ่มข้อความ</w:t>
            </w:r>
          </w:p>
          <w:p w:rsidR="00B82BF3" w:rsidRPr="00716512" w:rsidRDefault="00B82BF3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 Validation Data Set :  </w:t>
            </w:r>
          </w:p>
          <w:p w:rsidR="00B82BF3" w:rsidRPr="00716512" w:rsidRDefault="00B82BF3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>ค่าที่เป็นไปได้คือ</w:t>
            </w:r>
          </w:p>
          <w:p w:rsidR="00B82BF3" w:rsidRPr="00716512" w:rsidRDefault="00B82BF3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</w:rPr>
              <w:t xml:space="preserve">     1. </w:t>
            </w:r>
            <w:r w:rsidRPr="00716512">
              <w:rPr>
                <w:rFonts w:ascii="Tahoma" w:hAnsi="Tahoma"/>
                <w:color w:val="0000FF"/>
                <w:sz w:val="20"/>
                <w:cs/>
                <w:lang w:val="en-GB"/>
              </w:rPr>
              <w:t>ถ้า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 FI Arrangement Number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มีค่าใน 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DS_Deposit Arrangement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แล้ว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 Loan Deposit Transaction Type 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ต้องมีค่าเท่ากับ 184008</w:t>
            </w:r>
            <w:r w:rsidRPr="00716512">
              <w:rPr>
                <w:rFonts w:ascii="Tahoma" w:hAnsi="Tahoma"/>
                <w:color w:val="0000FF"/>
                <w:sz w:val="20"/>
              </w:rPr>
              <w:t>, 184009, 184010, 184011, 184012</w:t>
            </w:r>
          </w:p>
          <w:p w:rsidR="00B82BF3" w:rsidRPr="00716512" w:rsidRDefault="00B82BF3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    </w:t>
            </w:r>
            <w:r w:rsidR="008964B8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>2</w:t>
            </w:r>
            <w:r w:rsidR="008964B8">
              <w:rPr>
                <w:rFonts w:ascii="Tahoma" w:hAnsi="Tahoma" w:cs="Tahoma" w:hint="cs"/>
                <w:color w:val="0000FF"/>
                <w:sz w:val="20"/>
                <w:cs/>
                <w:lang w:val="en-GB"/>
              </w:rPr>
              <w:t xml:space="preserve">. </w:t>
            </w:r>
            <w:r w:rsidRPr="00716512">
              <w:rPr>
                <w:rFonts w:ascii="Tahoma" w:hAnsi="Tahoma" w:cs="Tahoma"/>
                <w:color w:val="0000FF"/>
                <w:sz w:val="20"/>
                <w:cs/>
                <w:lang w:val="en-GB"/>
              </w:rPr>
              <w:t>ถ้า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 FI Arrangement Number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 xml:space="preserve">มีค่าใน 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DS_ Foreign Currency Loan Arrangement 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>แล้ว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 Loan Deposit Transaction Type 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>ต้องมีค่าเท่ากับ 184002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,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>184004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,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>184005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,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>184006</w:t>
            </w:r>
            <w:r w:rsidRPr="00716512">
              <w:rPr>
                <w:rFonts w:ascii="Tahoma" w:hAnsi="Tahoma" w:cs="Tahoma"/>
                <w:color w:val="0000FF"/>
                <w:sz w:val="20"/>
              </w:rPr>
              <w:t xml:space="preserve">, </w:t>
            </w:r>
            <w:r w:rsidRPr="00716512">
              <w:rPr>
                <w:rFonts w:ascii="Tahoma" w:hAnsi="Tahoma" w:cs="Tahoma"/>
                <w:color w:val="0000FF"/>
                <w:sz w:val="20"/>
                <w:cs/>
              </w:rPr>
              <w:t>184011</w:t>
            </w:r>
            <w:r w:rsidRPr="00716512">
              <w:rPr>
                <w:rFonts w:ascii="Tahoma" w:hAnsi="Tahoma" w:cs="Tahoma"/>
                <w:sz w:val="20"/>
              </w:rPr>
              <w:t>”</w:t>
            </w:r>
          </w:p>
        </w:tc>
      </w:tr>
      <w:tr w:rsidR="00B82BF3" w:rsidRPr="008105BD" w:rsidTr="00534665">
        <w:tc>
          <w:tcPr>
            <w:tcW w:w="995" w:type="dxa"/>
            <w:shd w:val="clear" w:color="auto" w:fill="auto"/>
          </w:tcPr>
          <w:p w:rsidR="00B82BF3" w:rsidRPr="00716512" w:rsidRDefault="00C72666" w:rsidP="00B82BF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82BF3" w:rsidRPr="00716512" w:rsidRDefault="00C72666" w:rsidP="00B82BF3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28-6</w:t>
            </w:r>
          </w:p>
        </w:tc>
        <w:tc>
          <w:tcPr>
            <w:tcW w:w="1260" w:type="dxa"/>
            <w:shd w:val="clear" w:color="auto" w:fill="auto"/>
          </w:tcPr>
          <w:p w:rsidR="00B82BF3" w:rsidRPr="00716512" w:rsidRDefault="00C72666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82BF3" w:rsidRPr="00716512" w:rsidRDefault="00C72666" w:rsidP="00B82BF3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From Transaction Type</w:t>
            </w:r>
          </w:p>
        </w:tc>
        <w:tc>
          <w:tcPr>
            <w:tcW w:w="9720" w:type="dxa"/>
            <w:shd w:val="clear" w:color="auto" w:fill="auto"/>
          </w:tcPr>
          <w:p w:rsidR="00C72666" w:rsidRPr="00CA7BD6" w:rsidRDefault="00C72666" w:rsidP="00992A6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C72666" w:rsidRPr="00CA7BD6" w:rsidRDefault="00C72666" w:rsidP="00992A66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เพิ่มข้อความ</w:t>
            </w:r>
          </w:p>
          <w:p w:rsidR="00992A66" w:rsidRPr="00D90496" w:rsidRDefault="00C72666" w:rsidP="00992A66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277CEE">
              <w:rPr>
                <w:rFonts w:ascii="Tahoma" w:hAnsi="Tahoma"/>
                <w:color w:val="0000FF"/>
                <w:sz w:val="20"/>
              </w:rPr>
              <w:t>“</w:t>
            </w:r>
            <w:r w:rsidR="00992A66" w:rsidRPr="00D90496">
              <w:rPr>
                <w:rFonts w:ascii="Tahoma" w:hAnsi="Tahoma"/>
                <w:color w:val="0000FF"/>
                <w:sz w:val="20"/>
              </w:rPr>
              <w:t xml:space="preserve">2. </w:t>
            </w:r>
            <w:r w:rsidR="00992A66" w:rsidRPr="00D90496">
              <w:rPr>
                <w:rFonts w:ascii="Tahoma" w:hAnsi="Tahoma"/>
                <w:color w:val="0000FF"/>
                <w:sz w:val="20"/>
                <w:cs/>
              </w:rPr>
              <w:t>ค่าที่เป็นไปได้</w:t>
            </w:r>
          </w:p>
          <w:p w:rsidR="00992A66" w:rsidRPr="00D90496" w:rsidRDefault="00992A66" w:rsidP="00992A66">
            <w:pPr>
              <w:spacing w:line="280" w:lineRule="exact"/>
              <w:ind w:left="90"/>
              <w:rPr>
                <w:rFonts w:ascii="Tahoma" w:hAnsi="Tahoma"/>
                <w:b/>
                <w:bCs/>
                <w:color w:val="0000FF"/>
                <w:sz w:val="20"/>
              </w:rPr>
            </w:pPr>
            <w:r w:rsidRPr="00D90496">
              <w:rPr>
                <w:rFonts w:ascii="Tahoma" w:hAnsi="Tahoma"/>
                <w:b/>
                <w:bCs/>
                <w:color w:val="0000FF"/>
                <w:sz w:val="20"/>
              </w:rPr>
              <w:t>Validation Data Set :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19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DS_Deposit Arrangement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20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มีค่าใน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DS_Deposit Arrangement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:rsidR="00992A66" w:rsidRPr="00992A66" w:rsidRDefault="00992A66" w:rsidP="00992A66">
            <w:pPr>
              <w:pStyle w:val="ListParagraph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992A66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>Contract Currency Id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มีค่าเป็นบาท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(THB) </w:t>
            </w:r>
            <w:r w:rsidR="00FA6756">
              <w:rPr>
                <w:rFonts w:ascii="Tahoma" w:hAnsi="Tahoma" w:cs="Tahoma" w:hint="cs"/>
                <w:color w:val="0000FF"/>
                <w:sz w:val="20"/>
                <w:szCs w:val="20"/>
                <w:cs/>
                <w:lang w:val="en-GB"/>
              </w:rPr>
              <w:t xml:space="preserve">และ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Deposit Transaction Type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184008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Principle (</w:t>
            </w:r>
            <w:r w:rsidR="00FA675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เงินต้น) (</w:t>
            </w:r>
            <w:bookmarkStart w:id="0" w:name="_GoBack"/>
            <w:bookmarkEnd w:id="0"/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Deposit)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เท่ากับ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 121005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ไม่เท่ากับ</w:t>
            </w:r>
            <w:r w:rsidRPr="00D90496">
              <w:rPr>
                <w:rFonts w:ascii="Tahoma" w:hAnsi="Tahoma" w:cs="Tahoma"/>
                <w:color w:val="1F497D"/>
                <w:sz w:val="20"/>
                <w:szCs w:val="20"/>
                <w:cs/>
              </w:rPr>
              <w:t xml:space="preserve">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121004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 ไม่เท่ากับ</w:t>
            </w:r>
            <w:r w:rsidRPr="00D90496">
              <w:rPr>
                <w:rFonts w:ascii="Tahoma" w:hAnsi="Tahoma" w:cs="Tahoma"/>
                <w:color w:val="1F497D"/>
                <w:sz w:val="20"/>
                <w:szCs w:val="20"/>
                <w:cs/>
              </w:rPr>
              <w:t xml:space="preserve">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121002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Lending 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>Inflow Transaction Purpose = 318151  (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ค่าของเงินตราต่างประเทศที่นำเข้ามาขาย) แล้ว</w:t>
            </w:r>
          </w:p>
          <w:p w:rsidR="00992A66" w:rsidRPr="00D90496" w:rsidRDefault="00992A66" w:rsidP="00992A66">
            <w:pPr>
              <w:pStyle w:val="ListParagraph"/>
              <w:spacing w:line="280" w:lineRule="exact"/>
              <w:ind w:left="15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121001 FX Trading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=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318156 (รับเงินบาทจากบัญชีเงินบาทของ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NR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บัญชีอื่น) แล้ว</w:t>
            </w:r>
          </w:p>
          <w:p w:rsidR="00992A66" w:rsidRPr="00D90496" w:rsidRDefault="00992A66" w:rsidP="00992A66">
            <w:pPr>
              <w:pStyle w:val="ListParagraph"/>
              <w:spacing w:line="280" w:lineRule="exact"/>
              <w:ind w:left="15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 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 121005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=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318228 (ฝากหรือถอนธนบัตรเงินบาทที่นำเข้าหรือนำออกนอกประเทศ)แล้ว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ต้องเท่ากับ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121007 Other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19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DS_Deposit Arrangement </w:t>
            </w:r>
          </w:p>
          <w:p w:rsidR="00992A66" w:rsidRPr="00D90496" w:rsidRDefault="00992A66" w:rsidP="00992A66">
            <w:pPr>
              <w:numPr>
                <w:ilvl w:val="0"/>
                <w:numId w:val="18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มีค่าใน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DS_Deposit Arrangement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992A66" w:rsidRDefault="00992A66" w:rsidP="00992A66">
            <w:pPr>
              <w:numPr>
                <w:ilvl w:val="0"/>
                <w:numId w:val="18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992A66">
              <w:rPr>
                <w:rFonts w:ascii="Tahoma" w:hAnsi="Tahoma"/>
                <w:color w:val="0000FF"/>
                <w:sz w:val="20"/>
                <w:lang w:val="en-GB"/>
              </w:rPr>
              <w:t>Contract Currency Id</w:t>
            </w:r>
            <w:r w:rsidRPr="00992A66">
              <w:rPr>
                <w:rFonts w:ascii="Tahoma" w:hAnsi="Tahoma"/>
                <w:color w:val="0000FF"/>
                <w:sz w:val="20"/>
              </w:rPr>
              <w:t> 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 มีค่าไม่เป็นบาท </w:t>
            </w:r>
            <w:r w:rsidRPr="00992A66">
              <w:rPr>
                <w:rFonts w:ascii="Tahoma" w:hAnsi="Tahoma"/>
                <w:color w:val="0000FF"/>
                <w:sz w:val="20"/>
                <w:lang w:val="en-GB"/>
              </w:rPr>
              <w:t xml:space="preserve">(THB)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และ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Loan Deposit transaction Type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เท่ากับ 184008 </w:t>
            </w:r>
            <w:r w:rsidRPr="00992A66">
              <w:rPr>
                <w:rFonts w:ascii="Tahoma" w:hAnsi="Tahoma"/>
                <w:color w:val="0000FF"/>
                <w:sz w:val="20"/>
              </w:rPr>
              <w:t>Principle (</w:t>
            </w:r>
            <w:r w:rsidR="00FA6756">
              <w:rPr>
                <w:rFonts w:ascii="Tahoma" w:hAnsi="Tahoma"/>
                <w:color w:val="0000FF"/>
                <w:sz w:val="20"/>
                <w:cs/>
              </w:rPr>
              <w:t>เงินต้น) (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ซึ่งอยู่ภายใต้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Deposit)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121004 FCD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121005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Inflow Transaction Purpose Code =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318219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,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318220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,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318221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,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318222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,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318223 (ซื้อและฝากเงินตราต่างประเทศที่ซื้อจากในประเทศฝากเข้าบัญชี) แล้ว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  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 121001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FX Trading</w:t>
            </w:r>
          </w:p>
          <w:p w:rsidR="00B82BF3" w:rsidRPr="00992A66" w:rsidRDefault="00992A66" w:rsidP="00992A66">
            <w:pPr>
              <w:pStyle w:val="ListParagraph"/>
              <w:numPr>
                <w:ilvl w:val="0"/>
                <w:numId w:val="19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FI Arrangement Number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มีค่าใน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DS_Foreign Currency Loan Arrangement 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Contract Currency Id 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มีค่าไม่เป็น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บาท (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THB)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Deposit Transaction Type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184004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Principal (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ซึ่งอยู่ภายใต้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Repayment)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121002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Lending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121005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หรือไม่เท่ากับ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121006 RB </w:t>
            </w:r>
            <w:r w:rsidR="00C72666" w:rsidRPr="00992A66">
              <w:rPr>
                <w:rFonts w:ascii="Tahoma" w:hAnsi="Tahoma" w:cs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277CEE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28-10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To Transaction Type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992A66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CA7BD6" w:rsidRDefault="00B96344" w:rsidP="00992A66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เพิ่มข้อความ</w:t>
            </w:r>
          </w:p>
          <w:p w:rsidR="00992A66" w:rsidRPr="00D90496" w:rsidRDefault="00B96344" w:rsidP="00992A66">
            <w:pPr>
              <w:spacing w:line="280" w:lineRule="exact"/>
              <w:ind w:left="75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="00992A66" w:rsidRPr="00D90496">
              <w:rPr>
                <w:rFonts w:ascii="Tahoma" w:hAnsi="Tahoma"/>
                <w:color w:val="0000FF"/>
                <w:sz w:val="20"/>
              </w:rPr>
              <w:t xml:space="preserve">1. </w:t>
            </w:r>
            <w:r w:rsidR="00992A66"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มีค่าเมื่อ </w:t>
            </w:r>
          </w:p>
          <w:p w:rsidR="00992A66" w:rsidRPr="00D90496" w:rsidRDefault="00992A66" w:rsidP="00992A66">
            <w:pPr>
              <w:spacing w:line="280" w:lineRule="exact"/>
              <w:ind w:left="90"/>
              <w:rPr>
                <w:rFonts w:ascii="Tahoma" w:hAnsi="Tahoma"/>
                <w:b/>
                <w:bCs/>
                <w:color w:val="0000FF"/>
                <w:sz w:val="20"/>
              </w:rPr>
            </w:pPr>
            <w:r w:rsidRPr="00D90496">
              <w:rPr>
                <w:rFonts w:ascii="Tahoma" w:hAnsi="Tahoma"/>
                <w:b/>
                <w:bCs/>
                <w:color w:val="0000FF"/>
                <w:sz w:val="20"/>
              </w:rPr>
              <w:t>Validation Data Set :</w:t>
            </w:r>
          </w:p>
          <w:p w:rsidR="00992A66" w:rsidRPr="00D90496" w:rsidRDefault="00992A66" w:rsidP="00992A66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DS_Deposit Arrangement  </w:t>
            </w:r>
          </w:p>
          <w:p w:rsidR="00992A66" w:rsidRPr="00D90496" w:rsidRDefault="00992A66" w:rsidP="00992A66">
            <w:pPr>
              <w:numPr>
                <w:ilvl w:val="0"/>
                <w:numId w:val="21"/>
              </w:num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Loan Deposit Transaction Type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ที่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Deposit (Principal)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หรือ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Withdraw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D90496" w:rsidRDefault="00992A66" w:rsidP="00992A66">
            <w:pPr>
              <w:numPr>
                <w:ilvl w:val="0"/>
                <w:numId w:val="21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ของ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DS_Loan/Deposit Arrangement Transaction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มีค่าเท่ากับ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ของ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DS_Deposit Arrangement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D90496" w:rsidRDefault="00992A66" w:rsidP="00992A66">
            <w:pPr>
              <w:numPr>
                <w:ilvl w:val="0"/>
                <w:numId w:val="21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>Primary Involved Party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Id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ไม่มี (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FX License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หรือ </w:t>
            </w:r>
            <w:r w:rsidRPr="00D90496">
              <w:rPr>
                <w:rFonts w:ascii="Tahoma" w:hAnsi="Tahoma"/>
                <w:color w:val="0000FF"/>
                <w:sz w:val="20"/>
              </w:rPr>
              <w:t>IBF License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) </w:t>
            </w:r>
          </w:p>
          <w:p w:rsidR="00992A66" w:rsidRPr="00D90496" w:rsidRDefault="00992A66" w:rsidP="00992A66">
            <w:pPr>
              <w:spacing w:line="280" w:lineRule="exact"/>
              <w:ind w:left="90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> 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หรือ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  DS_Foreign Currency Loan Arrangement  </w:t>
            </w:r>
          </w:p>
          <w:p w:rsidR="00992A66" w:rsidRPr="00D90496" w:rsidRDefault="00992A66" w:rsidP="00992A66">
            <w:pPr>
              <w:numPr>
                <w:ilvl w:val="0"/>
                <w:numId w:val="22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lastRenderedPageBreak/>
              <w:t xml:space="preserve">Loan Deposit Transaction Type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ที่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Disbursement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หรือ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Repayment (Principal)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D90496" w:rsidRDefault="00992A66" w:rsidP="00992A66">
            <w:pPr>
              <w:numPr>
                <w:ilvl w:val="0"/>
                <w:numId w:val="22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  Number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ของ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DS_Loan/Deposit Arrangement Transaction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มีค่าเท่ากับ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ของ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DS_Foreign Currency Loan Arrangement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D90496" w:rsidRDefault="00992A66" w:rsidP="00992A66">
            <w:pPr>
              <w:numPr>
                <w:ilvl w:val="0"/>
                <w:numId w:val="22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Loan Type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ของ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DS_Foreign Currency Loan Arrangement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ที่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เท่ากับ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Foreign Currency Lending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D90496" w:rsidRDefault="00992A66" w:rsidP="00992A66">
            <w:pPr>
              <w:numPr>
                <w:ilvl w:val="0"/>
                <w:numId w:val="22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Primary Involved Party Id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ไม่มี (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FX License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หรือ </w:t>
            </w:r>
            <w:r w:rsidRPr="00D90496">
              <w:rPr>
                <w:rFonts w:ascii="Tahoma" w:hAnsi="Tahoma"/>
                <w:color w:val="0000FF"/>
                <w:sz w:val="20"/>
              </w:rPr>
              <w:t>IBF License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)</w:t>
            </w:r>
          </w:p>
          <w:p w:rsidR="00992A66" w:rsidRPr="00D90496" w:rsidRDefault="00992A66" w:rsidP="00992A66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  <w:cs/>
              </w:rPr>
              <w:t>ถ้าไม่เป็นไปตามเงื่อนไขจะมีค่าหรือไม่มีค่าก็ได้</w:t>
            </w:r>
          </w:p>
          <w:p w:rsidR="00992A66" w:rsidRPr="00D90496" w:rsidRDefault="00992A66" w:rsidP="00992A66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</w:p>
          <w:p w:rsidR="00992A66" w:rsidRPr="00D90496" w:rsidRDefault="00992A66" w:rsidP="00992A66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2.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ค่าที่เป็นไปได้</w:t>
            </w:r>
          </w:p>
          <w:p w:rsidR="00992A66" w:rsidRPr="00D90496" w:rsidRDefault="00992A66" w:rsidP="00992A66">
            <w:pPr>
              <w:spacing w:line="280" w:lineRule="exact"/>
              <w:ind w:left="90"/>
              <w:rPr>
                <w:rFonts w:ascii="Tahoma" w:hAnsi="Tahoma"/>
                <w:b/>
                <w:bCs/>
                <w:color w:val="0000FF"/>
                <w:sz w:val="20"/>
              </w:rPr>
            </w:pPr>
            <w:r w:rsidRPr="00D90496">
              <w:rPr>
                <w:rFonts w:ascii="Tahoma" w:hAnsi="Tahoma"/>
                <w:b/>
                <w:bCs/>
                <w:color w:val="0000FF"/>
                <w:sz w:val="20"/>
              </w:rPr>
              <w:t>Validation Data Set :</w:t>
            </w:r>
          </w:p>
          <w:p w:rsidR="00992A66" w:rsidRPr="00D90496" w:rsidRDefault="00992A66" w:rsidP="00992A66">
            <w:pPr>
              <w:spacing w:line="280" w:lineRule="exact"/>
              <w:ind w:left="61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>A. DS_Deposit Arrangement  </w:t>
            </w:r>
          </w:p>
          <w:p w:rsidR="00992A66" w:rsidRPr="00D90496" w:rsidRDefault="00992A66" w:rsidP="00992A66">
            <w:pPr>
              <w:numPr>
                <w:ilvl w:val="0"/>
                <w:numId w:val="18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มีค่าใน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DS_Deposit Arrangement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992A66" w:rsidRDefault="00992A66" w:rsidP="00992A66">
            <w:pPr>
              <w:pStyle w:val="ListParagraph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  <w:cs/>
              </w:rPr>
            </w:pPr>
            <w:r w:rsidRPr="00992A66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>Contract Currency Id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มีค่าเป็นบาท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(THB)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Deposit Transaction Type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184010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 xml:space="preserve">Withdraw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23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121005 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121004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FCD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ไม่เท่ากับ 121002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Lending 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23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Outflow Transaction Purpose = 318158, 318159, 318160, 318161, 318162, 318163, 318164 (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โอนไปเข้าบัญชีเงินบาทของ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NR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บัญชีอื่น) แล้ว</w:t>
            </w:r>
          </w:p>
          <w:p w:rsidR="00992A66" w:rsidRPr="00D90496" w:rsidRDefault="00992A66" w:rsidP="00992A66">
            <w:pPr>
              <w:pStyle w:val="ListParagraph"/>
              <w:spacing w:line="280" w:lineRule="exact"/>
              <w:ind w:left="15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121005 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23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Outflow Transaction Purpose = 318154, 318155, 318197, 318198 (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เป็นการถอนจากบัญชีเงินบาทของ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NR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เพื่อซื้อเงินตราต่างประเทศ) แล้ว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:rsidR="00992A66" w:rsidRPr="00D90496" w:rsidRDefault="00992A66" w:rsidP="00992A66">
            <w:pPr>
              <w:pStyle w:val="ListParagraph"/>
              <w:spacing w:line="280" w:lineRule="exact"/>
              <w:ind w:left="15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ต้องเท่ากับ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121001 FX Trading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หรือ </w:t>
            </w:r>
          </w:p>
          <w:p w:rsidR="00992A66" w:rsidRPr="00D90496" w:rsidRDefault="00992A66" w:rsidP="00992A66">
            <w:pPr>
              <w:pStyle w:val="ListParagraph"/>
              <w:numPr>
                <w:ilvl w:val="0"/>
                <w:numId w:val="23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Outflow Transaction Purpose =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318228 (ฝากหรือถอนธนบัตรเงินบาทที่นำเข้าหรือนำออกนอกประเทศ) 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</w:p>
          <w:p w:rsidR="00992A66" w:rsidRPr="00D90496" w:rsidRDefault="00992A66" w:rsidP="00992A66">
            <w:pPr>
              <w:pStyle w:val="ListParagraph"/>
              <w:spacing w:line="280" w:lineRule="exact"/>
              <w:ind w:left="15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ต้องเท่ากับ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121007 Other</w:t>
            </w:r>
          </w:p>
          <w:p w:rsidR="00992A66" w:rsidRPr="00D90496" w:rsidRDefault="00992A66" w:rsidP="00992A66">
            <w:pPr>
              <w:spacing w:line="280" w:lineRule="exact"/>
              <w:ind w:left="61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>B. DS_Deposit Arrangement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</w:p>
          <w:p w:rsidR="00992A66" w:rsidRPr="00D90496" w:rsidRDefault="00992A66" w:rsidP="00992A66">
            <w:pPr>
              <w:numPr>
                <w:ilvl w:val="0"/>
                <w:numId w:val="18"/>
              </w:num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มีค่าใน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DS_Deposit Arrangement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และ</w:t>
            </w:r>
          </w:p>
          <w:p w:rsidR="00992A66" w:rsidRPr="00992A66" w:rsidRDefault="00992A66" w:rsidP="00992A66">
            <w:pPr>
              <w:pStyle w:val="ListParagraph"/>
              <w:numPr>
                <w:ilvl w:val="0"/>
                <w:numId w:val="18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992A66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>Contract Currency Id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มีค่าไม่เป็นบาท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lang w:val="en-GB"/>
              </w:rPr>
              <w:t xml:space="preserve">(THB)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t xml:space="preserve">Loan Deposit Transaction Type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มีค่าเท่ากับ 184010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</w:rPr>
              <w:lastRenderedPageBreak/>
              <w:t xml:space="preserve">Withdraw </w:t>
            </w:r>
            <w:r w:rsidRPr="00992A6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และ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24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From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121004 FCD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แล้ว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ต้องมี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Code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Value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ไม่เท่ากับ 121005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NRB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หรือ</w:t>
            </w:r>
          </w:p>
          <w:p w:rsidR="00992A66" w:rsidRPr="00D90496" w:rsidRDefault="00992A66" w:rsidP="00992A66">
            <w:pPr>
              <w:pStyle w:val="ListParagraph"/>
              <w:numPr>
                <w:ilvl w:val="1"/>
                <w:numId w:val="24"/>
              </w:numPr>
              <w:spacing w:line="280" w:lineRule="exact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Outflow Transaction Purpose = 318143 (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ถอนบัญชี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 FCD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ขายรับเงินบาท) แล้ว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 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:rsidR="00992A66" w:rsidRPr="00D90496" w:rsidRDefault="00992A66" w:rsidP="00992A66">
            <w:pPr>
              <w:pStyle w:val="ListParagraph"/>
              <w:spacing w:line="280" w:lineRule="exact"/>
              <w:ind w:left="153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 xml:space="preserve">To Transaction Type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 </w:t>
            </w:r>
            <w:r w:rsidRPr="00D90496">
              <w:rPr>
                <w:rFonts w:ascii="Tahoma" w:hAnsi="Tahoma" w:cs="Tahoma"/>
                <w:color w:val="0000FF"/>
                <w:sz w:val="20"/>
                <w:szCs w:val="20"/>
              </w:rPr>
              <w:t>121001 FX Trading</w:t>
            </w:r>
          </w:p>
          <w:p w:rsidR="00B96344" w:rsidRPr="00716512" w:rsidRDefault="00992A66" w:rsidP="00992A66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D90496">
              <w:rPr>
                <w:rFonts w:ascii="Tahoma" w:hAnsi="Tahoma"/>
                <w:color w:val="0000FF"/>
                <w:sz w:val="20"/>
              </w:rPr>
              <w:t xml:space="preserve">C. FI Arrangement Number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มีค่าใน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DS_Foreign Currency Loan Arrangement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และ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Contract Currency Id 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มีค่าไม่เป็นบาท (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THB)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และ </w:t>
            </w:r>
            <w:r w:rsidRPr="00D90496">
              <w:rPr>
                <w:rFonts w:ascii="Tahoma" w:hAnsi="Tahoma"/>
                <w:color w:val="0000FF"/>
                <w:sz w:val="20"/>
              </w:rPr>
              <w:t xml:space="preserve">Loan Deposit Transaction Type 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 xml:space="preserve">เท่ากับ 184002 </w:t>
            </w:r>
            <w:r w:rsidRPr="00D90496">
              <w:rPr>
                <w:rFonts w:ascii="Tahoma" w:hAnsi="Tahoma"/>
                <w:color w:val="0000FF"/>
                <w:sz w:val="20"/>
              </w:rPr>
              <w:t>Disbursement (</w:t>
            </w:r>
            <w:r w:rsidRPr="00D90496">
              <w:rPr>
                <w:rFonts w:ascii="Tahoma" w:hAnsi="Tahoma"/>
                <w:color w:val="0000FF"/>
                <w:sz w:val="20"/>
                <w:cs/>
              </w:rPr>
              <w:t>การเบิกเงิ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นต้น)และ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From Transaction Type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มีค่าเท่ากับ 121002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Lending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แล้ว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To Transaction Type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ต้องมี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Code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ที่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Value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 xml:space="preserve">ไม่เท่ากับ 121005 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NRB </w:t>
            </w:r>
            <w:r w:rsidRPr="00992A66">
              <w:rPr>
                <w:rFonts w:ascii="Tahoma" w:hAnsi="Tahoma"/>
                <w:color w:val="0000FF"/>
                <w:sz w:val="20"/>
                <w:cs/>
              </w:rPr>
              <w:t>หรือไม่เท่ากับ 121006</w:t>
            </w:r>
            <w:r w:rsidRPr="00992A66">
              <w:rPr>
                <w:rFonts w:ascii="Tahoma" w:hAnsi="Tahoma"/>
                <w:color w:val="0000FF"/>
                <w:sz w:val="20"/>
              </w:rPr>
              <w:t xml:space="preserve"> RB</w:t>
            </w:r>
            <w:r w:rsidR="00B96344" w:rsidRPr="00992A66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5A2486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13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Inflow Transaction Purpose</w:t>
            </w:r>
          </w:p>
        </w:tc>
        <w:tc>
          <w:tcPr>
            <w:tcW w:w="9720" w:type="dxa"/>
            <w:shd w:val="clear" w:color="auto" w:fill="auto"/>
          </w:tcPr>
          <w:p w:rsidR="00B96344" w:rsidRDefault="003D776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>
              <w:rPr>
                <w:rFonts w:ascii="Tahoma" w:hAnsi="Tahoma" w:cs="Tahoma" w:hint="cs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</w:t>
            </w:r>
          </w:p>
          <w:p w:rsidR="003D7764" w:rsidRDefault="003D7764" w:rsidP="003D7764">
            <w:pPr>
              <w:spacing w:line="44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>
              <w:rPr>
                <w:rFonts w:ascii="Tahoma" w:hAnsi="Tahoma" w:hint="cs"/>
                <w:b/>
                <w:bCs/>
                <w:sz w:val="20"/>
                <w:u w:val="single"/>
                <w:cs/>
              </w:rPr>
              <w:t>เพิ่มข้อความ</w:t>
            </w:r>
            <w:r w:rsidRPr="003D7764">
              <w:rPr>
                <w:rFonts w:ascii="Tahoma" w:hAnsi="Tahoma"/>
                <w:sz w:val="20"/>
              </w:rPr>
              <w:t xml:space="preserve"> “</w:t>
            </w:r>
          </w:p>
          <w:p w:rsidR="003D7764" w:rsidRPr="003D7764" w:rsidRDefault="003D7764" w:rsidP="003D7764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</w:rPr>
            </w:pPr>
            <w:r w:rsidRPr="003D7764">
              <w:rPr>
                <w:rFonts w:ascii="Tahoma" w:hAnsi="Tahoma" w:cs="Tahoma"/>
                <w:sz w:val="20"/>
                <w:cs/>
              </w:rPr>
              <w:t xml:space="preserve">รับคืนเงินให้กู้ยืมเงินตราต่างประเทศจากลูกค้าในประเทศ ด้วยเงินตราต่างประเทศที่โอนมาจากต่างประเทศ ใช้รหัสที่มี </w:t>
            </w:r>
            <w:r w:rsidRPr="003D7764">
              <w:rPr>
                <w:rFonts w:ascii="Tahoma" w:hAnsi="Tahoma" w:cs="Tahoma"/>
                <w:sz w:val="20"/>
              </w:rPr>
              <w:t xml:space="preserve">Flag </w:t>
            </w:r>
            <w:r w:rsidRPr="003D7764">
              <w:rPr>
                <w:rFonts w:ascii="Tahoma" w:hAnsi="Tahoma" w:cs="Tahoma"/>
                <w:sz w:val="20"/>
                <w:cs/>
              </w:rPr>
              <w:t xml:space="preserve">เป็น </w:t>
            </w:r>
            <w:r w:rsidRPr="003D7764">
              <w:rPr>
                <w:rFonts w:ascii="Tahoma" w:hAnsi="Tahoma" w:cs="Tahoma"/>
                <w:sz w:val="20"/>
              </w:rPr>
              <w:t>Inflow</w:t>
            </w:r>
            <w:r w:rsidRPr="003D7764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3D7764">
              <w:rPr>
                <w:rFonts w:ascii="Tahoma" w:hAnsi="Tahoma" w:cs="Tahoma"/>
                <w:color w:val="0000FF"/>
                <w:sz w:val="20"/>
              </w:rPr>
              <w:t xml:space="preserve">(I) </w:t>
            </w:r>
            <w:r w:rsidRPr="003D7764">
              <w:rPr>
                <w:rFonts w:ascii="Tahoma" w:hAnsi="Tahoma" w:cs="Tahoma" w:hint="cs"/>
                <w:color w:val="0000FF"/>
                <w:sz w:val="20"/>
                <w:cs/>
              </w:rPr>
              <w:t>ภายใต้</w:t>
            </w:r>
            <w:r w:rsidRPr="003D7764">
              <w:rPr>
                <w:rFonts w:ascii="Tahoma" w:hAnsi="Tahoma" w:cs="Tahoma"/>
                <w:color w:val="0000FF"/>
                <w:sz w:val="20"/>
              </w:rPr>
              <w:t xml:space="preserve"> </w:t>
            </w:r>
            <w:r w:rsidRPr="003D7764">
              <w:rPr>
                <w:rFonts w:ascii="Tahoma" w:hAnsi="Tahoma" w:cs="Tahoma"/>
                <w:color w:val="0000FF"/>
                <w:sz w:val="20"/>
                <w:cs/>
              </w:rPr>
              <w:t>ชุดข้อมูล</w:t>
            </w:r>
            <w:r w:rsidRPr="003D7764">
              <w:rPr>
                <w:rFonts w:ascii="Tahoma" w:hAnsi="Tahoma" w:cs="Tahoma"/>
                <w:color w:val="0000FF"/>
                <w:sz w:val="20"/>
              </w:rPr>
              <w:t xml:space="preserve">LTX (FCD / 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>Lending</w:t>
            </w:r>
            <w:r w:rsidRPr="003D7764">
              <w:rPr>
                <w:rFonts w:ascii="Tahoma" w:hAnsi="Tahoma" w:cs="Tahoma"/>
                <w:color w:val="0000FF"/>
                <w:sz w:val="20"/>
              </w:rPr>
              <w:t>)</w:t>
            </w:r>
          </w:p>
          <w:p w:rsidR="003D7764" w:rsidRPr="003D7764" w:rsidRDefault="003D7764" w:rsidP="003D7764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lang w:val="en-US" w:eastAsia="en-US"/>
              </w:rPr>
            </w:pP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รับฝากเงินเข้าบัญชีเงินบาทของผู้มีถิ่นที่อยู่นอกประเทศให้ใช้รหัสที่มี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Flag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เป็น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Deposit  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(I) </w:t>
            </w:r>
            <w:r w:rsidRPr="003D7764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ภายใต้ </w:t>
            </w:r>
            <w:r w:rsidRPr="003D7764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ชุดข้อมูล</w:t>
            </w:r>
            <w:r w:rsidR="00E5333F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>LTX  (NRB/ SNA)</w:t>
            </w:r>
          </w:p>
          <w:p w:rsidR="003D7764" w:rsidRPr="003D7764" w:rsidRDefault="003D7764" w:rsidP="003D7764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lang w:val="en-US" w:eastAsia="en-US"/>
              </w:rPr>
            </w:pP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รับฝากเงินเข้าบัญชีเงินรับฝากเงินตราต่างประเทศของผู้มีถิ่นที่อยู่ในประเทศใช้รหัสที่มี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Flag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เป็น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Inflow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(I) </w:t>
            </w:r>
            <w:r w:rsidRPr="003D7764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>ภายใต้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ชุดข้อมูล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>LTX (FCD / Lending)</w:t>
            </w:r>
          </w:p>
          <w:p w:rsidR="003D7764" w:rsidRDefault="003D7764" w:rsidP="003D7764">
            <w:pPr>
              <w:pStyle w:val="Header"/>
              <w:numPr>
                <w:ilvl w:val="0"/>
                <w:numId w:val="13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color w:val="0000FF"/>
                <w:sz w:val="20"/>
                <w:lang w:val="en-US" w:eastAsia="en-US"/>
              </w:rPr>
            </w:pP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รับฝากเงินเข้าบัญชีเงินฝากเงินตราต่างประเทศของผู้มีถิ่นที่อยู่นอกประเทศใช้รหัสที่มี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Flag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เป็น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Inflow 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(I) </w:t>
            </w:r>
            <w:r w:rsidRPr="003D7764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>ภายใต้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ชุดข้อมูล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 LTX (FCD / Lending)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B96344" w:rsidRDefault="003D7764" w:rsidP="003D77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และ </w:t>
            </w:r>
            <w:r w:rsidR="00B96344"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>แก้ไขข้อความ</w:t>
            </w:r>
            <w:r w:rsidR="00B96344" w:rsidRPr="003D7764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r w:rsidR="00B96344"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>เป็น</w:t>
            </w:r>
            <w:r w:rsidR="00332C57"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="00B96344" w:rsidRPr="003D7764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="00B96344"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318231  </w:t>
            </w:r>
            <w:r w:rsidR="00C0482C" w:rsidRPr="003D7764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ค่าสินค้าเข้าและสินค้าออก</w:t>
            </w:r>
          </w:p>
          <w:p w:rsidR="003D7764" w:rsidRPr="003D7764" w:rsidRDefault="003D7764" w:rsidP="003D77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</w:p>
          <w:p w:rsidR="003D7764" w:rsidRDefault="003D7764" w:rsidP="00332C57">
            <w:pPr>
              <w:spacing w:line="280" w:lineRule="exact"/>
              <w:rPr>
                <w:rFonts w:ascii="Tahoma" w:hAnsi="Tahoma"/>
                <w:sz w:val="20"/>
                <w:lang w:val="x-none"/>
              </w:rPr>
            </w:pPr>
            <w:r w:rsidRPr="00CA7BD6">
              <w:rPr>
                <w:rFonts w:ascii="Tahoma" w:hAnsi="Tahoma"/>
                <w:b/>
                <w:bCs/>
                <w:sz w:val="20"/>
                <w:u w:val="single"/>
              </w:rPr>
              <w:t>Validation Rule</w:t>
            </w:r>
          </w:p>
          <w:p w:rsidR="003D7764" w:rsidRDefault="003D7764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เพิ่มข้อความ </w:t>
            </w:r>
            <w:r>
              <w:rPr>
                <w:rFonts w:ascii="Tahoma" w:hAnsi="Tahoma"/>
                <w:sz w:val="20"/>
              </w:rPr>
              <w:t>“</w:t>
            </w:r>
            <w:r w:rsidRPr="006A4EC9">
              <w:rPr>
                <w:rFonts w:ascii="Tahoma" w:hAnsi="Tahoma"/>
                <w:sz w:val="20"/>
              </w:rPr>
              <w:t xml:space="preserve">A.1    Inflow Transaction Purpose  </w:t>
            </w:r>
            <w:r w:rsidRPr="006A4EC9">
              <w:rPr>
                <w:rFonts w:ascii="Tahoma" w:hAnsi="Tahoma"/>
                <w:sz w:val="20"/>
                <w:cs/>
              </w:rPr>
              <w:t xml:space="preserve">มีค่าเป็น </w:t>
            </w:r>
            <w:r w:rsidRPr="006A4EC9">
              <w:rPr>
                <w:rFonts w:ascii="Tahoma" w:hAnsi="Tahoma"/>
                <w:sz w:val="20"/>
              </w:rPr>
              <w:t xml:space="preserve">Code </w:t>
            </w:r>
            <w:r w:rsidRPr="006A4EC9">
              <w:rPr>
                <w:rFonts w:ascii="Tahoma" w:hAnsi="Tahoma"/>
                <w:sz w:val="20"/>
                <w:cs/>
              </w:rPr>
              <w:t xml:space="preserve">ที่มี </w:t>
            </w:r>
            <w:r w:rsidRPr="006A4EC9">
              <w:rPr>
                <w:rFonts w:ascii="Tahoma" w:hAnsi="Tahoma"/>
                <w:sz w:val="20"/>
              </w:rPr>
              <w:t xml:space="preserve">Flag </w:t>
            </w:r>
            <w:r w:rsidRPr="006A4EC9">
              <w:rPr>
                <w:rFonts w:ascii="Tahoma" w:hAnsi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/>
                <w:sz w:val="20"/>
              </w:rPr>
              <w:t>Inflow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591CA5">
              <w:rPr>
                <w:rFonts w:ascii="Tahoma" w:hAnsi="Tahoma"/>
                <w:color w:val="0000FF"/>
                <w:sz w:val="20"/>
                <w:cs/>
              </w:rPr>
              <w:t>(</w:t>
            </w:r>
            <w:r w:rsidRPr="00591CA5">
              <w:rPr>
                <w:rFonts w:ascii="Tahoma" w:hAnsi="Tahoma"/>
                <w:color w:val="0000FF"/>
                <w:sz w:val="20"/>
              </w:rPr>
              <w:t xml:space="preserve">I) </w:t>
            </w:r>
            <w:r w:rsidRPr="00591CA5">
              <w:rPr>
                <w:rFonts w:ascii="Tahoma" w:hAnsi="Tahoma"/>
                <w:color w:val="0000FF"/>
                <w:sz w:val="20"/>
                <w:cs/>
              </w:rPr>
              <w:t>ภายใต้ ชุดข้อมูล</w:t>
            </w:r>
            <w:r w:rsidRPr="00591CA5">
              <w:rPr>
                <w:rFonts w:ascii="Tahoma" w:hAnsi="Tahoma"/>
                <w:color w:val="0000FF"/>
                <w:sz w:val="20"/>
              </w:rPr>
              <w:t>LTX (FCD / Lending)</w:t>
            </w:r>
            <w:r>
              <w:rPr>
                <w:rFonts w:ascii="Tahoma" w:hAnsi="Tahoma"/>
                <w:sz w:val="20"/>
              </w:rPr>
              <w:t>”</w:t>
            </w:r>
          </w:p>
          <w:p w:rsidR="003D7764" w:rsidRPr="003D7764" w:rsidRDefault="003D7764" w:rsidP="003D776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เพิ่มข้อความ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หรือ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A.2  Inflow Transaction Purpose 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มีค่าเป็น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Code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ที่มี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Flag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เป็น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Deposit</w:t>
            </w:r>
            <w:r w:rsidRPr="00486EC5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 (I) </w:t>
            </w:r>
            <w:r w:rsidRPr="00486EC5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ภายใต้ </w:t>
            </w:r>
            <w:r w:rsidRPr="00486EC5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ชุดข้อมูล</w:t>
            </w:r>
            <w:r w:rsidR="00E5333F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  <w:lang w:val="en-US" w:eastAsia="en-US"/>
              </w:rPr>
              <w:t>LTX  (NRB/ SNA)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” </w:t>
            </w: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>และ แก้ไขข้อความ</w:t>
            </w:r>
            <w:r w:rsidR="00486EC5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เป็น</w:t>
            </w: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486EC5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Deposit Account Type </w:t>
            </w:r>
            <w:r w:rsidRPr="00486EC5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ไม่ใช่ </w:t>
            </w:r>
            <w:r w:rsidRPr="00486EC5">
              <w:rPr>
                <w:rFonts w:ascii="Tahoma" w:hAnsi="Tahoma" w:cs="Tahoma"/>
                <w:color w:val="0000FF"/>
                <w:sz w:val="20"/>
                <w:lang w:val="en-US" w:eastAsia="en-US"/>
              </w:rPr>
              <w:t>SNA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3D7764" w:rsidRPr="003D7764" w:rsidRDefault="00486EC5" w:rsidP="00486EC5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เพิ่มข้อความ</w:t>
            </w:r>
            <w:r>
              <w:rPr>
                <w:rFonts w:ascii="Tahoma" w:hAnsi="Tahoma"/>
                <w:sz w:val="20"/>
              </w:rPr>
              <w:t xml:space="preserve"> “</w:t>
            </w:r>
            <w:r w:rsidRPr="006A4EC9">
              <w:rPr>
                <w:rFonts w:ascii="Tahoma" w:hAnsi="Tahoma"/>
                <w:sz w:val="20"/>
                <w:cs/>
              </w:rPr>
              <w:t xml:space="preserve">หรือ </w:t>
            </w:r>
            <w:r w:rsidRPr="006A4EC9">
              <w:rPr>
                <w:rFonts w:ascii="Tahoma" w:hAnsi="Tahoma"/>
                <w:sz w:val="20"/>
              </w:rPr>
              <w:t xml:space="preserve">A.3  Inflow Transaction Purpose  </w:t>
            </w:r>
            <w:r w:rsidRPr="006A4EC9">
              <w:rPr>
                <w:rFonts w:ascii="Tahoma" w:hAnsi="Tahoma"/>
                <w:sz w:val="20"/>
                <w:cs/>
              </w:rPr>
              <w:t xml:space="preserve">มีค่าเป็น </w:t>
            </w:r>
            <w:r w:rsidRPr="006A4EC9">
              <w:rPr>
                <w:rFonts w:ascii="Tahoma" w:hAnsi="Tahoma"/>
                <w:sz w:val="20"/>
              </w:rPr>
              <w:t xml:space="preserve">Code </w:t>
            </w:r>
            <w:r w:rsidRPr="006A4EC9">
              <w:rPr>
                <w:rFonts w:ascii="Tahoma" w:hAnsi="Tahoma"/>
                <w:sz w:val="20"/>
                <w:cs/>
              </w:rPr>
              <w:t xml:space="preserve">ที่มี </w:t>
            </w:r>
            <w:r w:rsidRPr="006A4EC9">
              <w:rPr>
                <w:rFonts w:ascii="Tahoma" w:hAnsi="Tahoma"/>
                <w:sz w:val="20"/>
              </w:rPr>
              <w:t xml:space="preserve">Flag </w:t>
            </w:r>
            <w:r w:rsidRPr="006A4EC9">
              <w:rPr>
                <w:rFonts w:ascii="Tahoma" w:hAnsi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/>
                <w:sz w:val="20"/>
              </w:rPr>
              <w:t>Deposit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591CA5">
              <w:rPr>
                <w:rFonts w:ascii="Tahoma" w:hAnsi="Tahoma"/>
                <w:color w:val="0000FF"/>
                <w:sz w:val="20"/>
              </w:rPr>
              <w:t xml:space="preserve">(I) </w:t>
            </w:r>
            <w:r w:rsidRPr="00591CA5">
              <w:rPr>
                <w:rFonts w:ascii="Tahoma" w:hAnsi="Tahoma" w:hint="cs"/>
                <w:color w:val="0000FF"/>
                <w:sz w:val="20"/>
                <w:cs/>
              </w:rPr>
              <w:t xml:space="preserve">ภายใต้ </w:t>
            </w:r>
            <w:r w:rsidRPr="00591CA5">
              <w:rPr>
                <w:rFonts w:ascii="Tahoma" w:hAnsi="Tahoma"/>
                <w:color w:val="0000FF"/>
                <w:sz w:val="20"/>
                <w:cs/>
              </w:rPr>
              <w:t>ชุดข้อมูล</w:t>
            </w:r>
            <w:r w:rsidR="00E5333F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591CA5">
              <w:rPr>
                <w:rFonts w:ascii="Tahoma" w:hAnsi="Tahoma"/>
                <w:color w:val="0000FF"/>
                <w:sz w:val="20"/>
              </w:rPr>
              <w:t xml:space="preserve">LTX  (NRB/ SNA) </w:t>
            </w:r>
            <w:r>
              <w:rPr>
                <w:rFonts w:ascii="Tahoma" w:hAnsi="Tahoma"/>
                <w:sz w:val="20"/>
              </w:rPr>
              <w:t xml:space="preserve">” </w:t>
            </w:r>
            <w:r w:rsidR="003D7764">
              <w:rPr>
                <w:rFonts w:ascii="Tahoma" w:hAnsi="Tahoma" w:hint="cs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แก้ไขข้อความ เป็น </w:t>
            </w:r>
            <w:r w:rsidR="003D7764">
              <w:rPr>
                <w:rFonts w:ascii="Tahoma" w:hAnsi="Tahoma" w:hint="cs"/>
                <w:sz w:val="20"/>
                <w:cs/>
                <w:lang w:val="x-none"/>
              </w:rPr>
              <w:t xml:space="preserve"> </w:t>
            </w:r>
            <w:r w:rsidR="003D7764">
              <w:rPr>
                <w:rFonts w:ascii="Tahoma" w:hAnsi="Tahoma"/>
                <w:sz w:val="20"/>
              </w:rPr>
              <w:t>“</w:t>
            </w:r>
            <w:r w:rsidR="003D7764" w:rsidRPr="00591CA5">
              <w:rPr>
                <w:rFonts w:ascii="Tahoma" w:hAnsi="Tahoma"/>
                <w:color w:val="0000FF"/>
                <w:sz w:val="20"/>
              </w:rPr>
              <w:t xml:space="preserve">Deposit Account Type </w:t>
            </w:r>
            <w:r w:rsidR="003D7764">
              <w:rPr>
                <w:rFonts w:ascii="Tahoma" w:hAnsi="Tahoma" w:hint="cs"/>
                <w:color w:val="0000FF"/>
                <w:sz w:val="20"/>
                <w:cs/>
              </w:rPr>
              <w:t>เท่ากับ</w:t>
            </w:r>
            <w:r w:rsidR="003D7764" w:rsidRPr="00591CA5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3D7764" w:rsidRPr="00591CA5">
              <w:rPr>
                <w:rFonts w:ascii="Tahoma" w:hAnsi="Tahoma"/>
                <w:color w:val="0000FF"/>
                <w:sz w:val="20"/>
              </w:rPr>
              <w:t>SNA</w:t>
            </w:r>
            <w:r w:rsidR="003D7764" w:rsidRPr="003D7764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196FA2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28-1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 xml:space="preserve">Outflow Transaction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lastRenderedPageBreak/>
              <w:t>Purpose</w:t>
            </w:r>
          </w:p>
        </w:tc>
        <w:tc>
          <w:tcPr>
            <w:tcW w:w="9720" w:type="dxa"/>
            <w:shd w:val="clear" w:color="auto" w:fill="auto"/>
          </w:tcPr>
          <w:p w:rsidR="00486EC5" w:rsidRDefault="00486EC5" w:rsidP="00486E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>
              <w:rPr>
                <w:rFonts w:ascii="Tahoma" w:hAnsi="Tahoma" w:cs="Tahoma" w:hint="cs"/>
                <w:b/>
                <w:bCs/>
                <w:sz w:val="20"/>
                <w:u w:val="single"/>
                <w:cs/>
                <w:lang w:val="en-US" w:eastAsia="en-US"/>
              </w:rPr>
              <w:lastRenderedPageBreak/>
              <w:t xml:space="preserve">คำอธิบาย </w:t>
            </w:r>
          </w:p>
          <w:p w:rsidR="00486EC5" w:rsidRDefault="00486EC5" w:rsidP="00486EC5">
            <w:pPr>
              <w:spacing w:line="440" w:lineRule="exact"/>
              <w:rPr>
                <w:rFonts w:ascii="Tahoma" w:hAnsi="Tahoma"/>
                <w:b/>
                <w:bCs/>
                <w:sz w:val="20"/>
                <w:u w:val="single"/>
              </w:rPr>
            </w:pPr>
            <w:r>
              <w:rPr>
                <w:rFonts w:ascii="Tahoma" w:hAnsi="Tahoma" w:hint="cs"/>
                <w:b/>
                <w:bCs/>
                <w:sz w:val="20"/>
                <w:u w:val="single"/>
                <w:cs/>
              </w:rPr>
              <w:lastRenderedPageBreak/>
              <w:t>เพิ่มข้อความ</w:t>
            </w:r>
            <w:r w:rsidRPr="003D7764">
              <w:rPr>
                <w:rFonts w:ascii="Tahoma" w:hAnsi="Tahoma"/>
                <w:sz w:val="20"/>
              </w:rPr>
              <w:t xml:space="preserve"> “</w:t>
            </w:r>
          </w:p>
          <w:p w:rsidR="00486EC5" w:rsidRPr="00486EC5" w:rsidRDefault="00486EC5" w:rsidP="00486EC5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</w:rPr>
            </w:pPr>
            <w:r w:rsidRPr="006A4EC9">
              <w:rPr>
                <w:rFonts w:ascii="Tahoma" w:hAnsi="Tahoma" w:cs="Tahoma"/>
                <w:sz w:val="20"/>
                <w:cs/>
              </w:rPr>
              <w:t xml:space="preserve">เบิกเงินให้กู้ยืมเงินตราต่างประเทศแก่ลูกค้าในประเทศ เพื่อโอนออกไปต่างประเทศ ใช้รหัสที่มี </w:t>
            </w:r>
            <w:r w:rsidRPr="006A4EC9">
              <w:rPr>
                <w:rFonts w:ascii="Tahoma" w:hAnsi="Tahoma" w:cs="Tahoma"/>
                <w:sz w:val="20"/>
              </w:rPr>
              <w:t xml:space="preserve">Flag </w:t>
            </w:r>
            <w:r w:rsidRPr="006A4EC9">
              <w:rPr>
                <w:rFonts w:ascii="Tahoma" w:hAnsi="Tahoma" w:cs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 w:cs="Tahoma"/>
                <w:sz w:val="20"/>
              </w:rPr>
              <w:t>Outflow</w:t>
            </w:r>
            <w:r w:rsidRPr="006A4EC9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 xml:space="preserve">(O) </w:t>
            </w:r>
            <w:r w:rsidRPr="00486EC5">
              <w:rPr>
                <w:rFonts w:ascii="Tahoma" w:hAnsi="Tahoma" w:cs="Tahoma" w:hint="cs"/>
                <w:color w:val="0000FF"/>
                <w:sz w:val="20"/>
                <w:cs/>
              </w:rPr>
              <w:t>ภายใต้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  <w:cs/>
              </w:rPr>
              <w:t>ชุดข้อมูล</w:t>
            </w:r>
            <w:r w:rsidR="00E5333F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>LTX (FCD / Lending)</w:t>
            </w:r>
          </w:p>
          <w:p w:rsidR="00486EC5" w:rsidRPr="00613516" w:rsidRDefault="00486EC5" w:rsidP="00486EC5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</w:rPr>
            </w:pPr>
            <w:r w:rsidRPr="00613516">
              <w:rPr>
                <w:rFonts w:ascii="Tahoma" w:hAnsi="Tahoma" w:cs="Tahoma"/>
                <w:sz w:val="20"/>
                <w:cs/>
              </w:rPr>
              <w:t xml:space="preserve">ถอนเงินจากบัญชีเงินบาทของผู้มีถิ่นที่อยู่นอกประเทศให้ใช้รหัสที่มี </w:t>
            </w:r>
            <w:r w:rsidRPr="00613516">
              <w:rPr>
                <w:rFonts w:ascii="Tahoma" w:hAnsi="Tahoma" w:cs="Tahoma"/>
                <w:sz w:val="20"/>
              </w:rPr>
              <w:t xml:space="preserve">Flag </w:t>
            </w:r>
            <w:r w:rsidRPr="00613516">
              <w:rPr>
                <w:rFonts w:ascii="Tahoma" w:hAnsi="Tahoma" w:cs="Tahoma"/>
                <w:sz w:val="20"/>
                <w:cs/>
              </w:rPr>
              <w:t xml:space="preserve">เป็น </w:t>
            </w:r>
            <w:r w:rsidRPr="00613516">
              <w:rPr>
                <w:rFonts w:ascii="Tahoma" w:hAnsi="Tahoma" w:cs="Tahoma"/>
                <w:sz w:val="20"/>
              </w:rPr>
              <w:t xml:space="preserve">Withdraw  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 xml:space="preserve">(O) </w:t>
            </w:r>
            <w:r w:rsidRPr="00486EC5">
              <w:rPr>
                <w:rFonts w:ascii="Tahoma" w:hAnsi="Tahoma" w:cs="Tahoma" w:hint="cs"/>
                <w:color w:val="0000FF"/>
                <w:sz w:val="20"/>
                <w:cs/>
              </w:rPr>
              <w:t xml:space="preserve">ภายใต้ </w:t>
            </w:r>
            <w:r w:rsidRPr="00486EC5">
              <w:rPr>
                <w:rFonts w:ascii="Tahoma" w:hAnsi="Tahoma" w:cs="Tahoma"/>
                <w:color w:val="0000FF"/>
                <w:sz w:val="20"/>
                <w:cs/>
              </w:rPr>
              <w:t>ชุดข้อมูล</w:t>
            </w:r>
            <w:r w:rsidR="008964B8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>LTX  (NRB/ SNA)</w:t>
            </w:r>
          </w:p>
          <w:p w:rsidR="00486EC5" w:rsidRPr="00613516" w:rsidRDefault="00486EC5" w:rsidP="00486EC5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</w:rPr>
            </w:pPr>
            <w:r w:rsidRPr="00613516">
              <w:rPr>
                <w:rFonts w:ascii="Tahoma" w:hAnsi="Tahoma" w:cs="Tahoma"/>
                <w:sz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ถอนเงินจากบัญชีเงินรับฝากเงินตราต่างประเทศของผู้มีถิ่นที่อยู่ในประเทศใช้รหัสที่มี </w:t>
            </w:r>
            <w:r w:rsidRPr="00613516">
              <w:rPr>
                <w:rFonts w:ascii="Tahoma" w:hAnsi="Tahoma" w:cs="Tahoma"/>
                <w:sz w:val="20"/>
              </w:rPr>
              <w:t xml:space="preserve">Flag </w:t>
            </w:r>
            <w:r w:rsidRPr="00613516">
              <w:rPr>
                <w:rFonts w:ascii="Tahoma" w:hAnsi="Tahoma" w:cs="Tahoma"/>
                <w:sz w:val="20"/>
                <w:cs/>
              </w:rPr>
              <w:t xml:space="preserve">เป็น </w:t>
            </w:r>
            <w:r w:rsidRPr="00613516">
              <w:rPr>
                <w:rFonts w:ascii="Tahoma" w:hAnsi="Tahoma" w:cs="Tahoma"/>
                <w:sz w:val="20"/>
              </w:rPr>
              <w:t>Outflow</w:t>
            </w:r>
            <w:r w:rsidRPr="00486EC5">
              <w:rPr>
                <w:rFonts w:ascii="Tahoma" w:hAnsi="Tahoma" w:cs="Tahoma"/>
                <w:sz w:val="20"/>
                <w:cs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 xml:space="preserve">(O) </w:t>
            </w:r>
            <w:r w:rsidRPr="00486EC5">
              <w:rPr>
                <w:rFonts w:ascii="Tahoma" w:hAnsi="Tahoma" w:cs="Tahoma" w:hint="cs"/>
                <w:color w:val="0000FF"/>
                <w:sz w:val="20"/>
                <w:cs/>
              </w:rPr>
              <w:t>ภายใต้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  <w:cs/>
              </w:rPr>
              <w:t>ชุดข้อมูล</w:t>
            </w:r>
            <w:r w:rsidR="00E5333F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486EC5">
              <w:rPr>
                <w:rFonts w:ascii="Tahoma" w:hAnsi="Tahoma" w:cs="Tahoma"/>
                <w:color w:val="0000FF"/>
                <w:sz w:val="20"/>
              </w:rPr>
              <w:t>LTX (FCD / Lending)</w:t>
            </w:r>
          </w:p>
          <w:p w:rsidR="00486EC5" w:rsidRPr="00486EC5" w:rsidRDefault="00486EC5" w:rsidP="00486EC5">
            <w:pPr>
              <w:pStyle w:val="Header"/>
              <w:numPr>
                <w:ilvl w:val="0"/>
                <w:numId w:val="17"/>
              </w:numPr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eastAsia="en-US"/>
              </w:rPr>
            </w:pPr>
            <w:r w:rsidRPr="006A4EC9">
              <w:rPr>
                <w:rFonts w:ascii="Tahoma" w:hAnsi="Tahoma" w:cs="Tahoma"/>
                <w:sz w:val="20"/>
                <w:cs/>
              </w:rPr>
              <w:t xml:space="preserve">ถอนเงินจากบัญชีเงินรับฝากเงินตราต่างประเทศของผู้มีถิ่นที่อยู่นอกประเทศใช้รหัสที่มี </w:t>
            </w:r>
            <w:r w:rsidRPr="006A4EC9">
              <w:rPr>
                <w:rFonts w:ascii="Tahoma" w:hAnsi="Tahoma" w:cs="Tahoma"/>
                <w:sz w:val="20"/>
              </w:rPr>
              <w:t xml:space="preserve">Flag </w:t>
            </w:r>
            <w:r w:rsidRPr="006A4EC9">
              <w:rPr>
                <w:rFonts w:ascii="Tahoma" w:hAnsi="Tahoma" w:cs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 w:cs="Tahoma"/>
                <w:sz w:val="20"/>
              </w:rPr>
              <w:t>Outflow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613516">
              <w:rPr>
                <w:rFonts w:ascii="Tahoma" w:hAnsi="Tahoma" w:cs="Tahoma"/>
                <w:color w:val="0000FF"/>
                <w:sz w:val="20"/>
              </w:rPr>
              <w:t xml:space="preserve">(O) </w:t>
            </w:r>
            <w:r w:rsidRPr="00613516">
              <w:rPr>
                <w:rFonts w:ascii="Tahoma" w:hAnsi="Tahoma" w:cs="Tahoma" w:hint="cs"/>
                <w:color w:val="0000FF"/>
                <w:sz w:val="20"/>
                <w:cs/>
              </w:rPr>
              <w:t>ภายใต้</w:t>
            </w:r>
            <w:r w:rsidRPr="00613516">
              <w:rPr>
                <w:rFonts w:ascii="Tahoma" w:hAnsi="Tahoma" w:cs="Tahoma"/>
                <w:color w:val="0000FF"/>
                <w:sz w:val="20"/>
              </w:rPr>
              <w:t xml:space="preserve"> </w:t>
            </w:r>
            <w:r w:rsidRPr="00613516">
              <w:rPr>
                <w:rFonts w:ascii="Tahoma" w:hAnsi="Tahoma" w:cs="Tahoma"/>
                <w:color w:val="0000FF"/>
                <w:sz w:val="20"/>
                <w:cs/>
              </w:rPr>
              <w:t>ชุดข้อมูล</w:t>
            </w:r>
            <w:r w:rsidR="00E5333F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613516">
              <w:rPr>
                <w:rFonts w:ascii="Tahoma" w:hAnsi="Tahoma" w:cs="Tahoma"/>
                <w:color w:val="0000FF"/>
                <w:sz w:val="20"/>
              </w:rPr>
              <w:t xml:space="preserve">LTX (FCD / Lending)  </w:t>
            </w:r>
          </w:p>
          <w:p w:rsidR="00486EC5" w:rsidRDefault="00486EC5" w:rsidP="00486E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และ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>แก้ไขข้อความ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>เป็น</w:t>
            </w: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318231  </w:t>
            </w:r>
            <w:r w:rsidRPr="003D7764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ค่าสินค้าเข้าและสินค้าออก</w:t>
            </w:r>
            <w:r w:rsidRPr="003D7764">
              <w:rPr>
                <w:rFonts w:ascii="Tahoma" w:hAnsi="Tahoma" w:cs="Tahoma"/>
                <w:color w:val="0000FF"/>
                <w:sz w:val="20"/>
                <w:lang w:val="en-US" w:eastAsia="en-US"/>
              </w:rPr>
              <w:t>”</w:t>
            </w:r>
          </w:p>
          <w:p w:rsidR="00486EC5" w:rsidRDefault="00486EC5" w:rsidP="00332C57">
            <w:pPr>
              <w:spacing w:line="280" w:lineRule="exact"/>
              <w:rPr>
                <w:rFonts w:ascii="Tahoma" w:hAnsi="Tahoma"/>
                <w:sz w:val="20"/>
              </w:rPr>
            </w:pPr>
          </w:p>
          <w:p w:rsidR="00486EC5" w:rsidRPr="00CA7BD6" w:rsidRDefault="00486EC5" w:rsidP="00486E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486EC5" w:rsidRDefault="00486EC5" w:rsidP="00486EC5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เพิ่มข้อความ </w:t>
            </w:r>
            <w:r>
              <w:rPr>
                <w:rFonts w:ascii="Tahoma" w:hAnsi="Tahoma"/>
                <w:sz w:val="20"/>
              </w:rPr>
              <w:t>“</w:t>
            </w:r>
            <w:r w:rsidRPr="006A4EC9">
              <w:rPr>
                <w:rFonts w:ascii="Tahoma" w:hAnsi="Tahoma"/>
                <w:sz w:val="20"/>
              </w:rPr>
              <w:t>A.</w:t>
            </w:r>
            <w:r>
              <w:rPr>
                <w:rFonts w:ascii="Tahoma" w:hAnsi="Tahoma"/>
                <w:sz w:val="20"/>
              </w:rPr>
              <w:t>1</w:t>
            </w:r>
            <w:r w:rsidRPr="006A4EC9">
              <w:rPr>
                <w:rFonts w:ascii="Tahoma" w:hAnsi="Tahoma"/>
                <w:sz w:val="20"/>
              </w:rPr>
              <w:t xml:space="preserve"> Outflow Transaction Purpose  </w:t>
            </w:r>
            <w:r w:rsidRPr="006A4EC9">
              <w:rPr>
                <w:rFonts w:ascii="Tahoma" w:hAnsi="Tahoma"/>
                <w:sz w:val="20"/>
                <w:cs/>
              </w:rPr>
              <w:t xml:space="preserve">มีค่าเป็น </w:t>
            </w:r>
            <w:r w:rsidRPr="006A4EC9">
              <w:rPr>
                <w:rFonts w:ascii="Tahoma" w:hAnsi="Tahoma"/>
                <w:sz w:val="20"/>
              </w:rPr>
              <w:t xml:space="preserve">Code </w:t>
            </w:r>
            <w:r w:rsidRPr="006A4EC9">
              <w:rPr>
                <w:rFonts w:ascii="Tahoma" w:hAnsi="Tahoma"/>
                <w:sz w:val="20"/>
                <w:cs/>
              </w:rPr>
              <w:t xml:space="preserve">ที่มี </w:t>
            </w:r>
            <w:r w:rsidRPr="006A4EC9">
              <w:rPr>
                <w:rFonts w:ascii="Tahoma" w:hAnsi="Tahoma"/>
                <w:sz w:val="20"/>
              </w:rPr>
              <w:t xml:space="preserve">Flag </w:t>
            </w:r>
            <w:r w:rsidRPr="006A4EC9">
              <w:rPr>
                <w:rFonts w:ascii="Tahoma" w:hAnsi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/>
                <w:sz w:val="20"/>
              </w:rPr>
              <w:t>Outflow</w:t>
            </w:r>
            <w:r>
              <w:rPr>
                <w:rFonts w:ascii="Tahoma" w:hAnsi="Tahoma"/>
                <w:sz w:val="20"/>
              </w:rPr>
              <w:t xml:space="preserve"> </w:t>
            </w:r>
            <w:r w:rsidRPr="00613516">
              <w:rPr>
                <w:rFonts w:ascii="Tahoma" w:hAnsi="Tahoma"/>
                <w:color w:val="0000FF"/>
                <w:sz w:val="20"/>
              </w:rPr>
              <w:t xml:space="preserve">(O) </w:t>
            </w:r>
            <w:r w:rsidRPr="00613516">
              <w:rPr>
                <w:rFonts w:ascii="Tahoma" w:hAnsi="Tahoma"/>
                <w:color w:val="0000FF"/>
                <w:sz w:val="20"/>
                <w:cs/>
              </w:rPr>
              <w:t>ภายใต้ ชุดข้อมูล</w:t>
            </w:r>
            <w:r w:rsidR="00E5333F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613516">
              <w:rPr>
                <w:rFonts w:ascii="Tahoma" w:hAnsi="Tahoma"/>
                <w:color w:val="0000FF"/>
                <w:sz w:val="20"/>
              </w:rPr>
              <w:t>LTX (FCD / Lending)</w:t>
            </w:r>
            <w:r>
              <w:rPr>
                <w:rFonts w:ascii="Tahoma" w:hAnsi="Tahoma"/>
                <w:sz w:val="20"/>
              </w:rPr>
              <w:t>”</w:t>
            </w:r>
          </w:p>
          <w:p w:rsidR="00486EC5" w:rsidRPr="003D7764" w:rsidRDefault="00486EC5" w:rsidP="00486EC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lang w:val="en-US" w:eastAsia="en-US"/>
              </w:rPr>
            </w:pP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เพิ่มข้อความ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3D7764">
              <w:rPr>
                <w:rFonts w:ascii="Tahoma" w:hAnsi="Tahoma" w:cs="Tahoma"/>
                <w:sz w:val="20"/>
                <w:cs/>
                <w:lang w:val="en-US" w:eastAsia="en-US"/>
              </w:rPr>
              <w:t xml:space="preserve">หรือ </w:t>
            </w:r>
            <w:r w:rsidRPr="006A4EC9">
              <w:rPr>
                <w:rFonts w:ascii="Tahoma" w:hAnsi="Tahoma" w:cs="Tahoma"/>
                <w:sz w:val="20"/>
              </w:rPr>
              <w:t xml:space="preserve">A.2 Outflow Transaction Purpose  </w:t>
            </w:r>
            <w:r w:rsidRPr="006A4EC9">
              <w:rPr>
                <w:rFonts w:ascii="Tahoma" w:hAnsi="Tahoma" w:cs="Tahoma"/>
                <w:sz w:val="20"/>
                <w:cs/>
              </w:rPr>
              <w:t xml:space="preserve">มีค่าเป็น </w:t>
            </w:r>
            <w:r w:rsidRPr="006A4EC9">
              <w:rPr>
                <w:rFonts w:ascii="Tahoma" w:hAnsi="Tahoma" w:cs="Tahoma"/>
                <w:sz w:val="20"/>
              </w:rPr>
              <w:t xml:space="preserve">Code </w:t>
            </w:r>
            <w:r w:rsidRPr="006A4EC9">
              <w:rPr>
                <w:rFonts w:ascii="Tahoma" w:hAnsi="Tahoma" w:cs="Tahoma"/>
                <w:sz w:val="20"/>
                <w:cs/>
              </w:rPr>
              <w:t xml:space="preserve">ที่มี </w:t>
            </w:r>
            <w:r w:rsidRPr="006A4EC9">
              <w:rPr>
                <w:rFonts w:ascii="Tahoma" w:hAnsi="Tahoma" w:cs="Tahoma"/>
                <w:sz w:val="20"/>
              </w:rPr>
              <w:t xml:space="preserve">Flag </w:t>
            </w:r>
            <w:r w:rsidRPr="006A4EC9">
              <w:rPr>
                <w:rFonts w:ascii="Tahoma" w:hAnsi="Tahoma" w:cs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 w:cs="Tahoma"/>
                <w:sz w:val="20"/>
              </w:rPr>
              <w:t>Withdraw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613516">
              <w:rPr>
                <w:rFonts w:ascii="Tahoma" w:hAnsi="Tahoma" w:cs="Tahoma"/>
                <w:color w:val="0000FF"/>
                <w:sz w:val="20"/>
              </w:rPr>
              <w:t xml:space="preserve"> (O) </w:t>
            </w:r>
            <w:r w:rsidRPr="00613516">
              <w:rPr>
                <w:rFonts w:ascii="Tahoma" w:hAnsi="Tahoma" w:cs="Tahoma" w:hint="cs"/>
                <w:color w:val="0000FF"/>
                <w:sz w:val="20"/>
                <w:cs/>
              </w:rPr>
              <w:t xml:space="preserve">ภายใต้ </w:t>
            </w:r>
            <w:r w:rsidRPr="00613516">
              <w:rPr>
                <w:rFonts w:ascii="Tahoma" w:hAnsi="Tahoma" w:cs="Tahoma"/>
                <w:color w:val="0000FF"/>
                <w:sz w:val="20"/>
                <w:cs/>
              </w:rPr>
              <w:t>ชุดข้อมูล</w:t>
            </w:r>
            <w:r w:rsidR="008964B8">
              <w:rPr>
                <w:rFonts w:ascii="Tahoma" w:hAnsi="Tahoma" w:cs="Tahoma" w:hint="cs"/>
                <w:color w:val="0000FF"/>
                <w:sz w:val="20"/>
                <w:cs/>
              </w:rPr>
              <w:t xml:space="preserve"> </w:t>
            </w:r>
            <w:r w:rsidRPr="00613516">
              <w:rPr>
                <w:rFonts w:ascii="Tahoma" w:hAnsi="Tahoma" w:cs="Tahoma"/>
                <w:color w:val="0000FF"/>
                <w:sz w:val="20"/>
              </w:rPr>
              <w:t xml:space="preserve">LTX  (NRB/ SNA)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 xml:space="preserve">” </w:t>
            </w: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>และ แก้ไขข้อความ</w:t>
            </w:r>
            <w:r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เป็น</w:t>
            </w:r>
            <w:r w:rsidRPr="003D7764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486EC5">
              <w:rPr>
                <w:rFonts w:ascii="Tahoma" w:hAnsi="Tahoma" w:cs="Tahoma"/>
                <w:color w:val="0000FF"/>
                <w:sz w:val="20"/>
                <w:lang w:val="en-US" w:eastAsia="en-US"/>
              </w:rPr>
              <w:t xml:space="preserve">Deposit Account Type </w:t>
            </w:r>
            <w:r w:rsidRPr="00486EC5">
              <w:rPr>
                <w:rFonts w:ascii="Tahoma" w:hAnsi="Tahoma" w:cs="Tahoma" w:hint="cs"/>
                <w:color w:val="0000FF"/>
                <w:sz w:val="20"/>
                <w:cs/>
                <w:lang w:val="en-US" w:eastAsia="en-US"/>
              </w:rPr>
              <w:t xml:space="preserve">ไม่ใช่ </w:t>
            </w:r>
            <w:r w:rsidRPr="00486EC5">
              <w:rPr>
                <w:rFonts w:ascii="Tahoma" w:hAnsi="Tahoma" w:cs="Tahoma"/>
                <w:color w:val="0000FF"/>
                <w:sz w:val="20"/>
                <w:lang w:val="en-US" w:eastAsia="en-US"/>
              </w:rPr>
              <w:t>SNA</w:t>
            </w:r>
            <w:r w:rsidRPr="003D7764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  <w:p w:rsidR="00486EC5" w:rsidRPr="00716512" w:rsidRDefault="00486EC5" w:rsidP="00486EC5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เพิ่มข้อความ</w:t>
            </w:r>
            <w:r>
              <w:rPr>
                <w:rFonts w:ascii="Tahoma" w:hAnsi="Tahoma"/>
                <w:sz w:val="20"/>
              </w:rPr>
              <w:t xml:space="preserve"> “</w:t>
            </w:r>
            <w:r w:rsidRPr="006A4EC9">
              <w:rPr>
                <w:rFonts w:ascii="Tahoma" w:hAnsi="Tahoma"/>
                <w:sz w:val="20"/>
                <w:cs/>
              </w:rPr>
              <w:t xml:space="preserve">หรือ </w:t>
            </w:r>
            <w:r w:rsidRPr="006A4EC9">
              <w:rPr>
                <w:rFonts w:ascii="Tahoma" w:hAnsi="Tahoma"/>
                <w:sz w:val="20"/>
              </w:rPr>
              <w:t xml:space="preserve">A.3 Outflow Transaction Purpose  </w:t>
            </w:r>
            <w:r w:rsidRPr="006A4EC9">
              <w:rPr>
                <w:rFonts w:ascii="Tahoma" w:hAnsi="Tahoma"/>
                <w:sz w:val="20"/>
                <w:cs/>
              </w:rPr>
              <w:t xml:space="preserve">มีค่าเป็น </w:t>
            </w:r>
            <w:r w:rsidRPr="006A4EC9">
              <w:rPr>
                <w:rFonts w:ascii="Tahoma" w:hAnsi="Tahoma"/>
                <w:sz w:val="20"/>
              </w:rPr>
              <w:t xml:space="preserve">Code </w:t>
            </w:r>
            <w:r w:rsidRPr="006A4EC9">
              <w:rPr>
                <w:rFonts w:ascii="Tahoma" w:hAnsi="Tahoma"/>
                <w:sz w:val="20"/>
                <w:cs/>
              </w:rPr>
              <w:t xml:space="preserve">ที่มี </w:t>
            </w:r>
            <w:r w:rsidRPr="006A4EC9">
              <w:rPr>
                <w:rFonts w:ascii="Tahoma" w:hAnsi="Tahoma"/>
                <w:sz w:val="20"/>
              </w:rPr>
              <w:t xml:space="preserve">Flag </w:t>
            </w:r>
            <w:r w:rsidRPr="006A4EC9">
              <w:rPr>
                <w:rFonts w:ascii="Tahoma" w:hAnsi="Tahoma"/>
                <w:sz w:val="20"/>
                <w:cs/>
              </w:rPr>
              <w:t xml:space="preserve">เป็น </w:t>
            </w:r>
            <w:r w:rsidRPr="006A4EC9">
              <w:rPr>
                <w:rFonts w:ascii="Tahoma" w:hAnsi="Tahoma"/>
                <w:sz w:val="20"/>
              </w:rPr>
              <w:t xml:space="preserve">Withdraw </w:t>
            </w:r>
            <w:r w:rsidRPr="00613516">
              <w:rPr>
                <w:rFonts w:ascii="Tahoma" w:hAnsi="Tahoma"/>
                <w:color w:val="0000FF"/>
                <w:sz w:val="20"/>
              </w:rPr>
              <w:t xml:space="preserve">(O) </w:t>
            </w:r>
            <w:r w:rsidRPr="00613516">
              <w:rPr>
                <w:rFonts w:ascii="Tahoma" w:hAnsi="Tahoma" w:hint="cs"/>
                <w:color w:val="0000FF"/>
                <w:sz w:val="20"/>
                <w:cs/>
              </w:rPr>
              <w:t xml:space="preserve">ภายใต้ </w:t>
            </w:r>
            <w:r w:rsidRPr="00613516">
              <w:rPr>
                <w:rFonts w:ascii="Tahoma" w:hAnsi="Tahoma"/>
                <w:color w:val="0000FF"/>
                <w:sz w:val="20"/>
                <w:cs/>
              </w:rPr>
              <w:t>ชุดข้อมูล</w:t>
            </w:r>
            <w:r w:rsidR="008964B8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613516">
              <w:rPr>
                <w:rFonts w:ascii="Tahoma" w:hAnsi="Tahoma"/>
                <w:color w:val="0000FF"/>
                <w:sz w:val="20"/>
              </w:rPr>
              <w:t xml:space="preserve">LTX  (NRB/ SNA) </w:t>
            </w:r>
            <w:r>
              <w:rPr>
                <w:rFonts w:ascii="Tahoma" w:hAnsi="Tahoma"/>
                <w:sz w:val="20"/>
              </w:rPr>
              <w:t xml:space="preserve">” </w:t>
            </w:r>
            <w:r>
              <w:rPr>
                <w:rFonts w:ascii="Tahoma" w:hAnsi="Tahoma" w:hint="cs"/>
                <w:sz w:val="20"/>
                <w:cs/>
              </w:rPr>
              <w:t xml:space="preserve">และแก้ไขข้อความ เป็น </w:t>
            </w:r>
            <w:r>
              <w:rPr>
                <w:rFonts w:ascii="Tahoma" w:hAnsi="Tahoma" w:hint="cs"/>
                <w:sz w:val="20"/>
                <w:cs/>
                <w:lang w:val="x-none"/>
              </w:rPr>
              <w:t xml:space="preserve"> </w:t>
            </w:r>
            <w:r>
              <w:rPr>
                <w:rFonts w:ascii="Tahoma" w:hAnsi="Tahoma"/>
                <w:sz w:val="20"/>
              </w:rPr>
              <w:t>“</w:t>
            </w:r>
            <w:r w:rsidRPr="00591CA5">
              <w:rPr>
                <w:rFonts w:ascii="Tahoma" w:hAnsi="Tahoma"/>
                <w:color w:val="0000FF"/>
                <w:sz w:val="20"/>
              </w:rPr>
              <w:t xml:space="preserve">Deposit Account Type </w:t>
            </w:r>
            <w:r>
              <w:rPr>
                <w:rFonts w:ascii="Tahoma" w:hAnsi="Tahoma" w:hint="cs"/>
                <w:color w:val="0000FF"/>
                <w:sz w:val="20"/>
                <w:cs/>
              </w:rPr>
              <w:t>เท่ากับ</w:t>
            </w:r>
            <w:r w:rsidRPr="00591CA5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591CA5">
              <w:rPr>
                <w:rFonts w:ascii="Tahoma" w:hAnsi="Tahoma"/>
                <w:color w:val="0000FF"/>
                <w:sz w:val="20"/>
              </w:rPr>
              <w:t>SNA</w:t>
            </w:r>
            <w:r w:rsidRPr="003D7764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8C365E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28-3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Beneficiary or Sender Name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เพื่อซื้อเงินตราต่างประเทศ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8C365E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28-3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Resident Involved Party Id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เพื่อซื้อเงินตราต่างประเทศ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486EC5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28-41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Number of Shares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pacing w:val="-6"/>
                <w:sz w:val="20"/>
                <w:cs/>
              </w:rPr>
              <w:t>เงินลงทุนในธุรกิจในเครือ/สาขาในต่างประเทศ</w:t>
            </w:r>
            <w:r w:rsidRPr="00716512">
              <w:rPr>
                <w:rFonts w:ascii="Tahoma" w:hAnsi="Tahoma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</w:p>
          <w:p w:rsidR="00B96344" w:rsidRPr="00716512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eastAsia="en-US"/>
              </w:rPr>
            </w:pP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B96344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Par value per Share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pacing w:val="-6"/>
                <w:sz w:val="20"/>
                <w:cs/>
              </w:rPr>
              <w:t xml:space="preserve">เงินลงทุนในธุรกิจในเครือ/สาขาในต่างประเทศ </w:t>
            </w:r>
            <w:r w:rsidRPr="00716512">
              <w:rPr>
                <w:rFonts w:ascii="Tahoma" w:hAnsi="Tahoma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</w:p>
          <w:p w:rsidR="00B96344" w:rsidRPr="00716512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sz w:val="20"/>
                <w:cs/>
                <w:lang w:val="en-US" w:eastAsia="en-US"/>
              </w:rPr>
            </w:pP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B96344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YTD Accumulated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lastRenderedPageBreak/>
              <w:t>Amount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lastRenderedPageBreak/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lastRenderedPageBreak/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  <w:r w:rsidR="00CA7BD6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เงินลงทุนในธุรกิจในเครือ/สาขาในต่างประเทศ</w:t>
            </w:r>
            <w:r w:rsidR="008C365E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8C365E" w:rsidRPr="008C365E">
              <w:rPr>
                <w:rFonts w:ascii="Tahoma" w:hAnsi="Tahoma" w:hint="cs"/>
                <w:sz w:val="20"/>
                <w:cs/>
              </w:rPr>
              <w:t xml:space="preserve">หรือ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Pr="008C365E">
              <w:rPr>
                <w:rFonts w:ascii="Tahoma" w:hAnsi="Tahoma"/>
                <w:sz w:val="20"/>
                <w:cs/>
              </w:rPr>
              <w:t>หรือ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="00CA7BD6">
              <w:rPr>
                <w:rFonts w:ascii="Tahoma" w:hAnsi="Tahoma" w:hint="cs"/>
                <w:color w:val="0000FF"/>
                <w:sz w:val="20"/>
                <w:cs/>
              </w:rPr>
              <w:t>เ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B96344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Listed in Market Flag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CA7BD6" w:rsidRDefault="00B96344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</w:p>
          <w:p w:rsidR="00C0482C" w:rsidRPr="00C0482C" w:rsidRDefault="00B96344" w:rsidP="00C0482C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="00C0482C" w:rsidRPr="00C0482C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เงินลงทุนในธุรกิจในเครือ/สาขาจากต่างประเทศ หรือ</w:t>
            </w:r>
          </w:p>
          <w:p w:rsidR="00C0482C" w:rsidRPr="00C0482C" w:rsidRDefault="00C0482C" w:rsidP="00C0482C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C0482C">
              <w:rPr>
                <w:rFonts w:ascii="Tahoma" w:hAnsi="Tahoma"/>
                <w:color w:val="0000FF"/>
                <w:sz w:val="20"/>
                <w:cs/>
              </w:rPr>
              <w:t xml:space="preserve"> เงินลงทุนในหลักทรัพย์จากต่างประเทศ</w:t>
            </w:r>
            <w:r w:rsidRPr="00C0482C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C0482C">
              <w:rPr>
                <w:rFonts w:ascii="Tahoma" w:hAnsi="Tahoma"/>
                <w:color w:val="0000FF"/>
                <w:sz w:val="20"/>
                <w:cs/>
              </w:rPr>
              <w:t>หรือ</w:t>
            </w:r>
          </w:p>
          <w:p w:rsidR="00B96344" w:rsidRPr="00716512" w:rsidRDefault="00C0482C" w:rsidP="00E5333F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0482C">
              <w:rPr>
                <w:rFonts w:ascii="Tahoma" w:hAnsi="Tahoma"/>
                <w:color w:val="0000FF"/>
                <w:sz w:val="20"/>
                <w:cs/>
              </w:rPr>
              <w:t>เงินลงทุนในตราสารหนี้ของต่างประเทศที่ออกในประเทศ</w:t>
            </w:r>
            <w:r w:rsidR="00B96344"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486EC5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28-42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Investment Repatriated Reason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เงินลงทุนในธุรกิจในเครือ/สาขาจากต่างประเทศ หรือ</w:t>
            </w:r>
            <w:r w:rsidR="00332C57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332C57">
              <w:rPr>
                <w:rFonts w:ascii="Tahoma" w:hAnsi="Tahoma" w:hint="cs"/>
                <w:color w:val="0000FF"/>
                <w:sz w:val="20"/>
                <w:cs/>
              </w:rPr>
              <w:t>เ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งินลงทุนในธุรกิจในเครือ/สาขาในต่างประเทศ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486EC5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28-43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Customer Investment Type</w:t>
            </w:r>
          </w:p>
        </w:tc>
        <w:tc>
          <w:tcPr>
            <w:tcW w:w="9720" w:type="dxa"/>
            <w:shd w:val="clear" w:color="auto" w:fill="auto"/>
          </w:tcPr>
          <w:p w:rsidR="00B96344" w:rsidRPr="00CA7BD6" w:rsidRDefault="00B96344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96344" w:rsidRPr="00CA7BD6" w:rsidRDefault="00B96344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เงินลงทุนในหลักทรัพย์จากต่างประเทศ  หรือ</w:t>
            </w:r>
          </w:p>
          <w:p w:rsidR="00B96344" w:rsidRPr="00716512" w:rsidRDefault="00E5333F" w:rsidP="00332C57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>
              <w:rPr>
                <w:rFonts w:ascii="Tahoma" w:hAnsi="Tahoma" w:hint="cs"/>
                <w:color w:val="0000FF"/>
                <w:sz w:val="20"/>
                <w:cs/>
                <w:lang w:val="th-TH"/>
              </w:rPr>
              <w:t xml:space="preserve"> </w:t>
            </w:r>
            <w:r w:rsidR="00B96344" w:rsidRPr="00716512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เงินลงทุนในหลักทรัพย์ต่างประเทศในต่างประเทศ</w:t>
            </w:r>
            <w:r w:rsidR="00B96344" w:rsidRPr="00716512">
              <w:rPr>
                <w:rFonts w:ascii="Tahoma" w:hAnsi="Tahoma"/>
                <w:color w:val="0000FF"/>
                <w:sz w:val="20"/>
                <w:cs/>
                <w:lang w:val="th-TH"/>
              </w:rPr>
              <w:t xml:space="preserve"> หรือ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  <w:lang w:val="th-TH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  <w:lang w:val="th-TH"/>
              </w:rPr>
              <w:t xml:space="preserve"> เงินลงทุนในหลักทรัพย์ไทยในต่างประเทศ หรือ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  <w:lang w:val="th-TH"/>
              </w:rPr>
              <w:t xml:space="preserve"> เงิน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กู้ยืมที่เป็นตราสารหนี้ หรือ</w:t>
            </w:r>
          </w:p>
          <w:p w:rsidR="00B96344" w:rsidRPr="00716512" w:rsidRDefault="00B96344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  <w:lang w:val="th-TH"/>
              </w:rPr>
              <w:t xml:space="preserve"> </w:t>
            </w:r>
            <w:r w:rsidR="00FD39BD">
              <w:rPr>
                <w:rFonts w:ascii="Tahoma" w:hAnsi="Tahoma" w:hint="cs"/>
                <w:color w:val="0000FF"/>
                <w:sz w:val="20"/>
                <w:cs/>
                <w:lang w:val="th-TH"/>
              </w:rPr>
              <w:t>เ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งินให้กู้ที่เป็นตราสารหนี้ หรือ</w:t>
            </w:r>
          </w:p>
          <w:p w:rsidR="00B96344" w:rsidRPr="00716512" w:rsidRDefault="00B96344" w:rsidP="00FD39BD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 เงินลงทุนในตราสาร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หนี้ของต่างประเทศที่ออกในประเทศ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96344" w:rsidRPr="008105BD" w:rsidTr="00534665">
        <w:tc>
          <w:tcPr>
            <w:tcW w:w="995" w:type="dxa"/>
            <w:shd w:val="clear" w:color="auto" w:fill="auto"/>
          </w:tcPr>
          <w:p w:rsidR="00B96344" w:rsidRPr="00716512" w:rsidRDefault="00B96344" w:rsidP="00B9634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96344" w:rsidRPr="00716512" w:rsidRDefault="00486EC5" w:rsidP="00B96344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28-43</w:t>
            </w:r>
          </w:p>
        </w:tc>
        <w:tc>
          <w:tcPr>
            <w:tcW w:w="1260" w:type="dxa"/>
            <w:shd w:val="clear" w:color="auto" w:fill="auto"/>
          </w:tcPr>
          <w:p w:rsidR="00B96344" w:rsidRPr="00716512" w:rsidRDefault="00B96344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B96344" w:rsidRPr="00716512" w:rsidRDefault="0077599A" w:rsidP="00B96344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Term Range</w:t>
            </w:r>
          </w:p>
        </w:tc>
        <w:tc>
          <w:tcPr>
            <w:tcW w:w="9720" w:type="dxa"/>
            <w:shd w:val="clear" w:color="auto" w:fill="auto"/>
          </w:tcPr>
          <w:p w:rsidR="0077599A" w:rsidRPr="00CA7BD6" w:rsidRDefault="0077599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77599A" w:rsidRPr="00CA7BD6" w:rsidRDefault="0077599A" w:rsidP="00332C57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Pr="00CA7BD6">
              <w:rPr>
                <w:rFonts w:ascii="Tahoma" w:hAnsi="Tahoma"/>
                <w:sz w:val="20"/>
                <w:cs/>
              </w:rPr>
              <w:t>เป็น</w:t>
            </w:r>
          </w:p>
          <w:p w:rsidR="00E6473F" w:rsidRPr="00E6473F" w:rsidRDefault="0077599A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="00E6473F"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เงินลงทุนในหลักทรัพย์จากต่างประเทศ </w:t>
            </w:r>
            <w:r w:rsidR="00E6473F" w:rsidRPr="00E6473F">
              <w:rPr>
                <w:rFonts w:ascii="Tahoma" w:hAnsi="Tahoma"/>
                <w:sz w:val="20"/>
                <w:cs/>
              </w:rPr>
              <w:t>เฉพาะ</w:t>
            </w:r>
            <w:r w:rsidR="00E6473F"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="00E6473F" w:rsidRPr="00E6473F">
              <w:rPr>
                <w:rFonts w:ascii="Tahoma" w:hAnsi="Tahoma"/>
                <w:sz w:val="20"/>
              </w:rPr>
              <w:t>Debt Instrument</w:t>
            </w:r>
            <w:r w:rsidR="00E6473F" w:rsidRPr="00E6473F">
              <w:rPr>
                <w:rFonts w:ascii="Tahoma" w:hAnsi="Tahoma"/>
                <w:sz w:val="20"/>
                <w:cs/>
              </w:rPr>
              <w:t xml:space="preserve"> 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>ต่างประเทศในต่างประเทศ</w:t>
            </w:r>
            <w:r w:rsidRPr="008514BA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8514BA">
              <w:rPr>
                <w:rFonts w:ascii="Tahoma" w:hAnsi="Tahoma" w:hint="cs"/>
                <w:color w:val="0000FF"/>
                <w:sz w:val="20"/>
                <w:cs/>
              </w:rPr>
              <w:t>เฉพาะ</w:t>
            </w:r>
            <w:r w:rsidRPr="00E6473F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E6473F">
              <w:rPr>
                <w:rFonts w:ascii="Tahoma" w:hAnsi="Tahoma"/>
                <w:sz w:val="20"/>
              </w:rPr>
              <w:t>Debt Instrument</w:t>
            </w:r>
            <w:r w:rsidRPr="00E6473F">
              <w:rPr>
                <w:rFonts w:ascii="Tahoma" w:hAnsi="Tahoma"/>
                <w:sz w:val="20"/>
                <w:cs/>
              </w:rPr>
              <w:t xml:space="preserve"> 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6A4EC9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>เงินลงทุนในหลักทรัพย์ไทยในต่างประเทศ</w:t>
            </w:r>
            <w:r>
              <w:rPr>
                <w:rFonts w:ascii="Tahoma" w:hAnsi="Tahoma" w:hint="cs"/>
                <w:color w:val="0000FF"/>
                <w:sz w:val="20"/>
                <w:cs/>
              </w:rPr>
              <w:t xml:space="preserve"> เฉพาะ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E6473F">
              <w:rPr>
                <w:rFonts w:ascii="Tahoma" w:hAnsi="Tahoma"/>
                <w:sz w:val="20"/>
              </w:rPr>
              <w:t xml:space="preserve">Debt Instrument </w:t>
            </w:r>
            <w:r w:rsidRPr="00E6473F">
              <w:rPr>
                <w:rFonts w:ascii="Tahoma" w:hAnsi="Tahoma"/>
                <w:sz w:val="20"/>
                <w:cs/>
              </w:rPr>
              <w:t>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เงิน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กู้ยืม </w:t>
            </w:r>
            <w:r w:rsidRPr="00E6473F">
              <w:rPr>
                <w:rFonts w:ascii="Tahoma" w:hAnsi="Tahoma"/>
                <w:color w:val="0000FF"/>
                <w:sz w:val="20"/>
                <w:cs/>
              </w:rPr>
              <w:t>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เงิน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กู้ยืมที่เป็นตราสารหนี้ </w:t>
            </w:r>
            <w:r w:rsidRPr="00E6473F">
              <w:rPr>
                <w:rFonts w:ascii="Tahoma" w:hAnsi="Tahoma"/>
                <w:color w:val="0000FF"/>
                <w:sz w:val="20"/>
                <w:cs/>
              </w:rPr>
              <w:t>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Pr="00E6473F">
              <w:rPr>
                <w:rFonts w:ascii="Tahoma" w:hAnsi="Tahoma"/>
                <w:color w:val="0000FF"/>
                <w:sz w:val="20"/>
                <w:cs/>
              </w:rPr>
              <w:t>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เงินให้กู้ที่เป็นตราสารหนี้ </w:t>
            </w:r>
            <w:r w:rsidRPr="00E6473F">
              <w:rPr>
                <w:rFonts w:ascii="Tahoma" w:hAnsi="Tahoma"/>
                <w:color w:val="0000FF"/>
                <w:sz w:val="20"/>
                <w:cs/>
              </w:rPr>
              <w:t>หรือ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เงินลงทุนในหลักทรัพย์จากต่างประเทศ </w:t>
            </w:r>
            <w:r w:rsidRPr="004E44D4">
              <w:rPr>
                <w:rFonts w:ascii="Tahoma" w:hAnsi="Tahoma" w:hint="cs"/>
                <w:color w:val="0000FF"/>
                <w:sz w:val="20"/>
                <w:cs/>
              </w:rPr>
              <w:t>เฉพาะ</w:t>
            </w:r>
            <w:r w:rsidRPr="00E6473F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E6473F">
              <w:rPr>
                <w:rFonts w:ascii="Tahoma" w:hAnsi="Tahoma"/>
                <w:sz w:val="20"/>
              </w:rPr>
              <w:t>Debt Instrument</w:t>
            </w:r>
            <w:r w:rsidRPr="00E6473F">
              <w:rPr>
                <w:rFonts w:ascii="Tahoma" w:hAnsi="Tahoma"/>
                <w:sz w:val="20"/>
                <w:cs/>
              </w:rPr>
              <w:t xml:space="preserve"> หรือ 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หรือ 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เงินกู้ยืมที่เป็นตราสารหนี้ หรือ </w:t>
            </w:r>
          </w:p>
          <w:p w:rsidR="00E6473F" w:rsidRPr="00E6473F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lastRenderedPageBreak/>
              <w:t xml:space="preserve"> เงินใ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 xml:space="preserve">ห้กู้ยืม หรือ </w:t>
            </w:r>
          </w:p>
          <w:p w:rsidR="00E6473F" w:rsidRPr="006A4EC9" w:rsidRDefault="00E6473F" w:rsidP="00E6473F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E6473F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>เง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ินให้กู้</w:t>
            </w:r>
            <w:r w:rsidRPr="006A4EC9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 หรือ</w:t>
            </w:r>
          </w:p>
          <w:p w:rsidR="00B96344" w:rsidRPr="00716512" w:rsidRDefault="00E5333F" w:rsidP="00E6473F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="00E6473F" w:rsidRPr="006A4EC9">
              <w:rPr>
                <w:rFonts w:ascii="Tahoma" w:hAnsi="Tahoma"/>
                <w:color w:val="0000FF"/>
                <w:sz w:val="20"/>
                <w:cs/>
              </w:rPr>
              <w:t>เงินลงทุนในตราสารหนี้ของต่างประเทศที่ออกในประเทศ</w:t>
            </w:r>
            <w:r w:rsidR="0077599A"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77599A" w:rsidRPr="008105BD" w:rsidTr="00534665">
        <w:tc>
          <w:tcPr>
            <w:tcW w:w="995" w:type="dxa"/>
            <w:shd w:val="clear" w:color="auto" w:fill="auto"/>
          </w:tcPr>
          <w:p w:rsidR="0077599A" w:rsidRPr="00716512" w:rsidRDefault="0077599A" w:rsidP="007759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77599A" w:rsidRPr="00716512" w:rsidRDefault="00E52975" w:rsidP="0077599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Term</w:t>
            </w:r>
          </w:p>
        </w:tc>
        <w:tc>
          <w:tcPr>
            <w:tcW w:w="9720" w:type="dxa"/>
            <w:shd w:val="clear" w:color="auto" w:fill="auto"/>
          </w:tcPr>
          <w:p w:rsidR="0077599A" w:rsidRPr="00CA7BD6" w:rsidRDefault="0077599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77599A" w:rsidRPr="00716512" w:rsidRDefault="0077599A" w:rsidP="00E52975">
            <w:pPr>
              <w:spacing w:line="280" w:lineRule="exact"/>
              <w:rPr>
                <w:rFonts w:ascii="Tahoma" w:hAnsi="Tahoma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="00E52975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E52975" w:rsidRPr="006A4EC9">
              <w:rPr>
                <w:rFonts w:ascii="Tahoma" w:hAnsi="Tahoma"/>
                <w:sz w:val="20"/>
              </w:rPr>
              <w:t>Inflow Transaction Purpose</w:t>
            </w:r>
            <w:r w:rsidR="00E52975">
              <w:rPr>
                <w:rFonts w:ascii="Tahoma" w:hAnsi="Tahoma" w:hint="cs"/>
                <w:sz w:val="20"/>
                <w:cs/>
              </w:rPr>
              <w:t xml:space="preserve"> </w:t>
            </w:r>
            <w:r w:rsidR="00E52975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Pr="00716512">
              <w:rPr>
                <w:rFonts w:ascii="Tahoma" w:hAnsi="Tahoma"/>
                <w:sz w:val="20"/>
                <w:cs/>
              </w:rPr>
              <w:t>หรือ</w:t>
            </w:r>
            <w:r w:rsidR="00332C57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และ </w:t>
            </w:r>
            <w:r w:rsidR="00E52975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E52975">
              <w:rPr>
                <w:rFonts w:ascii="Tahoma" w:hAnsi="Tahoma"/>
                <w:sz w:val="20"/>
              </w:rPr>
              <w:t>Out</w:t>
            </w:r>
            <w:r w:rsidR="00E52975" w:rsidRPr="006A4EC9">
              <w:rPr>
                <w:rFonts w:ascii="Tahoma" w:hAnsi="Tahoma"/>
                <w:sz w:val="20"/>
              </w:rPr>
              <w:t>flow Transaction Purpose</w:t>
            </w:r>
            <w:r w:rsidR="00E52975">
              <w:rPr>
                <w:rFonts w:ascii="Tahoma" w:hAnsi="Tahoma" w:hint="cs"/>
                <w:sz w:val="20"/>
                <w:cs/>
              </w:rPr>
              <w:t xml:space="preserve"> </w:t>
            </w:r>
            <w:r w:rsidR="00E52975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E52975">
              <w:rPr>
                <w:rFonts w:ascii="Tahoma" w:hAnsi="Tahoma"/>
                <w:sz w:val="20"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="00332C57">
              <w:rPr>
                <w:rFonts w:ascii="Tahoma" w:hAnsi="Tahoma"/>
                <w:sz w:val="20"/>
                <w:cs/>
              </w:rPr>
              <w:t>หรือ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77599A" w:rsidRPr="008105BD" w:rsidTr="00534665">
        <w:tc>
          <w:tcPr>
            <w:tcW w:w="995" w:type="dxa"/>
            <w:shd w:val="clear" w:color="auto" w:fill="auto"/>
          </w:tcPr>
          <w:p w:rsidR="0077599A" w:rsidRPr="00716512" w:rsidRDefault="0077599A" w:rsidP="007759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77599A" w:rsidRPr="00716512" w:rsidRDefault="00E52975" w:rsidP="0077599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Interest Rate Type</w:t>
            </w:r>
          </w:p>
        </w:tc>
        <w:tc>
          <w:tcPr>
            <w:tcW w:w="9720" w:type="dxa"/>
            <w:shd w:val="clear" w:color="auto" w:fill="auto"/>
          </w:tcPr>
          <w:p w:rsidR="0077599A" w:rsidRPr="00CA7BD6" w:rsidRDefault="0077599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77599A" w:rsidRPr="00716512" w:rsidRDefault="00E52975" w:rsidP="00E52975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="0077599A" w:rsidRPr="00716512">
              <w:rPr>
                <w:rFonts w:ascii="Tahoma" w:hAnsi="Tahoma"/>
                <w:sz w:val="20"/>
              </w:rPr>
              <w:t>“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เงินกู้ยืม </w:t>
            </w:r>
            <w:r w:rsidR="0077599A" w:rsidRPr="00716512">
              <w:rPr>
                <w:rFonts w:ascii="Tahoma" w:hAnsi="Tahoma"/>
                <w:sz w:val="20"/>
                <w:cs/>
              </w:rPr>
              <w:t>หรือ</w:t>
            </w:r>
            <w:r w:rsidR="00332C57">
              <w:rPr>
                <w:rFonts w:ascii="Tahoma" w:hAnsi="Tahoma"/>
                <w:color w:val="0000FF"/>
                <w:sz w:val="20"/>
              </w:rPr>
              <w:t xml:space="preserve"> 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77599A" w:rsidRPr="00716512">
              <w:rPr>
                <w:rFonts w:ascii="Tahoma" w:hAnsi="Tahoma"/>
                <w:sz w:val="20"/>
              </w:rPr>
              <w:t>”</w:t>
            </w:r>
            <w:r w:rsidR="0077599A" w:rsidRPr="00716512">
              <w:rPr>
                <w:rFonts w:ascii="Tahoma" w:hAnsi="Tahoma"/>
                <w:sz w:val="20"/>
                <w:cs/>
              </w:rPr>
              <w:t xml:space="preserve"> 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>
              <w:rPr>
                <w:rFonts w:ascii="Tahoma" w:hAnsi="Tahoma"/>
                <w:sz w:val="20"/>
              </w:rPr>
              <w:t>Out</w:t>
            </w:r>
            <w:r w:rsidRPr="006A4EC9">
              <w:rPr>
                <w:rFonts w:ascii="Tahoma" w:hAnsi="Tahoma"/>
                <w:sz w:val="20"/>
              </w:rPr>
              <w:t>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77599A"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="0077599A" w:rsidRPr="00716512">
              <w:rPr>
                <w:rFonts w:ascii="Tahoma" w:hAnsi="Tahoma"/>
                <w:sz w:val="20"/>
              </w:rPr>
              <w:t>“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 xml:space="preserve">เงินให้กู้ยืม </w:t>
            </w:r>
            <w:r w:rsidR="0077599A" w:rsidRPr="00716512">
              <w:rPr>
                <w:rFonts w:ascii="Tahoma" w:hAnsi="Tahoma"/>
                <w:sz w:val="20"/>
                <w:cs/>
              </w:rPr>
              <w:t xml:space="preserve">หรือ  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เงินให้กู้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="0077599A"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77599A" w:rsidRPr="008105BD" w:rsidTr="00534665">
        <w:tc>
          <w:tcPr>
            <w:tcW w:w="995" w:type="dxa"/>
            <w:shd w:val="clear" w:color="auto" w:fill="auto"/>
          </w:tcPr>
          <w:p w:rsidR="0077599A" w:rsidRPr="00716512" w:rsidRDefault="0077599A" w:rsidP="007759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77599A" w:rsidRPr="00716512" w:rsidRDefault="00E52975" w:rsidP="0077599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6</w:t>
            </w:r>
          </w:p>
        </w:tc>
        <w:tc>
          <w:tcPr>
            <w:tcW w:w="126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77599A" w:rsidRPr="00CA7BD6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CA7BD6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Number of Installments</w:t>
            </w:r>
          </w:p>
        </w:tc>
        <w:tc>
          <w:tcPr>
            <w:tcW w:w="9720" w:type="dxa"/>
            <w:shd w:val="clear" w:color="auto" w:fill="auto"/>
          </w:tcPr>
          <w:p w:rsidR="0077599A" w:rsidRPr="00CA7BD6" w:rsidRDefault="0077599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62CCF" w:rsidRDefault="0077599A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 w:rsidRPr="006A4EC9">
              <w:rPr>
                <w:rFonts w:ascii="Tahoma" w:hAnsi="Tahoma"/>
                <w:sz w:val="20"/>
              </w:rPr>
              <w:t>Inflow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CA7BD6">
              <w:rPr>
                <w:rFonts w:ascii="Tahoma" w:hAnsi="Tahoma"/>
                <w:sz w:val="20"/>
              </w:rPr>
              <w:t>“</w:t>
            </w:r>
            <w:r w:rsidRPr="00CA7BD6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 w:rsidRPr="00CA7BD6">
              <w:rPr>
                <w:rFonts w:ascii="Tahoma" w:hAnsi="Tahoma"/>
                <w:color w:val="0000FF"/>
                <w:sz w:val="20"/>
              </w:rPr>
              <w:t xml:space="preserve">” </w:t>
            </w:r>
          </w:p>
          <w:p w:rsidR="0077599A" w:rsidRPr="00CA7BD6" w:rsidRDefault="00362CCF" w:rsidP="00362CCF">
            <w:pPr>
              <w:spacing w:line="280" w:lineRule="exact"/>
              <w:rPr>
                <w:rFonts w:ascii="Tahoma" w:hAnsi="Tahoma"/>
                <w:b/>
                <w:bCs/>
                <w:sz w:val="20"/>
                <w:u w:val="single"/>
                <w:cs/>
              </w:rPr>
            </w:pPr>
            <w:r w:rsidRPr="00362CCF">
              <w:rPr>
                <w:rFonts w:ascii="Tahoma" w:hAnsi="Tahoma" w:hint="cs"/>
                <w:sz w:val="20"/>
                <w:cs/>
              </w:rPr>
              <w:t xml:space="preserve">และ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>
              <w:rPr>
                <w:rFonts w:ascii="Tahoma" w:hAnsi="Tahoma"/>
                <w:sz w:val="20"/>
              </w:rPr>
              <w:t>Out</w:t>
            </w:r>
            <w:r w:rsidRPr="006A4EC9">
              <w:rPr>
                <w:rFonts w:ascii="Tahoma" w:hAnsi="Tahoma"/>
                <w:sz w:val="20"/>
              </w:rPr>
              <w:t>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="0077599A" w:rsidRPr="00CA7BD6">
              <w:rPr>
                <w:rFonts w:ascii="Tahoma" w:hAnsi="Tahoma"/>
                <w:color w:val="0000FF"/>
                <w:sz w:val="20"/>
              </w:rPr>
              <w:t>“</w:t>
            </w:r>
            <w:r w:rsidR="0077599A" w:rsidRPr="00CA7BD6">
              <w:rPr>
                <w:rFonts w:ascii="Tahoma" w:hAnsi="Tahoma"/>
                <w:color w:val="0000FF"/>
                <w:sz w:val="20"/>
                <w:cs/>
              </w:rPr>
              <w:t>เงินให้</w:t>
            </w:r>
            <w:r>
              <w:rPr>
                <w:rFonts w:ascii="Tahoma" w:hAnsi="Tahoma"/>
                <w:color w:val="0000FF"/>
                <w:sz w:val="20"/>
                <w:cs/>
              </w:rPr>
              <w:t>กู้</w:t>
            </w:r>
            <w:r w:rsidR="0077599A" w:rsidRPr="00CA7BD6">
              <w:rPr>
                <w:rFonts w:ascii="Tahoma" w:hAnsi="Tahoma"/>
                <w:color w:val="0000FF"/>
                <w:sz w:val="20"/>
                <w:cs/>
              </w:rPr>
              <w:t>ยืม</w:t>
            </w:r>
            <w:r w:rsidR="0077599A" w:rsidRPr="00CA7BD6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77599A" w:rsidRPr="008105BD" w:rsidTr="00534665">
        <w:tc>
          <w:tcPr>
            <w:tcW w:w="995" w:type="dxa"/>
            <w:shd w:val="clear" w:color="auto" w:fill="auto"/>
          </w:tcPr>
          <w:p w:rsidR="0077599A" w:rsidRPr="00716512" w:rsidRDefault="0077599A" w:rsidP="007759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77599A" w:rsidRPr="00716512" w:rsidRDefault="00362CCF" w:rsidP="0077599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First Installment Date</w:t>
            </w:r>
          </w:p>
        </w:tc>
        <w:tc>
          <w:tcPr>
            <w:tcW w:w="9720" w:type="dxa"/>
            <w:shd w:val="clear" w:color="auto" w:fill="auto"/>
          </w:tcPr>
          <w:p w:rsidR="0077599A" w:rsidRPr="00CA7BD6" w:rsidRDefault="0077599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CA7BD6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62CCF" w:rsidRDefault="00362CCF" w:rsidP="00332C57">
            <w:pPr>
              <w:spacing w:line="280" w:lineRule="exact"/>
              <w:rPr>
                <w:rFonts w:ascii="Tahoma" w:hAnsi="Tahoma"/>
                <w:color w:val="0000FF"/>
                <w:sz w:val="20"/>
              </w:rPr>
            </w:pPr>
            <w:r w:rsidRPr="00CA7BD6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CA7BD6"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6A4EC9">
              <w:rPr>
                <w:rFonts w:ascii="Tahoma" w:hAnsi="Tahoma"/>
                <w:sz w:val="20"/>
              </w:rPr>
              <w:t>Inflow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="0077599A" w:rsidRPr="00716512">
              <w:rPr>
                <w:rFonts w:ascii="Tahoma" w:hAnsi="Tahoma"/>
                <w:sz w:val="20"/>
              </w:rPr>
              <w:t>“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>
              <w:rPr>
                <w:rFonts w:ascii="Tahoma" w:hAnsi="Tahoma"/>
                <w:color w:val="0000FF"/>
                <w:sz w:val="20"/>
              </w:rPr>
              <w:t>”</w:t>
            </w:r>
          </w:p>
          <w:p w:rsidR="0077599A" w:rsidRPr="00362CCF" w:rsidRDefault="00362CCF" w:rsidP="00362CCF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362CCF">
              <w:rPr>
                <w:rFonts w:ascii="Tahoma" w:hAnsi="Tahoma" w:hint="cs"/>
                <w:sz w:val="20"/>
                <w:cs/>
              </w:rPr>
              <w:t xml:space="preserve">และ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>
              <w:rPr>
                <w:rFonts w:ascii="Tahoma" w:hAnsi="Tahoma"/>
                <w:sz w:val="20"/>
              </w:rPr>
              <w:t>Out</w:t>
            </w:r>
            <w:r w:rsidRPr="006A4EC9">
              <w:rPr>
                <w:rFonts w:ascii="Tahoma" w:hAnsi="Tahoma"/>
                <w:sz w:val="20"/>
              </w:rPr>
              <w:t>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="0077599A" w:rsidRPr="00716512">
              <w:rPr>
                <w:rFonts w:ascii="Tahoma" w:hAnsi="Tahoma"/>
                <w:color w:val="0000FF"/>
                <w:sz w:val="20"/>
              </w:rPr>
              <w:t>“</w:t>
            </w:r>
            <w:r w:rsidR="0077599A" w:rsidRPr="00716512">
              <w:rPr>
                <w:rFonts w:ascii="Tahoma" w:hAnsi="Tahoma"/>
                <w:color w:val="0000FF"/>
                <w:sz w:val="20"/>
                <w:cs/>
              </w:rPr>
              <w:t>เงินให้กุ้ยืม</w:t>
            </w:r>
            <w:r w:rsidR="0077599A"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77599A" w:rsidRPr="008105BD" w:rsidTr="00534665">
        <w:tc>
          <w:tcPr>
            <w:tcW w:w="995" w:type="dxa"/>
            <w:shd w:val="clear" w:color="auto" w:fill="auto"/>
          </w:tcPr>
          <w:p w:rsidR="0077599A" w:rsidRPr="00716512" w:rsidRDefault="0077599A" w:rsidP="0077599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77599A" w:rsidRPr="00716512" w:rsidRDefault="0077599A" w:rsidP="0077599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77599A" w:rsidRPr="00716512" w:rsidRDefault="0077599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77599A" w:rsidRPr="00716512" w:rsidRDefault="00C3368A" w:rsidP="0077599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First Disbursement Date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77599A" w:rsidRPr="00716512" w:rsidRDefault="00C3368A" w:rsidP="00362CCF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="00362CCF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>
              <w:rPr>
                <w:rFonts w:ascii="Tahoma" w:hAnsi="Tahoma"/>
                <w:sz w:val="20"/>
              </w:rPr>
              <w:t>Out</w:t>
            </w:r>
            <w:r w:rsidR="00362CCF" w:rsidRPr="006A4EC9">
              <w:rPr>
                <w:rFonts w:ascii="Tahoma" w:hAnsi="Tahoma"/>
                <w:sz w:val="20"/>
              </w:rPr>
              <w:t>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 w:rsidRPr="00716512">
              <w:rPr>
                <w:rFonts w:ascii="Tahoma" w:hAnsi="Tahoma"/>
                <w:color w:val="0000FF"/>
                <w:sz w:val="20"/>
              </w:rPr>
              <w:t xml:space="preserve">” </w:t>
            </w:r>
          </w:p>
        </w:tc>
      </w:tr>
      <w:tr w:rsidR="00C3368A" w:rsidRPr="008105BD" w:rsidTr="00534665">
        <w:tc>
          <w:tcPr>
            <w:tcW w:w="995" w:type="dxa"/>
            <w:shd w:val="clear" w:color="auto" w:fill="auto"/>
          </w:tcPr>
          <w:p w:rsidR="00C3368A" w:rsidRPr="00716512" w:rsidRDefault="00C3368A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3368A" w:rsidRPr="00716512" w:rsidRDefault="00362CCF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Maturity Date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C3368A" w:rsidRPr="00716512" w:rsidRDefault="00C3368A" w:rsidP="00FD39BD">
            <w:pPr>
              <w:spacing w:line="280" w:lineRule="exact"/>
              <w:rPr>
                <w:rFonts w:ascii="Tahoma" w:hAnsi="Tahoma"/>
                <w:color w:val="0000FF"/>
                <w:sz w:val="20"/>
                <w:cs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332C57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 w:rsidRPr="006A4EC9">
              <w:rPr>
                <w:rFonts w:ascii="Tahoma" w:hAnsi="Tahoma"/>
                <w:sz w:val="20"/>
              </w:rPr>
              <w:t>Inflow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 หรือ เงินกู้ยืมที่เป็นตราสารหนี้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และ</w:t>
            </w:r>
            <w:r w:rsidR="00362CCF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>
              <w:rPr>
                <w:rFonts w:ascii="Tahoma" w:hAnsi="Tahoma"/>
                <w:sz w:val="20"/>
              </w:rPr>
              <w:t>Out</w:t>
            </w:r>
            <w:r w:rsidR="00362CCF" w:rsidRPr="006A4EC9">
              <w:rPr>
                <w:rFonts w:ascii="Tahoma" w:hAnsi="Tahoma"/>
                <w:sz w:val="20"/>
              </w:rPr>
              <w:t>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62CCF" w:rsidRPr="00716512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เงินให้กู้ยืม หรือ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 xml:space="preserve"> 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C3368A" w:rsidRPr="008105BD" w:rsidTr="00534665">
        <w:tc>
          <w:tcPr>
            <w:tcW w:w="995" w:type="dxa"/>
            <w:shd w:val="clear" w:color="auto" w:fill="auto"/>
          </w:tcPr>
          <w:p w:rsidR="00C3368A" w:rsidRPr="00716512" w:rsidRDefault="00C3368A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3368A" w:rsidRPr="00716512" w:rsidRDefault="00362CCF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Loan Declaration Type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62CCF" w:rsidRDefault="00C3368A" w:rsidP="00362CCF">
            <w:pPr>
              <w:spacing w:line="280" w:lineRule="exact"/>
              <w:rPr>
                <w:rFonts w:ascii="Tahoma" w:hAnsi="Tahoma"/>
                <w:sz w:val="20"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332C57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 w:rsidRPr="006A4EC9">
              <w:rPr>
                <w:rFonts w:ascii="Tahoma" w:hAnsi="Tahoma"/>
                <w:sz w:val="20"/>
              </w:rPr>
              <w:t>Inflow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หรือ </w:t>
            </w:r>
            <w:r w:rsidR="00362CCF">
              <w:rPr>
                <w:rFonts w:ascii="Tahoma" w:hAnsi="Tahoma"/>
                <w:sz w:val="20"/>
              </w:rPr>
              <w:t>Out</w:t>
            </w:r>
            <w:r w:rsidR="00362CCF" w:rsidRPr="006A4EC9">
              <w:rPr>
                <w:rFonts w:ascii="Tahoma" w:hAnsi="Tahoma"/>
                <w:sz w:val="20"/>
              </w:rPr>
              <w:t>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</w:p>
          <w:p w:rsidR="00C3368A" w:rsidRPr="00716512" w:rsidRDefault="00C3368A" w:rsidP="00FD39BD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 หรือเงินกู้ยืมที่เป็นตราสารหนี้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C3368A" w:rsidRPr="008105BD" w:rsidTr="00534665">
        <w:tc>
          <w:tcPr>
            <w:tcW w:w="995" w:type="dxa"/>
            <w:shd w:val="clear" w:color="auto" w:fill="auto"/>
          </w:tcPr>
          <w:p w:rsidR="00C3368A" w:rsidRPr="00716512" w:rsidRDefault="00C3368A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3368A" w:rsidRPr="00716512" w:rsidRDefault="00362CCF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Repayment Due Indicator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C3368A" w:rsidRPr="00716512" w:rsidRDefault="00C3368A" w:rsidP="00362CCF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332C57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>
              <w:rPr>
                <w:rFonts w:ascii="Tahoma" w:hAnsi="Tahoma"/>
                <w:sz w:val="20"/>
              </w:rPr>
              <w:t>Out</w:t>
            </w:r>
            <w:r w:rsidR="00362CCF" w:rsidRPr="006A4EC9">
              <w:rPr>
                <w:rFonts w:ascii="Tahoma" w:hAnsi="Tahoma"/>
                <w:sz w:val="20"/>
              </w:rPr>
              <w:t>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62CCF" w:rsidRPr="00716512">
              <w:rPr>
                <w:rFonts w:ascii="Tahoma" w:hAnsi="Tahoma"/>
                <w:color w:val="0000FF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</w:p>
        </w:tc>
      </w:tr>
      <w:tr w:rsidR="00C3368A" w:rsidRPr="008105BD" w:rsidTr="00534665">
        <w:tc>
          <w:tcPr>
            <w:tcW w:w="995" w:type="dxa"/>
            <w:shd w:val="clear" w:color="auto" w:fill="auto"/>
          </w:tcPr>
          <w:p w:rsidR="00C3368A" w:rsidRPr="00716512" w:rsidRDefault="00C3368A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3368A" w:rsidRPr="00716512" w:rsidRDefault="00362CCF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Whole Partial Repayment Flag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62CCF" w:rsidRDefault="00C3368A" w:rsidP="00362CCF">
            <w:pPr>
              <w:spacing w:line="280" w:lineRule="exact"/>
              <w:rPr>
                <w:rFonts w:ascii="Tahoma" w:hAnsi="Tahoma"/>
                <w:sz w:val="20"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332C57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 w:rsidRPr="006A4EC9">
              <w:rPr>
                <w:rFonts w:ascii="Tahoma" w:hAnsi="Tahoma"/>
                <w:sz w:val="20"/>
              </w:rPr>
              <w:t>Inflow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332C57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</w:p>
          <w:p w:rsidR="00C3368A" w:rsidRPr="00716512" w:rsidRDefault="00362CCF" w:rsidP="00362CCF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/>
                <w:sz w:val="20"/>
              </w:rPr>
              <w:t xml:space="preserve"> </w:t>
            </w: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>
              <w:rPr>
                <w:rFonts w:ascii="Tahoma" w:hAnsi="Tahoma"/>
                <w:sz w:val="20"/>
              </w:rPr>
              <w:t>Out</w:t>
            </w:r>
            <w:r w:rsidRPr="006A4EC9">
              <w:rPr>
                <w:rFonts w:ascii="Tahoma" w:hAnsi="Tahoma"/>
                <w:sz w:val="20"/>
              </w:rPr>
              <w:t>flow Transaction Purpose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3368A"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="00C3368A" w:rsidRPr="00716512">
              <w:rPr>
                <w:rFonts w:ascii="Tahoma" w:hAnsi="Tahoma"/>
                <w:sz w:val="20"/>
              </w:rPr>
              <w:t>“</w:t>
            </w:r>
            <w:r w:rsidR="00C3368A"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C3368A"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C3368A" w:rsidRPr="008105BD" w:rsidTr="00534665">
        <w:tc>
          <w:tcPr>
            <w:tcW w:w="995" w:type="dxa"/>
            <w:shd w:val="clear" w:color="auto" w:fill="auto"/>
          </w:tcPr>
          <w:p w:rsidR="00C3368A" w:rsidRPr="00716512" w:rsidRDefault="00C3368A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C3368A" w:rsidRPr="00716512" w:rsidRDefault="00362CCF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Debt Instrument </w:t>
            </w: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lastRenderedPageBreak/>
              <w:t>Issued Date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lastRenderedPageBreak/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362CCF" w:rsidRDefault="00C3368A" w:rsidP="00362CCF">
            <w:pPr>
              <w:spacing w:line="280" w:lineRule="exact"/>
              <w:rPr>
                <w:rFonts w:ascii="Tahoma" w:hAnsi="Tahoma"/>
                <w:sz w:val="20"/>
              </w:rPr>
            </w:pPr>
            <w:r w:rsidRPr="00EC5EC3">
              <w:rPr>
                <w:rFonts w:ascii="Tahoma" w:hAnsi="Tahoma"/>
                <w:sz w:val="20"/>
                <w:cs/>
              </w:rPr>
              <w:lastRenderedPageBreak/>
              <w:t>แก้ไขข้อความ</w:t>
            </w:r>
            <w:r w:rsidRPr="00EC5EC3">
              <w:rPr>
                <w:rFonts w:ascii="Tahoma" w:hAnsi="Tahoma"/>
                <w:sz w:val="20"/>
              </w:rPr>
              <w:t xml:space="preserve">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 w:rsidRPr="006A4EC9">
              <w:rPr>
                <w:rFonts w:ascii="Tahoma" w:hAnsi="Tahoma"/>
                <w:sz w:val="20"/>
              </w:rPr>
              <w:t>Inflow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EC5EC3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</w:p>
          <w:p w:rsidR="00C3368A" w:rsidRPr="00716512" w:rsidRDefault="00F94892" w:rsidP="00362CCF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และ 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362CCF">
              <w:rPr>
                <w:rFonts w:ascii="Tahoma" w:hAnsi="Tahoma"/>
                <w:sz w:val="20"/>
              </w:rPr>
              <w:t>Out</w:t>
            </w:r>
            <w:r w:rsidR="00362CCF" w:rsidRPr="006A4EC9">
              <w:rPr>
                <w:rFonts w:ascii="Tahoma" w:hAnsi="Tahoma"/>
                <w:sz w:val="20"/>
              </w:rPr>
              <w:t>flow Transaction Purpose</w:t>
            </w:r>
            <w:r w:rsidR="00362CCF">
              <w:rPr>
                <w:rFonts w:ascii="Tahoma" w:hAnsi="Tahoma" w:hint="cs"/>
                <w:sz w:val="20"/>
                <w:cs/>
              </w:rPr>
              <w:t xml:space="preserve"> </w:t>
            </w:r>
            <w:r w:rsidR="00362CCF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C3368A"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="00C3368A" w:rsidRPr="00716512">
              <w:rPr>
                <w:rFonts w:ascii="Tahoma" w:hAnsi="Tahoma"/>
                <w:sz w:val="20"/>
              </w:rPr>
              <w:t>“</w:t>
            </w:r>
            <w:r w:rsidR="00C3368A"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="00C3368A"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C3368A" w:rsidRPr="008105BD" w:rsidTr="00534665">
        <w:tc>
          <w:tcPr>
            <w:tcW w:w="995" w:type="dxa"/>
            <w:shd w:val="clear" w:color="auto" w:fill="auto"/>
          </w:tcPr>
          <w:p w:rsidR="00C3368A" w:rsidRPr="00716512" w:rsidRDefault="00C3368A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lastRenderedPageBreak/>
              <w:t>17.0</w:t>
            </w:r>
          </w:p>
        </w:tc>
        <w:tc>
          <w:tcPr>
            <w:tcW w:w="985" w:type="dxa"/>
            <w:shd w:val="clear" w:color="auto" w:fill="auto"/>
          </w:tcPr>
          <w:p w:rsidR="00C3368A" w:rsidRPr="00716512" w:rsidRDefault="00362CCF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28-4</w:t>
            </w:r>
            <w:r w:rsidR="00486EC5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LTX</w:t>
            </w:r>
          </w:p>
        </w:tc>
        <w:tc>
          <w:tcPr>
            <w:tcW w:w="2250" w:type="dxa"/>
            <w:shd w:val="clear" w:color="auto" w:fill="auto"/>
          </w:tcPr>
          <w:p w:rsidR="00C3368A" w:rsidRPr="00716512" w:rsidRDefault="00C3368A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Debt Instrument Issued Amount</w:t>
            </w:r>
          </w:p>
        </w:tc>
        <w:tc>
          <w:tcPr>
            <w:tcW w:w="9720" w:type="dxa"/>
            <w:shd w:val="clear" w:color="auto" w:fill="auto"/>
          </w:tcPr>
          <w:p w:rsidR="00C3368A" w:rsidRPr="00332C57" w:rsidRDefault="00C3368A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F94892" w:rsidRDefault="00C3368A" w:rsidP="00EC5EC3">
            <w:pPr>
              <w:spacing w:line="280" w:lineRule="exact"/>
              <w:rPr>
                <w:rFonts w:ascii="Tahoma" w:hAnsi="Tahoma"/>
                <w:sz w:val="20"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332C57">
              <w:rPr>
                <w:rFonts w:ascii="Tahoma" w:hAnsi="Tahoma"/>
                <w:sz w:val="20"/>
              </w:rPr>
              <w:t xml:space="preserve"> </w:t>
            </w:r>
            <w:r w:rsidR="00F94892"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F94892" w:rsidRPr="006A4EC9">
              <w:rPr>
                <w:rFonts w:ascii="Tahoma" w:hAnsi="Tahoma"/>
                <w:sz w:val="20"/>
              </w:rPr>
              <w:t>Inflow Transaction Purpose</w:t>
            </w:r>
            <w:r w:rsidR="00F94892">
              <w:rPr>
                <w:rFonts w:ascii="Tahoma" w:hAnsi="Tahoma" w:hint="cs"/>
                <w:sz w:val="20"/>
                <w:cs/>
              </w:rPr>
              <w:t xml:space="preserve"> </w:t>
            </w:r>
            <w:r w:rsidR="00F94892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="00EC5EC3"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C0482C">
              <w:rPr>
                <w:rFonts w:ascii="Tahoma" w:hAnsi="Tahoma"/>
                <w:color w:val="0000FF"/>
                <w:sz w:val="20"/>
                <w:cs/>
              </w:rPr>
              <w:t>เงินให้กู้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ที่เป็นตราสารหนี้</w:t>
            </w:r>
            <w:r w:rsidRPr="00716512">
              <w:rPr>
                <w:rFonts w:ascii="Tahoma" w:hAnsi="Tahoma"/>
                <w:color w:val="0000FF"/>
                <w:sz w:val="20"/>
              </w:rPr>
              <w:t>”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</w:p>
          <w:p w:rsidR="00C3368A" w:rsidRPr="00716512" w:rsidRDefault="00C3368A" w:rsidP="00EC5EC3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และ</w:t>
            </w:r>
            <w:r w:rsidR="00F94892"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="00F94892">
              <w:rPr>
                <w:rFonts w:ascii="Tahoma" w:hAnsi="Tahoma"/>
                <w:sz w:val="20"/>
              </w:rPr>
              <w:t>Out</w:t>
            </w:r>
            <w:r w:rsidR="00F94892" w:rsidRPr="006A4EC9">
              <w:rPr>
                <w:rFonts w:ascii="Tahoma" w:hAnsi="Tahoma"/>
                <w:sz w:val="20"/>
              </w:rPr>
              <w:t>flow Transaction Purpose</w:t>
            </w:r>
            <w:r w:rsidR="00F94892">
              <w:rPr>
                <w:rFonts w:ascii="Tahoma" w:hAnsi="Tahoma" w:hint="cs"/>
                <w:sz w:val="20"/>
                <w:cs/>
              </w:rPr>
              <w:t xml:space="preserve"> </w:t>
            </w:r>
            <w:r w:rsidR="00F94892" w:rsidRPr="006A4EC9">
              <w:rPr>
                <w:rFonts w:ascii="Tahoma" w:hAnsi="Tahoma"/>
                <w:sz w:val="20"/>
                <w:cs/>
              </w:rPr>
              <w:t>เป็นรหัสที่มีค่าเท่ากับ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เงินกู้ยืมที่เป็นตราสารหนี้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8105BD" w:rsidRPr="008105BD" w:rsidTr="00534665">
        <w:tc>
          <w:tcPr>
            <w:tcW w:w="995" w:type="dxa"/>
            <w:shd w:val="clear" w:color="auto" w:fill="auto"/>
          </w:tcPr>
          <w:p w:rsidR="008105BD" w:rsidRPr="00716512" w:rsidRDefault="008105BD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 w:rsidRPr="00716512"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8105BD" w:rsidRPr="00716512" w:rsidRDefault="008105BD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35-6</w:t>
            </w:r>
          </w:p>
        </w:tc>
        <w:tc>
          <w:tcPr>
            <w:tcW w:w="1260" w:type="dxa"/>
            <w:shd w:val="clear" w:color="auto" w:fill="auto"/>
          </w:tcPr>
          <w:p w:rsidR="008105BD" w:rsidRPr="00716512" w:rsidRDefault="008105BD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EPE</w:t>
            </w:r>
          </w:p>
        </w:tc>
        <w:tc>
          <w:tcPr>
            <w:tcW w:w="2250" w:type="dxa"/>
            <w:shd w:val="clear" w:color="auto" w:fill="auto"/>
          </w:tcPr>
          <w:p w:rsidR="008105BD" w:rsidRPr="00716512" w:rsidRDefault="008105BD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716512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>Source Transaction Purpose Code</w:t>
            </w:r>
          </w:p>
        </w:tc>
        <w:tc>
          <w:tcPr>
            <w:tcW w:w="9720" w:type="dxa"/>
            <w:shd w:val="clear" w:color="auto" w:fill="auto"/>
          </w:tcPr>
          <w:p w:rsidR="008105BD" w:rsidRPr="00332C57" w:rsidRDefault="008105BD" w:rsidP="00332C57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8105BD" w:rsidRPr="00716512" w:rsidRDefault="008105BD" w:rsidP="00EC5EC3">
            <w:pPr>
              <w:spacing w:line="280" w:lineRule="exact"/>
              <w:rPr>
                <w:rFonts w:ascii="Tahoma" w:hAnsi="Tahoma"/>
                <w:sz w:val="20"/>
                <w:cs/>
              </w:rPr>
            </w:pPr>
            <w:r w:rsidRPr="00332C57">
              <w:rPr>
                <w:rFonts w:ascii="Tahoma" w:hAnsi="Tahoma"/>
                <w:sz w:val="20"/>
                <w:cs/>
              </w:rPr>
              <w:t>แก้ไขข้อความ</w:t>
            </w:r>
            <w:r w:rsidRPr="00332C57">
              <w:rPr>
                <w:rFonts w:ascii="Tahoma" w:hAnsi="Tahoma"/>
                <w:sz w:val="20"/>
              </w:rPr>
              <w:t xml:space="preserve"> </w:t>
            </w:r>
            <w:r w:rsidRPr="00332C57">
              <w:rPr>
                <w:rFonts w:ascii="Tahoma" w:hAnsi="Tahoma"/>
                <w:sz w:val="20"/>
                <w:cs/>
              </w:rPr>
              <w:t>เป็น</w:t>
            </w:r>
            <w:r w:rsidR="00EC5EC3">
              <w:rPr>
                <w:rFonts w:ascii="Tahoma" w:hAnsi="Tahoma" w:hint="cs"/>
                <w:color w:val="0000FF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</w:rPr>
              <w:t>“</w:t>
            </w:r>
            <w:r w:rsidR="00C0482C" w:rsidRPr="003D7764">
              <w:rPr>
                <w:rFonts w:ascii="Tahoma" w:hAnsi="Tahoma"/>
                <w:color w:val="0000FF"/>
                <w:sz w:val="20"/>
                <w:cs/>
              </w:rPr>
              <w:t>ค่าสินค้าเข้าและสินค้าออก</w:t>
            </w:r>
            <w:r w:rsidR="00C0482C">
              <w:rPr>
                <w:rFonts w:ascii="Tahoma" w:hAnsi="Tahoma"/>
                <w:color w:val="0000FF"/>
                <w:sz w:val="20"/>
              </w:rPr>
              <w:t xml:space="preserve"> 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(31</w:t>
            </w:r>
            <w:r w:rsidRPr="00716512">
              <w:rPr>
                <w:rFonts w:ascii="Tahoma" w:hAnsi="Tahoma"/>
                <w:color w:val="0000FF"/>
                <w:sz w:val="20"/>
              </w:rPr>
              <w:t>8231</w:t>
            </w:r>
            <w:r w:rsidRPr="00716512">
              <w:rPr>
                <w:rFonts w:ascii="Tahoma" w:hAnsi="Tahoma"/>
                <w:color w:val="0000FF"/>
                <w:sz w:val="20"/>
                <w:cs/>
              </w:rPr>
              <w:t>)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</w:tc>
      </w:tr>
      <w:tr w:rsidR="00BD0C15" w:rsidRPr="008105BD" w:rsidTr="00534665">
        <w:tc>
          <w:tcPr>
            <w:tcW w:w="995" w:type="dxa"/>
            <w:shd w:val="clear" w:color="auto" w:fill="auto"/>
          </w:tcPr>
          <w:p w:rsidR="00BD0C15" w:rsidRPr="00716512" w:rsidRDefault="00BD0C15" w:rsidP="00C3368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D0C15" w:rsidRPr="00716512" w:rsidRDefault="00BD0C15" w:rsidP="00C3368A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33-1</w:t>
            </w:r>
          </w:p>
        </w:tc>
        <w:tc>
          <w:tcPr>
            <w:tcW w:w="1260" w:type="dxa"/>
            <w:shd w:val="clear" w:color="auto" w:fill="auto"/>
          </w:tcPr>
          <w:p w:rsidR="00BD0C15" w:rsidRPr="00716512" w:rsidRDefault="00BD0C15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CUS</w:t>
            </w:r>
          </w:p>
        </w:tc>
        <w:tc>
          <w:tcPr>
            <w:tcW w:w="2250" w:type="dxa"/>
            <w:shd w:val="clear" w:color="auto" w:fill="auto"/>
          </w:tcPr>
          <w:p w:rsidR="00BD0C15" w:rsidRPr="00716512" w:rsidRDefault="00A64C3B" w:rsidP="00C3368A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A64C3B">
              <w:rPr>
                <w:rFonts w:cs="Tahoma"/>
                <w:b w:val="0"/>
                <w:bCs w:val="0"/>
                <w:sz w:val="20"/>
                <w:szCs w:val="20"/>
                <w:u w:val="none"/>
                <w:lang w:val="en-US"/>
              </w:rPr>
              <w:t>Card Usage Summary</w:t>
            </w:r>
          </w:p>
        </w:tc>
        <w:tc>
          <w:tcPr>
            <w:tcW w:w="9720" w:type="dxa"/>
            <w:shd w:val="clear" w:color="auto" w:fill="auto"/>
          </w:tcPr>
          <w:p w:rsidR="00BD0C15" w:rsidRDefault="00A64C3B" w:rsidP="00A64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</w:t>
            </w:r>
          </w:p>
          <w:p w:rsidR="00A64C3B" w:rsidRPr="00332C57" w:rsidRDefault="00A64C3B" w:rsidP="00A64C3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</w:pPr>
            <w:r w:rsidRPr="00A64C3B">
              <w:rPr>
                <w:rFonts w:ascii="Tahoma" w:hAnsi="Tahoma" w:cs="Tahoma" w:hint="cs"/>
                <w:sz w:val="20"/>
                <w:cs/>
                <w:lang w:val="en-US" w:eastAsia="en-US"/>
              </w:rPr>
              <w:t>แ</w:t>
            </w:r>
            <w:r>
              <w:rPr>
                <w:rFonts w:ascii="Tahoma" w:hAnsi="Tahoma" w:cs="Tahoma" w:hint="cs"/>
                <w:sz w:val="20"/>
                <w:cs/>
                <w:lang w:val="en-US" w:eastAsia="en-US"/>
              </w:rPr>
              <w:t>ก้ข้อความ</w:t>
            </w:r>
            <w:r w:rsidRPr="00A64C3B">
              <w:rPr>
                <w:rFonts w:ascii="Tahoma" w:hAnsi="Tahoma" w:cs="Tahoma" w:hint="cs"/>
                <w:sz w:val="20"/>
                <w:cs/>
                <w:lang w:val="en-US" w:eastAsia="en-US"/>
              </w:rPr>
              <w:t xml:space="preserve"> </w:t>
            </w:r>
            <w:r w:rsidRPr="00A64C3B">
              <w:rPr>
                <w:rFonts w:ascii="Tahoma" w:hAnsi="Tahoma" w:cs="Tahoma"/>
                <w:sz w:val="20"/>
                <w:lang w:val="en-US" w:eastAsia="en-US"/>
              </w:rPr>
              <w:t>“</w:t>
            </w:r>
            <w:r w:rsidRPr="00A64C3B">
              <w:rPr>
                <w:rFonts w:ascii="Tahoma" w:hAnsi="Tahoma" w:cs="Tahoma"/>
                <w:color w:val="0000FF"/>
                <w:sz w:val="20"/>
                <w:cs/>
                <w:lang w:val="en-US" w:eastAsia="en-US"/>
              </w:rPr>
              <w:t>อิเล็กทรอนิกส์</w:t>
            </w:r>
            <w:r w:rsidRPr="00A64C3B">
              <w:rPr>
                <w:rFonts w:ascii="Tahoma" w:hAnsi="Tahoma" w:cs="Tahoma"/>
                <w:sz w:val="20"/>
                <w:lang w:val="en-US" w:eastAsia="en-US"/>
              </w:rPr>
              <w:t>”</w:t>
            </w:r>
          </w:p>
        </w:tc>
      </w:tr>
      <w:tr w:rsidR="00BD0C15" w:rsidRPr="008105BD" w:rsidTr="00534665">
        <w:tc>
          <w:tcPr>
            <w:tcW w:w="995" w:type="dxa"/>
            <w:shd w:val="clear" w:color="auto" w:fill="auto"/>
          </w:tcPr>
          <w:p w:rsidR="00BD0C15" w:rsidRDefault="00BD0C15" w:rsidP="00BD0C1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>17.0</w:t>
            </w:r>
          </w:p>
        </w:tc>
        <w:tc>
          <w:tcPr>
            <w:tcW w:w="985" w:type="dxa"/>
            <w:shd w:val="clear" w:color="auto" w:fill="auto"/>
          </w:tcPr>
          <w:p w:rsidR="00BD0C15" w:rsidRDefault="00BD0C15" w:rsidP="00BD0C15">
            <w:pPr>
              <w:pStyle w:val="Title"/>
              <w:ind w:left="-84" w:right="-98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34-2</w:t>
            </w:r>
          </w:p>
        </w:tc>
        <w:tc>
          <w:tcPr>
            <w:tcW w:w="1260" w:type="dxa"/>
            <w:shd w:val="clear" w:color="auto" w:fill="auto"/>
          </w:tcPr>
          <w:p w:rsidR="00BD0C15" w:rsidRDefault="00BD0C15" w:rsidP="00BD0C15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</w:pPr>
            <w:r>
              <w:rPr>
                <w:rFonts w:cs="Tahoma"/>
                <w:b w:val="0"/>
                <w:bCs w:val="0"/>
                <w:sz w:val="20"/>
                <w:szCs w:val="20"/>
                <w:u w:val="none"/>
                <w:lang w:val="en-US" w:eastAsia="en-US"/>
              </w:rPr>
              <w:t>EBS</w:t>
            </w:r>
          </w:p>
        </w:tc>
        <w:tc>
          <w:tcPr>
            <w:tcW w:w="2250" w:type="dxa"/>
            <w:shd w:val="clear" w:color="auto" w:fill="auto"/>
          </w:tcPr>
          <w:p w:rsidR="00BD0C15" w:rsidRPr="00716512" w:rsidRDefault="00BD0C15" w:rsidP="00BD0C15">
            <w:pPr>
              <w:pStyle w:val="Title"/>
              <w:rPr>
                <w:rFonts w:cs="Tahoma"/>
                <w:b w:val="0"/>
                <w:bCs w:val="0"/>
                <w:sz w:val="20"/>
                <w:szCs w:val="20"/>
                <w:u w:val="none"/>
              </w:rPr>
            </w:pPr>
            <w:r w:rsidRPr="00BD0C15">
              <w:rPr>
                <w:rFonts w:cs="Tahoma"/>
                <w:b w:val="0"/>
                <w:bCs w:val="0"/>
                <w:sz w:val="20"/>
                <w:szCs w:val="20"/>
                <w:u w:val="none"/>
              </w:rPr>
              <w:t xml:space="preserve">Electronic Banking Services Summary  </w:t>
            </w:r>
          </w:p>
        </w:tc>
        <w:tc>
          <w:tcPr>
            <w:tcW w:w="9720" w:type="dxa"/>
            <w:shd w:val="clear" w:color="auto" w:fill="auto"/>
          </w:tcPr>
          <w:p w:rsidR="00BD0C15" w:rsidRPr="00332C57" w:rsidRDefault="00BD0C15" w:rsidP="00BD0C15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280" w:lineRule="exact"/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</w:pP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cs/>
                <w:lang w:val="en-US" w:eastAsia="en-US"/>
              </w:rPr>
              <w:t xml:space="preserve">คำอธิบาย และ </w:t>
            </w:r>
            <w:r w:rsidRPr="00332C57">
              <w:rPr>
                <w:rFonts w:ascii="Tahoma" w:hAnsi="Tahoma" w:cs="Tahoma"/>
                <w:b/>
                <w:bCs/>
                <w:sz w:val="20"/>
                <w:u w:val="single"/>
                <w:lang w:val="en-US" w:eastAsia="en-US"/>
              </w:rPr>
              <w:t>Validation Rule</w:t>
            </w:r>
          </w:p>
          <w:p w:rsidR="00BD0C15" w:rsidRDefault="00BD0C15" w:rsidP="00BD0C15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="00B22A3B" w:rsidRPr="00B22A3B">
              <w:rPr>
                <w:rFonts w:ascii="Tahoma" w:hAnsi="Tahoma"/>
                <w:sz w:val="20"/>
              </w:rPr>
              <w:t>Data Set Date</w:t>
            </w:r>
            <w:r w:rsidR="00B22A3B">
              <w:rPr>
                <w:rFonts w:ascii="Tahoma" w:hAnsi="Tahoma"/>
                <w:sz w:val="20"/>
              </w:rPr>
              <w:t xml:space="preserve"> </w:t>
            </w:r>
            <w:r w:rsidR="00A64C3B">
              <w:rPr>
                <w:rFonts w:ascii="Tahoma" w:hAnsi="Tahoma" w:hint="cs"/>
                <w:sz w:val="20"/>
                <w:cs/>
              </w:rPr>
              <w:t>แก้ข้อความเป็น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>วันที่ต้องเป็นวันสิ้นเดือนตามปีปฏิทิน</w:t>
            </w:r>
            <w:r w:rsidRPr="00B22A3B">
              <w:rPr>
                <w:rFonts w:ascii="Tahoma" w:hAnsi="Tahoma"/>
                <w:sz w:val="20"/>
              </w:rPr>
              <w:t>”</w:t>
            </w:r>
            <w:r w:rsidRPr="00B22A3B">
              <w:rPr>
                <w:rFonts w:ascii="Tahoma" w:hAnsi="Tahoma"/>
                <w:sz w:val="20"/>
                <w:cs/>
              </w:rPr>
              <w:t xml:space="preserve"> </w:t>
            </w:r>
          </w:p>
          <w:p w:rsidR="00B22A3B" w:rsidRPr="00A64C3B" w:rsidRDefault="00B22A3B" w:rsidP="00BD0C15">
            <w:pPr>
              <w:spacing w:line="280" w:lineRule="exact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 xml:space="preserve">สำหรับ </w:t>
            </w:r>
            <w:r w:rsidRPr="00B22A3B">
              <w:rPr>
                <w:rFonts w:ascii="Tahoma" w:hAnsi="Tahoma"/>
                <w:sz w:val="20"/>
              </w:rPr>
              <w:t>Month</w:t>
            </w:r>
            <w:r>
              <w:rPr>
                <w:rFonts w:ascii="Tahoma" w:hAnsi="Tahoma" w:hint="cs"/>
                <w:sz w:val="20"/>
                <w:cs/>
              </w:rPr>
              <w:t xml:space="preserve"> </w:t>
            </w:r>
            <w:r w:rsidR="00A64C3B">
              <w:rPr>
                <w:rFonts w:ascii="Tahoma" w:hAnsi="Tahoma" w:hint="cs"/>
                <w:sz w:val="20"/>
                <w:cs/>
              </w:rPr>
              <w:t>แก้ข้อความเป็น</w:t>
            </w:r>
            <w:r>
              <w:rPr>
                <w:rFonts w:ascii="Tahoma" w:hAnsi="Tahoma" w:hint="cs"/>
                <w:sz w:val="20"/>
                <w:cs/>
              </w:rPr>
              <w:t xml:space="preserve"> 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 xml:space="preserve">ถ้าเดือนของชุดข้อมูล คือ ม.ค. 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Month =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>01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,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 xml:space="preserve">ก.พ. 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Month =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>02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,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 xml:space="preserve">มี.ค. 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Month =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>03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, …,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 xml:space="preserve">ธ.ค. 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 xml:space="preserve">Month = 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>12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B22A3B" w:rsidRDefault="00BD0C15" w:rsidP="00BD0C15">
            <w:pPr>
              <w:spacing w:line="280" w:lineRule="exact"/>
              <w:rPr>
                <w:rFonts w:ascii="Tahoma" w:hAnsi="Tahoma"/>
                <w:sz w:val="20"/>
              </w:rPr>
            </w:pPr>
            <w:r w:rsidRPr="00716512">
              <w:rPr>
                <w:rFonts w:ascii="Tahoma" w:hAnsi="Tahoma"/>
                <w:sz w:val="20"/>
                <w:cs/>
              </w:rPr>
              <w:t>และ</w:t>
            </w:r>
            <w:r>
              <w:rPr>
                <w:rFonts w:ascii="Tahoma" w:hAnsi="Tahoma" w:hint="cs"/>
                <w:sz w:val="20"/>
                <w:cs/>
              </w:rPr>
              <w:t xml:space="preserve"> สำหรับ </w:t>
            </w:r>
            <w:r w:rsidR="00A64C3B" w:rsidRPr="00B22A3B">
              <w:rPr>
                <w:rFonts w:ascii="Tahoma" w:hAnsi="Tahoma"/>
                <w:sz w:val="20"/>
              </w:rPr>
              <w:t>Electronic Banking Services Type</w:t>
            </w:r>
            <w:r w:rsidR="00A64C3B">
              <w:rPr>
                <w:rFonts w:ascii="Tahoma" w:hAnsi="Tahoma" w:hint="cs"/>
                <w:sz w:val="20"/>
                <w:cs/>
              </w:rPr>
              <w:t xml:space="preserve"> ตัดข้อความ</w:t>
            </w:r>
            <w:r w:rsidRPr="00716512">
              <w:rPr>
                <w:rFonts w:ascii="Tahoma" w:hAnsi="Tahoma"/>
                <w:sz w:val="20"/>
                <w:cs/>
              </w:rPr>
              <w:t xml:space="preserve"> </w:t>
            </w:r>
            <w:r w:rsidRPr="00716512">
              <w:rPr>
                <w:rFonts w:ascii="Tahoma" w:hAnsi="Tahoma"/>
                <w:sz w:val="20"/>
              </w:rPr>
              <w:t>“</w:t>
            </w:r>
            <w:r w:rsidR="00A64C3B" w:rsidRPr="00A64C3B">
              <w:rPr>
                <w:rFonts w:ascii="Tahoma" w:hAnsi="Tahoma"/>
                <w:color w:val="0000FF"/>
                <w:sz w:val="20"/>
                <w:cs/>
              </w:rPr>
              <w:t xml:space="preserve">(ไม่รวมรายการที่ส่งผ่านระบบ </w:t>
            </w:r>
            <w:r w:rsidR="00A64C3B" w:rsidRPr="00A64C3B">
              <w:rPr>
                <w:rFonts w:ascii="Tahoma" w:hAnsi="Tahoma"/>
                <w:color w:val="0000FF"/>
                <w:sz w:val="20"/>
              </w:rPr>
              <w:t>SMART)</w:t>
            </w:r>
            <w:r w:rsidRPr="00716512">
              <w:rPr>
                <w:rFonts w:ascii="Tahoma" w:hAnsi="Tahoma"/>
                <w:sz w:val="20"/>
              </w:rPr>
              <w:t>”</w:t>
            </w:r>
          </w:p>
          <w:p w:rsidR="00B22A3B" w:rsidRPr="00716512" w:rsidRDefault="00B22A3B" w:rsidP="00B22A3B">
            <w:pPr>
              <w:spacing w:line="280" w:lineRule="exact"/>
              <w:rPr>
                <w:rFonts w:ascii="Tahoma" w:hAnsi="Tahoma"/>
                <w:sz w:val="20"/>
              </w:rPr>
            </w:pPr>
          </w:p>
        </w:tc>
      </w:tr>
    </w:tbl>
    <w:p w:rsidR="006C3EDB" w:rsidRPr="008A182C" w:rsidRDefault="006C3EDB" w:rsidP="0002473C">
      <w:pPr>
        <w:pStyle w:val="Title"/>
        <w:spacing w:line="360" w:lineRule="auto"/>
        <w:jc w:val="left"/>
        <w:rPr>
          <w:rFonts w:cs="Tahoma"/>
          <w:sz w:val="20"/>
          <w:szCs w:val="20"/>
          <w:lang w:val="en-US"/>
        </w:rPr>
      </w:pPr>
    </w:p>
    <w:sectPr w:rsidR="006C3EDB" w:rsidRPr="008A182C" w:rsidSect="0048635A">
      <w:headerReference w:type="default" r:id="rId12"/>
      <w:footerReference w:type="default" r:id="rId13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276" w:rsidRDefault="00415276">
      <w:r>
        <w:separator/>
      </w:r>
    </w:p>
  </w:endnote>
  <w:endnote w:type="continuationSeparator" w:id="0">
    <w:p w:rsidR="00415276" w:rsidRDefault="0041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C15" w:rsidRPr="00321D56" w:rsidRDefault="00BD0C15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0C15" w:rsidRDefault="00BD0C15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07975" cy="421005"/>
                                <wp:effectExtent l="0" t="0" r="0" b="0"/>
                                <wp:docPr id="4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07975" cy="4210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BD0C15" w:rsidRDefault="00BD0C15">
                    <w:r>
                      <w:rPr>
                        <w:noProof/>
                      </w:rPr>
                      <w:drawing>
                        <wp:inline distT="0" distB="0" distL="0" distR="0">
                          <wp:extent cx="307975" cy="421005"/>
                          <wp:effectExtent l="0" t="0" r="0" b="0"/>
                          <wp:docPr id="4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07975" cy="421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0C15" w:rsidRPr="000C3119" w:rsidRDefault="00BD0C15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BD0C15" w:rsidRPr="000C3119" w:rsidRDefault="00BD0C15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35.35pt;margin-top:6.45pt;width:174.3pt;height:37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BD0C15" w:rsidRPr="000C3119" w:rsidRDefault="00BD0C15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BD0C15" w:rsidRPr="000C3119" w:rsidRDefault="00BD0C15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-118745</wp:posOffset>
              </wp:positionV>
              <wp:extent cx="9803130" cy="0"/>
              <wp:effectExtent l="5715" t="5080" r="1143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03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9970A" id="Line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-9.35pt" to="774.6pt,-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NiHEg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"/>
          </w:pict>
        </mc:Fallback>
      </mc:AlternateContent>
    </w:r>
    <w:r>
      <w:rPr>
        <w:rFonts w:ascii="Tahoma" w:hAnsi="Tahoma"/>
        <w:b/>
        <w:bCs/>
        <w:sz w:val="20"/>
      </w:rPr>
      <w:t xml:space="preserve">              </w:t>
    </w:r>
  </w:p>
  <w:p w:rsidR="00BD0C15" w:rsidRPr="000C3119" w:rsidRDefault="00BD0C15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PAGE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FA6756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12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Style w:val="PageNumber"/>
        <w:rFonts w:ascii="Tahoma" w:hAnsi="Tahoma" w:hint="cs"/>
        <w:b/>
        <w:bCs/>
        <w:sz w:val="22"/>
        <w:szCs w:val="22"/>
        <w:cs/>
        <w:lang w:val="en-GB"/>
      </w:rPr>
      <w:t>/</w:t>
    </w:r>
    <w:r>
      <w:rPr>
        <w:rStyle w:val="PageNumber"/>
        <w:rFonts w:ascii="Tahoma" w:hAnsi="Tahoma"/>
        <w:b/>
        <w:bCs/>
        <w:sz w:val="22"/>
        <w:szCs w:val="22"/>
      </w:rPr>
      <w:fldChar w:fldCharType="begin"/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instrText>NUMPAGES</w:instrText>
    </w:r>
    <w:r>
      <w:rPr>
        <w:rStyle w:val="PageNumber"/>
        <w:rFonts w:ascii="Tahoma" w:hAnsi="Tahoma"/>
        <w:b/>
        <w:bCs/>
        <w:sz w:val="22"/>
        <w:szCs w:val="22"/>
        <w:cs/>
        <w:lang w:val="en-GB"/>
      </w:rPr>
      <w:instrText xml:space="preserve"> </w:instrText>
    </w:r>
    <w:r>
      <w:rPr>
        <w:rStyle w:val="PageNumber"/>
        <w:rFonts w:ascii="Tahoma" w:hAnsi="Tahoma"/>
        <w:b/>
        <w:bCs/>
        <w:sz w:val="22"/>
        <w:szCs w:val="22"/>
      </w:rPr>
      <w:fldChar w:fldCharType="separate"/>
    </w:r>
    <w:r w:rsidR="00FA6756">
      <w:rPr>
        <w:rStyle w:val="PageNumber"/>
        <w:rFonts w:ascii="Tahoma" w:hAnsi="Tahoma"/>
        <w:b/>
        <w:bCs/>
        <w:noProof/>
        <w:sz w:val="22"/>
        <w:szCs w:val="22"/>
        <w:cs/>
        <w:lang w:val="en-GB"/>
      </w:rPr>
      <w:t>16</w:t>
    </w:r>
    <w:r>
      <w:rPr>
        <w:rStyle w:val="PageNumber"/>
        <w:rFonts w:ascii="Tahoma" w:hAnsi="Tahoma"/>
        <w:b/>
        <w:bCs/>
        <w:sz w:val="22"/>
        <w:szCs w:val="22"/>
      </w:rPr>
      <w:fldChar w:fldCharType="end"/>
    </w:r>
    <w:r>
      <w:rPr>
        <w:rFonts w:hint="cs"/>
        <w:cs/>
        <w:lang w:val="en-GB"/>
      </w:rPr>
      <w:t xml:space="preserve">                  </w:t>
    </w:r>
    <w:r>
      <w:rPr>
        <w:rFonts w:ascii="Tahoma" w:hAnsi="Tahoma"/>
        <w:b/>
        <w:bCs/>
        <w:sz w:val="20"/>
      </w:rPr>
      <w:tab/>
    </w:r>
    <w:r w:rsidRPr="000C3119">
      <w:rPr>
        <w:rFonts w:ascii="Tahoma" w:hAnsi="Tahoma"/>
        <w:b/>
        <w:bCs/>
        <w:sz w:val="12"/>
        <w:szCs w:val="12"/>
      </w:rPr>
      <w:t xml:space="preserve">                            </w:t>
    </w:r>
    <w:r w:rsidRPr="000C3119">
      <w:rPr>
        <w:rFonts w:ascii="Tahoma" w:hAnsi="Tahoma"/>
        <w:b/>
        <w:bCs/>
        <w:sz w:val="20"/>
      </w:rPr>
      <w:t xml:space="preserve">Data Set Manual : Summary of Changes V. </w:t>
    </w:r>
    <w:r>
      <w:rPr>
        <w:rFonts w:ascii="Tahoma" w:hAnsi="Tahoma"/>
        <w:b/>
        <w:bCs/>
        <w:sz w:val="20"/>
      </w:rPr>
      <w:t>17.0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276" w:rsidRDefault="00415276">
      <w:r>
        <w:separator/>
      </w:r>
    </w:p>
  </w:footnote>
  <w:footnote w:type="continuationSeparator" w:id="0">
    <w:p w:rsidR="00415276" w:rsidRDefault="00415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C15" w:rsidRDefault="00BD0C15">
    <w:pPr>
      <w:pStyle w:val="Header"/>
      <w:rPr>
        <w:rFonts w:ascii="Tahoma" w:hAnsi="Tahoma"/>
        <w:b/>
        <w:bCs/>
        <w:sz w:val="20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315595</wp:posOffset>
          </wp:positionH>
          <wp:positionV relativeFrom="paragraph">
            <wp:posOffset>-60325</wp:posOffset>
          </wp:positionV>
          <wp:extent cx="1962150" cy="23685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6954520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33EE"/>
    <w:multiLevelType w:val="hybridMultilevel"/>
    <w:tmpl w:val="CC14D81E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 w15:restartNumberingAfterBreak="0">
    <w:nsid w:val="06970C7C"/>
    <w:multiLevelType w:val="hybridMultilevel"/>
    <w:tmpl w:val="3C04E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E7C46"/>
    <w:multiLevelType w:val="hybridMultilevel"/>
    <w:tmpl w:val="A9500FCC"/>
    <w:lvl w:ilvl="0" w:tplc="EBFE2D8C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 w15:restartNumberingAfterBreak="0">
    <w:nsid w:val="23D5611B"/>
    <w:multiLevelType w:val="hybridMultilevel"/>
    <w:tmpl w:val="4726FA2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5E78C4"/>
    <w:multiLevelType w:val="hybridMultilevel"/>
    <w:tmpl w:val="7C5C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47C76"/>
    <w:multiLevelType w:val="hybridMultilevel"/>
    <w:tmpl w:val="34E22924"/>
    <w:lvl w:ilvl="0" w:tplc="04090019">
      <w:start w:val="1"/>
      <w:numFmt w:val="low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2C0B629A"/>
    <w:multiLevelType w:val="hybridMultilevel"/>
    <w:tmpl w:val="4BDEDB44"/>
    <w:lvl w:ilvl="0" w:tplc="2B84CA52">
      <w:start w:val="1"/>
      <w:numFmt w:val="upperLetter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5BC19B4"/>
    <w:multiLevelType w:val="hybridMultilevel"/>
    <w:tmpl w:val="FA485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9" w15:restartNumberingAfterBreak="0">
    <w:nsid w:val="3B736976"/>
    <w:multiLevelType w:val="hybridMultilevel"/>
    <w:tmpl w:val="582E65C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3C472E46"/>
    <w:multiLevelType w:val="hybridMultilevel"/>
    <w:tmpl w:val="01709A5C"/>
    <w:lvl w:ilvl="0" w:tplc="2742707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750C0"/>
    <w:multiLevelType w:val="hybridMultilevel"/>
    <w:tmpl w:val="27D68A1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2" w15:restartNumberingAfterBreak="0">
    <w:nsid w:val="44B80F44"/>
    <w:multiLevelType w:val="hybridMultilevel"/>
    <w:tmpl w:val="A468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407C0"/>
    <w:multiLevelType w:val="hybridMultilevel"/>
    <w:tmpl w:val="142C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260EE"/>
    <w:multiLevelType w:val="hybridMultilevel"/>
    <w:tmpl w:val="88522356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4FDC0376"/>
    <w:multiLevelType w:val="hybridMultilevel"/>
    <w:tmpl w:val="2EBAFC5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12C68BEA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57F46FA7"/>
    <w:multiLevelType w:val="hybridMultilevel"/>
    <w:tmpl w:val="552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17079"/>
    <w:multiLevelType w:val="hybridMultilevel"/>
    <w:tmpl w:val="31C4783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5DC2377A"/>
    <w:multiLevelType w:val="hybridMultilevel"/>
    <w:tmpl w:val="181E81F8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9" w15:restartNumberingAfterBreak="0">
    <w:nsid w:val="5F157889"/>
    <w:multiLevelType w:val="hybridMultilevel"/>
    <w:tmpl w:val="DF3C7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D510914"/>
    <w:multiLevelType w:val="hybridMultilevel"/>
    <w:tmpl w:val="EFF8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04793"/>
    <w:multiLevelType w:val="hybridMultilevel"/>
    <w:tmpl w:val="30F45228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3" w15:restartNumberingAfterBreak="0">
    <w:nsid w:val="7F1B7E86"/>
    <w:multiLevelType w:val="hybridMultilevel"/>
    <w:tmpl w:val="6EBC8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3"/>
  </w:num>
  <w:num w:numId="4">
    <w:abstractNumId w:val="19"/>
  </w:num>
  <w:num w:numId="5">
    <w:abstractNumId w:val="2"/>
  </w:num>
  <w:num w:numId="6">
    <w:abstractNumId w:val="9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1"/>
  </w:num>
  <w:num w:numId="12">
    <w:abstractNumId w:val="15"/>
  </w:num>
  <w:num w:numId="13">
    <w:abstractNumId w:val="16"/>
  </w:num>
  <w:num w:numId="14">
    <w:abstractNumId w:val="21"/>
  </w:num>
  <w:num w:numId="15">
    <w:abstractNumId w:val="11"/>
  </w:num>
  <w:num w:numId="16">
    <w:abstractNumId w:val="14"/>
  </w:num>
  <w:num w:numId="17">
    <w:abstractNumId w:val="12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73"/>
    <w:rsid w:val="00000B25"/>
    <w:rsid w:val="00001F8F"/>
    <w:rsid w:val="00002824"/>
    <w:rsid w:val="00002E60"/>
    <w:rsid w:val="00003141"/>
    <w:rsid w:val="00004942"/>
    <w:rsid w:val="0000570C"/>
    <w:rsid w:val="0000674A"/>
    <w:rsid w:val="00011757"/>
    <w:rsid w:val="0001304D"/>
    <w:rsid w:val="00015DFF"/>
    <w:rsid w:val="000168BA"/>
    <w:rsid w:val="00020B1F"/>
    <w:rsid w:val="00020DA4"/>
    <w:rsid w:val="00022270"/>
    <w:rsid w:val="00022A0A"/>
    <w:rsid w:val="0002473C"/>
    <w:rsid w:val="0002627E"/>
    <w:rsid w:val="00030CB7"/>
    <w:rsid w:val="00031251"/>
    <w:rsid w:val="000313E6"/>
    <w:rsid w:val="00031C4B"/>
    <w:rsid w:val="0003296F"/>
    <w:rsid w:val="00033B2F"/>
    <w:rsid w:val="00034317"/>
    <w:rsid w:val="00034815"/>
    <w:rsid w:val="0003607B"/>
    <w:rsid w:val="000364B8"/>
    <w:rsid w:val="000405DD"/>
    <w:rsid w:val="000411A0"/>
    <w:rsid w:val="00042B13"/>
    <w:rsid w:val="00046208"/>
    <w:rsid w:val="0005184F"/>
    <w:rsid w:val="00052569"/>
    <w:rsid w:val="000541BF"/>
    <w:rsid w:val="00056589"/>
    <w:rsid w:val="000569FC"/>
    <w:rsid w:val="000628F8"/>
    <w:rsid w:val="00062B7E"/>
    <w:rsid w:val="00066FF5"/>
    <w:rsid w:val="000670B1"/>
    <w:rsid w:val="000751E1"/>
    <w:rsid w:val="0007758E"/>
    <w:rsid w:val="00077C3B"/>
    <w:rsid w:val="00080CEA"/>
    <w:rsid w:val="000829EF"/>
    <w:rsid w:val="0008372A"/>
    <w:rsid w:val="00084178"/>
    <w:rsid w:val="0008775E"/>
    <w:rsid w:val="00091674"/>
    <w:rsid w:val="000940E0"/>
    <w:rsid w:val="0009614E"/>
    <w:rsid w:val="000A2D53"/>
    <w:rsid w:val="000A47B6"/>
    <w:rsid w:val="000A4F4E"/>
    <w:rsid w:val="000A7633"/>
    <w:rsid w:val="000A76FC"/>
    <w:rsid w:val="000B1042"/>
    <w:rsid w:val="000B49E9"/>
    <w:rsid w:val="000B7494"/>
    <w:rsid w:val="000C28FE"/>
    <w:rsid w:val="000C2FDA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E1B49"/>
    <w:rsid w:val="000E2C49"/>
    <w:rsid w:val="000F08B4"/>
    <w:rsid w:val="000F1323"/>
    <w:rsid w:val="000F2B92"/>
    <w:rsid w:val="000F4072"/>
    <w:rsid w:val="000F4F03"/>
    <w:rsid w:val="000F6720"/>
    <w:rsid w:val="000F6992"/>
    <w:rsid w:val="00100469"/>
    <w:rsid w:val="0010182D"/>
    <w:rsid w:val="00105F67"/>
    <w:rsid w:val="001074D8"/>
    <w:rsid w:val="0011203E"/>
    <w:rsid w:val="00112654"/>
    <w:rsid w:val="00115966"/>
    <w:rsid w:val="001173F1"/>
    <w:rsid w:val="001175CE"/>
    <w:rsid w:val="00117F21"/>
    <w:rsid w:val="00120880"/>
    <w:rsid w:val="001227BB"/>
    <w:rsid w:val="00125FF6"/>
    <w:rsid w:val="00126C9B"/>
    <w:rsid w:val="001277EA"/>
    <w:rsid w:val="00132F3F"/>
    <w:rsid w:val="00134D48"/>
    <w:rsid w:val="0013596D"/>
    <w:rsid w:val="00140B3F"/>
    <w:rsid w:val="0014184D"/>
    <w:rsid w:val="00141C28"/>
    <w:rsid w:val="00145DA5"/>
    <w:rsid w:val="00146046"/>
    <w:rsid w:val="0014697C"/>
    <w:rsid w:val="00147B05"/>
    <w:rsid w:val="0015271F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060D"/>
    <w:rsid w:val="00172070"/>
    <w:rsid w:val="00172A84"/>
    <w:rsid w:val="0017335B"/>
    <w:rsid w:val="00175667"/>
    <w:rsid w:val="0017719F"/>
    <w:rsid w:val="001777C2"/>
    <w:rsid w:val="00177941"/>
    <w:rsid w:val="00180738"/>
    <w:rsid w:val="001812AD"/>
    <w:rsid w:val="001835EB"/>
    <w:rsid w:val="00184680"/>
    <w:rsid w:val="00186D1D"/>
    <w:rsid w:val="00187586"/>
    <w:rsid w:val="0019057E"/>
    <w:rsid w:val="001959AC"/>
    <w:rsid w:val="00196B23"/>
    <w:rsid w:val="00196FA2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5CC1"/>
    <w:rsid w:val="001D6C06"/>
    <w:rsid w:val="001D740D"/>
    <w:rsid w:val="001E1918"/>
    <w:rsid w:val="001E1C3A"/>
    <w:rsid w:val="001E2AE9"/>
    <w:rsid w:val="001E2C54"/>
    <w:rsid w:val="001E336F"/>
    <w:rsid w:val="001E5FE1"/>
    <w:rsid w:val="001E69C4"/>
    <w:rsid w:val="001E7F0F"/>
    <w:rsid w:val="001F6655"/>
    <w:rsid w:val="001F68F4"/>
    <w:rsid w:val="00201282"/>
    <w:rsid w:val="00202E02"/>
    <w:rsid w:val="00204B04"/>
    <w:rsid w:val="00205C44"/>
    <w:rsid w:val="00207DDD"/>
    <w:rsid w:val="00207E65"/>
    <w:rsid w:val="00210016"/>
    <w:rsid w:val="00210B6A"/>
    <w:rsid w:val="0021151A"/>
    <w:rsid w:val="00211ACC"/>
    <w:rsid w:val="00212F74"/>
    <w:rsid w:val="0022281B"/>
    <w:rsid w:val="002253C6"/>
    <w:rsid w:val="002318BC"/>
    <w:rsid w:val="0023352A"/>
    <w:rsid w:val="00233ED5"/>
    <w:rsid w:val="00234698"/>
    <w:rsid w:val="00236965"/>
    <w:rsid w:val="00242932"/>
    <w:rsid w:val="00242EB9"/>
    <w:rsid w:val="00243CC7"/>
    <w:rsid w:val="0024614D"/>
    <w:rsid w:val="002523AF"/>
    <w:rsid w:val="00253DD7"/>
    <w:rsid w:val="002561FF"/>
    <w:rsid w:val="00256F69"/>
    <w:rsid w:val="00257B6D"/>
    <w:rsid w:val="002609C6"/>
    <w:rsid w:val="00261482"/>
    <w:rsid w:val="00262974"/>
    <w:rsid w:val="00263828"/>
    <w:rsid w:val="0026673E"/>
    <w:rsid w:val="00271179"/>
    <w:rsid w:val="002725A7"/>
    <w:rsid w:val="00274161"/>
    <w:rsid w:val="00274230"/>
    <w:rsid w:val="002749C8"/>
    <w:rsid w:val="00275616"/>
    <w:rsid w:val="00275837"/>
    <w:rsid w:val="00275981"/>
    <w:rsid w:val="00275CF2"/>
    <w:rsid w:val="00276B21"/>
    <w:rsid w:val="00277CEE"/>
    <w:rsid w:val="00277E38"/>
    <w:rsid w:val="002807AF"/>
    <w:rsid w:val="0028328C"/>
    <w:rsid w:val="00283D13"/>
    <w:rsid w:val="0028565C"/>
    <w:rsid w:val="00290D9C"/>
    <w:rsid w:val="00290DF2"/>
    <w:rsid w:val="00292E4E"/>
    <w:rsid w:val="00295480"/>
    <w:rsid w:val="00295607"/>
    <w:rsid w:val="00296311"/>
    <w:rsid w:val="00297B66"/>
    <w:rsid w:val="002A1C44"/>
    <w:rsid w:val="002A21AA"/>
    <w:rsid w:val="002A2CBA"/>
    <w:rsid w:val="002A3DBC"/>
    <w:rsid w:val="002A47EE"/>
    <w:rsid w:val="002A5E61"/>
    <w:rsid w:val="002A6119"/>
    <w:rsid w:val="002B2365"/>
    <w:rsid w:val="002B3142"/>
    <w:rsid w:val="002B6341"/>
    <w:rsid w:val="002B6D4E"/>
    <w:rsid w:val="002C0283"/>
    <w:rsid w:val="002C181B"/>
    <w:rsid w:val="002D02F1"/>
    <w:rsid w:val="002D1FE3"/>
    <w:rsid w:val="002D5BCD"/>
    <w:rsid w:val="002D6F7B"/>
    <w:rsid w:val="002D7EB6"/>
    <w:rsid w:val="002E4BB2"/>
    <w:rsid w:val="002E6059"/>
    <w:rsid w:val="002F469A"/>
    <w:rsid w:val="002F4BE6"/>
    <w:rsid w:val="002F6D4E"/>
    <w:rsid w:val="003024C9"/>
    <w:rsid w:val="00302C83"/>
    <w:rsid w:val="003039CD"/>
    <w:rsid w:val="0030520B"/>
    <w:rsid w:val="0030744C"/>
    <w:rsid w:val="00311A39"/>
    <w:rsid w:val="00321D56"/>
    <w:rsid w:val="003224AB"/>
    <w:rsid w:val="00324FCE"/>
    <w:rsid w:val="003255F6"/>
    <w:rsid w:val="00325FD6"/>
    <w:rsid w:val="00326EB1"/>
    <w:rsid w:val="003275AF"/>
    <w:rsid w:val="00330C2F"/>
    <w:rsid w:val="00330DB2"/>
    <w:rsid w:val="003326AA"/>
    <w:rsid w:val="00332C57"/>
    <w:rsid w:val="00332F74"/>
    <w:rsid w:val="00335752"/>
    <w:rsid w:val="0034273C"/>
    <w:rsid w:val="00342A2C"/>
    <w:rsid w:val="00346BD2"/>
    <w:rsid w:val="00347C93"/>
    <w:rsid w:val="003505B1"/>
    <w:rsid w:val="00350E70"/>
    <w:rsid w:val="00351D4B"/>
    <w:rsid w:val="00352A4D"/>
    <w:rsid w:val="00354CE7"/>
    <w:rsid w:val="0035658D"/>
    <w:rsid w:val="003571EF"/>
    <w:rsid w:val="00362276"/>
    <w:rsid w:val="003623D1"/>
    <w:rsid w:val="00362799"/>
    <w:rsid w:val="00362CCF"/>
    <w:rsid w:val="00365EEA"/>
    <w:rsid w:val="00366729"/>
    <w:rsid w:val="003679C8"/>
    <w:rsid w:val="00370CB1"/>
    <w:rsid w:val="00370EFB"/>
    <w:rsid w:val="0037196D"/>
    <w:rsid w:val="00374736"/>
    <w:rsid w:val="0037505C"/>
    <w:rsid w:val="003764AA"/>
    <w:rsid w:val="003818A3"/>
    <w:rsid w:val="00390DFC"/>
    <w:rsid w:val="00391B82"/>
    <w:rsid w:val="0039435F"/>
    <w:rsid w:val="00394BC2"/>
    <w:rsid w:val="003A03CB"/>
    <w:rsid w:val="003A1720"/>
    <w:rsid w:val="003A20F6"/>
    <w:rsid w:val="003A266B"/>
    <w:rsid w:val="003A377E"/>
    <w:rsid w:val="003A3AB8"/>
    <w:rsid w:val="003A6496"/>
    <w:rsid w:val="003B229D"/>
    <w:rsid w:val="003B4E1B"/>
    <w:rsid w:val="003B55A5"/>
    <w:rsid w:val="003B68F6"/>
    <w:rsid w:val="003B6E81"/>
    <w:rsid w:val="003B762A"/>
    <w:rsid w:val="003C12C2"/>
    <w:rsid w:val="003C1D83"/>
    <w:rsid w:val="003C465F"/>
    <w:rsid w:val="003C5D3F"/>
    <w:rsid w:val="003D0816"/>
    <w:rsid w:val="003D1BEB"/>
    <w:rsid w:val="003D469A"/>
    <w:rsid w:val="003D49B6"/>
    <w:rsid w:val="003D5E8F"/>
    <w:rsid w:val="003D7157"/>
    <w:rsid w:val="003D7764"/>
    <w:rsid w:val="003D7835"/>
    <w:rsid w:val="003E4DCD"/>
    <w:rsid w:val="003E5CFB"/>
    <w:rsid w:val="003F1148"/>
    <w:rsid w:val="003F2FDF"/>
    <w:rsid w:val="003F50C0"/>
    <w:rsid w:val="003F56D5"/>
    <w:rsid w:val="003F6ED2"/>
    <w:rsid w:val="003F751F"/>
    <w:rsid w:val="0040151D"/>
    <w:rsid w:val="004021A3"/>
    <w:rsid w:val="004026FF"/>
    <w:rsid w:val="00403D2A"/>
    <w:rsid w:val="004108C0"/>
    <w:rsid w:val="00415276"/>
    <w:rsid w:val="0041717B"/>
    <w:rsid w:val="0041730A"/>
    <w:rsid w:val="00421317"/>
    <w:rsid w:val="00425B3C"/>
    <w:rsid w:val="00433753"/>
    <w:rsid w:val="00433BB7"/>
    <w:rsid w:val="004343E8"/>
    <w:rsid w:val="0043480A"/>
    <w:rsid w:val="0043492B"/>
    <w:rsid w:val="00443E4C"/>
    <w:rsid w:val="004449F7"/>
    <w:rsid w:val="00447244"/>
    <w:rsid w:val="00450472"/>
    <w:rsid w:val="004519CF"/>
    <w:rsid w:val="0045329A"/>
    <w:rsid w:val="00453560"/>
    <w:rsid w:val="00453B55"/>
    <w:rsid w:val="00454CDB"/>
    <w:rsid w:val="00455C39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346"/>
    <w:rsid w:val="0047249D"/>
    <w:rsid w:val="004726BA"/>
    <w:rsid w:val="004741DB"/>
    <w:rsid w:val="00474695"/>
    <w:rsid w:val="00477FC4"/>
    <w:rsid w:val="00481292"/>
    <w:rsid w:val="0048186E"/>
    <w:rsid w:val="004828A6"/>
    <w:rsid w:val="00483297"/>
    <w:rsid w:val="0048430D"/>
    <w:rsid w:val="0048635A"/>
    <w:rsid w:val="00486EC5"/>
    <w:rsid w:val="00487813"/>
    <w:rsid w:val="00487A59"/>
    <w:rsid w:val="00491148"/>
    <w:rsid w:val="00491518"/>
    <w:rsid w:val="004916C0"/>
    <w:rsid w:val="00492CEA"/>
    <w:rsid w:val="004930D2"/>
    <w:rsid w:val="0049389D"/>
    <w:rsid w:val="00493DFE"/>
    <w:rsid w:val="00494D18"/>
    <w:rsid w:val="00494E0B"/>
    <w:rsid w:val="00495B41"/>
    <w:rsid w:val="0049724C"/>
    <w:rsid w:val="004A04A4"/>
    <w:rsid w:val="004A0503"/>
    <w:rsid w:val="004A503C"/>
    <w:rsid w:val="004A5DA5"/>
    <w:rsid w:val="004A6715"/>
    <w:rsid w:val="004B053B"/>
    <w:rsid w:val="004B1F38"/>
    <w:rsid w:val="004B30B7"/>
    <w:rsid w:val="004B3605"/>
    <w:rsid w:val="004B6A83"/>
    <w:rsid w:val="004C0F95"/>
    <w:rsid w:val="004C1176"/>
    <w:rsid w:val="004C12F4"/>
    <w:rsid w:val="004C1B21"/>
    <w:rsid w:val="004C44AF"/>
    <w:rsid w:val="004C5637"/>
    <w:rsid w:val="004C7481"/>
    <w:rsid w:val="004D0E4E"/>
    <w:rsid w:val="004D5D1B"/>
    <w:rsid w:val="004E20D4"/>
    <w:rsid w:val="004E22C9"/>
    <w:rsid w:val="004E4BF8"/>
    <w:rsid w:val="004E6287"/>
    <w:rsid w:val="004F00BB"/>
    <w:rsid w:val="004F7035"/>
    <w:rsid w:val="0050272F"/>
    <w:rsid w:val="00505A73"/>
    <w:rsid w:val="00505D70"/>
    <w:rsid w:val="00506974"/>
    <w:rsid w:val="0051149D"/>
    <w:rsid w:val="00516D16"/>
    <w:rsid w:val="00520A37"/>
    <w:rsid w:val="005220B6"/>
    <w:rsid w:val="0052500F"/>
    <w:rsid w:val="00530273"/>
    <w:rsid w:val="00531073"/>
    <w:rsid w:val="00533341"/>
    <w:rsid w:val="00533E0F"/>
    <w:rsid w:val="00533E1F"/>
    <w:rsid w:val="00534665"/>
    <w:rsid w:val="00536065"/>
    <w:rsid w:val="0054000F"/>
    <w:rsid w:val="005435C8"/>
    <w:rsid w:val="005438AA"/>
    <w:rsid w:val="00543F87"/>
    <w:rsid w:val="00544DE4"/>
    <w:rsid w:val="0054511C"/>
    <w:rsid w:val="00545241"/>
    <w:rsid w:val="00547B26"/>
    <w:rsid w:val="00552067"/>
    <w:rsid w:val="00553B59"/>
    <w:rsid w:val="00555879"/>
    <w:rsid w:val="005565CF"/>
    <w:rsid w:val="005577C4"/>
    <w:rsid w:val="005609C9"/>
    <w:rsid w:val="0056375F"/>
    <w:rsid w:val="00563EFC"/>
    <w:rsid w:val="00566168"/>
    <w:rsid w:val="00567502"/>
    <w:rsid w:val="00573E6C"/>
    <w:rsid w:val="00574C14"/>
    <w:rsid w:val="00577F94"/>
    <w:rsid w:val="0058100A"/>
    <w:rsid w:val="0058265C"/>
    <w:rsid w:val="005878B6"/>
    <w:rsid w:val="005914D4"/>
    <w:rsid w:val="00593466"/>
    <w:rsid w:val="00593DD5"/>
    <w:rsid w:val="00595C63"/>
    <w:rsid w:val="00595E70"/>
    <w:rsid w:val="00596735"/>
    <w:rsid w:val="005974D9"/>
    <w:rsid w:val="005A1035"/>
    <w:rsid w:val="005A130F"/>
    <w:rsid w:val="005A2486"/>
    <w:rsid w:val="005A3834"/>
    <w:rsid w:val="005A481D"/>
    <w:rsid w:val="005A4EFE"/>
    <w:rsid w:val="005A7A22"/>
    <w:rsid w:val="005B330D"/>
    <w:rsid w:val="005B6037"/>
    <w:rsid w:val="005B7461"/>
    <w:rsid w:val="005C258A"/>
    <w:rsid w:val="005C3882"/>
    <w:rsid w:val="005C4B52"/>
    <w:rsid w:val="005C4ECE"/>
    <w:rsid w:val="005C6C48"/>
    <w:rsid w:val="005D4508"/>
    <w:rsid w:val="005E1529"/>
    <w:rsid w:val="005E4924"/>
    <w:rsid w:val="005E4F8D"/>
    <w:rsid w:val="005E503D"/>
    <w:rsid w:val="005F0BD7"/>
    <w:rsid w:val="005F1AFF"/>
    <w:rsid w:val="00602905"/>
    <w:rsid w:val="006038AC"/>
    <w:rsid w:val="0060449B"/>
    <w:rsid w:val="00610986"/>
    <w:rsid w:val="00612304"/>
    <w:rsid w:val="00615C47"/>
    <w:rsid w:val="006165A8"/>
    <w:rsid w:val="006175EA"/>
    <w:rsid w:val="006218B1"/>
    <w:rsid w:val="00622272"/>
    <w:rsid w:val="006234DB"/>
    <w:rsid w:val="006241B9"/>
    <w:rsid w:val="00624215"/>
    <w:rsid w:val="0062424C"/>
    <w:rsid w:val="00624981"/>
    <w:rsid w:val="006264E7"/>
    <w:rsid w:val="00626646"/>
    <w:rsid w:val="0062745F"/>
    <w:rsid w:val="006301E2"/>
    <w:rsid w:val="0063109A"/>
    <w:rsid w:val="006346A8"/>
    <w:rsid w:val="0063671C"/>
    <w:rsid w:val="006403E6"/>
    <w:rsid w:val="00642B46"/>
    <w:rsid w:val="00644308"/>
    <w:rsid w:val="0064530E"/>
    <w:rsid w:val="00646AF3"/>
    <w:rsid w:val="00647630"/>
    <w:rsid w:val="006503C6"/>
    <w:rsid w:val="006559B5"/>
    <w:rsid w:val="00655C92"/>
    <w:rsid w:val="00657009"/>
    <w:rsid w:val="00657D10"/>
    <w:rsid w:val="0066128A"/>
    <w:rsid w:val="00662602"/>
    <w:rsid w:val="00663B94"/>
    <w:rsid w:val="00663F66"/>
    <w:rsid w:val="00665AE1"/>
    <w:rsid w:val="00671C3D"/>
    <w:rsid w:val="00671C73"/>
    <w:rsid w:val="0067215C"/>
    <w:rsid w:val="006727EB"/>
    <w:rsid w:val="00672D87"/>
    <w:rsid w:val="00672EAB"/>
    <w:rsid w:val="00673341"/>
    <w:rsid w:val="00673604"/>
    <w:rsid w:val="0067423B"/>
    <w:rsid w:val="006766B9"/>
    <w:rsid w:val="006770D7"/>
    <w:rsid w:val="00685BCE"/>
    <w:rsid w:val="00685DC7"/>
    <w:rsid w:val="00687A41"/>
    <w:rsid w:val="00690B7B"/>
    <w:rsid w:val="00690CB0"/>
    <w:rsid w:val="00692D96"/>
    <w:rsid w:val="00693535"/>
    <w:rsid w:val="0069477E"/>
    <w:rsid w:val="0069602A"/>
    <w:rsid w:val="0069722A"/>
    <w:rsid w:val="006A67FD"/>
    <w:rsid w:val="006B063A"/>
    <w:rsid w:val="006B0973"/>
    <w:rsid w:val="006B4670"/>
    <w:rsid w:val="006B72EE"/>
    <w:rsid w:val="006C16B9"/>
    <w:rsid w:val="006C25EE"/>
    <w:rsid w:val="006C2D3D"/>
    <w:rsid w:val="006C3EDB"/>
    <w:rsid w:val="006C432B"/>
    <w:rsid w:val="006C4BD3"/>
    <w:rsid w:val="006C6425"/>
    <w:rsid w:val="006C67F3"/>
    <w:rsid w:val="006D1969"/>
    <w:rsid w:val="006D31EE"/>
    <w:rsid w:val="006D3408"/>
    <w:rsid w:val="006D606D"/>
    <w:rsid w:val="006E023A"/>
    <w:rsid w:val="006E2EBC"/>
    <w:rsid w:val="006E3E18"/>
    <w:rsid w:val="006F6010"/>
    <w:rsid w:val="006F6F4B"/>
    <w:rsid w:val="007005BE"/>
    <w:rsid w:val="007011A9"/>
    <w:rsid w:val="007033FF"/>
    <w:rsid w:val="00704FCD"/>
    <w:rsid w:val="00705C9E"/>
    <w:rsid w:val="00706CE1"/>
    <w:rsid w:val="007131BE"/>
    <w:rsid w:val="00715BE1"/>
    <w:rsid w:val="007161E5"/>
    <w:rsid w:val="00716512"/>
    <w:rsid w:val="00720135"/>
    <w:rsid w:val="0072170A"/>
    <w:rsid w:val="0072288B"/>
    <w:rsid w:val="00723590"/>
    <w:rsid w:val="007237CE"/>
    <w:rsid w:val="007255AE"/>
    <w:rsid w:val="0072709E"/>
    <w:rsid w:val="0073062F"/>
    <w:rsid w:val="0073799C"/>
    <w:rsid w:val="007412BE"/>
    <w:rsid w:val="00741697"/>
    <w:rsid w:val="00742264"/>
    <w:rsid w:val="00743274"/>
    <w:rsid w:val="00743DA0"/>
    <w:rsid w:val="0074501D"/>
    <w:rsid w:val="007458E6"/>
    <w:rsid w:val="00745A56"/>
    <w:rsid w:val="007462D3"/>
    <w:rsid w:val="007500E4"/>
    <w:rsid w:val="00750E14"/>
    <w:rsid w:val="007524BB"/>
    <w:rsid w:val="007528C5"/>
    <w:rsid w:val="007533A3"/>
    <w:rsid w:val="007547B7"/>
    <w:rsid w:val="00755793"/>
    <w:rsid w:val="00756DC3"/>
    <w:rsid w:val="007579B7"/>
    <w:rsid w:val="0076380F"/>
    <w:rsid w:val="007651A3"/>
    <w:rsid w:val="00766539"/>
    <w:rsid w:val="00766DC0"/>
    <w:rsid w:val="00770798"/>
    <w:rsid w:val="00771516"/>
    <w:rsid w:val="0077599A"/>
    <w:rsid w:val="00777198"/>
    <w:rsid w:val="00781300"/>
    <w:rsid w:val="00792A62"/>
    <w:rsid w:val="007948EF"/>
    <w:rsid w:val="00794D2C"/>
    <w:rsid w:val="007955B8"/>
    <w:rsid w:val="0079745D"/>
    <w:rsid w:val="0079799A"/>
    <w:rsid w:val="007A30AE"/>
    <w:rsid w:val="007A565E"/>
    <w:rsid w:val="007A600D"/>
    <w:rsid w:val="007A70C9"/>
    <w:rsid w:val="007A7268"/>
    <w:rsid w:val="007B0B98"/>
    <w:rsid w:val="007B1D29"/>
    <w:rsid w:val="007B277E"/>
    <w:rsid w:val="007B3049"/>
    <w:rsid w:val="007B3BD1"/>
    <w:rsid w:val="007B5DFF"/>
    <w:rsid w:val="007C15E9"/>
    <w:rsid w:val="007C44F7"/>
    <w:rsid w:val="007C5A1D"/>
    <w:rsid w:val="007C68A8"/>
    <w:rsid w:val="007E0732"/>
    <w:rsid w:val="007E0EED"/>
    <w:rsid w:val="007E2248"/>
    <w:rsid w:val="007E46C2"/>
    <w:rsid w:val="007E7607"/>
    <w:rsid w:val="007F08C1"/>
    <w:rsid w:val="007F1FFB"/>
    <w:rsid w:val="007F2605"/>
    <w:rsid w:val="007F71A0"/>
    <w:rsid w:val="0080328D"/>
    <w:rsid w:val="00803DFA"/>
    <w:rsid w:val="00803F17"/>
    <w:rsid w:val="00806691"/>
    <w:rsid w:val="008105BD"/>
    <w:rsid w:val="00810D2A"/>
    <w:rsid w:val="00811CD7"/>
    <w:rsid w:val="00812A8D"/>
    <w:rsid w:val="008136D6"/>
    <w:rsid w:val="00815205"/>
    <w:rsid w:val="00815B85"/>
    <w:rsid w:val="00816B22"/>
    <w:rsid w:val="00816D03"/>
    <w:rsid w:val="00816E5B"/>
    <w:rsid w:val="00820672"/>
    <w:rsid w:val="00820688"/>
    <w:rsid w:val="00821463"/>
    <w:rsid w:val="00822243"/>
    <w:rsid w:val="0082334E"/>
    <w:rsid w:val="00823369"/>
    <w:rsid w:val="00826606"/>
    <w:rsid w:val="008313E1"/>
    <w:rsid w:val="008314CC"/>
    <w:rsid w:val="008315F3"/>
    <w:rsid w:val="00832429"/>
    <w:rsid w:val="00834149"/>
    <w:rsid w:val="0083475C"/>
    <w:rsid w:val="008358AD"/>
    <w:rsid w:val="008400C8"/>
    <w:rsid w:val="00840411"/>
    <w:rsid w:val="00841C6D"/>
    <w:rsid w:val="00843E05"/>
    <w:rsid w:val="008463E3"/>
    <w:rsid w:val="00846635"/>
    <w:rsid w:val="00847174"/>
    <w:rsid w:val="00854401"/>
    <w:rsid w:val="00854D75"/>
    <w:rsid w:val="00856C3F"/>
    <w:rsid w:val="00857A8D"/>
    <w:rsid w:val="00861E3D"/>
    <w:rsid w:val="008634A6"/>
    <w:rsid w:val="008666E0"/>
    <w:rsid w:val="0086670D"/>
    <w:rsid w:val="00866E0E"/>
    <w:rsid w:val="0086790E"/>
    <w:rsid w:val="00870AC7"/>
    <w:rsid w:val="00871471"/>
    <w:rsid w:val="00871C9F"/>
    <w:rsid w:val="0087264F"/>
    <w:rsid w:val="00874D93"/>
    <w:rsid w:val="008757BF"/>
    <w:rsid w:val="0088017F"/>
    <w:rsid w:val="0088359D"/>
    <w:rsid w:val="008850FA"/>
    <w:rsid w:val="00885D92"/>
    <w:rsid w:val="00886D45"/>
    <w:rsid w:val="00887AB9"/>
    <w:rsid w:val="0089391A"/>
    <w:rsid w:val="00893CDA"/>
    <w:rsid w:val="008964B8"/>
    <w:rsid w:val="008A182C"/>
    <w:rsid w:val="008A191E"/>
    <w:rsid w:val="008A3D0E"/>
    <w:rsid w:val="008A6476"/>
    <w:rsid w:val="008A70C3"/>
    <w:rsid w:val="008B240F"/>
    <w:rsid w:val="008B2532"/>
    <w:rsid w:val="008B3F8B"/>
    <w:rsid w:val="008B680C"/>
    <w:rsid w:val="008B68BD"/>
    <w:rsid w:val="008B6F23"/>
    <w:rsid w:val="008C365E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45D9"/>
    <w:rsid w:val="008E65C2"/>
    <w:rsid w:val="008E7C12"/>
    <w:rsid w:val="008E7F5B"/>
    <w:rsid w:val="008F0CB9"/>
    <w:rsid w:val="0090124B"/>
    <w:rsid w:val="00901FA3"/>
    <w:rsid w:val="00906B2F"/>
    <w:rsid w:val="00911B47"/>
    <w:rsid w:val="00912B7C"/>
    <w:rsid w:val="0091492E"/>
    <w:rsid w:val="00923003"/>
    <w:rsid w:val="00925DEA"/>
    <w:rsid w:val="00927853"/>
    <w:rsid w:val="00930B83"/>
    <w:rsid w:val="00930B9C"/>
    <w:rsid w:val="009368EA"/>
    <w:rsid w:val="00941E0B"/>
    <w:rsid w:val="00944A1C"/>
    <w:rsid w:val="00944E28"/>
    <w:rsid w:val="00946CDC"/>
    <w:rsid w:val="00947E08"/>
    <w:rsid w:val="00955768"/>
    <w:rsid w:val="00960109"/>
    <w:rsid w:val="00962F21"/>
    <w:rsid w:val="00962F58"/>
    <w:rsid w:val="00966FE7"/>
    <w:rsid w:val="00967C7D"/>
    <w:rsid w:val="00972459"/>
    <w:rsid w:val="00973822"/>
    <w:rsid w:val="009739A5"/>
    <w:rsid w:val="00980E22"/>
    <w:rsid w:val="00980FED"/>
    <w:rsid w:val="009814E1"/>
    <w:rsid w:val="00982DF5"/>
    <w:rsid w:val="00983244"/>
    <w:rsid w:val="00984794"/>
    <w:rsid w:val="009873AE"/>
    <w:rsid w:val="0099024C"/>
    <w:rsid w:val="00992A66"/>
    <w:rsid w:val="0099426E"/>
    <w:rsid w:val="009A047C"/>
    <w:rsid w:val="009A2B20"/>
    <w:rsid w:val="009A52BF"/>
    <w:rsid w:val="009A6168"/>
    <w:rsid w:val="009C026D"/>
    <w:rsid w:val="009C05AE"/>
    <w:rsid w:val="009C0BA7"/>
    <w:rsid w:val="009C1058"/>
    <w:rsid w:val="009C2D6D"/>
    <w:rsid w:val="009C5F2A"/>
    <w:rsid w:val="009D35A5"/>
    <w:rsid w:val="009D51F7"/>
    <w:rsid w:val="009D6E76"/>
    <w:rsid w:val="009E1D52"/>
    <w:rsid w:val="009E27C0"/>
    <w:rsid w:val="009E7CFC"/>
    <w:rsid w:val="009F6CEC"/>
    <w:rsid w:val="00A00487"/>
    <w:rsid w:val="00A03E96"/>
    <w:rsid w:val="00A06478"/>
    <w:rsid w:val="00A07844"/>
    <w:rsid w:val="00A12782"/>
    <w:rsid w:val="00A1403B"/>
    <w:rsid w:val="00A20B1E"/>
    <w:rsid w:val="00A215C5"/>
    <w:rsid w:val="00A21F44"/>
    <w:rsid w:val="00A2299C"/>
    <w:rsid w:val="00A24094"/>
    <w:rsid w:val="00A264ED"/>
    <w:rsid w:val="00A26E11"/>
    <w:rsid w:val="00A30030"/>
    <w:rsid w:val="00A3029A"/>
    <w:rsid w:val="00A30E06"/>
    <w:rsid w:val="00A3512E"/>
    <w:rsid w:val="00A377D6"/>
    <w:rsid w:val="00A40943"/>
    <w:rsid w:val="00A40BB0"/>
    <w:rsid w:val="00A41ECC"/>
    <w:rsid w:val="00A41F43"/>
    <w:rsid w:val="00A42407"/>
    <w:rsid w:val="00A42756"/>
    <w:rsid w:val="00A4378A"/>
    <w:rsid w:val="00A44878"/>
    <w:rsid w:val="00A44FB1"/>
    <w:rsid w:val="00A46CFC"/>
    <w:rsid w:val="00A478E4"/>
    <w:rsid w:val="00A47DB9"/>
    <w:rsid w:val="00A5110F"/>
    <w:rsid w:val="00A51808"/>
    <w:rsid w:val="00A524AB"/>
    <w:rsid w:val="00A56114"/>
    <w:rsid w:val="00A57285"/>
    <w:rsid w:val="00A620FB"/>
    <w:rsid w:val="00A63A4E"/>
    <w:rsid w:val="00A64A58"/>
    <w:rsid w:val="00A64C3B"/>
    <w:rsid w:val="00A65565"/>
    <w:rsid w:val="00A719A6"/>
    <w:rsid w:val="00A8016D"/>
    <w:rsid w:val="00A83AC4"/>
    <w:rsid w:val="00A84232"/>
    <w:rsid w:val="00A84D6D"/>
    <w:rsid w:val="00A855C5"/>
    <w:rsid w:val="00A904AB"/>
    <w:rsid w:val="00A90FE4"/>
    <w:rsid w:val="00A96AAC"/>
    <w:rsid w:val="00A96B83"/>
    <w:rsid w:val="00A970EB"/>
    <w:rsid w:val="00A97BB7"/>
    <w:rsid w:val="00AA0E8D"/>
    <w:rsid w:val="00AA179B"/>
    <w:rsid w:val="00AA2441"/>
    <w:rsid w:val="00AA3BAA"/>
    <w:rsid w:val="00AA4081"/>
    <w:rsid w:val="00AB0DC4"/>
    <w:rsid w:val="00AB15EA"/>
    <w:rsid w:val="00AB49C1"/>
    <w:rsid w:val="00AB4F3A"/>
    <w:rsid w:val="00AB7BDA"/>
    <w:rsid w:val="00AC0052"/>
    <w:rsid w:val="00AC1827"/>
    <w:rsid w:val="00AC1946"/>
    <w:rsid w:val="00AC1E4C"/>
    <w:rsid w:val="00AC4687"/>
    <w:rsid w:val="00AC480E"/>
    <w:rsid w:val="00AC4DFA"/>
    <w:rsid w:val="00AD3304"/>
    <w:rsid w:val="00AE66BD"/>
    <w:rsid w:val="00AE6DAB"/>
    <w:rsid w:val="00AF1188"/>
    <w:rsid w:val="00AF2EC9"/>
    <w:rsid w:val="00AF2EE4"/>
    <w:rsid w:val="00AF40AE"/>
    <w:rsid w:val="00AF4678"/>
    <w:rsid w:val="00AF60E7"/>
    <w:rsid w:val="00AF6DB2"/>
    <w:rsid w:val="00AF6DEF"/>
    <w:rsid w:val="00AF79EC"/>
    <w:rsid w:val="00B00FF4"/>
    <w:rsid w:val="00B0344A"/>
    <w:rsid w:val="00B10310"/>
    <w:rsid w:val="00B2004B"/>
    <w:rsid w:val="00B22A3B"/>
    <w:rsid w:val="00B32C43"/>
    <w:rsid w:val="00B341CD"/>
    <w:rsid w:val="00B35097"/>
    <w:rsid w:val="00B362AD"/>
    <w:rsid w:val="00B36C15"/>
    <w:rsid w:val="00B41353"/>
    <w:rsid w:val="00B43F45"/>
    <w:rsid w:val="00B45DFF"/>
    <w:rsid w:val="00B466E0"/>
    <w:rsid w:val="00B47033"/>
    <w:rsid w:val="00B5036A"/>
    <w:rsid w:val="00B53814"/>
    <w:rsid w:val="00B54B24"/>
    <w:rsid w:val="00B57A06"/>
    <w:rsid w:val="00B57E3A"/>
    <w:rsid w:val="00B60586"/>
    <w:rsid w:val="00B61789"/>
    <w:rsid w:val="00B623E8"/>
    <w:rsid w:val="00B628B6"/>
    <w:rsid w:val="00B62B8F"/>
    <w:rsid w:val="00B64746"/>
    <w:rsid w:val="00B65046"/>
    <w:rsid w:val="00B7245F"/>
    <w:rsid w:val="00B731D9"/>
    <w:rsid w:val="00B736CE"/>
    <w:rsid w:val="00B80A6C"/>
    <w:rsid w:val="00B80F23"/>
    <w:rsid w:val="00B81D76"/>
    <w:rsid w:val="00B82BF3"/>
    <w:rsid w:val="00B84CAF"/>
    <w:rsid w:val="00B90766"/>
    <w:rsid w:val="00B9191B"/>
    <w:rsid w:val="00B91B21"/>
    <w:rsid w:val="00B9316E"/>
    <w:rsid w:val="00B943AD"/>
    <w:rsid w:val="00B94D75"/>
    <w:rsid w:val="00B95836"/>
    <w:rsid w:val="00B95C0D"/>
    <w:rsid w:val="00B96292"/>
    <w:rsid w:val="00B96344"/>
    <w:rsid w:val="00B964D9"/>
    <w:rsid w:val="00B970FD"/>
    <w:rsid w:val="00B97162"/>
    <w:rsid w:val="00BA0404"/>
    <w:rsid w:val="00BA063E"/>
    <w:rsid w:val="00BA14CB"/>
    <w:rsid w:val="00BA1B4A"/>
    <w:rsid w:val="00BA2FA9"/>
    <w:rsid w:val="00BA3BA9"/>
    <w:rsid w:val="00BB3C8C"/>
    <w:rsid w:val="00BB7071"/>
    <w:rsid w:val="00BB72E3"/>
    <w:rsid w:val="00BC0B17"/>
    <w:rsid w:val="00BC1CCE"/>
    <w:rsid w:val="00BD0428"/>
    <w:rsid w:val="00BD0C15"/>
    <w:rsid w:val="00BD2335"/>
    <w:rsid w:val="00BD450E"/>
    <w:rsid w:val="00BD748F"/>
    <w:rsid w:val="00BE20B3"/>
    <w:rsid w:val="00BF1D85"/>
    <w:rsid w:val="00BF5BE7"/>
    <w:rsid w:val="00C03520"/>
    <w:rsid w:val="00C0482C"/>
    <w:rsid w:val="00C067E1"/>
    <w:rsid w:val="00C0783C"/>
    <w:rsid w:val="00C07AA4"/>
    <w:rsid w:val="00C100D5"/>
    <w:rsid w:val="00C10937"/>
    <w:rsid w:val="00C10A85"/>
    <w:rsid w:val="00C113C7"/>
    <w:rsid w:val="00C11A75"/>
    <w:rsid w:val="00C1375C"/>
    <w:rsid w:val="00C15D61"/>
    <w:rsid w:val="00C16934"/>
    <w:rsid w:val="00C249D9"/>
    <w:rsid w:val="00C24AE9"/>
    <w:rsid w:val="00C30597"/>
    <w:rsid w:val="00C322A0"/>
    <w:rsid w:val="00C33167"/>
    <w:rsid w:val="00C3368A"/>
    <w:rsid w:val="00C3373F"/>
    <w:rsid w:val="00C33B70"/>
    <w:rsid w:val="00C34994"/>
    <w:rsid w:val="00C35C56"/>
    <w:rsid w:val="00C36840"/>
    <w:rsid w:val="00C37560"/>
    <w:rsid w:val="00C41386"/>
    <w:rsid w:val="00C432A7"/>
    <w:rsid w:val="00C46090"/>
    <w:rsid w:val="00C467D1"/>
    <w:rsid w:val="00C47260"/>
    <w:rsid w:val="00C50100"/>
    <w:rsid w:val="00C52DC5"/>
    <w:rsid w:val="00C54D8E"/>
    <w:rsid w:val="00C567E4"/>
    <w:rsid w:val="00C577EC"/>
    <w:rsid w:val="00C6013D"/>
    <w:rsid w:val="00C632D2"/>
    <w:rsid w:val="00C63BA6"/>
    <w:rsid w:val="00C66E3F"/>
    <w:rsid w:val="00C66E64"/>
    <w:rsid w:val="00C67BD3"/>
    <w:rsid w:val="00C71D24"/>
    <w:rsid w:val="00C72666"/>
    <w:rsid w:val="00C757AB"/>
    <w:rsid w:val="00C76822"/>
    <w:rsid w:val="00C82B7D"/>
    <w:rsid w:val="00C85BA2"/>
    <w:rsid w:val="00C8619E"/>
    <w:rsid w:val="00C86A7C"/>
    <w:rsid w:val="00C9033C"/>
    <w:rsid w:val="00C9251E"/>
    <w:rsid w:val="00C93419"/>
    <w:rsid w:val="00C93839"/>
    <w:rsid w:val="00C93A9F"/>
    <w:rsid w:val="00C93EC0"/>
    <w:rsid w:val="00C94C69"/>
    <w:rsid w:val="00C94CE0"/>
    <w:rsid w:val="00CA0E5A"/>
    <w:rsid w:val="00CA115B"/>
    <w:rsid w:val="00CA1757"/>
    <w:rsid w:val="00CA2082"/>
    <w:rsid w:val="00CA4BFB"/>
    <w:rsid w:val="00CA4DE7"/>
    <w:rsid w:val="00CA4FD2"/>
    <w:rsid w:val="00CA5701"/>
    <w:rsid w:val="00CA61A1"/>
    <w:rsid w:val="00CA6B9E"/>
    <w:rsid w:val="00CA7BD6"/>
    <w:rsid w:val="00CB1837"/>
    <w:rsid w:val="00CB5800"/>
    <w:rsid w:val="00CB777C"/>
    <w:rsid w:val="00CC15E4"/>
    <w:rsid w:val="00CC4795"/>
    <w:rsid w:val="00CC6013"/>
    <w:rsid w:val="00CD086A"/>
    <w:rsid w:val="00CD0CBD"/>
    <w:rsid w:val="00CD153A"/>
    <w:rsid w:val="00CD16EC"/>
    <w:rsid w:val="00CD3C03"/>
    <w:rsid w:val="00CD72BE"/>
    <w:rsid w:val="00CD77EF"/>
    <w:rsid w:val="00CE0492"/>
    <w:rsid w:val="00CE067B"/>
    <w:rsid w:val="00CE141E"/>
    <w:rsid w:val="00CE18C5"/>
    <w:rsid w:val="00CF02F0"/>
    <w:rsid w:val="00CF0BDD"/>
    <w:rsid w:val="00CF23AC"/>
    <w:rsid w:val="00CF556D"/>
    <w:rsid w:val="00CF6336"/>
    <w:rsid w:val="00CF732C"/>
    <w:rsid w:val="00D000C3"/>
    <w:rsid w:val="00D039AF"/>
    <w:rsid w:val="00D0563E"/>
    <w:rsid w:val="00D06949"/>
    <w:rsid w:val="00D07565"/>
    <w:rsid w:val="00D07841"/>
    <w:rsid w:val="00D119F9"/>
    <w:rsid w:val="00D1488F"/>
    <w:rsid w:val="00D14DA8"/>
    <w:rsid w:val="00D16D04"/>
    <w:rsid w:val="00D17F5D"/>
    <w:rsid w:val="00D21EBC"/>
    <w:rsid w:val="00D257F8"/>
    <w:rsid w:val="00D40D02"/>
    <w:rsid w:val="00D40E1F"/>
    <w:rsid w:val="00D416BE"/>
    <w:rsid w:val="00D45FD7"/>
    <w:rsid w:val="00D50B7E"/>
    <w:rsid w:val="00D51913"/>
    <w:rsid w:val="00D51F35"/>
    <w:rsid w:val="00D5653C"/>
    <w:rsid w:val="00D566EC"/>
    <w:rsid w:val="00D56B3C"/>
    <w:rsid w:val="00D57133"/>
    <w:rsid w:val="00D6048B"/>
    <w:rsid w:val="00D615BC"/>
    <w:rsid w:val="00D66C40"/>
    <w:rsid w:val="00D67B3F"/>
    <w:rsid w:val="00D71363"/>
    <w:rsid w:val="00D713A3"/>
    <w:rsid w:val="00D715E9"/>
    <w:rsid w:val="00D718AB"/>
    <w:rsid w:val="00D753DF"/>
    <w:rsid w:val="00D862CA"/>
    <w:rsid w:val="00D870C3"/>
    <w:rsid w:val="00D87888"/>
    <w:rsid w:val="00D91427"/>
    <w:rsid w:val="00D94E4B"/>
    <w:rsid w:val="00D95CA4"/>
    <w:rsid w:val="00D9675C"/>
    <w:rsid w:val="00DA0896"/>
    <w:rsid w:val="00DA6357"/>
    <w:rsid w:val="00DA6FA8"/>
    <w:rsid w:val="00DB001F"/>
    <w:rsid w:val="00DB0A1F"/>
    <w:rsid w:val="00DB3020"/>
    <w:rsid w:val="00DB4588"/>
    <w:rsid w:val="00DB4F21"/>
    <w:rsid w:val="00DB536F"/>
    <w:rsid w:val="00DC2FDD"/>
    <w:rsid w:val="00DC4E21"/>
    <w:rsid w:val="00DC4FE6"/>
    <w:rsid w:val="00DC59DD"/>
    <w:rsid w:val="00DC7357"/>
    <w:rsid w:val="00DD43C2"/>
    <w:rsid w:val="00DD473E"/>
    <w:rsid w:val="00DD4D7F"/>
    <w:rsid w:val="00DD53BB"/>
    <w:rsid w:val="00DD70C0"/>
    <w:rsid w:val="00DE0F26"/>
    <w:rsid w:val="00DE1245"/>
    <w:rsid w:val="00DE19A0"/>
    <w:rsid w:val="00DE291E"/>
    <w:rsid w:val="00DF0469"/>
    <w:rsid w:val="00DF3A8A"/>
    <w:rsid w:val="00DF3B1A"/>
    <w:rsid w:val="00DF4948"/>
    <w:rsid w:val="00DF5452"/>
    <w:rsid w:val="00DF6E18"/>
    <w:rsid w:val="00E01014"/>
    <w:rsid w:val="00E015ED"/>
    <w:rsid w:val="00E02174"/>
    <w:rsid w:val="00E035F0"/>
    <w:rsid w:val="00E03BF7"/>
    <w:rsid w:val="00E04E54"/>
    <w:rsid w:val="00E07135"/>
    <w:rsid w:val="00E106F1"/>
    <w:rsid w:val="00E1405E"/>
    <w:rsid w:val="00E15207"/>
    <w:rsid w:val="00E1587A"/>
    <w:rsid w:val="00E1612F"/>
    <w:rsid w:val="00E177D2"/>
    <w:rsid w:val="00E22DBD"/>
    <w:rsid w:val="00E23E7D"/>
    <w:rsid w:val="00E25CB2"/>
    <w:rsid w:val="00E3080F"/>
    <w:rsid w:val="00E30D02"/>
    <w:rsid w:val="00E30F03"/>
    <w:rsid w:val="00E31082"/>
    <w:rsid w:val="00E3175B"/>
    <w:rsid w:val="00E328B5"/>
    <w:rsid w:val="00E32F7C"/>
    <w:rsid w:val="00E3561B"/>
    <w:rsid w:val="00E35918"/>
    <w:rsid w:val="00E36CB9"/>
    <w:rsid w:val="00E371AA"/>
    <w:rsid w:val="00E437C8"/>
    <w:rsid w:val="00E449D2"/>
    <w:rsid w:val="00E4512A"/>
    <w:rsid w:val="00E51542"/>
    <w:rsid w:val="00E51D8E"/>
    <w:rsid w:val="00E52115"/>
    <w:rsid w:val="00E5252C"/>
    <w:rsid w:val="00E52557"/>
    <w:rsid w:val="00E52975"/>
    <w:rsid w:val="00E5333F"/>
    <w:rsid w:val="00E536EB"/>
    <w:rsid w:val="00E53FFB"/>
    <w:rsid w:val="00E54EEF"/>
    <w:rsid w:val="00E60EC2"/>
    <w:rsid w:val="00E62459"/>
    <w:rsid w:val="00E62DE5"/>
    <w:rsid w:val="00E641EF"/>
    <w:rsid w:val="00E6473F"/>
    <w:rsid w:val="00E70144"/>
    <w:rsid w:val="00E71834"/>
    <w:rsid w:val="00E72440"/>
    <w:rsid w:val="00E8034E"/>
    <w:rsid w:val="00E82308"/>
    <w:rsid w:val="00E82882"/>
    <w:rsid w:val="00E83AA0"/>
    <w:rsid w:val="00E86137"/>
    <w:rsid w:val="00E86860"/>
    <w:rsid w:val="00E921B9"/>
    <w:rsid w:val="00E924C2"/>
    <w:rsid w:val="00E95DBD"/>
    <w:rsid w:val="00E96E33"/>
    <w:rsid w:val="00E97619"/>
    <w:rsid w:val="00E97A1C"/>
    <w:rsid w:val="00EA0D1D"/>
    <w:rsid w:val="00EA2379"/>
    <w:rsid w:val="00EA5897"/>
    <w:rsid w:val="00EB02F4"/>
    <w:rsid w:val="00EB156F"/>
    <w:rsid w:val="00EB3FB8"/>
    <w:rsid w:val="00EB5530"/>
    <w:rsid w:val="00EB747D"/>
    <w:rsid w:val="00EB757C"/>
    <w:rsid w:val="00EC03A8"/>
    <w:rsid w:val="00EC1C66"/>
    <w:rsid w:val="00EC5A83"/>
    <w:rsid w:val="00EC5C7D"/>
    <w:rsid w:val="00EC5EC3"/>
    <w:rsid w:val="00EC6A69"/>
    <w:rsid w:val="00ED2B83"/>
    <w:rsid w:val="00ED3F21"/>
    <w:rsid w:val="00ED6E71"/>
    <w:rsid w:val="00EE05A7"/>
    <w:rsid w:val="00EE0910"/>
    <w:rsid w:val="00EE15DF"/>
    <w:rsid w:val="00EE5EF4"/>
    <w:rsid w:val="00EF3D86"/>
    <w:rsid w:val="00EF47CE"/>
    <w:rsid w:val="00EF62DC"/>
    <w:rsid w:val="00F01CD9"/>
    <w:rsid w:val="00F01D62"/>
    <w:rsid w:val="00F025B7"/>
    <w:rsid w:val="00F0340D"/>
    <w:rsid w:val="00F0549D"/>
    <w:rsid w:val="00F059B2"/>
    <w:rsid w:val="00F108E4"/>
    <w:rsid w:val="00F11225"/>
    <w:rsid w:val="00F13E60"/>
    <w:rsid w:val="00F1459E"/>
    <w:rsid w:val="00F14D3E"/>
    <w:rsid w:val="00F153D1"/>
    <w:rsid w:val="00F20883"/>
    <w:rsid w:val="00F2088A"/>
    <w:rsid w:val="00F268CB"/>
    <w:rsid w:val="00F324CF"/>
    <w:rsid w:val="00F32D9A"/>
    <w:rsid w:val="00F35828"/>
    <w:rsid w:val="00F358E1"/>
    <w:rsid w:val="00F365C7"/>
    <w:rsid w:val="00F36A23"/>
    <w:rsid w:val="00F37E47"/>
    <w:rsid w:val="00F426D4"/>
    <w:rsid w:val="00F47C8D"/>
    <w:rsid w:val="00F52221"/>
    <w:rsid w:val="00F52A3A"/>
    <w:rsid w:val="00F564C7"/>
    <w:rsid w:val="00F57F16"/>
    <w:rsid w:val="00F60027"/>
    <w:rsid w:val="00F608CD"/>
    <w:rsid w:val="00F61D6E"/>
    <w:rsid w:val="00F62F9E"/>
    <w:rsid w:val="00F634D5"/>
    <w:rsid w:val="00F637EA"/>
    <w:rsid w:val="00F6424E"/>
    <w:rsid w:val="00F7223D"/>
    <w:rsid w:val="00F758FE"/>
    <w:rsid w:val="00F764EE"/>
    <w:rsid w:val="00F80511"/>
    <w:rsid w:val="00F80C00"/>
    <w:rsid w:val="00F833E4"/>
    <w:rsid w:val="00F85567"/>
    <w:rsid w:val="00F85C11"/>
    <w:rsid w:val="00F85C39"/>
    <w:rsid w:val="00F87AC8"/>
    <w:rsid w:val="00F87D13"/>
    <w:rsid w:val="00F90CE9"/>
    <w:rsid w:val="00F91336"/>
    <w:rsid w:val="00F91962"/>
    <w:rsid w:val="00F92713"/>
    <w:rsid w:val="00F92EAF"/>
    <w:rsid w:val="00F94892"/>
    <w:rsid w:val="00F9522F"/>
    <w:rsid w:val="00F95D79"/>
    <w:rsid w:val="00FA0AB8"/>
    <w:rsid w:val="00FA2E7E"/>
    <w:rsid w:val="00FA3343"/>
    <w:rsid w:val="00FA566B"/>
    <w:rsid w:val="00FA6756"/>
    <w:rsid w:val="00FA6913"/>
    <w:rsid w:val="00FA695A"/>
    <w:rsid w:val="00FA7405"/>
    <w:rsid w:val="00FB453B"/>
    <w:rsid w:val="00FB54AD"/>
    <w:rsid w:val="00FB7D17"/>
    <w:rsid w:val="00FC024C"/>
    <w:rsid w:val="00FC08D4"/>
    <w:rsid w:val="00FC1E93"/>
    <w:rsid w:val="00FC511F"/>
    <w:rsid w:val="00FC5619"/>
    <w:rsid w:val="00FC5C6B"/>
    <w:rsid w:val="00FD060F"/>
    <w:rsid w:val="00FD2A04"/>
    <w:rsid w:val="00FD3508"/>
    <w:rsid w:val="00FD3862"/>
    <w:rsid w:val="00FD39BD"/>
    <w:rsid w:val="00FD3ED4"/>
    <w:rsid w:val="00FD63B4"/>
    <w:rsid w:val="00FD6611"/>
    <w:rsid w:val="00FD7525"/>
    <w:rsid w:val="00FE13C6"/>
    <w:rsid w:val="00FE1632"/>
    <w:rsid w:val="00FE2251"/>
    <w:rsid w:val="00FE2AD6"/>
    <w:rsid w:val="00FE784C"/>
    <w:rsid w:val="00FF06FC"/>
    <w:rsid w:val="00FF0FE1"/>
    <w:rsid w:val="00FF19DA"/>
    <w:rsid w:val="00FF2AD0"/>
    <w:rsid w:val="00FF4577"/>
    <w:rsid w:val="00FF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783D7EF"/>
  <w15:docId w15:val="{45FE7ECE-26A2-431B-BCC4-E7AC1059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C9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 w:cs="Angsana New"/>
      <w:b/>
      <w:bCs/>
      <w:sz w:val="28"/>
      <w:szCs w:val="28"/>
      <w:u w:val="single"/>
      <w:lang w:val="x-none" w:eastAsia="x-non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99"/>
    <w:qFormat/>
    <w:rsid w:val="007C5A1D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rsid w:val="001D5C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50272F"/>
    <w:rPr>
      <w:rFonts w:ascii="Tahoma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1C7FE-446D-4034-855C-7162739B49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6A4E920-8915-491D-BE73-61CD94DC3F0A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1A1E3778-CC04-48A4-9AB4-B77685FDC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6D755-14E4-42CF-9EEA-5573DEF29B2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89429F3-1081-4BD7-94D0-6EE069EA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16</Pages>
  <Words>4079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ชญากัญจน์ ประเสริฐบัญชาชัย</dc:creator>
  <cp:lastModifiedBy>ธภสนันท์ ขันธิกุล</cp:lastModifiedBy>
  <cp:revision>20</cp:revision>
  <cp:lastPrinted>2016-12-15T08:24:00Z</cp:lastPrinted>
  <dcterms:created xsi:type="dcterms:W3CDTF">2018-07-20T16:29:00Z</dcterms:created>
  <dcterms:modified xsi:type="dcterms:W3CDTF">2018-09-20T12:31:00Z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</Properties>
</file>