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97A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s/>
        </w:rPr>
      </w:pPr>
    </w:p>
    <w:p w14:paraId="638184C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7AD0DA4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3953CBC3" w14:textId="77777777" w:rsidR="004654DB" w:rsidRPr="00634AA7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ab/>
      </w:r>
    </w:p>
    <w:p w14:paraId="5EBCC131" w14:textId="77777777" w:rsidR="00B3470F" w:rsidRPr="00634AA7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  <w:r w:rsidRPr="00634AA7">
        <w:rPr>
          <w:noProof/>
        </w:rPr>
        <w:drawing>
          <wp:anchor distT="0" distB="0" distL="114300" distR="114300" simplePos="0" relativeHeight="251659776" behindDoc="0" locked="0" layoutInCell="1" allowOverlap="1" wp14:anchorId="71CCF7F8" wp14:editId="5F51CDFE">
            <wp:simplePos x="0" y="0"/>
            <wp:positionH relativeFrom="column">
              <wp:posOffset>4047045</wp:posOffset>
            </wp:positionH>
            <wp:positionV relativeFrom="paragraph">
              <wp:posOffset>184150</wp:posOffset>
            </wp:positionV>
            <wp:extent cx="1114425" cy="1055370"/>
            <wp:effectExtent l="0" t="0" r="9525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4C6E5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131A48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58825764" w14:textId="77777777" w:rsidR="00B3470F" w:rsidRPr="00634AA7" w:rsidRDefault="00B3470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B5F6A93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6885BAD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831C042" w14:textId="77777777" w:rsidR="00B21D53" w:rsidRPr="00634AA7" w:rsidRDefault="00B21D53" w:rsidP="00B21D53">
      <w:pPr>
        <w:pStyle w:val="Title"/>
        <w:spacing w:line="276" w:lineRule="auto"/>
        <w:rPr>
          <w:rFonts w:ascii="Cordia New" w:hAnsi="Cordia New" w:cs="Cordia New"/>
          <w:sz w:val="72"/>
          <w:szCs w:val="72"/>
          <w:u w:val="none"/>
        </w:rPr>
      </w:pPr>
      <w:r w:rsidRPr="00634AA7">
        <w:rPr>
          <w:rFonts w:cs="Tahoma"/>
          <w:sz w:val="56"/>
          <w:szCs w:val="56"/>
          <w:u w:val="none"/>
        </w:rPr>
        <w:t>FM DATA SET MANUAL</w:t>
      </w:r>
      <w:r w:rsidR="00B3470F" w:rsidRPr="00634AA7">
        <w:rPr>
          <w:rFonts w:ascii="Cordia New" w:hAnsi="Cordia New" w:cs="Cordia New"/>
          <w:sz w:val="72"/>
          <w:szCs w:val="72"/>
          <w:u w:val="none"/>
          <w:cs/>
        </w:rPr>
        <w:t xml:space="preserve">   </w:t>
      </w:r>
    </w:p>
    <w:p w14:paraId="17A97799" w14:textId="77777777" w:rsidR="00B3470F" w:rsidRPr="00634AA7" w:rsidRDefault="00B21D53" w:rsidP="00B21D53">
      <w:pPr>
        <w:pStyle w:val="Title"/>
        <w:spacing w:line="276" w:lineRule="auto"/>
        <w:rPr>
          <w:rFonts w:cs="Tahoma"/>
          <w:sz w:val="56"/>
          <w:szCs w:val="56"/>
          <w:u w:val="none"/>
        </w:rPr>
      </w:pPr>
      <w:r w:rsidRPr="00634AA7">
        <w:rPr>
          <w:rFonts w:cs="Tahoma" w:hint="cs"/>
          <w:sz w:val="56"/>
          <w:szCs w:val="56"/>
          <w:u w:val="none"/>
          <w:cs/>
        </w:rPr>
        <w:t>(</w:t>
      </w:r>
      <w:r w:rsidR="00B3470F" w:rsidRPr="00634AA7">
        <w:rPr>
          <w:rFonts w:cs="Tahoma"/>
          <w:sz w:val="56"/>
          <w:szCs w:val="56"/>
          <w:u w:val="none"/>
          <w:cs/>
        </w:rPr>
        <w:t>คู่มือการจัดทำชุดข้อมูล</w:t>
      </w:r>
      <w:r w:rsidR="009F6CAA" w:rsidRPr="00634AA7">
        <w:rPr>
          <w:rFonts w:cs="Tahoma"/>
          <w:sz w:val="56"/>
          <w:szCs w:val="56"/>
          <w:u w:val="none"/>
          <w:cs/>
        </w:rPr>
        <w:t>ด้านตลาดการเงิน</w:t>
      </w:r>
      <w:r w:rsidRPr="00634AA7">
        <w:rPr>
          <w:rFonts w:cs="Tahoma"/>
          <w:sz w:val="56"/>
          <w:szCs w:val="56"/>
          <w:u w:val="none"/>
          <w:cs/>
        </w:rPr>
        <w:t>)</w:t>
      </w:r>
    </w:p>
    <w:p w14:paraId="5B5DF75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56"/>
          <w:szCs w:val="56"/>
          <w:cs/>
        </w:rPr>
      </w:pPr>
    </w:p>
    <w:p w14:paraId="3EE64E0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</w:rPr>
      </w:pPr>
    </w:p>
    <w:p w14:paraId="244CF7D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  <w:cs/>
        </w:rPr>
        <w:sectPr w:rsidR="00B3470F" w:rsidRPr="00634AA7" w:rsidSect="004148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080" w:right="1147" w:bottom="900" w:left="1245" w:header="1296" w:footer="288" w:gutter="0"/>
          <w:pgNumType w:start="1" w:chapStyle="1"/>
          <w:cols w:space="720"/>
          <w:docGrid w:linePitch="435"/>
        </w:sectPr>
      </w:pPr>
    </w:p>
    <w:p w14:paraId="37CD49B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proofErr w:type="gramStart"/>
      <w:r w:rsidRPr="00634AA7">
        <w:rPr>
          <w:rFonts w:ascii="Tahoma" w:hAnsi="Tahoma" w:cs="Tahoma"/>
          <w:b/>
          <w:bCs/>
        </w:rPr>
        <w:lastRenderedPageBreak/>
        <w:t>Document  information</w:t>
      </w:r>
      <w:proofErr w:type="gramEnd"/>
    </w:p>
    <w:p w14:paraId="59913A42" w14:textId="77777777" w:rsidR="005C445F" w:rsidRPr="00634AA7" w:rsidRDefault="005C445F" w:rsidP="005C44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</w:rPr>
      </w:pPr>
    </w:p>
    <w:p w14:paraId="3374D4D6" w14:textId="77777777" w:rsidR="00F10840" w:rsidRPr="00634AA7" w:rsidRDefault="00E06EAE" w:rsidP="00E06E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"/>
        <w:gridCol w:w="2177"/>
        <w:gridCol w:w="2070"/>
        <w:gridCol w:w="7920"/>
        <w:gridCol w:w="1235"/>
      </w:tblGrid>
      <w:tr w:rsidR="00634AA7" w:rsidRPr="00634AA7" w14:paraId="435ED7E5" w14:textId="77777777" w:rsidTr="00196B83">
        <w:trPr>
          <w:trHeight w:val="800"/>
          <w:tblHeader/>
        </w:trPr>
        <w:tc>
          <w:tcPr>
            <w:tcW w:w="1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DEF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Version number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BBA5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Released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9045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Effective Date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6D20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Summary of changes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3819" w14:textId="77777777" w:rsidR="00CC0675" w:rsidRPr="00634AA7" w:rsidRDefault="00CC0675" w:rsidP="00CC0675">
            <w:pPr>
              <w:pStyle w:val="TableHeading"/>
              <w:spacing w:line="360" w:lineRule="auto"/>
              <w:jc w:val="center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Revision marks</w:t>
            </w:r>
          </w:p>
        </w:tc>
      </w:tr>
      <w:tr w:rsidR="00634AA7" w:rsidRPr="00634AA7" w14:paraId="09619BB5" w14:textId="77777777" w:rsidTr="00196B83">
        <w:trPr>
          <w:trHeight w:val="539"/>
        </w:trPr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</w:tcPr>
          <w:p w14:paraId="288D4A9A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tcBorders>
              <w:top w:val="single" w:sz="4" w:space="0" w:color="auto"/>
            </w:tcBorders>
            <w:shd w:val="clear" w:color="auto" w:fill="auto"/>
          </w:tcPr>
          <w:p w14:paraId="4F73CAB0" w14:textId="77777777" w:rsidR="00CC0675" w:rsidRPr="00634AA7" w:rsidRDefault="00CC0675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24 December 2018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2833AC7D" w14:textId="135E4732" w:rsidR="00CC0675" w:rsidRPr="00634AA7" w:rsidRDefault="00CC0675" w:rsidP="00F15D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 xml:space="preserve">1 </w:t>
            </w:r>
            <w:r w:rsidR="00F15DAA" w:rsidRPr="00634AA7">
              <w:rPr>
                <w:rFonts w:ascii="Tahoma" w:hAnsi="Tahoma" w:cs="Tahoma"/>
                <w:b/>
                <w:bCs/>
              </w:rPr>
              <w:t>January</w:t>
            </w:r>
            <w:r w:rsidRPr="00634AA7">
              <w:rPr>
                <w:rFonts w:ascii="Tahoma" w:hAnsi="Tahoma" w:cs="Tahoma"/>
                <w:b/>
                <w:bCs/>
              </w:rPr>
              <w:t xml:space="preserve"> 2019</w:t>
            </w:r>
          </w:p>
        </w:tc>
        <w:tc>
          <w:tcPr>
            <w:tcW w:w="7920" w:type="dxa"/>
            <w:tcBorders>
              <w:top w:val="single" w:sz="4" w:space="0" w:color="auto"/>
            </w:tcBorders>
            <w:shd w:val="clear" w:color="auto" w:fill="auto"/>
          </w:tcPr>
          <w:p w14:paraId="616CF620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</w:tcPr>
          <w:p w14:paraId="2C2B04BD" w14:textId="77777777" w:rsidR="00CC0675" w:rsidRPr="00634AA7" w:rsidRDefault="00CC0675" w:rsidP="00CC067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No</w:t>
            </w:r>
          </w:p>
        </w:tc>
      </w:tr>
      <w:tr w:rsidR="00634AA7" w:rsidRPr="00634AA7" w14:paraId="6807C00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009F2874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2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74DF985E" w14:textId="6A9FED74" w:rsidR="00773AF1" w:rsidRPr="00634AA7" w:rsidRDefault="00CD3D8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2 September</w:t>
            </w:r>
            <w:r w:rsidR="00773AF1" w:rsidRPr="00634AA7">
              <w:rPr>
                <w:rFonts w:ascii="Tahoma" w:hAnsi="Tahoma" w:cs="Tahoma"/>
                <w:b/>
                <w:bCs/>
              </w:rPr>
              <w:t xml:space="preserve"> 2019</w:t>
            </w:r>
          </w:p>
        </w:tc>
        <w:tc>
          <w:tcPr>
            <w:tcW w:w="2070" w:type="dxa"/>
            <w:shd w:val="clear" w:color="auto" w:fill="auto"/>
          </w:tcPr>
          <w:p w14:paraId="40E55120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 January 2020</w:t>
            </w:r>
          </w:p>
        </w:tc>
        <w:tc>
          <w:tcPr>
            <w:tcW w:w="7920" w:type="dxa"/>
            <w:shd w:val="clear" w:color="auto" w:fill="auto"/>
          </w:tcPr>
          <w:p w14:paraId="38660B1F" w14:textId="5C991C6D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Second version</w:t>
            </w:r>
          </w:p>
          <w:p w14:paraId="3DC57D94" w14:textId="6BB82361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Reference to file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Summary of Change on F</w:t>
            </w:r>
            <w:r w:rsidR="00E07A28" w:rsidRPr="00634AA7">
              <w:rPr>
                <w:rFonts w:ascii="Tahoma" w:hAnsi="Tahoma" w:cs="Tahoma"/>
              </w:rPr>
              <w:t>M</w:t>
            </w:r>
            <w:r w:rsidRPr="00634AA7">
              <w:rPr>
                <w:rFonts w:ascii="Tahoma" w:hAnsi="Tahoma" w:cs="Tahoma"/>
              </w:rPr>
              <w:t xml:space="preserve"> Data Set Manual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from version 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</w:p>
          <w:p w14:paraId="5C6F5E05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Remark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All changes from version 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to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 are in blue font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3776DC0E" w14:textId="77777777" w:rsidR="00773AF1" w:rsidRPr="00634AA7" w:rsidRDefault="00773AF1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</w:p>
          <w:p w14:paraId="65E4D0B0" w14:textId="77777777" w:rsidR="00773AF1" w:rsidRPr="00634AA7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New document format are as follows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</w:p>
          <w:p w14:paraId="1626D458" w14:textId="77777777" w:rsidR="00773AF1" w:rsidRPr="00634AA7" w:rsidRDefault="00773AF1" w:rsidP="00773AF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Categorize validation rules into 2 groups, Schema Validation and Dataset Validation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/>
              </w:rPr>
              <w:t>Cross validation rules will be separated and listed in another document, Cross Validation Document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6AACF6BA" w14:textId="64BC5107" w:rsidR="00773AF1" w:rsidRPr="00634AA7" w:rsidRDefault="00DB0EC6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b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  <w:r w:rsidR="00773AF1" w:rsidRPr="00634AA7">
              <w:rPr>
                <w:rFonts w:ascii="Tahoma" w:hAnsi="Tahoma" w:cs="Tahoma"/>
              </w:rPr>
              <w:t xml:space="preserve"> Validation rules that validate by using XML schema and the validation will be done immediately after the data set is submitted to the DMS data acquisition</w:t>
            </w:r>
            <w:r w:rsidR="00773AF1" w:rsidRPr="00634AA7">
              <w:rPr>
                <w:rFonts w:ascii="Tahoma" w:hAnsi="Tahoma" w:cs="Tahoma"/>
                <w:cs/>
              </w:rPr>
              <w:t>.</w:t>
            </w:r>
          </w:p>
          <w:p w14:paraId="088237B5" w14:textId="77777777" w:rsidR="00773AF1" w:rsidRPr="00634AA7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Dataset Validation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 xml:space="preserve">Validation rules that will be done by the system after the data set is in the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pass basic validation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/>
              </w:rPr>
              <w:t>status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54D1C132" w14:textId="77777777" w:rsidR="00773AF1" w:rsidRPr="00634AA7" w:rsidRDefault="00773AF1" w:rsidP="00CE171A">
            <w:pPr>
              <w:pStyle w:val="Header"/>
              <w:numPr>
                <w:ilvl w:val="0"/>
                <w:numId w:val="44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 w:rsidRPr="00634AA7">
              <w:rPr>
                <w:rFonts w:ascii="Tahoma" w:hAnsi="Tahoma" w:cs="Tahoma"/>
              </w:rPr>
              <w:t>Validation rules that validate between Data Set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s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and the validation will be done by the system after the data set is in the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pass complex validation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/>
              </w:rPr>
              <w:t>status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069FD115" w14:textId="6597CD36" w:rsidR="00196B83" w:rsidRPr="00634AA7" w:rsidRDefault="00196B83" w:rsidP="00196B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 xml:space="preserve">This document,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Manual version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, is designed to be used with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Document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="003F37B4" w:rsidRPr="00634AA7">
              <w:rPr>
                <w:rFonts w:ascii="Tahoma" w:hAnsi="Tahoma" w:cs="Tahoma"/>
                <w:cs/>
              </w:rPr>
              <w:t>”</w:t>
            </w:r>
            <w:r w:rsidR="003F37B4" w:rsidRPr="00634AA7">
              <w:rPr>
                <w:rFonts w:ascii="Tahoma" w:hAnsi="Tahoma" w:cs="Tahoma"/>
              </w:rPr>
              <w:t>,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DMS Classification Document version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19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="003F37B4" w:rsidRPr="00634AA7">
              <w:rPr>
                <w:rFonts w:ascii="Tahoma" w:hAnsi="Tahoma" w:cs="Tahoma"/>
              </w:rPr>
              <w:t xml:space="preserve"> and </w:t>
            </w:r>
            <w:r w:rsidR="003F37B4" w:rsidRPr="00634AA7">
              <w:rPr>
                <w:rFonts w:ascii="Tahoma" w:hAnsi="Tahoma" w:cs="Tahoma"/>
                <w:cs/>
              </w:rPr>
              <w:t>“</w:t>
            </w:r>
            <w:r w:rsidR="003F37B4" w:rsidRPr="00634AA7">
              <w:rPr>
                <w:rFonts w:ascii="Tahoma" w:hAnsi="Tahoma" w:cs="Tahoma"/>
              </w:rPr>
              <w:t>FM Data Set Cross Validation version 1</w:t>
            </w:r>
            <w:r w:rsidR="003F37B4" w:rsidRPr="00634AA7">
              <w:rPr>
                <w:rFonts w:ascii="Tahoma" w:hAnsi="Tahoma" w:cs="Tahoma"/>
                <w:cs/>
              </w:rPr>
              <w:t>.</w:t>
            </w:r>
            <w:r w:rsidR="003F37B4" w:rsidRPr="00634AA7">
              <w:rPr>
                <w:rFonts w:ascii="Tahoma" w:hAnsi="Tahoma" w:cs="Tahoma"/>
              </w:rPr>
              <w:t>0</w:t>
            </w:r>
            <w:r w:rsidR="003F37B4" w:rsidRPr="00634AA7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3C24BA31" w14:textId="3F1E046E" w:rsidR="00773AF1" w:rsidRPr="00634AA7" w:rsidRDefault="00634AA7" w:rsidP="00773A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lastRenderedPageBreak/>
              <w:t>No</w:t>
            </w:r>
          </w:p>
        </w:tc>
      </w:tr>
      <w:tr w:rsidR="00634AA7" w:rsidRPr="00634AA7" w14:paraId="3F09BCCB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31C61BFA" w14:textId="144A1AD8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3</w:t>
            </w:r>
            <w:r w:rsidRPr="00634AA7">
              <w:rPr>
                <w:rFonts w:ascii="Tahoma" w:hAnsi="Tahoma" w:cs="Tahoma"/>
                <w:b/>
                <w:bCs/>
                <w:cs/>
              </w:rPr>
              <w:t>.</w:t>
            </w:r>
            <w:r w:rsidRPr="00634AA7">
              <w:rPr>
                <w:rFonts w:ascii="Tahoma" w:hAnsi="Tahoma" w:cs="Tahoma"/>
                <w:b/>
                <w:bCs/>
              </w:rPr>
              <w:t>0</w:t>
            </w:r>
          </w:p>
        </w:tc>
        <w:tc>
          <w:tcPr>
            <w:tcW w:w="2177" w:type="dxa"/>
            <w:shd w:val="clear" w:color="auto" w:fill="auto"/>
          </w:tcPr>
          <w:p w14:paraId="182C0CDB" w14:textId="3C0956EE" w:rsidR="00634AA7" w:rsidRPr="00634AA7" w:rsidRDefault="004049A0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16</w:t>
            </w:r>
            <w:r w:rsidR="00634AA7" w:rsidRPr="00634AA7">
              <w:rPr>
                <w:rFonts w:ascii="Tahoma" w:hAnsi="Tahoma" w:cs="Tahoma"/>
                <w:b/>
                <w:bCs/>
              </w:rPr>
              <w:t xml:space="preserve"> February 2021</w:t>
            </w:r>
          </w:p>
        </w:tc>
        <w:tc>
          <w:tcPr>
            <w:tcW w:w="2070" w:type="dxa"/>
            <w:shd w:val="clear" w:color="auto" w:fill="auto"/>
          </w:tcPr>
          <w:p w14:paraId="6CF5E886" w14:textId="12A79874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1 July 2021</w:t>
            </w:r>
          </w:p>
        </w:tc>
        <w:tc>
          <w:tcPr>
            <w:tcW w:w="7920" w:type="dxa"/>
            <w:shd w:val="clear" w:color="auto" w:fill="auto"/>
          </w:tcPr>
          <w:p w14:paraId="3AFD8CAA" w14:textId="53D664C4" w:rsidR="00B1577A" w:rsidRPr="00B1577A" w:rsidRDefault="00B1577A" w:rsidP="00B1577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Third</w:t>
            </w:r>
            <w:r w:rsidRPr="00634AA7">
              <w:rPr>
                <w:rFonts w:ascii="Tahoma" w:hAnsi="Tahoma" w:cs="Tahoma"/>
                <w:b/>
                <w:bCs/>
              </w:rPr>
              <w:t xml:space="preserve"> version</w:t>
            </w:r>
          </w:p>
          <w:p w14:paraId="6E85EC4C" w14:textId="05842EA1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Reference to file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Summary of Change on FM</w:t>
            </w:r>
            <w:r>
              <w:rPr>
                <w:rFonts w:ascii="Tahoma" w:hAnsi="Tahoma" w:cs="Tahoma"/>
              </w:rPr>
              <w:t xml:space="preserve"> Data Set Manual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>
              <w:rPr>
                <w:rFonts w:ascii="Tahoma" w:hAnsi="Tahoma" w:cs="Tahoma"/>
              </w:rPr>
              <w:t>0 from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="004049A0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Remark</w:t>
            </w:r>
            <w:r w:rsidRPr="00634AA7">
              <w:rPr>
                <w:rFonts w:ascii="Tahoma" w:hAnsi="Tahoma" w:cs="Tahoma"/>
                <w:cs/>
              </w:rPr>
              <w:t xml:space="preserve">: </w:t>
            </w:r>
            <w:r>
              <w:rPr>
                <w:rFonts w:ascii="Tahoma" w:hAnsi="Tahoma" w:cs="Tahoma"/>
              </w:rPr>
              <w:t>All changes from version 2</w:t>
            </w:r>
            <w:r w:rsidRPr="00634AA7">
              <w:rPr>
                <w:rFonts w:ascii="Tahoma" w:hAnsi="Tahoma" w:cs="Tahoma"/>
                <w:cs/>
              </w:rPr>
              <w:t>.</w:t>
            </w:r>
            <w:r>
              <w:rPr>
                <w:rFonts w:ascii="Tahoma" w:hAnsi="Tahoma" w:cs="Tahoma"/>
              </w:rPr>
              <w:t>0 to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0 are in </w:t>
            </w:r>
            <w:r w:rsidRPr="00634AA7">
              <w:rPr>
                <w:rFonts w:ascii="Tahoma" w:hAnsi="Tahoma" w:cs="Tahoma"/>
                <w:color w:val="0000FF"/>
              </w:rPr>
              <w:t>blue font</w:t>
            </w:r>
            <w:r w:rsidRPr="00634AA7">
              <w:rPr>
                <w:rFonts w:ascii="Tahoma" w:hAnsi="Tahoma" w:cs="Tahoma"/>
                <w:cs/>
              </w:rPr>
              <w:t>.</w:t>
            </w:r>
          </w:p>
          <w:p w14:paraId="22C7195F" w14:textId="77777777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 w:cs="Tahoma"/>
              </w:rPr>
            </w:pPr>
          </w:p>
          <w:p w14:paraId="30E65B03" w14:textId="1F288026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</w:rPr>
              <w:t xml:space="preserve">This document,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 Data Set Manual version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, is designed to be used with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FM</w:t>
            </w:r>
            <w:r>
              <w:rPr>
                <w:rFonts w:ascii="Tahoma" w:hAnsi="Tahoma" w:cs="Tahoma"/>
              </w:rPr>
              <w:t xml:space="preserve"> Data Set Document version 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>,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>DMS Classification Document version</w:t>
            </w:r>
            <w:r w:rsidRPr="00634AA7">
              <w:rPr>
                <w:rFonts w:ascii="Tahoma" w:hAnsi="Tahoma" w:cs="Tahoma"/>
                <w:rtl/>
                <w:cs/>
              </w:rPr>
              <w:t xml:space="preserve"> </w:t>
            </w:r>
            <w:r w:rsidR="004049A0">
              <w:rPr>
                <w:rFonts w:ascii="Tahoma" w:hAnsi="Tahoma" w:cs="Tahoma"/>
              </w:rPr>
              <w:t>20</w:t>
            </w:r>
            <w:r w:rsidRPr="00634AA7">
              <w:rPr>
                <w:rFonts w:ascii="Tahoma" w:hAnsi="Tahoma" w:cs="Tahoma"/>
                <w:cs/>
              </w:rPr>
              <w:t>”</w:t>
            </w:r>
            <w:r w:rsidRPr="00634AA7">
              <w:rPr>
                <w:rFonts w:ascii="Tahoma" w:hAnsi="Tahoma" w:cs="Tahoma"/>
              </w:rPr>
              <w:t xml:space="preserve"> and </w:t>
            </w:r>
            <w:r w:rsidRPr="00634AA7">
              <w:rPr>
                <w:rFonts w:ascii="Tahoma" w:hAnsi="Tahoma" w:cs="Tahoma"/>
                <w:cs/>
              </w:rPr>
              <w:t>“</w:t>
            </w:r>
            <w:r w:rsidRPr="00634AA7">
              <w:rPr>
                <w:rFonts w:ascii="Tahoma" w:hAnsi="Tahoma" w:cs="Tahoma"/>
              </w:rPr>
              <w:t xml:space="preserve">FM Data Set Cross Validation version </w:t>
            </w:r>
            <w:r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103E3F29" w14:textId="39E408EB" w:rsidR="00634AA7" w:rsidRPr="00634AA7" w:rsidRDefault="00634AA7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Yes</w:t>
            </w:r>
          </w:p>
        </w:tc>
      </w:tr>
      <w:tr w:rsidR="00A752E2" w:rsidRPr="00634AA7" w14:paraId="08C8BAF9" w14:textId="77777777" w:rsidTr="00196B83">
        <w:trPr>
          <w:trHeight w:val="404"/>
        </w:trPr>
        <w:tc>
          <w:tcPr>
            <w:tcW w:w="1040" w:type="dxa"/>
            <w:shd w:val="clear" w:color="auto" w:fill="auto"/>
          </w:tcPr>
          <w:p w14:paraId="7AA72E87" w14:textId="0A678300" w:rsidR="00A752E2" w:rsidRPr="00634AA7" w:rsidRDefault="00A752E2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3</w:t>
            </w:r>
            <w:r>
              <w:rPr>
                <w:rFonts w:ascii="Tahoma" w:hAnsi="Tahoma" w:cs="Tahoma"/>
                <w:b/>
                <w:bCs/>
                <w:cs/>
              </w:rPr>
              <w:t>.</w:t>
            </w:r>
            <w:r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2177" w:type="dxa"/>
            <w:shd w:val="clear" w:color="auto" w:fill="auto"/>
          </w:tcPr>
          <w:p w14:paraId="7AB0D9DD" w14:textId="7B10ABB0" w:rsidR="00A752E2" w:rsidRDefault="00673BF3" w:rsidP="00621A1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6</w:t>
            </w:r>
            <w:r w:rsidR="00BC53D5">
              <w:rPr>
                <w:rFonts w:ascii="Tahoma" w:hAnsi="Tahoma" w:cs="Tahoma"/>
                <w:b/>
                <w:bCs/>
              </w:rPr>
              <w:t xml:space="preserve"> September</w:t>
            </w:r>
            <w:r w:rsidR="00621A18">
              <w:rPr>
                <w:rFonts w:ascii="Tahoma" w:hAnsi="Tahoma" w:cs="Tahoma"/>
                <w:b/>
                <w:bCs/>
              </w:rPr>
              <w:t xml:space="preserve"> 2021</w:t>
            </w:r>
          </w:p>
        </w:tc>
        <w:tc>
          <w:tcPr>
            <w:tcW w:w="2070" w:type="dxa"/>
            <w:shd w:val="clear" w:color="auto" w:fill="auto"/>
          </w:tcPr>
          <w:p w14:paraId="6DA2F7FB" w14:textId="6BAFEFC3" w:rsidR="00A752E2" w:rsidRPr="00634AA7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 January 2022</w:t>
            </w:r>
          </w:p>
        </w:tc>
        <w:tc>
          <w:tcPr>
            <w:tcW w:w="7920" w:type="dxa"/>
            <w:shd w:val="clear" w:color="auto" w:fill="auto"/>
          </w:tcPr>
          <w:p w14:paraId="64F1F2F5" w14:textId="33450650" w:rsidR="00A752E2" w:rsidRPr="00A752E2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</w:rPr>
            </w:pPr>
            <w:r w:rsidRPr="00A752E2">
              <w:rPr>
                <w:rFonts w:ascii="Tahoma" w:hAnsi="Tahoma" w:cs="Tahoma"/>
              </w:rPr>
              <w:t xml:space="preserve">Reference to file </w:t>
            </w:r>
            <w:r w:rsidRPr="00A752E2">
              <w:rPr>
                <w:rFonts w:ascii="Tahoma" w:hAnsi="Tahoma" w:cs="Tahoma"/>
                <w:cs/>
              </w:rPr>
              <w:t>“</w:t>
            </w:r>
            <w:r w:rsidRPr="00A752E2">
              <w:rPr>
                <w:rFonts w:ascii="Tahoma" w:hAnsi="Tahoma" w:cs="Tahoma"/>
              </w:rPr>
              <w:t>Summary of Change on FM Data Set Manual version 3</w:t>
            </w:r>
            <w:r w:rsidRPr="00A752E2">
              <w:rPr>
                <w:rFonts w:ascii="Tahoma" w:hAnsi="Tahoma" w:cs="Tahoma"/>
                <w:cs/>
              </w:rPr>
              <w:t>.</w:t>
            </w:r>
            <w:r w:rsidRPr="00A752E2">
              <w:rPr>
                <w:rFonts w:ascii="Tahoma" w:hAnsi="Tahoma" w:cs="Tahoma"/>
              </w:rPr>
              <w:t>1 from version 3</w:t>
            </w:r>
            <w:r w:rsidRPr="00A752E2">
              <w:rPr>
                <w:rFonts w:ascii="Tahoma" w:hAnsi="Tahoma" w:cs="Tahoma"/>
                <w:cs/>
              </w:rPr>
              <w:t>.</w:t>
            </w:r>
            <w:r w:rsidRPr="00A752E2">
              <w:rPr>
                <w:rFonts w:ascii="Tahoma" w:hAnsi="Tahoma" w:cs="Tahoma"/>
              </w:rPr>
              <w:t>0</w:t>
            </w:r>
            <w:r w:rsidRPr="00A752E2">
              <w:rPr>
                <w:rFonts w:ascii="Tahoma" w:hAnsi="Tahoma" w:cs="Tahoma"/>
                <w:cs/>
              </w:rPr>
              <w:t xml:space="preserve">” </w:t>
            </w:r>
            <w:r w:rsidRPr="00A752E2">
              <w:rPr>
                <w:rFonts w:ascii="Tahoma" w:hAnsi="Tahoma" w:cs="Tahoma"/>
              </w:rPr>
              <w:t>Remark</w:t>
            </w:r>
            <w:r w:rsidRPr="00A752E2">
              <w:rPr>
                <w:rFonts w:ascii="Tahoma" w:hAnsi="Tahoma" w:cs="Tahoma"/>
                <w:cs/>
              </w:rPr>
              <w:t xml:space="preserve">: </w:t>
            </w:r>
            <w:r w:rsidRPr="00A752E2">
              <w:rPr>
                <w:rFonts w:ascii="Tahoma" w:hAnsi="Tahoma" w:cs="Tahoma"/>
              </w:rPr>
              <w:t>All changes from version 3</w:t>
            </w:r>
            <w:r w:rsidRPr="00A752E2">
              <w:rPr>
                <w:rFonts w:ascii="Tahoma" w:hAnsi="Tahoma" w:cs="Tahoma"/>
                <w:cs/>
              </w:rPr>
              <w:t>.</w:t>
            </w:r>
            <w:r w:rsidRPr="00A752E2">
              <w:rPr>
                <w:rFonts w:ascii="Tahoma" w:hAnsi="Tahoma" w:cs="Tahoma"/>
              </w:rPr>
              <w:t>0 to version 3</w:t>
            </w:r>
            <w:r w:rsidRPr="00A752E2">
              <w:rPr>
                <w:rFonts w:ascii="Tahoma" w:hAnsi="Tahoma" w:cs="Tahoma"/>
                <w:cs/>
              </w:rPr>
              <w:t>.</w:t>
            </w:r>
            <w:r w:rsidRPr="00A752E2">
              <w:rPr>
                <w:rFonts w:ascii="Tahoma" w:hAnsi="Tahoma" w:cs="Tahoma"/>
              </w:rPr>
              <w:t xml:space="preserve">1 are in </w:t>
            </w:r>
            <w:r w:rsidRPr="00A752E2">
              <w:rPr>
                <w:rFonts w:ascii="Tahoma" w:hAnsi="Tahoma" w:cs="Tahoma"/>
                <w:color w:val="FF0000"/>
              </w:rPr>
              <w:t>red font</w:t>
            </w:r>
            <w:r w:rsidRPr="00A752E2">
              <w:rPr>
                <w:rFonts w:ascii="Tahoma" w:hAnsi="Tahoma" w:cs="Tahoma"/>
                <w:cs/>
              </w:rPr>
              <w:t>.</w:t>
            </w:r>
          </w:p>
          <w:p w14:paraId="31028CC1" w14:textId="77777777" w:rsidR="00A752E2" w:rsidRPr="00A752E2" w:rsidRDefault="00A752E2" w:rsidP="00A752E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</w:rPr>
            </w:pPr>
          </w:p>
          <w:p w14:paraId="20104C66" w14:textId="1A60ED64" w:rsidR="00A752E2" w:rsidRDefault="00A752E2" w:rsidP="007500A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DA3329">
              <w:rPr>
                <w:rFonts w:ascii="Tahoma" w:hAnsi="Tahoma" w:cs="Tahoma"/>
              </w:rPr>
              <w:t xml:space="preserve">This document, </w:t>
            </w:r>
            <w:r w:rsidRPr="00DA3329">
              <w:rPr>
                <w:rFonts w:ascii="Tahoma" w:hAnsi="Tahoma" w:cs="Tahoma"/>
                <w:cs/>
              </w:rPr>
              <w:t>“</w:t>
            </w:r>
            <w:r w:rsidRPr="00DA3329">
              <w:rPr>
                <w:rFonts w:ascii="Tahoma" w:hAnsi="Tahoma" w:cs="Tahoma"/>
              </w:rPr>
              <w:t>FM Data Set Manual version 3</w:t>
            </w:r>
            <w:r w:rsidRPr="00DA3329">
              <w:rPr>
                <w:rFonts w:ascii="Tahoma" w:hAnsi="Tahoma" w:cs="Tahoma"/>
                <w:cs/>
              </w:rPr>
              <w:t>.</w:t>
            </w:r>
            <w:r w:rsidRPr="00DA3329">
              <w:rPr>
                <w:rFonts w:ascii="Tahoma" w:hAnsi="Tahoma" w:cs="Tahoma"/>
              </w:rPr>
              <w:t>1</w:t>
            </w:r>
            <w:r w:rsidRPr="00DA3329">
              <w:rPr>
                <w:rFonts w:ascii="Tahoma" w:hAnsi="Tahoma" w:cs="Tahoma"/>
                <w:cs/>
              </w:rPr>
              <w:t>”</w:t>
            </w:r>
            <w:r w:rsidRPr="00DA3329">
              <w:rPr>
                <w:rFonts w:ascii="Tahoma" w:hAnsi="Tahoma" w:cs="Tahoma"/>
              </w:rPr>
              <w:t xml:space="preserve">, is designed to be used with </w:t>
            </w:r>
            <w:r w:rsidRPr="00DA3329">
              <w:rPr>
                <w:rFonts w:ascii="Tahoma" w:hAnsi="Tahoma" w:cs="Tahoma"/>
                <w:cs/>
              </w:rPr>
              <w:t>“</w:t>
            </w:r>
            <w:r w:rsidRPr="00DA3329">
              <w:rPr>
                <w:rFonts w:ascii="Tahoma" w:hAnsi="Tahoma" w:cs="Tahoma"/>
              </w:rPr>
              <w:t>FM Data Set Document version 3</w:t>
            </w:r>
            <w:r w:rsidRPr="00DA3329">
              <w:rPr>
                <w:rFonts w:ascii="Tahoma" w:hAnsi="Tahoma" w:cs="Tahoma"/>
                <w:cs/>
              </w:rPr>
              <w:t>.</w:t>
            </w:r>
            <w:r w:rsidRPr="00DA3329">
              <w:rPr>
                <w:rFonts w:ascii="Tahoma" w:hAnsi="Tahoma" w:cs="Tahoma"/>
              </w:rPr>
              <w:t>1</w:t>
            </w:r>
            <w:r w:rsidRPr="00DA3329">
              <w:rPr>
                <w:rFonts w:ascii="Tahoma" w:hAnsi="Tahoma" w:cs="Tahoma"/>
                <w:cs/>
              </w:rPr>
              <w:t>”</w:t>
            </w:r>
            <w:r w:rsidRPr="00DA3329">
              <w:rPr>
                <w:rFonts w:ascii="Tahoma" w:hAnsi="Tahoma" w:cs="Tahoma"/>
              </w:rPr>
              <w:t xml:space="preserve">, </w:t>
            </w:r>
            <w:r w:rsidRPr="00DA3329">
              <w:rPr>
                <w:rFonts w:ascii="Tahoma" w:hAnsi="Tahoma" w:cs="Tahoma"/>
                <w:cs/>
              </w:rPr>
              <w:t>“</w:t>
            </w:r>
            <w:r w:rsidRPr="00DA3329">
              <w:rPr>
                <w:rFonts w:ascii="Tahoma" w:hAnsi="Tahoma" w:cs="Tahoma"/>
              </w:rPr>
              <w:t>DMS Classification Document version 20</w:t>
            </w:r>
            <w:r w:rsidR="005032CB" w:rsidRPr="00DA3329">
              <w:rPr>
                <w:rFonts w:ascii="Tahoma" w:hAnsi="Tahoma" w:cs="Tahoma"/>
                <w:cs/>
              </w:rPr>
              <w:t>.</w:t>
            </w:r>
            <w:r w:rsidR="007500A9" w:rsidRPr="00DA3329">
              <w:rPr>
                <w:rFonts w:ascii="Tahoma" w:hAnsi="Tahoma" w:cs="Tahoma"/>
              </w:rPr>
              <w:t>2</w:t>
            </w:r>
            <w:r w:rsidRPr="00DA3329">
              <w:rPr>
                <w:rFonts w:ascii="Tahoma" w:hAnsi="Tahoma" w:cs="Tahoma"/>
                <w:cs/>
              </w:rPr>
              <w:t xml:space="preserve">” </w:t>
            </w:r>
            <w:r w:rsidRPr="00DA3329">
              <w:rPr>
                <w:rFonts w:ascii="Tahoma" w:hAnsi="Tahoma" w:cs="Tahoma"/>
              </w:rPr>
              <w:t xml:space="preserve">and </w:t>
            </w:r>
            <w:r w:rsidRPr="00DA3329">
              <w:rPr>
                <w:rFonts w:ascii="Tahoma" w:hAnsi="Tahoma" w:cs="Tahoma"/>
                <w:cs/>
              </w:rPr>
              <w:t>“</w:t>
            </w:r>
            <w:r w:rsidRPr="00DA3329">
              <w:rPr>
                <w:rFonts w:ascii="Tahoma" w:hAnsi="Tahoma" w:cs="Tahoma"/>
              </w:rPr>
              <w:t>FM Data Set Cross Validation version 2</w:t>
            </w:r>
            <w:r w:rsidRPr="00DA3329">
              <w:rPr>
                <w:rFonts w:ascii="Tahoma" w:hAnsi="Tahoma" w:cs="Tahoma"/>
                <w:cs/>
              </w:rPr>
              <w:t>.</w:t>
            </w:r>
            <w:r w:rsidRPr="00DA3329">
              <w:rPr>
                <w:rFonts w:ascii="Tahoma" w:hAnsi="Tahoma" w:cs="Tahoma"/>
              </w:rPr>
              <w:t>0</w:t>
            </w:r>
            <w:r w:rsidRPr="00DA3329">
              <w:rPr>
                <w:rFonts w:ascii="Tahoma" w:hAnsi="Tahoma" w:cs="Tahoma"/>
                <w:cs/>
              </w:rPr>
              <w:t>”</w:t>
            </w:r>
          </w:p>
        </w:tc>
        <w:tc>
          <w:tcPr>
            <w:tcW w:w="1235" w:type="dxa"/>
            <w:shd w:val="clear" w:color="auto" w:fill="auto"/>
          </w:tcPr>
          <w:p w14:paraId="2C4FB468" w14:textId="0529F272" w:rsidR="00A752E2" w:rsidRPr="00634AA7" w:rsidRDefault="00621A18" w:rsidP="00634AA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Yes</w:t>
            </w:r>
          </w:p>
        </w:tc>
      </w:tr>
    </w:tbl>
    <w:p w14:paraId="0C5F4276" w14:textId="77777777" w:rsidR="00E47BFD" w:rsidRPr="00634AA7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sz w:val="32"/>
          <w:szCs w:val="32"/>
          <w:u w:val="none"/>
          <w:cs/>
        </w:rPr>
        <w:sectPr w:rsidR="00E47BFD" w:rsidRPr="00634AA7" w:rsidSect="00681BE1">
          <w:footerReference w:type="default" r:id="rId19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  <w:bookmarkStart w:id="0" w:name="_Toc361140814"/>
    </w:p>
    <w:p w14:paraId="3D8561E3" w14:textId="77777777" w:rsidR="00E47BFD" w:rsidRPr="00634AA7" w:rsidRDefault="00E47BFD" w:rsidP="00E570A9">
      <w:pPr>
        <w:pStyle w:val="Title"/>
        <w:tabs>
          <w:tab w:val="left" w:pos="6161"/>
        </w:tabs>
        <w:jc w:val="left"/>
        <w:rPr>
          <w:rFonts w:ascii="Angsana New" w:hAnsi="Angsana New"/>
          <w:b w:val="0"/>
          <w:bCs w:val="0"/>
          <w:sz w:val="32"/>
          <w:szCs w:val="32"/>
          <w:u w:val="none"/>
        </w:rPr>
      </w:pPr>
    </w:p>
    <w:p w14:paraId="41092412" w14:textId="77777777" w:rsidR="00E570A9" w:rsidRPr="00634AA7" w:rsidRDefault="00E570A9" w:rsidP="00E570A9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  <w:u w:val="none"/>
        </w:rPr>
      </w:pPr>
      <w:r w:rsidRPr="00634AA7">
        <w:rPr>
          <w:rFonts w:cs="Tahoma"/>
          <w:sz w:val="20"/>
          <w:szCs w:val="20"/>
          <w:u w:val="none"/>
        </w:rPr>
        <w:t>Table of Contents</w:t>
      </w:r>
    </w:p>
    <w:bookmarkEnd w:id="0"/>
    <w:p w14:paraId="16B9A1E1" w14:textId="77777777" w:rsidR="00A27FC4" w:rsidRPr="00634AA7" w:rsidRDefault="00E61BD8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r w:rsidRPr="00634AA7">
        <w:rPr>
          <w:i/>
          <w:iCs/>
        </w:rPr>
        <w:fldChar w:fldCharType="begin"/>
      </w:r>
      <w:r w:rsidRPr="00634AA7">
        <w:rPr>
          <w:i/>
          <w:iCs/>
        </w:rPr>
        <w:instrText xml:space="preserve"> TOC \o </w:instrText>
      </w:r>
      <w:r w:rsidRPr="00634AA7">
        <w:rPr>
          <w:rFonts w:cs="Tahoma"/>
          <w:bCs/>
          <w:i/>
          <w:iCs/>
          <w:cs/>
        </w:rPr>
        <w:instrText>"</w:instrText>
      </w:r>
      <w:r w:rsidRPr="00634AA7">
        <w:rPr>
          <w:i/>
          <w:iCs/>
        </w:rPr>
        <w:instrText>3</w:instrText>
      </w:r>
      <w:r w:rsidRPr="00634AA7">
        <w:rPr>
          <w:rFonts w:cs="Tahoma"/>
          <w:bCs/>
          <w:i/>
          <w:iCs/>
          <w:cs/>
        </w:rPr>
        <w:instrText>-</w:instrText>
      </w:r>
      <w:r w:rsidRPr="00634AA7">
        <w:rPr>
          <w:i/>
          <w:iCs/>
        </w:rPr>
        <w:instrText>3</w:instrText>
      </w:r>
      <w:r w:rsidRPr="00634AA7">
        <w:rPr>
          <w:rFonts w:cs="Tahoma"/>
          <w:bCs/>
          <w:i/>
          <w:iCs/>
          <w:cs/>
        </w:rPr>
        <w:instrText xml:space="preserve">" </w:instrText>
      </w:r>
      <w:r w:rsidRPr="00634AA7">
        <w:rPr>
          <w:i/>
          <w:iCs/>
        </w:rPr>
        <w:instrText xml:space="preserve">\h \z \t </w:instrText>
      </w:r>
      <w:r w:rsidRPr="00634AA7">
        <w:rPr>
          <w:rFonts w:cs="Tahoma"/>
          <w:bCs/>
          <w:i/>
          <w:iCs/>
          <w:cs/>
        </w:rPr>
        <w:instrText>"</w:instrText>
      </w:r>
      <w:r w:rsidRPr="00634AA7">
        <w:rPr>
          <w:i/>
          <w:iCs/>
        </w:rPr>
        <w:instrText>Heading 1,1,Heading 2,2</w:instrText>
      </w:r>
      <w:r w:rsidRPr="00634AA7">
        <w:rPr>
          <w:rFonts w:cs="Tahoma"/>
          <w:bCs/>
          <w:i/>
          <w:iCs/>
          <w:cs/>
        </w:rPr>
        <w:instrText xml:space="preserve">" </w:instrText>
      </w:r>
      <w:r w:rsidRPr="00634AA7">
        <w:rPr>
          <w:i/>
          <w:iCs/>
        </w:rPr>
        <w:fldChar w:fldCharType="separate"/>
      </w:r>
      <w:hyperlink w:anchor="_Toc533411432" w:history="1">
        <w:r w:rsidR="00A27FC4" w:rsidRPr="00634AA7">
          <w:rPr>
            <w:rStyle w:val="Hyperlink"/>
            <w:color w:val="auto"/>
          </w:rPr>
          <w:t>1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 w:val="0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color w:val="auto"/>
          </w:rPr>
          <w:t>Data Set Details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_Toc533411432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E66393">
          <w:rPr>
            <w:webHidden/>
          </w:rPr>
          <w:t>4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6A83F852" w14:textId="77777777" w:rsidR="00A27FC4" w:rsidRPr="00634AA7" w:rsidRDefault="00935CCD" w:rsidP="005225AD">
      <w:pPr>
        <w:pStyle w:val="TOC2"/>
        <w:rPr>
          <w:rFonts w:asciiTheme="minorHAnsi" w:eastAsiaTheme="minorEastAsia" w:hAnsiTheme="minorHAnsi" w:cstheme="minorBidi"/>
          <w:i/>
          <w:iCs/>
        </w:rPr>
      </w:pPr>
      <w:hyperlink w:anchor="_Toc533411433" w:history="1">
        <w:r w:rsidR="00A27FC4" w:rsidRPr="00634AA7">
          <w:rPr>
            <w:rStyle w:val="Hyperlink"/>
            <w:color w:val="auto"/>
          </w:rPr>
          <w:t>1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Foreign Currency Position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_Toc533411433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E66393">
          <w:rPr>
            <w:webHidden/>
          </w:rPr>
          <w:t>4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63DA5BD8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4" w:history="1">
        <w:r w:rsidR="00A27FC4" w:rsidRPr="0029405D">
          <w:rPr>
            <w:rStyle w:val="Hyperlink"/>
            <w:rFonts w:cs="Tahoma"/>
            <w:bCs/>
          </w:rPr>
          <w:t>1</w:t>
        </w:r>
        <w:r w:rsidR="00A27FC4" w:rsidRPr="0029405D">
          <w:rPr>
            <w:rStyle w:val="Hyperlink"/>
            <w:rFonts w:cs="Tahoma"/>
            <w:bCs/>
            <w:cs/>
          </w:rPr>
          <w:t>.</w:t>
        </w:r>
        <w:r w:rsidR="00A27FC4" w:rsidRPr="0029405D">
          <w:rPr>
            <w:rFonts w:asciiTheme="minorHAnsi" w:eastAsiaTheme="minorEastAsia" w:hAnsiTheme="minorHAnsi" w:cstheme="minorBidi"/>
            <w:bCs/>
            <w:sz w:val="22"/>
            <w:szCs w:val="28"/>
          </w:rPr>
          <w:tab/>
        </w:r>
        <w:r w:rsidR="00A27FC4" w:rsidRPr="0029405D">
          <w:rPr>
            <w:rStyle w:val="Hyperlink"/>
            <w:rFonts w:cs="Tahoma"/>
            <w:bCs/>
          </w:rPr>
          <w:t xml:space="preserve">Data Set  </w:t>
        </w:r>
        <w:r w:rsidR="00A27FC4" w:rsidRPr="0029405D">
          <w:rPr>
            <w:rStyle w:val="Hyperlink"/>
            <w:rFonts w:cs="Tahoma"/>
            <w:bCs/>
            <w:cs/>
          </w:rPr>
          <w:t xml:space="preserve">:  </w:t>
        </w:r>
        <w:r w:rsidR="00A27FC4" w:rsidRPr="0029405D">
          <w:rPr>
            <w:rStyle w:val="Hyperlink"/>
            <w:rFonts w:cs="Tahoma"/>
            <w:bCs/>
          </w:rPr>
          <w:t xml:space="preserve">Deposit Arrangement </w:t>
        </w:r>
        <w:r w:rsidR="00A27FC4" w:rsidRPr="0029405D">
          <w:rPr>
            <w:rStyle w:val="Hyperlink"/>
            <w:rFonts w:cs="Tahoma"/>
            <w:bCs/>
            <w:cs/>
          </w:rPr>
          <w:t>(</w:t>
        </w:r>
        <w:r w:rsidR="00A27FC4" w:rsidRPr="0029405D">
          <w:rPr>
            <w:rStyle w:val="Hyperlink"/>
            <w:rFonts w:cs="Tahoma"/>
            <w:bCs/>
          </w:rPr>
          <w:t>DS_DAR</w:t>
        </w:r>
        <w:r w:rsidR="00A27FC4" w:rsidRPr="0029405D">
          <w:rPr>
            <w:rStyle w:val="Hyperlink"/>
            <w:rFonts w:cs="Tahoma"/>
            <w:bCs/>
            <w:cs/>
          </w:rPr>
          <w:t>)</w:t>
        </w:r>
        <w:r w:rsidR="00A27FC4" w:rsidRPr="0029405D">
          <w:rPr>
            <w:bCs/>
            <w:webHidden/>
          </w:rPr>
          <w:tab/>
        </w:r>
        <w:r w:rsidR="00A27FC4" w:rsidRPr="0029405D">
          <w:rPr>
            <w:rStyle w:val="Hyperlink"/>
            <w:bCs/>
          </w:rPr>
          <w:fldChar w:fldCharType="begin"/>
        </w:r>
        <w:r w:rsidR="00A27FC4" w:rsidRPr="0029405D">
          <w:rPr>
            <w:bCs/>
            <w:webHidden/>
          </w:rPr>
          <w:instrText xml:space="preserve"> PAGEREF _Toc533411434 \h </w:instrText>
        </w:r>
        <w:r w:rsidR="00A27FC4" w:rsidRPr="0029405D">
          <w:rPr>
            <w:rStyle w:val="Hyperlink"/>
            <w:bCs/>
          </w:rPr>
        </w:r>
        <w:r w:rsidR="00A27FC4" w:rsidRPr="0029405D">
          <w:rPr>
            <w:rStyle w:val="Hyperlink"/>
            <w:bCs/>
          </w:rPr>
          <w:fldChar w:fldCharType="separate"/>
        </w:r>
        <w:r w:rsidR="00E66393">
          <w:rPr>
            <w:bCs/>
            <w:webHidden/>
          </w:rPr>
          <w:t>4</w:t>
        </w:r>
        <w:r w:rsidR="00A27FC4" w:rsidRPr="0029405D">
          <w:rPr>
            <w:rStyle w:val="Hyperlink"/>
            <w:bCs/>
          </w:rPr>
          <w:fldChar w:fldCharType="end"/>
        </w:r>
      </w:hyperlink>
    </w:p>
    <w:p w14:paraId="4B02698D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5" w:history="1">
        <w:r w:rsidR="00A27FC4" w:rsidRPr="00634AA7">
          <w:rPr>
            <w:rStyle w:val="Hyperlink"/>
            <w:rFonts w:cs="Tahoma"/>
            <w:bCs/>
            <w:color w:val="auto"/>
          </w:rPr>
          <w:t>2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Deposit and Investment Position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DS_DIP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12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36981845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6" w:history="1">
        <w:r w:rsidR="00A27FC4" w:rsidRPr="00634AA7">
          <w:rPr>
            <w:rStyle w:val="Hyperlink"/>
            <w:rFonts w:cs="Tahoma"/>
            <w:bCs/>
            <w:color w:val="auto"/>
          </w:rPr>
          <w:t>3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Position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DS_FCP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_Toc533411436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18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3E7E4F0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7" w:history="1">
        <w:r w:rsidR="00A27FC4" w:rsidRPr="00634AA7">
          <w:rPr>
            <w:rStyle w:val="Hyperlink"/>
            <w:rFonts w:cs="Tahoma"/>
            <w:bCs/>
            <w:color w:val="auto"/>
          </w:rPr>
          <w:t>4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Loan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DS_FLA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_Toc533411437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23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724684CE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8" w:history="1">
        <w:r w:rsidR="00A27FC4" w:rsidRPr="00634AA7">
          <w:rPr>
            <w:rStyle w:val="Hyperlink"/>
            <w:rFonts w:cs="Tahoma"/>
            <w:bCs/>
            <w:color w:val="auto"/>
          </w:rPr>
          <w:t>5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Forward Rate Agreement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DS_FRA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_Toc533411438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36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661C6D4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9" w:history="1">
        <w:r w:rsidR="00A27FC4" w:rsidRPr="00634AA7">
          <w:rPr>
            <w:rStyle w:val="Hyperlink"/>
            <w:rFonts w:cs="Tahoma"/>
            <w:bCs/>
            <w:color w:val="auto"/>
          </w:rPr>
          <w:t>6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Futures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_Toc533411439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42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40156D63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0" w:history="1">
        <w:r w:rsidR="00A27FC4" w:rsidRPr="00634AA7">
          <w:rPr>
            <w:rStyle w:val="Hyperlink"/>
            <w:rFonts w:cs="Tahoma"/>
            <w:bCs/>
            <w:color w:val="auto"/>
          </w:rPr>
          <w:t>7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Exchange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DS_FXA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_Toc533411440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49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112358D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1" w:history="1">
        <w:r w:rsidR="00A27FC4" w:rsidRPr="00634AA7">
          <w:rPr>
            <w:rStyle w:val="Hyperlink"/>
            <w:rFonts w:cs="Tahoma"/>
            <w:bCs/>
            <w:color w:val="auto"/>
          </w:rPr>
          <w:t>8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Options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DS_OPA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_Toc533411441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65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29D19C0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2" w:history="1">
        <w:r w:rsidR="00A27FC4" w:rsidRPr="00634AA7">
          <w:rPr>
            <w:rStyle w:val="Hyperlink"/>
            <w:rFonts w:cs="Tahoma"/>
            <w:bCs/>
            <w:color w:val="auto"/>
          </w:rPr>
          <w:t>9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Cross Currency and Interest Rate Swap Arrangement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DS_SWA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_Toc533411442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80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FF17EB7" w14:textId="77777777" w:rsidR="00A27FC4" w:rsidRPr="00634AA7" w:rsidRDefault="00935CCD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3" w:history="1">
        <w:r w:rsidR="00A27FC4" w:rsidRPr="00634AA7">
          <w:rPr>
            <w:rStyle w:val="Hyperlink"/>
            <w:color w:val="auto"/>
          </w:rPr>
          <w:t>2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Foreign Currency Transactions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_Toc533411443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E66393">
          <w:rPr>
            <w:webHidden/>
          </w:rPr>
          <w:t>101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4E971384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4" w:history="1">
        <w:r w:rsidR="00A27FC4" w:rsidRPr="00634AA7">
          <w:rPr>
            <w:rStyle w:val="Hyperlink"/>
            <w:rFonts w:cs="Tahoma"/>
            <w:bCs/>
            <w:color w:val="auto"/>
          </w:rPr>
          <w:t>10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Foreign Currency Transaction Summary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DS_FTS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_Toc533411444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101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4D4820D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5" w:history="1">
        <w:r w:rsidR="00A27FC4" w:rsidRPr="00634AA7">
          <w:rPr>
            <w:rStyle w:val="Hyperlink"/>
            <w:rFonts w:cs="Tahoma"/>
            <w:bCs/>
            <w:color w:val="auto"/>
          </w:rPr>
          <w:t>11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FX Trading Transaction Under 20,000 USD Summary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DS_FTU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119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378DF10F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6" w:history="1">
        <w:r w:rsidR="00A27FC4" w:rsidRPr="00634AA7">
          <w:rPr>
            <w:rStyle w:val="Hyperlink"/>
            <w:rFonts w:cs="Tahoma"/>
            <w:bCs/>
            <w:color w:val="auto"/>
          </w:rPr>
          <w:t>12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FX Trading Transaction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DS_FTX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_Toc533411446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124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B659919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7" w:history="1">
        <w:r w:rsidR="00A27FC4" w:rsidRPr="00634AA7">
          <w:rPr>
            <w:rStyle w:val="Hyperlink"/>
            <w:rFonts w:cs="Tahoma"/>
            <w:bCs/>
            <w:color w:val="auto"/>
          </w:rPr>
          <w:t>13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29405D">
          <w:rPr>
            <w:rStyle w:val="Hyperlink"/>
            <w:rFonts w:cs="Tahoma"/>
            <w:bCs/>
          </w:rPr>
          <w:t xml:space="preserve">Data Set  </w:t>
        </w:r>
        <w:r w:rsidR="00A27FC4" w:rsidRPr="0029405D">
          <w:rPr>
            <w:rStyle w:val="Hyperlink"/>
            <w:rFonts w:cs="Tahoma"/>
            <w:bCs/>
            <w:cs/>
          </w:rPr>
          <w:t xml:space="preserve">:  </w:t>
        </w:r>
        <w:r w:rsidR="00A27FC4" w:rsidRPr="0029405D">
          <w:rPr>
            <w:rStyle w:val="Hyperlink"/>
            <w:rFonts w:cs="Tahoma"/>
            <w:bCs/>
          </w:rPr>
          <w:t>Loan</w:t>
        </w:r>
        <w:r w:rsidR="00A27FC4" w:rsidRPr="0029405D">
          <w:rPr>
            <w:rStyle w:val="Hyperlink"/>
            <w:rFonts w:cs="Tahoma"/>
            <w:bCs/>
            <w:cs/>
          </w:rPr>
          <w:t>/</w:t>
        </w:r>
        <w:r w:rsidR="00A27FC4" w:rsidRPr="0029405D">
          <w:rPr>
            <w:rStyle w:val="Hyperlink"/>
            <w:rFonts w:cs="Tahoma"/>
            <w:bCs/>
          </w:rPr>
          <w:t xml:space="preserve">Deposit  Arrangement  Transaction </w:t>
        </w:r>
        <w:r w:rsidR="00A27FC4" w:rsidRPr="0029405D">
          <w:rPr>
            <w:rStyle w:val="Hyperlink"/>
            <w:rFonts w:cs="Tahoma"/>
            <w:bCs/>
            <w:cs/>
          </w:rPr>
          <w:t>(</w:t>
        </w:r>
        <w:r w:rsidR="00A27FC4" w:rsidRPr="0029405D">
          <w:rPr>
            <w:rStyle w:val="Hyperlink"/>
            <w:rFonts w:cs="Tahoma"/>
            <w:bCs/>
          </w:rPr>
          <w:t>DS_LTX</w:t>
        </w:r>
        <w:r w:rsidR="00A27FC4" w:rsidRPr="0029405D">
          <w:rPr>
            <w:rStyle w:val="Hyperlink"/>
            <w:rFonts w:cs="Tahoma"/>
            <w:bCs/>
            <w:cs/>
          </w:rPr>
          <w:t>)</w:t>
        </w:r>
        <w:r w:rsidR="00A27FC4" w:rsidRPr="0029405D">
          <w:rPr>
            <w:bCs/>
            <w:webHidden/>
          </w:rPr>
          <w:tab/>
        </w:r>
        <w:r w:rsidR="00A27FC4" w:rsidRPr="0029405D">
          <w:rPr>
            <w:rStyle w:val="Hyperlink"/>
            <w:bCs/>
          </w:rPr>
          <w:fldChar w:fldCharType="begin"/>
        </w:r>
        <w:r w:rsidR="00A27FC4" w:rsidRPr="0029405D">
          <w:rPr>
            <w:bCs/>
            <w:webHidden/>
          </w:rPr>
          <w:instrText xml:space="preserve"> PAGEREF _Toc533411447 \h </w:instrText>
        </w:r>
        <w:r w:rsidR="00A27FC4" w:rsidRPr="0029405D">
          <w:rPr>
            <w:rStyle w:val="Hyperlink"/>
            <w:bCs/>
          </w:rPr>
        </w:r>
        <w:r w:rsidR="00A27FC4" w:rsidRPr="0029405D">
          <w:rPr>
            <w:rStyle w:val="Hyperlink"/>
            <w:bCs/>
          </w:rPr>
          <w:fldChar w:fldCharType="separate"/>
        </w:r>
        <w:r w:rsidR="00E66393">
          <w:rPr>
            <w:bCs/>
            <w:webHidden/>
          </w:rPr>
          <w:t>194</w:t>
        </w:r>
        <w:r w:rsidR="00A27FC4" w:rsidRPr="0029405D">
          <w:rPr>
            <w:rStyle w:val="Hyperlink"/>
            <w:bCs/>
          </w:rPr>
          <w:fldChar w:fldCharType="end"/>
        </w:r>
      </w:hyperlink>
    </w:p>
    <w:p w14:paraId="63AF4D50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8" w:history="1">
        <w:r w:rsidR="00A27FC4" w:rsidRPr="00634AA7">
          <w:rPr>
            <w:rStyle w:val="Hyperlink"/>
            <w:rFonts w:cs="Tahoma"/>
            <w:bCs/>
            <w:color w:val="auto"/>
          </w:rPr>
          <w:t>14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Receive Payment Transaction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DS_PTX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_Toc533411448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226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735F238" w14:textId="77777777" w:rsidR="00A27FC4" w:rsidRPr="00634AA7" w:rsidRDefault="00935CCD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9" w:history="1">
        <w:r w:rsidR="00A27FC4" w:rsidRPr="00634AA7">
          <w:rPr>
            <w:rStyle w:val="Hyperlink"/>
            <w:color w:val="auto"/>
          </w:rPr>
          <w:t>3</w:t>
        </w:r>
        <w:r w:rsidR="00A27FC4" w:rsidRPr="00634AA7">
          <w:rPr>
            <w:rStyle w:val="Hyperlink"/>
            <w:bCs w:val="0"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634AA7">
          <w:rPr>
            <w:rStyle w:val="Hyperlink"/>
            <w:color w:val="auto"/>
          </w:rPr>
          <w:t xml:space="preserve">Subject Area </w:t>
        </w:r>
        <w:r w:rsidR="00A27FC4" w:rsidRPr="00634AA7">
          <w:rPr>
            <w:rStyle w:val="Hyperlink"/>
            <w:bCs w:val="0"/>
            <w:color w:val="auto"/>
            <w:cs/>
          </w:rPr>
          <w:t xml:space="preserve">: </w:t>
        </w:r>
        <w:r w:rsidR="00A27FC4" w:rsidRPr="00634AA7">
          <w:rPr>
            <w:rStyle w:val="Hyperlink"/>
            <w:color w:val="auto"/>
          </w:rPr>
          <w:t>Other FI Summary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i/>
            <w:iCs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_Toc533411449 \h </w:instrText>
        </w:r>
        <w:r w:rsidR="00A27FC4" w:rsidRPr="00634AA7">
          <w:rPr>
            <w:rStyle w:val="Hyperlink"/>
            <w:i/>
            <w:iCs/>
            <w:color w:val="auto"/>
          </w:rPr>
        </w:r>
        <w:r w:rsidR="00A27FC4" w:rsidRPr="00634AA7">
          <w:rPr>
            <w:rStyle w:val="Hyperlink"/>
            <w:i/>
            <w:iCs/>
            <w:color w:val="auto"/>
          </w:rPr>
          <w:fldChar w:fldCharType="separate"/>
        </w:r>
        <w:r w:rsidR="00E66393">
          <w:rPr>
            <w:webHidden/>
          </w:rPr>
          <w:t>238</w:t>
        </w:r>
        <w:r w:rsidR="00A27FC4" w:rsidRPr="00634AA7">
          <w:rPr>
            <w:rStyle w:val="Hyperlink"/>
            <w:i/>
            <w:iCs/>
            <w:color w:val="auto"/>
          </w:rPr>
          <w:fldChar w:fldCharType="end"/>
        </w:r>
      </w:hyperlink>
    </w:p>
    <w:p w14:paraId="4B9A275C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0" w:history="1">
        <w:r w:rsidR="00A27FC4" w:rsidRPr="00634AA7">
          <w:rPr>
            <w:rStyle w:val="Hyperlink"/>
            <w:rFonts w:cs="Tahoma"/>
            <w:bCs/>
            <w:color w:val="auto"/>
          </w:rPr>
          <w:t>15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Export Payment Exemption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DS_EPE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_Toc533411450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238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73E4C62A" w14:textId="77777777" w:rsidR="00A27FC4" w:rsidRPr="00604B94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1" w:history="1">
        <w:r w:rsidR="00A27FC4" w:rsidRPr="00604B94">
          <w:rPr>
            <w:rStyle w:val="Hyperlink"/>
            <w:rFonts w:cs="Tahoma"/>
            <w:bCs/>
            <w:color w:val="auto"/>
          </w:rPr>
          <w:t>16</w:t>
        </w:r>
        <w:r w:rsidR="00A27FC4" w:rsidRPr="00604B94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04B9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04B94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04B94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04B94">
          <w:rPr>
            <w:rStyle w:val="Hyperlink"/>
            <w:rFonts w:cs="Tahoma"/>
            <w:bCs/>
            <w:color w:val="auto"/>
          </w:rPr>
          <w:t xml:space="preserve">Fee Rate of Foreign Currency Deposit  </w:t>
        </w:r>
        <w:r w:rsidR="00A27FC4" w:rsidRPr="00604B94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04B94">
          <w:rPr>
            <w:rStyle w:val="Hyperlink"/>
            <w:rFonts w:cs="Tahoma"/>
            <w:bCs/>
            <w:color w:val="auto"/>
          </w:rPr>
          <w:t>DS_FRF</w:t>
        </w:r>
        <w:r w:rsidR="00A27FC4" w:rsidRPr="00604B94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04B94">
          <w:rPr>
            <w:bCs/>
            <w:webHidden/>
            <w:color w:val="auto"/>
          </w:rPr>
          <w:tab/>
        </w:r>
        <w:r w:rsidR="00A27FC4" w:rsidRPr="00604B94">
          <w:rPr>
            <w:rStyle w:val="Hyperlink"/>
            <w:bCs/>
            <w:color w:val="auto"/>
          </w:rPr>
          <w:fldChar w:fldCharType="begin"/>
        </w:r>
        <w:r w:rsidR="00A27FC4" w:rsidRPr="00604B94">
          <w:rPr>
            <w:bCs/>
            <w:webHidden/>
            <w:color w:val="auto"/>
          </w:rPr>
          <w:instrText xml:space="preserve"> PAGEREF _Toc533411451 \h </w:instrText>
        </w:r>
        <w:r w:rsidR="00A27FC4" w:rsidRPr="00604B94">
          <w:rPr>
            <w:rStyle w:val="Hyperlink"/>
            <w:bCs/>
            <w:color w:val="auto"/>
          </w:rPr>
        </w:r>
        <w:r w:rsidR="00A27FC4" w:rsidRPr="00604B94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245</w:t>
        </w:r>
        <w:r w:rsidR="00A27FC4" w:rsidRPr="00604B94">
          <w:rPr>
            <w:rStyle w:val="Hyperlink"/>
            <w:bCs/>
            <w:color w:val="auto"/>
          </w:rPr>
          <w:fldChar w:fldCharType="end"/>
        </w:r>
      </w:hyperlink>
    </w:p>
    <w:p w14:paraId="2A933FFB" w14:textId="77777777" w:rsidR="00A27FC4" w:rsidRPr="00A752E2" w:rsidRDefault="00935CCD">
      <w:pPr>
        <w:pStyle w:val="TOC3"/>
        <w:rPr>
          <w:rFonts w:asciiTheme="minorHAnsi" w:eastAsiaTheme="minorEastAsia" w:hAnsiTheme="minorHAnsi" w:cstheme="minorBidi"/>
          <w:bCs/>
          <w:color w:val="FF0000"/>
          <w:sz w:val="22"/>
          <w:szCs w:val="28"/>
        </w:rPr>
      </w:pPr>
      <w:hyperlink w:anchor="_Toc533411452" w:history="1">
        <w:r w:rsidR="00A27FC4" w:rsidRPr="00A752E2">
          <w:rPr>
            <w:rStyle w:val="Hyperlink"/>
            <w:rFonts w:cs="Tahoma"/>
            <w:bCs/>
            <w:color w:val="FF0000"/>
          </w:rPr>
          <w:t>17</w:t>
        </w:r>
        <w:r w:rsidR="00A27FC4" w:rsidRPr="00A752E2">
          <w:rPr>
            <w:rStyle w:val="Hyperlink"/>
            <w:rFonts w:cs="Tahoma"/>
            <w:bCs/>
            <w:color w:val="FF0000"/>
            <w:cs/>
          </w:rPr>
          <w:t>.</w:t>
        </w:r>
        <w:r w:rsidR="00A27FC4" w:rsidRPr="00A752E2">
          <w:rPr>
            <w:rFonts w:asciiTheme="minorHAnsi" w:eastAsiaTheme="minorEastAsia" w:hAnsiTheme="minorHAnsi" w:cstheme="minorBidi"/>
            <w:bCs/>
            <w:color w:val="FF0000"/>
            <w:sz w:val="22"/>
            <w:szCs w:val="28"/>
          </w:rPr>
          <w:tab/>
        </w:r>
        <w:r w:rsidR="00A27FC4" w:rsidRPr="00A752E2">
          <w:rPr>
            <w:rStyle w:val="Hyperlink"/>
            <w:rFonts w:cs="Tahoma"/>
            <w:bCs/>
            <w:color w:val="FF0000"/>
          </w:rPr>
          <w:t xml:space="preserve">Data Set  </w:t>
        </w:r>
        <w:r w:rsidR="00A27FC4" w:rsidRPr="00A752E2">
          <w:rPr>
            <w:rStyle w:val="Hyperlink"/>
            <w:rFonts w:cs="Tahoma"/>
            <w:bCs/>
            <w:color w:val="FF0000"/>
            <w:cs/>
          </w:rPr>
          <w:t xml:space="preserve">:  </w:t>
        </w:r>
        <w:r w:rsidR="00A27FC4" w:rsidRPr="00A752E2">
          <w:rPr>
            <w:rStyle w:val="Hyperlink"/>
            <w:rFonts w:cs="Tahoma"/>
            <w:bCs/>
            <w:color w:val="FF0000"/>
          </w:rPr>
          <w:t xml:space="preserve">Fee Rate of SWIFT </w:t>
        </w:r>
        <w:r w:rsidR="00A27FC4" w:rsidRPr="00A752E2">
          <w:rPr>
            <w:rStyle w:val="Hyperlink"/>
            <w:rFonts w:cs="Tahoma"/>
            <w:bCs/>
            <w:color w:val="FF0000"/>
            <w:cs/>
          </w:rPr>
          <w:t>(</w:t>
        </w:r>
        <w:r w:rsidR="00A27FC4" w:rsidRPr="00A752E2">
          <w:rPr>
            <w:rStyle w:val="Hyperlink"/>
            <w:rFonts w:cs="Tahoma"/>
            <w:bCs/>
            <w:color w:val="FF0000"/>
          </w:rPr>
          <w:t>DS_FRW</w:t>
        </w:r>
        <w:r w:rsidR="00A27FC4" w:rsidRPr="00A752E2">
          <w:rPr>
            <w:rStyle w:val="Hyperlink"/>
            <w:rFonts w:cs="Tahoma"/>
            <w:bCs/>
            <w:color w:val="FF0000"/>
            <w:cs/>
          </w:rPr>
          <w:t>)</w:t>
        </w:r>
        <w:r w:rsidR="00A27FC4" w:rsidRPr="00A752E2">
          <w:rPr>
            <w:bCs/>
            <w:webHidden/>
            <w:color w:val="FF0000"/>
          </w:rPr>
          <w:tab/>
        </w:r>
        <w:r w:rsidR="00A27FC4" w:rsidRPr="00A752E2">
          <w:rPr>
            <w:rStyle w:val="Hyperlink"/>
            <w:bCs/>
            <w:color w:val="FF0000"/>
          </w:rPr>
          <w:fldChar w:fldCharType="begin"/>
        </w:r>
        <w:r w:rsidR="00A27FC4" w:rsidRPr="00A752E2">
          <w:rPr>
            <w:bCs/>
            <w:webHidden/>
            <w:color w:val="FF0000"/>
          </w:rPr>
          <w:instrText xml:space="preserve"> PAGEREF _Toc533411452 \h </w:instrText>
        </w:r>
        <w:r w:rsidR="00A27FC4" w:rsidRPr="00A752E2">
          <w:rPr>
            <w:rStyle w:val="Hyperlink"/>
            <w:bCs/>
            <w:color w:val="FF0000"/>
          </w:rPr>
        </w:r>
        <w:r w:rsidR="00A27FC4" w:rsidRPr="00A752E2">
          <w:rPr>
            <w:rStyle w:val="Hyperlink"/>
            <w:bCs/>
            <w:color w:val="FF0000"/>
          </w:rPr>
          <w:fldChar w:fldCharType="separate"/>
        </w:r>
        <w:r w:rsidR="00E66393">
          <w:rPr>
            <w:bCs/>
            <w:webHidden/>
            <w:color w:val="FF0000"/>
          </w:rPr>
          <w:t>251</w:t>
        </w:r>
        <w:r w:rsidR="00A27FC4" w:rsidRPr="00A752E2">
          <w:rPr>
            <w:rStyle w:val="Hyperlink"/>
            <w:bCs/>
            <w:color w:val="FF0000"/>
          </w:rPr>
          <w:fldChar w:fldCharType="end"/>
        </w:r>
      </w:hyperlink>
    </w:p>
    <w:p w14:paraId="6E0A4A6F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3" w:history="1">
        <w:r w:rsidR="00A27FC4" w:rsidRPr="00634AA7">
          <w:rPr>
            <w:rStyle w:val="Hyperlink"/>
            <w:rFonts w:cs="Tahoma"/>
            <w:bCs/>
            <w:color w:val="auto"/>
          </w:rPr>
          <w:t>18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Interest Rate of Foreign Currency Deposit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DS_IRF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_Toc533411453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261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1BD684C1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4" w:history="1">
        <w:r w:rsidR="00A27FC4" w:rsidRPr="00634AA7">
          <w:rPr>
            <w:rStyle w:val="Hyperlink"/>
            <w:rFonts w:cs="Tahoma"/>
            <w:bCs/>
            <w:color w:val="auto"/>
          </w:rPr>
          <w:t>19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Instrument Issue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DS_ISI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_Toc533411454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266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0FAFA07B" w14:textId="77777777" w:rsidR="00A27FC4" w:rsidRPr="00634AA7" w:rsidRDefault="00935CCD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5" w:history="1">
        <w:r w:rsidR="00A27FC4" w:rsidRPr="00634AA7">
          <w:rPr>
            <w:rStyle w:val="Hyperlink"/>
            <w:rFonts w:cs="Tahoma"/>
            <w:bCs/>
            <w:color w:val="auto"/>
          </w:rPr>
          <w:t>20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.</w:t>
        </w:r>
        <w:r w:rsidR="00A27FC4" w:rsidRPr="00634AA7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Data Set 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:  </w:t>
        </w:r>
        <w:r w:rsidR="00A27FC4" w:rsidRPr="00634AA7">
          <w:rPr>
            <w:rStyle w:val="Hyperlink"/>
            <w:rFonts w:cs="Tahoma"/>
            <w:bCs/>
            <w:color w:val="auto"/>
          </w:rPr>
          <w:t xml:space="preserve">Other Fee Rate of Foreign Currency Deposit 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(</w:t>
        </w:r>
        <w:r w:rsidR="00A27FC4" w:rsidRPr="00634AA7">
          <w:rPr>
            <w:rStyle w:val="Hyperlink"/>
            <w:rFonts w:cs="Tahoma"/>
            <w:bCs/>
            <w:color w:val="auto"/>
          </w:rPr>
          <w:t>DS_OFF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>)</w:t>
        </w:r>
        <w:r w:rsidR="00A27FC4" w:rsidRPr="00634AA7">
          <w:rPr>
            <w:bCs/>
            <w:webHidden/>
            <w:color w:val="auto"/>
          </w:rPr>
          <w:tab/>
        </w:r>
        <w:r w:rsidR="00A27FC4" w:rsidRPr="00634AA7">
          <w:rPr>
            <w:rStyle w:val="Hyperlink"/>
            <w:bCs/>
            <w:color w:val="auto"/>
          </w:rPr>
          <w:fldChar w:fldCharType="begin"/>
        </w:r>
        <w:r w:rsidR="00A27FC4" w:rsidRPr="00634AA7">
          <w:rPr>
            <w:bCs/>
            <w:webHidden/>
            <w:color w:val="auto"/>
          </w:rPr>
          <w:instrText xml:space="preserve"> PAGEREF _Toc533411455 \h </w:instrText>
        </w:r>
        <w:r w:rsidR="00A27FC4" w:rsidRPr="00634AA7">
          <w:rPr>
            <w:rStyle w:val="Hyperlink"/>
            <w:bCs/>
            <w:color w:val="auto"/>
          </w:rPr>
        </w:r>
        <w:r w:rsidR="00A27FC4" w:rsidRPr="00634AA7">
          <w:rPr>
            <w:rStyle w:val="Hyperlink"/>
            <w:bCs/>
            <w:color w:val="auto"/>
          </w:rPr>
          <w:fldChar w:fldCharType="separate"/>
        </w:r>
        <w:r w:rsidR="00E66393">
          <w:rPr>
            <w:bCs/>
            <w:webHidden/>
            <w:color w:val="auto"/>
          </w:rPr>
          <w:t>272</w:t>
        </w:r>
        <w:r w:rsidR="00A27FC4" w:rsidRPr="00634AA7">
          <w:rPr>
            <w:rStyle w:val="Hyperlink"/>
            <w:bCs/>
            <w:color w:val="auto"/>
          </w:rPr>
          <w:fldChar w:fldCharType="end"/>
        </w:r>
      </w:hyperlink>
    </w:p>
    <w:p w14:paraId="5FAC4348" w14:textId="77777777" w:rsidR="00A27FC4" w:rsidRPr="00634AA7" w:rsidRDefault="00935CCD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6" w:history="1">
        <w:r w:rsidR="00A27FC4" w:rsidRPr="00634AA7">
          <w:rPr>
            <w:rStyle w:val="Hyperlink"/>
            <w:rFonts w:cs="Tahoma"/>
            <w:color w:val="auto"/>
          </w:rPr>
          <w:t>Appendix A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634AA7">
          <w:rPr>
            <w:rStyle w:val="Hyperlink"/>
            <w:rFonts w:cs="Tahoma"/>
            <w:color w:val="auto"/>
            <w:cs/>
          </w:rPr>
          <w:t xml:space="preserve">ความสัมพันธ์ระหว่าง </w:t>
        </w:r>
        <w:r w:rsidR="00A27FC4" w:rsidRPr="00634AA7">
          <w:rPr>
            <w:rStyle w:val="Hyperlink"/>
            <w:rFonts w:cs="Tahoma"/>
            <w:color w:val="auto"/>
          </w:rPr>
          <w:t xml:space="preserve">Data Element </w:t>
        </w:r>
        <w:r w:rsidR="00A27FC4" w:rsidRPr="00634AA7">
          <w:rPr>
            <w:rStyle w:val="Hyperlink"/>
            <w:rFonts w:cs="Tahoma"/>
            <w:color w:val="auto"/>
            <w:cs/>
          </w:rPr>
          <w:t xml:space="preserve">กับ </w:t>
        </w:r>
        <w:r w:rsidR="00A27FC4" w:rsidRPr="00634AA7">
          <w:rPr>
            <w:rStyle w:val="Hyperlink"/>
            <w:rFonts w:cs="Tahoma"/>
            <w:color w:val="auto"/>
          </w:rPr>
          <w:t xml:space="preserve">Classification </w:t>
        </w:r>
        <w:r w:rsidR="00A27FC4" w:rsidRPr="00634AA7">
          <w:rPr>
            <w:rStyle w:val="Hyperlink"/>
            <w:rFonts w:cs="Tahoma"/>
            <w:color w:val="auto"/>
            <w:cs/>
          </w:rPr>
          <w:t>:</w:t>
        </w:r>
        <w:r w:rsidR="00A27FC4" w:rsidRPr="00634AA7">
          <w:rPr>
            <w:rStyle w:val="Hyperlink"/>
            <w:rFonts w:cs="Tahoma"/>
            <w:color w:val="auto"/>
          </w:rPr>
          <w:t xml:space="preserve"> Transaction Purpose Code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_Toc533411456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E66393">
          <w:rPr>
            <w:webHidden/>
          </w:rPr>
          <w:t>278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6E9E0EA0" w14:textId="77777777" w:rsidR="00A27FC4" w:rsidRPr="00634AA7" w:rsidRDefault="00935CCD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7" w:history="1">
        <w:r w:rsidR="00A27FC4" w:rsidRPr="00634AA7">
          <w:rPr>
            <w:rStyle w:val="Hyperlink"/>
            <w:rFonts w:cs="Tahoma"/>
            <w:color w:val="auto"/>
          </w:rPr>
          <w:t>Appendix B</w:t>
        </w:r>
        <w:r w:rsidR="00A27FC4" w:rsidRPr="00634AA7">
          <w:rPr>
            <w:rStyle w:val="Hyperlink"/>
            <w:rFonts w:cs="Tahoma"/>
            <w:bCs/>
            <w:color w:val="auto"/>
            <w:cs/>
          </w:rPr>
          <w:t xml:space="preserve">.  </w:t>
        </w:r>
        <w:r w:rsidR="00A27FC4" w:rsidRPr="00634AA7">
          <w:rPr>
            <w:rStyle w:val="Hyperlink"/>
            <w:rFonts w:cs="Tahoma"/>
            <w:color w:val="auto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 w:rsidRPr="00634AA7">
          <w:rPr>
            <w:webHidden/>
          </w:rPr>
          <w:tab/>
        </w:r>
        <w:r w:rsidR="00A27FC4" w:rsidRPr="00634AA7">
          <w:rPr>
            <w:rStyle w:val="Hyperlink"/>
            <w:color w:val="auto"/>
          </w:rPr>
          <w:fldChar w:fldCharType="begin"/>
        </w:r>
        <w:r w:rsidR="00A27FC4" w:rsidRPr="00634AA7">
          <w:rPr>
            <w:webHidden/>
          </w:rPr>
          <w:instrText xml:space="preserve"> PAGEREF _Toc533411457 \h </w:instrText>
        </w:r>
        <w:r w:rsidR="00A27FC4" w:rsidRPr="00634AA7">
          <w:rPr>
            <w:rStyle w:val="Hyperlink"/>
            <w:color w:val="auto"/>
          </w:rPr>
        </w:r>
        <w:r w:rsidR="00A27FC4" w:rsidRPr="00634AA7">
          <w:rPr>
            <w:rStyle w:val="Hyperlink"/>
            <w:color w:val="auto"/>
          </w:rPr>
          <w:fldChar w:fldCharType="separate"/>
        </w:r>
        <w:r w:rsidR="00E66393">
          <w:rPr>
            <w:webHidden/>
          </w:rPr>
          <w:t>281</w:t>
        </w:r>
        <w:r w:rsidR="00A27FC4" w:rsidRPr="00634AA7">
          <w:rPr>
            <w:rStyle w:val="Hyperlink"/>
            <w:color w:val="auto"/>
          </w:rPr>
          <w:fldChar w:fldCharType="end"/>
        </w:r>
      </w:hyperlink>
    </w:p>
    <w:p w14:paraId="40A3F86D" w14:textId="292E9202" w:rsidR="00E47BFD" w:rsidRPr="00634AA7" w:rsidRDefault="00E61BD8" w:rsidP="00263387">
      <w:pPr>
        <w:pStyle w:val="TOC1"/>
        <w:tabs>
          <w:tab w:val="clear" w:pos="720"/>
          <w:tab w:val="clear" w:pos="1681"/>
          <w:tab w:val="clear" w:pos="13739"/>
          <w:tab w:val="left" w:pos="11737"/>
        </w:tabs>
        <w:spacing w:line="276" w:lineRule="auto"/>
      </w:pPr>
      <w:r w:rsidRPr="00634AA7">
        <w:fldChar w:fldCharType="end"/>
      </w:r>
      <w:r w:rsidR="00263387" w:rsidRPr="00634AA7">
        <w:tab/>
      </w:r>
    </w:p>
    <w:p w14:paraId="1FA16FB5" w14:textId="77777777" w:rsidR="00C42FB1" w:rsidRPr="00634AA7" w:rsidRDefault="00C42FB1" w:rsidP="00C42FB1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cs="Tahoma"/>
          <w:sz w:val="20"/>
          <w:szCs w:val="20"/>
        </w:rPr>
      </w:pPr>
      <w:bookmarkStart w:id="1" w:name="_Toc3822480"/>
      <w:bookmarkStart w:id="2" w:name="_Toc6402577"/>
      <w:r w:rsidRPr="00634AA7">
        <w:rPr>
          <w:rFonts w:cs="Tahoma"/>
          <w:sz w:val="20"/>
          <w:szCs w:val="20"/>
        </w:rPr>
        <w:lastRenderedPageBreak/>
        <w:t>Document Overview</w:t>
      </w:r>
      <w:bookmarkEnd w:id="1"/>
      <w:bookmarkEnd w:id="2"/>
    </w:p>
    <w:p w14:paraId="0F473CB6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b/>
          <w:bCs/>
          <w:cs/>
        </w:rPr>
        <w:tab/>
      </w:r>
      <w:r w:rsidRPr="00634AA7">
        <w:rPr>
          <w:rFonts w:ascii="Tahoma" w:hAnsi="Tahoma" w:cs="Tahoma"/>
        </w:rPr>
        <w:t xml:space="preserve">This manual provides validation rule and information on the Data Sets to be submitted to the Bank of Thailand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BOT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>for the Data Management System project</w:t>
      </w:r>
      <w:r w:rsidRPr="00634AA7">
        <w:rPr>
          <w:rFonts w:ascii="Tahoma" w:hAnsi="Tahoma" w:cs="Tahoma"/>
          <w:cs/>
        </w:rPr>
        <w:t xml:space="preserve">. </w:t>
      </w:r>
      <w:r w:rsidRPr="00634AA7">
        <w:rPr>
          <w:rFonts w:ascii="Tahoma" w:hAnsi="Tahoma" w:cs="Tahoma"/>
        </w:rPr>
        <w:t>Most of the existing data submissions to BOT will be replaced by these Data Sets</w:t>
      </w:r>
      <w:r w:rsidRPr="00634AA7">
        <w:rPr>
          <w:rFonts w:ascii="Tahoma" w:hAnsi="Tahoma" w:cs="Tahoma"/>
          <w:cs/>
        </w:rPr>
        <w:t xml:space="preserve">.  </w:t>
      </w:r>
      <w:r w:rsidRPr="00634AA7">
        <w:rPr>
          <w:rFonts w:ascii="Tahoma" w:hAnsi="Tahoma" w:cs="Tahoma"/>
        </w:rPr>
        <w:t xml:space="preserve">The Data Sets will be based on the industry open standard XML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Extensible Markup Language</w:t>
      </w:r>
      <w:r w:rsidRPr="00634AA7">
        <w:rPr>
          <w:rFonts w:ascii="Tahoma" w:hAnsi="Tahoma" w:cs="Tahoma"/>
          <w:cs/>
        </w:rPr>
        <w:t xml:space="preserve">) </w:t>
      </w:r>
      <w:proofErr w:type="gramStart"/>
      <w:r w:rsidRPr="00634AA7">
        <w:rPr>
          <w:rFonts w:ascii="Tahoma" w:hAnsi="Tahoma" w:cs="Tahoma"/>
        </w:rPr>
        <w:t>format, and</w:t>
      </w:r>
      <w:proofErr w:type="gramEnd"/>
      <w:r w:rsidRPr="00634AA7">
        <w:rPr>
          <w:rFonts w:ascii="Tahoma" w:hAnsi="Tahoma" w:cs="Tahoma"/>
        </w:rPr>
        <w:t xml:space="preserve"> will be electronically submitted to BOT via the BOT Electronic Report Submission system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ERS</w:t>
      </w:r>
      <w:r w:rsidRPr="00634AA7">
        <w:rPr>
          <w:rFonts w:ascii="Tahoma" w:hAnsi="Tahoma" w:cs="Tahoma"/>
          <w:cs/>
        </w:rPr>
        <w:t>).</w:t>
      </w:r>
    </w:p>
    <w:p w14:paraId="3AF0D04F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43743766" w14:textId="77777777" w:rsidR="00C42FB1" w:rsidRPr="00634AA7" w:rsidRDefault="00C42FB1" w:rsidP="00C42FB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This manual is divided validation rule into 3 major sections</w:t>
      </w:r>
      <w:r w:rsidRPr="00634AA7">
        <w:rPr>
          <w:rFonts w:ascii="Tahoma" w:hAnsi="Tahoma" w:cs="Tahoma"/>
          <w:cs/>
        </w:rPr>
        <w:t>:</w:t>
      </w:r>
    </w:p>
    <w:p w14:paraId="5C7E0F95" w14:textId="04209E52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>Schema Validation</w:t>
      </w:r>
      <w:r w:rsidRPr="00634AA7">
        <w:rPr>
          <w:rFonts w:ascii="Tahoma" w:hAnsi="Tahoma" w:cs="Tahoma"/>
          <w:sz w:val="20"/>
          <w:szCs w:val="20"/>
        </w:rPr>
        <w:t xml:space="preserve"> section provides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validation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from XML Doc</w:t>
      </w:r>
      <w:r w:rsidR="00C50DFB" w:rsidRPr="00634AA7">
        <w:rPr>
          <w:rFonts w:ascii="Tahoma" w:hAnsi="Tahoma" w:cs="Tahoma"/>
          <w:sz w:val="20"/>
          <w:szCs w:val="20"/>
        </w:rPr>
        <w:t>u</w:t>
      </w:r>
      <w:r w:rsidRPr="00634AA7">
        <w:rPr>
          <w:rFonts w:ascii="Tahoma" w:hAnsi="Tahoma" w:cs="Tahoma"/>
          <w:sz w:val="20"/>
          <w:szCs w:val="20"/>
        </w:rPr>
        <w:t>ment</w:t>
      </w:r>
      <w:r w:rsidRPr="00634AA7">
        <w:rPr>
          <w:rFonts w:ascii="Tahoma" w:hAnsi="Tahoma" w:cs="Tahoma"/>
          <w:sz w:val="20"/>
          <w:szCs w:val="20"/>
          <w:cs/>
        </w:rPr>
        <w:t>.</w:t>
      </w:r>
      <w:r w:rsidRPr="00634AA7">
        <w:rPr>
          <w:rFonts w:ascii="Tahoma" w:hAnsi="Tahoma" w:cs="Tahoma"/>
          <w:sz w:val="20"/>
          <w:szCs w:val="20"/>
        </w:rPr>
        <w:t xml:space="preserve"> This section is divided into 2 levels</w:t>
      </w:r>
    </w:p>
    <w:p w14:paraId="6B28A490" w14:textId="77777777" w:rsidR="00C42FB1" w:rsidRPr="00634AA7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Basic Validation in XML which validate for all elements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Read element validation</w:t>
      </w:r>
      <w:r w:rsidRPr="00634AA7">
        <w:rPr>
          <w:rFonts w:ascii="Tahoma" w:hAnsi="Tahoma" w:cs="Tahoma"/>
          <w:sz w:val="20"/>
          <w:szCs w:val="20"/>
          <w:cs/>
        </w:rPr>
        <w:t>’</w:t>
      </w:r>
      <w:r w:rsidRPr="00634AA7">
        <w:rPr>
          <w:rFonts w:ascii="Tahoma" w:hAnsi="Tahoma" w:cs="Tahoma"/>
          <w:sz w:val="20"/>
          <w:szCs w:val="20"/>
        </w:rPr>
        <w:t>s information from Data Set Document for more details</w:t>
      </w:r>
      <w:r w:rsidRPr="00634AA7">
        <w:rPr>
          <w:rFonts w:ascii="Tahoma" w:hAnsi="Tahoma" w:cs="Tahoma"/>
          <w:sz w:val="20"/>
          <w:szCs w:val="20"/>
          <w:cs/>
        </w:rPr>
        <w:t>)</w:t>
      </w:r>
    </w:p>
    <w:p w14:paraId="113E1590" w14:textId="77777777" w:rsidR="00C42FB1" w:rsidRPr="00634AA7" w:rsidRDefault="00C42FB1" w:rsidP="00413CB2">
      <w:pPr>
        <w:pStyle w:val="ListParagraph"/>
        <w:tabs>
          <w:tab w:val="center" w:pos="7689"/>
        </w:tabs>
        <w:spacing w:line="440" w:lineRule="exact"/>
        <w:ind w:left="1455"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Standard of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Validation </w:t>
      </w:r>
      <w:r w:rsidRPr="00634AA7">
        <w:rPr>
          <w:rFonts w:ascii="Tahoma" w:hAnsi="Tahoma" w:cs="Tahoma"/>
          <w:sz w:val="20"/>
          <w:szCs w:val="20"/>
          <w:cs/>
        </w:rPr>
        <w:t>:</w:t>
      </w:r>
      <w:proofErr w:type="gramEnd"/>
      <w:r w:rsidR="00413CB2" w:rsidRPr="00634AA7">
        <w:rPr>
          <w:rFonts w:ascii="Tahoma" w:hAnsi="Tahoma" w:cs="Tahoma"/>
          <w:sz w:val="20"/>
          <w:szCs w:val="20"/>
        </w:rPr>
        <w:tab/>
      </w:r>
    </w:p>
    <w:p w14:paraId="15CDE27F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Data Type</w:t>
      </w:r>
    </w:p>
    <w:p w14:paraId="1676E9EC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Format</w:t>
      </w:r>
    </w:p>
    <w:p w14:paraId="6AF8B6A8" w14:textId="77777777" w:rsidR="00C42FB1" w:rsidRPr="00634AA7" w:rsidRDefault="00C42FB1" w:rsidP="00CE171A">
      <w:pPr>
        <w:pStyle w:val="ListParagraph"/>
        <w:numPr>
          <w:ilvl w:val="0"/>
          <w:numId w:val="42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>Possible Value</w:t>
      </w:r>
    </w:p>
    <w:p w14:paraId="62844683" w14:textId="77777777" w:rsidR="00C42FB1" w:rsidRPr="00634AA7" w:rsidRDefault="00C42FB1" w:rsidP="00CE171A">
      <w:pPr>
        <w:pStyle w:val="ListParagraph"/>
        <w:numPr>
          <w:ilvl w:val="1"/>
          <w:numId w:val="41"/>
        </w:numPr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Other Validation such as Possible Value with condition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Read each Dataset for more details</w:t>
      </w:r>
      <w:r w:rsidRPr="00634AA7">
        <w:rPr>
          <w:rFonts w:ascii="Tahoma" w:hAnsi="Tahoma" w:cs="Tahoma"/>
          <w:sz w:val="20"/>
          <w:szCs w:val="20"/>
          <w:cs/>
        </w:rPr>
        <w:t>).</w:t>
      </w:r>
    </w:p>
    <w:p w14:paraId="0791F69F" w14:textId="77777777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 xml:space="preserve">Data Set Validation </w:t>
      </w:r>
      <w:r w:rsidRPr="00634AA7">
        <w:rPr>
          <w:rFonts w:ascii="Tahoma" w:hAnsi="Tahoma" w:cs="Tahoma"/>
          <w:sz w:val="20"/>
          <w:szCs w:val="20"/>
        </w:rPr>
        <w:t>section provides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validation by system following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condition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5AEDBE0" w14:textId="77777777" w:rsidR="00C42FB1" w:rsidRPr="00634AA7" w:rsidRDefault="00C42FB1" w:rsidP="00CE171A">
      <w:pPr>
        <w:pStyle w:val="ListParagraph"/>
        <w:numPr>
          <w:ilvl w:val="0"/>
          <w:numId w:val="41"/>
        </w:num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</w:rPr>
        <w:t xml:space="preserve">Cross Validation </w:t>
      </w:r>
      <w:r w:rsidRPr="00634AA7">
        <w:rPr>
          <w:rFonts w:ascii="Tahoma" w:hAnsi="Tahoma" w:cs="Tahoma"/>
          <w:sz w:val="20"/>
          <w:szCs w:val="20"/>
        </w:rPr>
        <w:t>section provides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matching validation between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following Data Set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s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  <w:r w:rsidRPr="00634AA7">
        <w:rPr>
          <w:rFonts w:ascii="Tahoma" w:hAnsi="Tahoma" w:cs="Tahoma"/>
          <w:sz w:val="20"/>
          <w:szCs w:val="20"/>
        </w:rPr>
        <w:t>condition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1ACBA5DF" w14:textId="77777777" w:rsidR="00064D32" w:rsidRPr="00634AA7" w:rsidRDefault="00064D32" w:rsidP="00C42FB1">
      <w:pPr>
        <w:rPr>
          <w:rFonts w:ascii="Tahoma" w:hAnsi="Tahoma" w:cs="Tahoma"/>
          <w:sz w:val="20"/>
          <w:szCs w:val="20"/>
          <w:cs/>
        </w:rPr>
        <w:sectPr w:rsidR="00064D32" w:rsidRPr="00634AA7" w:rsidSect="00681BE1">
          <w:headerReference w:type="default" r:id="rId20"/>
          <w:pgSz w:w="16834" w:h="11909" w:orient="landscape" w:code="9"/>
          <w:pgMar w:top="1080" w:right="1147" w:bottom="900" w:left="1245" w:header="1296" w:footer="288" w:gutter="0"/>
          <w:pgNumType w:start="2"/>
          <w:cols w:space="720"/>
          <w:docGrid w:linePitch="435"/>
        </w:sectPr>
      </w:pPr>
    </w:p>
    <w:p w14:paraId="4C85DE6F" w14:textId="77777777" w:rsidR="00E570A9" w:rsidRPr="00634AA7" w:rsidRDefault="00E570A9" w:rsidP="00CE171A">
      <w:pPr>
        <w:pStyle w:val="Heading1"/>
        <w:numPr>
          <w:ilvl w:val="0"/>
          <w:numId w:val="43"/>
        </w:numPr>
        <w:spacing w:before="120"/>
        <w:rPr>
          <w:rFonts w:cs="Tahoma"/>
          <w:sz w:val="22"/>
          <w:szCs w:val="22"/>
          <w:u w:val="none"/>
        </w:rPr>
      </w:pPr>
      <w:bookmarkStart w:id="3" w:name="_Toc533411432"/>
      <w:r w:rsidRPr="00634AA7">
        <w:rPr>
          <w:rFonts w:cs="Tahoma"/>
          <w:sz w:val="22"/>
          <w:szCs w:val="22"/>
          <w:u w:val="none"/>
        </w:rPr>
        <w:lastRenderedPageBreak/>
        <w:t>Data Set</w:t>
      </w:r>
      <w:r w:rsidR="00E02F50" w:rsidRPr="00634AA7">
        <w:rPr>
          <w:rFonts w:cs="Tahoma"/>
          <w:sz w:val="22"/>
          <w:szCs w:val="22"/>
          <w:u w:val="none"/>
        </w:rPr>
        <w:t xml:space="preserve"> Details</w:t>
      </w:r>
      <w:bookmarkEnd w:id="3"/>
    </w:p>
    <w:p w14:paraId="46B33472" w14:textId="77777777" w:rsidR="00E570A9" w:rsidRPr="00634AA7" w:rsidRDefault="00E570A9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4" w:name="_Toc533411433"/>
      <w:r w:rsidRPr="00634AA7">
        <w:rPr>
          <w:rFonts w:cs="Tahoma"/>
          <w:i w:val="0"/>
          <w:iCs/>
          <w:sz w:val="22"/>
          <w:szCs w:val="22"/>
        </w:rPr>
        <w:t xml:space="preserve">Subject </w:t>
      </w:r>
      <w:proofErr w:type="gramStart"/>
      <w:r w:rsidRPr="00634AA7">
        <w:rPr>
          <w:rFonts w:cs="Tahoma"/>
          <w:i w:val="0"/>
          <w:iCs/>
          <w:sz w:val="22"/>
          <w:szCs w:val="22"/>
        </w:rPr>
        <w:t>Area</w:t>
      </w:r>
      <w:r w:rsidR="00930CC2"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  <w:cs/>
        </w:rPr>
        <w:t>:</w:t>
      </w:r>
      <w:proofErr w:type="gramEnd"/>
      <w:r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</w:rPr>
        <w:t>Foreign Currency Position</w:t>
      </w:r>
      <w:bookmarkEnd w:id="4"/>
    </w:p>
    <w:p w14:paraId="63EFD75F" w14:textId="77777777" w:rsidR="00930CC2" w:rsidRPr="00634AA7" w:rsidRDefault="00930CC2" w:rsidP="00930CC2"/>
    <w:p w14:paraId="03264F2D" w14:textId="77777777" w:rsidR="00502A17" w:rsidRPr="00634AA7" w:rsidRDefault="00413CB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5" w:name="_Toc533411434"/>
      <w:r w:rsidRPr="00634AA7">
        <w:rPr>
          <w:rFonts w:cs="Tahoma"/>
          <w:b/>
          <w:i w:val="0"/>
          <w:iCs/>
        </w:rPr>
        <w:t xml:space="preserve">Data </w:t>
      </w:r>
      <w:proofErr w:type="gramStart"/>
      <w:r w:rsidRPr="00634AA7">
        <w:rPr>
          <w:rFonts w:cs="Tahoma"/>
          <w:b/>
          <w:i w:val="0"/>
          <w:iCs/>
        </w:rPr>
        <w:t>Set</w:t>
      </w:r>
      <w:r w:rsidR="000462E2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 xml:space="preserve"> 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</w:t>
      </w:r>
      <w:r w:rsidR="000462E2" w:rsidRPr="00634AA7">
        <w:rPr>
          <w:rFonts w:cs="Tahoma"/>
          <w:b/>
          <w:bCs/>
          <w:i w:val="0"/>
          <w:iCs/>
          <w:cs/>
        </w:rPr>
        <w:t xml:space="preserve"> </w:t>
      </w:r>
      <w:r w:rsidR="00502A17" w:rsidRPr="00634AA7">
        <w:rPr>
          <w:rFonts w:cs="Tahoma"/>
          <w:b/>
          <w:i w:val="0"/>
          <w:iCs/>
        </w:rPr>
        <w:t xml:space="preserve">Deposit Arrangement </w:t>
      </w:r>
      <w:r w:rsidR="00502A17" w:rsidRPr="00634AA7">
        <w:rPr>
          <w:rFonts w:cs="Tahoma"/>
          <w:b/>
          <w:bCs/>
          <w:i w:val="0"/>
          <w:iCs/>
          <w:cs/>
        </w:rPr>
        <w:t>(</w:t>
      </w:r>
      <w:r w:rsidR="00502A17" w:rsidRPr="00634AA7">
        <w:rPr>
          <w:rFonts w:cs="Tahoma"/>
          <w:b/>
          <w:i w:val="0"/>
          <w:iCs/>
        </w:rPr>
        <w:t>DS_DAR</w:t>
      </w:r>
      <w:r w:rsidR="00502A17" w:rsidRPr="00634AA7">
        <w:rPr>
          <w:rFonts w:cs="Tahoma"/>
          <w:b/>
          <w:bCs/>
          <w:i w:val="0"/>
          <w:iCs/>
          <w:cs/>
        </w:rPr>
        <w:t>)</w:t>
      </w:r>
      <w:bookmarkEnd w:id="5"/>
    </w:p>
    <w:p w14:paraId="6FB827E5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06DF5F07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 </w:t>
      </w:r>
      <w:r w:rsidRPr="00634AA7">
        <w:rPr>
          <w:rFonts w:ascii="Tahoma" w:hAnsi="Tahoma" w:cs="Tahoma"/>
          <w:sz w:val="20"/>
          <w:szCs w:val="20"/>
        </w:rPr>
        <w:t>Deposit Arrangement</w:t>
      </w:r>
      <w:r w:rsidRPr="00634AA7">
        <w:rPr>
          <w:rFonts w:ascii="Tahoma" w:hAnsi="Tahoma" w:cs="Tahoma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</w:t>
      </w:r>
      <w:r w:rsidR="005C445F" w:rsidRPr="00634AA7">
        <w:rPr>
          <w:rFonts w:ascii="Tahoma" w:hAnsi="Tahoma" w:cs="Tahoma"/>
          <w:sz w:val="20"/>
          <w:szCs w:val="20"/>
          <w:cs/>
        </w:rPr>
        <w:t>าทของผู้มีถิ่นที่อยู่นอกประเทศ</w:t>
      </w:r>
      <w:r w:rsidR="005C445F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>รายงานครั้งแรกเท่านั้น</w:t>
      </w:r>
    </w:p>
    <w:p w14:paraId="424D4A10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634AA7">
        <w:rPr>
          <w:rFonts w:ascii="Tahoma" w:hAnsi="Tahoma" w:cs="Tahoma"/>
          <w:sz w:val="20"/>
          <w:szCs w:val="20"/>
        </w:rPr>
        <w:t xml:space="preserve">Business </w:t>
      </w:r>
      <w:r w:rsidRPr="00634AA7">
        <w:rPr>
          <w:rFonts w:ascii="Tahoma" w:hAnsi="Tahoma" w:cs="Tahoma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634AA7">
        <w:rPr>
          <w:rFonts w:ascii="Tahoma" w:hAnsi="Tahoma" w:cs="Tahoma"/>
          <w:sz w:val="20"/>
          <w:szCs w:val="20"/>
        </w:rPr>
        <w:t xml:space="preserve">Normal Submission </w:t>
      </w:r>
      <w:r w:rsidRPr="00634AA7">
        <w:rPr>
          <w:rFonts w:ascii="Tahoma" w:hAnsi="Tahoma" w:cs="Tahoma"/>
          <w:sz w:val="20"/>
          <w:szCs w:val="20"/>
          <w:cs/>
        </w:rPr>
        <w:t xml:space="preserve">ซึ่ง </w:t>
      </w:r>
      <w:r w:rsidRPr="00634AA7">
        <w:rPr>
          <w:rFonts w:ascii="Tahoma" w:hAnsi="Tahoma" w:cs="Tahoma"/>
          <w:sz w:val="20"/>
          <w:szCs w:val="20"/>
        </w:rPr>
        <w:t xml:space="preserve">Data Element </w:t>
      </w:r>
      <w:r w:rsidR="00B21D53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634AA7">
        <w:rPr>
          <w:rFonts w:ascii="Tahoma" w:hAnsi="Tahoma" w:cs="Tahoma"/>
          <w:sz w:val="20"/>
          <w:szCs w:val="20"/>
        </w:rPr>
        <w:t>Arrangement Term, Arrangement Term Unit, Description, Interest Rate Type, Interest Rate, Interest Rate Margin</w:t>
      </w:r>
    </w:p>
    <w:p w14:paraId="2A1F1C55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068EBE87" w14:textId="77777777" w:rsidR="00502A17" w:rsidRPr="00634AA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</w:t>
      </w:r>
      <w:r w:rsidR="00B21D53" w:rsidRPr="00634AA7">
        <w:rPr>
          <w:rFonts w:ascii="Tahoma" w:hAnsi="Tahoma" w:cs="Tahoma"/>
          <w:sz w:val="20"/>
          <w:szCs w:val="20"/>
          <w:cs/>
        </w:rPr>
        <w:br/>
      </w:r>
      <w:r w:rsidRPr="00634AA7">
        <w:rPr>
          <w:rFonts w:ascii="Tahoma" w:hAnsi="Tahoma" w:cs="Tahoma"/>
          <w:sz w:val="20"/>
          <w:szCs w:val="20"/>
          <w:cs/>
        </w:rPr>
        <w:t>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D2FE5C2" w14:textId="1B1FD3B6" w:rsidR="000462E2" w:rsidRDefault="000462E2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F09B3A0" w14:textId="78C9DF47" w:rsidR="009D0E7A" w:rsidRPr="00634AA7" w:rsidRDefault="009D0E7A" w:rsidP="000462E2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640D3DD6" w14:textId="71865D0F" w:rsidR="000462E2" w:rsidRPr="00634AA7" w:rsidRDefault="000462E2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6B0A3240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136B698" w14:textId="77777777" w:rsidR="00502A17" w:rsidRPr="00634AA7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     </w:t>
      </w:r>
    </w:p>
    <w:p w14:paraId="2B0783B7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A54DA8C" w14:textId="23A06BF2" w:rsidR="00502A17" w:rsidRPr="00634AA7" w:rsidRDefault="00541763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045114C0" w14:textId="77777777" w:rsidR="007A2754" w:rsidRPr="00634AA7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</w:p>
    <w:p w14:paraId="3595CA7D" w14:textId="77777777" w:rsidR="00502A17" w:rsidRPr="00634AA7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lastRenderedPageBreak/>
        <w:t>กำหนดการส่ง</w:t>
      </w:r>
    </w:p>
    <w:p w14:paraId="4E85F4DA" w14:textId="7C50E415" w:rsidR="00502A17" w:rsidRPr="00634AA7" w:rsidRDefault="00502A17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</w:t>
      </w:r>
      <w:r w:rsidR="00541763" w:rsidRPr="00634AA7">
        <w:rPr>
          <w:rFonts w:ascii="Tahoma" w:hAnsi="Tahoma" w:cs="Tahoma"/>
          <w:sz w:val="20"/>
          <w:szCs w:val="20"/>
          <w:cs/>
        </w:rPr>
        <w:t>ใน 7 วันถัดจากวันที่เกิดธุรกรรม</w:t>
      </w:r>
    </w:p>
    <w:p w14:paraId="040F2810" w14:textId="77777777" w:rsidR="00B21D53" w:rsidRPr="00634AA7" w:rsidRDefault="00B21D53" w:rsidP="00B21D53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634AA7" w:rsidRPr="00634AA7" w14:paraId="5350A037" w14:textId="77777777" w:rsidTr="00263A92">
        <w:trPr>
          <w:tblHeader/>
        </w:trPr>
        <w:tc>
          <w:tcPr>
            <w:tcW w:w="2260" w:type="dxa"/>
            <w:tcBorders>
              <w:bottom w:val="single" w:sz="4" w:space="0" w:color="auto"/>
            </w:tcBorders>
            <w:shd w:val="clear" w:color="auto" w:fill="CCFFFF"/>
          </w:tcPr>
          <w:p w14:paraId="688A2348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16788149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tcBorders>
              <w:bottom w:val="single" w:sz="4" w:space="0" w:color="auto"/>
            </w:tcBorders>
            <w:shd w:val="clear" w:color="auto" w:fill="CCFFFF"/>
          </w:tcPr>
          <w:p w14:paraId="2804983A" w14:textId="77777777" w:rsidR="00263A92" w:rsidRPr="00634AA7" w:rsidRDefault="00263A92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673BD48B" w14:textId="77777777" w:rsidTr="00263A92">
        <w:trPr>
          <w:trHeight w:val="1379"/>
        </w:trPr>
        <w:tc>
          <w:tcPr>
            <w:tcW w:w="2260" w:type="dxa"/>
            <w:tcBorders>
              <w:bottom w:val="dotted" w:sz="4" w:space="0" w:color="auto"/>
              <w:right w:val="dotted" w:sz="4" w:space="0" w:color="auto"/>
            </w:tcBorders>
          </w:tcPr>
          <w:p w14:paraId="571F5231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67A11770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A0D0446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9AA13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0AE8109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198D97C" w14:textId="46E137C0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17A4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017 </w:t>
            </w:r>
            <w:r w:rsidR="00717A4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717A49" w:rsidRPr="00634AA7">
              <w:rPr>
                <w:rFonts w:ascii="Tahoma" w:hAnsi="Tahoma" w:cs="Tahoma"/>
                <w:sz w:val="20"/>
                <w:szCs w:val="20"/>
                <w:cs/>
              </w:rPr>
              <w:t>ธนาคารซิตี้แบงก์ เอ็น.เอ.</w:t>
            </w:r>
          </w:p>
        </w:tc>
        <w:tc>
          <w:tcPr>
            <w:tcW w:w="5929" w:type="dxa"/>
            <w:tcBorders>
              <w:left w:val="dotted" w:sz="4" w:space="0" w:color="auto"/>
              <w:bottom w:val="dotted" w:sz="4" w:space="0" w:color="auto"/>
            </w:tcBorders>
          </w:tcPr>
          <w:p w14:paraId="1FDC5220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476007" w14:textId="77777777" w:rsidR="00263A92" w:rsidRPr="00634AA7" w:rsidRDefault="00263A92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1CB1BD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DF9" w14:textId="1E76DE3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5E6C" w14:textId="5136DF3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F432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5EEC81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สิ้นวันทำการ</w:t>
            </w:r>
          </w:p>
          <w:p w14:paraId="64851D8A" w14:textId="3FA3EE7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ถ้าทำรายการปิดบัญชีแล้ว การแก้ไขข้อมูลใน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จะต้องมี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634AA7" w:rsidRPr="00634AA7" w14:paraId="057860B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6840" w14:textId="267B5A8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F3EB6" w14:textId="654D01E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58F5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822ED63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E89FA" w14:textId="18F9CD0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FFE94" w14:textId="423AAE0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เลขที่บัญชีเงินรับฝากตามที่สถาบันการเงินกำหนด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366DE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405D" w:rsidRPr="00634AA7" w14:paraId="463FBAA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E4B72" w14:textId="1E297319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A1989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Account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14F38" w14:textId="1CB628AC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A198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เลขที่บัญชีเงินรับฝาก</w:t>
            </w:r>
            <w:r w:rsidRPr="00AA198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AA1989">
              <w:rPr>
                <w:rFonts w:ascii="Tahoma" w:hAnsi="Tahoma" w:cs="Tahoma"/>
                <w:color w:val="0000FF"/>
                <w:sz w:val="20"/>
                <w:szCs w:val="20"/>
              </w:rPr>
              <w:t>MT103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90C74" w14:textId="77777777" w:rsidR="0029405D" w:rsidRPr="00AA1989" w:rsidRDefault="0029405D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  <w:tr w:rsidR="00634AA7" w:rsidRPr="00634AA7" w14:paraId="784E617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94C" w14:textId="7FE2511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Account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DE64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ประเภทการเปิดบัญชี</w:t>
            </w:r>
          </w:p>
          <w:p w14:paraId="4F89029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กรณีเป็นการเปิดบัญชีเงินบาท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Baht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ให้ระบุประเภทบัญชีดังกล่าว </w:t>
            </w:r>
          </w:p>
          <w:p w14:paraId="15769B3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56D44" w14:textId="10E2E686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5AADA0B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Currency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มีค่าเป็นบาท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Account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NRBA, SNRBA, NRBS,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DSNA, NSNA, BSNA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LSNA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22C4B38" w14:textId="11F73A67" w:rsidR="00263A92" w:rsidRPr="00634AA7" w:rsidRDefault="00263A92" w:rsidP="00AA198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Currency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มีค่าไม่เป็นบาท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Account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 </w:t>
            </w:r>
            <w:r w:rsidR="00AA1989" w:rsidRPr="00AA1989">
              <w:rPr>
                <w:rFonts w:ascii="Tahoma" w:hAnsi="Tahoma" w:cs="Tahoma"/>
                <w:color w:val="0000FF"/>
                <w:sz w:val="20"/>
                <w:szCs w:val="20"/>
              </w:rPr>
              <w:t>FCD</w:t>
            </w:r>
          </w:p>
        </w:tc>
      </w:tr>
      <w:tr w:rsidR="00634AA7" w:rsidRPr="00634AA7" w14:paraId="0601199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2D1BB" w14:textId="5A1BCDD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4432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ประเภทของบัญชีเงินรับฝาก ให้ใส่รหัสที่มีค่าเท่ากับ</w:t>
            </w:r>
          </w:p>
          <w:p w14:paraId="5981737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กรณีเป็นเงินรับฝากของสถาบันการเงินประเภทจ่ายคืนเมื่อทวงถาม ให้รายงานค่าที่อยู่ภายใต้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Demand Deposit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ได้แก่</w:t>
            </w:r>
          </w:p>
          <w:p w14:paraId="56380BA0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</w:p>
          <w:p w14:paraId="3F22E01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Saving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/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7FB28C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กรณีเป็นเงินรับฝากของสถาบันการเงินประเภทจ่ายคืนเมื่อถึงระยะเวลา ให้รายงานค่าที่อยู่ภายใต้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Deposit  </w:t>
            </w:r>
          </w:p>
          <w:p w14:paraId="3957EEAD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Fixed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Contractual Saving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9C4CA87" w14:textId="67FC6A2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  Negotiabl</w:t>
            </w:r>
            <w:r w:rsidR="00E97908" w:rsidRPr="00634AA7">
              <w:rPr>
                <w:rFonts w:ascii="Tahoma" w:hAnsi="Tahoma" w:cs="Tahoma"/>
                <w:sz w:val="20"/>
                <w:szCs w:val="20"/>
              </w:rPr>
              <w:t xml:space="preserve">e Certificate of Deposit </w:t>
            </w:r>
            <w:r w:rsidR="00E97908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E97908" w:rsidRPr="00634AA7">
              <w:rPr>
                <w:rFonts w:ascii="Tahoma" w:hAnsi="Tahoma" w:cs="Tahoma"/>
                <w:sz w:val="20"/>
                <w:szCs w:val="20"/>
              </w:rPr>
              <w:t>NCD</w:t>
            </w:r>
            <w:r w:rsidR="00E97908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A5D7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71B1D2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4B52B" w14:textId="3F857C2A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34C4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14:paraId="396A376B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เพื่อตนเอง  </w:t>
            </w:r>
          </w:p>
          <w:p w14:paraId="3ADCD33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เพื่อลูกค้า  </w:t>
            </w:r>
          </w:p>
          <w:p w14:paraId="7CF72542" w14:textId="449FF2E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เพื่อศูนย์บริหารเงิน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5D51E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C09ADE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03249" w14:textId="4E8853B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proofErr w:type="gramEnd"/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60658" w14:textId="5E34B97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ของผู้ฝาก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E200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4EE17D9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B05C4" w14:textId="1C7706C0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Unique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900E6" w14:textId="3E62FF01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ประเภทรหัสของผู้ฝาก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246973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32BA756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3954F" w14:textId="55DE382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091E5" w14:textId="7AB3CA5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ในกรณีที่ผู้ฝาก</w:t>
            </w:r>
            <w:r w:rsidR="00C074F7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ให้ระบุรหัสสาขาเป็นรหัส 4 หลัก เช่น</w:t>
            </w:r>
          </w:p>
          <w:p w14:paraId="06F9C9C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5F53ED8F" w14:textId="37BF552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327BE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1CD7C70" w14:textId="53D6EEB0" w:rsidR="00C65CA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D8712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หรือค่าว่าง           </w:t>
            </w:r>
            <w:r w:rsidR="00C65CA2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B792848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90339" w14:textId="3B7502A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3C39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2CA2780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3AD9673" w14:textId="6FE38306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ีย</w:t>
            </w:r>
            <w:proofErr w:type="spell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: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16D4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C65AAAD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C1395" w14:textId="7D542A8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Counterparty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F0B9B7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4E11635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0C1CF3D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4DC38D3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552821EE" w14:textId="620E7351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6AC490" w14:textId="33583170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03B5D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7FAA8963" w14:textId="0F6481D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7F23BBC7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7381" w14:textId="20F83A7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F6AD" w14:textId="5BF30CE0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วันที่เปิดบัญชี (จำนวน 10 ตัว ใช้ปี ค.ศ.โดยมีรูปแบบเป็น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เช่น วันที่ 31 ตุลาคม 2545 รูปแบบที่ต้องรายงาน คือ 2002-10-31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41E06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4A2F3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5EE12A61" w14:textId="51018D5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ถ้าทำรายการปิดบัญชีแล้ว และต้องการแก้ไข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634AA7" w:rsidRPr="00634AA7" w14:paraId="5DB3626C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B0B8" w14:textId="34675574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6082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 เงินรับฝากประเภท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ให้ใส่อายุจริงของเงินรับฝากเป็นจำนวนเต็มตามหน่วยที่ระบุ  เช่น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เงินรับฝากประจำ  1  ปี  6  เดือน  ใส่จำนวนเต็มเท่ากับ  18  </w:t>
            </w:r>
          </w:p>
          <w:p w14:paraId="6F834B72" w14:textId="48B37EC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ในกรณีเงินรับฝากประเภท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Saving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49F58" w14:textId="547F352F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31CC23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AF254FE" w14:textId="6C711408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1BE6555" w14:textId="77777777" w:rsidTr="00263A92">
        <w:trPr>
          <w:trHeight w:val="1379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7ED57" w14:textId="4295D42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911B9" w14:textId="08F94A8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หน่วยของอายุเงินรับฝากต้องสอดคล้องกับ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เช่น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เงินรับฝากประจำ 1 ปี  6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 18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 Unit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C7C13" w14:textId="313ADF94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20C1BE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089CE5C" w14:textId="75B54B8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68B34BC" w14:textId="77777777" w:rsidTr="00263A92">
        <w:trPr>
          <w:trHeight w:val="485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4F10D" w14:textId="63DE07F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Name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2F" w14:textId="57E4286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ชื่อบัญชีเงินรับฝาก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90514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C40D55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04809" w14:textId="107DC4E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4443" w14:textId="43F6C48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รายละเอียดของบัญชีเงินรับฝาก  เช่น การฝากถอน หรือเงื่อนไขต่าง ๆ  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F65C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199DF25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B2BCC" w14:textId="298668A6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97F2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ประเภทอัตราดอกเบี้ยของเงินรับฝาก</w:t>
            </w:r>
          </w:p>
          <w:p w14:paraId="7E3F9C48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 </w:t>
            </w:r>
          </w:p>
          <w:p w14:paraId="695B814C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กรณีมีการกำหนดอัตราดอกเบี้ยลอยตัวให้ระบุรหัสประเภทอัตราดอกเบี้ยลอยตัว เช่น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 </w:t>
            </w:r>
          </w:p>
          <w:p w14:paraId="5D2C367B" w14:textId="767C2649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2F2D1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748FB0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F17E3" w14:textId="3AAF8CD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30B1" w14:textId="7BBA3B6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542C5" w14:textId="2805F685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3D5F5882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</w:p>
          <w:p w14:paraId="6BFCA5E1" w14:textId="0DD33E02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6910934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EF77B" w14:textId="49B6C25C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9216C" w14:textId="034B2A14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ในกรณีเงินรับฝากมีการกำหนดอัตราดอกเบี้ยลอยตัวให้ใส่ส่วนเพิ่ม/ลดอัตราดอกเบี้ยจาก  อัตราดอกเบี้ยอ้างอิง  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99EEE5" w14:textId="2BAADB3F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2D6EB8C9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</w:t>
            </w:r>
          </w:p>
          <w:p w14:paraId="14E3E9E7" w14:textId="0BB3CFAA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49A611F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CE068" w14:textId="28C707B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9C92E" w14:textId="768065AD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C98866" w14:textId="114C5AAE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87A38F" w14:textId="6C826FEB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325C372B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CDC0" w14:textId="0233E6B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Related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D00D5" w14:textId="1C27B58E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ของผู้ฝากร่วม (ไม่ต้องส่ง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Customer Information File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05F386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7A3F177" w14:textId="77777777" w:rsidTr="00263A92">
        <w:trPr>
          <w:trHeight w:val="350"/>
        </w:trPr>
        <w:tc>
          <w:tcPr>
            <w:tcW w:w="22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C6875B" w14:textId="1D38DFF3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Related Involved Party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436BCD" w14:textId="29F41D15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ของผู้ฝากร่วมต้องสอดคล้องกับ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Related Involved Party Id</w:t>
            </w:r>
          </w:p>
        </w:tc>
        <w:tc>
          <w:tcPr>
            <w:tcW w:w="59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50C8420" w14:textId="52CC4C32" w:rsidR="00263A92" w:rsidRPr="00634AA7" w:rsidRDefault="00DB0EC6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263A9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C357CC5" w14:textId="77777777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Related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D8B64B9" w14:textId="4B004D6F" w:rsidR="00263A92" w:rsidRPr="00634AA7" w:rsidRDefault="00263A92" w:rsidP="00263A9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</w:tbl>
    <w:p w14:paraId="5983296A" w14:textId="504FE171" w:rsidR="008B7314" w:rsidRDefault="008B7314" w:rsidP="00502A17">
      <w:pPr>
        <w:rPr>
          <w:rFonts w:ascii="Tahoma" w:hAnsi="Tahoma" w:cs="Tahoma"/>
          <w:b/>
          <w:bCs/>
          <w:sz w:val="20"/>
          <w:szCs w:val="20"/>
          <w:cs/>
        </w:rPr>
      </w:pPr>
    </w:p>
    <w:p w14:paraId="3E8DD5D8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6C31A2E0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5535176A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7C9D8629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6652F580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194BF0A2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71654AD5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28C51E3B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10F0863E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0F2C31AF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5A17C12F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2C87671C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3BF49BB2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25F63ADD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27A0E2FE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0B66B602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6D6652DB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62F7F924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36BC96D3" w14:textId="77777777" w:rsidR="008B7314" w:rsidRP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238883DE" w14:textId="7BF2F810" w:rsid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33236EBB" w14:textId="222AE919" w:rsidR="008B7314" w:rsidRDefault="008B7314" w:rsidP="008B7314">
      <w:pPr>
        <w:jc w:val="right"/>
        <w:rPr>
          <w:rFonts w:ascii="Tahoma" w:hAnsi="Tahoma" w:cs="Tahoma"/>
          <w:sz w:val="20"/>
          <w:szCs w:val="20"/>
          <w:cs/>
        </w:rPr>
      </w:pPr>
    </w:p>
    <w:p w14:paraId="633D1A2E" w14:textId="5264EE1E" w:rsidR="008B7314" w:rsidRDefault="008B7314" w:rsidP="008B7314">
      <w:pPr>
        <w:rPr>
          <w:rFonts w:ascii="Tahoma" w:hAnsi="Tahoma" w:cs="Tahoma"/>
          <w:sz w:val="20"/>
          <w:szCs w:val="20"/>
          <w:cs/>
        </w:rPr>
      </w:pPr>
    </w:p>
    <w:p w14:paraId="050FCA9F" w14:textId="77777777" w:rsidR="00502A17" w:rsidRPr="008B7314" w:rsidRDefault="00502A17" w:rsidP="008B7314">
      <w:pPr>
        <w:rPr>
          <w:rFonts w:ascii="Tahoma" w:hAnsi="Tahoma" w:cs="Tahoma"/>
          <w:sz w:val="20"/>
          <w:szCs w:val="20"/>
          <w:cs/>
        </w:rPr>
        <w:sectPr w:rsidR="00502A17" w:rsidRPr="008B7314" w:rsidSect="008B24B1">
          <w:headerReference w:type="default" r:id="rId21"/>
          <w:footerReference w:type="default" r:id="rId22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7D8A300" w14:textId="2CCDED3E" w:rsidR="0013559A" w:rsidRPr="00634AA7" w:rsidRDefault="000462E2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6" w:name="_Toc533411435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="0013559A" w:rsidRPr="00634AA7">
        <w:rPr>
          <w:rFonts w:cs="Tahoma"/>
          <w:b/>
          <w:i w:val="0"/>
          <w:iCs/>
        </w:rPr>
        <w:t xml:space="preserve">Foreign Currency Deposit and Investment Position </w:t>
      </w:r>
      <w:r w:rsidR="0013559A" w:rsidRPr="00634AA7">
        <w:rPr>
          <w:rFonts w:cs="Tahoma"/>
          <w:b/>
          <w:bCs/>
          <w:i w:val="0"/>
          <w:iCs/>
          <w:cs/>
        </w:rPr>
        <w:t>(</w:t>
      </w:r>
      <w:r w:rsidR="0013559A" w:rsidRPr="00634AA7">
        <w:rPr>
          <w:rFonts w:cs="Tahoma"/>
          <w:b/>
          <w:i w:val="0"/>
          <w:iCs/>
        </w:rPr>
        <w:t>DS_DIP</w:t>
      </w:r>
      <w:r w:rsidR="0013559A" w:rsidRPr="00634AA7">
        <w:rPr>
          <w:rFonts w:cs="Tahoma"/>
          <w:b/>
          <w:bCs/>
          <w:i w:val="0"/>
          <w:iCs/>
          <w:cs/>
        </w:rPr>
        <w:t>)</w:t>
      </w:r>
      <w:bookmarkEnd w:id="6"/>
    </w:p>
    <w:p w14:paraId="6CF1ED9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835D69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bookmarkStart w:id="7" w:name="foreigncurrencydepositandinvestmentposit"/>
      <w:r w:rsidRPr="00634AA7">
        <w:rPr>
          <w:rFonts w:ascii="Tahoma" w:hAnsi="Tahoma" w:cs="Tahoma"/>
        </w:rPr>
        <w:t xml:space="preserve">Foreign Currency Deposit and Investment Position </w:t>
      </w:r>
      <w:bookmarkEnd w:id="7"/>
      <w:r w:rsidRPr="00634AA7">
        <w:rPr>
          <w:rFonts w:ascii="Tahoma" w:hAnsi="Tahoma" w:cs="Tahoma"/>
          <w:cs/>
        </w:rPr>
        <w:t xml:space="preserve">เป็นชุดข้อมูลที่ใช้รายงานรายละเอียดยอดคงค้าง  ( </w:t>
      </w:r>
      <w:r w:rsidRPr="00634AA7">
        <w:rPr>
          <w:rFonts w:ascii="Tahoma" w:hAnsi="Tahoma" w:cs="Tahoma"/>
        </w:rPr>
        <w:t xml:space="preserve">Outstanding </w:t>
      </w:r>
      <w:r w:rsidRPr="00634AA7">
        <w:rPr>
          <w:rFonts w:ascii="Tahoma" w:hAnsi="Tahoma" w:cs="Tahoma"/>
          <w:cs/>
        </w:rPr>
        <w:t>)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14:paraId="6475181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ประเภทของสินทรัพย์และหนี้สินที่ต้องแสดงรายละเอียด  มีดังนี้</w:t>
      </w:r>
    </w:p>
    <w:p w14:paraId="7B29487F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บัญชีเงินฝากเงินตราต่างประเทศ  ( </w:t>
      </w:r>
      <w:r w:rsidRPr="00634AA7">
        <w:rPr>
          <w:rFonts w:ascii="Tahoma" w:hAnsi="Tahoma" w:cs="Tahoma"/>
        </w:rPr>
        <w:t xml:space="preserve">Due from Bank 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Abroad </w:t>
      </w:r>
      <w:r w:rsidRPr="00634AA7">
        <w:rPr>
          <w:rFonts w:ascii="Tahoma" w:hAnsi="Tahoma" w:cs="Tahoma"/>
          <w:cs/>
        </w:rPr>
        <w:t xml:space="preserve">) </w:t>
      </w:r>
    </w:p>
    <w:p w14:paraId="79CF27CB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เงินลงทุนที่เป็นเงินตราต่างประเทศ  ( </w:t>
      </w:r>
      <w:r w:rsidRPr="00634AA7">
        <w:rPr>
          <w:rFonts w:ascii="Tahoma" w:hAnsi="Tahoma" w:cs="Tahoma"/>
        </w:rPr>
        <w:t xml:space="preserve">Foreign Investment </w:t>
      </w:r>
      <w:r w:rsidRPr="00634AA7">
        <w:rPr>
          <w:rFonts w:ascii="Tahoma" w:hAnsi="Tahoma" w:cs="Tahoma"/>
          <w:cs/>
        </w:rPr>
        <w:t xml:space="preserve">)   </w:t>
      </w:r>
    </w:p>
    <w:p w14:paraId="1B369A19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สินทรัพย์อื่น ๆ  ( </w:t>
      </w:r>
      <w:r w:rsidRPr="00634AA7">
        <w:rPr>
          <w:rFonts w:ascii="Tahoma" w:hAnsi="Tahoma" w:cs="Tahoma"/>
        </w:rPr>
        <w:t xml:space="preserve">Other Asset </w:t>
      </w:r>
      <w:r w:rsidRPr="00634AA7">
        <w:rPr>
          <w:rFonts w:ascii="Tahoma" w:hAnsi="Tahoma" w:cs="Tahoma"/>
          <w:cs/>
        </w:rPr>
        <w:t>)</w:t>
      </w:r>
    </w:p>
    <w:p w14:paraId="18C27498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เงินเบิกเกินบัญชีเงินฝากเงินตราต่างประเทศ  (</w:t>
      </w:r>
      <w:r w:rsidRPr="00634AA7">
        <w:rPr>
          <w:rFonts w:ascii="Tahoma" w:hAnsi="Tahoma" w:cs="Tahoma"/>
        </w:rPr>
        <w:t xml:space="preserve">Overdraft </w:t>
      </w:r>
      <w:r w:rsidRPr="00634AA7">
        <w:rPr>
          <w:rFonts w:ascii="Tahoma" w:hAnsi="Tahoma" w:cs="Tahoma"/>
          <w:cs/>
        </w:rPr>
        <w:t>)</w:t>
      </w:r>
    </w:p>
    <w:p w14:paraId="76FFB7F1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 xml:space="preserve">Trade Refinancing  </w:t>
      </w:r>
    </w:p>
    <w:p w14:paraId="4B4098C1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เงินทุนที่เป็นสกุลต่างประเทศ  ( </w:t>
      </w:r>
      <w:r w:rsidRPr="00634AA7">
        <w:rPr>
          <w:rFonts w:ascii="Tahoma" w:hAnsi="Tahoma" w:cs="Tahoma"/>
        </w:rPr>
        <w:t xml:space="preserve">Capital Fund </w:t>
      </w:r>
      <w:r w:rsidRPr="00634AA7">
        <w:rPr>
          <w:rFonts w:ascii="Tahoma" w:hAnsi="Tahoma" w:cs="Tahoma"/>
          <w:cs/>
        </w:rPr>
        <w:t>)</w:t>
      </w:r>
    </w:p>
    <w:p w14:paraId="0830F5DD" w14:textId="77777777" w:rsidR="0013559A" w:rsidRPr="00634AA7" w:rsidRDefault="0013559A" w:rsidP="005336F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หนี้สินอื่น ๆ  ( </w:t>
      </w:r>
      <w:r w:rsidRPr="00634AA7">
        <w:rPr>
          <w:rFonts w:ascii="Tahoma" w:hAnsi="Tahoma" w:cs="Tahoma"/>
        </w:rPr>
        <w:t xml:space="preserve">Other Liability </w:t>
      </w:r>
      <w:r w:rsidRPr="00634AA7">
        <w:rPr>
          <w:rFonts w:ascii="Tahoma" w:hAnsi="Tahoma" w:cs="Tahoma"/>
          <w:cs/>
        </w:rPr>
        <w:t>)</w:t>
      </w:r>
    </w:p>
    <w:p w14:paraId="5954D947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14:paraId="2720694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</w:rPr>
      </w:pPr>
      <w:r w:rsidRPr="00634AA7">
        <w:rPr>
          <w:rFonts w:cs="Tahoma"/>
          <w:cs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0F76A45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6EB4A0D8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228B7F1F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26E0B41C" w14:textId="77777777" w:rsidR="004C5CC7" w:rsidRPr="00634AA7" w:rsidRDefault="004C5CC7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</w:p>
    <w:p w14:paraId="39F50465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lastRenderedPageBreak/>
        <w:t>ลักษณะข้อมูล</w:t>
      </w:r>
    </w:p>
    <w:p w14:paraId="07B65ACE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ณ สิ้นวันทำการสุดท้ายของเดือน</w:t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</w:p>
    <w:p w14:paraId="79C64894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46DB5B5D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sz w:val="20"/>
          <w:szCs w:val="20"/>
        </w:rPr>
      </w:pPr>
      <w:r w:rsidRPr="00634AA7">
        <w:rPr>
          <w:rFonts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ทุกสิ้นเดือน</w:t>
      </w:r>
      <w:r w:rsidRPr="00634AA7">
        <w:rPr>
          <w:rFonts w:cs="Tahoma"/>
          <w:sz w:val="20"/>
          <w:szCs w:val="20"/>
          <w:cs/>
        </w:rPr>
        <w:t xml:space="preserve">   </w:t>
      </w:r>
    </w:p>
    <w:p w14:paraId="684CD387" w14:textId="77777777" w:rsidR="0013559A" w:rsidRPr="00634AA7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65BCC97" w14:textId="77777777" w:rsidR="0013559A" w:rsidRPr="00634AA7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10 วันนับจากวันสิ้นเดือนที่รายงาน</w:t>
      </w:r>
    </w:p>
    <w:p w14:paraId="6AC4A1EE" w14:textId="77777777" w:rsidR="0013559A" w:rsidRPr="00634AA7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0"/>
        <w:gridCol w:w="6211"/>
        <w:gridCol w:w="5929"/>
      </w:tblGrid>
      <w:tr w:rsidR="00634AA7" w:rsidRPr="00634AA7" w14:paraId="114882B7" w14:textId="77777777" w:rsidTr="00A55461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03B04869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1CD692D4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CCFFFF"/>
          </w:tcPr>
          <w:p w14:paraId="6ECB88B5" w14:textId="77777777" w:rsidR="0016615A" w:rsidRPr="00634AA7" w:rsidRDefault="0016615A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3E957DB" w14:textId="77777777" w:rsidTr="0016615A">
        <w:trPr>
          <w:trHeight w:val="1379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EED63D6" w14:textId="1034D496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141BD6AC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B07345E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0B040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4264045" w14:textId="3D8AD8A4" w:rsidR="0013559A" w:rsidRPr="00634AA7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A7C79AC" w14:textId="5B5D37EE" w:rsidR="0013559A" w:rsidRPr="00634AA7" w:rsidRDefault="00DD148C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241E95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545496D2" w14:textId="77777777" w:rsidR="00616048" w:rsidRPr="00634AA7" w:rsidRDefault="00616048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C2AE03D" w14:textId="77777777" w:rsidR="0013559A" w:rsidRPr="00634AA7" w:rsidRDefault="0013559A" w:rsidP="0016615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="00CB108D"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475F9A4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C4247" w14:textId="77777777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D4701" w14:textId="5AE8269C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79BBB1" w14:textId="2E8BE6C0" w:rsidR="00616048" w:rsidRPr="00634AA7" w:rsidRDefault="00616048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</w:t>
            </w:r>
            <w:r w:rsidR="00C44EBA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56DD57" w14:textId="2B6894AA" w:rsidR="0013559A" w:rsidRPr="00634AA7" w:rsidRDefault="0013559A" w:rsidP="00A5546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="001E0D51" w:rsidRPr="00634AA7">
              <w:rPr>
                <w:rFonts w:ascii="Tahoma" w:hAnsi="Tahoma" w:cs="Tahoma"/>
                <w:sz w:val="20"/>
                <w:szCs w:val="20"/>
                <w:cs/>
              </w:rPr>
              <w:t>เป็นชุดรวมทุกสำนักงานในประเทศ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100D9FFB" w14:textId="77777777" w:rsidTr="0016615A">
        <w:trPr>
          <w:trHeight w:val="53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6FAC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D2FFE" w14:textId="77777777" w:rsidR="00DC5C11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วันที่ชุดข้อมูลคือ วันทำการสุดท้ายของเดือน</w:t>
            </w:r>
            <w:r w:rsidR="00DC5C1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9FF2A83" w14:textId="1308F0DE" w:rsidR="00522399" w:rsidRPr="00634AA7" w:rsidRDefault="00522399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0EC05A" w14:textId="77777777" w:rsidR="00616048" w:rsidRPr="00634AA7" w:rsidRDefault="00616048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F61197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634AA7" w:rsidRPr="00634AA7" w14:paraId="7FB2D28A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F16A7" w14:textId="69F6F7B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Foreign Currency Deposit and Investment Item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506E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14:paraId="0D764D58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บัญชีเงินฝากเงินตราต่างประเทศ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E81EDC2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เงินลงทุนที่เป็นเงินตราต่างประเทศ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Investment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298AD537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สินทรัพย์อื่น ๆ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E225920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เงินเบิกเกินบัญชีเงินฝากเงินตราต่างประเทศ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C1F8AB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2A6D7C02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เงินทุนที่เป็นสกุลต่างประเทศ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Capital Fund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53B21EE" w14:textId="77777777" w:rsidR="0013559A" w:rsidRPr="00634AA7" w:rsidRDefault="0013559A" w:rsidP="00CE171A">
            <w:pPr>
              <w:pStyle w:val="ListParagraph"/>
              <w:numPr>
                <w:ilvl w:val="0"/>
                <w:numId w:val="4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หนี้สินอื่น ๆ 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C5BC16F" w14:textId="77777777" w:rsidR="00DC5C11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ในกรณีที่สินทรัพย์และหนี้สินมีหัวข้อย่อยให้รายงานที่ระดับหัวข้อย่อย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Lowest Granularity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Level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เช่น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สินทรัพย์ประเภท  </w:t>
            </w:r>
          </w:p>
          <w:p w14:paraId="53C379FE" w14:textId="6718ABBE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Lowest Granularity Level</w:t>
            </w:r>
          </w:p>
          <w:p w14:paraId="0D2BF36C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Demand Deposit</w:t>
            </w:r>
          </w:p>
          <w:p w14:paraId="6A262A28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14:paraId="552C3C03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Investment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Lowest Granularity Level</w:t>
            </w:r>
          </w:p>
          <w:p w14:paraId="1D07261E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Portfolio Investment</w:t>
            </w:r>
          </w:p>
          <w:p w14:paraId="364E1D5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Direct Investment</w:t>
            </w:r>
          </w:p>
          <w:p w14:paraId="6DC9A27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Investments in Receivables</w:t>
            </w:r>
          </w:p>
          <w:p w14:paraId="6B6BCBEF" w14:textId="77777777" w:rsidR="0013559A" w:rsidRPr="00634AA7" w:rsidRDefault="0013559A" w:rsidP="00CE171A">
            <w:pPr>
              <w:pStyle w:val="ListParagraph"/>
              <w:numPr>
                <w:ilvl w:val="0"/>
                <w:numId w:val="4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Investment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D0F4" w14:textId="2B1FF80D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6D055EC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F74A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Involved Party Type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8ECC" w14:textId="65E6DC68" w:rsidR="0013559A" w:rsidRPr="00634AA7" w:rsidRDefault="00DC5C11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ให้ระบุประเภท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Involve Party Type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Counter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01DD1BCE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1A804C56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46FD2FF3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7A254A4D" w14:textId="77777777" w:rsidR="0013559A" w:rsidRPr="00634AA7" w:rsidRDefault="0013559A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03A061B0" w14:textId="77777777" w:rsidR="0013559A" w:rsidRPr="00634AA7" w:rsidRDefault="001347C4" w:rsidP="00CE171A">
            <w:pPr>
              <w:pStyle w:val="ListParagraph"/>
              <w:numPr>
                <w:ilvl w:val="0"/>
                <w:numId w:val="4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Trade Refinancing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94F6F8" w14:textId="01CDD2FD" w:rsidR="00DC5C11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2740DFC" w14:textId="24D34DEE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14:paraId="594942FA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9B6721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9D44B9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1F04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Item Description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BC5F4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ให้ระบุชื่อ (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ในกรณีที่เป็นสินทรัพย์และหนี้สินดังนี้</w:t>
            </w:r>
          </w:p>
          <w:p w14:paraId="7C85F1E3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399D7FE9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6A40DD97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5581E2CA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72E63FAA" w14:textId="77777777" w:rsidR="0013559A" w:rsidRPr="00634AA7" w:rsidRDefault="0013559A" w:rsidP="00CE171A">
            <w:pPr>
              <w:pStyle w:val="ListParagraph"/>
              <w:numPr>
                <w:ilvl w:val="0"/>
                <w:numId w:val="5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5F052239" w14:textId="5161E54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Foreign Investment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ที่เป็นประเภท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Portfolio Investment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 Party Name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เป็นชื่อของผู้ออกตราสาร  และให้บอกชื่อตราสาร  รวมทั้งวันครบกำหนดด้วย</w:t>
            </w:r>
          </w:p>
          <w:p w14:paraId="62FED326" w14:textId="3A2770D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.ให้ระบุประเภทรายการ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เป็นหมวดใหญ่  เช่น  ดอกเบี้ยค้างรับ, ดอกเบี้ยค้างจ่าย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เช็ครอเรียก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เก็บ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รายได้รับ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ล่วงหน้า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รายได้ค้างรับ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รายจ่ายจ่ายล่วงหน้า</w:t>
            </w:r>
            <w:r w:rsidR="00DC5C11"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="00DC5C1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รายจ่ายค้างจ่าย  เป็นต้น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F74EF7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CB40561" w14:textId="77777777" w:rsidTr="0016615A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27C18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F8D8B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ระบุ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ในกรณีที่เป็นสินทรัพย์และหนี้สินดังนี้</w:t>
            </w:r>
          </w:p>
          <w:p w14:paraId="6C25EBD4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</w:p>
          <w:p w14:paraId="05D51829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Investment</w:t>
            </w:r>
          </w:p>
          <w:p w14:paraId="5B0C7EFC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Overdraft</w:t>
            </w:r>
          </w:p>
          <w:p w14:paraId="09707C31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14:paraId="3B5913D5" w14:textId="77777777" w:rsidR="0013559A" w:rsidRPr="00634AA7" w:rsidRDefault="0013559A" w:rsidP="00CE171A">
            <w:pPr>
              <w:pStyle w:val="ListParagraph"/>
              <w:numPr>
                <w:ilvl w:val="0"/>
                <w:numId w:val="5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 </w:t>
            </w:r>
          </w:p>
          <w:p w14:paraId="635A9669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ประเทศ แคนาดา ใช้รหัส </w:t>
            </w:r>
            <w:r w:rsidR="001347C4" w:rsidRPr="00634AA7">
              <w:rPr>
                <w:rFonts w:ascii="Tahoma" w:hAnsi="Tahoma" w:cs="Tahoma"/>
                <w:sz w:val="20"/>
                <w:szCs w:val="20"/>
              </w:rPr>
              <w:t xml:space="preserve"> CA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4937A7" w14:textId="0962CCD1" w:rsidR="00616048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987712" w14:textId="79C11BF9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  <w:r w:rsidR="00AC60F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</w:t>
            </w:r>
            <w:r w:rsidR="0061604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14:paraId="3C1CECC5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778DDCB" w14:textId="77777777" w:rsidTr="0016615A">
        <w:trPr>
          <w:trHeight w:val="88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F1C79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D343DAD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EE904" w14:textId="569D8DD5" w:rsidR="0013559A" w:rsidRPr="00634AA7" w:rsidRDefault="001347C4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รหัสสกุลเงินต่างประเทศ </w:t>
            </w:r>
            <w:r w:rsidR="002C1BA7" w:rsidRPr="00634AA7">
              <w:rPr>
                <w:rFonts w:ascii="Tahoma" w:hAnsi="Tahoma" w:cs="Tahoma"/>
                <w:sz w:val="20"/>
                <w:szCs w:val="20"/>
                <w:cs/>
              </w:rPr>
              <w:t>(ไม่รวมสกุลเงินบาท)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9CA59C" w14:textId="04B5ED3A" w:rsidR="008941E3" w:rsidRPr="00634AA7" w:rsidRDefault="00DB0EC6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AAE301E" w14:textId="628A2A63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13559A" w:rsidRPr="00634AA7" w14:paraId="1CEE9174" w14:textId="77777777" w:rsidTr="004C5CC7"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2E187FE" w14:textId="77777777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</w:p>
        </w:tc>
        <w:tc>
          <w:tcPr>
            <w:tcW w:w="62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2AED8C" w14:textId="39D09DE9" w:rsidR="0013559A" w:rsidRPr="00634AA7" w:rsidRDefault="0013559A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</w:t>
            </w:r>
            <w:r w:rsidR="00F8062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ต่างประเทศ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ให้รายงานดังนี้</w:t>
            </w:r>
          </w:p>
          <w:p w14:paraId="36E7D845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ให้แสดงยอดคงค้างเป็นรายบัญชี</w:t>
            </w:r>
            <w:proofErr w:type="gramEnd"/>
          </w:p>
          <w:p w14:paraId="7760A2AF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Investment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ให้แสดงยอดคงค้างเป็นรายหลักทรัพย์หรือรายคู่สัญญาที่ไปลงทุน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14E08B0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Trade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Refinancing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ให้แสดงยอดคงค้างเป็นรายเจ้าหนี้</w:t>
            </w:r>
            <w:proofErr w:type="gramEnd"/>
          </w:p>
          <w:p w14:paraId="39B01E2E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Capital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Fund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ให้แสดงยอดเงินทุนจากสำนักงานใหญ่</w:t>
            </w:r>
            <w:proofErr w:type="gramEnd"/>
          </w:p>
          <w:p w14:paraId="3482A72C" w14:textId="77777777" w:rsidR="0013559A" w:rsidRPr="00634AA7" w:rsidRDefault="0013559A" w:rsidP="00CE171A">
            <w:pPr>
              <w:pStyle w:val="ListParagraph"/>
              <w:numPr>
                <w:ilvl w:val="0"/>
                <w:numId w:val="5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Other Liability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ให้แสดงยอดคงค้างตามประเภทของรายการเช่น  ดอกเบี้ยค้างรับ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F28B87" w14:textId="77777777" w:rsidR="00DD148C" w:rsidRPr="00634AA7" w:rsidRDefault="0063007F" w:rsidP="00DD148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A23357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1A5B48A3" w14:textId="77777777" w:rsidR="00CB4A86" w:rsidRPr="00634AA7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DS_DIP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  <w:r w:rsidR="008941E3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4C5CC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23357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เงินตราต่างประเทศรวม</w:t>
            </w:r>
            <w:r w:rsidR="00C115C0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>แต่ละรายการ</w:t>
            </w:r>
            <w:r w:rsidR="00C115C0" w:rsidRPr="00634AA7">
              <w:rPr>
                <w:rFonts w:ascii="Tahoma" w:hAnsi="Tahoma" w:cs="Tahoma" w:hint="cs"/>
                <w:sz w:val="20"/>
                <w:szCs w:val="20"/>
                <w:cs/>
              </w:rPr>
              <w:t>สินทรัพย์และหนี้สินเงินตราต่างประเทศ</w:t>
            </w:r>
            <w:r w:rsidR="00815D9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ใน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092F2F" w:rsidRPr="00634AA7">
              <w:rPr>
                <w:rFonts w:ascii="Tahoma" w:hAnsi="Tahoma" w:cs="Tahoma"/>
                <w:sz w:val="20"/>
                <w:szCs w:val="20"/>
              </w:rPr>
              <w:t xml:space="preserve">DIP </w:t>
            </w:r>
            <w:r w:rsidR="00092F2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092F2F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</w:p>
          <w:p w14:paraId="1DB752C2" w14:textId="3AFE57AD" w:rsidR="0013559A" w:rsidRPr="00634AA7" w:rsidRDefault="0063007F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6B539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6D22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="006D22BE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6D22BE"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</w:tc>
      </w:tr>
    </w:tbl>
    <w:p w14:paraId="074ED2BB" w14:textId="628A3EFB" w:rsidR="000E6CFC" w:rsidRPr="00634AA7" w:rsidRDefault="000E6CFC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063EB2AE" w14:textId="77777777" w:rsidR="000E6CFC" w:rsidRPr="00634AA7" w:rsidRDefault="000E6CFC" w:rsidP="000E6CFC"/>
    <w:p w14:paraId="38088453" w14:textId="77777777" w:rsidR="000E6CFC" w:rsidRPr="00634AA7" w:rsidRDefault="000E6CFC" w:rsidP="000E6CFC"/>
    <w:p w14:paraId="4C270B0E" w14:textId="77777777" w:rsidR="000E6CFC" w:rsidRPr="00634AA7" w:rsidRDefault="000E6CFC" w:rsidP="000E6CFC"/>
    <w:p w14:paraId="7D50603C" w14:textId="77777777" w:rsidR="000E6CFC" w:rsidRPr="00634AA7" w:rsidRDefault="000E6CFC" w:rsidP="000E6CFC"/>
    <w:p w14:paraId="127CC35F" w14:textId="77777777" w:rsidR="000E6CFC" w:rsidRPr="00634AA7" w:rsidRDefault="000E6CFC" w:rsidP="000E6CFC"/>
    <w:p w14:paraId="1116C170" w14:textId="77777777" w:rsidR="000E6CFC" w:rsidRPr="00634AA7" w:rsidRDefault="000E6CFC" w:rsidP="000E6CFC"/>
    <w:p w14:paraId="4E020BF9" w14:textId="77777777" w:rsidR="00DA5EEE" w:rsidRPr="00634AA7" w:rsidRDefault="00DA5EEE" w:rsidP="000E6CFC"/>
    <w:p w14:paraId="3F922E9E" w14:textId="77777777" w:rsidR="00DA5EEE" w:rsidRPr="00634AA7" w:rsidRDefault="00DA5EEE" w:rsidP="000E6CFC"/>
    <w:p w14:paraId="66133119" w14:textId="77777777" w:rsidR="00DA5EEE" w:rsidRPr="00634AA7" w:rsidRDefault="00DA5EEE" w:rsidP="000E6CFC"/>
    <w:p w14:paraId="094F73C9" w14:textId="77777777" w:rsidR="00DA5EEE" w:rsidRPr="00634AA7" w:rsidRDefault="00DA5EEE" w:rsidP="000E6CFC"/>
    <w:p w14:paraId="4819A87B" w14:textId="77777777" w:rsidR="00DA5EEE" w:rsidRPr="00634AA7" w:rsidRDefault="00DA5EEE" w:rsidP="000E6CFC"/>
    <w:p w14:paraId="1B6154F2" w14:textId="77777777" w:rsidR="00DA5EEE" w:rsidRPr="00634AA7" w:rsidRDefault="00DA5EEE" w:rsidP="000E6CFC"/>
    <w:p w14:paraId="6C9F03EA" w14:textId="3ADBC3CE" w:rsidR="0013559A" w:rsidRPr="00634AA7" w:rsidRDefault="0013559A" w:rsidP="000E6CFC">
      <w:pPr>
        <w:tabs>
          <w:tab w:val="left" w:pos="11894"/>
        </w:tabs>
        <w:rPr>
          <w:cs/>
        </w:rPr>
        <w:sectPr w:rsidR="0013559A" w:rsidRPr="00634AA7" w:rsidSect="008B24B1">
          <w:headerReference w:type="default" r:id="rId23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75F6FD43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8" w:name="_Toc533411436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>Foreign Currency Position</w:t>
      </w:r>
      <w:r w:rsidR="001601E6" w:rsidRPr="00634AA7">
        <w:rPr>
          <w:rFonts w:cs="Tahoma"/>
          <w:b/>
          <w:bCs/>
          <w:i w:val="0"/>
          <w:iCs/>
          <w:cs/>
        </w:rPr>
        <w:t xml:space="preserve"> (</w:t>
      </w:r>
      <w:r w:rsidR="001601E6" w:rsidRPr="00634AA7">
        <w:rPr>
          <w:rFonts w:cs="Tahoma"/>
          <w:b/>
          <w:i w:val="0"/>
          <w:iCs/>
        </w:rPr>
        <w:t>DS_FCP</w:t>
      </w:r>
      <w:r w:rsidR="001601E6" w:rsidRPr="00634AA7">
        <w:rPr>
          <w:rFonts w:cs="Tahoma"/>
          <w:b/>
          <w:bCs/>
          <w:i w:val="0"/>
          <w:iCs/>
          <w:cs/>
        </w:rPr>
        <w:t>)</w:t>
      </w:r>
      <w:bookmarkEnd w:id="8"/>
    </w:p>
    <w:p w14:paraId="1F5EEF6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813D4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bookmarkStart w:id="9" w:name="foreigncurrencyposition"/>
      <w:r w:rsidRPr="00634AA7">
        <w:rPr>
          <w:rFonts w:ascii="Tahoma" w:hAnsi="Tahoma" w:cs="Tahoma"/>
        </w:rPr>
        <w:t xml:space="preserve">Foreign Currency </w:t>
      </w:r>
      <w:proofErr w:type="gramStart"/>
      <w:r w:rsidRPr="00634AA7">
        <w:rPr>
          <w:rFonts w:ascii="Tahoma" w:hAnsi="Tahoma" w:cs="Tahoma"/>
        </w:rPr>
        <w:t xml:space="preserve">Position  </w:t>
      </w:r>
      <w:bookmarkEnd w:id="9"/>
      <w:r w:rsidRPr="00634AA7">
        <w:rPr>
          <w:rFonts w:ascii="Tahoma" w:hAnsi="Tahoma" w:cs="Tahoma"/>
          <w:cs/>
        </w:rPr>
        <w:t>เป็นชุดข้อมูลที่ใช้รายงานเกี่ยวกับฐานะเงินตราต่างประเทศของสถาบันการเงิน</w:t>
      </w:r>
      <w:proofErr w:type="gramEnd"/>
      <w:r w:rsidRPr="00634AA7">
        <w:rPr>
          <w:rFonts w:ascii="Tahoma" w:hAnsi="Tahoma" w:cs="Tahoma"/>
          <w:cs/>
        </w:rPr>
        <w:t xml:space="preserve"> แสดงยอดคงค้าง (</w:t>
      </w:r>
      <w:r w:rsidRPr="00634AA7">
        <w:rPr>
          <w:rFonts w:ascii="Tahoma" w:hAnsi="Tahoma" w:cs="Tahoma"/>
        </w:rPr>
        <w:t>Outstanding</w:t>
      </w:r>
      <w:r w:rsidRPr="00634AA7">
        <w:rPr>
          <w:rFonts w:ascii="Tahoma" w:hAnsi="Tahoma" w:cs="Tahoma"/>
          <w:cs/>
        </w:rPr>
        <w:t xml:space="preserve">)  ของสินทรัพย์และหนี้สินที่เป็นเงินตราต่างประเทศ  และฐานะเงินตราต่างประเทศสุทธิทันที   (ยอดรวมสินทรัพย์ หักด้วย ยอดรวมหนี้สิน ) </w:t>
      </w:r>
    </w:p>
    <w:p w14:paraId="4BC3A40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 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14:paraId="2B785A2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4327CAE2" w14:textId="77777777" w:rsidR="00B3470F" w:rsidRPr="00634AA7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D9768B0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44981016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18AE0844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0A9CD7F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3E15D9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742008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A1A6EFD" w14:textId="728975E7" w:rsidR="00B3470F" w:rsidRPr="00634AA7" w:rsidRDefault="00F80625" w:rsidP="00B3470F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        รายวัน</w:t>
      </w:r>
    </w:p>
    <w:p w14:paraId="1320D21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6D290263" w14:textId="1E7D26EA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  ถัดจากวันที่เกิดธุรกรรม</w:t>
      </w:r>
      <w:r w:rsidRPr="00634AA7">
        <w:rPr>
          <w:rFonts w:ascii="Tahoma" w:hAnsi="Tahoma" w:cs="Tahoma"/>
          <w:strike/>
          <w:sz w:val="20"/>
          <w:szCs w:val="20"/>
          <w:cs/>
        </w:rPr>
        <w:t xml:space="preserve"> </w:t>
      </w:r>
    </w:p>
    <w:p w14:paraId="594D931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9"/>
        <w:gridCol w:w="14"/>
        <w:gridCol w:w="5913"/>
      </w:tblGrid>
      <w:tr w:rsidR="00634AA7" w:rsidRPr="00634AA7" w14:paraId="0E56AC53" w14:textId="77777777" w:rsidTr="004C5CC7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D793DF2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9" w:type="dxa"/>
            <w:tcBorders>
              <w:bottom w:val="single" w:sz="4" w:space="0" w:color="auto"/>
            </w:tcBorders>
            <w:shd w:val="clear" w:color="auto" w:fill="CCFFFF"/>
          </w:tcPr>
          <w:p w14:paraId="6F4A5117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115D9F1" w14:textId="77777777" w:rsidR="004C5CC7" w:rsidRPr="00634AA7" w:rsidRDefault="004C5CC7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8B9C462" w14:textId="77777777" w:rsidTr="004C5CC7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7D1CC0C5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31C422C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E236E84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CAAB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1992E0C2" w14:textId="09F20C08" w:rsidR="00B3470F" w:rsidRPr="00634AA7" w:rsidRDefault="00E460E1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002  ธนาคารกรุงเทพ จำกัด (มหาชน)</w:t>
            </w:r>
          </w:p>
          <w:p w14:paraId="32C535C3" w14:textId="05B46F25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460E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3" w:type="dxa"/>
            <w:tcBorders>
              <w:left w:val="dotted" w:sz="4" w:space="0" w:color="auto"/>
              <w:bottom w:val="dotted" w:sz="4" w:space="0" w:color="auto"/>
            </w:tcBorders>
          </w:tcPr>
          <w:p w14:paraId="144AD5A1" w14:textId="23410D1C" w:rsidR="005658C9" w:rsidRPr="00634AA7" w:rsidRDefault="00822FD0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="005658C9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Validation</w:t>
            </w:r>
            <w:r w:rsidR="005658C9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AC5806" w14:textId="77777777" w:rsidR="00B3470F" w:rsidRPr="00634AA7" w:rsidRDefault="00B3470F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D6B71BF" w14:textId="77777777" w:rsidTr="004C5CC7">
        <w:tblPrEx>
          <w:tblCellMar>
            <w:left w:w="108" w:type="dxa"/>
            <w:right w:w="108" w:type="dxa"/>
          </w:tblCellMar>
        </w:tblPrEx>
        <w:trPr>
          <w:trHeight w:val="527"/>
        </w:trPr>
        <w:tc>
          <w:tcPr>
            <w:tcW w:w="22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FB426" w14:textId="6DFDBA2B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9ABBB" w14:textId="704A8E57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4E7DB3" w14:textId="77777777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2E75D6" w14:textId="66DC7C85" w:rsidR="00C44EBA" w:rsidRPr="00634AA7" w:rsidRDefault="00C44EBA" w:rsidP="004C5CC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ชุดรวมทุกสำนักงานในประเทศ</w:t>
            </w:r>
            <w:r w:rsidR="00F8062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="00F80625"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6AF3FB2" w14:textId="77777777" w:rsidTr="00E460E1">
        <w:tblPrEx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7B8E1" w14:textId="77777777" w:rsidR="00B3470F" w:rsidRPr="00634AA7" w:rsidRDefault="00B3470F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4060" w14:textId="6B23039F" w:rsidR="007A638A" w:rsidRPr="00634AA7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0D39B" w14:textId="77777777" w:rsidR="00C5329B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785DB2" w14:textId="0A38A55D" w:rsidR="00B3470F" w:rsidRPr="00634AA7" w:rsidRDefault="007A638A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สิ้นวันทำการ</w:t>
            </w:r>
          </w:p>
        </w:tc>
      </w:tr>
      <w:tr w:rsidR="00634AA7" w:rsidRPr="00634AA7" w14:paraId="6A73060A" w14:textId="77777777" w:rsidTr="00C966D2">
        <w:tblPrEx>
          <w:tblCellMar>
            <w:left w:w="108" w:type="dxa"/>
            <w:right w:w="108" w:type="dxa"/>
          </w:tblCellMar>
        </w:tblPrEx>
        <w:trPr>
          <w:trHeight w:val="46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B54D4" w14:textId="77777777" w:rsidR="00C5329B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37656" w14:textId="68F90D4A" w:rsidR="00B32DE5" w:rsidRPr="00634AA7" w:rsidRDefault="00C5329B" w:rsidP="00E460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7F9B3A" w14:textId="2EBD9996" w:rsidR="00C5329B" w:rsidRPr="00634AA7" w:rsidRDefault="00C5329B" w:rsidP="003E720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FFE1EFE" w14:textId="77777777" w:rsidTr="004C5CC7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BA524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Position Item</w:t>
            </w:r>
          </w:p>
          <w:p w14:paraId="0EBB4B6B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90C95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รายการสินทรัพย์ และหนี้สินเงินตราต่างประเทศ</w:t>
            </w:r>
          </w:p>
          <w:p w14:paraId="07747943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Lowest Granularity Level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A5CBD9C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มีหัวข้อย่อย 2 รายการ</w:t>
            </w:r>
          </w:p>
          <w:p w14:paraId="72E2BAF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Demand Deposit</w:t>
            </w:r>
          </w:p>
          <w:p w14:paraId="7F2BD03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14:paraId="4EE01EF4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Demand Deposit</w:t>
            </w:r>
          </w:p>
          <w:p w14:paraId="07106769" w14:textId="07B2598A" w:rsidR="00B32DE5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                 </w:t>
            </w:r>
            <w:r w:rsidR="00F80625" w:rsidRPr="00634AA7">
              <w:rPr>
                <w:rFonts w:ascii="Tahoma" w:hAnsi="Tahoma" w:cs="Tahoma"/>
                <w:sz w:val="20"/>
                <w:szCs w:val="20"/>
              </w:rPr>
              <w:t xml:space="preserve">                   Term Deposit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5BE8C9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838386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7C40D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FD97" w14:textId="6D10D312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  </w:t>
            </w:r>
            <w:r w:rsidR="003D73B8" w:rsidRPr="00634AA7">
              <w:rPr>
                <w:rFonts w:ascii="Tahoma" w:hAnsi="Tahoma" w:cs="Tahoma"/>
                <w:sz w:val="20"/>
                <w:szCs w:val="20"/>
                <w:cs/>
              </w:rPr>
              <w:t>(ไม่รวมสกุลเงินบาท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628EF08" w14:textId="6021C5BF" w:rsidR="00B32DE5" w:rsidRPr="00634AA7" w:rsidRDefault="00B32DE5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82613F" w14:textId="7202B2E3" w:rsidR="00C5329B" w:rsidRPr="00634AA7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66C43F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CL_Currency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ยกเว้น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</w:tc>
      </w:tr>
      <w:tr w:rsidR="00634AA7" w:rsidRPr="00634AA7" w14:paraId="397EA602" w14:textId="77777777" w:rsidTr="004C5CC7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6EF8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Amount</w:t>
            </w:r>
          </w:p>
        </w:tc>
        <w:tc>
          <w:tcPr>
            <w:tcW w:w="62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2D7EB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จำนวนเงินตราต่างประเทศ ให้ใส่เครื่องหมาย +หรือ -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Net Assets and Liabilities</w:t>
            </w:r>
          </w:p>
          <w:p w14:paraId="62221235" w14:textId="77777777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DB1493" w14:textId="41BFF175" w:rsidR="00407936" w:rsidRPr="00634AA7" w:rsidRDefault="00DB0EC6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21722A" w14:textId="5AB12A7C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Assets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(119031)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14:paraId="5A28D1DC" w14:textId="420296B2" w:rsidR="00735BAD" w:rsidRPr="00634AA7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259937" w14:textId="6B07D71C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Assets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(119031)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ต้องเท่ากับ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Currencies on hand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(119002)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Due from Bank Abroad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(119003)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Bill Inward Negotiated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Bill outward Negotiated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(119007)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and Advance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(119008)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Investment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(119011)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 from Deposit Account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(119016)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Assets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(119017)]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ลบ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(119019)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Overdrafts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(119022)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Borrowing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(119023)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security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(119026)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 Acceptances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(119027)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Refinancing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(119028)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Capital Funds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(119029) 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(119030)] </w:t>
            </w:r>
          </w:p>
          <w:p w14:paraId="7F822312" w14:textId="77777777" w:rsidR="00552339" w:rsidRPr="00634AA7" w:rsidRDefault="0055233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306F107" w14:textId="77777777" w:rsidR="00C966D2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A23357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D752000" w14:textId="77777777" w:rsidR="00CB4A86" w:rsidRPr="00634AA7" w:rsidRDefault="00735BA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</w:t>
            </w:r>
            <w:r w:rsidR="00B14F76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</w:t>
            </w:r>
            <w:r w:rsidR="00B14F76"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C966D2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C966D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ตรวจสอบมูลค่าเงินตราต่างประเทศรวมของแต่ละรายการสินทรัพย์และหนี้สินเงินตราต่างประเทศ</w:t>
            </w:r>
            <w:r w:rsidR="008923F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 xml:space="preserve">DIP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CB4A86"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  <w:p w14:paraId="38EAAABF" w14:textId="2159823C" w:rsidR="00C966D2" w:rsidRPr="00634AA7" w:rsidRDefault="008923F9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DIP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</w:p>
          <w:p w14:paraId="640F5212" w14:textId="77777777" w:rsidR="00C966D2" w:rsidRPr="00634AA7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D40456F" w14:textId="77777777" w:rsidR="00CB4A86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966D2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C966D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EE5C67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ตรวจสอบมูลค่าฐานะเงินตราต่างประเทศสุทธิ (ยอดรวมสินทรัพย์ หักด้วย ยอดรวมหนี้สิน)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33C033BE" w14:textId="55B4AB83" w:rsidR="00C5329B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รายละเอียดการตรวจสอบ</w:t>
            </w:r>
            <w:r w:rsidR="008923F9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0A77B180" w14:textId="0D956B0A" w:rsidR="00E345FC" w:rsidRPr="00634AA7" w:rsidRDefault="0037200D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DS_LTX, DS_FLA,</w:t>
            </w:r>
            <w:r w:rsidR="00C5329B" w:rsidRPr="00634AA7">
              <w:rPr>
                <w:rFonts w:ascii="Tahoma" w:hAnsi="Tahoma" w:cs="Tahoma"/>
                <w:sz w:val="20"/>
                <w:szCs w:val="20"/>
              </w:rPr>
              <w:t xml:space="preserve"> DS_IPI</w:t>
            </w:r>
          </w:p>
          <w:p w14:paraId="0A0042BD" w14:textId="77777777" w:rsidR="00CB4A86" w:rsidRPr="00634AA7" w:rsidRDefault="00C966D2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="003D0FD5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ยอดคงค้างรายการ</w:t>
            </w:r>
            <w:r w:rsidR="0037200D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="0037200D" w:rsidRPr="00634AA7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เงิน</w:t>
            </w:r>
            <w:r w:rsidR="0037200D"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ให้กู้</w:t>
            </w:r>
            <w:r w:rsidR="00A369B9"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D0FD5"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</w:t>
            </w:r>
            <w:r w:rsidR="003D0FD5"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D0FD5" w:rsidRPr="00634AA7">
              <w:rPr>
                <w:rFonts w:ascii="Tahoma" w:hAnsi="Tahoma" w:cs="Tahoma"/>
                <w:sz w:val="20"/>
                <w:szCs w:val="20"/>
                <w:cs/>
              </w:rPr>
              <w:t>เงินรับฝากเงินตราต่างประเทศ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  <w:p w14:paraId="2D7691EC" w14:textId="470D15DD" w:rsidR="00552339" w:rsidRPr="00634AA7" w:rsidRDefault="00C5329B" w:rsidP="00C966D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IPI</w:t>
            </w:r>
            <w:r w:rsidR="008923F9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6D0473A5" w14:textId="77777777" w:rsidR="00CB4A86" w:rsidRPr="00634AA7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DS_ISI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FB08C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="00BC1207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ยอดคงค้าง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</w:t>
            </w:r>
            <w:r w:rsidR="0032762D" w:rsidRPr="00634AA7">
              <w:rPr>
                <w:rFonts w:ascii="Tahoma" w:hAnsi="Tahoma" w:cs="Tahoma"/>
                <w:sz w:val="20"/>
                <w:szCs w:val="20"/>
                <w:cs/>
              </w:rPr>
              <w:t>การออกตราสารหนี้</w:t>
            </w:r>
            <w:r w:rsidR="00BC1207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สกุลเงินตราต่างประเทศ</w:t>
            </w:r>
            <w:r w:rsidR="0032762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2762D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  <w:p w14:paraId="5DB66647" w14:textId="5ED56F16" w:rsidR="00C5329B" w:rsidRPr="00634AA7" w:rsidRDefault="00C5329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32762D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</w:tc>
      </w:tr>
    </w:tbl>
    <w:p w14:paraId="4AB36A0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cs/>
        </w:rPr>
        <w:sectPr w:rsidR="00B3470F" w:rsidRPr="00634AA7" w:rsidSect="00DA5EEE">
          <w:headerReference w:type="default" r:id="rId24"/>
          <w:footerReference w:type="default" r:id="rId25"/>
          <w:pgSz w:w="16834" w:h="11909" w:orient="landscape" w:code="9"/>
          <w:pgMar w:top="1077" w:right="1145" w:bottom="1134" w:left="1247" w:header="1296" w:footer="288" w:gutter="0"/>
          <w:cols w:space="720"/>
          <w:docGrid w:linePitch="435"/>
        </w:sectPr>
      </w:pPr>
    </w:p>
    <w:p w14:paraId="5FF66295" w14:textId="77777777" w:rsidR="001A3103" w:rsidRPr="00634AA7" w:rsidRDefault="001A310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10" w:name="_Toc533411437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Foreign Currency Loan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DS_FLA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0"/>
    </w:p>
    <w:p w14:paraId="0A30CD2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0D3A9DD8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</w:rPr>
      </w:pPr>
      <w:r w:rsidRPr="00634AA7">
        <w:rPr>
          <w:rFonts w:ascii="Tahoma" w:hAnsi="Tahoma" w:cs="Tahoma"/>
        </w:rPr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bookmarkStart w:id="11" w:name="ForeignCurrencyLoanArrangement"/>
      <w:r w:rsidRPr="00634AA7">
        <w:rPr>
          <w:rFonts w:ascii="Tahoma" w:hAnsi="Tahoma" w:cs="Tahoma"/>
        </w:rPr>
        <w:t xml:space="preserve">Foreign Currency Loan Arrangement  </w:t>
      </w:r>
      <w:bookmarkEnd w:id="11"/>
      <w:r w:rsidRPr="00634AA7">
        <w:rPr>
          <w:rFonts w:ascii="Tahoma" w:hAnsi="Tahoma" w:cs="Tahoma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14:paraId="1CC6310D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 xml:space="preserve">1.  ทำสัญญาใหม่ </w:t>
      </w:r>
    </w:p>
    <w:p w14:paraId="7A54816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  <w:cs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cs/>
        </w:rPr>
        <w:tab/>
        <w:t>2.  ทำสัญญาใหม่เพื่อต่ออายุสัญญาเดิมที่ครบกำหนด (</w:t>
      </w:r>
      <w:r w:rsidRPr="00634AA7">
        <w:rPr>
          <w:rFonts w:ascii="Tahoma" w:hAnsi="Tahoma" w:cs="Tahoma"/>
        </w:rPr>
        <w:t>Rollover</w:t>
      </w:r>
      <w:r w:rsidRPr="00634AA7">
        <w:rPr>
          <w:rFonts w:ascii="Tahoma" w:hAnsi="Tahoma" w:cs="Tahoma"/>
          <w:cs/>
        </w:rPr>
        <w:t>)</w:t>
      </w:r>
    </w:p>
    <w:p w14:paraId="16F664A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14:paraId="057F3E2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634AA7">
        <w:rPr>
          <w:rFonts w:ascii="Tahoma" w:hAnsi="Tahoma" w:cs="Tahoma"/>
        </w:rPr>
        <w:t xml:space="preserve">LTX </w:t>
      </w:r>
      <w:r w:rsidRPr="00634AA7">
        <w:rPr>
          <w:rFonts w:ascii="Tahoma" w:hAnsi="Tahoma" w:cs="Tahoma"/>
          <w:cs/>
        </w:rPr>
        <w:t xml:space="preserve">ระบุ  </w:t>
      </w:r>
      <w:r w:rsidRPr="00634AA7">
        <w:rPr>
          <w:rFonts w:ascii="Tahoma" w:hAnsi="Tahoma" w:cs="Tahoma"/>
        </w:rPr>
        <w:t xml:space="preserve">Repayment Reason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Repayment with rollover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all or part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>from the present creditor</w:t>
      </w:r>
      <w:r w:rsidRPr="00634AA7">
        <w:rPr>
          <w:rFonts w:ascii="Tahoma" w:hAnsi="Tahoma" w:cs="Tahoma"/>
          <w:cs/>
        </w:rPr>
        <w:t>. (</w:t>
      </w:r>
      <w:r w:rsidRPr="00634AA7">
        <w:rPr>
          <w:rFonts w:ascii="Tahoma" w:hAnsi="Tahoma" w:cs="Tahoma"/>
        </w:rPr>
        <w:t>272001</w:t>
      </w:r>
      <w:r w:rsidRPr="00634AA7">
        <w:rPr>
          <w:rFonts w:ascii="Tahoma" w:hAnsi="Tahoma" w:cs="Tahoma"/>
          <w:cs/>
        </w:rPr>
        <w:t>)</w:t>
      </w:r>
    </w:p>
    <w:p w14:paraId="7D7FDA1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สัญญาเดิมอื่น ๆ ที่ต่ออายุสัญญา ให้รายงานใน </w:t>
      </w:r>
      <w:r w:rsidRPr="00634AA7">
        <w:rPr>
          <w:rFonts w:ascii="Tahoma" w:hAnsi="Tahoma" w:cs="Tahoma"/>
        </w:rPr>
        <w:t xml:space="preserve">LTX  </w:t>
      </w:r>
      <w:r w:rsidRPr="00634AA7">
        <w:rPr>
          <w:rFonts w:ascii="Tahoma" w:hAnsi="Tahoma" w:cs="Tahoma"/>
          <w:cs/>
        </w:rPr>
        <w:t xml:space="preserve">โดยใช้ </w:t>
      </w:r>
      <w:r w:rsidRPr="00634AA7">
        <w:rPr>
          <w:rFonts w:ascii="Tahoma" w:hAnsi="Tahoma" w:cs="Tahoma"/>
        </w:rPr>
        <w:t xml:space="preserve">Repayment Reason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Other reason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>s</w:t>
      </w:r>
      <w:r w:rsidRPr="00634AA7">
        <w:rPr>
          <w:rFonts w:ascii="Tahoma" w:hAnsi="Tahoma" w:cs="Tahoma"/>
          <w:cs/>
        </w:rPr>
        <w:t>) (</w:t>
      </w:r>
      <w:r w:rsidRPr="00634AA7">
        <w:rPr>
          <w:rFonts w:ascii="Tahoma" w:hAnsi="Tahoma" w:cs="Tahoma"/>
        </w:rPr>
        <w:t>272009</w:t>
      </w:r>
      <w:r w:rsidRPr="00634AA7">
        <w:rPr>
          <w:rFonts w:ascii="Tahoma" w:hAnsi="Tahoma" w:cs="Tahoma"/>
          <w:cs/>
        </w:rPr>
        <w:t xml:space="preserve">) และระบุ </w:t>
      </w:r>
      <w:r w:rsidRPr="00634AA7">
        <w:rPr>
          <w:rFonts w:ascii="Tahoma" w:hAnsi="Tahoma" w:cs="Tahoma"/>
        </w:rPr>
        <w:t xml:space="preserve">Other Repayment Reason Description </w:t>
      </w:r>
      <w:r w:rsidRPr="00634AA7">
        <w:rPr>
          <w:rFonts w:ascii="Tahoma" w:hAnsi="Tahoma" w:cs="Tahoma"/>
          <w:cs/>
        </w:rPr>
        <w:t xml:space="preserve">= “ </w:t>
      </w:r>
      <w:r w:rsidRPr="00634AA7">
        <w:rPr>
          <w:rFonts w:ascii="Tahoma" w:hAnsi="Tahoma" w:cs="Tahoma"/>
        </w:rPr>
        <w:t>Sub Rollover</w:t>
      </w:r>
      <w:r w:rsidRPr="00634AA7">
        <w:rPr>
          <w:rFonts w:ascii="Tahoma" w:hAnsi="Tahoma" w:cs="Tahoma"/>
          <w:cs/>
        </w:rPr>
        <w:t>”</w:t>
      </w:r>
    </w:p>
    <w:p w14:paraId="2CDFB87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- </w:t>
      </w:r>
      <w:r w:rsidRPr="00634AA7">
        <w:rPr>
          <w:rFonts w:ascii="Tahoma" w:hAnsi="Tahoma" w:cs="Tahoma"/>
          <w:spacing w:val="-4"/>
          <w:cs/>
        </w:rPr>
        <w:t xml:space="preserve">สัญญาใหม่ที่ต่ออายุสัญญาเดิม ที่รายงานใน </w:t>
      </w:r>
      <w:r w:rsidRPr="00634AA7">
        <w:rPr>
          <w:rFonts w:ascii="Tahoma" w:hAnsi="Tahoma" w:cs="Tahoma"/>
          <w:spacing w:val="-4"/>
        </w:rPr>
        <w:t xml:space="preserve">FLA </w:t>
      </w:r>
      <w:r w:rsidRPr="00634AA7">
        <w:rPr>
          <w:rFonts w:ascii="Tahoma" w:hAnsi="Tahoma" w:cs="Tahoma"/>
          <w:spacing w:val="-4"/>
          <w:cs/>
        </w:rPr>
        <w:t>ให้ระบุ</w:t>
      </w:r>
      <w:r w:rsidRPr="00634AA7">
        <w:rPr>
          <w:rFonts w:ascii="Tahoma" w:hAnsi="Tahoma" w:cs="Tahoma"/>
          <w:spacing w:val="-4"/>
        </w:rPr>
        <w:t xml:space="preserve"> Previous Arrangement Number</w:t>
      </w:r>
      <w:r w:rsidRPr="00634AA7">
        <w:rPr>
          <w:rFonts w:ascii="Tahoma" w:hAnsi="Tahoma" w:cs="Tahoma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634AA7">
        <w:rPr>
          <w:rFonts w:ascii="Tahoma" w:hAnsi="Tahoma" w:cs="Tahoma"/>
          <w:cs/>
        </w:rPr>
        <w:br/>
      </w:r>
      <w:r w:rsidRPr="00634AA7">
        <w:rPr>
          <w:rFonts w:ascii="Tahoma" w:hAnsi="Tahoma" w:cs="Tahoma"/>
          <w:u w:val="single"/>
          <w:cs/>
        </w:rPr>
        <w:t>ตัวอย่าง</w:t>
      </w:r>
      <w:r w:rsidRPr="00634AA7">
        <w:rPr>
          <w:rFonts w:ascii="Tahoma" w:hAnsi="Tahoma" w:cs="Tahoma"/>
          <w:cs/>
        </w:rPr>
        <w:t xml:space="preserve">  สัญญาเลขที่ 001 จำนวนเงินคงเหลือ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10,000,000 และ สัญญาเลขที่ 002  จำนวนเงินคงเหลือ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7,000,000  ต่ออายุสัญญาเป็น สัญญาเลขที่ 003  จำนวนเงินทั้งหมด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>17,000,000 ให้รายงานดังนี้</w:t>
      </w:r>
    </w:p>
    <w:p w14:paraId="1DB3B78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634AA7" w:rsidRPr="00634AA7" w14:paraId="7E088D06" w14:textId="77777777" w:rsidTr="00C373C4">
        <w:trPr>
          <w:tblHeader/>
        </w:trPr>
        <w:tc>
          <w:tcPr>
            <w:tcW w:w="1984" w:type="dxa"/>
            <w:shd w:val="clear" w:color="000080" w:fill="auto"/>
          </w:tcPr>
          <w:p w14:paraId="12943572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14:paraId="5AD31EDE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14:paraId="70541D49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14:paraId="65F47646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14:paraId="6E6A45E6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Transaction Amount</w:t>
            </w:r>
          </w:p>
        </w:tc>
      </w:tr>
      <w:tr w:rsidR="00634AA7" w:rsidRPr="00634AA7" w14:paraId="595C8E23" w14:textId="77777777" w:rsidTr="00C373C4">
        <w:tc>
          <w:tcPr>
            <w:tcW w:w="1984" w:type="dxa"/>
          </w:tcPr>
          <w:p w14:paraId="291724C7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14:paraId="77EABB09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184004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Principal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31632D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272001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 with rollover</w:t>
            </w:r>
            <w:r w:rsidRPr="00634AA7">
              <w:rPr>
                <w:rFonts w:ascii="Tahoma" w:hAnsi="Tahoma" w:cs="Tahoma"/>
                <w:cs/>
              </w:rPr>
              <w:t>…)</w:t>
            </w:r>
          </w:p>
        </w:tc>
        <w:tc>
          <w:tcPr>
            <w:tcW w:w="2410" w:type="dxa"/>
          </w:tcPr>
          <w:p w14:paraId="05A8612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1559" w:type="dxa"/>
          </w:tcPr>
          <w:p w14:paraId="27A3FE39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>10,000,000</w:t>
            </w:r>
          </w:p>
        </w:tc>
      </w:tr>
      <w:tr w:rsidR="00634AA7" w:rsidRPr="00634AA7" w14:paraId="79D479DA" w14:textId="77777777" w:rsidTr="00C373C4">
        <w:tc>
          <w:tcPr>
            <w:tcW w:w="1984" w:type="dxa"/>
          </w:tcPr>
          <w:p w14:paraId="4EC5C39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14:paraId="13EC9AF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770106C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7D6D404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6348C5A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</w:t>
            </w:r>
          </w:p>
        </w:tc>
      </w:tr>
      <w:tr w:rsidR="00634AA7" w:rsidRPr="00634AA7" w14:paraId="3176A4AF" w14:textId="77777777" w:rsidTr="00C373C4">
        <w:tc>
          <w:tcPr>
            <w:tcW w:w="1984" w:type="dxa"/>
          </w:tcPr>
          <w:p w14:paraId="675391A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14:paraId="0C06F45B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184004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Repayment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Principal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1D90E3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en-GB"/>
              </w:rPr>
              <w:t xml:space="preserve">272009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Other reason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s</w:t>
            </w:r>
            <w:r w:rsidRPr="00634AA7">
              <w:rPr>
                <w:rFonts w:ascii="Tahoma" w:hAnsi="Tahoma" w:cs="Tahoma"/>
                <w:cs/>
              </w:rPr>
              <w:t>))</w:t>
            </w:r>
          </w:p>
        </w:tc>
        <w:tc>
          <w:tcPr>
            <w:tcW w:w="2410" w:type="dxa"/>
          </w:tcPr>
          <w:p w14:paraId="7F04296D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Sub Rollover</w:t>
            </w:r>
          </w:p>
        </w:tc>
        <w:tc>
          <w:tcPr>
            <w:tcW w:w="1559" w:type="dxa"/>
          </w:tcPr>
          <w:p w14:paraId="5DB630A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7,000,000</w:t>
            </w:r>
          </w:p>
        </w:tc>
      </w:tr>
      <w:tr w:rsidR="00634AA7" w:rsidRPr="00634AA7" w14:paraId="013B422E" w14:textId="77777777" w:rsidTr="00C373C4">
        <w:tc>
          <w:tcPr>
            <w:tcW w:w="1984" w:type="dxa"/>
          </w:tcPr>
          <w:p w14:paraId="2F9891C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002</w:t>
            </w:r>
          </w:p>
        </w:tc>
        <w:tc>
          <w:tcPr>
            <w:tcW w:w="3119" w:type="dxa"/>
          </w:tcPr>
          <w:p w14:paraId="0B1CA48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64E1B6B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422AC61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7DFD809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</w:t>
            </w:r>
          </w:p>
        </w:tc>
      </w:tr>
      <w:tr w:rsidR="00634AA7" w:rsidRPr="00634AA7" w14:paraId="39166910" w14:textId="77777777" w:rsidTr="00C373C4">
        <w:tc>
          <w:tcPr>
            <w:tcW w:w="1984" w:type="dxa"/>
          </w:tcPr>
          <w:p w14:paraId="5966950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>003</w:t>
            </w:r>
          </w:p>
        </w:tc>
        <w:tc>
          <w:tcPr>
            <w:tcW w:w="3119" w:type="dxa"/>
          </w:tcPr>
          <w:p w14:paraId="4F704832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634AA7">
              <w:rPr>
                <w:rFonts w:ascii="Tahoma" w:hAnsi="Tahoma" w:cs="Tahoma"/>
              </w:rPr>
              <w:t xml:space="preserve">184002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Disbursement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218E87DF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73FF4A74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23D8392E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  <w:tr w:rsidR="00634AA7" w:rsidRPr="00634AA7" w14:paraId="11CECB65" w14:textId="77777777" w:rsidTr="00C373C4">
        <w:tc>
          <w:tcPr>
            <w:tcW w:w="1984" w:type="dxa"/>
          </w:tcPr>
          <w:p w14:paraId="2BC94C00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003</w:t>
            </w:r>
          </w:p>
        </w:tc>
        <w:tc>
          <w:tcPr>
            <w:tcW w:w="3119" w:type="dxa"/>
          </w:tcPr>
          <w:p w14:paraId="647576E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184011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Balance This Period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2976" w:type="dxa"/>
          </w:tcPr>
          <w:p w14:paraId="095EC8F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14:paraId="14509828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72E9E3A3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</w:tbl>
    <w:p w14:paraId="455D99D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634AA7" w:rsidRPr="00634AA7" w14:paraId="46938CAE" w14:textId="77777777" w:rsidTr="00C373C4">
        <w:tc>
          <w:tcPr>
            <w:tcW w:w="2355" w:type="dxa"/>
          </w:tcPr>
          <w:p w14:paraId="32E29C47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14:paraId="3A920FDB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14:paraId="10772A04" w14:textId="77777777" w:rsidR="00B3470F" w:rsidRPr="00634AA7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Contract Amount</w:t>
            </w:r>
          </w:p>
        </w:tc>
      </w:tr>
      <w:tr w:rsidR="00634AA7" w:rsidRPr="00634AA7" w14:paraId="7B3483EE" w14:textId="77777777" w:rsidTr="00C373C4">
        <w:tc>
          <w:tcPr>
            <w:tcW w:w="2355" w:type="dxa"/>
          </w:tcPr>
          <w:p w14:paraId="2588D604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003</w:t>
            </w:r>
          </w:p>
        </w:tc>
        <w:tc>
          <w:tcPr>
            <w:tcW w:w="2739" w:type="dxa"/>
          </w:tcPr>
          <w:p w14:paraId="0D871306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001</w:t>
            </w:r>
          </w:p>
        </w:tc>
        <w:tc>
          <w:tcPr>
            <w:tcW w:w="2418" w:type="dxa"/>
          </w:tcPr>
          <w:p w14:paraId="11F1902B" w14:textId="77777777" w:rsidR="00B3470F" w:rsidRPr="00634AA7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17,000,000</w:t>
            </w:r>
          </w:p>
        </w:tc>
      </w:tr>
    </w:tbl>
    <w:p w14:paraId="28B6382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  <w:lang w:val="en-GB"/>
        </w:rPr>
        <w:tab/>
      </w:r>
      <w:r w:rsidRPr="00634AA7">
        <w:rPr>
          <w:rFonts w:ascii="Tahoma" w:hAnsi="Tahoma" w:cs="Tahoma"/>
          <w:cs/>
          <w:lang w:val="en-GB"/>
        </w:rPr>
        <w:tab/>
      </w:r>
      <w:r w:rsidRPr="00634AA7">
        <w:rPr>
          <w:rFonts w:ascii="Tahoma" w:hAnsi="Tahoma" w:cs="Tahoma"/>
          <w:cs/>
        </w:rPr>
        <w:t>3.  ขยายอายุสัญญา (</w:t>
      </w:r>
      <w:r w:rsidRPr="00634AA7">
        <w:rPr>
          <w:rFonts w:ascii="Tahoma" w:hAnsi="Tahoma" w:cs="Tahoma"/>
        </w:rPr>
        <w:t>Extended</w:t>
      </w:r>
      <w:r w:rsidRPr="00634AA7">
        <w:rPr>
          <w:rFonts w:ascii="Tahoma" w:hAnsi="Tahoma" w:cs="Tahoma"/>
          <w:cs/>
        </w:rPr>
        <w:t>)</w:t>
      </w:r>
    </w:p>
    <w:p w14:paraId="7194D8D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ในกรณีที่มีการเปลี่ยนแปลงในด้าน </w:t>
      </w:r>
      <w:r w:rsidRPr="00634AA7">
        <w:rPr>
          <w:rFonts w:ascii="Tahoma" w:hAnsi="Tahoma" w:cs="Tahoma"/>
        </w:rPr>
        <w:t xml:space="preserve">Business </w:t>
      </w:r>
      <w:r w:rsidRPr="00634AA7">
        <w:rPr>
          <w:rFonts w:ascii="Tahoma" w:hAnsi="Tahoma" w:cs="Tahoma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634AA7">
        <w:rPr>
          <w:rFonts w:ascii="Tahoma" w:hAnsi="Tahoma" w:cs="Tahoma"/>
        </w:rPr>
        <w:t xml:space="preserve">Normal Submission </w:t>
      </w:r>
      <w:r w:rsidRPr="00634AA7">
        <w:rPr>
          <w:rFonts w:ascii="Tahoma" w:hAnsi="Tahoma" w:cs="Tahoma"/>
          <w:cs/>
        </w:rPr>
        <w:t xml:space="preserve"> ซึ่ง </w:t>
      </w:r>
      <w:r w:rsidRPr="00634AA7">
        <w:rPr>
          <w:rFonts w:ascii="Tahoma" w:hAnsi="Tahoma" w:cs="Tahoma"/>
        </w:rPr>
        <w:t xml:space="preserve">Data Element </w:t>
      </w:r>
      <w:r w:rsidRPr="00634AA7">
        <w:rPr>
          <w:rFonts w:ascii="Tahoma" w:hAnsi="Tahoma" w:cs="Tahoma"/>
          <w:cs/>
        </w:rPr>
        <w:t xml:space="preserve">ที่สามารถแจ้งการเปลี่ยนแปลงได้มีดังนี้  </w:t>
      </w:r>
      <w:r w:rsidRPr="00634AA7">
        <w:rPr>
          <w:rFonts w:ascii="Tahoma" w:hAnsi="Tahoma" w:cs="Tahoma"/>
        </w:rPr>
        <w:t xml:space="preserve">Maturity Date </w:t>
      </w:r>
      <w:r w:rsidRPr="00634AA7">
        <w:rPr>
          <w:rFonts w:ascii="Tahoma" w:hAnsi="Tahoma" w:cs="Tahoma"/>
          <w:cs/>
        </w:rPr>
        <w:t xml:space="preserve"> (จะมีการเปลี่ยนแปลง เมื่อเปลี่ยน</w:t>
      </w:r>
      <w:r w:rsidRPr="00634AA7">
        <w:rPr>
          <w:rFonts w:ascii="Tahoma" w:hAnsi="Tahoma" w:cs="Tahoma"/>
        </w:rPr>
        <w:t xml:space="preserve"> Extended Flag </w:t>
      </w:r>
      <w:r w:rsidRPr="00634AA7">
        <w:rPr>
          <w:rFonts w:ascii="Tahoma" w:hAnsi="Tahoma" w:cs="Tahoma"/>
          <w:cs/>
        </w:rPr>
        <w:t>จาก ‘</w:t>
      </w:r>
      <w:r w:rsidRPr="00634AA7">
        <w:rPr>
          <w:rFonts w:ascii="Tahoma" w:hAnsi="Tahoma" w:cs="Tahoma"/>
        </w:rPr>
        <w:t>0</w:t>
      </w:r>
      <w:r w:rsidRPr="00634AA7">
        <w:rPr>
          <w:rFonts w:ascii="Tahoma" w:hAnsi="Tahoma" w:cs="Tahoma"/>
          <w:cs/>
        </w:rPr>
        <w:t>’ เป็น ‘</w:t>
      </w:r>
      <w:r w:rsidRPr="00634AA7">
        <w:rPr>
          <w:rFonts w:ascii="Tahoma" w:hAnsi="Tahoma" w:cs="Tahoma"/>
        </w:rPr>
        <w:t>1</w:t>
      </w:r>
      <w:r w:rsidRPr="00634AA7">
        <w:rPr>
          <w:rFonts w:ascii="Tahoma" w:hAnsi="Tahoma" w:cs="Tahoma"/>
          <w:cs/>
        </w:rPr>
        <w:t>’)</w:t>
      </w:r>
      <w:r w:rsidRPr="00634AA7">
        <w:rPr>
          <w:rFonts w:ascii="Tahoma" w:hAnsi="Tahoma" w:cs="Tahoma"/>
        </w:rPr>
        <w:t>, Extended Flag, Description, Interest Rate Type, Interest Rate, Interest Rate Margin</w:t>
      </w:r>
    </w:p>
    <w:p w14:paraId="7650153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794B8A51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F0125F0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5A192182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11275058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4034A5F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14:paraId="3ECF2D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2D0D7EE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16260911" w14:textId="77777777" w:rsidR="00DA5EEE" w:rsidRPr="00634AA7" w:rsidRDefault="00DA5EEE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</w:rPr>
      </w:pPr>
    </w:p>
    <w:p w14:paraId="5D3256BB" w14:textId="77777777" w:rsidR="00FB08C9" w:rsidRPr="00634AA7" w:rsidRDefault="00FB08C9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cs/>
        </w:rPr>
      </w:pPr>
    </w:p>
    <w:p w14:paraId="79C9CCB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lastRenderedPageBreak/>
        <w:t>ความถี่ในการส่งชุดข้อมูล</w:t>
      </w:r>
    </w:p>
    <w:p w14:paraId="4DBE704D" w14:textId="753002F8" w:rsidR="00B3470F" w:rsidRPr="00634AA7" w:rsidRDefault="00E35422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1DE71743" w14:textId="77777777" w:rsidR="001A3103" w:rsidRPr="00634AA7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</w:p>
    <w:p w14:paraId="45741E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12BAB229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14:paraId="1F5187FE" w14:textId="77777777" w:rsidR="00B3470F" w:rsidRPr="00634AA7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s/>
          <w:lang w:val="th-TH"/>
        </w:rPr>
      </w:pPr>
      <w:r w:rsidRPr="00634AA7">
        <w:rPr>
          <w:rFonts w:ascii="Tahoma" w:hAnsi="Tahoma" w:cs="Tahoma"/>
          <w:sz w:val="20"/>
          <w:szCs w:val="20"/>
        </w:rPr>
        <w:tab/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4"/>
        <w:gridCol w:w="6208"/>
        <w:gridCol w:w="16"/>
        <w:gridCol w:w="5912"/>
      </w:tblGrid>
      <w:tr w:rsidR="00634AA7" w:rsidRPr="00634AA7" w14:paraId="61DDECB6" w14:textId="77777777" w:rsidTr="00FB08C9">
        <w:trPr>
          <w:tblHeader/>
        </w:trPr>
        <w:tc>
          <w:tcPr>
            <w:tcW w:w="2264" w:type="dxa"/>
            <w:tcBorders>
              <w:bottom w:val="single" w:sz="4" w:space="0" w:color="auto"/>
            </w:tcBorders>
            <w:shd w:val="clear" w:color="auto" w:fill="CCFFFF"/>
          </w:tcPr>
          <w:p w14:paraId="34E87128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5449E1C6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8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31674564" w14:textId="77777777" w:rsidR="00FB08C9" w:rsidRPr="00634AA7" w:rsidRDefault="00FB08C9" w:rsidP="00FB08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8619797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bottom w:val="dotted" w:sz="4" w:space="0" w:color="auto"/>
              <w:right w:val="dotted" w:sz="4" w:space="0" w:color="auto"/>
            </w:tcBorders>
          </w:tcPr>
          <w:p w14:paraId="19CEE4BA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3129688C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C9C8672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E971C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557E2E3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7A816DF" w14:textId="27D0B3FA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0682653F" w14:textId="47187C11" w:rsidR="00FB08C9" w:rsidRPr="00634AA7" w:rsidRDefault="00822FD0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  <w:r w:rsidR="00FB08C9"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Validation</w:t>
            </w:r>
            <w:r w:rsidR="00FB08C9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72DBA8" w14:textId="77777777" w:rsidR="00FB08C9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30E63CED" w14:textId="77777777" w:rsidTr="00FB08C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78E3" w14:textId="5959356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2913" w14:textId="6356626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ในกรณีที่สถาบันการเงินผู้ส่งชุดข้อมูลเป็นธนาคารพาณิชย์ไทยในต่างประเทศ </w:t>
            </w:r>
            <w:r w:rsidR="00D56F2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ให้ระบุรหัสสาขาของผู้ส่งข้อมูล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เป็นรหัส 4 หลัก เช่น</w:t>
            </w:r>
          </w:p>
          <w:p w14:paraId="16DAECE2" w14:textId="35E06C31" w:rsidR="00E35422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E35422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265D521E" w14:textId="7DC10BA4" w:rsidR="000B7CAB" w:rsidRPr="00634AA7" w:rsidRDefault="00FB08C9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35422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F86B4" w14:textId="21C28FED" w:rsidR="00E35422" w:rsidRPr="00634AA7" w:rsidRDefault="004F2DD5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48C496FE" w14:textId="40183EBB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="00E35422"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70702DD5" w14:textId="77777777" w:rsidR="00CB24DF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="00CB24DF" w:rsidRPr="00634AA7">
              <w:rPr>
                <w:rFonts w:ascii="Tahoma" w:hAnsi="Tahoma" w:cs="Tahoma"/>
                <w:sz w:val="20"/>
                <w:szCs w:val="20"/>
                <w:cs/>
              </w:rPr>
              <w:t>ไม่เป็นไปตามเงื่อนไขต้องไม่มีค่า</w:t>
            </w:r>
          </w:p>
          <w:p w14:paraId="6523FE78" w14:textId="4AE943EC" w:rsidR="00CB24DF" w:rsidRPr="00634AA7" w:rsidRDefault="00CB24DF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A602D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E6E91" w14:textId="1A9B4AA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3EB5B" w14:textId="5AF21AE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-mm-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dd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6ECAE3" w14:textId="3722623D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68E856" w14:textId="1A45C8BE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634AA7" w:rsidRPr="00634AA7" w14:paraId="61A512A9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9A2A5" w14:textId="0AE33890" w:rsidR="000B7CAB" w:rsidRPr="00634AA7" w:rsidRDefault="00E35422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0AAC6" w14:textId="06FEC189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143E40" w14:textId="025B7D51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501E144" w14:textId="77777777" w:rsidTr="00FB08C9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CF70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7C0B3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เลขที่สัญญาเงินกู้หรือเงินให้กู้ตามที่สถาบันการเงินกำหนด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851AC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89391DB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BC6DE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91255" w14:textId="77777777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ในกรณีที่เป็นการรายงานการต่ออายุสัญญาโดยการ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ให้อ้างถึงเลขที่สัญญาก่อนหน้าที่ผู้ส่งชุดข้อมูลเคยรายงานไว้แล้ว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A95BEC" w14:textId="77777777" w:rsidR="00FB08C9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D13796E" w14:textId="77777777" w:rsidR="00CB4A86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DS_FLA vs DS_LTX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FB08C9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ก่อนหน้า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ที่ระบุใน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 xml:space="preserve">FLA </w:t>
            </w:r>
            <w:proofErr w:type="gramStart"/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ต้องสอดคล้องกับเลขที่สัญญาที่เคยรายงานชำระคืนเพื่อต่ออายุ  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End"/>
            <w:r w:rsidR="000A1507" w:rsidRPr="00634AA7">
              <w:rPr>
                <w:rFonts w:ascii="Tahoma" w:hAnsi="Tahoma" w:cs="Tahoma"/>
                <w:sz w:val="20"/>
                <w:szCs w:val="20"/>
              </w:rPr>
              <w:t xml:space="preserve">Repayment with Rollover 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all or part</w:t>
            </w:r>
            <w:r w:rsidR="000A150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0A1507"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="00FB08C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CCEE77E" w14:textId="2F265404" w:rsidR="000B7CAB" w:rsidRPr="00634AA7" w:rsidRDefault="000B7CAB" w:rsidP="00FB08C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="000A1507"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</w:tc>
      </w:tr>
      <w:tr w:rsidR="00634AA7" w:rsidRPr="00634AA7" w14:paraId="1355F74C" w14:textId="77777777" w:rsidTr="00FB08C9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F6A8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B36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ประเภทของการกู้ยืม </w:t>
            </w:r>
          </w:p>
          <w:p w14:paraId="590E5C8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กรณีสถาบันการเงินให้กู้ยืม 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Foreign Currency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16FF850A" w14:textId="44CE747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กรณีสถาบันการเงินกู้ยืม </w:t>
            </w:r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ให้ใส่รหัสที่</w:t>
            </w:r>
            <w:r w:rsidR="00C01BC0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อยู่ภายใต้ </w:t>
            </w:r>
            <w:proofErr w:type="spellStart"/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Foreign</w:t>
            </w:r>
            <w:proofErr w:type="spellEnd"/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Currency</w:t>
            </w:r>
            <w:proofErr w:type="spellEnd"/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C01BC0" w:rsidRPr="00634AA7">
              <w:rPr>
                <w:rFonts w:ascii="Tahoma" w:hAnsi="Tahoma" w:cs="Tahoma"/>
                <w:sz w:val="20"/>
                <w:szCs w:val="20"/>
                <w:cs/>
              </w:rPr>
              <w:t>Borrowing</w:t>
            </w:r>
            <w:proofErr w:type="spellEnd"/>
          </w:p>
          <w:p w14:paraId="639F8F6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ถ้าเป็นสัญญาเงินกู้  ให้ใส่รหัสที่มีค่าเท่ากับ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</w:p>
          <w:p w14:paraId="7B4E0450" w14:textId="7A9F514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ถ้าเป็นการกู้ยืมโดยสถาบันการเงินออกเอกสาร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Negotiated 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CD7031" w14:textId="051EE90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69BD2D7" w14:textId="77777777" w:rsidTr="00FB08C9">
        <w:tblPrEx>
          <w:tblCellMar>
            <w:left w:w="108" w:type="dxa"/>
            <w:right w:w="108" w:type="dxa"/>
          </w:tblCellMar>
        </w:tblPrEx>
        <w:trPr>
          <w:trHeight w:val="170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CDCDF" w14:textId="4E872726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Credit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2550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ระบุประเภทสินเชื่อ  </w:t>
            </w:r>
          </w:p>
          <w:p w14:paraId="32754E6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เป็นเงินกู้ยืม  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เงินให้กู้ยืม    </w:t>
            </w:r>
          </w:p>
          <w:p w14:paraId="594DA34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Bilateral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Syndicated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Club Loan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F09DA" w14:textId="1A5F5F82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27EB1A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Lending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172A7C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29C215AB" w14:textId="77777777" w:rsidTr="00FB08C9">
        <w:tblPrEx>
          <w:tblCellMar>
            <w:left w:w="108" w:type="dxa"/>
            <w:right w:w="108" w:type="dxa"/>
          </w:tblCellMar>
        </w:tblPrEx>
        <w:trPr>
          <w:trHeight w:val="108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44F8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FA0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ของคู่สัญญา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77BE0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314518" w14:textId="77777777" w:rsidTr="00FB08C9">
        <w:tblPrEx>
          <w:tblCellMar>
            <w:left w:w="108" w:type="dxa"/>
            <w:right w:w="108" w:type="dxa"/>
          </w:tblCellMar>
        </w:tblPrEx>
        <w:trPr>
          <w:trHeight w:val="890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160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7699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ประเภทรหัสมาตรฐานของคู่สัญญา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AA093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A642CE0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A50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CBCF7" w14:textId="5DFD76E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ในกรณีที่คู่สัญญาเป็น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ให้ระบุรหัสสาขา เป็นรหัส 4 หลัก เช่น</w:t>
            </w:r>
          </w:p>
          <w:p w14:paraId="552F6685" w14:textId="75A7012A" w:rsidR="004F2DD5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6099464F" w14:textId="385C1169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4F2DD5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EA8BB7" w14:textId="77777777" w:rsidR="004F2DD5" w:rsidRPr="00634AA7" w:rsidRDefault="004F2DD5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57E369F1" w14:textId="68AB7E1B" w:rsidR="00C65CA2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="004F2DD5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C65CA2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ถ้าไม่เป็นไปตามเงื่อนไขต้องไม่มีค่า</w:t>
            </w:r>
          </w:p>
        </w:tc>
      </w:tr>
      <w:tr w:rsidR="00634AA7" w:rsidRPr="00634AA7" w14:paraId="15B2B892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A5D8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AB5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C50D62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434DBE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ีย</w:t>
            </w:r>
            <w:proofErr w:type="spell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: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E45C39" w14:textId="7D8FF28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11E5150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F85E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ACCD Counterparty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49C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49986D7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77ABAE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1062348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2286F4A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41B3B" w14:textId="3BC8170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64153D" w14:textId="165721FF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508FA0F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577EB363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2250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7BDE" w14:textId="3E2092F5" w:rsidR="00E54677" w:rsidRPr="00634AA7" w:rsidRDefault="000B7CAB" w:rsidP="00E5467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32D6C9" w14:textId="521ED5BD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E3FD71" w14:textId="4C66B8F5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7373A391" w14:textId="77777777" w:rsidTr="00FB08C9">
        <w:tblPrEx>
          <w:tblCellMar>
            <w:left w:w="108" w:type="dxa"/>
            <w:right w:w="108" w:type="dxa"/>
          </w:tblCellMar>
        </w:tblPrEx>
        <w:trPr>
          <w:trHeight w:val="1511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4C6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D2B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ประเภทอายุสัญญา </w:t>
            </w:r>
          </w:p>
          <w:p w14:paraId="1783191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กรณีสัญญามีกำหนดเวลา 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Fixed Term</w:t>
            </w:r>
          </w:p>
          <w:p w14:paraId="1B67193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กรณีเป็นเงินกู้ประเภท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ให้ใส่รหัสที่มีค่าเท่ากับ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D3F4F3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No Age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EAA9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897C856" w14:textId="77777777" w:rsidTr="00CB4A86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F8C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28A96" w14:textId="7B64E94E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ในกรณีสัญญามีกำหนดเวลา  ให้ระบุอายุจริงของสัญญา  เป็นจำนวนเต็มตามหน่วยของอายุสัญญา   เช่น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3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 3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1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CB4A86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6 เดือน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18 เป็นต้น</w:t>
            </w:r>
          </w:p>
          <w:p w14:paraId="2DDB815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D263FA" w14:textId="3D7DBFE6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FDF98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25B048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18CA011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C2F8595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D58F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9FD4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หน่วยของอายุสัญญา  ซึ่งต้องสอดคล้องกับ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</w:p>
          <w:p w14:paraId="37F56913" w14:textId="1CB272E6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3 เดือน  ใส่รหัสที่มีค่าเท่ากับ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5CCCDC29" w14:textId="50CF5A75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เงินกู้ยืมอายุ 1 ปี  ใส่รหัสที่มีค่าเท่ากับ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 year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3A26FE11" w14:textId="247F5632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เงินกู้ยืมอายุ  1  ปี  6 </w:t>
            </w:r>
            <w:r w:rsidR="000B7CAB" w:rsidRPr="00634AA7">
              <w:rPr>
                <w:rFonts w:ascii="Tahoma" w:hAnsi="Tahoma" w:cs="Tahoma" w:hint="cs"/>
                <w:sz w:val="20"/>
                <w:szCs w:val="20"/>
                <w:cs/>
              </w:rPr>
              <w:t>เ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ดือน  </w:t>
            </w:r>
            <w:r w:rsidR="000B7CAB" w:rsidRPr="00634AA7">
              <w:rPr>
                <w:rFonts w:ascii="Tahoma" w:hAnsi="Tahoma" w:cs="Tahoma" w:hint="cs"/>
                <w:sz w:val="20"/>
                <w:szCs w:val="20"/>
                <w:cs/>
              </w:rPr>
              <w:t>ใ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ส่รหัสที่มีค่าเท่ากับ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E7F006" w14:textId="1D9DB48F" w:rsidR="003C4757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4ED9E9B" w14:textId="30F0135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</w:p>
          <w:p w14:paraId="2AEA5E4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FA422E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4A362" w14:textId="7726BD2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CC2F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วันที่สัญญาเริ่มมีผลบังคับ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CB1836" w14:textId="04755D60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F13C53" w14:textId="276C95F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00B78C05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AEC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77C7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ในกรณีสัญญามีกำหนดเวลาแน่นอน  ให้ระบุวันที่ครบกำหนดของสัญญา </w:t>
            </w:r>
          </w:p>
          <w:p w14:paraId="352FFC7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86F2A" w14:textId="7FF928E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CF4288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0DC3CD1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  <w:p w14:paraId="2B9EA89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301ED8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34E65" w14:textId="4D9D7E2A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Extended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437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เดิม)   ให้ใส่  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1F20429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ถ้าเป็นการรายงานสัญญาใหม่ให้ใส่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6D9E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2C9C116" w14:textId="77777777" w:rsidTr="00CB4A86">
        <w:tblPrEx>
          <w:tblCellMar>
            <w:left w:w="108" w:type="dxa"/>
            <w:right w:w="108" w:type="dxa"/>
          </w:tblCellMar>
        </w:tblPrEx>
        <w:trPr>
          <w:trHeight w:val="57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2048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4502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รายละเอียดอื่น ๆ ของสัญญา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3419A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3DCF65E1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4E8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Repayment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E22E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กรณีสัญญามีกำหนดเวลาให้ระบุวันที่ชำระคืนงวดแรก</w:t>
            </w:r>
          </w:p>
          <w:p w14:paraId="36FCCE3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FDFE48" w14:textId="4F53E38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B7F912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7EFA2F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  <w:p w14:paraId="0F4AA60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B2EB261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49B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Number of Principal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1881E" w14:textId="77777777" w:rsidR="00CB4A86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กรณีสัญญามีกำหนดเวลาให้ระบุจำน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วนงวดของการชำระคืนเงินต้น เช่น </w:t>
            </w:r>
          </w:p>
          <w:p w14:paraId="0D4821A9" w14:textId="427FD507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1 ปี ผ่อนชำระทุก 6 เดือน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จำนวนงวดของการชำระคืนเท่ากับ 2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1 ปี ชำระคืนเมื่อครบกำหนด จำนวนเงินงวดของการชำระคืน เท่ากับ 1 เป็นต้น</w:t>
            </w:r>
          </w:p>
          <w:p w14:paraId="233FFC1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47C84" w14:textId="769EAC3E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B6612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37B9355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573FF1D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8D1F696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E202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Principal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82376" w14:textId="77777777" w:rsidR="00CB4A86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ในกรณีสัญญามีกำหนดเวลา  ให้ระบุระยะเวลาระหว่างงวดการชำระคืนเงินต้นเป็นจำนว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นเต็มตามหน่วยของระยะเวลา  เช่น </w:t>
            </w:r>
          </w:p>
          <w:p w14:paraId="56A588F5" w14:textId="50361BAB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14:paraId="27840F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ในกรณีเงินกู้ประเภท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55DF32" w14:textId="58D22D2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05B00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E368F2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5E1D65A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A2747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AB71" w14:textId="4AA52D6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Principal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6C47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</w:p>
          <w:p w14:paraId="433B44AC" w14:textId="4A318E25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53C64C9B" w14:textId="7246C490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726A52" w14:textId="3337354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75B324" w14:textId="7F20FC0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Fixed Term </w:t>
            </w:r>
          </w:p>
          <w:p w14:paraId="33666E4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41039B2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BA432" w14:textId="53659F55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Interest Repayments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6E26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14:paraId="7318C496" w14:textId="76C04559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 ชำระดอกเบี้ยทุกเดือน  จำนวนงวดการชำระดอกเบี้ยเท่ากับ 12   หรือ</w:t>
            </w:r>
          </w:p>
          <w:p w14:paraId="183AA4A8" w14:textId="08C2347C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14:paraId="1CCB85BE" w14:textId="262F8C50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เงินกู้ประเภท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3EFCCE" w14:textId="4BBBBF6A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D6932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14:paraId="30D823C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EE220C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28540E6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265E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Repayment Term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8C6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14:paraId="70F38024" w14:textId="522E2B51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ชำระดอกเบี้ยทุกเดือน  ระยะเวลาระหว่างงวดเท่ากับ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  <w:p w14:paraId="4887E9C7" w14:textId="5D9D217F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9BA292" w14:textId="4B0114F6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20452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6E096BB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7A762C0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7F4E135E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77E5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Repayment Term Unit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B35F2" w14:textId="06B6BE69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หน่วยของระยะเวลาระหว่างงวดชำระคืนดอกเบี้ย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Repayment Term</w:t>
            </w:r>
            <w:r w:rsidR="00CB4A8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โดยให้ใช้รหัส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</w:t>
            </w:r>
          </w:p>
          <w:p w14:paraId="2DC16712" w14:textId="7052DA6A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M</w:t>
            </w:r>
          </w:p>
          <w:p w14:paraId="6F9BF594" w14:textId="3C012C2E" w:rsidR="000B7CAB" w:rsidRPr="00634AA7" w:rsidRDefault="00CB4A8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0B7CA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="000B7CAB" w:rsidRPr="00634AA7">
              <w:rPr>
                <w:rFonts w:ascii="Tahoma" w:hAnsi="Tahoma" w:cs="Tahoma"/>
                <w:sz w:val="20"/>
                <w:szCs w:val="20"/>
              </w:rPr>
              <w:t>Y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6D21C7" w14:textId="7A6C2098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D291903" w14:textId="04B5BB5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Term</w:t>
            </w:r>
          </w:p>
          <w:p w14:paraId="3CB177C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23000C8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9EED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908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วันที่เบิกถอนเงินงวดแรก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3A89" w14:textId="16D586E2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1FC48BB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</w:tr>
      <w:tr w:rsidR="00634AA7" w:rsidRPr="00634AA7" w14:paraId="72CAB3C4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ADFA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Disbursements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0D0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จำนวนงวดทั้งหมดที่เบิกถอนให้ใส่เป็นจำนวนเต็ม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9C801F" w14:textId="731BE06C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0B7CAB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3AF5625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180DA1EB" w14:textId="77777777" w:rsidTr="00FB08C9">
        <w:tblPrEx>
          <w:tblCellMar>
            <w:left w:w="108" w:type="dxa"/>
            <w:right w:w="108" w:type="dxa"/>
          </w:tblCellMar>
        </w:tblPrEx>
        <w:trPr>
          <w:trHeight w:val="52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25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6183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ประเภทอัตราดอกเบี้ยของสัญญา  </w:t>
            </w:r>
          </w:p>
          <w:p w14:paraId="5A3AC1B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กรณีมีการกำหนดอัตราดอกเบี้ยคงที่  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1B25EF2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กรณีมีการกำหนดอัตราดอกเบี้ยลอยตัวให้ระบุรหัสประเภทอัตราดอกเบี้ยลอยตัว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LIBOR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Floating Rate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เป็นต้น  </w:t>
            </w:r>
          </w:p>
          <w:p w14:paraId="19559AEB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กรณีไม่มีการคิดดอกเบี้ยให้ใส่รหัส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24EFB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07105C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964B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6F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4311BF" w14:textId="5D707ED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3BEBD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3ED3A25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66255AA" w14:textId="77777777" w:rsidTr="00FB08C9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B7AD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3F5F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ในกรณีมีการกำหนดอัตราดอกเบี้ยลอยตัวให้ใส่ส่วนเพิ่ม/ลดอัตราดอกเบี้ยจากอัตราดอกเบี้ยอ้างอิง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74A05" w14:textId="77C23D69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AF4A6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63C7786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AB6DD08" w14:textId="77777777" w:rsidTr="00FB08C9">
        <w:tblPrEx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D4395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Currency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6897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EB4F6A" w14:textId="2A22B753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246802" w14:textId="535FCA20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ซึ่ง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4D448DBB" w14:textId="77777777" w:rsidTr="00FB08C9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A609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91F4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8D7C2D" w14:textId="713F30D8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E2DCFC" w14:textId="72E1C07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2629023C" w14:textId="77777777" w:rsidTr="00FB08C9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E2522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Loan  Put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38044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ให้ระบุวันที่ที่เจ้าหนี้สามารถ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110B34" w14:textId="13CB5A77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3BC6E4C" w14:textId="5613F3E9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6EE018EC" w14:textId="5681160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มีค่าน้อยกว่า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</w:tr>
      <w:tr w:rsidR="00634AA7" w:rsidRPr="00634AA7" w14:paraId="7B07C40F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476BE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Put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2D11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ให้ระบุจำนวนเงินที่เจ้าหนี้สามารถ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9A72E" w14:textId="4F03E981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87C3F6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Put Option Exercise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14:paraId="3675859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  <w:p w14:paraId="5592C7C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97F3EB0" w14:textId="77777777" w:rsidTr="00FB08C9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635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Loan Call Option Exercise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3FB9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ให้ระบุวันที่ที่ลูกหนี้สามารถ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A761B" w14:textId="00FCEF7B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3B859C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258F36C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มีค่าน้อยกว่า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</w:tr>
      <w:tr w:rsidR="00634AA7" w:rsidRPr="00634AA7" w14:paraId="1D62264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D894" w14:textId="4E21902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Call Option Amount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57C2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ให้ระบุจำนวนเงินที่ลูกหนี้สามารถ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4C1D2" w14:textId="678D422C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2B8F4EE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Call Option Exercise Date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 และ</w:t>
            </w:r>
            <w:proofErr w:type="gramEnd"/>
          </w:p>
          <w:p w14:paraId="4C99259A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Amount</w:t>
            </w:r>
          </w:p>
          <w:p w14:paraId="2A44684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D12C421" w14:textId="77777777" w:rsidTr="00FB08C9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2E5CE" w14:textId="63AC8D53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Put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6E747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Whole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1</w:t>
            </w:r>
          </w:p>
          <w:p w14:paraId="03B367A9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Partial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8E12C" w14:textId="2A3381F5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9C8235" w14:textId="632956EE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Loan Put Option  Exercise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</w:p>
          <w:p w14:paraId="533BED7D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B254523" w14:textId="77777777" w:rsidTr="00FB08C9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F929" w14:textId="3DE3205D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Call Option Whole or Partial Flag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56533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Whole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1</w:t>
            </w:r>
          </w:p>
          <w:p w14:paraId="01781E10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Partial 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928F" w14:textId="3F38E945" w:rsidR="000B7CAB" w:rsidRPr="00634AA7" w:rsidRDefault="00DB0EC6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25F8B1" w14:textId="671C183C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Loan Call Option Exercise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</w:p>
          <w:p w14:paraId="63C296EF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0B7CAB" w:rsidRPr="00634AA7" w14:paraId="0E0697B5" w14:textId="77777777" w:rsidTr="00FB08C9">
        <w:tblPrEx>
          <w:tblCellMar>
            <w:left w:w="108" w:type="dxa"/>
            <w:right w:w="108" w:type="dxa"/>
          </w:tblCellMar>
        </w:tblPrEx>
        <w:trPr>
          <w:trHeight w:val="953"/>
        </w:trPr>
        <w:tc>
          <w:tcPr>
            <w:tcW w:w="2264" w:type="dxa"/>
            <w:tcBorders>
              <w:top w:val="dotted" w:sz="4" w:space="0" w:color="auto"/>
              <w:right w:val="dotted" w:sz="4" w:space="0" w:color="auto"/>
            </w:tcBorders>
          </w:tcPr>
          <w:p w14:paraId="1FDA224A" w14:textId="4B354CD8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622ACE" w14:textId="35DBF254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</w:t>
            </w:r>
            <w:r w:rsidR="004814C2" w:rsidRPr="00634AA7">
              <w:rPr>
                <w:rFonts w:ascii="Tahoma" w:hAnsi="Tahoma" w:cs="Tahoma"/>
                <w:sz w:val="20"/>
                <w:szCs w:val="20"/>
                <w:cs/>
              </w:rPr>
              <w:t>หนดชื่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6710E3F8" w14:textId="77777777" w:rsidR="000B7CAB" w:rsidRPr="00634AA7" w:rsidRDefault="000B7CAB" w:rsidP="00CB4A8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DF6C2D6" w14:textId="2ABA6A44" w:rsidR="00547112" w:rsidRPr="00634AA7" w:rsidRDefault="00547112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</w:rPr>
      </w:pPr>
    </w:p>
    <w:p w14:paraId="49A240DF" w14:textId="68CAAA1A" w:rsidR="00547112" w:rsidRPr="00634AA7" w:rsidRDefault="00547112" w:rsidP="00547112">
      <w:pPr>
        <w:tabs>
          <w:tab w:val="left" w:pos="1260"/>
        </w:tabs>
        <w:rPr>
          <w:b/>
          <w:bCs/>
          <w:i/>
          <w:iCs/>
          <w:cs/>
        </w:rPr>
        <w:sectPr w:rsidR="00547112" w:rsidRPr="00634AA7" w:rsidSect="00DA5EEE">
          <w:headerReference w:type="default" r:id="rId26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  <w:r w:rsidRPr="00634AA7">
        <w:tab/>
      </w:r>
      <w:bookmarkStart w:id="12" w:name="_Toc533411438"/>
    </w:p>
    <w:p w14:paraId="6E9D5B8A" w14:textId="37DA37FA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Forward Rate Agreement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DS_FRA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2"/>
    </w:p>
    <w:p w14:paraId="25CDA822" w14:textId="77777777" w:rsidR="0013559A" w:rsidRPr="00634AA7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  <w:sz w:val="20"/>
          <w:szCs w:val="20"/>
        </w:rPr>
        <w:tab/>
      </w:r>
    </w:p>
    <w:p w14:paraId="5DB7E283" w14:textId="77777777" w:rsidR="0013559A" w:rsidRPr="00634AA7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bookmarkStart w:id="13" w:name="forwardrateagreementarrangement"/>
      <w:r w:rsidRPr="00634AA7">
        <w:rPr>
          <w:rFonts w:ascii="Tahoma" w:hAnsi="Tahoma" w:cs="Tahoma"/>
          <w:sz w:val="20"/>
          <w:szCs w:val="20"/>
        </w:rPr>
        <w:t xml:space="preserve">Forward Rate Agreement Arrangement </w:t>
      </w:r>
      <w:bookmarkEnd w:id="13"/>
      <w:r w:rsidRPr="00634AA7">
        <w:rPr>
          <w:rFonts w:ascii="Tahoma" w:hAnsi="Tahoma" w:cs="Tahoma"/>
          <w:sz w:val="20"/>
          <w:szCs w:val="20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634AA7">
        <w:rPr>
          <w:rFonts w:ascii="Tahoma" w:hAnsi="Tahoma" w:cs="Tahoma"/>
          <w:sz w:val="20"/>
          <w:szCs w:val="20"/>
        </w:rPr>
        <w:t>Derivative Product</w:t>
      </w:r>
      <w:r w:rsidRPr="00634AA7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634AA7">
        <w:rPr>
          <w:rFonts w:ascii="Tahoma" w:hAnsi="Tahoma" w:cs="Tahoma"/>
          <w:sz w:val="20"/>
          <w:szCs w:val="20"/>
        </w:rPr>
        <w:t xml:space="preserve"> Forward Rate Agreement </w:t>
      </w:r>
      <w:r w:rsidRPr="00634AA7">
        <w:rPr>
          <w:rFonts w:ascii="Tahoma" w:hAnsi="Tahoma" w:cs="Tahoma"/>
          <w:sz w:val="20"/>
          <w:szCs w:val="20"/>
          <w:cs/>
        </w:rPr>
        <w:t>(</w:t>
      </w:r>
      <w:r w:rsidRPr="00634AA7">
        <w:rPr>
          <w:rFonts w:ascii="Tahoma" w:hAnsi="Tahoma" w:cs="Tahoma"/>
          <w:sz w:val="20"/>
          <w:szCs w:val="20"/>
        </w:rPr>
        <w:t>FRA</w:t>
      </w:r>
      <w:r w:rsidRPr="00634AA7">
        <w:rPr>
          <w:rFonts w:ascii="Tahoma" w:hAnsi="Tahoma" w:cs="Tahoma"/>
          <w:sz w:val="20"/>
          <w:szCs w:val="20"/>
          <w:cs/>
        </w:rPr>
        <w:t xml:space="preserve">)  เมื่อมีการทำสัญญาใหม่  โดยให้รายงานทุกจำนวนเงินตามสัญญา </w:t>
      </w:r>
    </w:p>
    <w:p w14:paraId="7279A456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3FA274E6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0535AE53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776D5AD3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39424517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6B36667F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210715F7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14:paraId="27E27A13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36720079" w14:textId="32FB23D6" w:rsidR="0013559A" w:rsidRPr="00634AA7" w:rsidRDefault="003C4757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4E88E611" w14:textId="77777777" w:rsidR="0013559A" w:rsidRPr="00634AA7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  <w:r w:rsidRPr="00634AA7">
        <w:rPr>
          <w:rFonts w:ascii="Tahoma" w:hAnsi="Tahoma" w:cs="Tahoma"/>
          <w:b/>
          <w:bCs/>
          <w:sz w:val="20"/>
          <w:szCs w:val="20"/>
        </w:rPr>
        <w:tab/>
      </w:r>
    </w:p>
    <w:p w14:paraId="74EEF848" w14:textId="679A8955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ภายใน 7 วันถัดจากวันที่เกิดธุรกรรม</w:t>
      </w:r>
      <w:r w:rsidRPr="00634AA7">
        <w:rPr>
          <w:rFonts w:ascii="Tahoma" w:hAnsi="Tahoma" w:cs="Tahoma"/>
          <w:strike/>
          <w:sz w:val="20"/>
          <w:szCs w:val="20"/>
          <w:cs/>
        </w:rPr>
        <w:t xml:space="preserve"> </w:t>
      </w:r>
    </w:p>
    <w:p w14:paraId="0EB7E7C2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4042ABDC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8C7DB1B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062D7FE4" w14:textId="77777777" w:rsidR="0013559A" w:rsidRPr="00634AA7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634AA7" w:rsidRPr="00634AA7" w14:paraId="50928E1E" w14:textId="77777777" w:rsidTr="00822FD0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46830B16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C4D1253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3C4D0FF" w14:textId="77777777" w:rsidR="00822FD0" w:rsidRPr="00634AA7" w:rsidRDefault="00822FD0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6C8B2AD" w14:textId="77777777" w:rsidTr="00822FD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162F9A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D114773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EEEC4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AF8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604F5B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7545835" w14:textId="5423702D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9C8CF75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CB8C0E" w14:textId="77777777" w:rsidR="00822FD0" w:rsidRPr="00634AA7" w:rsidRDefault="00822FD0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43DBDD59" w14:textId="77777777" w:rsidTr="00822FD0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1942B" w14:textId="534263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01AEA" w14:textId="4FF26D33" w:rsidR="002D3DBA" w:rsidRPr="00634AA7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EBD86" w14:textId="45E989BB" w:rsidR="00FA5C48" w:rsidRPr="00634AA7" w:rsidRDefault="00FA5C4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F53AC0" w14:textId="611370EB" w:rsidR="0013559A" w:rsidRPr="00634AA7" w:rsidRDefault="002D3DB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1B5BA87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7741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0BDB" w14:textId="45DAEB0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BBABAC" w14:textId="7A77555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195CEEB8" w14:textId="77777777" w:rsidTr="00822FD0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1AD19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A930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 เลขที่อ้างอิงภายในของสถาบันการเงิน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7C351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14BF969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EB8B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16DA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0B191882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5CCDEF7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A9E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360A1E6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04D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281D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7B4DB4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D15D90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FAE2C" w14:textId="77777777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Primary Involved Party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9C1FA" w14:textId="55422BBE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ในกรณีที่คู่ส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ัญญา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</w:t>
            </w:r>
            <w:r w:rsidR="003C4757"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27FBCC83" w14:textId="75726D7D" w:rsidR="003C4757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0801  ธนาคารกรุงเทพ จำกัด (มหาชน) สาขาฮ่องกง</w:t>
            </w:r>
          </w:p>
          <w:p w14:paraId="706B7461" w14:textId="2FFFF9E2" w:rsidR="0092636D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>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7D61B3" w14:textId="77777777" w:rsidR="0092636D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011D2D1" w14:textId="5E8C0DB7" w:rsidR="006509F5" w:rsidRPr="00634AA7" w:rsidRDefault="0092636D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3C475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C4757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D871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634AA7" w:rsidRPr="00634AA7" w14:paraId="45479387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F3BA6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01D1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FD6551" w14:textId="62FCD09D" w:rsidR="0092636D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38876F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131143FF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380AD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C567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F245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CA7B551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A37D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573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19E67" w14:textId="77777777" w:rsidR="00C90B9C" w:rsidRPr="00634AA7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DBCB34" w14:textId="48F69F39" w:rsidR="0013559A" w:rsidRPr="00634AA7" w:rsidRDefault="00BA59B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</w:t>
            </w:r>
            <w:r w:rsidR="00EE451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410F5006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37DD0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6F43916" w14:textId="2BADD5D8" w:rsidR="00786878" w:rsidRPr="00634AA7" w:rsidRDefault="00106B72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2653A1" w:rsidRPr="00634AA7">
              <w:rPr>
                <w:rFonts w:ascii="Tahoma" w:hAnsi="Tahoma" w:cs="Tahoma"/>
                <w:sz w:val="20"/>
                <w:szCs w:val="20"/>
              </w:rPr>
              <w:t>DS_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Involved</w:t>
            </w:r>
            <w:proofErr w:type="spellEnd"/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EE4518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0DE85772" w14:textId="1021114D" w:rsidR="003C4757" w:rsidRPr="00634AA7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FRA Arrangement Purpose Code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664ED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664ED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351EE0ED" w14:textId="02B2A1AA" w:rsidR="00822FD0" w:rsidRPr="00634AA7" w:rsidRDefault="00FC786B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0CB79A18" w14:textId="77777777" w:rsidTr="00822FD0">
        <w:tblPrEx>
          <w:tblCellMar>
            <w:left w:w="108" w:type="dxa"/>
            <w:right w:w="108" w:type="dxa"/>
          </w:tblCellMar>
        </w:tblPrEx>
        <w:trPr>
          <w:trHeight w:val="8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E0BB" w14:textId="24890B3A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4" w:name="FRA_BOTReferenceNumber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  <w:bookmarkEnd w:id="14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14CF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36249D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2E942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F4E27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FRA Arrangement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61A4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</w:p>
          <w:p w14:paraId="4FAB66E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7D981DA2" w14:textId="54A37F46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กรณีวัตถุประสงค์เป็นค่าสินค้า</w:t>
            </w:r>
            <w:r w:rsidR="00A058BC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5B6A9E"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ให้ใช้วัตถุประสงค์ระดับหมวด นอกจากนั้น</w:t>
            </w:r>
            <w:r w:rsidR="00403248"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ให้ใช้วัตถุประสงค์ระดับหมวดย่อย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45C5E" w14:textId="0358613D" w:rsidR="005F0287" w:rsidRPr="00634AA7" w:rsidRDefault="005F0287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B5CF01" w14:textId="1610A7EC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900B0E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ECA534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48E1D286" w14:textId="77777777" w:rsidTr="00822FD0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9552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508A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14:paraId="7A297A5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3x9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447DBCA" w14:textId="52507315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970187" w14:textId="6FDF0310" w:rsidR="005F0287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C7890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4648F4E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56430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585E1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14:paraId="3DFE06F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3x9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61C8BA2" w14:textId="77777777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Maturity Date   </w:t>
            </w:r>
            <w:proofErr w:type="gramStart"/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คือ  1</w:t>
            </w:r>
            <w:proofErr w:type="gramEnd"/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ธันวาคม </w:t>
            </w:r>
          </w:p>
          <w:p w14:paraId="555F1AA9" w14:textId="0977C1BF" w:rsidR="00822FD0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C7F71" w14:textId="71E02B33" w:rsidR="005F0287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8E9DC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</w:tr>
      <w:tr w:rsidR="00634AA7" w:rsidRPr="00634AA7" w14:paraId="4D097C0F" w14:textId="77777777" w:rsidTr="00822FD0">
        <w:tblPrEx>
          <w:tblCellMar>
            <w:left w:w="108" w:type="dxa"/>
            <w:right w:w="108" w:type="dxa"/>
          </w:tblCellMar>
        </w:tblPrEx>
        <w:trPr>
          <w:trHeight w:val="77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9030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743EB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 </w:t>
            </w:r>
          </w:p>
          <w:p w14:paraId="1A6576C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89583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37535E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3BFD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F525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14:paraId="2DF7CAEC" w14:textId="5C33792C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14:paraId="1630935B" w14:textId="02901DFF" w:rsidR="0013559A" w:rsidRPr="00634AA7" w:rsidRDefault="00822FD0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91D8C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FE2AC8" w14:textId="77777777" w:rsidTr="00822FD0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12A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60115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E464D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4ADA144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C12D9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BE0A8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</w:p>
          <w:p w14:paraId="41564DF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ระยะเวลา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 Tenor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3x9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FAF5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CA10BE" w14:textId="77777777" w:rsidTr="00822FD0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72A4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B540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D83083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C82B09D" w14:textId="77777777" w:rsidTr="00822FD0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12C4E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3D79A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</w:t>
            </w:r>
          </w:p>
          <w:p w14:paraId="0971339F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JPY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หมายถึงเงินเยนญี่ปุ่น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2BFBD2" w14:textId="7D516AD1" w:rsidR="00432F58" w:rsidRPr="00634AA7" w:rsidRDefault="00DB0EC6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D60B77" w14:textId="3968718B" w:rsidR="0013559A" w:rsidRPr="00634AA7" w:rsidRDefault="00432F58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27AD23D0" w14:textId="77777777" w:rsidTr="00822FD0">
        <w:tblPrEx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6CBE75D0" w14:textId="5E99DCC8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5" w:name="FR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15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BA934A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4DB158EC" w14:textId="77777777" w:rsidR="0013559A" w:rsidRPr="00634AA7" w:rsidRDefault="0013559A" w:rsidP="00822FD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43A06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13559A" w:rsidRPr="00634AA7" w:rsidSect="00DA5EEE">
          <w:headerReference w:type="default" r:id="rId27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156C7D76" w14:textId="5BAE57F8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16" w:name="_Toc533411439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Futures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DS_FTA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6"/>
    </w:p>
    <w:p w14:paraId="7E15D1A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  <w:b/>
          <w:bCs/>
        </w:rPr>
        <w:tab/>
      </w:r>
    </w:p>
    <w:p w14:paraId="261835C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</w:t>
      </w:r>
      <w:r w:rsidRPr="00634AA7">
        <w:rPr>
          <w:rFonts w:ascii="Tahoma" w:hAnsi="Tahoma" w:cs="Tahoma"/>
          <w:cs/>
        </w:rPr>
        <w:t xml:space="preserve"> 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bookmarkStart w:id="17" w:name="futurearrangement"/>
      <w:r w:rsidRPr="00634AA7">
        <w:rPr>
          <w:rFonts w:ascii="Tahoma" w:hAnsi="Tahoma" w:cs="Tahoma"/>
        </w:rPr>
        <w:t xml:space="preserve">Futures Arrangement  </w:t>
      </w:r>
      <w:bookmarkEnd w:id="17"/>
      <w:r w:rsidRPr="00634AA7">
        <w:rPr>
          <w:rFonts w:ascii="Tahoma" w:hAnsi="Tahoma" w:cs="Tahoma"/>
          <w:cs/>
        </w:rPr>
        <w:t xml:space="preserve">เป็นชุดข้อมูลที่สถาบันการเงินใช้รายงานการซื้อขาย </w:t>
      </w:r>
      <w:r w:rsidRPr="00634AA7">
        <w:rPr>
          <w:rFonts w:ascii="Tahoma" w:hAnsi="Tahoma" w:cs="Tahoma"/>
        </w:rPr>
        <w:t xml:space="preserve">Derivative Product  </w:t>
      </w:r>
      <w:r w:rsidRPr="00634AA7">
        <w:rPr>
          <w:rFonts w:ascii="Tahoma" w:hAnsi="Tahoma" w:cs="Tahoma"/>
          <w:cs/>
        </w:rPr>
        <w:t xml:space="preserve">ประเภท  </w:t>
      </w:r>
      <w:r w:rsidRPr="00634AA7">
        <w:rPr>
          <w:rFonts w:ascii="Tahoma" w:hAnsi="Tahoma" w:cs="Tahoma"/>
        </w:rPr>
        <w:t xml:space="preserve">Future </w:t>
      </w:r>
      <w:r w:rsidRPr="00634AA7">
        <w:rPr>
          <w:rFonts w:ascii="Tahoma" w:hAnsi="Tahoma" w:cs="Tahoma"/>
          <w:cs/>
        </w:rPr>
        <w:t xml:space="preserve"> เมื่อทำสัญญาใหม่ โดยให้รายงานทุกจำนวนเงิน </w:t>
      </w:r>
    </w:p>
    <w:p w14:paraId="09D3EBF0" w14:textId="77777777" w:rsidR="00B3470F" w:rsidRPr="00634AA7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220F0518" w14:textId="77777777" w:rsidR="00B3470F" w:rsidRPr="00634AA7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5EC871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183C6F9E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6192CEB2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616B470D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B91ADF7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4ECBBA51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78B78A51" w14:textId="299D5D46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="00F658E5" w:rsidRPr="00634AA7">
        <w:rPr>
          <w:rFonts w:ascii="Tahoma" w:hAnsi="Tahoma" w:cs="Tahoma"/>
          <w:sz w:val="20"/>
          <w:szCs w:val="20"/>
          <w:cs/>
        </w:rPr>
        <w:t xml:space="preserve">รายวัน  </w:t>
      </w:r>
    </w:p>
    <w:p w14:paraId="34423DE9" w14:textId="77777777" w:rsidR="00B3470F" w:rsidRPr="00634AA7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C4DF07A" w14:textId="22EC09B1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วันถัดจากวันที่</w:t>
      </w:r>
      <w:r w:rsidR="00F658E5" w:rsidRPr="00634AA7">
        <w:rPr>
          <w:rFonts w:ascii="Tahoma" w:hAnsi="Tahoma" w:cs="Tahoma"/>
          <w:sz w:val="20"/>
          <w:szCs w:val="20"/>
          <w:cs/>
        </w:rPr>
        <w:t>เกิดธุรกรรม</w:t>
      </w:r>
    </w:p>
    <w:p w14:paraId="050F7A8D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3DDD1B03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666206DF" w14:textId="77777777" w:rsidR="0042193C" w:rsidRPr="00634AA7" w:rsidRDefault="0042193C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14:paraId="59AE8F79" w14:textId="77777777" w:rsidR="00B3470F" w:rsidRPr="00634AA7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08"/>
        <w:gridCol w:w="17"/>
        <w:gridCol w:w="5912"/>
      </w:tblGrid>
      <w:tr w:rsidR="00634AA7" w:rsidRPr="00634AA7" w14:paraId="334A5E71" w14:textId="77777777" w:rsidTr="00106B72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0857C609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CCFFFF"/>
          </w:tcPr>
          <w:p w14:paraId="2A54E9E3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9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69D8029" w14:textId="77777777" w:rsidR="00106B72" w:rsidRPr="00634AA7" w:rsidRDefault="00106B72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0C49591" w14:textId="77777777" w:rsidTr="00106B72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4715DBB5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2C9A939C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11D8DE1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8D226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A02B461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24CEA609" w14:textId="22FA6E79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26C474F9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C835CB" w14:textId="77777777" w:rsidR="00106B72" w:rsidRPr="00634AA7" w:rsidRDefault="00106B72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143C9B5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9C7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FA28B" w14:textId="3C46091B" w:rsidR="00260F49" w:rsidRPr="00634AA7" w:rsidRDefault="00260F4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756C08" w14:textId="77777777" w:rsidR="00BA32A9" w:rsidRPr="00634AA7" w:rsidRDefault="00BA32A9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F2B893D" w14:textId="7AA43805" w:rsidR="00B3470F" w:rsidRPr="00634AA7" w:rsidRDefault="00F658E5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ค่าที่เป็นไปได้คือ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27803A8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0D15" w14:textId="04BE1772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34F57" w14:textId="7FABB975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77780" w14:textId="79F6B024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2B62E40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10189" w14:textId="79EFFC7D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4D81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D28C72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E59DCE6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C37B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09B8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Futures, 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24AEFD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7D878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C5E3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724CB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7C8B5E27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09A7F947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14:paraId="0C12DD0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หมายเหตุ  สำหรับชุดข้อมูล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ให้สถาบันการเงินรายงาน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Broker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727C5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DA22DBB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64E5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48A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2647EE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5C8069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1489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5A76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ให้ระบุรหัสของตลาด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14:paraId="7B3D5501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ในตลาด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Chicago Mercantile Exchange   </w:t>
            </w:r>
          </w:p>
          <w:p w14:paraId="7AF30D1B" w14:textId="3710602E" w:rsidR="00B3470F" w:rsidRPr="00634AA7" w:rsidRDefault="00106B72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B3470F" w:rsidRPr="00634AA7">
              <w:rPr>
                <w:rFonts w:ascii="Tahoma" w:hAnsi="Tahoma" w:cs="Tahoma"/>
                <w:sz w:val="20"/>
                <w:szCs w:val="20"/>
              </w:rPr>
              <w:t xml:space="preserve">Future Market </w:t>
            </w:r>
            <w:proofErr w:type="gramStart"/>
            <w:r w:rsidR="00B3470F" w:rsidRPr="00634AA7">
              <w:rPr>
                <w:rFonts w:ascii="Tahoma" w:hAnsi="Tahoma" w:cs="Tahoma"/>
                <w:sz w:val="20"/>
                <w:szCs w:val="20"/>
              </w:rPr>
              <w:t xml:space="preserve">Id 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3470F" w:rsidRPr="00634AA7">
              <w:rPr>
                <w:rFonts w:ascii="Tahoma" w:hAnsi="Tahoma" w:cs="Tahoma"/>
                <w:sz w:val="20"/>
                <w:szCs w:val="20"/>
              </w:rPr>
              <w:t>CME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4ACDDA" w14:textId="77777777" w:rsidR="00B3470F" w:rsidRPr="00634AA7" w:rsidRDefault="00B3470F" w:rsidP="00106B7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1103B44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12234" w14:textId="77777777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9CE79" w14:textId="77777777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วันที่ทำสัญญา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3C58E0" w14:textId="22947E2F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F2F0E5" w14:textId="5A2A6C34" w:rsidR="00B3470F" w:rsidRPr="00634AA7" w:rsidRDefault="00B3470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3FA1EFF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E4A6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98C8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D0784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F2C26DC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0945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8198F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30A6F6" w14:textId="2E7FC8F3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DA45C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  <w:p w14:paraId="6C896D1F" w14:textId="5D87D62F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08B29D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B5A5" w14:textId="48820129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Arrangement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427D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ของสถาบันการเงิน เอง</w:t>
            </w:r>
          </w:p>
          <w:p w14:paraId="14089BE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52978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D933D29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3895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24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</w:p>
          <w:p w14:paraId="4EB7731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กรณีซื้อ  ให้ใส่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'1' </w:t>
            </w:r>
          </w:p>
          <w:p w14:paraId="6EC78FF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กรณีขาย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Flag '0'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EA3F8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20FB4E0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E2D2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61FA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ให้ใช้กรณีที่สัญญา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เป็นประเภท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</w:p>
          <w:p w14:paraId="2E69539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ระหว่าง ปอนด์ส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เต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อร์ลิง กับ ดอลลาร์สหรัฐอเมริกา </w:t>
            </w:r>
          </w:p>
          <w:p w14:paraId="19B970E0" w14:textId="2485C1C3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="00403248"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735AE9" w14:textId="02737B9B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A2BF5BF" w14:textId="5C3D5DDF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37F9F5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A98D74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AD60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1D6E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ราคาของสัญญา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</w:p>
          <w:p w14:paraId="716D7E1B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ที่ราคา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5.97  </w:t>
            </w:r>
          </w:p>
          <w:p w14:paraId="108BC221" w14:textId="22440767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Contract Price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>คือ 95.97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A32A41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298698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7AC9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3EE3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5E4DB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48FAAF1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D3163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7755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ต่อ 1 สัญญา (ขึ้นอยู่กับสัญญา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แต่ละประเภท )</w:t>
            </w:r>
          </w:p>
          <w:p w14:paraId="177AE5F4" w14:textId="26DCCF9D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 สัญญา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 Interest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Eurodollar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มูลค่าสัญญามาตรฐาน 1 สัญญา เท่ากับ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US$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1,000,000   </w:t>
            </w:r>
          </w:p>
          <w:p w14:paraId="60D46E99" w14:textId="541C4979" w:rsidR="001E3E9F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Amount per </w:t>
            </w:r>
            <w:proofErr w:type="gramStart"/>
            <w:r w:rsidR="001E3E9F" w:rsidRPr="00634AA7">
              <w:rPr>
                <w:rFonts w:ascii="Tahoma" w:hAnsi="Tahoma" w:cs="Tahoma"/>
                <w:sz w:val="20"/>
                <w:szCs w:val="20"/>
              </w:rPr>
              <w:t xml:space="preserve">Contract 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proofErr w:type="gramEnd"/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="001E3E9F" w:rsidRPr="00634AA7">
              <w:rPr>
                <w:rFonts w:ascii="Tahoma" w:hAnsi="Tahoma" w:cs="Tahoma"/>
                <w:sz w:val="20"/>
                <w:szCs w:val="20"/>
              </w:rPr>
              <w:t>1000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A3BCD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31266E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DB38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CD16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="00403248"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949AC" w14:textId="40D211D5" w:rsidR="00BA32A9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D8BB8F" w14:textId="02CE0E70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5B1ACEB" w14:textId="141FDC28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0D4B6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14:paraId="2C438AD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642602F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C0DC6" w14:textId="265C35E2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272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3B45B4" w14:textId="77777777" w:rsidR="00BC7CE1" w:rsidRPr="00634AA7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EA79C26" w14:textId="77777777" w:rsidR="00BC7CE1" w:rsidRPr="00634AA7" w:rsidRDefault="00C90B9C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</w:t>
            </w:r>
            <w:r w:rsidR="00F658E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t>DS_SWA</w:t>
            </w:r>
            <w:r w:rsidR="001E3E9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</w:p>
          <w:p w14:paraId="3A215F71" w14:textId="77777777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81D21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ด้านซื้อ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C90B9C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C90B9C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C90B9C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81D2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>รวม</w:t>
            </w:r>
            <w:r w:rsidR="000D4B6F" w:rsidRPr="00634AA7">
              <w:rPr>
                <w:rFonts w:ascii="Tahoma" w:hAnsi="Tahoma" w:cs="Tahoma" w:hint="cs"/>
                <w:sz w:val="20"/>
                <w:szCs w:val="20"/>
                <w:cs/>
              </w:rPr>
              <w:t>ทุกชุดข้อมูล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 </w:t>
            </w:r>
            <w:r w:rsidR="00381D21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81D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81D2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784FB12" w14:textId="2D573FAE" w:rsidR="009F0DCE" w:rsidRPr="00634AA7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9F0DCE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EAD0AB6" w14:textId="77777777" w:rsidR="00BC7CE1" w:rsidRPr="00634AA7" w:rsidRDefault="00254D75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  <w:r w:rsidR="004700C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ด้านซื้อ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="00AA2E0D"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</w:t>
            </w:r>
            <w:r w:rsidR="004C3DA3" w:rsidRPr="00634AA7">
              <w:rPr>
                <w:rFonts w:ascii="Tahoma" w:hAnsi="Tahoma" w:cs="Tahoma"/>
                <w:sz w:val="20"/>
                <w:szCs w:val="20"/>
                <w:cs/>
              </w:rPr>
              <w:t>เป็นธนาคารในต่างประเทศ</w:t>
            </w:r>
            <w:r w:rsidR="009F0DC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AA2E0D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AA2E0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AA2E0D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690A622" w14:textId="0F80C601" w:rsidR="001E3E9F" w:rsidRPr="00634AA7" w:rsidRDefault="00680DD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4B4F79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0D240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EBFA9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7F90" w14:textId="47921CDB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BD4D82" w14:textId="0DCA7D25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7C4B8B23" w14:textId="002E0330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F658E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14:paraId="7925A84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42FA697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A5EC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3B23E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00B804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E2E005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 DS_SWA</w:t>
            </w:r>
          </w:p>
          <w:p w14:paraId="50CFCBE2" w14:textId="77777777" w:rsidR="00BC7CE1" w:rsidRPr="00634AA7" w:rsidRDefault="00BC7CE1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C023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C02344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C02344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A10132" w14:textId="4ECD8554" w:rsidR="00C02344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D95481B" w14:textId="77777777" w:rsidR="00BC7CE1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FTA,FXA,OPA,SWA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6959988" w14:textId="32FBFD3D" w:rsidR="001E3E9F" w:rsidRPr="00634AA7" w:rsidRDefault="00C02344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2399E212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69A77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9622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จำนวนเงินตามสัญญา</w:t>
            </w:r>
          </w:p>
          <w:p w14:paraId="33FC541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ใช้รายงานในกรณีประเภทการซื้อขาย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 Rate 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7232E9F8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Number of Contract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คูณด้วย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BF878" w14:textId="3625D97A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46B35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15B38A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52ED08D" w14:textId="77777777" w:rsidTr="00106B72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A03C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FF04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รหัสสกุลเงินตามสัญญา  ใช้รายงานในกรณีประเภทการซื้อขาย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Futures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82BCE5" w14:textId="70F30AB6" w:rsidR="003425E5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CDD7BC" w14:textId="4D73C14D" w:rsidR="00432F58" w:rsidRPr="00634AA7" w:rsidRDefault="00432F58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10C91D1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E6EA14D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BB6F970" w14:textId="77777777" w:rsidTr="00106B72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003994D" w14:textId="3C38188E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18" w:name="FT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18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1CDDE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F7A23AA" w14:textId="77777777" w:rsidR="001E3E9F" w:rsidRPr="00634AA7" w:rsidRDefault="001E3E9F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158C1ED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DA5EEE">
          <w:headerReference w:type="default" r:id="rId28"/>
          <w:pgSz w:w="16834" w:h="11909" w:orient="landscape" w:code="9"/>
          <w:pgMar w:top="1080" w:right="1147" w:bottom="900" w:left="1245" w:header="1296" w:footer="288" w:gutter="0"/>
          <w:cols w:space="720"/>
          <w:docGrid w:linePitch="435"/>
        </w:sectPr>
      </w:pPr>
    </w:p>
    <w:p w14:paraId="3B891B0B" w14:textId="77777777" w:rsidR="00A0058B" w:rsidRPr="00634AA7" w:rsidRDefault="00A0058B" w:rsidP="0042193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15DF3A28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19" w:name="_Toc533411440"/>
      <w:r w:rsidRPr="00634AA7">
        <w:rPr>
          <w:rFonts w:cs="Tahoma"/>
          <w:b/>
          <w:i w:val="0"/>
          <w:iCs/>
        </w:rPr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</w:t>
      </w:r>
      <w:r w:rsidRPr="00634AA7">
        <w:rPr>
          <w:rFonts w:cs="Tahoma"/>
          <w:b/>
          <w:bCs/>
          <w:i w:val="0"/>
          <w:iCs/>
          <w:cs/>
        </w:rPr>
        <w:t xml:space="preserve"> 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Foreign Exchange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DS_FXA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19"/>
    </w:p>
    <w:p w14:paraId="2FC6DD1C" w14:textId="77777777" w:rsidR="0013559A" w:rsidRPr="00634AA7" w:rsidRDefault="0013559A" w:rsidP="0013559A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7B1D4712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set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bookmarkStart w:id="20" w:name="foreignexchangearrangement"/>
      <w:r w:rsidRPr="00634AA7">
        <w:rPr>
          <w:rFonts w:ascii="Tahoma" w:hAnsi="Tahoma" w:cs="Tahoma"/>
          <w:sz w:val="20"/>
          <w:szCs w:val="20"/>
        </w:rPr>
        <w:t xml:space="preserve">Foreign Exchange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Arrangement  </w:t>
      </w:r>
      <w:bookmarkEnd w:id="20"/>
      <w:r w:rsidRPr="00634AA7">
        <w:rPr>
          <w:rFonts w:ascii="Tahoma" w:hAnsi="Tahoma" w:cs="Tahoma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 ดังนี้</w:t>
      </w:r>
    </w:p>
    <w:p w14:paraId="2D3C7DD1" w14:textId="77777777" w:rsidR="0013559A" w:rsidRPr="00634AA7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1. ใช้รายงานการทำสัญญาใหม่ โดยรายงานทุกจำนวนเงินของสัญญา    </w:t>
      </w:r>
    </w:p>
    <w:p w14:paraId="04B39392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proofErr w:type="gramStart"/>
      <w:r w:rsidRPr="00634AA7">
        <w:rPr>
          <w:rFonts w:ascii="Tahoma" w:hAnsi="Tahoma" w:cs="Tahoma"/>
          <w:sz w:val="20"/>
          <w:szCs w:val="20"/>
        </w:rPr>
        <w:t xml:space="preserve">Spot  </w:t>
      </w:r>
      <w:r w:rsidRPr="00634AA7">
        <w:rPr>
          <w:rFonts w:ascii="Tahoma" w:hAnsi="Tahoma" w:cs="Tahoma"/>
          <w:sz w:val="20"/>
          <w:szCs w:val="20"/>
          <w:cs/>
        </w:rPr>
        <w:t>ที่มีระยะเวลาการส่งมอบเงินในวันทำการถัดไป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(</w:t>
      </w:r>
      <w:r w:rsidRPr="00634AA7">
        <w:rPr>
          <w:rFonts w:ascii="Tahoma" w:hAnsi="Tahoma" w:cs="Tahoma"/>
          <w:sz w:val="20"/>
          <w:szCs w:val="20"/>
        </w:rPr>
        <w:t>Tomorrow</w:t>
      </w:r>
      <w:r w:rsidRPr="00634AA7">
        <w:rPr>
          <w:rFonts w:ascii="Tahoma" w:hAnsi="Tahoma" w:cs="Tahoma"/>
          <w:sz w:val="20"/>
          <w:szCs w:val="20"/>
          <w:cs/>
        </w:rPr>
        <w:t>) หรือสองวันทำการถัดไป (</w:t>
      </w:r>
      <w:r w:rsidRPr="00634AA7">
        <w:rPr>
          <w:rFonts w:ascii="Tahoma" w:hAnsi="Tahoma" w:cs="Tahoma"/>
          <w:sz w:val="20"/>
          <w:szCs w:val="20"/>
        </w:rPr>
        <w:t>Next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7830F6F1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     (ไม่รวมการซื้อขาย</w:t>
      </w:r>
      <w:r w:rsidRPr="00634AA7">
        <w:rPr>
          <w:rFonts w:ascii="Tahoma" w:hAnsi="Tahoma" w:cs="Tahoma"/>
          <w:sz w:val="20"/>
          <w:szCs w:val="20"/>
        </w:rPr>
        <w:t xml:space="preserve">  Spot</w:t>
      </w:r>
      <w:r w:rsidRPr="00634AA7">
        <w:rPr>
          <w:rFonts w:ascii="Tahoma" w:hAnsi="Tahoma" w:cs="Tahoma"/>
          <w:sz w:val="20"/>
          <w:szCs w:val="20"/>
          <w:cs/>
        </w:rPr>
        <w:t xml:space="preserve">  ที่ส่งมอบเงินในวัน เดียวกันกับวันที่ทำสัญญา ) </w:t>
      </w:r>
    </w:p>
    <w:p w14:paraId="097E7084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Outright Forward </w:t>
      </w:r>
    </w:p>
    <w:p w14:paraId="52AF4042" w14:textId="77777777" w:rsidR="0013559A" w:rsidRPr="00634AA7" w:rsidRDefault="0013559A" w:rsidP="005336F5">
      <w:pPr>
        <w:numPr>
          <w:ilvl w:val="0"/>
          <w:numId w:val="5"/>
        </w:num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Swap </w:t>
      </w:r>
    </w:p>
    <w:p w14:paraId="284108AF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                                   Buy </w:t>
      </w:r>
      <w:proofErr w:type="gramStart"/>
      <w:r w:rsidRPr="00634AA7">
        <w:rPr>
          <w:rFonts w:ascii="Tahoma" w:hAnsi="Tahoma" w:cs="Tahoma"/>
          <w:sz w:val="20"/>
          <w:szCs w:val="20"/>
        </w:rPr>
        <w:t>Swap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  <w:cs/>
        </w:rPr>
        <w:t>(</w:t>
      </w:r>
      <w:proofErr w:type="gramEnd"/>
      <w:r w:rsidRPr="00634AA7">
        <w:rPr>
          <w:rFonts w:ascii="Tahoma" w:hAnsi="Tahoma" w:cs="Tahoma"/>
          <w:sz w:val="20"/>
          <w:szCs w:val="20"/>
        </w:rPr>
        <w:t>Sell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  <w:cs/>
        </w:rPr>
        <w:t xml:space="preserve">- </w:t>
      </w:r>
      <w:r w:rsidRPr="00634AA7">
        <w:rPr>
          <w:rFonts w:ascii="Tahoma" w:hAnsi="Tahoma" w:cs="Tahoma"/>
          <w:sz w:val="20"/>
          <w:szCs w:val="20"/>
        </w:rPr>
        <w:t>Buy  Swap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61F6D9D8" w14:textId="77777777" w:rsidR="0013559A" w:rsidRPr="00634AA7" w:rsidRDefault="0013559A" w:rsidP="0013559A">
      <w:pPr>
        <w:spacing w:line="44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634AA7">
        <w:rPr>
          <w:rFonts w:ascii="Tahoma" w:hAnsi="Tahoma" w:cs="Tahoma"/>
          <w:sz w:val="20"/>
          <w:szCs w:val="20"/>
        </w:rPr>
        <w:t xml:space="preserve">                                 Sell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Swap  </w:t>
      </w:r>
      <w:r w:rsidRPr="00634AA7">
        <w:rPr>
          <w:rFonts w:ascii="Tahoma" w:hAnsi="Tahoma" w:cs="Tahoma"/>
          <w:sz w:val="20"/>
          <w:szCs w:val="20"/>
          <w:cs/>
        </w:rPr>
        <w:t>(</w:t>
      </w:r>
      <w:proofErr w:type="gramEnd"/>
      <w:r w:rsidRPr="00634AA7">
        <w:rPr>
          <w:rFonts w:ascii="Tahoma" w:hAnsi="Tahoma" w:cs="Tahoma"/>
          <w:sz w:val="20"/>
          <w:szCs w:val="20"/>
        </w:rPr>
        <w:t xml:space="preserve">Buy 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- </w:t>
      </w:r>
      <w:r w:rsidRPr="00634AA7">
        <w:rPr>
          <w:rFonts w:ascii="Tahoma" w:hAnsi="Tahoma" w:cs="Tahoma"/>
          <w:sz w:val="20"/>
          <w:szCs w:val="20"/>
        </w:rPr>
        <w:t xml:space="preserve">Sell  Swap </w:t>
      </w:r>
      <w:r w:rsidRPr="00634AA7">
        <w:rPr>
          <w:rFonts w:ascii="Tahoma" w:hAnsi="Tahoma" w:cs="Tahoma"/>
          <w:sz w:val="20"/>
          <w:szCs w:val="20"/>
          <w:cs/>
        </w:rPr>
        <w:t xml:space="preserve">) </w:t>
      </w:r>
    </w:p>
    <w:p w14:paraId="56101D1E" w14:textId="77777777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</w:t>
      </w:r>
      <w:r w:rsidRPr="00634AA7">
        <w:rPr>
          <w:rFonts w:ascii="Tahoma" w:hAnsi="Tahoma" w:cs="Tahoma"/>
          <w:sz w:val="20"/>
          <w:szCs w:val="20"/>
        </w:rPr>
        <w:t>2</w:t>
      </w:r>
      <w:r w:rsidRPr="00634AA7">
        <w:rPr>
          <w:rFonts w:ascii="Tahoma" w:hAnsi="Tahoma" w:cs="Tahoma"/>
          <w:sz w:val="20"/>
          <w:szCs w:val="20"/>
          <w:cs/>
        </w:rPr>
        <w:t xml:space="preserve">. </w:t>
      </w:r>
      <w:proofErr w:type="gramStart"/>
      <w:r w:rsidRPr="00634AA7">
        <w:rPr>
          <w:rFonts w:ascii="Tahoma" w:hAnsi="Tahoma" w:cs="Tahoma"/>
          <w:sz w:val="20"/>
          <w:szCs w:val="20"/>
          <w:cs/>
        </w:rPr>
        <w:t>ในกรณีสัญญาซื้อขาย</w:t>
      </w:r>
      <w:r w:rsidRPr="00634AA7">
        <w:rPr>
          <w:rFonts w:ascii="Tahoma" w:hAnsi="Tahoma" w:cs="Tahoma"/>
          <w:sz w:val="20"/>
          <w:szCs w:val="20"/>
        </w:rPr>
        <w:t xml:space="preserve">  Swap</w:t>
      </w:r>
      <w:proofErr w:type="gramEnd"/>
      <w:r w:rsidRPr="00634AA7">
        <w:rPr>
          <w:rFonts w:ascii="Tahoma" w:hAnsi="Tahoma" w:cs="Tahoma"/>
          <w:sz w:val="20"/>
          <w:szCs w:val="20"/>
        </w:rPr>
        <w:t xml:space="preserve">  </w:t>
      </w:r>
      <w:r w:rsidRPr="00634AA7">
        <w:rPr>
          <w:rFonts w:ascii="Tahoma" w:hAnsi="Tahoma" w:cs="Tahoma"/>
          <w:sz w:val="20"/>
          <w:szCs w:val="20"/>
          <w:cs/>
        </w:rPr>
        <w:t>หากธุรกรรมขาแรกเป็นการส่งมอบเงินในวันเดียวกับวันทำสัญญา (</w:t>
      </w:r>
      <w:r w:rsidRPr="00634AA7">
        <w:rPr>
          <w:rFonts w:ascii="Tahoma" w:hAnsi="Tahoma" w:cs="Tahoma"/>
          <w:sz w:val="20"/>
          <w:szCs w:val="20"/>
        </w:rPr>
        <w:t>Trade Date</w:t>
      </w:r>
      <w:r w:rsidRPr="00634AA7">
        <w:rPr>
          <w:rFonts w:ascii="Tahoma" w:hAnsi="Tahoma" w:cs="Tahoma"/>
          <w:sz w:val="20"/>
          <w:szCs w:val="20"/>
          <w:cs/>
        </w:rPr>
        <w:t xml:space="preserve">)  ต้องรายงาน </w:t>
      </w:r>
      <w:r w:rsidRPr="00634AA7">
        <w:rPr>
          <w:rFonts w:ascii="Tahoma" w:hAnsi="Tahoma" w:cs="Tahoma"/>
          <w:sz w:val="20"/>
          <w:szCs w:val="20"/>
        </w:rPr>
        <w:t xml:space="preserve"> Data set  </w:t>
      </w:r>
      <w:r w:rsidRPr="00634AA7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634AA7">
        <w:rPr>
          <w:rFonts w:ascii="Tahoma" w:hAnsi="Tahoma" w:cs="Tahoma"/>
          <w:sz w:val="20"/>
          <w:szCs w:val="20"/>
        </w:rPr>
        <w:t xml:space="preserve">     Data 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r w:rsidRPr="00634AA7">
        <w:rPr>
          <w:rFonts w:ascii="Tahoma" w:hAnsi="Tahoma" w:cs="Tahoma"/>
          <w:sz w:val="20"/>
          <w:szCs w:val="20"/>
        </w:rPr>
        <w:t xml:space="preserve">Foreign Exchange Arrangement  </w:t>
      </w:r>
      <w:r w:rsidRPr="00634AA7">
        <w:rPr>
          <w:rFonts w:ascii="Tahoma" w:hAnsi="Tahoma" w:cs="Tahoma"/>
          <w:sz w:val="20"/>
          <w:szCs w:val="20"/>
          <w:cs/>
        </w:rPr>
        <w:t xml:space="preserve">และ </w:t>
      </w:r>
      <w:r w:rsidRPr="00634AA7">
        <w:rPr>
          <w:rFonts w:ascii="Tahoma" w:hAnsi="Tahoma" w:cs="Tahoma"/>
          <w:sz w:val="20"/>
          <w:szCs w:val="20"/>
        </w:rPr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r w:rsidRPr="00634AA7">
        <w:rPr>
          <w:rFonts w:ascii="Tahoma" w:hAnsi="Tahoma" w:cs="Tahoma"/>
          <w:sz w:val="20"/>
          <w:szCs w:val="20"/>
        </w:rPr>
        <w:t xml:space="preserve"> FX Trading Transaction   </w:t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  <w:r w:rsidRPr="00634AA7">
        <w:rPr>
          <w:rFonts w:ascii="Tahoma" w:hAnsi="Tahoma" w:cs="Tahoma"/>
          <w:sz w:val="20"/>
          <w:szCs w:val="20"/>
          <w:cs/>
        </w:rPr>
        <w:tab/>
      </w:r>
    </w:p>
    <w:p w14:paraId="4339E615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1F3C99D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46B51656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C26AD00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1AF9708E" w14:textId="1FFD499D" w:rsidR="0013559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6E5FA54A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6550071" w14:textId="77777777" w:rsidR="0013559A" w:rsidRPr="00634AA7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7BEED32B" w14:textId="77777777" w:rsidR="0013559A" w:rsidRPr="00634AA7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lastRenderedPageBreak/>
        <w:t>ความถี่ในการส่งชุดข้อมูล</w:t>
      </w:r>
    </w:p>
    <w:p w14:paraId="1428093E" w14:textId="703591AC" w:rsidR="0013559A" w:rsidRPr="00634AA7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="00CC7C91" w:rsidRPr="00634AA7">
        <w:rPr>
          <w:rFonts w:ascii="Tahoma" w:hAnsi="Tahoma" w:cs="Tahoma"/>
          <w:sz w:val="20"/>
          <w:szCs w:val="20"/>
          <w:cs/>
        </w:rPr>
        <w:t>รายวัน</w:t>
      </w:r>
    </w:p>
    <w:p w14:paraId="5EF7434C" w14:textId="77777777" w:rsidR="0013559A" w:rsidRPr="00634AA7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4EDDA827" w14:textId="76F59F55" w:rsidR="0013559A" w:rsidRPr="00634AA7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</w:t>
      </w:r>
      <w:r w:rsidR="00CC7C91" w:rsidRPr="00634AA7">
        <w:rPr>
          <w:rFonts w:ascii="Tahoma" w:hAnsi="Tahoma" w:cs="Tahoma"/>
          <w:sz w:val="20"/>
          <w:szCs w:val="20"/>
          <w:cs/>
        </w:rPr>
        <w:t>ใน 7 วันถัดจากวันที่เกิดธุรกรรม</w:t>
      </w:r>
    </w:p>
    <w:p w14:paraId="2888CF70" w14:textId="77777777" w:rsidR="0013559A" w:rsidRPr="00634AA7" w:rsidRDefault="0013559A" w:rsidP="0013559A">
      <w:pPr>
        <w:tabs>
          <w:tab w:val="left" w:pos="1494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5"/>
        <w:gridCol w:w="5924"/>
      </w:tblGrid>
      <w:tr w:rsidR="00634AA7" w:rsidRPr="00634AA7" w14:paraId="7B1A9A7C" w14:textId="77777777" w:rsidTr="00BC7CE1">
        <w:trPr>
          <w:tblHeader/>
        </w:trPr>
        <w:tc>
          <w:tcPr>
            <w:tcW w:w="2261" w:type="dxa"/>
            <w:tcBorders>
              <w:bottom w:val="single" w:sz="4" w:space="0" w:color="auto"/>
            </w:tcBorders>
            <w:shd w:val="clear" w:color="auto" w:fill="CCFFFF"/>
          </w:tcPr>
          <w:p w14:paraId="2A6684B6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39FDF90F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4" w:type="dxa"/>
            <w:tcBorders>
              <w:bottom w:val="single" w:sz="4" w:space="0" w:color="auto"/>
            </w:tcBorders>
            <w:shd w:val="clear" w:color="auto" w:fill="CCFFFF"/>
          </w:tcPr>
          <w:p w14:paraId="5F487E1A" w14:textId="77777777" w:rsidR="00BC7CE1" w:rsidRPr="00634AA7" w:rsidRDefault="00BC7CE1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5868E2AD" w14:textId="77777777" w:rsidTr="00BC7CE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1" w:type="dxa"/>
            <w:tcBorders>
              <w:bottom w:val="dotted" w:sz="4" w:space="0" w:color="auto"/>
              <w:right w:val="dotted" w:sz="4" w:space="0" w:color="auto"/>
            </w:tcBorders>
          </w:tcPr>
          <w:p w14:paraId="46A58E98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585C2752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25D6747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FFD9D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BC13C4F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F339F75" w14:textId="7942FF43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4" w:type="dxa"/>
            <w:tcBorders>
              <w:left w:val="dotted" w:sz="4" w:space="0" w:color="auto"/>
              <w:bottom w:val="dotted" w:sz="4" w:space="0" w:color="auto"/>
            </w:tcBorders>
          </w:tcPr>
          <w:p w14:paraId="3A790F9D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58D825" w14:textId="77777777" w:rsidR="00BC7CE1" w:rsidRPr="00634AA7" w:rsidRDefault="00BC7C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310CE85" w14:textId="77777777" w:rsidTr="00BC7CE1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1C8BC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48DE4" w14:textId="6517DAE0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วันที่ชุดข้อมูลคือวันที่ของข้อมูล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ใช้ปี ค.ศ. ในการรายงาน โดยมีรูปแบบเป็น </w:t>
            </w:r>
            <w:proofErr w:type="spellStart"/>
            <w:r w:rsidR="000C06A5"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0C06A5"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0C06A5"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="000C06A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3E4964" w14:textId="379269DB" w:rsidR="004C2A6D" w:rsidRPr="00634AA7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141FB3" w14:textId="1F6BDA83" w:rsidR="0013559A" w:rsidRPr="00634AA7" w:rsidRDefault="006020CE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1152C02A" w14:textId="77777777" w:rsidTr="00BC7CE1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FC2E0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9F0B4" w14:textId="25E71ADC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415BE" w14:textId="2DFE3F31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9C6D484" w14:textId="77777777" w:rsidTr="00BC7CE1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2D031" w14:textId="6C55E118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9C5D6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C77B01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B21DAF6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AF3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65E1F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Rollover, Unwind, Replace a Cancelled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(ทดแทนสัญญาเดิม) </w:t>
            </w:r>
          </w:p>
          <w:p w14:paraId="5085B67C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ตัวอย่าง</w:t>
            </w:r>
            <w:r w:rsidR="00E02CB8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67890  เพื่อ R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ollover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สัญญาเดิม เลขที่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12345</w:t>
            </w:r>
          </w:p>
          <w:p w14:paraId="34B68A1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 12345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BB92E" w14:textId="0245B24D" w:rsidR="004C2A6D" w:rsidRPr="00634AA7" w:rsidRDefault="00DB0EC6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DD56EC" w14:textId="4AE79213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B5C7427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</w:p>
          <w:p w14:paraId="44E0BC88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Rollover from Another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7CAD885E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Another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28556B9F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  <w:p w14:paraId="700E74C5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75A2AABD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FI Code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</w:t>
            </w:r>
          </w:p>
          <w:p w14:paraId="0DCB0967" w14:textId="77777777" w:rsidR="006C7CC0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2E7B4592" w14:textId="77777777" w:rsidR="007D3E79" w:rsidRPr="00634AA7" w:rsidRDefault="007D3E79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4036516" w14:textId="283C5AFC" w:rsidR="0013559A" w:rsidRPr="00634AA7" w:rsidRDefault="004C2A6D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149EC43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4BF99623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</w:p>
          <w:p w14:paraId="4101A7B6" w14:textId="63BA08A3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</w:t>
            </w:r>
            <w:r w:rsidR="00100241" w:rsidRPr="00634AA7">
              <w:rPr>
                <w:rFonts w:ascii="Tahoma" w:hAnsi="Tahoma" w:cs="Tahoma"/>
                <w:sz w:val="20"/>
                <w:szCs w:val="20"/>
              </w:rPr>
              <w:t>, DS_FTX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778BD9A4" w14:textId="77777777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4B295154" w14:textId="25C8F5E6" w:rsidR="0013559A" w:rsidRPr="00634AA7" w:rsidRDefault="0013559A" w:rsidP="00BC7CE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</w:t>
            </w:r>
            <w:r w:rsidR="00905368" w:rsidRPr="00634AA7">
              <w:rPr>
                <w:rFonts w:ascii="Tahoma" w:hAnsi="Tahoma" w:cs="Tahoma"/>
                <w:sz w:val="20"/>
                <w:szCs w:val="20"/>
              </w:rPr>
              <w:t xml:space="preserve">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634AA7" w:rsidRPr="00634AA7" w14:paraId="6F22091F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C1D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Previous Arrangement FI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F4BD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สัญญาก่อนหน้า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และรายงานเฉพาะกรณี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97CAA" w14:textId="56289A87" w:rsidR="004C2A6D" w:rsidRPr="00634AA7" w:rsidRDefault="004C2A6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590CD56" w14:textId="3F87A91B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C2A6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หรือค่าว่าง</w:t>
            </w:r>
          </w:p>
        </w:tc>
      </w:tr>
      <w:tr w:rsidR="00634AA7" w:rsidRPr="00634AA7" w14:paraId="5ADA985C" w14:textId="77777777" w:rsidTr="00BC7CE1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E2E6" w14:textId="65C1813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156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1091781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ในกรณีที่รายงานธุรกรรม ขาแรกของ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ก็ให้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14:paraId="37B8F73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ก็ให้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D0861" w14:textId="17DD8FCA" w:rsidR="004C2A6D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DF142FD" w14:textId="543023A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CL_Arrangement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Swap</w:t>
            </w:r>
          </w:p>
          <w:p w14:paraId="3BA3B25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5CFB6C24" w14:textId="77777777" w:rsidR="00DF2666" w:rsidRPr="00634AA7" w:rsidRDefault="00DF266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BC64D60" w14:textId="77777777" w:rsidR="00E54677" w:rsidRPr="00634AA7" w:rsidRDefault="00E5467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4EC693E" w14:textId="21930EE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</w:p>
          <w:p w14:paraId="5C8E5187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Swap Pair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555037F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3E5F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61586" w14:textId="60F7651B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ใช้รายงานในกรณีที่เป็นการทำสัญญาใหม่ เพื่อต่ออายุสัญญาเดิม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 from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หรือทำสัญญาตรงข้ามกับสัญญาเดิม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หรือเพื่อทดแทนสัญญาเดิม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</w:t>
            </w:r>
            <w:r w:rsidR="00E02CB8" w:rsidRPr="00634AA7">
              <w:rPr>
                <w:rFonts w:ascii="Tahoma" w:hAnsi="Tahoma" w:cs="Tahoma"/>
                <w:sz w:val="20"/>
                <w:szCs w:val="20"/>
              </w:rPr>
              <w:t>place a Cancelled Arrangement</w:t>
            </w:r>
            <w:r w:rsidR="00E02CB8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DF6CF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A84766E" w14:textId="16AE7833" w:rsidR="006017B3" w:rsidRPr="00634AA7" w:rsidRDefault="00AB6395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เป็นธุรกรรมภายในธนาคาร ให้</w:t>
            </w:r>
            <w:r w:rsidR="00DF6CF2"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เลขที่สัญญาก่อนหน้าที่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เกี่ยวข้องกันที่ </w:t>
            </w:r>
            <w:r w:rsidR="006017B3" w:rsidRPr="00634AA7">
              <w:rPr>
                <w:rFonts w:ascii="Tahoma" w:hAnsi="Tahoma" w:cs="Tahoma"/>
                <w:sz w:val="20"/>
                <w:szCs w:val="20"/>
              </w:rPr>
              <w:t xml:space="preserve">element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017B3" w:rsidRPr="00634AA7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="006017B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ให้สอดคล้อง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ที่เ</w:t>
            </w:r>
            <w:r w:rsidR="006017B3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คยรายงาน </w:t>
            </w:r>
          </w:p>
          <w:p w14:paraId="096A7886" w14:textId="1AE01459" w:rsidR="006017B3" w:rsidRPr="00634AA7" w:rsidRDefault="006017B3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กรณีเป็นธุรกรรมต่างธนาคาร ให้รายงานเลขที่สัญญาและธนาคารก่อนหน้าที่เกี่ยวข้องที่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element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Previous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ตามลำดับ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38A7D" w14:textId="5D610EBA" w:rsidR="008C5873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9E51D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58B6A8E7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429397DB" w14:textId="77777777" w:rsidR="007306BE" w:rsidRPr="00634AA7" w:rsidRDefault="0011061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ACD293E" w14:textId="12DA76A7" w:rsidR="00FA58BC" w:rsidRPr="00634AA7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Cancel By Replacing with New Contract 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128007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FXA Set Up Reason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289003</w:t>
            </w:r>
            <w:r w:rsidR="008D06CF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636C85A7" w14:textId="313989CD" w:rsidR="0013559A" w:rsidRPr="00634AA7" w:rsidRDefault="00FA58BC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FA3228" w:rsidRPr="00634AA7">
              <w:rPr>
                <w:rFonts w:ascii="Tahoma" w:hAnsi="Tahoma" w:cs="Tahoma"/>
                <w:sz w:val="20"/>
                <w:szCs w:val="20"/>
              </w:rPr>
              <w:t xml:space="preserve">Roll Over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FXA Set Up Reason Type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ต้องมีค่าเป็น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7306B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7306BE" w:rsidRPr="00634AA7">
              <w:rPr>
                <w:rFonts w:ascii="Tahoma" w:hAnsi="Tahoma" w:cs="Tahoma"/>
                <w:sz w:val="20"/>
                <w:szCs w:val="20"/>
              </w:rPr>
              <w:t>Ro</w:t>
            </w:r>
            <w:r w:rsidR="00FA3228" w:rsidRPr="00634AA7">
              <w:rPr>
                <w:rFonts w:ascii="Tahoma" w:hAnsi="Tahoma" w:cs="Tahoma"/>
                <w:sz w:val="20"/>
                <w:szCs w:val="20"/>
              </w:rPr>
              <w:t>llover from Another Arrangement</w:t>
            </w:r>
          </w:p>
        </w:tc>
      </w:tr>
      <w:tr w:rsidR="00634AA7" w:rsidRPr="00634AA7" w14:paraId="41263141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F4EC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F88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14:paraId="2934B49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ที่ส่งมอบเงินในวันทำการถัดไป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Tomorrow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หรือสองวันทำการถัดไป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Next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นับแต่วันทำสัญญา (ไม่รวมการซื้อขายที่ส่งมอบเงินในวันเดียวกัน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Spot 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66006D1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ธุรกรรมล่วงหน้า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Outright Forward </w:t>
            </w:r>
          </w:p>
          <w:p w14:paraId="3964F876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Swap </w:t>
            </w:r>
          </w:p>
          <w:p w14:paraId="719C8967" w14:textId="77777777" w:rsidR="0013559A" w:rsidRPr="00634AA7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1D5019A6" w14:textId="77777777" w:rsidR="0013559A" w:rsidRPr="00634AA7" w:rsidRDefault="0013559A" w:rsidP="007D3E79">
            <w:pPr>
              <w:tabs>
                <w:tab w:val="left" w:pos="2880"/>
              </w:tabs>
              <w:spacing w:before="120" w:line="360" w:lineRule="auto"/>
              <w:ind w:left="33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78B0DF" w14:textId="0BC6DC0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</w:t>
            </w:r>
          </w:p>
        </w:tc>
      </w:tr>
      <w:tr w:rsidR="00634AA7" w:rsidRPr="00634AA7" w14:paraId="30299A53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C671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B234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1E958A3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69E3A8D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D0D93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58E2E2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2345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F1E2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3FC7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C2BD9F8" w14:textId="77777777" w:rsidTr="00BC7CE1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4AB6E" w14:textId="141B4C55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5EB2" w14:textId="7C966B5E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="005E5A2B"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ให้ระบุเป็นรหัส 4 หลัก เช่น</w:t>
            </w:r>
          </w:p>
          <w:p w14:paraId="52502D79" w14:textId="77777777" w:rsidR="00663F83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17260D89" w14:textId="68ED5B03" w:rsidR="004D7CF4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0851A7" w14:textId="77777777" w:rsidR="004D7C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5D8ED91B" w14:textId="65144E30" w:rsidR="001E35F4" w:rsidRPr="00634AA7" w:rsidRDefault="004D7CF4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5E5A2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E5A2B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D8712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ถ้าไม่เป็นไปตามเงื่อนไขต้องไม่มีค่า</w:t>
            </w:r>
          </w:p>
        </w:tc>
      </w:tr>
      <w:tr w:rsidR="00634AA7" w:rsidRPr="00634AA7" w14:paraId="386E96BF" w14:textId="77777777" w:rsidTr="00BC7CE1">
        <w:tblPrEx>
          <w:tblCellMar>
            <w:left w:w="108" w:type="dxa"/>
            <w:right w:w="108" w:type="dxa"/>
          </w:tblCellMar>
        </w:tblPrEx>
        <w:trPr>
          <w:trHeight w:val="632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5CDE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98D81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E46859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280229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ีย</w:t>
            </w:r>
            <w:proofErr w:type="spell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: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CA765" w14:textId="3C43456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351A2E5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9FB0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72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758A93D5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60565A1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6BCA62F1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4E42A1C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0B20B4" w14:textId="71CD5F73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36455D6" w14:textId="77777777" w:rsidR="005E5A2B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314DDE30" w14:textId="0B3DBA01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76BD09B2" w14:textId="77777777" w:rsidTr="00BC7CE1">
        <w:tblPrEx>
          <w:tblCellMar>
            <w:left w:w="108" w:type="dxa"/>
            <w:right w:w="108" w:type="dxa"/>
          </w:tblCellMar>
        </w:tblPrEx>
        <w:trPr>
          <w:trHeight w:val="829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2DB4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3BD9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  <w:p w14:paraId="018E030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6B83B2" w14:textId="7CE3B93E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401813D1" w14:textId="12A7EF5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</w:tc>
      </w:tr>
      <w:tr w:rsidR="00634AA7" w:rsidRPr="00634AA7" w14:paraId="70E073DE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F5FD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BC5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1CD9E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38F0DA5" w14:textId="77777777" w:rsidTr="00BC7CE1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FCA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6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6874B" w14:textId="4825250A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07D54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ต้องมีค่ามากกว่า 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272C4C5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3388" w14:textId="391B624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1" w:name="FXA_Objective_Type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Objective Type</w:t>
            </w:r>
            <w:bookmarkEnd w:id="21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B1E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  <w:p w14:paraId="5EEA18C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25E0F4" w14:textId="205F1AF7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C4672C" w14:textId="114BB758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AB6F2A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786D6B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5AE713B9" w14:textId="4F952B98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13559A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และ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  และ</w:t>
            </w:r>
          </w:p>
          <w:p w14:paraId="2BA4DDA5" w14:textId="57F65C65" w:rsidR="00C10979" w:rsidRPr="00634AA7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FX Arrangement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6DEC8EB9" w14:textId="755D8949" w:rsidR="0013559A" w:rsidRPr="00634AA7" w:rsidRDefault="00FC786B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5FEA84C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6644" w14:textId="65A55C3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2" w:name="FXA_BOT_Reference_Number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  <w:bookmarkEnd w:id="22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5358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F3CC1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43D6985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6CB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Purpose Code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C22B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14:paraId="24CDA094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14:paraId="7F96012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14:paraId="38B79953" w14:textId="7CFAFCBC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 กรณีวัตถุประสงค์เป็นค่าสินค้า</w:t>
            </w:r>
            <w:r w:rsidR="00A058BC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9A4A19" w14:textId="14959E91" w:rsidR="00122D88" w:rsidRPr="00634AA7" w:rsidRDefault="00122D8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13559A"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7681E2BC" w14:textId="69198F26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6FE4417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2B0D6D7" w14:textId="4C048741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900B0E"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14:paraId="1B407E63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18162153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5C6B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54B8C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</w:p>
          <w:p w14:paraId="6350175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1. ซื้อเงินตราต่างประเทศ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</w:t>
            </w:r>
          </w:p>
          <w:p w14:paraId="129D655E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ขายเงินตราต่างประเทศ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B46700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3. การซื้อขายระหว่างเงินตราต่างประเทศ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สกุล (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845D009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การซื้อหรือขายหมายถึงสถาบันการเงินผู้ส่งชุดข้อมูลเป็นผู้ซื้อหรือเป็นผู้ขาย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F0DA85" w14:textId="3DC9CCD6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4AA1E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 </w:t>
            </w:r>
          </w:p>
          <w:p w14:paraId="4F327422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D9E2C4B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58FB1007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92C18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D5E60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</w:t>
            </w:r>
          </w:p>
          <w:p w14:paraId="434A518E" w14:textId="203C60C5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สถาบันการเงินซื้อเงินสกุล</w:t>
            </w:r>
            <w:r w:rsidR="0090533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152795C5" w14:textId="657FBC9B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Buy Currency Id    </w:t>
            </w:r>
            <w:proofErr w:type="gramStart"/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USD</w:t>
            </w:r>
            <w:proofErr w:type="gramEnd"/>
          </w:p>
          <w:p w14:paraId="2AA97099" w14:textId="47591AEA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สถาบันการเงินขายเงินสกุล</w:t>
            </w:r>
            <w:r w:rsidR="0090533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415162BE" w14:textId="4A527654" w:rsidR="0013559A" w:rsidRPr="00634AA7" w:rsidRDefault="00AC5B0D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Buy Currency Id    </w:t>
            </w:r>
            <w:proofErr w:type="gramStart"/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THB</w:t>
            </w:r>
            <w:proofErr w:type="gramEnd"/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1334" w14:textId="569205C0" w:rsidR="00122D88" w:rsidRPr="00634AA7" w:rsidRDefault="00DB0EC6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89C3B3" w14:textId="510025E2" w:rsidR="00432F58" w:rsidRPr="00634AA7" w:rsidRDefault="00432F58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="0090533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6A45DF99" w14:textId="3C702C1C" w:rsidR="0013559A" w:rsidRPr="00634AA7" w:rsidRDefault="00905337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8704E4"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159FE2DA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Foreign 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1CE78BF" w14:textId="77777777" w:rsidR="0013559A" w:rsidRPr="00634AA7" w:rsidRDefault="0013559A" w:rsidP="00AC5B0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634AA7" w:rsidRPr="00634AA7" w14:paraId="3F8A6216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2B1D0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472A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AC730D" w14:textId="77777777" w:rsidR="004C5CBB" w:rsidRPr="00634AA7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FE6414B" w14:textId="77777777" w:rsidR="004C5CBB" w:rsidRPr="00634AA7" w:rsidRDefault="00872AAD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OPA, </w:t>
            </w:r>
            <w:r w:rsidR="00B92057" w:rsidRPr="00634AA7">
              <w:rPr>
                <w:rFonts w:ascii="Tahoma" w:hAnsi="Tahoma" w:cs="Tahoma"/>
                <w:sz w:val="20"/>
                <w:szCs w:val="20"/>
              </w:rPr>
              <w:t xml:space="preserve"> DS</w:t>
            </w:r>
            <w:proofErr w:type="gramEnd"/>
            <w:r w:rsidR="00B92057" w:rsidRPr="00634AA7">
              <w:rPr>
                <w:rFonts w:ascii="Tahoma" w:hAnsi="Tahoma" w:cs="Tahoma"/>
                <w:sz w:val="20"/>
                <w:szCs w:val="20"/>
              </w:rPr>
              <w:t xml:space="preserve">_SWA  </w:t>
            </w:r>
          </w:p>
          <w:p w14:paraId="6D5DF701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905337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สัญญาใหม่ กรณี</w:t>
            </w:r>
            <w:r w:rsidR="003558A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558A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558AE" w:rsidRPr="00634AA7">
              <w:rPr>
                <w:rFonts w:ascii="Tahoma" w:hAnsi="Tahoma" w:cs="Tahoma"/>
                <w:sz w:val="20"/>
                <w:szCs w:val="20"/>
              </w:rPr>
              <w:t>F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TS </w:t>
            </w:r>
          </w:p>
          <w:p w14:paraId="0A6EF552" w14:textId="15AB72C0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712143F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="002C201C"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11C1BCA" w14:textId="3A0E7101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A9D2650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6614F41" w14:textId="59D3C14C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D5D1607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1C89741" w14:textId="5722F564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8760134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DE7D3D1" w14:textId="2218ECAD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B0EC9FE" w14:textId="77777777" w:rsidR="004C5CBB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="00A53A37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862F829" w14:textId="5167D39D" w:rsidR="003558AE" w:rsidRPr="00634AA7" w:rsidRDefault="003558AE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CA8E5C5" w14:textId="77777777" w:rsidR="004C5CBB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D5F5F7B" w14:textId="568394C0" w:rsidR="00A53A37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825F0F3" w14:textId="77777777" w:rsidR="004C5CBB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087A9D1" w14:textId="32995912" w:rsidR="005224C5" w:rsidRPr="00634AA7" w:rsidRDefault="00A53A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1CB3EC81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1B172" w14:textId="6B9F896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138E1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</w:t>
            </w:r>
          </w:p>
          <w:p w14:paraId="4FD0011B" w14:textId="365912CD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สถาบันการเงินซื้อเงินสกุล</w:t>
            </w:r>
            <w:r w:rsidR="004D385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79C73BE7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</w:t>
            </w:r>
          </w:p>
          <w:p w14:paraId="6B51F79D" w14:textId="12331A24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สถาบันการเงินขายเงินสกุล</w:t>
            </w:r>
            <w:r w:rsidR="004D385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14:paraId="4295350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Sell Currency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="00E02CB8"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F80C" w14:textId="2A721FAB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018363" w14:textId="77777777" w:rsidR="00905337" w:rsidRPr="00634AA7" w:rsidRDefault="008704E4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ค่าที่เป็นไปได้คือ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</w:p>
          <w:p w14:paraId="712106AA" w14:textId="48949B26" w:rsidR="0013559A" w:rsidRPr="00634AA7" w:rsidRDefault="0090533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8704E4"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13559A"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="0013559A"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1B09AAE3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CED752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634AA7" w:rsidRPr="00634AA7" w14:paraId="2A26E69C" w14:textId="77777777" w:rsidTr="00BC7CE1">
        <w:tblPrEx>
          <w:tblCellMar>
            <w:left w:w="108" w:type="dxa"/>
            <w:right w:w="108" w:type="dxa"/>
          </w:tblCellMar>
        </w:tblPrEx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4BF18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3D85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69EA43" w14:textId="77777777" w:rsidR="004C5CBB" w:rsidRPr="00634AA7" w:rsidRDefault="004A2997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6E2D58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DS_FTS vs DS_FTA vs DS_FXA vs DS_OPA vs DS_SWA</w:t>
            </w:r>
          </w:p>
          <w:p w14:paraId="4ED7A50F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4A2997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9E2C5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9E2C5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9E2C5C"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</w:p>
          <w:p w14:paraId="02A1E982" w14:textId="41E40664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38BBED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887D25B" w14:textId="688E3C60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E46D575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D9DB465" w14:textId="7E77F458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85B4505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61E4E2D" w14:textId="1073C722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6F39B30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4C5CBB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3A9D2C4" w14:textId="0A955782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5076871" w14:textId="77A71138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รวมทุกชุด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915888C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83E9C94" w14:textId="2A244850" w:rsidR="009E2C5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A477978" w14:textId="77777777" w:rsidR="004C5CBB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B16F0F6" w14:textId="630BD286" w:rsidR="00DC522C" w:rsidRPr="00634AA7" w:rsidRDefault="009E2C5C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7536A903" w14:textId="77777777" w:rsidTr="00BC7CE1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9AEF6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Contract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9E75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4183" w14:textId="5F690B89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DDA602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634AA7" w:rsidRPr="00634AA7" w14:paraId="3EAF7078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D5E5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8B21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AC73EE" w14:textId="17D5803E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DED20EB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  <w:p w14:paraId="7DC66220" w14:textId="77777777" w:rsidR="004C5CBB" w:rsidRPr="00634AA7" w:rsidRDefault="004C5CBB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4828361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A7565" w14:textId="47D3BBC2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3" w:name="FXA_APP_Doc_No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Approval Document Number</w:t>
            </w:r>
            <w:bookmarkEnd w:id="23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6A0AC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7EBF6D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D9D3E7F" w14:textId="77777777" w:rsidTr="004C5CBB">
        <w:tblPrEx>
          <w:tblCellMar>
            <w:left w:w="108" w:type="dxa"/>
            <w:right w:w="108" w:type="dxa"/>
          </w:tblCellMar>
        </w:tblPrEx>
        <w:trPr>
          <w:trHeight w:val="1541"/>
        </w:trPr>
        <w:tc>
          <w:tcPr>
            <w:tcW w:w="22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6DE5A" w14:textId="7D5B6E3F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4" w:name="FXA_APP_Doc_Date"/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24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B1CD7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32BD12CA" w14:textId="705FA262" w:rsidR="00D13045" w:rsidRPr="00634AA7" w:rsidRDefault="00626131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86200" w14:textId="0B94DB0A" w:rsidR="00122D88" w:rsidRPr="00634AA7" w:rsidRDefault="00DB0EC6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869F09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98FD2F8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011A9AE" w14:textId="77777777" w:rsidTr="00BC7CE1">
        <w:tblPrEx>
          <w:tblCellMar>
            <w:left w:w="108" w:type="dxa"/>
            <w:right w:w="108" w:type="dxa"/>
          </w:tblCellMar>
        </w:tblPrEx>
        <w:trPr>
          <w:trHeight w:val="563"/>
        </w:trPr>
        <w:tc>
          <w:tcPr>
            <w:tcW w:w="2261" w:type="dxa"/>
            <w:tcBorders>
              <w:top w:val="dotted" w:sz="4" w:space="0" w:color="auto"/>
              <w:right w:val="dotted" w:sz="4" w:space="0" w:color="auto"/>
            </w:tcBorders>
          </w:tcPr>
          <w:p w14:paraId="74737622" w14:textId="1C4F08CD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25" w:name="FXA_DSC"/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25"/>
          </w:p>
        </w:tc>
        <w:tc>
          <w:tcPr>
            <w:tcW w:w="62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87FB0E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24" w:type="dxa"/>
            <w:tcBorders>
              <w:top w:val="dotted" w:sz="4" w:space="0" w:color="auto"/>
              <w:left w:val="dotted" w:sz="4" w:space="0" w:color="auto"/>
            </w:tcBorders>
          </w:tcPr>
          <w:p w14:paraId="57B6EF92" w14:textId="77777777" w:rsidR="0013559A" w:rsidRPr="00634AA7" w:rsidRDefault="0013559A" w:rsidP="004C5CB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60A7326E" w14:textId="77777777" w:rsidR="0013559A" w:rsidRPr="00634AA7" w:rsidRDefault="0013559A" w:rsidP="0013559A">
      <w:pPr>
        <w:rPr>
          <w:rFonts w:ascii="Tahoma" w:hAnsi="Tahoma" w:cs="Tahoma"/>
          <w:b/>
          <w:bCs/>
          <w:sz w:val="20"/>
          <w:szCs w:val="20"/>
          <w:cs/>
        </w:rPr>
        <w:sectPr w:rsidR="0013559A" w:rsidRPr="00634AA7" w:rsidSect="001A3103">
          <w:headerReference w:type="default" r:id="rId29"/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14:paraId="094684F9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26" w:name="_Toc533411441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Options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DS_OPA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26"/>
    </w:p>
    <w:p w14:paraId="71680438" w14:textId="77777777" w:rsidR="00734F53" w:rsidRPr="00634AA7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14:paraId="3E76C84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  <w:b/>
          <w:bCs/>
        </w:rPr>
        <w:tab/>
      </w:r>
    </w:p>
    <w:p w14:paraId="6DEE80B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</w:t>
      </w:r>
      <w:proofErr w:type="gramStart"/>
      <w:r w:rsidRPr="00634AA7">
        <w:rPr>
          <w:rFonts w:ascii="Tahoma" w:hAnsi="Tahoma" w:cs="Tahoma"/>
          <w:cs/>
        </w:rPr>
        <w:t xml:space="preserve">ชุด </w:t>
      </w:r>
      <w:bookmarkStart w:id="27" w:name="optionsarrangement"/>
      <w:r w:rsidRPr="00634AA7">
        <w:rPr>
          <w:rFonts w:ascii="Tahoma" w:hAnsi="Tahoma" w:cs="Tahoma"/>
        </w:rPr>
        <w:t xml:space="preserve"> Options</w:t>
      </w:r>
      <w:proofErr w:type="gramEnd"/>
      <w:r w:rsidRPr="00634AA7">
        <w:rPr>
          <w:rFonts w:ascii="Tahoma" w:hAnsi="Tahoma" w:cs="Tahoma"/>
        </w:rPr>
        <w:t xml:space="preserve"> Arrangement  </w:t>
      </w:r>
      <w:bookmarkEnd w:id="27"/>
      <w:r w:rsidRPr="00634AA7">
        <w:rPr>
          <w:rFonts w:ascii="Tahoma" w:hAnsi="Tahoma" w:cs="Tahoma"/>
          <w:cs/>
        </w:rPr>
        <w:t xml:space="preserve">เป็นชุดข้อมูลใช้รายงานการซื้อขาย 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 xml:space="preserve">ประเภท </w:t>
      </w:r>
      <w:r w:rsidRPr="00634AA7">
        <w:rPr>
          <w:rFonts w:ascii="Tahoma" w:hAnsi="Tahoma" w:cs="Tahoma"/>
        </w:rPr>
        <w:t xml:space="preserve"> Options </w:t>
      </w:r>
      <w:r w:rsidRPr="00634AA7">
        <w:rPr>
          <w:rFonts w:ascii="Tahoma" w:hAnsi="Tahoma" w:cs="Tahoma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14:paraId="71CDEC43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03EDAE4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D95BA7B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541FFC04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6A13FE8A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3EF10FD4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40F9015F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รายวัน </w:t>
      </w:r>
    </w:p>
    <w:p w14:paraId="2BB66CAF" w14:textId="77777777" w:rsidR="00B3470F" w:rsidRPr="00634AA7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  <w:r w:rsidRPr="00634AA7">
        <w:rPr>
          <w:rFonts w:ascii="Tahoma" w:hAnsi="Tahoma" w:cs="Tahoma"/>
          <w:sz w:val="20"/>
          <w:szCs w:val="20"/>
        </w:rPr>
        <w:tab/>
      </w:r>
    </w:p>
    <w:p w14:paraId="107440E1" w14:textId="1E4FA24D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56E9C045" w14:textId="77777777" w:rsidR="00B3470F" w:rsidRPr="00634AA7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6081EA4F" w14:textId="70121A4B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7306D155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</w:r>
    </w:p>
    <w:p w14:paraId="679994A6" w14:textId="77777777" w:rsidR="00B3470F" w:rsidRPr="00634AA7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p w14:paraId="09E89E5E" w14:textId="77777777" w:rsidR="00B3470F" w:rsidRPr="00634AA7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9"/>
        <w:gridCol w:w="6211"/>
        <w:gridCol w:w="5930"/>
      </w:tblGrid>
      <w:tr w:rsidR="00634AA7" w:rsidRPr="00634AA7" w14:paraId="3771EAAF" w14:textId="77777777" w:rsidTr="00C75B3E">
        <w:trPr>
          <w:tblHeader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CCFFFF"/>
          </w:tcPr>
          <w:p w14:paraId="6E9E1F75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1" w:type="dxa"/>
            <w:tcBorders>
              <w:bottom w:val="single" w:sz="4" w:space="0" w:color="auto"/>
            </w:tcBorders>
            <w:shd w:val="clear" w:color="auto" w:fill="CCFFFF"/>
          </w:tcPr>
          <w:p w14:paraId="4329BA19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shd w:val="clear" w:color="auto" w:fill="CCFFFF"/>
          </w:tcPr>
          <w:p w14:paraId="32D52ED2" w14:textId="77777777" w:rsidR="002025AA" w:rsidRPr="00634AA7" w:rsidRDefault="002025AA" w:rsidP="002025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CC440DB" w14:textId="77777777" w:rsidTr="00C75B3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59" w:type="dxa"/>
            <w:tcBorders>
              <w:bottom w:val="dotted" w:sz="4" w:space="0" w:color="auto"/>
              <w:right w:val="dotted" w:sz="4" w:space="0" w:color="auto"/>
            </w:tcBorders>
          </w:tcPr>
          <w:p w14:paraId="2844FE7D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79E3BCC0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0CD0C8F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798B3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259E132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3D2110A8" w14:textId="4AFBFDB1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30" w:type="dxa"/>
            <w:tcBorders>
              <w:left w:val="dotted" w:sz="4" w:space="0" w:color="auto"/>
              <w:bottom w:val="dotted" w:sz="4" w:space="0" w:color="auto"/>
            </w:tcBorders>
          </w:tcPr>
          <w:p w14:paraId="3888E089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1AC9FF" w14:textId="77777777" w:rsidR="002025AA" w:rsidRPr="00634AA7" w:rsidRDefault="002025A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1960016C" w14:textId="77777777" w:rsidTr="00C75B3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9FE0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C78BD" w14:textId="1741B756" w:rsidR="00E67E0E" w:rsidRPr="00634AA7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7937D" w14:textId="77777777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40CF5D" w14:textId="551A5F85" w:rsidR="00B3470F" w:rsidRPr="00634AA7" w:rsidRDefault="00E67E0E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70F0F24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F86" w14:textId="5BA1FC9F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E7F80" w14:textId="6FCF669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D5E37B3" w14:textId="029F1FE0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BC4F1" w14:textId="2D967B4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3FC9A9" w14:textId="77777777" w:rsidTr="00C75B3E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4BDC3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0989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 หรือเลขที่อ้างอิงภายในของสถาบันการเงิน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B906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2B02694" w14:textId="77777777" w:rsidTr="00C75B3E">
        <w:tblPrEx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8371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6D110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6D8AC" w14:textId="6C188C53" w:rsidR="0088774A" w:rsidRPr="00634AA7" w:rsidRDefault="00DB0EC6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1F2CE1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ที่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6098AF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[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</w:p>
          <w:p w14:paraId="47249CF7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2A67FE7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2885A86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2A99FE9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70C9914B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14:paraId="7FD7D64A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  <w:proofErr w:type="gramEnd"/>
          </w:p>
          <w:p w14:paraId="1644D26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69480364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0AB714F5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14:paraId="2CABB79F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]</w:t>
            </w:r>
          </w:p>
        </w:tc>
      </w:tr>
      <w:tr w:rsidR="00634AA7" w:rsidRPr="00634AA7" w14:paraId="231C4502" w14:textId="77777777" w:rsidTr="00C75B3E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4D11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Option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F4BD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ลักษณะการซื้อขาย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 </w:t>
            </w:r>
          </w:p>
          <w:p w14:paraId="6937E122" w14:textId="77777777" w:rsidR="00B3470F" w:rsidRPr="00634AA7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Exotic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14:paraId="1FC4B38A" w14:textId="77777777" w:rsidR="00B3470F" w:rsidRPr="00634AA7" w:rsidRDefault="00B3470F" w:rsidP="00CE171A">
            <w:pPr>
              <w:pStyle w:val="ListParagraph"/>
              <w:numPr>
                <w:ilvl w:val="0"/>
                <w:numId w:val="5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Plain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Vanilla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หมายถึง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แบบธรรมดาที่ไม่มีความซับซ้อน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2874F8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A35A84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1B52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Primary Involved Party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D81A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9349F2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07887CFE" w14:textId="6E5F1B74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2FD8F8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5D54F1D" w14:textId="77777777" w:rsidTr="00C75B3E">
        <w:tblPrEx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44B2C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4D34B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3AA4E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4C3F0FE" w14:textId="77777777" w:rsidTr="00C75B3E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0EE3" w14:textId="7EDD1DE2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93CFA" w14:textId="70CF11F8" w:rsidR="00F114E1" w:rsidRPr="00634AA7" w:rsidRDefault="00F114E1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1DF476F7" w14:textId="77777777" w:rsidR="00663F83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4958B0B3" w14:textId="4684914F" w:rsidR="0088774A" w:rsidRPr="00634AA7" w:rsidRDefault="00663F83" w:rsidP="00663F8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A7F8AC" w14:textId="77777777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B7B504A" w14:textId="0E922C42" w:rsidR="00663F83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="00F114E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F114E1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663F8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663F83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C558931" w14:textId="77777777" w:rsidTr="00C75B3E">
        <w:tblPrEx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0E609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5D616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0888B" w14:textId="700A6EB4" w:rsidR="0088774A" w:rsidRPr="00634AA7" w:rsidRDefault="0088774A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72FCB6" w14:textId="77777777" w:rsidR="00B3470F" w:rsidRPr="00634AA7" w:rsidRDefault="00B3470F" w:rsidP="002025A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480EE981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E3A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783F9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EA14E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3D1FF2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CE3B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Expire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49B81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45DA9D" w14:textId="2CB6CF83" w:rsidR="0088774A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1E7742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71267C0F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7909B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Objective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B35EC1" w14:textId="70E5107A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หรือ ธปท.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BBCD16" w14:textId="0CCC5569" w:rsidR="009F0917" w:rsidRPr="00634AA7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46E0CA" w14:textId="660FD90E" w:rsidR="00D21FFD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D21FFD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62A7494" w14:textId="77777777" w:rsidR="00D21FFD" w:rsidRPr="00634AA7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5C751BF" w14:textId="77777777" w:rsidR="00D21FFD" w:rsidRPr="00634AA7" w:rsidRDefault="00D21FFD" w:rsidP="002B27CE">
            <w:pPr>
              <w:pStyle w:val="ListParagraph"/>
              <w:numPr>
                <w:ilvl w:val="0"/>
                <w:numId w:val="109"/>
              </w:numPr>
              <w:tabs>
                <w:tab w:val="left" w:pos="2880"/>
              </w:tabs>
              <w:spacing w:before="120" w:line="360" w:lineRule="auto"/>
              <w:ind w:left="782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2330DA2" w14:textId="77777777" w:rsidR="006B350B" w:rsidRPr="00634AA7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D21FFD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001 และ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21FFD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D21FFD" w:rsidRPr="00634AA7">
              <w:rPr>
                <w:rFonts w:ascii="Tahoma" w:hAnsi="Tahoma" w:cs="Tahoma"/>
                <w:sz w:val="20"/>
                <w:szCs w:val="20"/>
                <w:cs/>
              </w:rPr>
              <w:t>)   และถ้าไม่ตรงตามเงื่อนไขจะมีค่าหรือไม่มีค่าก็ได้</w:t>
            </w:r>
          </w:p>
          <w:p w14:paraId="05064022" w14:textId="0BA58D1E" w:rsidR="00F114E1" w:rsidRPr="00634AA7" w:rsidRDefault="001075B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Option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509EA4D6" w14:textId="393804EF" w:rsidR="001075B6" w:rsidRPr="00634AA7" w:rsidRDefault="00F114E1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420330"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69F929D5" w14:textId="77777777" w:rsidTr="00C75B3E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22EE0" w14:textId="00AC30DE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7D4913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6947ED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155F8F7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6CF4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Purpose Code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D7FF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วัตถุประสงค์ของคู่สัญญา</w:t>
            </w:r>
          </w:p>
          <w:p w14:paraId="356A4AB9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14:paraId="49C16310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14:paraId="3E12C8F0" w14:textId="295C11D5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กรณีวัตถุประสงค์เป็นค่าสินค้า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ให้ใช้วัตถุประสงค์ระดับ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>หมวด นอกจากนั้นให้ใช้วัตถุประสงค์ระดับ</w:t>
            </w:r>
            <w:r w:rsidR="00900B0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00B0E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หมวดย่อย 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B123DE" w14:textId="77777777" w:rsidR="009F0917" w:rsidRPr="00634AA7" w:rsidRDefault="009F0917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1B36791" w14:textId="29B9DFC1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A99115A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D3B5DEC" w14:textId="77777777" w:rsidR="00D21FFD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14:paraId="5BCE5353" w14:textId="05B8D93D" w:rsidR="00C75B3E" w:rsidRPr="00634AA7" w:rsidRDefault="00D21FF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64CB866E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E53F" w14:textId="109CAB2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Options Right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F5DB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</w:p>
          <w:p w14:paraId="169B66E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ได้แก่ </w:t>
            </w:r>
          </w:p>
          <w:p w14:paraId="62C71F54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Buy Call </w:t>
            </w:r>
          </w:p>
          <w:p w14:paraId="0C09C5F1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</w:p>
          <w:p w14:paraId="6DFB5BA8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</w:p>
          <w:p w14:paraId="5EF82335" w14:textId="77777777" w:rsidR="002B27CE" w:rsidRPr="00634AA7" w:rsidRDefault="002B27CE" w:rsidP="002B27CE">
            <w:pPr>
              <w:pStyle w:val="ListParagraph"/>
              <w:numPr>
                <w:ilvl w:val="0"/>
                <w:numId w:val="5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</w:p>
          <w:p w14:paraId="706B86B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14:paraId="681CDC5F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Cap</w:t>
            </w:r>
          </w:p>
          <w:p w14:paraId="363F0EF1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Floor</w:t>
            </w:r>
          </w:p>
          <w:p w14:paraId="2C2CF2A4" w14:textId="77777777" w:rsidR="002B27CE" w:rsidRPr="00634AA7" w:rsidRDefault="002B27CE" w:rsidP="002B27CE">
            <w:pPr>
              <w:pStyle w:val="ListParagraph"/>
              <w:numPr>
                <w:ilvl w:val="0"/>
                <w:numId w:val="5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Collar </w:t>
            </w:r>
          </w:p>
          <w:p w14:paraId="74C56F23" w14:textId="5365552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Swap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4575F8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0A84F1DD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65CDA" w14:textId="532EF4AB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Auction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D174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ประเภทการใช้สิทธิ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3323638D" w14:textId="77777777" w:rsidR="002B27CE" w:rsidRPr="00634AA7" w:rsidRDefault="002B27CE" w:rsidP="002B27CE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European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หมายถึง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14:paraId="066509C4" w14:textId="6FAEE0C0" w:rsidR="002B27CE" w:rsidRPr="00634AA7" w:rsidRDefault="002B27CE" w:rsidP="00901A3B">
            <w:pPr>
              <w:pStyle w:val="ListParagraph"/>
              <w:numPr>
                <w:ilvl w:val="0"/>
                <w:numId w:val="5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American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44D4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175F035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EE55F" w14:textId="6F7F440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2EF7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ราคาของสัญญา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E8926A8" w14:textId="77777777" w:rsidR="002B27CE" w:rsidRPr="00634AA7" w:rsidRDefault="002B27CE" w:rsidP="002B27CE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Currency 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ให้ใส่ราคา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Strike Price </w:t>
            </w:r>
          </w:p>
          <w:p w14:paraId="44F25A02" w14:textId="1E9CDBFE" w:rsidR="002B27CE" w:rsidRPr="00634AA7" w:rsidRDefault="002B27CE" w:rsidP="00901A3B">
            <w:pPr>
              <w:pStyle w:val="ListParagraph"/>
              <w:numPr>
                <w:ilvl w:val="0"/>
                <w:numId w:val="5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ให้ใส่อัตราดอกเบี้ย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73D92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31F07E0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6067F" w14:textId="560E16EE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3FFA4" w14:textId="75928093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ณ วันที่ทำสัญญา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Strike Price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(รายงานเฉพาะกรณี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B870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2571818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และมีค่ามากกว่าศูนย์</w:t>
            </w:r>
          </w:p>
          <w:p w14:paraId="1D4317B0" w14:textId="02440553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6FCF5DB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E8F47" w14:textId="7E79522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Premium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895C" w14:textId="0F519EB4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ให้ใส่จำนวนเงินที่สถาบันการเงินรับ / จ่าย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15DE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4B673746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D7E95" w14:textId="60F329BE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DEB47" w14:textId="6B95414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ใช้รายงานในกรณีการซื้อขาย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F71AA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C6B09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0FE7D1C5" w14:textId="0A72747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6B90DA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498B" w14:textId="6F6F30F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45DAC" w14:textId="17B75D7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8A366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15553B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179BF7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14:paraId="742A52D8" w14:textId="76B226B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9BC3E95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4A351" w14:textId="73026EA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D33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ใช้ในกรณีที่เป็น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  <w:p w14:paraId="757D3159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ซื้อเงินตราต่างประเทศแลกกับสกุลเงินบาท</w:t>
            </w:r>
          </w:p>
          <w:p w14:paraId="5EDB0E2E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ขายเงินตราต่างประเทศแลกกับสกุลเงินบาท  </w:t>
            </w:r>
          </w:p>
          <w:p w14:paraId="14BBD574" w14:textId="77777777" w:rsidR="002B27CE" w:rsidRPr="00634AA7" w:rsidRDefault="002B27CE" w:rsidP="002B27CE">
            <w:pPr>
              <w:pStyle w:val="ListParagraph"/>
              <w:numPr>
                <w:ilvl w:val="0"/>
                <w:numId w:val="5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การซื้อและขายเงินตราต่างประเทศสองสกุล  </w:t>
            </w:r>
          </w:p>
          <w:p w14:paraId="269A41C1" w14:textId="04F87559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การซื้อหรือขายมองทางด้านสถาบันการเงินผู้รายงานชุดข้อมูล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BA7F4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FB14CC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</w:p>
          <w:p w14:paraId="06D94F1A" w14:textId="7FDBA93C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D447EB1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9C56E" w14:textId="18FFE1B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2D5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08CB102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7136B96C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14:paraId="5B74529A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  <w:p w14:paraId="1891CD37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สถาบันการเงินขาย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14:paraId="2C7A86B5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  <w:p w14:paraId="738E8B6B" w14:textId="77777777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693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14:paraId="62D7C4A2" w14:textId="3E877484" w:rsidR="002B27CE" w:rsidRPr="00634AA7" w:rsidRDefault="002B27CE" w:rsidP="00901A3B">
            <w:pPr>
              <w:tabs>
                <w:tab w:val="left" w:pos="2880"/>
              </w:tabs>
              <w:spacing w:before="120" w:line="360" w:lineRule="auto"/>
              <w:ind w:left="423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DD47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1D351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7C89CA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proofErr w:type="gramEnd"/>
          </w:p>
          <w:p w14:paraId="4D3CD81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323C0E7B" w14:textId="77777777" w:rsidR="002B27CE" w:rsidRPr="00634AA7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50449C4" w14:textId="77777777" w:rsidR="002B27CE" w:rsidRPr="00634AA7" w:rsidRDefault="002B27CE" w:rsidP="002B27CE">
            <w:pPr>
              <w:tabs>
                <w:tab w:val="num" w:pos="1011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14:paraId="0A9F531F" w14:textId="508ED02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5039A2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2E4DB" w14:textId="28043788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31E9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  <w:p w14:paraId="7248896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</w:p>
          <w:p w14:paraId="63CCF1E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</w:p>
          <w:p w14:paraId="08E2A85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6882D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6C6FF86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DS_FTA, DS_FXA, DS_OPA, DS_SWA  </w:t>
            </w:r>
          </w:p>
          <w:p w14:paraId="1E9944C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8F0A3D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2CB551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D8D0EE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780A34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D05D1D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34ED06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19D25C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4C0206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9A74A8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1E3F3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F0E28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42EA7C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CE7C5F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2A1E5C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A5FB730" w14:textId="17F7D4DD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541A7072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E132" w14:textId="1D936E71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0AB1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14:paraId="00B124A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26D78EC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14:paraId="368C608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Sell  Currency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425FD4E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สถาบันการเงินขาย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Put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14:paraId="71785AF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Sell  Currency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3146B1E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สถาบันการเงินซื้อ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สกุลดอลลาร์สหรัฐแลกกับเงินเยนญี่ปุ่น  </w:t>
            </w:r>
          </w:p>
          <w:p w14:paraId="589802A5" w14:textId="00232A8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Sell  Currency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JPY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24624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DC0035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0900F07C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Options Product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CL_Index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Involvement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416890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</w:p>
          <w:p w14:paraId="6F92E1E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0F11C0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14:paraId="5AAA58B8" w14:textId="17269339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E429FB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34B72" w14:textId="7BCE0C9A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788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</w:t>
            </w:r>
          </w:p>
          <w:p w14:paraId="3BE208B7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0B251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599DC56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DS_OPA, DS_SWA</w:t>
            </w:r>
          </w:p>
          <w:p w14:paraId="4AA69CF1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4DFB14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49FCD1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8B303D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3C661F0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CA7FC7E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38E527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5FEF0F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06EAA4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087B71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186ED6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004D72C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6396C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4167223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C257D3B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9752613" w14:textId="45423C71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DAB06F9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D0EF4" w14:textId="253CC21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3710C" w14:textId="26EFE686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49AFF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50E2E47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4C3B" w14:textId="7A3E5185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B42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1574621B" w14:textId="42B60B34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896C4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C1CC4FA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2CE46427" w14:textId="76BD9A9C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0DC0420" w14:textId="77777777" w:rsidTr="00C75B3E">
        <w:tblPrEx>
          <w:tblCellMar>
            <w:left w:w="108" w:type="dxa"/>
            <w:right w:w="108" w:type="dxa"/>
          </w:tblCellMar>
        </w:tblPrEx>
        <w:tc>
          <w:tcPr>
            <w:tcW w:w="22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A84D4" w14:textId="542D13A5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684FE" w14:textId="605791EF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D8E529" w14:textId="77777777" w:rsidR="002B27CE" w:rsidRPr="00634AA7" w:rsidRDefault="002B27CE" w:rsidP="002B27C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0D7816F" w14:textId="3087534A" w:rsidR="00B3470F" w:rsidRPr="00634AA7" w:rsidRDefault="00B3470F" w:rsidP="002B27CE">
      <w:r w:rsidRPr="00634AA7">
        <w:rPr>
          <w:rFonts w:ascii="Tahoma" w:hAnsi="Tahoma" w:cs="Tahoma"/>
          <w:sz w:val="20"/>
          <w:szCs w:val="20"/>
        </w:rPr>
        <w:tab/>
      </w:r>
    </w:p>
    <w:p w14:paraId="468D62C1" w14:textId="77777777" w:rsidR="00B3470F" w:rsidRPr="00634AA7" w:rsidRDefault="00B3470F" w:rsidP="00B3470F">
      <w:pPr>
        <w:pStyle w:val="Caption"/>
        <w:jc w:val="left"/>
        <w:rPr>
          <w:rFonts w:ascii="Tahoma" w:hAnsi="Tahoma" w:cs="Tahoma"/>
          <w:sz w:val="20"/>
          <w:szCs w:val="20"/>
          <w:cs/>
        </w:rPr>
        <w:sectPr w:rsidR="00B3470F" w:rsidRPr="00634AA7" w:rsidSect="00734F53">
          <w:headerReference w:type="default" r:id="rId3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9126160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28" w:name="_Toc533411442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i w:val="0"/>
          <w:iCs/>
        </w:rPr>
        <w:t xml:space="preserve">Cross Currency and Interest Rate Swap Arrangement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DS_SWA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28"/>
    </w:p>
    <w:p w14:paraId="112E82DC" w14:textId="77777777" w:rsidR="00734F53" w:rsidRPr="00634AA7" w:rsidRDefault="00734F53" w:rsidP="00B3470F">
      <w:pPr>
        <w:pStyle w:val="Caption"/>
        <w:spacing w:before="120"/>
        <w:rPr>
          <w:rFonts w:ascii="Tahoma" w:hAnsi="Tahoma" w:cs="Tahoma"/>
          <w:sz w:val="20"/>
          <w:szCs w:val="20"/>
        </w:rPr>
      </w:pPr>
    </w:p>
    <w:p w14:paraId="405EE36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45AF39" w14:textId="77777777" w:rsidR="00B3470F" w:rsidRPr="00634AA7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bookmarkStart w:id="29" w:name="crosscurrencyandinterestrateswaparrangem"/>
      <w:r w:rsidRPr="00634AA7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bookmarkEnd w:id="29"/>
      <w:r w:rsidRPr="00634AA7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634AA7">
        <w:rPr>
          <w:rFonts w:ascii="Tahoma" w:hAnsi="Tahoma" w:cs="Tahoma"/>
          <w:sz w:val="20"/>
          <w:szCs w:val="20"/>
        </w:rPr>
        <w:t>Derivative Product</w:t>
      </w:r>
      <w:r w:rsidRPr="00634AA7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634AA7">
        <w:rPr>
          <w:rFonts w:ascii="Tahoma" w:hAnsi="Tahoma" w:cs="Tahoma"/>
          <w:sz w:val="20"/>
          <w:szCs w:val="20"/>
        </w:rPr>
        <w:t xml:space="preserve"> Cross Currency Swap </w:t>
      </w:r>
      <w:r w:rsidRPr="00634AA7">
        <w:rPr>
          <w:rFonts w:ascii="Tahoma" w:hAnsi="Tahoma" w:cs="Tahoma"/>
          <w:sz w:val="20"/>
          <w:szCs w:val="20"/>
          <w:cs/>
        </w:rPr>
        <w:t>และ</w:t>
      </w:r>
      <w:r w:rsidRPr="00634AA7">
        <w:rPr>
          <w:rFonts w:ascii="Tahoma" w:hAnsi="Tahoma" w:cs="Tahoma"/>
          <w:sz w:val="20"/>
          <w:szCs w:val="20"/>
        </w:rPr>
        <w:t xml:space="preserve"> Interest Rate Swap </w:t>
      </w:r>
      <w:r w:rsidRPr="00634AA7">
        <w:rPr>
          <w:rFonts w:ascii="Tahoma" w:hAnsi="Tahoma" w:cs="Tahoma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14:paraId="735FCCE9" w14:textId="77777777" w:rsidR="00B3470F" w:rsidRPr="00634AA7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ในกรณีที่เป็นธุรกรรม</w:t>
      </w:r>
      <w:r w:rsidRPr="00634AA7">
        <w:rPr>
          <w:rFonts w:ascii="Tahoma" w:hAnsi="Tahoma" w:cs="Tahoma"/>
          <w:sz w:val="20"/>
          <w:szCs w:val="20"/>
        </w:rPr>
        <w:t xml:space="preserve"> Cross Currency Swap</w:t>
      </w:r>
      <w:r w:rsidRPr="00634AA7">
        <w:rPr>
          <w:rFonts w:ascii="Tahoma" w:hAnsi="Tahoma" w:cs="Tahoma"/>
          <w:sz w:val="20"/>
          <w:szCs w:val="20"/>
          <w:cs/>
        </w:rPr>
        <w:t xml:space="preserve"> ที่มีการแลกเงินต้นทั้งขาแรก (</w:t>
      </w:r>
      <w:r w:rsidRPr="00634AA7">
        <w:rPr>
          <w:rFonts w:ascii="Tahoma" w:hAnsi="Tahoma" w:cs="Tahoma"/>
          <w:sz w:val="20"/>
          <w:szCs w:val="20"/>
        </w:rPr>
        <w:t>Initial</w:t>
      </w:r>
      <w:r w:rsidRPr="00634AA7">
        <w:rPr>
          <w:rFonts w:ascii="Tahoma" w:hAnsi="Tahoma" w:cs="Tahoma"/>
          <w:sz w:val="20"/>
          <w:szCs w:val="20"/>
          <w:cs/>
        </w:rPr>
        <w:t>) และขาหลัง (</w:t>
      </w:r>
      <w:r w:rsidRPr="00634AA7">
        <w:rPr>
          <w:rFonts w:ascii="Tahoma" w:hAnsi="Tahoma" w:cs="Tahoma"/>
          <w:sz w:val="20"/>
          <w:szCs w:val="20"/>
        </w:rPr>
        <w:t>Final</w:t>
      </w:r>
      <w:r w:rsidRPr="00634AA7">
        <w:rPr>
          <w:rFonts w:ascii="Tahoma" w:hAnsi="Tahoma" w:cs="Tahoma"/>
          <w:sz w:val="20"/>
          <w:szCs w:val="20"/>
          <w:cs/>
        </w:rPr>
        <w:t>) หากการส่งมอบเงินขาแรก (</w:t>
      </w:r>
      <w:r w:rsidRPr="00634AA7">
        <w:rPr>
          <w:rFonts w:ascii="Tahoma" w:hAnsi="Tahoma" w:cs="Tahoma"/>
          <w:sz w:val="20"/>
          <w:szCs w:val="20"/>
        </w:rPr>
        <w:t>Initial</w:t>
      </w:r>
      <w:r w:rsidRPr="00634AA7">
        <w:rPr>
          <w:rFonts w:ascii="Tahoma" w:hAnsi="Tahoma" w:cs="Tahoma"/>
          <w:sz w:val="20"/>
          <w:szCs w:val="20"/>
          <w:cs/>
        </w:rPr>
        <w:t>)  เป็นวันที่เดียวกับวันทำสัญญา (</w:t>
      </w:r>
      <w:r w:rsidRPr="00634AA7">
        <w:rPr>
          <w:rFonts w:ascii="Tahoma" w:hAnsi="Tahoma" w:cs="Tahoma"/>
          <w:sz w:val="20"/>
          <w:szCs w:val="20"/>
        </w:rPr>
        <w:t>Trade Date</w:t>
      </w:r>
      <w:r w:rsidRPr="00634AA7">
        <w:rPr>
          <w:rFonts w:ascii="Tahoma" w:hAnsi="Tahoma" w:cs="Tahoma"/>
          <w:sz w:val="20"/>
          <w:szCs w:val="20"/>
          <w:cs/>
        </w:rPr>
        <w:t xml:space="preserve">)  ต้องรายงาน </w:t>
      </w:r>
      <w:r w:rsidRPr="00634AA7">
        <w:rPr>
          <w:rFonts w:ascii="Tahoma" w:hAnsi="Tahoma" w:cs="Tahoma"/>
          <w:sz w:val="20"/>
          <w:szCs w:val="20"/>
        </w:rPr>
        <w:t xml:space="preserve"> Data set  </w:t>
      </w:r>
      <w:r w:rsidRPr="00634AA7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634AA7">
        <w:rPr>
          <w:rFonts w:ascii="Tahoma" w:hAnsi="Tahoma" w:cs="Tahoma"/>
          <w:sz w:val="20"/>
          <w:szCs w:val="20"/>
        </w:rPr>
        <w:t xml:space="preserve"> Data  set  </w:t>
      </w:r>
      <w:r w:rsidRPr="00634AA7">
        <w:rPr>
          <w:rFonts w:ascii="Tahoma" w:hAnsi="Tahoma" w:cs="Tahoma"/>
          <w:sz w:val="20"/>
          <w:szCs w:val="20"/>
          <w:cs/>
        </w:rPr>
        <w:t xml:space="preserve">ชุด </w:t>
      </w:r>
      <w:r w:rsidRPr="00634AA7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r w:rsidRPr="00634AA7">
        <w:rPr>
          <w:rFonts w:ascii="Tahoma" w:hAnsi="Tahoma" w:cs="Tahoma"/>
          <w:sz w:val="20"/>
          <w:szCs w:val="20"/>
          <w:cs/>
        </w:rPr>
        <w:t xml:space="preserve">และ </w:t>
      </w:r>
      <w:r w:rsidRPr="00634AA7">
        <w:rPr>
          <w:rFonts w:ascii="Tahoma" w:hAnsi="Tahoma" w:cs="Tahoma"/>
          <w:sz w:val="20"/>
          <w:szCs w:val="20"/>
        </w:rPr>
        <w:t xml:space="preserve">Data 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r w:rsidRPr="00634AA7">
        <w:rPr>
          <w:rFonts w:ascii="Tahoma" w:hAnsi="Tahoma" w:cs="Tahoma"/>
          <w:sz w:val="20"/>
          <w:szCs w:val="20"/>
        </w:rPr>
        <w:t xml:space="preserve"> FX Trading Transaction   </w:t>
      </w:r>
    </w:p>
    <w:p w14:paraId="3D44F11E" w14:textId="77777777" w:rsidR="00B3470F" w:rsidRPr="00634AA7" w:rsidRDefault="00B3470F" w:rsidP="00B3470F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14:paraId="18E2EA16" w14:textId="77777777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FB49311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D7ADF26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5DCF84D4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0A91B48E" w14:textId="77777777" w:rsidR="00B3470F" w:rsidRPr="00634AA7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12C8594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2B16647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151826DC" w14:textId="6684EB11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5A97774C" w14:textId="77777777" w:rsidR="00B3470F" w:rsidRPr="00634AA7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7FC89358" w14:textId="143AE8C2" w:rsidR="00B3470F" w:rsidRPr="00634AA7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</w:t>
      </w:r>
    </w:p>
    <w:p w14:paraId="4CC9970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1"/>
        <w:gridCol w:w="6216"/>
        <w:gridCol w:w="5923"/>
      </w:tblGrid>
      <w:tr w:rsidR="00634AA7" w:rsidRPr="00634AA7" w14:paraId="2F67483D" w14:textId="77777777" w:rsidTr="005F1F2C">
        <w:trPr>
          <w:tblHeader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CCFFFF"/>
          </w:tcPr>
          <w:p w14:paraId="3AF72539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1" w:type="dxa"/>
            <w:tcBorders>
              <w:bottom w:val="single" w:sz="4" w:space="0" w:color="auto"/>
            </w:tcBorders>
            <w:shd w:val="clear" w:color="auto" w:fill="CCFFFF"/>
          </w:tcPr>
          <w:p w14:paraId="365BBDF2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shd w:val="clear" w:color="auto" w:fill="CCFFFF"/>
          </w:tcPr>
          <w:p w14:paraId="7892B644" w14:textId="77777777" w:rsidR="005F1F2C" w:rsidRPr="00634AA7" w:rsidRDefault="005F1F2C" w:rsidP="00AB6E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DB1513E" w14:textId="77777777" w:rsidTr="005F1F2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284B179D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3D5B880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913F7DF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8D2AC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956CDDB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223F4F7" w14:textId="7C9363A3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8" w:type="dxa"/>
            <w:tcBorders>
              <w:left w:val="dotted" w:sz="4" w:space="0" w:color="auto"/>
              <w:bottom w:val="dotted" w:sz="4" w:space="0" w:color="auto"/>
            </w:tcBorders>
          </w:tcPr>
          <w:p w14:paraId="1879A098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D129A2C" w14:textId="77777777" w:rsidR="005F1F2C" w:rsidRPr="00634AA7" w:rsidRDefault="005F1F2C" w:rsidP="00AB6EB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9A1563E" w14:textId="77777777" w:rsidTr="005F1F2C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B26F3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5E67" w14:textId="4F642C83" w:rsidR="00213F9D" w:rsidRPr="00634AA7" w:rsidRDefault="00213F9D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F7113D" w14:textId="105D1E90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2E9424C" w14:textId="39E81D44" w:rsidR="00B3470F" w:rsidRPr="00634AA7" w:rsidRDefault="004E3A8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</w:t>
            </w:r>
            <w:r w:rsidR="00302958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="00302958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3470F"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0C3A27F6" w14:textId="77777777" w:rsidTr="005F1F2C">
        <w:tblPrEx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673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29FD5" w14:textId="3520295A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3AA789" w14:textId="2DDF24AF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8347626" w14:textId="77777777" w:rsidTr="005F1F2C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BF24" w14:textId="71A29179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099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 </w:t>
            </w:r>
          </w:p>
          <w:p w14:paraId="558BB4A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9E6FD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7457A0" w14:textId="77777777" w:rsidTr="005F1F2C">
        <w:tblPrEx>
          <w:tblCellMar>
            <w:left w:w="108" w:type="dxa"/>
            <w:right w:w="108" w:type="dxa"/>
          </w:tblCellMar>
        </w:tblPrEx>
        <w:trPr>
          <w:trHeight w:val="1043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565BF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3D375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14:paraId="2280CE1D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14:paraId="426FE94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55323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CE599A" w14:textId="77777777" w:rsidTr="005F1F2C">
        <w:tblPrEx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26154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Primary Involved Party Unique Id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CA2F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B3BFB5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FDFEF3C" w14:textId="77777777" w:rsidTr="005F1F2C">
        <w:tblPrEx>
          <w:tblCellMar>
            <w:left w:w="108" w:type="dxa"/>
            <w:right w:w="108" w:type="dxa"/>
          </w:tblCellMar>
        </w:tblPrEx>
        <w:trPr>
          <w:trHeight w:val="162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00A10" w14:textId="2DCC38FB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99583" w14:textId="44DDB229" w:rsidR="00302958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</w:t>
            </w:r>
            <w:r w:rsidR="00384585" w:rsidRPr="00634AA7">
              <w:rPr>
                <w:rFonts w:ascii="Tahoma" w:hAnsi="Tahoma" w:cs="Tahoma"/>
                <w:sz w:val="20"/>
                <w:szCs w:val="20"/>
                <w:cs/>
              </w:rPr>
              <w:t>นกรณีที่คู่สัญญา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 ให้ระบุเป็นรหัส 4 หลัก เช่น</w:t>
            </w:r>
          </w:p>
          <w:p w14:paraId="54AC3A4A" w14:textId="77777777" w:rsidR="00384585" w:rsidRPr="00634AA7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0801  ธนาคารกรุงเทพ จำกัด (มหาชน) สาขาฮ่องกง</w:t>
            </w:r>
          </w:p>
          <w:p w14:paraId="0B5FE055" w14:textId="6E4503C5" w:rsidR="009C093B" w:rsidRPr="00634AA7" w:rsidRDefault="00384585" w:rsidP="0038458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0906  ธนาคารไทยพาณิชย์ จำกัด (มหาชน) สาขาสิงคโปร์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A9D13" w14:textId="77777777" w:rsidR="00302958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173BB2A" w14:textId="004E340E" w:rsidR="0009108A" w:rsidRPr="00634AA7" w:rsidRDefault="00302958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ค่าว่าง</w:t>
            </w:r>
            <w:r w:rsidR="0038458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84585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ถ้าไม่เป็นไปตามเงื่อนไขต้องไม่มีค่า</w:t>
            </w:r>
          </w:p>
        </w:tc>
      </w:tr>
      <w:tr w:rsidR="00634AA7" w:rsidRPr="00634AA7" w14:paraId="2D7152F9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E99461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E474C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6B320466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8DFBC6E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ีย</w:t>
            </w:r>
            <w:proofErr w:type="spell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: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4CC012" w14:textId="37D59AF3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304EED3" w14:textId="77777777" w:rsidTr="005F1F2C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88EB87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08869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5F3E1369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6B7B994E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Offshore ACCDs</w:t>
            </w:r>
          </w:p>
          <w:p w14:paraId="7FB53054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650C1567" w14:textId="77777777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D097FE" w14:textId="37E72437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297D93" w14:textId="77777777" w:rsidR="00302958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166F9DC9" w14:textId="64C3351C" w:rsidR="00110CEE" w:rsidRPr="00634AA7" w:rsidRDefault="00110CEE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634AA7" w:rsidRPr="00634AA7" w14:paraId="20F3AC63" w14:textId="77777777" w:rsidTr="005F1F2C">
        <w:tblPrEx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B077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Cross Currency Flag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95E6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ถ้าเป็นธุรกรรมระหว่างเงินตราต่างประเทศกับเงินตราต่างประเทศ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7156917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ถ้าเป็นธุรกรรมระหว่างเงินตราต่างประเทศแลกกับเงินบาท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Against 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2117878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74FDC" w14:textId="794EE8F5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B7254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แล้ว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31DE976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แล้ว  </w:t>
            </w:r>
          </w:p>
          <w:p w14:paraId="5D923772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  Initial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</w:t>
            </w:r>
          </w:p>
          <w:p w14:paraId="4D65F9B0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C28B6A5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 Flag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เป็นค่าว่างแล้ว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1393586A" w14:textId="77777777" w:rsidTr="005F1F2C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20A4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2C7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77B1E" w14:textId="757926C6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3565E8" w14:textId="77777777" w:rsidR="00B3470F" w:rsidRPr="00634AA7" w:rsidRDefault="00B3470F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71B5B1C3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399E6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Key In Timestamp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3D9A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="005B65F4"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61D85A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410040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1781B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97DCC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วันที่สัญญามีผลบังคับใช้</w:t>
            </w:r>
          </w:p>
          <w:p w14:paraId="0AFBDAB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ที่มีการแลกเงินต้นขาแรก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276DD2" w14:textId="5536284F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0295F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7CC85427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35C1C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1753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14:paraId="0C5B818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Maturity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วันครบกำหนดส่งมอบเงินขาหลัง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0F541" w14:textId="59636B00" w:rsidR="009C093B" w:rsidRPr="00634AA7" w:rsidRDefault="00DB0EC6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D85B04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634AA7" w:rsidRPr="00634AA7" w14:paraId="5DFF048E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15D7F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C9865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 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  หรือ ธปท.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3C314" w14:textId="6DCB8EA3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EF2A90" w14:textId="04DDA2AA" w:rsidR="00416F04" w:rsidRPr="00634AA7" w:rsidRDefault="00E7534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416F04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หรือ ไม่ใช่(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14:paraId="6840C84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(ซึ่งอยู่ภายใต้บุคคลผู้มีถิ่นที่อยู่ในต่างประเทศ(176066)) 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8503046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และมี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210D9D53" w14:textId="402516B2" w:rsidR="009C093B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="00416F04"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หรือมี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r w:rsidR="009C093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09D34D8" w14:textId="7F8F99D2" w:rsidR="00302958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“เพื่อตนเอง” เมื่อ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CCIRS Arrangement Purpose 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ธุรกรรมในฐานะ </w:t>
            </w:r>
            <w:r w:rsidR="0090065A"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="0090065A"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</w:p>
          <w:p w14:paraId="01776F8C" w14:textId="3256989C" w:rsidR="005F1F2C" w:rsidRPr="00634AA7" w:rsidRDefault="005F1F2C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61E7760C" w14:textId="77777777" w:rsidTr="005F1F2C">
        <w:tblPrEx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C5B" w14:textId="33ADA392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BOT Reference Number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06EC2A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69EB737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238982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885A0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CCIRS Arrangement Purpose Code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07BD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วัตถุประสงค์ในการทำสัญญา</w:t>
            </w:r>
          </w:p>
          <w:p w14:paraId="1304DBD8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14:paraId="3C729C73" w14:textId="5FFBD6D0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กรณีวัตถุประสงค์เป็นด้านสินค้า</w:t>
            </w:r>
            <w:r w:rsidR="008C4B66"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หรือค่าทองคำ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ให้ใช้วัตถุประสงค์ระดับหมวด นอกจากนั้นให้ใช้วัตถุประสงค์ระดับหมวดย่อย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2BE7D8" w14:textId="706A2135" w:rsidR="009C093B" w:rsidRPr="00634AA7" w:rsidRDefault="009C093B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3E8BD59" w14:textId="0D042DED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="008C4B66"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="008C4B66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BBAA429" w14:textId="77777777" w:rsidR="00416F04" w:rsidRPr="00634AA7" w:rsidRDefault="00416F04" w:rsidP="005F1F2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C08AE5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FEA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Description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6569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14:paraId="525587D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A50C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5037E5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427B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Contract Exchange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4DD4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14:paraId="00EA4E1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14:paraId="2B51F5D4" w14:textId="77777777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ในกรณีที่เป็นการแลกเปลี่ยนเฉพาะเงินต้น และมีการแลกเงินทั้งขา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Final</w:t>
            </w:r>
          </w:p>
          <w:p w14:paraId="37C31CB4" w14:textId="47CBF2F3" w:rsidR="005336F5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8E2FE" w14:textId="43242A5F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30F663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14:paraId="186926D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394137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1A11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Principal Exchange Indicator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E145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</w:t>
            </w:r>
          </w:p>
          <w:p w14:paraId="693F731F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การแลกเปลี่ยนเงินต้นและดอกเบี้ย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2304F78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การแลกเปลี่ยนเฉพาะเงินต้น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26574F3" w14:textId="77777777" w:rsidR="00416F04" w:rsidRPr="00634AA7" w:rsidRDefault="00416F04" w:rsidP="00CE171A">
            <w:pPr>
              <w:pStyle w:val="ListParagraph"/>
              <w:numPr>
                <w:ilvl w:val="0"/>
                <w:numId w:val="5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การแลกเปลี่ยนเฉพาะดอกเบี้ย(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47DA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E7D2F4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B290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Payment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29E6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530A5" w14:textId="36FE8480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589B9F6" w14:textId="4B78B3DA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1822D41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B2F62E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Exchange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มีค่าที่เป็นไปได้คือ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33F2FF81" w14:textId="2380F553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169C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3169CE" w:rsidRPr="00634AA7">
              <w:rPr>
                <w:rFonts w:ascii="Tahoma" w:hAnsi="Tahoma" w:cs="Tahoma"/>
                <w:sz w:val="20"/>
                <w:szCs w:val="20"/>
              </w:rPr>
              <w:t xml:space="preserve">THBFIX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  <w:p w14:paraId="0C40D6C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FFF90E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B37C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741E7" w14:textId="091EEBF1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</w:t>
            </w:r>
            <w:r w:rsidR="008C4B66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ระเภทของอัตราดอกเบี้ยจ่าย  </w:t>
            </w:r>
            <w:r w:rsidR="008C4B66" w:rsidRPr="00634AA7">
              <w:rPr>
                <w:rFonts w:ascii="Tahoma" w:hAnsi="Tahoma" w:cs="Tahoma" w:hint="cs"/>
                <w:sz w:val="20"/>
                <w:szCs w:val="20"/>
                <w:cs/>
              </w:rPr>
              <w:t>เช่น</w:t>
            </w:r>
          </w:p>
          <w:p w14:paraId="68D823B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14:paraId="46E00E4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C90CD54" w14:textId="024E25C4" w:rsidR="008C4B66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1DBF0" w14:textId="6E6531A3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16EA50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5E9F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DAE0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14:paraId="279A21B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0BC41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7FDF03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F103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DA05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5CF06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F28D17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B3B0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Payment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05011" w14:textId="77777777" w:rsidR="005336F5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ระยะเวลาระหว่างงวดการจ่ายดอกเบี้ย  เช่น จ่ายดอกเบี้ยทุก 6 เดือน</w:t>
            </w:r>
          </w:p>
          <w:p w14:paraId="31A652AE" w14:textId="281E7EF1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Payment Interest </w:t>
            </w:r>
            <w:proofErr w:type="gramStart"/>
            <w:r w:rsidR="00416F04" w:rsidRPr="00634AA7">
              <w:rPr>
                <w:rFonts w:ascii="Tahoma" w:hAnsi="Tahoma" w:cs="Tahoma"/>
                <w:sz w:val="20"/>
                <w:szCs w:val="20"/>
              </w:rPr>
              <w:t>Term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proofErr w:type="gramEnd"/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BE9A0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ADFCB3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7CB6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A016" w14:textId="77777777" w:rsidR="005336F5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DAY ,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MONTH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 YEAR</w:t>
            </w:r>
            <w:r w:rsidR="005336F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จ่ายดอกเบี้ยทุก 6 เดือน</w:t>
            </w:r>
          </w:p>
          <w:p w14:paraId="2597D340" w14:textId="44C1C684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Payment Interest Term Unit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8FFCB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588AEA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477D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6520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A276DC" w14:textId="4850461D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098849D" w14:textId="4779DB93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5EB628C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D47C173" w14:textId="11DC9A1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Indicator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มีค่าที่เป็นไปได้คือ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and Interest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14D51A1E" w14:textId="270A186A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SIBOR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="003169CE" w:rsidRPr="00634AA7">
              <w:rPr>
                <w:rFonts w:ascii="Tahoma" w:hAnsi="Tahoma" w:cs="Tahoma"/>
                <w:sz w:val="20"/>
                <w:szCs w:val="20"/>
              </w:rPr>
              <w:t xml:space="preserve">THBFIX </w:t>
            </w:r>
            <w:r w:rsidR="003169CE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Others</w:t>
            </w:r>
          </w:p>
          <w:p w14:paraId="4E57B35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3CDAC5D" w14:textId="77777777" w:rsidTr="005F1F2C">
        <w:tblPrEx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2366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 Type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D1A0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14:paraId="42AC62D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14:paraId="6A59E7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14:paraId="1606348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LIBOR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อัตราดอกเบี้ยเงินกู้ยืมระหว่างธนาคารพาณิชย์ในตลาดลอนดอน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961E8" w14:textId="0B0B7FF0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B421F91" w14:textId="77777777" w:rsidTr="005F1F2C">
        <w:tblPrEx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A56A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A5F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14:paraId="70F1FC6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6D898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14F838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1CC8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Rate Margin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F27A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          เครื่องหมาย (+/-)  เช่น +0.5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30699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750EB1F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5720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Term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B29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14:paraId="2F6507E1" w14:textId="16071059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Received </w:t>
            </w:r>
            <w:proofErr w:type="gramStart"/>
            <w:r w:rsidR="00416F04" w:rsidRPr="00634AA7">
              <w:rPr>
                <w:rFonts w:ascii="Tahoma" w:hAnsi="Tahoma" w:cs="Tahoma"/>
                <w:sz w:val="20"/>
                <w:szCs w:val="20"/>
              </w:rPr>
              <w:t>Interest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proofErr w:type="gramEnd"/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6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EC0A3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71FB364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E9D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Received Interest Term Unit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A8D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DAY, MONTH,  YEAR</w:t>
            </w:r>
          </w:p>
          <w:p w14:paraId="6629121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รับดอกเบี้ยทุก 6 เดือน </w:t>
            </w:r>
          </w:p>
          <w:p w14:paraId="50A911F1" w14:textId="455254DA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Received Interest Term Unit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M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222CD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87D23F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B10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183F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รหัสสกุลเงินซื้อขาแรก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57108D3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31068C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หรือสกุลเงินดอกเบี้ยจ่าย</w:t>
            </w:r>
          </w:p>
          <w:p w14:paraId="633BF388" w14:textId="54082960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(ในกรณีที่ไม่มีการแลกเงินต้นในขาแรก (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0DFAA52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</w:t>
            </w:r>
          </w:p>
          <w:p w14:paraId="639F004A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65DB1463" w14:textId="1A459141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USD</w:t>
            </w:r>
          </w:p>
          <w:p w14:paraId="20A9FD5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15E497BC" w14:textId="5C9909A7" w:rsidR="00F32439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Buy Currency Id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USD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866AC" w14:textId="429AF320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C4AA5CE" w14:textId="38879380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6B713B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58759A5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A4AB8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15C51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จำนวนเงินซื้อขาแรก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2FEF89B6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1382CF61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1C5A81ED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573711BA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14:paraId="76AFE1FC" w14:textId="567BBD5B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Initial Buy Amount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3FAF8C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34F3B7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DS_FTA, DS_FXA,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OPA,  DS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_SWA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D81E20E" w14:textId="77777777" w:rsidR="005336F5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1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4A03516" w14:textId="2ACA2128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278BAD05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1218600" w14:textId="34796086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B51C0F5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</w:p>
          <w:p w14:paraId="2E1E9541" w14:textId="6A646F69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D7897D3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6509DC7" w14:textId="66652569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 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B96D2E9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DC1B9DA" w14:textId="142630A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E7A4C0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C03C2E0" w14:textId="1EA819F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49312D4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757EDAE" w14:textId="09461035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3FB39CB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4740A2" w14:textId="07E50D2C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4E0E82F3" w14:textId="77777777" w:rsidTr="005F1F2C">
        <w:tblPrEx>
          <w:tblCellMar>
            <w:left w:w="108" w:type="dxa"/>
            <w:right w:w="108" w:type="dxa"/>
          </w:tblCellMar>
        </w:tblPrEx>
        <w:trPr>
          <w:trHeight w:val="32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0422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Initial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6432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5D39F3F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1352618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ในกรณีที่ไม่มีการแลกเงินต้นในขาแรก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หรือเป็นกรณีแลกเฉพาะดอกเบี้ย ก็ต้องใส่ค่าด้วย)</w:t>
            </w:r>
          </w:p>
          <w:p w14:paraId="5A73E3A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 </w:t>
            </w:r>
          </w:p>
          <w:p w14:paraId="2AF1BB03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14:paraId="16A03C28" w14:textId="2A33D435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1C308AB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14:paraId="0D478E6B" w14:textId="168BC4B5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Initial Sell Currency </w:t>
            </w:r>
            <w:proofErr w:type="gramStart"/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Id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 THB</w:t>
            </w:r>
          </w:p>
          <w:p w14:paraId="0D2F47D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3C1BAE" w14:textId="0BF8CFB6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AD010E" w14:textId="2BFEC6C4" w:rsidR="00416F04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71025FE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90B3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Initial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5F67F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จำนวนเงินขายขาแรก (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  </w:t>
            </w:r>
          </w:p>
          <w:p w14:paraId="4D3E4D50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14:paraId="6A28D478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14:paraId="3B6BFAB4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387D8F93" w14:textId="7777777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14:paraId="43F9DF7B" w14:textId="0504C96F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Initial Sell </w:t>
            </w:r>
            <w:proofErr w:type="gramStart"/>
            <w:r w:rsidR="00347A3F" w:rsidRPr="00634AA7">
              <w:rPr>
                <w:rFonts w:ascii="Tahoma" w:hAnsi="Tahoma" w:cs="Tahoma"/>
                <w:sz w:val="20"/>
                <w:szCs w:val="20"/>
              </w:rPr>
              <w:t>Amount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proofErr w:type="gramEnd"/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B0491E" w14:textId="77777777" w:rsidR="005336F5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53160951" w14:textId="382C39C1" w:rsidR="00347A3F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คู่สัญญาเป็นลูกค้าและบุคคลรับอนุญาต 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="00347A3F"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47A3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F705753" w14:textId="0F8DDFAE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3D2B808" w14:textId="0E12BD56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คู่สัญญาเป็นบริษัทเงินทุนรับอนุญาต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25EB038B" w14:textId="2844617F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คู่สัญญาเป็นตัวแทนรับอนุญาตอื่น(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43F3AFE8" w14:textId="261055CF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คู่สัญญาเป็นธนาคารแห่งประเทศไทย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76B02AE6" w14:textId="57A0E8D7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คู่สัญญาเป็นนิติบุคคลรับอนุญาต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5F6AAEAB" w14:textId="5ECDC6E4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คู่สัญญาเป็นธนาคารในต่างประเทศ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31785930" w14:textId="0C85854B" w:rsidR="00347A3F" w:rsidRPr="00634AA7" w:rsidRDefault="00347A3F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สัญญาใหม่ 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คู่สัญญาเป็นลุกค้า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รวมทุกชุดข้อมูลสัญญา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FTA,FXA,OPA,SWA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4622D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4622D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4622D"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</w:tc>
      </w:tr>
      <w:tr w:rsidR="00634AA7" w:rsidRPr="00634AA7" w14:paraId="3711EA8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F61E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Final Buy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F7E3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047AE3DA" w14:textId="77777777" w:rsidR="00416F04" w:rsidRPr="00634AA7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7983C5B5" w14:textId="77777777" w:rsidR="00416F04" w:rsidRPr="00634AA7" w:rsidRDefault="00416F04" w:rsidP="00CE171A">
            <w:pPr>
              <w:pStyle w:val="ListParagraph"/>
              <w:numPr>
                <w:ilvl w:val="0"/>
                <w:numId w:val="6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ในกรณีทีเป็นการแลกเฉพาะดอกเบี้ย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F44B4B4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ตัวอย่าง   </w:t>
            </w:r>
          </w:p>
          <w:p w14:paraId="19D5324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 </w:t>
            </w:r>
          </w:p>
          <w:p w14:paraId="22F6ECA5" w14:textId="7FBBF366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</w:p>
          <w:p w14:paraId="75E12C6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Interest  Rate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5A71BA5E" w14:textId="7FC795C2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ED5E13" w14:textId="6DA1CDD9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079CA9" w14:textId="393EF8A9" w:rsidR="00416F04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4398BBB1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A6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Buy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6F5BB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จำนวนเงินซื้อขาหลัง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318DB89D" w14:textId="77777777" w:rsidR="00416F04" w:rsidRPr="00634AA7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24F022EC" w14:textId="77777777" w:rsidR="00416F04" w:rsidRPr="00634AA7" w:rsidRDefault="00416F04" w:rsidP="00CE171A">
            <w:pPr>
              <w:pStyle w:val="ListParagraph"/>
              <w:numPr>
                <w:ilvl w:val="0"/>
                <w:numId w:val="6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ให้ใส่จำนวนเงินที่ทำสัญญาทั้งใน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788C71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4AB09EE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74CE0AC7" w14:textId="4D8231DF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Buy Amount 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80759F" w14:textId="6EC2D1AB" w:rsidR="004A4064" w:rsidRPr="00634AA7" w:rsidRDefault="004A406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1E2D1C05" w14:textId="07B793AE" w:rsidR="001C3947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 xml:space="preserve">Cross Validation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เหมือนกับ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</w:tr>
      <w:tr w:rsidR="00634AA7" w:rsidRPr="00634AA7" w14:paraId="2E93DD70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540E7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Sell Currency Id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C253" w14:textId="5277DE48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รหัสสกุลเงินขายขาหลัง</w:t>
            </w:r>
            <w:r w:rsidR="005336F5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="005336F5"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1566ACEB" w14:textId="77777777" w:rsidR="00416F04" w:rsidRPr="00634AA7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1F0460C8" w14:textId="77777777" w:rsidR="00416F04" w:rsidRPr="00634AA7" w:rsidRDefault="00416F04" w:rsidP="00CE171A">
            <w:pPr>
              <w:pStyle w:val="ListParagraph"/>
              <w:numPr>
                <w:ilvl w:val="0"/>
                <w:numId w:val="6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ในกรณีการแลกเฉพาะดอกเบี้ย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ให้ใส่ค่าเงินสกุลเดียวกันทั้งใน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6018EFC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 </w:t>
            </w:r>
          </w:p>
          <w:p w14:paraId="04D7011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แลกกับเงินบาทโดยมีการแลกเปลี่ยนเงินทั้งขา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14:paraId="4752656A" w14:textId="5871311D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  <w:p w14:paraId="3F096FF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Interest  Rate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68195C7A" w14:textId="121A31C9" w:rsidR="00416F04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Final Sell Currency </w:t>
            </w:r>
            <w:proofErr w:type="gramStart"/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Id  </w:t>
            </w:r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="00416F0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16F04" w:rsidRPr="00634AA7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C1B12D" w14:textId="361D6370" w:rsidR="00990F99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FFD96ED" w14:textId="5DB6F06D" w:rsidR="00990F99" w:rsidRPr="00634AA7" w:rsidRDefault="00990F99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</w:tr>
      <w:tr w:rsidR="00634AA7" w:rsidRPr="00634AA7" w14:paraId="2A418542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2D545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Final Sell Amount</w:t>
            </w:r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CB21F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จำนวนเงินขายขาหลัง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Final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BAA4B6C" w14:textId="77777777" w:rsidR="00416F04" w:rsidRPr="00634AA7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14:paraId="1F1C20F7" w14:textId="77777777" w:rsidR="00416F04" w:rsidRPr="00634AA7" w:rsidRDefault="00416F04" w:rsidP="00CE171A">
            <w:pPr>
              <w:pStyle w:val="ListParagraph"/>
              <w:numPr>
                <w:ilvl w:val="0"/>
                <w:numId w:val="6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ในกรณีที่เป็นการแลกเปลี่ยนเฉพาะดอกเบี้ย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ในสกุลเงินเดียวกันทั้งด้านรับและด้านจ่าย  ให้ใส่จำนวนเงินตามสัญญาทั้งใน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Buy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</w:p>
          <w:p w14:paraId="1529561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</w:p>
          <w:p w14:paraId="6DD83FDD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Notional Amount  1,000,000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14:paraId="1C16F221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Final Sell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1000000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53A4BF" w14:textId="32F88451" w:rsidR="00096831" w:rsidRPr="00634AA7" w:rsidRDefault="00096831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347A3F" w:rsidRPr="00634AA7">
              <w:rPr>
                <w:rFonts w:ascii="Tahoma" w:hAnsi="Tahoma" w:cs="Tahoma"/>
                <w:sz w:val="20"/>
                <w:szCs w:val="20"/>
              </w:rPr>
              <w:br/>
              <w:t>DS_FTS vs DS_FTA vs DS_FXA vs DS_OPA vs DS_SWA</w:t>
            </w:r>
          </w:p>
          <w:p w14:paraId="1EE3F52D" w14:textId="50896E0D" w:rsidR="001C3947" w:rsidRPr="00634AA7" w:rsidRDefault="005336F5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 xml:space="preserve">Cross Validation </w:t>
            </w:r>
            <w:r w:rsidR="001C3947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เหมือนกับ </w:t>
            </w:r>
            <w:r w:rsidR="001C3947" w:rsidRPr="00634AA7">
              <w:rPr>
                <w:rFonts w:ascii="Tahoma" w:hAnsi="Tahoma" w:cs="Tahoma"/>
                <w:sz w:val="20"/>
                <w:szCs w:val="20"/>
              </w:rPr>
              <w:t>Initial Sell Amount</w:t>
            </w:r>
          </w:p>
        </w:tc>
      </w:tr>
      <w:tr w:rsidR="00634AA7" w:rsidRPr="00634AA7" w14:paraId="5F64E6BB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1FA83" w14:textId="3B853EE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30" w:name="SWA_APP_Doc_No"/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bookmarkEnd w:id="30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43CA6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67639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0690206" w14:textId="77777777" w:rsidTr="005F1F2C">
        <w:tblPrEx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3CF48168" w14:textId="32061399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31" w:name="SWA_APP_Doc_Date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Approval Document Date</w:t>
            </w:r>
            <w:bookmarkEnd w:id="31"/>
          </w:p>
        </w:tc>
        <w:tc>
          <w:tcPr>
            <w:tcW w:w="62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E98119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  <w:p w14:paraId="0B1534B9" w14:textId="4788AE56" w:rsidR="000D207C" w:rsidRPr="00634AA7" w:rsidRDefault="000D207C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4" w:type="dxa"/>
            <w:tcBorders>
              <w:top w:val="dotted" w:sz="4" w:space="0" w:color="auto"/>
              <w:left w:val="dotted" w:sz="4" w:space="0" w:color="auto"/>
            </w:tcBorders>
          </w:tcPr>
          <w:p w14:paraId="43046337" w14:textId="63604CA6" w:rsidR="009C093B" w:rsidRPr="00634AA7" w:rsidRDefault="00DB0EC6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7944AB0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F022598" w14:textId="77777777" w:rsidR="00416F04" w:rsidRPr="00634AA7" w:rsidRDefault="00416F04" w:rsidP="005336F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F76C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34F53">
          <w:headerReference w:type="default" r:id="rId31"/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14:paraId="7FFD490C" w14:textId="77777777" w:rsidR="00734F53" w:rsidRPr="00634AA7" w:rsidRDefault="00734F53" w:rsidP="00930C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32" w:name="_Toc533411443"/>
      <w:r w:rsidRPr="00634AA7">
        <w:rPr>
          <w:rFonts w:cs="Tahoma"/>
          <w:i w:val="0"/>
          <w:iCs/>
          <w:sz w:val="22"/>
          <w:szCs w:val="22"/>
        </w:rPr>
        <w:lastRenderedPageBreak/>
        <w:t xml:space="preserve">Subject </w:t>
      </w:r>
      <w:proofErr w:type="gramStart"/>
      <w:r w:rsidRPr="00634AA7">
        <w:rPr>
          <w:rFonts w:cs="Tahoma"/>
          <w:i w:val="0"/>
          <w:iCs/>
          <w:sz w:val="22"/>
          <w:szCs w:val="22"/>
        </w:rPr>
        <w:t>Area</w:t>
      </w:r>
      <w:r w:rsidR="00930CC2"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  <w:cs/>
        </w:rPr>
        <w:t>:</w:t>
      </w:r>
      <w:proofErr w:type="gramEnd"/>
      <w:r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</w:rPr>
        <w:t xml:space="preserve">Foreign Currency </w:t>
      </w:r>
      <w:r w:rsidR="00720BA0" w:rsidRPr="00634AA7">
        <w:rPr>
          <w:rFonts w:cs="Tahoma"/>
          <w:i w:val="0"/>
          <w:iCs/>
          <w:sz w:val="22"/>
          <w:szCs w:val="22"/>
        </w:rPr>
        <w:t>Transactions</w:t>
      </w:r>
      <w:bookmarkEnd w:id="32"/>
    </w:p>
    <w:p w14:paraId="32E84281" w14:textId="77777777" w:rsidR="00930CC2" w:rsidRPr="00634AA7" w:rsidRDefault="00930CC2" w:rsidP="00930CC2"/>
    <w:bookmarkStart w:id="33" w:name="_Toc533411444"/>
    <w:p w14:paraId="134C0D22" w14:textId="7FB90B20" w:rsidR="0013559A" w:rsidRPr="00634AA7" w:rsidRDefault="006164B8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begin"/>
      </w:r>
      <w:r w:rsidRPr="00634AA7">
        <w:rPr>
          <w:rFonts w:cs="Tahoma"/>
          <w:b/>
          <w:bCs/>
          <w:i w:val="0"/>
          <w:iCs/>
          <w:cs/>
        </w:rPr>
        <w:instrText xml:space="preserve"> 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Pr="00634AA7">
        <w:rPr>
          <w:rFonts w:cs="Tahoma"/>
          <w:b/>
          <w:bCs/>
          <w:i w:val="0"/>
          <w:iCs/>
          <w:cs/>
        </w:rPr>
        <w:instrText xml:space="preserve"> </w:instrText>
      </w:r>
      <w:r w:rsidRPr="00634AA7">
        <w:rPr>
          <w:rFonts w:cs="Tahoma"/>
          <w:b/>
          <w:bCs/>
          <w:i w:val="0"/>
          <w:iCs/>
        </w:rPr>
        <w:fldChar w:fldCharType="end"/>
      </w:r>
      <w:r w:rsidR="0013559A" w:rsidRPr="00634AA7">
        <w:rPr>
          <w:rFonts w:cs="Tahoma"/>
          <w:b/>
          <w:bCs/>
          <w:i w:val="0"/>
          <w:iCs/>
        </w:rPr>
        <w:t xml:space="preserve">Data </w:t>
      </w:r>
      <w:proofErr w:type="gramStart"/>
      <w:r w:rsidR="0013559A" w:rsidRPr="00634AA7">
        <w:rPr>
          <w:rFonts w:cs="Tahoma"/>
          <w:b/>
          <w:bCs/>
          <w:i w:val="0"/>
          <w:iCs/>
        </w:rPr>
        <w:t xml:space="preserve">Set  </w:t>
      </w:r>
      <w:r w:rsidR="0013559A"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="0013559A" w:rsidRPr="00634AA7">
        <w:rPr>
          <w:rFonts w:cs="Tahoma"/>
          <w:b/>
          <w:bCs/>
          <w:i w:val="0"/>
          <w:iCs/>
          <w:cs/>
        </w:rPr>
        <w:t xml:space="preserve">  </w:t>
      </w:r>
      <w:r w:rsidR="0013559A" w:rsidRPr="00634AA7">
        <w:rPr>
          <w:rFonts w:cs="Tahoma"/>
          <w:b/>
          <w:bCs/>
          <w:i w:val="0"/>
          <w:iCs/>
        </w:rPr>
        <w:t xml:space="preserve">Foreign Currency Transaction Summary </w:t>
      </w:r>
      <w:r w:rsidR="0013559A" w:rsidRPr="00634AA7">
        <w:rPr>
          <w:rFonts w:cs="Tahoma"/>
          <w:b/>
          <w:bCs/>
          <w:i w:val="0"/>
          <w:iCs/>
          <w:cs/>
        </w:rPr>
        <w:t>(</w:t>
      </w:r>
      <w:r w:rsidR="0013559A" w:rsidRPr="00634AA7">
        <w:rPr>
          <w:rFonts w:cs="Tahoma"/>
          <w:b/>
          <w:bCs/>
          <w:i w:val="0"/>
          <w:iCs/>
        </w:rPr>
        <w:t>DS_FTS</w:t>
      </w:r>
      <w:r w:rsidR="0013559A" w:rsidRPr="00634AA7">
        <w:rPr>
          <w:rFonts w:cs="Tahoma"/>
          <w:b/>
          <w:bCs/>
          <w:i w:val="0"/>
          <w:iCs/>
          <w:cs/>
        </w:rPr>
        <w:t>)</w:t>
      </w:r>
      <w:bookmarkEnd w:id="33"/>
    </w:p>
    <w:p w14:paraId="67A082A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C12E7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bookmarkStart w:id="34" w:name="foreigncurrencytransactionsummary"/>
      <w:r w:rsidRPr="00634AA7">
        <w:rPr>
          <w:rFonts w:ascii="Tahoma" w:hAnsi="Tahoma" w:cs="Tahoma"/>
        </w:rPr>
        <w:t xml:space="preserve">Foreign Currency Transaction Summary  </w:t>
      </w:r>
      <w:bookmarkEnd w:id="34"/>
      <w:r w:rsidRPr="00634AA7">
        <w:rPr>
          <w:rFonts w:ascii="Tahoma" w:hAnsi="Tahoma" w:cs="Tahoma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14:paraId="751F5C7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รายการธุรกรรมเงินตราต่างประเทศสำหรับ </w:t>
      </w:r>
      <w:r w:rsidRPr="00634AA7">
        <w:rPr>
          <w:rFonts w:ascii="Tahoma" w:hAnsi="Tahoma" w:cs="Tahoma"/>
        </w:rPr>
        <w:t>Data Set</w:t>
      </w:r>
      <w:r w:rsidRPr="00634AA7">
        <w:rPr>
          <w:rFonts w:ascii="Tahoma" w:hAnsi="Tahoma" w:cs="Tahoma"/>
          <w:cs/>
        </w:rPr>
        <w:t xml:space="preserve">  ชุด </w:t>
      </w:r>
      <w:r w:rsidRPr="00634AA7">
        <w:rPr>
          <w:rFonts w:ascii="Tahoma" w:hAnsi="Tahoma" w:cs="Tahoma"/>
        </w:rPr>
        <w:t xml:space="preserve">Foreign Currency Transaction Summary  </w:t>
      </w:r>
      <w:r w:rsidRPr="00634AA7">
        <w:rPr>
          <w:rFonts w:ascii="Tahoma" w:hAnsi="Tahoma" w:cs="Tahoma"/>
          <w:cs/>
        </w:rPr>
        <w:t>มีดังนี้</w:t>
      </w:r>
    </w:p>
    <w:p w14:paraId="4F2C5DDC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634AA7">
        <w:rPr>
          <w:rFonts w:ascii="Tahoma" w:hAnsi="Tahoma" w:cs="Tahoma"/>
        </w:rPr>
        <w:t xml:space="preserve"> Spot , Outright Forward , Swap </w:t>
      </w:r>
      <w:r w:rsidRPr="00634AA7">
        <w:rPr>
          <w:rFonts w:ascii="Tahoma" w:hAnsi="Tahoma" w:cs="Tahoma"/>
          <w:cs/>
        </w:rPr>
        <w:t xml:space="preserve">  และ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14:paraId="7419A626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634AA7">
        <w:rPr>
          <w:rFonts w:ascii="Tahoma" w:hAnsi="Tahoma" w:cs="Tahoma"/>
        </w:rPr>
        <w:t xml:space="preserve"> Spot </w:t>
      </w:r>
      <w:r w:rsidRPr="00634AA7">
        <w:rPr>
          <w:rFonts w:ascii="Tahoma" w:hAnsi="Tahoma" w:cs="Tahoma"/>
          <w:cs/>
        </w:rPr>
        <w:t>(</w:t>
      </w:r>
      <w:r w:rsidRPr="00634AA7">
        <w:rPr>
          <w:rFonts w:ascii="Tahoma" w:hAnsi="Tahoma" w:cs="Tahoma"/>
        </w:rPr>
        <w:t xml:space="preserve">Tomorrow </w:t>
      </w:r>
      <w:r w:rsidRPr="00634AA7">
        <w:rPr>
          <w:rFonts w:ascii="Tahoma" w:hAnsi="Tahoma" w:cs="Tahoma"/>
          <w:cs/>
        </w:rPr>
        <w:t xml:space="preserve"> และ </w:t>
      </w:r>
      <w:r w:rsidRPr="00634AA7">
        <w:rPr>
          <w:rFonts w:ascii="Tahoma" w:hAnsi="Tahoma" w:cs="Tahoma"/>
        </w:rPr>
        <w:t>Next</w:t>
      </w:r>
      <w:r w:rsidRPr="00634AA7">
        <w:rPr>
          <w:rFonts w:ascii="Tahoma" w:hAnsi="Tahoma" w:cs="Tahoma"/>
          <w:cs/>
        </w:rPr>
        <w:t xml:space="preserve">) </w:t>
      </w:r>
      <w:r w:rsidRPr="00634AA7">
        <w:rPr>
          <w:rFonts w:ascii="Tahoma" w:hAnsi="Tahoma" w:cs="Tahoma"/>
        </w:rPr>
        <w:t xml:space="preserve">, Outright Forward , Swap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Derivative </w:t>
      </w:r>
      <w:r w:rsidRPr="00634AA7">
        <w:rPr>
          <w:rFonts w:ascii="Tahoma" w:hAnsi="Tahoma" w:cs="Tahoma"/>
          <w:cs/>
        </w:rPr>
        <w:t xml:space="preserve"> (เฉพาะ</w:t>
      </w:r>
      <w:r w:rsidRPr="00634AA7">
        <w:rPr>
          <w:rFonts w:ascii="Tahoma" w:hAnsi="Tahoma" w:cs="Tahoma"/>
        </w:rPr>
        <w:t xml:space="preserve"> Derivative</w:t>
      </w:r>
      <w:r w:rsidRPr="00634AA7">
        <w:rPr>
          <w:rFonts w:ascii="Tahoma" w:hAnsi="Tahoma" w:cs="Tahoma"/>
          <w:cs/>
        </w:rPr>
        <w:t xml:space="preserve"> ที่เป็นการซื้อขายเงินตราต่างประเทศ ไม่รวม</w:t>
      </w:r>
      <w:r w:rsidRPr="00634AA7">
        <w:rPr>
          <w:rFonts w:ascii="Tahoma" w:hAnsi="Tahoma" w:cs="Tahoma"/>
        </w:rPr>
        <w:t xml:space="preserve"> Derivative</w:t>
      </w:r>
      <w:r w:rsidRPr="00634AA7">
        <w:rPr>
          <w:rFonts w:ascii="Tahoma" w:hAnsi="Tahoma" w:cs="Tahoma"/>
          <w:cs/>
        </w:rPr>
        <w:t xml:space="preserve">  </w:t>
      </w:r>
      <w:r w:rsidRPr="00634AA7">
        <w:rPr>
          <w:rFonts w:ascii="Tahoma" w:hAnsi="Tahoma" w:cs="Tahoma"/>
        </w:rPr>
        <w:t xml:space="preserve">Product </w:t>
      </w:r>
      <w:r w:rsidRPr="00634AA7">
        <w:rPr>
          <w:rFonts w:ascii="Tahoma" w:hAnsi="Tahoma" w:cs="Tahoma"/>
          <w:cs/>
        </w:rPr>
        <w:t xml:space="preserve">อื่น  เช่น </w:t>
      </w:r>
      <w:r w:rsidRPr="00634AA7">
        <w:rPr>
          <w:rFonts w:ascii="Tahoma" w:hAnsi="Tahoma" w:cs="Tahoma"/>
        </w:rPr>
        <w:t xml:space="preserve">IRS , FRA , Interest Rate Futures , Cap , Floor , Collar </w:t>
      </w:r>
      <w:r w:rsidRPr="00634AA7">
        <w:rPr>
          <w:rFonts w:ascii="Tahoma" w:hAnsi="Tahoma" w:cs="Tahoma"/>
          <w:cs/>
        </w:rPr>
        <w:t xml:space="preserve"> เป็นต้น )</w:t>
      </w:r>
    </w:p>
    <w:p w14:paraId="1707E8DB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ยอดรวมเงินกู้  เงินให้กู้  และเงินรับฝากเงินตราต่างประเทศ</w:t>
      </w:r>
    </w:p>
    <w:p w14:paraId="257CE683" w14:textId="77777777" w:rsidR="0013559A" w:rsidRPr="00634AA7" w:rsidRDefault="0013559A" w:rsidP="005336F5">
      <w:pPr>
        <w:pStyle w:val="Header"/>
        <w:numPr>
          <w:ilvl w:val="0"/>
          <w:numId w:val="4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รายการรับและจ่ายเงินตราต่างประเทศในสกุลเดียวกัน  และมีจำนวนเท่ากัน  </w:t>
      </w:r>
    </w:p>
    <w:p w14:paraId="43A3F7F8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046CD0C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1AF6E21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220D9CE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61508A4D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lastRenderedPageBreak/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0909825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4CDA5BB6" w14:textId="5D8C8397" w:rsidR="0013559A" w:rsidRPr="00634AA7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FFD249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D729085" w14:textId="38DDFC59" w:rsidR="0013559A" w:rsidRPr="00634AA7" w:rsidRDefault="00AA4BA9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0F1F375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B9A5267" w14:textId="403674D6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  <w:strike/>
        </w:rPr>
      </w:pPr>
      <w:r w:rsidRPr="00634AA7">
        <w:rPr>
          <w:rFonts w:ascii="Tahoma" w:hAnsi="Tahoma" w:cs="Tahoma"/>
          <w:cs/>
        </w:rPr>
        <w:tab/>
        <w:t>ภาย</w:t>
      </w:r>
      <w:r w:rsidR="00AA4BA9" w:rsidRPr="00634AA7">
        <w:rPr>
          <w:rFonts w:ascii="Tahoma" w:hAnsi="Tahoma" w:cs="Tahoma"/>
          <w:cs/>
        </w:rPr>
        <w:t>ใน 7 วันถัดจากวันที่เกิดธุรกรรม</w:t>
      </w:r>
    </w:p>
    <w:p w14:paraId="2A581ECC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"/>
        <w:gridCol w:w="2241"/>
        <w:gridCol w:w="6215"/>
        <w:gridCol w:w="9"/>
        <w:gridCol w:w="5913"/>
      </w:tblGrid>
      <w:tr w:rsidR="00634AA7" w:rsidRPr="00634AA7" w14:paraId="5EAB361D" w14:textId="77777777" w:rsidTr="00B15263">
        <w:trPr>
          <w:tblHeader/>
        </w:trPr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1F519180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shd w:val="clear" w:color="auto" w:fill="CCFFFF"/>
          </w:tcPr>
          <w:p w14:paraId="17478CF5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14:paraId="2EF741FC" w14:textId="77777777" w:rsidR="00B15263" w:rsidRPr="00634AA7" w:rsidRDefault="00B15263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57C39A6F" w14:textId="77777777" w:rsidTr="00B15263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6947E102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058FE7D7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CBDDBF9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CDA7E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446D123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BD222D9" w14:textId="000FACF0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278FD7D8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583A5B" w14:textId="77777777" w:rsidR="00B15263" w:rsidRPr="00634AA7" w:rsidRDefault="00B15263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4D872D7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5CD3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CC8B9" w14:textId="0FED52C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6D1FFF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1715BB8" w14:textId="204DAA9B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ชุดรวมทุกสำนักงานในประเทศเมื่อ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33239ED6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A8981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6C0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6A230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3CFBA1C" w14:textId="56FC370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4317CF02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14956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Data Submission Period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6106" w14:textId="7A55666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99221" w14:textId="394622F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932D1C8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6376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504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14:paraId="464D864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บุคคลรับอนุญาต (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ลูกค้า (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CL_Id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129004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259E3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C138F1F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6DBE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654EABCB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16F2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  (ไม่รวมสกุลเงินบาท) </w:t>
            </w: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B1EDEE" w14:textId="67DAAFEB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401973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ที่มีใน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CL_Currency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ยกเว้น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</w:tc>
      </w:tr>
      <w:tr w:rsidR="00634AA7" w:rsidRPr="00634AA7" w14:paraId="63F0A4B3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6663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15A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จำนวนเงินตราต่างประเทศซื้อ</w:t>
            </w:r>
          </w:p>
          <w:p w14:paraId="0B2B90A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2159F5DF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33A284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ในกรณีที่เป็นชุดข้อมูลของกิจการวิเทศธนกิจ  ให้รายงานจำนวนซื้อเป็น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ยอดรวมของทุกวันทำการที่เกิดขึ้นในช่วงเดือนที่รายงาน  โดยแยกประเภทรายการตาม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</w:p>
          <w:p w14:paraId="392720F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D27F43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</w:p>
          <w:p w14:paraId="70D128C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 บาท  รวมทั้งสิ้น 500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ดอลลาร์สหรัฐ  </w:t>
            </w:r>
          </w:p>
          <w:p w14:paraId="2315BCE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(หัวข้อลูกค้า ภายใต้การซื้อขายเงินตราต่างประเทศแลกกับบาท ภายใต้ธุรกิจทันที)                    </w:t>
            </w:r>
          </w:p>
          <w:p w14:paraId="13FD7BC9" w14:textId="04E993F5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proofErr w:type="gramStart"/>
            <w:r w:rsidR="00364EB1" w:rsidRPr="00634AA7">
              <w:rPr>
                <w:rFonts w:ascii="Tahoma" w:hAnsi="Tahoma" w:cs="Tahoma"/>
                <w:sz w:val="20"/>
                <w:szCs w:val="20"/>
              </w:rPr>
              <w:t>Amount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proofErr w:type="gramEnd"/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500000</w:t>
            </w:r>
          </w:p>
          <w:p w14:paraId="7E827D8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14:paraId="6F165DA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 1 มีนาคม ซื้อ 100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 ดอลลาร์สหรัฐ   ขาย 12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814107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31 มีนาคม ซื้อ 900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ดอลลาร์สหรัฐ  ขาย 1</w:t>
            </w:r>
            <w:r w:rsidRPr="00634AA7">
              <w:rPr>
                <w:rFonts w:ascii="Tahoma" w:hAnsi="Tahoma" w:cs="Tahoma"/>
                <w:sz w:val="20"/>
                <w:szCs w:val="20"/>
              </w:rPr>
              <w:t>18,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4C84048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(หัวข้อธนาคารในต่างประเทศ ภายใต้การแลกเงินต่างสกุล ภายใต้ธุรกิจทันที)</w:t>
            </w:r>
          </w:p>
          <w:p w14:paraId="5156D396" w14:textId="4CABA27E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proofErr w:type="gramStart"/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Amount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1000000</w:t>
            </w:r>
          </w:p>
          <w:p w14:paraId="0AFFFBA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653D09" w14:textId="2D98846F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E34B2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 0</w:t>
            </w:r>
          </w:p>
          <w:p w14:paraId="39C7CD1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14:paraId="41130F92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13491A5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</w:p>
          <w:p w14:paraId="7683A42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</w:p>
          <w:p w14:paraId="665E9426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(129017)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33DBA12" w14:textId="55666DD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3139C11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62182412" w14:textId="0FB2300F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32CB71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3. ธุรกิจล่วงหน้า</w:t>
            </w:r>
          </w:p>
          <w:p w14:paraId="757873B9" w14:textId="74BEF1E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58)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เท่ากับยอดคงเหลือยกไป (129061) </w:t>
            </w:r>
          </w:p>
          <w:p w14:paraId="24950A1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เท่ากับยอดคงเหลือยกไป(129061)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2A7048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ฐานะล่วงหน้าสุทธิ(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052DD20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69E12EE" w14:textId="49DF0EE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3352795" w14:textId="77777777" w:rsidR="000D0D1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AD2EFC" w14:textId="193C52D4" w:rsidR="00AA4BA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FTX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DS_FTU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1A5F9490" w14:textId="77777777" w:rsidR="000D0D19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0D4B0B16" w14:textId="5FD307D1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BDBB2E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DS_PTX</w:t>
            </w:r>
          </w:p>
          <w:p w14:paraId="0F4ACA7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B15C47B" w14:textId="4345BF3F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F457B7E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3C318388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/จ่ายเงินตราต่างประเทศในสกุลเดียวกันทีมีจำนวนเท่ากันทั้งสองด้าน(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9492DB2" w14:textId="528FCD73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488184F3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BD633F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B60272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</w:p>
          <w:p w14:paraId="4B5F0445" w14:textId="77777777" w:rsidR="000D0D19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12A0695B" w14:textId="1733ABCD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C464645" w14:textId="2EF680A1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FXA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DS_OPA , DS_SWA , DS_FTA  </w:t>
            </w:r>
          </w:p>
          <w:p w14:paraId="739C7DA2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583ACF2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บริษัทเงินทุนรับอนุญาต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ธนาคารแห่งประเทศไทย</w:t>
            </w:r>
          </w:p>
          <w:p w14:paraId="776ADB9B" w14:textId="7CC476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624E5DD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>ลู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กค้า</w:t>
            </w:r>
          </w:p>
          <w:p w14:paraId="5977B042" w14:textId="209317F8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1F26809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7AADBDA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10D7DAF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DS_SWA, DS_FTA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B15263"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ตรวจสอบมูลค่ายอดคงค้างด้านซื้อ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ยอดคงเหลือยกไป)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5FB1C3FE" w14:textId="77284520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ยอดยกไปล่วงหน้า</w:t>
            </w:r>
          </w:p>
          <w:p w14:paraId="34529E0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ACE57B6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8D59817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DS_LTX</w:t>
            </w:r>
          </w:p>
          <w:p w14:paraId="10635D44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0174A9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DCD0B4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349B4ED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AA078B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="00ED3F7C"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ED3F7C" w:rsidRPr="00634AA7">
              <w:rPr>
                <w:rFonts w:ascii="Tahoma" w:hAnsi="Tahoma" w:cs="Tahoma"/>
                <w:sz w:val="20"/>
                <w:szCs w:val="20"/>
              </w:rPr>
              <w:t xml:space="preserve">D, Bill </w:t>
            </w:r>
            <w:r w:rsidR="00ED3F7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3A88833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8E6E1A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41B8D651" w14:textId="4C6AA83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0865CF8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198791C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1F8976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DS_ISI</w:t>
            </w:r>
          </w:p>
          <w:p w14:paraId="01239DE6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ของสถาบันการเงิน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Issue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6B02C29B" w14:textId="1DA986CA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</w:tc>
      </w:tr>
      <w:tr w:rsidR="00364EB1" w:rsidRPr="00634AA7" w14:paraId="5EFE19EA" w14:textId="77777777" w:rsidTr="00B15263">
        <w:tblPrEx>
          <w:tblCellMar>
            <w:left w:w="108" w:type="dxa"/>
            <w:right w:w="108" w:type="dxa"/>
          </w:tblCellMar>
        </w:tblPrEx>
        <w:trPr>
          <w:gridBefore w:val="1"/>
          <w:wBefore w:w="22" w:type="dxa"/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B528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Amount</w:t>
            </w:r>
          </w:p>
          <w:p w14:paraId="5BCAB7C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9FF61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จำนวนเงินขาย</w:t>
            </w:r>
          </w:p>
          <w:p w14:paraId="33C6DFCA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F84210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AF3B873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ในกรณีที่เป็นชุดข้อมูลของกิจการวิเทศธนกิจ  ให้รายงานจำนวนขายเป็น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Foreign Currency Transaction Item  </w:t>
            </w:r>
          </w:p>
          <w:p w14:paraId="32F7E28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Classification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ABA2B3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</w:p>
          <w:p w14:paraId="03188C1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14:paraId="5FC3F1AD" w14:textId="7295BC08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Sell </w:t>
            </w:r>
            <w:proofErr w:type="gramStart"/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Amount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proofErr w:type="gramEnd"/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500000</w:t>
            </w:r>
          </w:p>
          <w:p w14:paraId="7B1B5C1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14:paraId="63A8612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วันที่ 1 มีนาคม ซื้อ 100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 ดอลลาร์สหรัฐ   ขาย 12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4DA2FE30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31 มีนาคม ซื้อ 900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 ดอลลาร์สหรัฐ  ขาย 1</w:t>
            </w:r>
            <w:r w:rsidRPr="00634AA7">
              <w:rPr>
                <w:rFonts w:ascii="Tahoma" w:hAnsi="Tahoma" w:cs="Tahoma"/>
                <w:sz w:val="20"/>
                <w:szCs w:val="20"/>
              </w:rPr>
              <w:t>18,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เยน ญี่ปุ่น  </w:t>
            </w:r>
          </w:p>
          <w:p w14:paraId="00FE510E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(หัวข้อธนาคารในต่างประเทศ ภายใต้การแลกเงินต่างสกุล ภายใต้ธุรกิจทันที)              </w:t>
            </w:r>
          </w:p>
          <w:p w14:paraId="377842DB" w14:textId="51B52C17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Sell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Amount</w:t>
            </w:r>
            <w:proofErr w:type="gramEnd"/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คือ 130000000</w:t>
            </w:r>
          </w:p>
          <w:p w14:paraId="1BA98AF4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464D7" w14:textId="36849705" w:rsidR="00364EB1" w:rsidRPr="00634AA7" w:rsidRDefault="00DB0EC6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4DD80C5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 0</w:t>
            </w:r>
          </w:p>
          <w:p w14:paraId="60A1D849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BF356BD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14:paraId="015371EC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(129017) </w:t>
            </w:r>
          </w:p>
          <w:p w14:paraId="7B22D68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(129017) แล้ว </w:t>
            </w:r>
          </w:p>
          <w:p w14:paraId="7FE752D0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292D0F8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2.2.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10AE9E8E" w14:textId="779964F9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2.2.3 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129018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055FB7" w14:textId="77777777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ธุรกิจล่วงหน้า</w:t>
            </w:r>
          </w:p>
          <w:p w14:paraId="6735B6CF" w14:textId="27A6B0B1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3.1 ยอดรวมของ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(129048) + อื่น ๆ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58)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</w:t>
            </w:r>
          </w:p>
          <w:p w14:paraId="0DBD62D3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(129061) ลบ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 (129061) แล้ว</w:t>
            </w:r>
            <w:r w:rsidR="00B15263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ED8E4B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)หรือ</w:t>
            </w:r>
          </w:p>
          <w:p w14:paraId="5512EBCB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3.2.2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CEEFD42" w14:textId="7E813F8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3.2.3  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เท่ากับฐานะล่วงหน้าสุทธิ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129062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F6E961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7A8FBBF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DS_FTX, DS_FTU </w:t>
            </w:r>
          </w:p>
          <w:p w14:paraId="21267EA0" w14:textId="77777777" w:rsidR="00B15263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AA6672E" w14:textId="5CD48EE0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200092FE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71033484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</w:p>
          <w:p w14:paraId="7776D81E" w14:textId="2302AA83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38541AAA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CC510F9" w14:textId="77777777" w:rsidR="00B15263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DS_PTX</w:t>
            </w:r>
          </w:p>
          <w:p w14:paraId="1A7F85D6" w14:textId="77777777" w:rsidR="0020085C" w:rsidRPr="00634AA7" w:rsidRDefault="00B15263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26089FA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5F8FA43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19D3369F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/จ่ายเงินตราต่างประเทศในสกุลเดียวกันที่มีจำนวนเท่ากันทั้งสองด้าน(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AA3E3A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เดียวกับ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54DDC94" w14:textId="56E32144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2CC478FE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CD6AA23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862627F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DS_FCP</w:t>
            </w:r>
          </w:p>
          <w:p w14:paraId="3713DFF9" w14:textId="069E5DC5" w:rsidR="00364EB1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ตรวจสอบฐานะเงินตราต่างประเทศสุทธิ 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ยอดรวมสินทรัพย์ หักด้วย ยอดรวมหนี้สิน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</w:p>
          <w:p w14:paraId="2E47E702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17982D" w14:textId="1775FB9D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FXA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DS_OPA , DS_SWA , DS_FTA  </w:t>
            </w:r>
          </w:p>
          <w:p w14:paraId="261832C2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2F1420A8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ธุรกิจล่วงหน้า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สัญญาใหม่ 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ลูกค้าและบุคคลรับอนุญาต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บริษัทเงินทุนรับอนุญาต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4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ตัวแทนรับอนุญาตอื่น(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ธนาคารแห่งประเทศไทย</w:t>
            </w:r>
          </w:p>
          <w:p w14:paraId="108434DE" w14:textId="4E9A72D5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699CF92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การแลกเงินต่างสกุลธุรกิจล่วงหน้า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สัญญาใหม่ รวมทุกชุดข้อมูลสัญญา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FTA,FXA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,OPA,SWA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ลุกค้า</w:t>
            </w:r>
          </w:p>
          <w:p w14:paraId="3AECE138" w14:textId="46104382" w:rsidR="00364EB1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สัญญาล่วงหน้าใหม่</w:t>
            </w:r>
          </w:p>
          <w:p w14:paraId="0BA4AE0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6653A4B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0AFB965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DS_FTS vs 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DS_FXA, DS_OPA, DS_SWA, DS_FTA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4CD6EA4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ตรวจสอบมูลค่ายอดคงค้างด้านขาย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ของธุรกิจล่วงหน้าทั้ง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แลกบาทและการแลกเงินต่างสกุลใน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(ยอดคงเหลือยกไป)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60E5151C" w14:textId="5A06BABE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CC7DFC"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="00CC7DFC" w:rsidRPr="00634AA7">
              <w:rPr>
                <w:rFonts w:ascii="Tahoma" w:hAnsi="Tahoma" w:cs="Tahoma"/>
                <w:sz w:val="20"/>
                <w:szCs w:val="20"/>
                <w:cs/>
              </w:rPr>
              <w:t>ยอดยกไปล่วงหน้า</w:t>
            </w:r>
          </w:p>
          <w:p w14:paraId="47B60B2E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C83E2CA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FC5D11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DS_LTX</w:t>
            </w:r>
          </w:p>
          <w:p w14:paraId="4409BF53" w14:textId="77777777" w:rsidR="0020085C" w:rsidRPr="00634AA7" w:rsidRDefault="0020085C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1453769E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2C475B01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5AD485C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7ECF1D3C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E785B85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24C27312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B0C5579" w14:textId="77777777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11972AA3" w14:textId="2DD7B11D" w:rsidR="0020085C" w:rsidRPr="00634AA7" w:rsidRDefault="00364EB1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6B2715D" w14:textId="77777777" w:rsidR="000D0D19" w:rsidRPr="00634AA7" w:rsidRDefault="000D0D19" w:rsidP="00B1526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0EC9EEDE" w14:textId="77777777" w:rsidR="0020085C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F4B5ABF" w14:textId="77777777" w:rsidR="0020085C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DS_ISI</w:t>
            </w:r>
          </w:p>
          <w:p w14:paraId="1ADEF2B6" w14:textId="77777777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จ่ายเงิน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>Repay</w:t>
            </w:r>
            <w:r w:rsidR="00364EB1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364EB1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364EB1"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</w:p>
          <w:p w14:paraId="576BD603" w14:textId="7611EDC8" w:rsidR="00364EB1" w:rsidRPr="00634AA7" w:rsidRDefault="00364EB1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</w:tc>
      </w:tr>
    </w:tbl>
    <w:p w14:paraId="7CAE39C1" w14:textId="2BE786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42EA95A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13559A" w:rsidRPr="00634AA7" w:rsidSect="00600C13">
          <w:headerReference w:type="default" r:id="rId3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C7B0659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35" w:name="_Toc533411445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 xml:space="preserve">FX Trading Transaction Under 20,000 USD Summary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DS_FTU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35"/>
    </w:p>
    <w:p w14:paraId="56AF5B66" w14:textId="77777777" w:rsidR="0013559A" w:rsidRPr="00634AA7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14:paraId="20523472" w14:textId="1686558E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cs/>
        </w:rPr>
        <w:tab/>
      </w:r>
      <w:r w:rsidRPr="00634AA7">
        <w:rPr>
          <w:rFonts w:ascii="Tahoma" w:hAnsi="Tahoma" w:cs="Tahoma"/>
        </w:rPr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bookmarkStart w:id="36" w:name="foreignexchangetradingtransactionunder20"/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 FX Trading Transaction Under 20,000 USD Summary</w:t>
      </w:r>
      <w:bookmarkEnd w:id="36"/>
      <w:r w:rsidRPr="00634AA7">
        <w:rPr>
          <w:rFonts w:ascii="Tahoma" w:hAnsi="Tahoma" w:cs="Tahoma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 และบุคคลรับอนุญาต (ไม่รวมการซื้อขายระหว่างนิติบุคคลรับอนุญาต และธนาคารแห่งประเทศไทย) ที่มีจำนวนเงินต่ำกว่า  </w:t>
      </w:r>
      <w:r w:rsidR="00935CCD">
        <w:rPr>
          <w:rFonts w:ascii="Tahoma" w:hAnsi="Tahoma" w:cs="Tahoma" w:hint="cs"/>
          <w:cs/>
        </w:rPr>
        <w:t>50</w:t>
      </w:r>
      <w:r w:rsidRPr="00634AA7">
        <w:rPr>
          <w:rFonts w:ascii="Tahoma" w:hAnsi="Tahoma" w:cs="Tahoma"/>
        </w:rPr>
        <w:t>,</w:t>
      </w:r>
      <w:r w:rsidRPr="00634AA7">
        <w:rPr>
          <w:rFonts w:ascii="Tahoma" w:hAnsi="Tahoma" w:cs="Tahoma"/>
          <w:cs/>
        </w:rPr>
        <w:t xml:space="preserve">000  </w:t>
      </w:r>
      <w:r w:rsidRPr="00634AA7">
        <w:rPr>
          <w:rFonts w:ascii="Tahoma" w:hAnsi="Tahoma" w:cs="Tahoma"/>
        </w:rPr>
        <w:t>USD</w:t>
      </w:r>
      <w:r w:rsidRPr="00634AA7">
        <w:rPr>
          <w:rFonts w:ascii="Tahoma" w:hAnsi="Tahoma" w:cs="Tahoma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14:paraId="0CB2AB78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1.  รายการซื้อขายเงินตราต่างประเทศ ประเภท  </w:t>
      </w:r>
      <w:r w:rsidRPr="00634AA7">
        <w:rPr>
          <w:rFonts w:ascii="Tahoma" w:hAnsi="Tahoma" w:cs="Tahoma"/>
        </w:rPr>
        <w:t xml:space="preserve">Spot </w:t>
      </w:r>
      <w:r w:rsidRPr="00634AA7">
        <w:rPr>
          <w:rFonts w:ascii="Tahoma" w:hAnsi="Tahoma" w:cs="Tahoma"/>
          <w:cs/>
        </w:rPr>
        <w:t>ที่ส่งมอบวันเดียวกัน</w:t>
      </w:r>
    </w:p>
    <w:p w14:paraId="3D68DAF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 </w:t>
      </w:r>
    </w:p>
    <w:p w14:paraId="7AA4C3F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Cross Currency and Interest Rate Swap Arrangement  </w:t>
      </w:r>
      <w:r w:rsidRPr="00634AA7">
        <w:rPr>
          <w:rFonts w:ascii="Tahoma" w:hAnsi="Tahoma" w:cs="Tahoma"/>
          <w:cs/>
        </w:rPr>
        <w:t>เฉพาะที่มีการแลกเงินต้นเท่านั้น</w:t>
      </w:r>
    </w:p>
    <w:p w14:paraId="1DFEC834" w14:textId="63FBB607" w:rsidR="0013559A" w:rsidRPr="00634AA7" w:rsidRDefault="00097157" w:rsidP="00097157">
      <w:pPr>
        <w:pStyle w:val="Header"/>
        <w:tabs>
          <w:tab w:val="clear" w:pos="4153"/>
          <w:tab w:val="clear" w:pos="8306"/>
          <w:tab w:val="left" w:pos="1440"/>
          <w:tab w:val="left" w:pos="1782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 4.  </w:t>
      </w:r>
      <w:r w:rsidR="0013559A" w:rsidRPr="00634AA7">
        <w:rPr>
          <w:rFonts w:ascii="Tahoma" w:hAnsi="Tahoma" w:cs="Tahoma"/>
          <w:cs/>
        </w:rPr>
        <w:t xml:space="preserve">รายการปฏิบัติตามสัญญาที่มีการส่งมอบเงินตราต่างประเทศของ </w:t>
      </w:r>
      <w:r w:rsidR="0013559A" w:rsidRPr="00634AA7">
        <w:rPr>
          <w:rFonts w:ascii="Tahoma" w:hAnsi="Tahoma" w:cs="Tahoma"/>
        </w:rPr>
        <w:t xml:space="preserve">Data Set </w:t>
      </w:r>
      <w:r w:rsidR="0013559A" w:rsidRPr="00634AA7">
        <w:rPr>
          <w:rFonts w:ascii="Tahoma" w:hAnsi="Tahoma" w:cs="Tahoma"/>
          <w:cs/>
        </w:rPr>
        <w:t xml:space="preserve">ชุด </w:t>
      </w:r>
      <w:r w:rsidR="0013559A" w:rsidRPr="00634AA7">
        <w:rPr>
          <w:rFonts w:ascii="Tahoma" w:hAnsi="Tahoma" w:cs="Tahoma"/>
        </w:rPr>
        <w:t xml:space="preserve">Option Arrangement  </w:t>
      </w:r>
      <w:r w:rsidR="0013559A" w:rsidRPr="00634AA7">
        <w:rPr>
          <w:rFonts w:ascii="Tahoma" w:hAnsi="Tahoma" w:cs="Tahoma"/>
          <w:cs/>
        </w:rPr>
        <w:t xml:space="preserve">เฉพาะ  </w:t>
      </w:r>
      <w:r w:rsidR="0013559A" w:rsidRPr="00634AA7">
        <w:rPr>
          <w:rFonts w:ascii="Tahoma" w:hAnsi="Tahoma" w:cs="Tahoma"/>
        </w:rPr>
        <w:t xml:space="preserve">Currency Option  </w:t>
      </w:r>
      <w:r w:rsidR="0013559A" w:rsidRPr="00634AA7">
        <w:rPr>
          <w:rFonts w:ascii="Tahoma" w:hAnsi="Tahoma" w:cs="Tahoma"/>
          <w:cs/>
        </w:rPr>
        <w:t xml:space="preserve">เท่านั้น </w:t>
      </w:r>
    </w:p>
    <w:p w14:paraId="525334E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5D215CBB" w14:textId="77777777" w:rsidR="0013559A" w:rsidRPr="00634AA7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6CEEDE7E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22DA674F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2FBA0BF4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73E635F3" w14:textId="77777777" w:rsidR="0013559A" w:rsidRPr="00634AA7" w:rsidRDefault="0013559A" w:rsidP="001355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14:paraId="61B0A542" w14:textId="77777777" w:rsidR="0013559A" w:rsidRPr="00634AA7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</w:p>
    <w:p w14:paraId="50C0CA17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14:paraId="0F15AA87" w14:textId="7780AB59" w:rsidR="0013559A" w:rsidRPr="00634AA7" w:rsidRDefault="00E55E29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4D3BAC2C" w14:textId="77777777" w:rsidR="0013559A" w:rsidRPr="00634AA7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634AA7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14:paraId="0548F77E" w14:textId="1E3A6CD8" w:rsidR="0013559A" w:rsidRPr="00634AA7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ภายใน 7 วันถัดจากวันที่เกิดธุรกรรม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634AA7" w:rsidRPr="00634AA7" w14:paraId="6738C092" w14:textId="77777777" w:rsidTr="0020085C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99345B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7A7A00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5A71E0E" w14:textId="77777777" w:rsidR="0020085C" w:rsidRPr="00634AA7" w:rsidRDefault="0020085C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781B6A73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249454D7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6987784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D1DE9CD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F9F252E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7622908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BCCF124" w14:textId="28B02A0B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004BFF19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860FDC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5BEC8BF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E68596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43A54C1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กรณีที่สถาบันการเงินผู้ส่งชุดข้อมูลเป็นธนาคารพาณิชย์  บริษัทเงินทุน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ตัวแทนรับอนุญาตอื่น  ให้ระบุรหัสชุดข้อมูลเป็นชุดรวมทุกสำนักงานใน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CD23A85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81BC1F3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มีค่าเป็นชุดรวมทุกสำนักงานในประเทศ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6D0BC61E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E7EF760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E4F637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C67BBE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A85E0BF" w14:textId="77777777" w:rsidR="0020085C" w:rsidRPr="00634AA7" w:rsidRDefault="0020085C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25D310A1" w14:textId="77777777" w:rsidTr="0020085C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B37CE54" w14:textId="28AB6F3F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Submission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E6F94EF" w14:textId="7D985629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E10D97" w14:textId="0515996C" w:rsidR="0020085C" w:rsidRPr="00634AA7" w:rsidRDefault="0020085C" w:rsidP="0020085C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71B52E0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4FE19A7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32AF83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Today, Tom, Next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>, Forward, Swap, Cross Currency Swap, Option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280C93F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425C370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FF771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Id of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Beneficiary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Involved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Party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B89534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รหัสประเทศของผู้รับเงิน/ส่งเงิน </w:t>
            </w:r>
          </w:p>
          <w:p w14:paraId="3E4D7A8D" w14:textId="77777777" w:rsidR="00E84607" w:rsidRPr="00634AA7" w:rsidRDefault="00E84607" w:rsidP="00CE171A">
            <w:pPr>
              <w:pStyle w:val="ListParagraph"/>
              <w:numPr>
                <w:ilvl w:val="0"/>
                <w:numId w:val="80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14:paraId="3D635B4C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7B257EA" w14:textId="4ABECC9B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375A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66C0C848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91551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Business Type of   Exercising Involved  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E7A915F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ประเภทธุรกิจของผู้ทำรายการที่เป็นนิติบุคคล  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ในระดับต่ำสุดของหมวดนั้น ๆ  กรณีเป็นบุคคลธรรมดา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ให้เว้นว่างไว้  เช่น</w:t>
            </w:r>
          </w:p>
          <w:p w14:paraId="6F27DBED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672CFB05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43A6EC9F" w14:textId="77777777" w:rsidR="00E84607" w:rsidRPr="00634AA7" w:rsidRDefault="00E84607" w:rsidP="00CE171A">
            <w:pPr>
              <w:pStyle w:val="ListParagraph"/>
              <w:numPr>
                <w:ilvl w:val="0"/>
                <w:numId w:val="7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D068A0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4AAC4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”)    </w:t>
            </w:r>
          </w:p>
        </w:tc>
      </w:tr>
      <w:tr w:rsidR="00634AA7" w:rsidRPr="00634AA7" w14:paraId="0806D5B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33F58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5E7BF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วัตถุประสงค์ในการรับซื้อเงินตราต่างประเทศ (ด้วยเงินบาท)  จากลูกค้าที่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เป็นคนไทย (ที่มิใช่นิติบุคคลรับอนุญาต)  และชาวต่างชาติ  โดยระบุเฉพาะ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C71A6A" w14:textId="115F4130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E4CF9E6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Foreign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A1BB88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</w:p>
          <w:p w14:paraId="1483314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1751299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CCE30B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Purpose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D2F39A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วัตถุประสงค์ในการขายเงินตราต่างประเทศ(ด้วยเงินบาท)  ให้ลูกค้าที่เป็น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คนไทย (ที่มิใช่นิติบุคคลรับอนุญาต) และชาวต่างชาติ  โดยระบุเฉพาะ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7C310AA" w14:textId="5D30A6D9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162F331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Foreign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C1889C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</w:p>
          <w:p w14:paraId="446B3FA2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AE859D4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1859E2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E107AA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93E65FC" w14:textId="286CBC1A" w:rsidR="00E84607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DB3E0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46CFAAA1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0A9B9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8001DFD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1. ซื้อเงินตราต่างประเทศ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2. ขายเงินตราต่างประเทศ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78B51D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CB3A1BD" w14:textId="77777777" w:rsidTr="00F76EAF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A5DBD15" w14:textId="0B3958FA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Foreign Currency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92BB5BB" w14:textId="3E491B3C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D38A883" w14:textId="34BE40AD" w:rsidR="00E84607" w:rsidRPr="00634AA7" w:rsidRDefault="00DB0EC6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7693B3B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เสมอ</w:t>
            </w:r>
          </w:p>
          <w:p w14:paraId="46B3CFBB" w14:textId="77777777" w:rsidR="000D0D19" w:rsidRPr="00634AA7" w:rsidRDefault="000D0D19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7470FD6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7E12A6E6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DS_FTU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FTS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DS_FTX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114C76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3176294F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602A6F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32C5156A" w14:textId="77777777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จทันที เฉพาะกรณีคู่สัญญาเป็น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ระหว่าง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7CE79E5F" w14:textId="4DD35195" w:rsidR="00E84607" w:rsidRPr="00634AA7" w:rsidRDefault="00E84607" w:rsidP="00E8460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</w:tc>
      </w:tr>
    </w:tbl>
    <w:p w14:paraId="4338E218" w14:textId="77777777" w:rsidR="0013559A" w:rsidRPr="00634AA7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  <w:cs/>
        </w:rPr>
        <w:sectPr w:rsidR="0013559A" w:rsidRPr="00634AA7" w:rsidSect="00600C13">
          <w:headerReference w:type="default" r:id="rId33"/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14:paraId="78468E6E" w14:textId="77777777" w:rsidR="00734F53" w:rsidRPr="00634AA7" w:rsidRDefault="00734F53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37" w:name="_Toc533411446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i w:val="0"/>
          <w:iCs/>
        </w:rPr>
        <w:t xml:space="preserve">FX Trading Transaction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i w:val="0"/>
          <w:iCs/>
        </w:rPr>
        <w:t>DS_FTX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37"/>
    </w:p>
    <w:p w14:paraId="45D2F86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498FD37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bookmarkStart w:id="38" w:name="FXTradingTransaction"/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  </w:t>
      </w:r>
      <w:r w:rsidRPr="00634AA7">
        <w:rPr>
          <w:rFonts w:ascii="Tahoma" w:hAnsi="Tahoma" w:cs="Tahoma"/>
        </w:rPr>
        <w:t>FX Trading Transaction</w:t>
      </w:r>
      <w:bookmarkEnd w:id="38"/>
      <w:r w:rsidRPr="00634AA7">
        <w:rPr>
          <w:rFonts w:ascii="Tahoma" w:hAnsi="Tahoma" w:cs="Tahoma"/>
          <w:cs/>
        </w:rPr>
        <w:t xml:space="preserve">  เป็นชุดข้อมูลที่ใช้รายงาน</w:t>
      </w:r>
    </w:p>
    <w:p w14:paraId="6A3F4B3C" w14:textId="77777777" w:rsidR="00FF4995" w:rsidRPr="00634AA7" w:rsidRDefault="00B3470F" w:rsidP="00FF4995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1.  การซื้อขายหรือการแลกเปลี่ยนเงินตราต่างประเทศ (</w:t>
      </w:r>
      <w:r w:rsidRPr="00634AA7">
        <w:rPr>
          <w:rFonts w:ascii="Tahoma" w:hAnsi="Tahoma" w:cs="Tahoma"/>
        </w:rPr>
        <w:t>Cross Currency</w:t>
      </w:r>
      <w:r w:rsidRPr="00634AA7">
        <w:rPr>
          <w:rFonts w:ascii="Tahoma" w:hAnsi="Tahoma" w:cs="Tahoma"/>
          <w:cs/>
        </w:rPr>
        <w:t xml:space="preserve">) ที่มีจำนวนเงินตั้งแต่ 50,000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 หรือเทียบเท่า ในกรณีดังนี้</w:t>
      </w:r>
    </w:p>
    <w:p w14:paraId="1FFB5031" w14:textId="19361E35" w:rsidR="00AB6EB4" w:rsidRPr="00634AA7" w:rsidRDefault="00B3470F" w:rsidP="00CE171A">
      <w:pPr>
        <w:pStyle w:val="Header"/>
        <w:numPr>
          <w:ilvl w:val="0"/>
          <w:numId w:val="6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1890" w:hanging="180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รายการซื้อขายหรือการแลกเปลี่ยนเงินตราต่างประเทศ ประเภท  </w:t>
      </w:r>
      <w:r w:rsidR="00AB6EB4" w:rsidRPr="00634AA7">
        <w:rPr>
          <w:rFonts w:ascii="Tahoma" w:hAnsi="Tahoma" w:cs="Tahoma"/>
        </w:rPr>
        <w:t>Spot</w:t>
      </w:r>
      <w:r w:rsidR="00AB6EB4" w:rsidRPr="00634AA7">
        <w:rPr>
          <w:rFonts w:ascii="Tahoma" w:hAnsi="Tahoma" w:cs="Tahoma" w:hint="cs"/>
          <w:cs/>
        </w:rPr>
        <w:t xml:space="preserve"> </w:t>
      </w:r>
      <w:r w:rsidR="00AB6EB4" w:rsidRPr="00634AA7">
        <w:rPr>
          <w:rFonts w:ascii="Tahoma" w:hAnsi="Tahoma" w:cs="Tahoma"/>
        </w:rPr>
        <w:t>Today</w:t>
      </w:r>
      <w:r w:rsidR="00AB6EB4" w:rsidRPr="00634AA7">
        <w:rPr>
          <w:rFonts w:ascii="Tahoma" w:hAnsi="Tahoma" w:cs="Tahoma"/>
          <w:cs/>
        </w:rPr>
        <w:t xml:space="preserve"> ทั้งที่</w:t>
      </w:r>
      <w:r w:rsidR="00AB6EB4" w:rsidRPr="00634AA7">
        <w:rPr>
          <w:rFonts w:ascii="Tahoma" w:hAnsi="Tahoma" w:cs="Tahoma" w:hint="cs"/>
          <w:cs/>
        </w:rPr>
        <w:t>มีการ</w:t>
      </w:r>
      <w:r w:rsidR="00AB6EB4" w:rsidRPr="00634AA7">
        <w:rPr>
          <w:rFonts w:ascii="Tahoma" w:hAnsi="Tahoma" w:cs="Tahoma"/>
          <w:cs/>
        </w:rPr>
        <w:t>ส่งมอบ</w:t>
      </w:r>
      <w:r w:rsidR="00AB6EB4" w:rsidRPr="00634AA7">
        <w:rPr>
          <w:rFonts w:ascii="Tahoma" w:hAnsi="Tahoma" w:cs="Tahoma" w:hint="cs"/>
          <w:cs/>
        </w:rPr>
        <w:t xml:space="preserve"> </w:t>
      </w:r>
      <w:r w:rsidR="00AB6EB4" w:rsidRPr="00634AA7">
        <w:rPr>
          <w:rFonts w:ascii="Tahoma" w:hAnsi="Tahoma" w:cs="Tahoma"/>
          <w:cs/>
        </w:rPr>
        <w:t>(</w:t>
      </w:r>
      <w:r w:rsidR="00AB6EB4" w:rsidRPr="00634AA7">
        <w:rPr>
          <w:rFonts w:ascii="Tahoma" w:hAnsi="Tahoma" w:cs="Tahoma"/>
        </w:rPr>
        <w:t>Delivery</w:t>
      </w:r>
      <w:r w:rsidR="00AB6EB4" w:rsidRPr="00634AA7">
        <w:rPr>
          <w:rFonts w:ascii="Tahoma" w:hAnsi="Tahoma" w:cs="Tahoma"/>
          <w:cs/>
        </w:rPr>
        <w:t>)</w:t>
      </w:r>
      <w:r w:rsidR="00AB6EB4" w:rsidRPr="00634AA7">
        <w:rPr>
          <w:rFonts w:ascii="Tahoma" w:hAnsi="Tahoma" w:cs="Tahoma" w:hint="cs"/>
          <w:cs/>
        </w:rPr>
        <w:t xml:space="preserve"> หรือไม่มีการส่งมอบ </w:t>
      </w:r>
      <w:r w:rsidR="00AB6EB4" w:rsidRPr="00634AA7">
        <w:rPr>
          <w:rFonts w:ascii="Tahoma" w:hAnsi="Tahoma" w:cs="Tahoma"/>
          <w:cs/>
        </w:rPr>
        <w:t>(</w:t>
      </w:r>
      <w:r w:rsidR="00AB6EB4" w:rsidRPr="00634AA7">
        <w:rPr>
          <w:rFonts w:ascii="Tahoma" w:hAnsi="Tahoma" w:cs="Tahoma"/>
        </w:rPr>
        <w:t xml:space="preserve">No Delivery , Cancel , Cancel by Replacing with New Contract </w:t>
      </w:r>
      <w:r w:rsidR="00AB6EB4" w:rsidRPr="00634AA7">
        <w:rPr>
          <w:rFonts w:ascii="Tahoma" w:hAnsi="Tahoma" w:cs="Tahoma" w:hint="cs"/>
          <w:cs/>
        </w:rPr>
        <w:t>และ</w:t>
      </w:r>
      <w:r w:rsidR="00AB6EB4" w:rsidRPr="00634AA7">
        <w:rPr>
          <w:rFonts w:ascii="Tahoma" w:hAnsi="Tahoma" w:cs="Tahoma"/>
        </w:rPr>
        <w:t xml:space="preserve"> Rollover</w:t>
      </w:r>
      <w:r w:rsidR="00AB6EB4" w:rsidRPr="00634AA7">
        <w:rPr>
          <w:rFonts w:ascii="Tahoma" w:hAnsi="Tahoma" w:cs="Tahoma"/>
          <w:cs/>
        </w:rPr>
        <w:t xml:space="preserve">)  </w:t>
      </w:r>
    </w:p>
    <w:p w14:paraId="42DD8D71" w14:textId="77777777" w:rsidR="00B3470F" w:rsidRPr="00634AA7" w:rsidRDefault="00B3470F" w:rsidP="00BE380D">
      <w:pPr>
        <w:pStyle w:val="Header"/>
        <w:numPr>
          <w:ilvl w:val="0"/>
          <w:numId w:val="8"/>
        </w:numPr>
        <w:tabs>
          <w:tab w:val="clear" w:pos="2029"/>
          <w:tab w:val="clear" w:pos="4153"/>
          <w:tab w:val="clear" w:pos="8306"/>
          <w:tab w:val="left" w:pos="1260"/>
          <w:tab w:val="num" w:pos="1890"/>
        </w:tabs>
        <w:spacing w:line="380" w:lineRule="exact"/>
        <w:ind w:left="1890" w:hanging="221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รายการปฏิบัติตามสัญญา กรณี </w:t>
      </w:r>
      <w:r w:rsidRPr="00634AA7">
        <w:rPr>
          <w:rFonts w:ascii="Tahoma" w:hAnsi="Tahoma" w:cs="Tahoma"/>
        </w:rPr>
        <w:t>Exercise</w:t>
      </w:r>
      <w:r w:rsidRPr="00634AA7">
        <w:rPr>
          <w:rFonts w:ascii="Tahoma" w:hAnsi="Tahoma" w:cs="Tahoma"/>
          <w:cs/>
        </w:rPr>
        <w:t xml:space="preserve">  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 </w:t>
      </w:r>
    </w:p>
    <w:p w14:paraId="0B5A7091" w14:textId="796BD761" w:rsidR="004E2477" w:rsidRPr="00634AA7" w:rsidRDefault="004E2477" w:rsidP="00BE380D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380" w:lineRule="exact"/>
        <w:ind w:left="1890" w:hanging="221"/>
        <w:rPr>
          <w:rFonts w:ascii="Tahoma" w:hAnsi="Tahoma" w:cs="Tahoma"/>
        </w:rPr>
      </w:pPr>
      <w:r w:rsidRPr="00634AA7">
        <w:rPr>
          <w:rFonts w:ascii="Tahoma" w:hAnsi="Tahoma" w:cs="Tahoma" w:hint="cs"/>
          <w:cs/>
        </w:rPr>
        <w:t>ยกเว้น</w:t>
      </w:r>
      <w:r w:rsidRPr="00634AA7">
        <w:rPr>
          <w:rFonts w:ascii="Tahoma" w:hAnsi="Tahoma" w:cs="Tahoma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="00FF4995" w:rsidRPr="00634AA7">
        <w:rPr>
          <w:rFonts w:ascii="Tahoma" w:hAnsi="Tahoma" w:cs="Tahoma"/>
        </w:rPr>
        <w:t xml:space="preserve">Spot Today </w:t>
      </w:r>
      <w:r w:rsidR="00FF4995" w:rsidRPr="00634AA7">
        <w:rPr>
          <w:rFonts w:ascii="Tahoma" w:hAnsi="Tahoma" w:cs="Tahoma" w:hint="cs"/>
          <w:cs/>
        </w:rPr>
        <w:t>ทั้ง</w:t>
      </w:r>
      <w:r w:rsidR="00FF4995" w:rsidRPr="00634AA7">
        <w:rPr>
          <w:rFonts w:ascii="Tahoma" w:hAnsi="Tahoma" w:cs="Tahoma"/>
          <w:cs/>
        </w:rPr>
        <w:t>ที่</w:t>
      </w:r>
      <w:r w:rsidR="00FF4995" w:rsidRPr="00634AA7">
        <w:rPr>
          <w:rFonts w:ascii="Tahoma" w:hAnsi="Tahoma" w:cs="Tahoma" w:hint="cs"/>
          <w:cs/>
        </w:rPr>
        <w:t>มีการ</w:t>
      </w:r>
      <w:r w:rsidR="00FF4995" w:rsidRPr="00634AA7">
        <w:rPr>
          <w:rFonts w:ascii="Tahoma" w:hAnsi="Tahoma" w:cs="Tahoma"/>
          <w:cs/>
        </w:rPr>
        <w:t>ส่งมอบ</w:t>
      </w:r>
      <w:r w:rsidR="00FF4995" w:rsidRPr="00634AA7">
        <w:rPr>
          <w:rFonts w:ascii="Tahoma" w:hAnsi="Tahoma" w:cs="Tahoma" w:hint="cs"/>
          <w:cs/>
        </w:rPr>
        <w:t xml:space="preserve"> หรือไม่มีการส่งมอบ ที่ทำ</w:t>
      </w:r>
      <w:r w:rsidRPr="00634AA7">
        <w:rPr>
          <w:rFonts w:ascii="Tahoma" w:hAnsi="Tahoma" w:cs="Tahoma"/>
          <w:cs/>
        </w:rPr>
        <w:t xml:space="preserve">ภายใต้ </w:t>
      </w:r>
      <w:r w:rsidRPr="00634AA7">
        <w:rPr>
          <w:rFonts w:ascii="Tahoma" w:hAnsi="Tahoma" w:cs="Tahoma"/>
        </w:rPr>
        <w:t xml:space="preserve">ACCD License  Scheme </w:t>
      </w:r>
      <w:r w:rsidRPr="00634AA7">
        <w:rPr>
          <w:rFonts w:ascii="Tahoma" w:hAnsi="Tahoma" w:cs="Tahoma"/>
          <w:cs/>
        </w:rPr>
        <w:t xml:space="preserve">ให้รายงานทุกสัญญาทุกจำนวนเงิน </w:t>
      </w:r>
      <w:r w:rsidRPr="00634AA7">
        <w:rPr>
          <w:rFonts w:ascii="Tahoma" w:hAnsi="Tahoma" w:cs="Tahoma" w:hint="cs"/>
          <w:cs/>
        </w:rPr>
        <w:t xml:space="preserve">ที่ </w:t>
      </w:r>
      <w:r w:rsidRPr="00634AA7">
        <w:rPr>
          <w:rFonts w:ascii="Tahoma" w:hAnsi="Tahoma" w:cs="Tahoma"/>
        </w:rPr>
        <w:t xml:space="preserve">Data Set  </w:t>
      </w:r>
      <w:r w:rsidRPr="00634AA7">
        <w:rPr>
          <w:rFonts w:ascii="Tahoma" w:hAnsi="Tahoma" w:cs="Tahoma"/>
          <w:cs/>
        </w:rPr>
        <w:t xml:space="preserve">ชุด   </w:t>
      </w:r>
      <w:r w:rsidRPr="00634AA7">
        <w:rPr>
          <w:rFonts w:ascii="Tahoma" w:hAnsi="Tahoma" w:cs="Tahoma"/>
        </w:rPr>
        <w:t>FX Trading Transaction</w:t>
      </w:r>
      <w:r w:rsidRPr="00634AA7">
        <w:rPr>
          <w:rFonts w:ascii="Tahoma" w:hAnsi="Tahoma" w:cs="Tahoma"/>
          <w:cs/>
        </w:rPr>
        <w:t xml:space="preserve">  </w:t>
      </w:r>
    </w:p>
    <w:p w14:paraId="4887FC32" w14:textId="283B8056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2</w:t>
      </w:r>
      <w:r w:rsidRPr="00634AA7">
        <w:rPr>
          <w:rFonts w:ascii="Tahoma" w:hAnsi="Tahoma" w:cs="Tahoma"/>
          <w:cs/>
        </w:rPr>
        <w:t xml:space="preserve">. รายการที่คู่สัญญาของสถาบันการเงิน ไม่ขายไม่ฝากเงินตราต่างประเทศ </w:t>
      </w:r>
      <w:proofErr w:type="gramStart"/>
      <w:r w:rsidRPr="00634AA7">
        <w:rPr>
          <w:rFonts w:ascii="Tahoma" w:hAnsi="Tahoma" w:cs="Tahoma"/>
          <w:cs/>
        </w:rPr>
        <w:t>เฉพาะกรณีโอนออกไปต่างประเทศเท่านั้น  (</w:t>
      </w:r>
      <w:proofErr w:type="gramEnd"/>
      <w:r w:rsidRPr="00634AA7">
        <w:rPr>
          <w:rFonts w:ascii="Tahoma" w:hAnsi="Tahoma" w:cs="Tahoma"/>
          <w:cs/>
        </w:rPr>
        <w:t>ไม่รวมกรณีโอนไปชำระคื</w:t>
      </w:r>
      <w:r w:rsidR="006E560E" w:rsidRPr="00634AA7">
        <w:rPr>
          <w:rFonts w:ascii="Tahoma" w:hAnsi="Tahoma" w:cs="Tahoma"/>
          <w:cs/>
        </w:rPr>
        <w:t xml:space="preserve">นเงินกู้เงินตราต่างประเทศให้ </w:t>
      </w:r>
      <w:r w:rsidRPr="00634AA7">
        <w:rPr>
          <w:rFonts w:ascii="Tahoma" w:hAnsi="Tahoma" w:cs="Tahoma"/>
          <w:cs/>
        </w:rPr>
        <w:t xml:space="preserve">นิติบุคคลรับอนุญาต)  ที่มีจำนวนเงินตั้งแต่ 50,000 </w:t>
      </w:r>
      <w:r w:rsidRPr="00634AA7">
        <w:rPr>
          <w:rFonts w:ascii="Tahoma" w:hAnsi="Tahoma" w:cs="Tahoma"/>
        </w:rPr>
        <w:t xml:space="preserve">USD </w:t>
      </w:r>
      <w:r w:rsidRPr="00634AA7">
        <w:rPr>
          <w:rFonts w:ascii="Tahoma" w:hAnsi="Tahoma" w:cs="Tahoma"/>
          <w:cs/>
        </w:rPr>
        <w:t xml:space="preserve">หรือเทียบเท่า  </w:t>
      </w:r>
    </w:p>
    <w:p w14:paraId="23E2E35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                      </w:t>
      </w:r>
      <w:proofErr w:type="gramStart"/>
      <w:r w:rsidRPr="00634AA7">
        <w:rPr>
          <w:rFonts w:ascii="Tahoma" w:hAnsi="Tahoma" w:cs="Tahoma"/>
          <w:sz w:val="20"/>
          <w:szCs w:val="20"/>
        </w:rPr>
        <w:t>2</w:t>
      </w:r>
      <w:r w:rsidRPr="00634AA7">
        <w:rPr>
          <w:rFonts w:ascii="Tahoma" w:hAnsi="Tahoma" w:cs="Tahoma"/>
          <w:sz w:val="20"/>
          <w:szCs w:val="20"/>
          <w:cs/>
        </w:rPr>
        <w:t>.</w:t>
      </w:r>
      <w:r w:rsidRPr="00634AA7">
        <w:rPr>
          <w:rFonts w:ascii="Tahoma" w:hAnsi="Tahoma" w:cs="Tahoma"/>
          <w:sz w:val="20"/>
          <w:szCs w:val="20"/>
        </w:rPr>
        <w:t xml:space="preserve">1  </w:t>
      </w:r>
      <w:r w:rsidRPr="00634AA7">
        <w:rPr>
          <w:rFonts w:ascii="Tahoma" w:hAnsi="Tahoma" w:cs="Tahoma"/>
          <w:sz w:val="20"/>
          <w:szCs w:val="20"/>
          <w:cs/>
        </w:rPr>
        <w:t>กรณีมีเงินโอนเข้า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และโอนออกเป็นสกุลเงินเดียวกัน</w:t>
      </w:r>
      <w:r w:rsidRPr="00634A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</w:rPr>
        <w:t xml:space="preserve">จำนวน100,000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จำนวน </w:t>
      </w:r>
      <w:r w:rsidRPr="00634AA7">
        <w:rPr>
          <w:rFonts w:ascii="Tahoma" w:hAnsi="Tahoma" w:cs="Tahoma"/>
          <w:sz w:val="20"/>
          <w:szCs w:val="20"/>
        </w:rPr>
        <w:t>100,000</w:t>
      </w:r>
    </w:p>
    <w:p w14:paraId="5237ED33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  <w:t xml:space="preserve">                      </w:t>
      </w:r>
      <w:r w:rsidRPr="00634AA7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 ให้รายงาน 2 </w:t>
      </w:r>
      <w:r w:rsidRPr="00634AA7">
        <w:rPr>
          <w:rFonts w:ascii="Tahoma" w:hAnsi="Tahoma" w:cs="Tahoma"/>
          <w:sz w:val="20"/>
          <w:szCs w:val="20"/>
        </w:rPr>
        <w:t>Data Set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ดังนี้</w:t>
      </w:r>
    </w:p>
    <w:p w14:paraId="469395A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</w:rPr>
        <w:t xml:space="preserve">                      Data Set</w:t>
      </w:r>
      <w:r w:rsidRPr="00634AA7">
        <w:rPr>
          <w:rFonts w:ascii="Tahoma" w:hAnsi="Tahoma" w:cs="Tahoma"/>
          <w:sz w:val="20"/>
          <w:szCs w:val="20"/>
          <w:cs/>
        </w:rPr>
        <w:t xml:space="preserve"> 1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DS_FX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Buy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Sell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USD, Sell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0,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Inflow Transaction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Purpose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Not Sell</w:t>
      </w:r>
      <w:r w:rsidRPr="00634AA7">
        <w:rPr>
          <w:rFonts w:ascii="Tahoma" w:hAnsi="Tahoma" w:cs="Tahoma"/>
          <w:sz w:val="20"/>
          <w:szCs w:val="20"/>
          <w:cs/>
        </w:rPr>
        <w:t>/</w:t>
      </w:r>
      <w:r w:rsidRPr="00634AA7">
        <w:rPr>
          <w:rFonts w:ascii="Tahoma" w:hAnsi="Tahoma" w:cs="Tahoma"/>
          <w:sz w:val="20"/>
          <w:szCs w:val="20"/>
        </w:rPr>
        <w:t>Not Deposit</w:t>
      </w:r>
    </w:p>
    <w:p w14:paraId="26E0A5CC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                      Data Set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proofErr w:type="gramStart"/>
      <w:r w:rsidRPr="00634AA7">
        <w:rPr>
          <w:rFonts w:ascii="Tahoma" w:hAnsi="Tahoma" w:cs="Tahoma"/>
          <w:sz w:val="20"/>
          <w:szCs w:val="20"/>
          <w:cs/>
        </w:rPr>
        <w:t xml:space="preserve">2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DS_FX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>Sell Currency Id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Sell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USD, Buy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0,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Outflow Transaction Purpose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 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Not Sell</w:t>
      </w:r>
      <w:r w:rsidRPr="00634AA7">
        <w:rPr>
          <w:rFonts w:ascii="Tahoma" w:hAnsi="Tahoma" w:cs="Tahoma"/>
          <w:sz w:val="20"/>
          <w:szCs w:val="20"/>
          <w:cs/>
        </w:rPr>
        <w:t>/</w:t>
      </w:r>
      <w:r w:rsidRPr="00634AA7">
        <w:rPr>
          <w:rFonts w:ascii="Tahoma" w:hAnsi="Tahoma" w:cs="Tahoma"/>
          <w:sz w:val="20"/>
          <w:szCs w:val="20"/>
        </w:rPr>
        <w:t>Not Deposit</w:t>
      </w:r>
    </w:p>
    <w:p w14:paraId="13454832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b/>
          <w:bCs/>
          <w:sz w:val="20"/>
          <w:szCs w:val="20"/>
          <w:cs/>
        </w:rPr>
        <w:tab/>
        <w:t xml:space="preserve">                </w:t>
      </w:r>
      <w:r w:rsidRPr="00634AA7">
        <w:rPr>
          <w:rFonts w:ascii="Tahoma" w:hAnsi="Tahoma" w:cs="Tahoma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634AA7">
        <w:rPr>
          <w:rFonts w:ascii="Tahoma" w:hAnsi="Tahoma" w:cs="Tahoma"/>
          <w:sz w:val="20"/>
          <w:szCs w:val="20"/>
        </w:rPr>
        <w:t xml:space="preserve">USD </w:t>
      </w:r>
      <w:r w:rsidRPr="00634AA7">
        <w:rPr>
          <w:rFonts w:ascii="Tahoma" w:hAnsi="Tahoma" w:cs="Tahoma"/>
          <w:sz w:val="20"/>
          <w:szCs w:val="20"/>
          <w:cs/>
        </w:rPr>
        <w:t xml:space="preserve">จำนวน 100,000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และนำมาแลกเป็นสกุลเงิน </w:t>
      </w:r>
      <w:r w:rsidRPr="00634AA7">
        <w:rPr>
          <w:rFonts w:ascii="Tahoma" w:hAnsi="Tahoma" w:cs="Tahoma"/>
          <w:sz w:val="20"/>
          <w:szCs w:val="20"/>
        </w:rPr>
        <w:t>YEN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634AA7">
        <w:rPr>
          <w:rFonts w:ascii="Tahoma" w:hAnsi="Tahoma" w:cs="Tahoma"/>
          <w:sz w:val="20"/>
          <w:szCs w:val="20"/>
        </w:rPr>
        <w:t>YEN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  จำนวน 12,500,000</w:t>
      </w:r>
    </w:p>
    <w:p w14:paraId="63EF6BC5" w14:textId="77777777" w:rsidR="00B3470F" w:rsidRPr="00634AA7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</w:rPr>
        <w:lastRenderedPageBreak/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634AA7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ให้รายงาน </w:t>
      </w:r>
      <w:r w:rsidRPr="00634AA7">
        <w:rPr>
          <w:rFonts w:ascii="Tahoma" w:hAnsi="Tahoma" w:cs="Tahoma"/>
          <w:sz w:val="20"/>
          <w:szCs w:val="20"/>
        </w:rPr>
        <w:t xml:space="preserve">2 Data Set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 xml:space="preserve">ดังนี้ </w:t>
      </w:r>
    </w:p>
    <w:p w14:paraId="73065AF3" w14:textId="6C512E4D" w:rsidR="00B3470F" w:rsidRPr="00634AA7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</w:r>
      <w:r w:rsidRPr="00634AA7">
        <w:rPr>
          <w:rFonts w:ascii="Tahoma" w:hAnsi="Tahoma" w:cs="Tahoma"/>
          <w:sz w:val="20"/>
          <w:szCs w:val="20"/>
        </w:rPr>
        <w:t xml:space="preserve"> Data Set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proofErr w:type="gramStart"/>
      <w:r w:rsidRPr="00634AA7">
        <w:rPr>
          <w:rFonts w:ascii="Tahoma" w:hAnsi="Tahoma" w:cs="Tahoma"/>
          <w:sz w:val="20"/>
          <w:szCs w:val="20"/>
          <w:cs/>
        </w:rPr>
        <w:t xml:space="preserve">1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="007679E9" w:rsidRPr="00634AA7">
        <w:rPr>
          <w:rFonts w:ascii="Tahoma" w:hAnsi="Tahoma" w:cs="Tahoma"/>
          <w:sz w:val="20"/>
          <w:szCs w:val="20"/>
        </w:rPr>
        <w:t>DS_FX</w:t>
      </w:r>
      <w:r w:rsidRPr="00634AA7">
        <w:rPr>
          <w:rFonts w:ascii="Tahoma" w:hAnsi="Tahoma" w:cs="Tahoma"/>
          <w:sz w:val="20"/>
          <w:szCs w:val="20"/>
        </w:rPr>
        <w:t xml:space="preserve"> Trading Transaction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Buy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>USD, Buy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100,000, Sell Currency Id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YEN, Sell Amount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12,500,000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Inflow Transaction Purpose  </w:t>
      </w:r>
      <w:r w:rsidRPr="00634AA7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r w:rsidRPr="00634AA7">
        <w:rPr>
          <w:rFonts w:ascii="Tahoma" w:hAnsi="Tahoma" w:cs="Tahoma"/>
          <w:sz w:val="20"/>
          <w:szCs w:val="20"/>
        </w:rPr>
        <w:t xml:space="preserve">From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To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</w:t>
      </w:r>
      <w:r w:rsidRPr="00634AA7">
        <w:rPr>
          <w:rFonts w:ascii="Tahoma" w:hAnsi="Tahoma" w:cs="Tahoma"/>
          <w:sz w:val="20"/>
          <w:szCs w:val="20"/>
        </w:rPr>
        <w:t xml:space="preserve">Other, FX Trading Transaction Type </w:t>
      </w:r>
      <w:r w:rsidRPr="00634AA7">
        <w:rPr>
          <w:rFonts w:ascii="Tahoma" w:hAnsi="Tahoma" w:cs="Tahoma"/>
          <w:sz w:val="20"/>
          <w:szCs w:val="20"/>
          <w:cs/>
        </w:rPr>
        <w:t xml:space="preserve">=  </w:t>
      </w:r>
      <w:r w:rsidRPr="00634AA7">
        <w:rPr>
          <w:rFonts w:ascii="Tahoma" w:hAnsi="Tahoma" w:cs="Tahoma"/>
          <w:sz w:val="20"/>
          <w:szCs w:val="20"/>
        </w:rPr>
        <w:t>Delivery</w:t>
      </w:r>
    </w:p>
    <w:p w14:paraId="55DC1C2E" w14:textId="59BF016D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           </w:t>
      </w:r>
      <w:r w:rsidRPr="00634AA7">
        <w:rPr>
          <w:rFonts w:ascii="Tahoma" w:hAnsi="Tahoma" w:cs="Tahoma"/>
        </w:rPr>
        <w:t>Data Set</w:t>
      </w:r>
      <w:r w:rsidRPr="00634AA7">
        <w:rPr>
          <w:rFonts w:ascii="Tahoma" w:hAnsi="Tahoma" w:cs="Tahoma"/>
          <w:cs/>
        </w:rPr>
        <w:t xml:space="preserve"> </w:t>
      </w:r>
      <w:proofErr w:type="gramStart"/>
      <w:r w:rsidRPr="00634AA7">
        <w:rPr>
          <w:rFonts w:ascii="Tahoma" w:hAnsi="Tahoma" w:cs="Tahoma"/>
          <w:cs/>
        </w:rPr>
        <w:t>2</w:t>
      </w:r>
      <w:r w:rsidRPr="00634AA7">
        <w:rPr>
          <w:rFonts w:ascii="Tahoma" w:hAnsi="Tahoma" w:cs="Tahoma"/>
          <w:i/>
          <w:iCs/>
          <w:cs/>
        </w:rPr>
        <w:t xml:space="preserve">  </w:t>
      </w:r>
      <w:r w:rsidRPr="00634AA7">
        <w:rPr>
          <w:rFonts w:ascii="Tahoma" w:hAnsi="Tahoma" w:cs="Tahoma"/>
          <w:cs/>
        </w:rPr>
        <w:t>การโอนเงินออกไปชำระหนี้ในต่างประเทศให้รายงาน</w:t>
      </w:r>
      <w:proofErr w:type="gramEnd"/>
      <w:r w:rsidRPr="00634AA7">
        <w:rPr>
          <w:rFonts w:ascii="Tahoma" w:hAnsi="Tahoma" w:cs="Tahoma"/>
          <w:cs/>
        </w:rPr>
        <w:t xml:space="preserve"> </w:t>
      </w:r>
      <w:r w:rsidR="007679E9" w:rsidRPr="00634AA7">
        <w:rPr>
          <w:rFonts w:ascii="Tahoma" w:hAnsi="Tahoma" w:cs="Tahoma"/>
        </w:rPr>
        <w:t>DS_FX</w:t>
      </w:r>
      <w:r w:rsidRPr="00634AA7">
        <w:rPr>
          <w:rFonts w:ascii="Tahoma" w:hAnsi="Tahoma" w:cs="Tahoma"/>
        </w:rPr>
        <w:t xml:space="preserve"> Trading Transaction </w:t>
      </w:r>
      <w:r w:rsidRPr="00634AA7">
        <w:rPr>
          <w:rFonts w:ascii="Tahoma" w:hAnsi="Tahoma" w:cs="Tahoma"/>
          <w:cs/>
          <w:lang w:val="th-TH"/>
        </w:rPr>
        <w:t>โดย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Sell Currency Id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YEN, Sell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Amount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 12,500,000 </w:t>
      </w:r>
      <w:r w:rsidRPr="00634AA7">
        <w:rPr>
          <w:rFonts w:ascii="Tahoma" w:hAnsi="Tahoma" w:cs="Tahoma"/>
          <w:cs/>
          <w:lang w:val="th-TH"/>
        </w:rPr>
        <w:t>แต่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Buy Currency Id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YEN, Buy Amount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0 </w:t>
      </w:r>
      <w:r w:rsidRPr="00634AA7">
        <w:rPr>
          <w:rFonts w:ascii="Tahoma" w:hAnsi="Tahoma" w:cs="Tahoma"/>
          <w:cs/>
          <w:lang w:val="th-TH"/>
        </w:rPr>
        <w:t>และระบุ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Outflow Transaction Purpose </w:t>
      </w:r>
      <w:r w:rsidRPr="00634AA7">
        <w:rPr>
          <w:rFonts w:ascii="Tahoma" w:hAnsi="Tahoma" w:cs="Tahoma"/>
          <w:cs/>
          <w:lang w:val="th-TH"/>
        </w:rPr>
        <w:t>พร้อมทั้งระบุ</w:t>
      </w: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From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FX Trading , To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 xml:space="preserve">Other, FX Trading Transaction Type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Not Sell</w:t>
      </w:r>
      <w:r w:rsidRPr="00634AA7">
        <w:rPr>
          <w:rFonts w:ascii="Tahoma" w:hAnsi="Tahoma" w:cs="Tahoma"/>
          <w:cs/>
        </w:rPr>
        <w:t>/</w:t>
      </w:r>
      <w:r w:rsidRPr="00634AA7">
        <w:rPr>
          <w:rFonts w:ascii="Tahoma" w:hAnsi="Tahoma" w:cs="Tahoma"/>
        </w:rPr>
        <w:t>Not Deposit</w:t>
      </w:r>
    </w:p>
    <w:p w14:paraId="7831ECF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. ยอดคงค้างสัญญาล่วงหน้าของ </w:t>
      </w:r>
      <w:r w:rsidRPr="00634AA7">
        <w:rPr>
          <w:rFonts w:ascii="Tahoma" w:hAnsi="Tahoma" w:cs="Tahoma"/>
        </w:rPr>
        <w:t xml:space="preserve">Data </w:t>
      </w:r>
      <w:proofErr w:type="gramStart"/>
      <w:r w:rsidRPr="00634AA7">
        <w:rPr>
          <w:rFonts w:ascii="Tahoma" w:hAnsi="Tahoma" w:cs="Tahoma"/>
        </w:rPr>
        <w:t xml:space="preserve">Set </w:t>
      </w:r>
      <w:r w:rsidRPr="00634AA7">
        <w:rPr>
          <w:rFonts w:ascii="Tahoma" w:hAnsi="Tahoma" w:cs="Tahoma"/>
          <w:cs/>
        </w:rPr>
        <w:t xml:space="preserve"> 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Foreign Exchange Arrangement, Cross Currency and Interest Rate Swap Arrangement, Forward Rate Agreement Arrangement,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 </w:t>
      </w:r>
      <w:r w:rsidRPr="00634AA7">
        <w:rPr>
          <w:rFonts w:ascii="Tahoma" w:hAnsi="Tahoma" w:cs="Tahoma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14:paraId="2E5BF0C2" w14:textId="77777777" w:rsidR="00B3470F" w:rsidRPr="00634AA7" w:rsidRDefault="00B3470F" w:rsidP="00CE171A">
      <w:pPr>
        <w:pStyle w:val="Header"/>
        <w:numPr>
          <w:ilvl w:val="0"/>
          <w:numId w:val="1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เมื่อมีการทำสัญญาใหม่ (</w:t>
      </w:r>
      <w:r w:rsidRPr="00634AA7">
        <w:rPr>
          <w:rFonts w:ascii="Tahoma" w:hAnsi="Tahoma" w:cs="Tahoma"/>
        </w:rPr>
        <w:t xml:space="preserve">Set up </w:t>
      </w:r>
      <w:r w:rsidRPr="00634AA7">
        <w:rPr>
          <w:rFonts w:ascii="Tahoma" w:hAnsi="Tahoma" w:cs="Tahoma"/>
          <w:cs/>
        </w:rPr>
        <w:t>สัญญาในชุด</w:t>
      </w:r>
      <w:r w:rsidRPr="00634AA7">
        <w:rPr>
          <w:rFonts w:ascii="Tahoma" w:hAnsi="Tahoma" w:cs="Tahoma"/>
        </w:rPr>
        <w:t xml:space="preserve"> Arrangement </w:t>
      </w:r>
      <w:r w:rsidRPr="00634AA7">
        <w:rPr>
          <w:rFonts w:ascii="Tahoma" w:hAnsi="Tahoma" w:cs="Tahoma"/>
          <w:cs/>
        </w:rPr>
        <w:t>)</w:t>
      </w:r>
    </w:p>
    <w:p w14:paraId="18300B3C" w14:textId="77777777" w:rsidR="00B3470F" w:rsidRPr="00634AA7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14:paraId="062BBE96" w14:textId="77777777" w:rsidR="00B3470F" w:rsidRPr="00634AA7" w:rsidRDefault="00B3470F" w:rsidP="00CE171A">
      <w:pPr>
        <w:pStyle w:val="Header"/>
        <w:numPr>
          <w:ilvl w:val="0"/>
          <w:numId w:val="14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จำนวนเงินคงค้างไม่เปลี่ยนแปลงแต่มีการทำสัญญาขึ้นมาใหม่ (ในชุด</w:t>
      </w:r>
      <w:r w:rsidRPr="00634AA7">
        <w:rPr>
          <w:rFonts w:ascii="Tahoma" w:hAnsi="Tahoma" w:cs="Tahoma"/>
        </w:rPr>
        <w:t xml:space="preserve"> Arrangement</w:t>
      </w:r>
      <w:r w:rsidRPr="00634AA7">
        <w:rPr>
          <w:rFonts w:ascii="Tahoma" w:hAnsi="Tahoma" w:cs="Tahoma"/>
          <w:cs/>
        </w:rPr>
        <w:t>) เช่นต่ออายุสัญญาเดิมด้วยจำนวนเงินเท่าเดิม</w:t>
      </w:r>
    </w:p>
    <w:p w14:paraId="573B466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(</w:t>
      </w:r>
      <w:r w:rsidRPr="00634AA7">
        <w:rPr>
          <w:rFonts w:ascii="Tahoma" w:hAnsi="Tahoma" w:cs="Tahoma"/>
        </w:rPr>
        <w:t xml:space="preserve">Transaction Date </w:t>
      </w: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Data Set Date</w:t>
      </w:r>
      <w:r w:rsidRPr="00634AA7">
        <w:rPr>
          <w:rFonts w:ascii="Tahoma" w:hAnsi="Tahoma" w:cs="Tahoma"/>
          <w:cs/>
        </w:rPr>
        <w:t xml:space="preserve">) 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14:paraId="1808A2F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</w:rPr>
        <w:t>4</w:t>
      </w:r>
      <w:r w:rsidRPr="00634AA7">
        <w:rPr>
          <w:rFonts w:ascii="Tahoma" w:hAnsi="Tahoma" w:cs="Tahoma"/>
          <w:cs/>
        </w:rPr>
        <w:t xml:space="preserve">.  รายการปฏิบัติตามสัญญา (ได้แก่ </w:t>
      </w:r>
      <w:proofErr w:type="gramStart"/>
      <w:r w:rsidRPr="00634AA7">
        <w:rPr>
          <w:rFonts w:ascii="Tahoma" w:hAnsi="Tahoma" w:cs="Tahoma"/>
          <w:cs/>
        </w:rPr>
        <w:t xml:space="preserve">กรณี </w:t>
      </w:r>
      <w:r w:rsidRPr="00634AA7">
        <w:rPr>
          <w:rFonts w:ascii="Tahoma" w:hAnsi="Tahoma" w:cs="Tahoma"/>
        </w:rPr>
        <w:t xml:space="preserve"> No</w:t>
      </w:r>
      <w:proofErr w:type="gramEnd"/>
      <w:r w:rsidRPr="00634AA7">
        <w:rPr>
          <w:rFonts w:ascii="Tahoma" w:hAnsi="Tahoma" w:cs="Tahoma"/>
        </w:rPr>
        <w:t xml:space="preserve"> Delivery, Cancel,  Cancel by Replacing with New Contract,  Rollover </w:t>
      </w:r>
      <w:r w:rsidRPr="00634AA7">
        <w:rPr>
          <w:rFonts w:ascii="Tahoma" w:hAnsi="Tahoma" w:cs="Tahoma"/>
          <w:cs/>
        </w:rPr>
        <w:t xml:space="preserve"> และ </w:t>
      </w:r>
      <w:r w:rsidRPr="00634AA7">
        <w:rPr>
          <w:rFonts w:ascii="Tahoma" w:hAnsi="Tahoma" w:cs="Tahoma"/>
        </w:rPr>
        <w:t>Expire</w:t>
      </w:r>
      <w:r w:rsidRPr="00634AA7">
        <w:rPr>
          <w:rFonts w:ascii="Tahoma" w:hAnsi="Tahoma" w:cs="Tahoma"/>
          <w:cs/>
        </w:rPr>
        <w:t xml:space="preserve">)  ของ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 xml:space="preserve">ชุด </w:t>
      </w:r>
      <w:r w:rsidRPr="00634AA7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634AA7">
        <w:rPr>
          <w:rFonts w:ascii="Tahoma" w:hAnsi="Tahoma" w:cs="Tahoma"/>
          <w:cs/>
        </w:rPr>
        <w:t xml:space="preserve">และ </w:t>
      </w:r>
      <w:r w:rsidRPr="00634AA7">
        <w:rPr>
          <w:rFonts w:ascii="Tahoma" w:hAnsi="Tahoma" w:cs="Tahoma"/>
        </w:rPr>
        <w:t xml:space="preserve">Option Arrangement  </w:t>
      </w:r>
      <w:r w:rsidRPr="00634AA7">
        <w:rPr>
          <w:rFonts w:ascii="Tahoma" w:hAnsi="Tahoma" w:cs="Tahoma"/>
          <w:cs/>
        </w:rPr>
        <w:t>ให้รายงานทุกจำนวนเงิน</w:t>
      </w:r>
    </w:p>
    <w:p w14:paraId="1E6033B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6BAC1152" w14:textId="77777777" w:rsidR="00B3470F" w:rsidRPr="00634AA7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0C14B1D7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10F74300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 w:hint="cs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78D20BD2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0A2B8DBA" w14:textId="77777777" w:rsidR="00B3470F" w:rsidRPr="00634AA7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43E8D5DD" w14:textId="77777777" w:rsidR="00B3470F" w:rsidRPr="00634AA7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รายวัน</w:t>
      </w:r>
    </w:p>
    <w:p w14:paraId="56614917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D3DCDF8" w14:textId="18D2AB90" w:rsidR="00B3470F" w:rsidRPr="00634AA7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</w:p>
    <w:p w14:paraId="7713A26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4749EDE8" w14:textId="793064A5" w:rsidR="00B3470F" w:rsidRPr="00634AA7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ภายใ</w:t>
      </w:r>
      <w:r w:rsidR="00FF4995" w:rsidRPr="00634AA7">
        <w:rPr>
          <w:rFonts w:ascii="Tahoma" w:hAnsi="Tahoma" w:cs="Tahoma"/>
          <w:sz w:val="20"/>
          <w:szCs w:val="20"/>
          <w:cs/>
        </w:rPr>
        <w:t xml:space="preserve">น 7 วันถัดจากวันที่เกิดธุรกรรม </w:t>
      </w:r>
    </w:p>
    <w:p w14:paraId="7A38C8CD" w14:textId="77777777" w:rsidR="00B3470F" w:rsidRPr="00634AA7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5922"/>
      </w:tblGrid>
      <w:tr w:rsidR="00634AA7" w:rsidRPr="00634AA7" w14:paraId="51FA90DD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53A6FA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985C9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0CE3601" w14:textId="77777777" w:rsidR="00E84607" w:rsidRPr="00634AA7" w:rsidRDefault="00E84607" w:rsidP="00F76EA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1C89E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80BBA48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44F60E3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E8BEDF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49359125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70E25EA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64D143F1" w14:textId="6B1A1D61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tcBorders>
              <w:top w:val="single" w:sz="4" w:space="0" w:color="auto"/>
              <w:bottom w:val="dotted" w:sz="4" w:space="0" w:color="auto"/>
            </w:tcBorders>
          </w:tcPr>
          <w:p w14:paraId="4B286EC2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92DEC21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CAFAEE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32C0A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716933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19EA0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53350C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389960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1BBD894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E704949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4B82CBE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3728D3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8C4844B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613F103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1C9AC" w14:textId="77777777" w:rsidR="00E84607" w:rsidRPr="00634AA7" w:rsidRDefault="00E84607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7470E0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5EAA7C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33C34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เลขที่สัญญาก่อนหน้า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AD66A6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รายงานเฉพาะกรณีธุรกรรม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เพื่อต่ออายุสัญญาเดิม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ทำสัญญาใหม่ในทิศทางตรงข้ามกับสัญญาเดิม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ยกเลิกสัญญาเดิมแล้วมีสัญญาใหม่มาทดแทน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โดยต้องระบุเลขที่สัญญาก่อนหน้าที่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  <w:p w14:paraId="3EBCF0C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ที่สถาบันการเงินเดียวกัน ต้องรายงานเลขที่สัญญาก่อนหน้า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ให้สอดคล้องกับเลขที่สัญญา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) เดิมที่เคยรายงาน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16E93DA" w14:textId="55BD7C94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F76EAF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A2B18E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 018101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2267B9A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0049093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  <w:p w14:paraId="0CF25D05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8E72F7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155F6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FI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DS_FXA, DS_OPA, DS_SWA,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14:paraId="12A8F837" w14:textId="57847E2B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</w:t>
            </w: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DS_FXA, DS_OPA, DS_SWA, DS_FTX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634AA7" w:rsidRPr="00634AA7" w14:paraId="154F69C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A24E73" w14:textId="0C63E5FA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Previous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Arrangement  FI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A86B2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รหัสสถาบันการเงินของสัญญาก่อนหน้า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โดยต้องเป็นรหัสที่สัมพันธ์กับ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7241ED8" w14:textId="6484C69E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C0369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จะมีค่าหรือไม่ก็ได้ </w:t>
            </w:r>
          </w:p>
          <w:p w14:paraId="2BFAE47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531BB07A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84E0CD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634AA7" w:rsidRPr="00634AA7" w14:paraId="702EAE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48D95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Set Up Reason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3C7482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เหตุผลในการทำสัญญาใหม่</w:t>
            </w:r>
          </w:p>
          <w:p w14:paraId="3F28070A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รายงานกรณีธุรกรรม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เพื่อต่ออายุสัญญาเดิม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Rollover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ทำสัญญาใหม่ในทิศทางตรงกันข้ามกับสัญญาเดิม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 Another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ยกเลิกสัญญาเดิมแล้วมีสัญญาใหม่มาทดแทน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Cancel by Replacing with New Contract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DA2E2AC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6CDECABB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3A1457A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7374EA" w14:textId="1555D756" w:rsidR="00F76EAF" w:rsidRPr="00634AA7" w:rsidRDefault="00DB0EC6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59074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7B79199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FD6A34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</w:t>
            </w:r>
          </w:p>
          <w:p w14:paraId="1843695D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6D2DC4A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FDE8A3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0E92B04" w14:textId="77777777" w:rsidR="00BB0944" w:rsidRPr="00634AA7" w:rsidRDefault="00BB0944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76965E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7632EB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018101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E8C3478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ค่าว่าง และ</w:t>
            </w:r>
          </w:p>
          <w:p w14:paraId="23C5A3E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รายการอื่นที่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 by Replacing with New Contract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</w:tc>
      </w:tr>
      <w:tr w:rsidR="00634AA7" w:rsidRPr="00634AA7" w14:paraId="7092C67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522AA5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Cancellation Reason  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EEBDD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เหตุผลการ ยกเลิก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ธุรกรรมการซื้อหรือขายเงินตรา  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โดยระบุเหตุผลในกรณีดังนี้ </w:t>
            </w:r>
          </w:p>
          <w:p w14:paraId="1AF5342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เปลี่ยนแปลง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Underlying</w:t>
            </w:r>
          </w:p>
          <w:p w14:paraId="4BDE703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เปลี่ยนแปลงหรือแก้ไ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ขธุรกรรมอันเนื่องมาจากไม่สอดคล้องกับสัญญา/เอกสารที่ทำไว้ในทำสัญญา</w:t>
            </w:r>
          </w:p>
          <w:p w14:paraId="2F84DD9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สัญญา เนื่องจากคู่สัญญา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ไม่สามารถส่งมอบ/รับมอบ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ตามสัญญาได้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735558D" w14:textId="77777777" w:rsidR="00F76EAF" w:rsidRPr="00634AA7" w:rsidRDefault="00F76EAF" w:rsidP="00F76EAF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เหตุผลอื่นๆ นอกเหนือจากนี้ให้ระบุเป็น อื่นๆ </w:t>
            </w:r>
          </w:p>
          <w:p w14:paraId="741FD371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03FF925C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7E9E9415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24A3E078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</w:rPr>
            </w:pPr>
          </w:p>
          <w:p w14:paraId="3DE7125E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4B87185" w14:textId="77777777" w:rsidR="00F76EAF" w:rsidRPr="00634AA7" w:rsidRDefault="00F76EAF" w:rsidP="00F76EAF">
            <w:pPr>
              <w:spacing w:beforeLines="120" w:before="288" w:line="360" w:lineRule="auto"/>
              <w:ind w:firstLine="166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12E7DF33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46A5FD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FECDEA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(กรณีการยกเลิกหรือ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D25A08E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78D27CD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Unwind Another Arrangement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D3CB08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C4BEDD9" w14:textId="7DC15E96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</w:t>
            </w:r>
            <w:r w:rsidR="0076374F" w:rsidRPr="00634AA7">
              <w:rPr>
                <w:rFonts w:ascii="Tahoma" w:hAnsi="Tahoma" w:cs="Tahoma"/>
                <w:sz w:val="20"/>
                <w:szCs w:val="20"/>
              </w:rPr>
              <w:t>d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ด้วยเงื่อนไขดังนี้</w:t>
            </w:r>
          </w:p>
          <w:p w14:paraId="37F08562" w14:textId="77777777" w:rsidR="00F76EAF" w:rsidRPr="00634AA7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2139DBA4" w14:textId="77777777" w:rsidR="00F76EAF" w:rsidRPr="00634AA7" w:rsidRDefault="00F76EAF" w:rsidP="00CE171A">
            <w:pPr>
              <w:pStyle w:val="ListParagraph"/>
              <w:numPr>
                <w:ilvl w:val="0"/>
                <w:numId w:val="81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176066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CL_Country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14:paraId="43ABF0A7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363C1AD9" w14:textId="77777777" w:rsidR="00F76EAF" w:rsidRPr="00634AA7" w:rsidRDefault="00F76EAF" w:rsidP="00F76EAF">
            <w:pPr>
              <w:spacing w:beforeLines="120" w:before="288" w:line="360" w:lineRule="auto"/>
              <w:ind w:left="436" w:hanging="263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3ADECB0D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02091DC" w14:textId="77777777" w:rsidR="00F76EAF" w:rsidRPr="00634AA7" w:rsidRDefault="00F76EAF" w:rsidP="00F76EAF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DS_FTX vs DS_FXA, DS_OPA, DS_SWA</w:t>
            </w:r>
          </w:p>
          <w:p w14:paraId="4C885A1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ตรวจสอบกรณีธุรกรรมที่ไม่ใช่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แล้วมีการยกเลิก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ต้องรายงานเหตุผล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5F62FC1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2190170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BD38A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FX Arrangement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03311C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14:paraId="023D87C4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D8E0B7A" w14:textId="4A400159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5AED50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44EE410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1D245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4FAB0C2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FX Trading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05C00F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ประเภทของรายการ เช่น</w:t>
            </w:r>
          </w:p>
          <w:p w14:paraId="749D81DB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</w:p>
          <w:p w14:paraId="598B9A01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5BA0047C" w14:textId="77777777" w:rsidR="00F76EAF" w:rsidRPr="00634AA7" w:rsidRDefault="00F76EAF" w:rsidP="00CE171A">
            <w:pPr>
              <w:pStyle w:val="ListParagraph"/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Outstanding Contract Amount</w:t>
            </w:r>
          </w:p>
          <w:p w14:paraId="24D8E702" w14:textId="77777777" w:rsidR="00F76EAF" w:rsidRPr="00634AA7" w:rsidRDefault="00F76EAF" w:rsidP="00F76EAF">
            <w:pPr>
              <w:spacing w:line="440" w:lineRule="exact"/>
              <w:ind w:left="616" w:hanging="616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กรณีที่เป็นการซื้อขายหรือการแลกเปลี่ยนเงินตราต่างประเทศประเภท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ห้าม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Expire</w:t>
            </w:r>
          </w:p>
          <w:p w14:paraId="3023090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กรณีโอนไปชำระคืนเงินกู้เงินตราต่างประเทศให้นิติบุคคลรับอนุญาต  ให้รายงานการรับชำระคืนเงินกู้ใน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DS_Loan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Arrangement Transaction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1E0817" w14:textId="25ED9D8B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A293D2F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จะต้องไม่มีค่าเป็น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Expire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63EA974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DDD50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5427589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1A3FCA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B219F57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402340ED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8284E75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56AA07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YYYY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DD HH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2019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03 10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35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0C5D25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CCDFE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3163B90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6F7D4C2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รหัสมาตรฐานของคู่สัญญา ใช้สำหรับธุรกรรมที่มีจำนวนเงินตั้งแต่ 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14:paraId="2CAA0153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1101A7BE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78CEEA8" w14:textId="77777777" w:rsidR="00F76EAF" w:rsidRPr="00634AA7" w:rsidRDefault="00F76EAF" w:rsidP="00CE171A">
            <w:pPr>
              <w:pStyle w:val="ListParagraph"/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ธุรกรรมประเภทไม่ขาย/ไม่ฝาก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4AC5336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pacing w:val="-2"/>
                <w:sz w:val="20"/>
                <w:szCs w:val="20"/>
                <w:cs/>
              </w:rPr>
              <w:t xml:space="preserve">รายละเอียดเพิ่มเติม 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</w:rPr>
              <w:t>Appendix B</w:t>
            </w:r>
            <w:r w:rsidRPr="00634AA7">
              <w:rPr>
                <w:rFonts w:ascii="Tahoma" w:hAnsi="Tahoma" w:cs="Tahoma"/>
                <w:spacing w:val="-2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2011097" w14:textId="48CC47A7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E63FC2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2528B338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2570389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D380379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48EA142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5713AB7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8A55D14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11FC2508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14:paraId="6AF09D3B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A00595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C7255DF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Exercising Involved Party Unique Id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5542EC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14:paraId="66F53BC3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ตัวอย่าง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324001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 Personal Id</w:t>
            </w:r>
          </w:p>
          <w:p w14:paraId="6902947C" w14:textId="77777777" w:rsidR="00F76EAF" w:rsidRPr="00634AA7" w:rsidRDefault="00F76EAF" w:rsidP="00F76EA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     324007   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307416D" w14:textId="0A97F8E4" w:rsidR="00F76EAF" w:rsidRPr="00634AA7" w:rsidRDefault="00DB0EC6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65A70C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EC656E5" w14:textId="77777777" w:rsidR="00F76EAF" w:rsidRPr="00634AA7" w:rsidRDefault="00F76EAF" w:rsidP="00F76EA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B5C889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50A3FA6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38B977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ในกรณีที่คู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สัญญาเป็นสาขาธนาคารพาณิชย์ไทยในต่างประเทศ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ห้ระบุรหัสสาขาเป็นรหัส 4 หลัก เช่น</w:t>
            </w:r>
          </w:p>
          <w:p w14:paraId="7C2FF53A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0801  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ธนาคารกรุงเทพ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จำกัด (มหาชน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สาขา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ฮ่องกง</w:t>
            </w:r>
          </w:p>
          <w:p w14:paraId="56DF9A9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0906 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ธนาคาร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ไทยพาณิชย์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จำกัด (มหาชน)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สาขา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สิงคโปร์</w:t>
            </w:r>
          </w:p>
          <w:p w14:paraId="5B3AA20B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75E4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F97D0C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หรือค่าว่าง</w:t>
            </w:r>
          </w:p>
          <w:p w14:paraId="5E317B85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9FFF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8D8228C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B229C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ในกรณีดังนี้</w:t>
            </w:r>
          </w:p>
          <w:p w14:paraId="2BF8A33C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7C9B11A1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การซื้อขายหรือการแลกเปลี่ยนเงินตามสัญญา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</w:p>
          <w:p w14:paraId="64004FB6" w14:textId="77777777" w:rsidR="000234F1" w:rsidRPr="00634AA7" w:rsidRDefault="000234F1" w:rsidP="00CE171A">
            <w:pPr>
              <w:numPr>
                <w:ilvl w:val="0"/>
                <w:numId w:val="17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ธุรกรรมประเภทไม่ขาย/ไม่ฝาก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AFEEDA1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รูปแบบการรายงานชื่อให้รายงานตามมาตรฐานที่กำหนด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ไว้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0EF24A3" w14:textId="7C9F32F1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5D5177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440B0A5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76976EDC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A84D8EC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458297E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</w:p>
          <w:p w14:paraId="3E0A14F1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3D238D8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14:paraId="52DB8165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3E84E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1DCD45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Exercising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589DF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ใช้สำหรับกรณีธุรกรรมที่จำนวนเงินต่ำกว่า 50,000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 ซึ่งนำมารายงานใน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14:paraId="43B1EF84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1C3E776B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การเพาะเลี้ยงปลาน้ำจืด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2377FCE5" w14:textId="77777777" w:rsidR="000234F1" w:rsidRPr="00634AA7" w:rsidRDefault="000234F1" w:rsidP="00CE171A">
            <w:pPr>
              <w:pStyle w:val="ListParagraph"/>
              <w:numPr>
                <w:ilvl w:val="0"/>
                <w:numId w:val="8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C102210</w:t>
            </w:r>
          </w:p>
          <w:p w14:paraId="4D2D996F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96412A9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F2CC75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“รายงานข้อมูล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”)</w:t>
            </w:r>
          </w:p>
        </w:tc>
      </w:tr>
      <w:tr w:rsidR="00634AA7" w:rsidRPr="00634AA7" w14:paraId="22FA0BD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5DD55D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6CF184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14:paraId="71E2CD7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MYR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ริงกิตมาเลเซีย :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MYR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4F1CD4A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proofErr w:type="gram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รูเปียอินโดนิเซ</w:t>
            </w:r>
            <w:proofErr w:type="spellStart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ีย</w:t>
            </w:r>
            <w:proofErr w:type="spell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: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IDR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B5D4F0C" w14:textId="7603B6AE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AE5DEA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ACCD License Scheme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>ต้องมีค่าเท่ากับ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</w:t>
            </w:r>
          </w:p>
          <w:p w14:paraId="3D55E334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0F42C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144563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ACCD Counterparty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BC0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Appointed Cross Currency Dealer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14:paraId="1E5778C9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Entities in Thailand</w:t>
            </w:r>
          </w:p>
          <w:p w14:paraId="1CC18B9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Offshore ACCDs</w:t>
            </w:r>
          </w:p>
          <w:p w14:paraId="4815E2A5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 ACCDs</w:t>
            </w:r>
          </w:p>
          <w:p w14:paraId="0AA4C144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ACCDs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D9701B3" w14:textId="716C262A" w:rsidR="000234F1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529327A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</w:p>
          <w:p w14:paraId="2882554D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ถ้าไม่ตรงตามเงื่อนไขต้องไม่มีค่า</w:t>
            </w:r>
          </w:p>
        </w:tc>
      </w:tr>
      <w:tr w:rsidR="00634AA7" w:rsidRPr="00634AA7" w14:paraId="31BC02B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D75B065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6FCC9C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Tomorrow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5AD52B16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14:paraId="3EE2BE8A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B47BE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029A4B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CE62ABA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502089A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3A10A60E" w14:textId="77777777" w:rsidR="000234F1" w:rsidRPr="00634AA7" w:rsidRDefault="000234F1" w:rsidP="00CE171A">
            <w:pPr>
              <w:numPr>
                <w:ilvl w:val="0"/>
                <w:numId w:val="18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DS_Involved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proofErr w:type="gramEnd"/>
          </w:p>
          <w:p w14:paraId="2BBF4413" w14:textId="77777777" w:rsidR="000234F1" w:rsidRPr="00634AA7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3A35056" w14:textId="77777777" w:rsidR="000234F1" w:rsidRPr="00634AA7" w:rsidRDefault="000234F1" w:rsidP="0020491A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CL_Country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14:paraId="0B4DDF5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7ED0B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DS_FTX, DS_FXA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DS_IPI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</w:p>
          <w:p w14:paraId="2D1B00AF" w14:textId="678C6D3C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BB0944"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ที่ตร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ตรวจสอบการรายงาน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ลักษณะปัจจัยชำระเงินตราต่างประเทศ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เฉพาะกรณีธุรกรรม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Tomorrow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ด้านซื้อเงินตราต่างประเทศแลกบาทจาก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</w:p>
          <w:p w14:paraId="7FF6167B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1EC975E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A97025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04734C7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6C06D83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7F3635C5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5DB9B815" w14:textId="77777777" w:rsidR="000234F1" w:rsidRPr="00634AA7" w:rsidRDefault="000234F1" w:rsidP="0020491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</w:p>
          <w:p w14:paraId="38D7DEA9" w14:textId="77777777" w:rsidR="000234F1" w:rsidRPr="00634AA7" w:rsidRDefault="000234F1" w:rsidP="00CE171A">
            <w:pPr>
              <w:numPr>
                <w:ilvl w:val="0"/>
                <w:numId w:val="27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Lending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14:paraId="4C85DBDA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เพื่อขายรับบาท </w:t>
            </w:r>
          </w:p>
          <w:p w14:paraId="46500799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</w:t>
            </w:r>
          </w:p>
          <w:p w14:paraId="0740446A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มาซื้อเงิน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ตราต่างประเทศ</w:t>
            </w:r>
          </w:p>
          <w:p w14:paraId="478D4317" w14:textId="77777777" w:rsidR="000234F1" w:rsidRPr="00634AA7" w:rsidRDefault="000234F1" w:rsidP="00CE171A">
            <w:pPr>
              <w:numPr>
                <w:ilvl w:val="0"/>
                <w:numId w:val="26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กรณีโอน/นำเงินตราต่างประเทศจากต่างประเทศ มาขายรับบาท</w:t>
            </w:r>
          </w:p>
          <w:p w14:paraId="1153A61F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118A1CB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14:paraId="3903BADE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14:paraId="5F24B37C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0677E9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32F3A4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มีค่าเมื่อ</w:t>
            </w:r>
          </w:p>
          <w:p w14:paraId="32B9DE27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F8C5683" w14:textId="77777777" w:rsidR="000234F1" w:rsidRPr="00634AA7" w:rsidRDefault="000234F1" w:rsidP="0020491A">
            <w:pPr>
              <w:spacing w:line="440" w:lineRule="exact"/>
              <w:ind w:left="810"/>
              <w:rPr>
                <w:rFonts w:ascii="Tahoma" w:hAnsi="Tahoma" w:cs="Tahoma"/>
                <w:sz w:val="20"/>
                <w:szCs w:val="20"/>
              </w:rPr>
            </w:pPr>
          </w:p>
          <w:p w14:paraId="65DF98FC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DFCDAA1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85C3F95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060022F4" w14:textId="77777777" w:rsidR="000234F1" w:rsidRPr="00634AA7" w:rsidRDefault="000234F1" w:rsidP="00CE171A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</w:p>
          <w:p w14:paraId="4E49ACCD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14:paraId="7B771D38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เพื่อขายรับเงินบาท</w:t>
            </w:r>
          </w:p>
          <w:p w14:paraId="7B3515B1" w14:textId="77777777" w:rsidR="000D0D19" w:rsidRPr="00634AA7" w:rsidRDefault="000D0D19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8EB00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24C2A01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DS_FTX vs DS_FXA, DS_OPA, DS_SWA, DS_IPI   </w:t>
            </w:r>
          </w:p>
          <w:p w14:paraId="5EF43B62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ทั้งใน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</w:tc>
      </w:tr>
      <w:tr w:rsidR="00634AA7" w:rsidRPr="00634AA7" w14:paraId="0417DA7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30ADA70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26AC936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14:paraId="05B6043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14:paraId="32CDA075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14:paraId="15916B7E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</w:p>
          <w:p w14:paraId="06D58317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</w:p>
          <w:p w14:paraId="4812B351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กรณีลูกค้าขายเงินตราต่างประเทศรับเงินบาท และไม่ฝากเข้าบัญชี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1075F97A" w14:textId="77777777" w:rsidR="000234F1" w:rsidRPr="00634AA7" w:rsidRDefault="000234F1" w:rsidP="00CE171A">
            <w:pPr>
              <w:numPr>
                <w:ilvl w:val="0"/>
                <w:numId w:val="28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14:paraId="18F08900" w14:textId="77777777" w:rsidR="000234F1" w:rsidRPr="00634AA7" w:rsidRDefault="000234F1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14:paraId="5EC48A02" w14:textId="77777777" w:rsidR="000234F1" w:rsidRPr="00634AA7" w:rsidRDefault="000234F1" w:rsidP="00CE171A">
            <w:pPr>
              <w:numPr>
                <w:ilvl w:val="0"/>
                <w:numId w:val="31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กรณีมีเงินโอนเข้าและโอนออกเป็นเงินสกุลเดียวกัน หรือ</w:t>
            </w:r>
          </w:p>
          <w:p w14:paraId="34EF53BB" w14:textId="77777777" w:rsidR="000234F1" w:rsidRPr="00634AA7" w:rsidRDefault="000234F1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C6C0114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789CA5" w14:textId="76B6613E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อื่น ๆ เหมือนกับ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="000D0D1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ยกเว้นข้อ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ซึ่งตรวจสอบดังนี้</w:t>
            </w:r>
          </w:p>
          <w:p w14:paraId="6C1E3E0E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14:paraId="5F3F904D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Out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flow Purpose 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248FC57F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A9865B7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0382E963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ใช้ไป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ต้องมีค่ากรณีซื้อขายเงินตราต่างประเทศแลกบาทกับลูกค้า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ทั้งใน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ลูกค้า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ต่างประเทศที่ไม่ใช่นิติบุคคลรับอนุญาต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ถ้าไม่เป็นไปตามเงื่อนไขที่กำหนดจะมีค่าหรือไม่มีค่าก็ได้ </w:t>
            </w:r>
          </w:p>
          <w:p w14:paraId="50402E84" w14:textId="77777777" w:rsidR="000234F1" w:rsidRPr="00634AA7" w:rsidRDefault="000234F1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9455698" w14:textId="77777777" w:rsidR="000234F1" w:rsidRPr="00634AA7" w:rsidRDefault="000234F1" w:rsidP="0020491A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284D49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E850555" w14:textId="77777777" w:rsidR="00BF26F2" w:rsidRPr="00634AA7" w:rsidRDefault="00BF26F2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Inflow Transaction Purpose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02A4EFD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เกี่ยวกับปัจจัยชำระเงินต่างประเทศใช้ในกรณี ดังนี้</w:t>
            </w:r>
          </w:p>
          <w:p w14:paraId="22253A32" w14:textId="77777777" w:rsidR="00BF26F2" w:rsidRPr="00634AA7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936546D" w14:textId="77777777" w:rsidR="00BF26F2" w:rsidRPr="00634AA7" w:rsidRDefault="00BF26F2" w:rsidP="00CE171A">
            <w:pPr>
              <w:pStyle w:val="ListParagraph"/>
              <w:numPr>
                <w:ilvl w:val="0"/>
                <w:numId w:val="8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519F49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586426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มีค่าเมื่อ</w:t>
            </w:r>
          </w:p>
          <w:p w14:paraId="3C06DB39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Deposit</w:t>
            </w:r>
          </w:p>
          <w:p w14:paraId="6E14F63E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35378EE0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F710603" w14:textId="77777777" w:rsidR="00BF26F2" w:rsidRPr="00634AA7" w:rsidRDefault="00BF26F2" w:rsidP="0020491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14:paraId="1E006461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.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 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มีค่า</w:t>
            </w:r>
          </w:p>
          <w:p w14:paraId="10179510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3BE46A6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2.2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65A94537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9D13303" w14:textId="77777777" w:rsidR="00BF26F2" w:rsidRPr="00634AA7" w:rsidRDefault="00BF26F2" w:rsidP="0020491A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99EC05F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3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3A46E4E3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>ที่</w:t>
            </w:r>
            <w:r w:rsidRPr="00634AA7">
              <w:rPr>
                <w:rFonts w:ascii="Tahoma" w:hAnsi="Tahoma" w:cs="Tahoma"/>
              </w:rPr>
              <w:t xml:space="preserve"> 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4CC7B347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24358A54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50882B2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3.4)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>Sell Currency Id</w:t>
            </w:r>
            <w:r w:rsidRPr="00634AA7">
              <w:rPr>
                <w:rFonts w:ascii="Tahoma" w:hAnsi="Tahoma" w:cs="Tahoma"/>
                <w:cs/>
              </w:rPr>
              <w:t xml:space="preserve"> 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</w:p>
          <w:p w14:paraId="228AB9C3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4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มีค่า </w:t>
            </w:r>
          </w:p>
          <w:p w14:paraId="3F05322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4562B500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76C693DE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มีค่า โดยที่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lastRenderedPageBreak/>
              <w:t xml:space="preserve">เท่ากับ </w:t>
            </w:r>
            <w:r w:rsidRPr="00634AA7">
              <w:rPr>
                <w:rFonts w:ascii="Tahoma" w:hAnsi="Tahoma" w:cs="Tahoma"/>
              </w:rPr>
              <w:t>001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>) และ</w:t>
            </w:r>
          </w:p>
          <w:p w14:paraId="3B23A7CE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/>
              </w:rPr>
              <w:t xml:space="preserve"> 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1E962E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5184F6D0" w14:textId="77777777" w:rsidR="00BF26F2" w:rsidRPr="00634AA7" w:rsidRDefault="00BF26F2" w:rsidP="0020491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5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74FD65CC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383733F4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8D0E066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>มีค่า โดยที่</w:t>
            </w:r>
          </w:p>
          <w:p w14:paraId="403D6AD8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0F38A661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>FI Arrangement Number</w:t>
            </w:r>
            <w:r w:rsidRPr="00634AA7">
              <w:rPr>
                <w:rFonts w:ascii="Tahoma" w:hAnsi="Tahoma" w:cs="Tahoma"/>
                <w:cs/>
              </w:rPr>
              <w:t xml:space="preserve"> 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lastRenderedPageBreak/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0B539CC6" w14:textId="77777777" w:rsidR="00BF26F2" w:rsidRPr="00634AA7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B</w:t>
            </w:r>
            <w:r w:rsidRPr="00634AA7">
              <w:rPr>
                <w:rFonts w:ascii="Tahoma" w:hAnsi="Tahoma" w:cs="Tahoma"/>
                <w:b/>
                <w:bCs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>ค่าเป็นไปได้</w:t>
            </w:r>
          </w:p>
          <w:p w14:paraId="21B220FD" w14:textId="77777777" w:rsidR="00BF26F2" w:rsidRPr="00634AA7" w:rsidRDefault="00BF26F2" w:rsidP="0020491A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 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>ผู้มีถิ่นที่อยู่ในประเทศ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proofErr w:type="gramStart"/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>: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  <w:p w14:paraId="49A84135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proofErr w:type="gramStart"/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  FX</w:t>
            </w:r>
            <w:proofErr w:type="gramEnd"/>
            <w:r w:rsidRPr="00634AA7">
              <w:rPr>
                <w:rFonts w:ascii="Tahoma" w:hAnsi="Tahoma" w:cs="Tahoma"/>
              </w:rPr>
              <w:t xml:space="preserve">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6DA6A0A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</w:t>
            </w:r>
            <w:proofErr w:type="gramStart"/>
            <w:r w:rsidRPr="00634AA7">
              <w:rPr>
                <w:rFonts w:ascii="Tahoma" w:hAnsi="Tahoma" w:cs="Tahoma"/>
              </w:rPr>
              <w:t xml:space="preserve">Purpose  </w:t>
            </w:r>
            <w:r w:rsidRPr="00634AA7">
              <w:rPr>
                <w:rFonts w:ascii="Tahoma" w:hAnsi="Tahoma" w:cs="Tahoma"/>
                <w:cs/>
              </w:rPr>
              <w:t>ด้าน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Inflow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I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 w:hint="cs"/>
                <w:cs/>
              </w:rPr>
              <w:t>เ</w:t>
            </w:r>
            <w:r w:rsidRPr="00634AA7">
              <w:rPr>
                <w:rFonts w:ascii="Tahoma" w:hAnsi="Tahoma" w:cs="Tahoma"/>
                <w:cs/>
              </w:rPr>
              <w:t>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1422EF08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proofErr w:type="spellStart"/>
            <w:r w:rsidRPr="00634AA7">
              <w:rPr>
                <w:rFonts w:ascii="Tahoma" w:hAnsi="Tahoma" w:cs="Tahoma"/>
              </w:rPr>
              <w:t>DS_Involved</w:t>
            </w:r>
            <w:proofErr w:type="spellEnd"/>
            <w:r w:rsidRPr="00634AA7">
              <w:rPr>
                <w:rFonts w:ascii="Tahoma" w:hAnsi="Tahoma" w:cs="Tahoma"/>
              </w:rPr>
              <w:t xml:space="preserve">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1B38C0E1" w14:textId="77777777" w:rsidR="00BF26F2" w:rsidRPr="00634AA7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6B4C2957" w14:textId="77777777" w:rsidR="00BF26F2" w:rsidRPr="00634AA7" w:rsidRDefault="00BF26F2" w:rsidP="00CE171A">
            <w:pPr>
              <w:pStyle w:val="Header"/>
              <w:numPr>
                <w:ilvl w:val="0"/>
                <w:numId w:val="86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</w:rPr>
              <w:t>CL_Country</w:t>
            </w:r>
            <w:proofErr w:type="spellEnd"/>
            <w:r w:rsidRPr="00634AA7">
              <w:rPr>
                <w:rFonts w:ascii="Tahoma" w:hAnsi="Tahoma" w:cs="Tahoma"/>
              </w:rPr>
              <w:t xml:space="preserve">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63DAD1E2" w14:textId="77777777" w:rsidR="00BF26F2" w:rsidRPr="00634AA7" w:rsidRDefault="00BF26F2" w:rsidP="0020491A">
            <w:pPr>
              <w:pStyle w:val="Header"/>
              <w:spacing w:line="440" w:lineRule="exact"/>
              <w:ind w:left="76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 xml:space="preserve">ผู้มีถิ่นที่อยู่ในต่างประเทศ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Non</w:t>
            </w:r>
            <w:r w:rsidRPr="00634AA7">
              <w:rPr>
                <w:rFonts w:ascii="Tahoma" w:hAnsi="Tahoma" w:cs="Tahoma"/>
                <w:cs/>
              </w:rPr>
              <w:t>-</w:t>
            </w:r>
            <w:proofErr w:type="gramStart"/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>: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 xml:space="preserve"> </w:t>
            </w:r>
          </w:p>
          <w:p w14:paraId="5CB2BEDD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051167A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</w:t>
            </w:r>
            <w:proofErr w:type="gramStart"/>
            <w:r w:rsidRPr="00634AA7">
              <w:rPr>
                <w:rFonts w:ascii="Tahoma" w:hAnsi="Tahoma" w:cs="Tahoma"/>
              </w:rPr>
              <w:t xml:space="preserve">Purpose  </w:t>
            </w:r>
            <w:r w:rsidRPr="00634AA7">
              <w:rPr>
                <w:rFonts w:ascii="Tahoma" w:hAnsi="Tahoma" w:cs="Tahoma"/>
                <w:cs/>
              </w:rPr>
              <w:t>ด้าน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Inflow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I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 xml:space="preserve">" </w:t>
            </w:r>
            <w:r w:rsidRPr="00634AA7">
              <w:rPr>
                <w:rFonts w:ascii="Tahoma" w:hAnsi="Tahoma" w:cs="Tahoma" w:hint="cs"/>
                <w:cs/>
              </w:rPr>
              <w:t>เ</w:t>
            </w:r>
            <w:r w:rsidRPr="00634AA7">
              <w:rPr>
                <w:rFonts w:ascii="Tahoma" w:hAnsi="Tahoma" w:cs="Tahoma"/>
                <w:cs/>
              </w:rPr>
              <w:t>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1D81944" w14:textId="77777777" w:rsidR="00BF26F2" w:rsidRPr="00634AA7" w:rsidRDefault="00BF26F2" w:rsidP="0020491A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proofErr w:type="spellStart"/>
            <w:r w:rsidRPr="00634AA7">
              <w:rPr>
                <w:rFonts w:ascii="Tahoma" w:hAnsi="Tahoma" w:cs="Tahoma"/>
              </w:rPr>
              <w:t>DS_Involved</w:t>
            </w:r>
            <w:proofErr w:type="spellEnd"/>
            <w:r w:rsidRPr="00634AA7">
              <w:rPr>
                <w:rFonts w:ascii="Tahoma" w:hAnsi="Tahoma" w:cs="Tahoma"/>
              </w:rPr>
              <w:t xml:space="preserve">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6A4E2276" w14:textId="77777777" w:rsidR="00BF26F2" w:rsidRPr="00634AA7" w:rsidRDefault="00BF26F2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06E411C0" w14:textId="77E98DF8" w:rsidR="00BF26F2" w:rsidRPr="00634AA7" w:rsidRDefault="00BF26F2" w:rsidP="000D0D19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</w:rPr>
              <w:t>CL_Country</w:t>
            </w:r>
            <w:proofErr w:type="spellEnd"/>
            <w:r w:rsidRPr="00634AA7">
              <w:rPr>
                <w:rFonts w:ascii="Tahoma" w:hAnsi="Tahoma" w:cs="Tahoma"/>
              </w:rPr>
              <w:t xml:space="preserve">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55F84865" w14:textId="77777777" w:rsidR="000D0D19" w:rsidRPr="00634AA7" w:rsidRDefault="000D0D19" w:rsidP="000D0D19">
            <w:pPr>
              <w:pStyle w:val="Header"/>
              <w:spacing w:line="440" w:lineRule="exact"/>
              <w:ind w:left="1066"/>
              <w:rPr>
                <w:rFonts w:ascii="Tahoma" w:hAnsi="Tahoma" w:cs="Tahoma"/>
              </w:rPr>
            </w:pPr>
          </w:p>
          <w:p w14:paraId="7689A938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1A2DCB92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ของธุรกรรมซื้อเงินตราต่างประเทศแลกบาทกับคู่สัญญาที่ไม่ใช่นิติบุคคลรับอนุญาต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69E76E30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6E7B1295" w14:textId="77777777" w:rsidR="00BF26F2" w:rsidRPr="00634AA7" w:rsidRDefault="00BF26F2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1BD44772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72E86" w14:textId="68797FDE" w:rsidR="00A73479" w:rsidRPr="00634AA7" w:rsidRDefault="00A73479" w:rsidP="00A7347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B631F2A" w14:textId="77777777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14:paraId="3DB30BB2" w14:textId="77777777" w:rsidR="00A73479" w:rsidRPr="00634AA7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C795464" w14:textId="18D47DA4" w:rsidR="00A73479" w:rsidRPr="00634AA7" w:rsidRDefault="00A73479" w:rsidP="00CE171A">
            <w:pPr>
              <w:pStyle w:val="ListParagraph"/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14:paraId="5A6D1FD4" w14:textId="0AC4C0D4" w:rsidR="00A73479" w:rsidRPr="00634AA7" w:rsidRDefault="00A73479" w:rsidP="00A7347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D98F0D" w14:textId="77777777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51A0C4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</w:t>
            </w:r>
          </w:p>
          <w:p w14:paraId="6F915E22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Not Sell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Not Deposit</w:t>
            </w:r>
          </w:p>
          <w:p w14:paraId="36D543F3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FX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E9C9606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4834285D" w14:textId="77777777" w:rsidR="00A73479" w:rsidRPr="00634AA7" w:rsidRDefault="00A73479" w:rsidP="00A73479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1.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14:paraId="13FD5CDE" w14:textId="77777777" w:rsidR="00A73479" w:rsidRPr="00634AA7" w:rsidRDefault="00A73479" w:rsidP="00A73479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มีค่า</w:t>
            </w:r>
          </w:p>
          <w:p w14:paraId="79E06565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ะ</w:t>
            </w:r>
          </w:p>
          <w:p w14:paraId="309ECF19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2.2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577BD237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2.3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43C638B" w14:textId="77777777" w:rsidR="00A73479" w:rsidRPr="00634AA7" w:rsidRDefault="00A73479" w:rsidP="00A73479">
            <w:pPr>
              <w:spacing w:line="440" w:lineRule="exact"/>
              <w:ind w:left="886" w:hanging="450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5BC3A3FC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7B76E83D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>ที่</w:t>
            </w:r>
            <w:r w:rsidRPr="00634AA7">
              <w:rPr>
                <w:rFonts w:ascii="Tahoma" w:hAnsi="Tahoma" w:cs="Tahoma"/>
              </w:rPr>
              <w:t xml:space="preserve"> 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Today </w:t>
            </w:r>
            <w:r w:rsidRPr="00634AA7">
              <w:rPr>
                <w:rFonts w:ascii="Tahoma" w:hAnsi="Tahoma" w:cs="Tahoma"/>
                <w:cs/>
              </w:rPr>
              <w:t>แล</w:t>
            </w:r>
            <w:r w:rsidRPr="00634AA7">
              <w:rPr>
                <w:rFonts w:ascii="Tahoma" w:hAnsi="Tahoma" w:cs="Tahoma" w:hint="cs"/>
                <w:cs/>
              </w:rPr>
              <w:t>ะ</w:t>
            </w:r>
          </w:p>
          <w:p w14:paraId="1BB8695E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CAF02B5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3.3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31079F24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3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Baht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>Sell Currency Id</w:t>
            </w:r>
            <w:r w:rsidRPr="00634AA7">
              <w:rPr>
                <w:rFonts w:ascii="Tahoma" w:hAnsi="Tahoma" w:cs="Tahoma"/>
                <w:cs/>
              </w:rPr>
              <w:t xml:space="preserve"> ที่ </w:t>
            </w:r>
            <w:r w:rsidRPr="00634AA7">
              <w:rPr>
                <w:rFonts w:ascii="Tahoma" w:hAnsi="Tahoma" w:cs="Tahoma"/>
              </w:rPr>
              <w:t>Code</w:t>
            </w:r>
            <w:r w:rsidRPr="00634AA7">
              <w:rPr>
                <w:rFonts w:ascii="Tahoma" w:hAnsi="Tahoma" w:cs="Tahoma"/>
                <w:cs/>
              </w:rPr>
              <w:t xml:space="preserve"> 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ไม่เท่ากับ </w:t>
            </w:r>
            <w:r w:rsidRPr="00634AA7">
              <w:rPr>
                <w:rFonts w:ascii="Tahoma" w:hAnsi="Tahoma" w:cs="Tahoma"/>
              </w:rPr>
              <w:t>Baht</w:t>
            </w:r>
          </w:p>
          <w:p w14:paraId="0C70E333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lastRenderedPageBreak/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4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Id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มีค่า </w:t>
            </w:r>
          </w:p>
          <w:p w14:paraId="61C8DB11" w14:textId="77777777" w:rsidR="00A73479" w:rsidRPr="00634AA7" w:rsidRDefault="00A73479" w:rsidP="00A73479">
            <w:pPr>
              <w:pStyle w:val="Header"/>
              <w:spacing w:line="440" w:lineRule="exact"/>
              <w:ind w:left="450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       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7188F636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 delivery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2E5A6A0F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4.3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Id </w:t>
            </w:r>
            <w:r w:rsidRPr="00634AA7">
              <w:rPr>
                <w:rFonts w:ascii="Tahoma" w:hAnsi="Tahoma" w:cs="Tahoma"/>
                <w:cs/>
              </w:rPr>
              <w:t>มีค่า โดยที่</w:t>
            </w:r>
            <w:r w:rsidRPr="00634AA7">
              <w:rPr>
                <w:rFonts w:ascii="Tahoma" w:hAnsi="Tahoma" w:cs="Tahoma"/>
              </w:rPr>
              <w:t xml:space="preserve">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001</w:t>
            </w:r>
            <w:r w:rsidRPr="00634AA7">
              <w:rPr>
                <w:rFonts w:ascii="Tahoma" w:hAnsi="Tahoma" w:cs="Tahoma"/>
                <w:cs/>
              </w:rPr>
              <w:t xml:space="preserve"> และ </w:t>
            </w:r>
            <w:r w:rsidRPr="00634AA7">
              <w:rPr>
                <w:rFonts w:ascii="Tahoma" w:hAnsi="Tahoma" w:cs="Tahoma"/>
              </w:rPr>
              <w:t xml:space="preserve">Exercising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>) และ</w:t>
            </w:r>
          </w:p>
          <w:p w14:paraId="5DA37F6A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45BE7A9" w14:textId="77777777" w:rsidR="00A73479" w:rsidRPr="00634AA7" w:rsidRDefault="00A73479" w:rsidP="00A73479">
            <w:pPr>
              <w:pStyle w:val="Header"/>
              <w:spacing w:line="440" w:lineRule="exact"/>
              <w:ind w:left="79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34D33CA6" w14:textId="77777777" w:rsidR="00A73479" w:rsidRPr="00634AA7" w:rsidRDefault="00A73479" w:rsidP="00A73479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634AA7">
              <w:rPr>
                <w:rFonts w:ascii="Tahoma" w:hAnsi="Tahoma" w:cs="Tahoma" w:hint="cs"/>
                <w:u w:val="single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u w:val="single"/>
              </w:rPr>
              <w:t>5</w:t>
            </w:r>
            <w:r w:rsidRPr="00634AA7">
              <w:rPr>
                <w:rFonts w:ascii="Tahoma" w:hAnsi="Tahoma" w:cs="Tahoma"/>
                <w:u w:val="single"/>
                <w:cs/>
              </w:rPr>
              <w:t>. สัญญาแรก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ธุรกรรม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Spot Today </w:t>
            </w:r>
            <w:r w:rsidRPr="00634AA7">
              <w:rPr>
                <w:rFonts w:ascii="Tahoma" w:hAnsi="Tahoma" w:cs="Tahoma"/>
                <w:u w:val="single"/>
                <w:cs/>
              </w:rPr>
              <w:t>ที่</w:t>
            </w:r>
            <w:r w:rsidRPr="00634AA7">
              <w:rPr>
                <w:rFonts w:ascii="Tahoma" w:hAnsi="Tahoma" w:cs="Tahoma" w:hint="cs"/>
                <w:u w:val="single"/>
                <w:cs/>
              </w:rPr>
              <w:t>มีการ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 </w:t>
            </w:r>
            <w:r w:rsidRPr="00634AA7">
              <w:rPr>
                <w:rFonts w:ascii="Tahoma" w:hAnsi="Tahoma" w:cs="Tahoma"/>
                <w:u w:val="single"/>
              </w:rPr>
              <w:t xml:space="preserve">Unwind </w:t>
            </w:r>
            <w:r w:rsidRPr="00634AA7">
              <w:rPr>
                <w:rFonts w:ascii="Tahoma" w:hAnsi="Tahoma" w:cs="Tahoma"/>
                <w:u w:val="single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u w:val="single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u w:val="single"/>
                <w:cs/>
              </w:rPr>
              <w:t>มีค่า</w:t>
            </w:r>
          </w:p>
          <w:p w14:paraId="26CA889E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Today </w:t>
            </w:r>
            <w:r w:rsidRPr="00634AA7">
              <w:rPr>
                <w:rFonts w:ascii="Tahoma" w:hAnsi="Tahoma" w:cs="Tahoma"/>
                <w:cs/>
              </w:rPr>
              <w:t>และ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</w:p>
          <w:p w14:paraId="42E7E6D8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No delivery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558FD751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5.3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cs/>
              </w:rPr>
              <w:t xml:space="preserve">มีค่า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A441905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5.4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Buy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Sell 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71807914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5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/>
              </w:rPr>
              <w:t xml:space="preserve">FI Arrangement Number </w:t>
            </w:r>
            <w:r w:rsidRPr="00634AA7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634AA7">
              <w:rPr>
                <w:rFonts w:ascii="Tahoma" w:hAnsi="Tahoma" w:cs="Tahoma"/>
              </w:rPr>
              <w:t xml:space="preserve">Previous Arrangement Number </w:t>
            </w:r>
            <w:r w:rsidRPr="00634AA7">
              <w:rPr>
                <w:rFonts w:ascii="Tahoma" w:hAnsi="Tahoma" w:cs="Tahoma"/>
                <w:cs/>
              </w:rPr>
              <w:t xml:space="preserve">ของรายการอื่นในชุดข้อมูลเดียวกันที่ </w:t>
            </w:r>
            <w:r w:rsidRPr="00634AA7">
              <w:rPr>
                <w:rFonts w:ascii="Tahoma" w:hAnsi="Tahoma" w:cs="Tahoma"/>
              </w:rPr>
              <w:t xml:space="preserve">Setup Reason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Unwind Another Arrangement</w:t>
            </w:r>
          </w:p>
          <w:p w14:paraId="68B1F12B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B</w:t>
            </w:r>
            <w:r w:rsidRPr="00634AA7">
              <w:rPr>
                <w:rFonts w:ascii="Tahoma" w:hAnsi="Tahoma" w:cs="Tahoma"/>
                <w:b/>
                <w:bCs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>ค่าเป็นไปได้</w:t>
            </w:r>
          </w:p>
          <w:p w14:paraId="0D7DF709" w14:textId="77777777" w:rsidR="00A73479" w:rsidRPr="00634AA7" w:rsidRDefault="00A73479" w:rsidP="00A73479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 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>ผู้มีถิ่นที่อยู่ในประเทศ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proofErr w:type="gramStart"/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>: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)</w:t>
            </w:r>
          </w:p>
          <w:p w14:paraId="347AC3C6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proofErr w:type="gramStart"/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1  FX</w:t>
            </w:r>
            <w:proofErr w:type="gramEnd"/>
            <w:r w:rsidRPr="00634AA7">
              <w:rPr>
                <w:rFonts w:ascii="Tahoma" w:hAnsi="Tahoma" w:cs="Tahoma"/>
              </w:rPr>
              <w:t xml:space="preserve">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64B562E9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lastRenderedPageBreak/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</w:t>
            </w:r>
            <w:proofErr w:type="gramStart"/>
            <w:r w:rsidRPr="00634AA7">
              <w:rPr>
                <w:rFonts w:ascii="Tahoma" w:hAnsi="Tahoma" w:cs="Tahoma"/>
              </w:rPr>
              <w:t xml:space="preserve">Purpose  </w:t>
            </w:r>
            <w:r w:rsidRPr="00634AA7">
              <w:rPr>
                <w:rFonts w:ascii="Tahoma" w:hAnsi="Tahoma" w:cs="Tahoma"/>
                <w:cs/>
              </w:rPr>
              <w:t>ด้าน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Outflow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R</w:t>
            </w:r>
            <w:r w:rsidRPr="00634AA7">
              <w:rPr>
                <w:rFonts w:ascii="Tahoma" w:hAnsi="Tahoma" w:cs="Tahoma"/>
                <w:cs/>
              </w:rPr>
              <w:t>" 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1DA078A3" w14:textId="77777777" w:rsidR="00A73479" w:rsidRPr="00634AA7" w:rsidRDefault="00A73479" w:rsidP="00A73479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proofErr w:type="spellStart"/>
            <w:r w:rsidRPr="00634AA7">
              <w:rPr>
                <w:rFonts w:ascii="Tahoma" w:hAnsi="Tahoma" w:cs="Tahoma"/>
              </w:rPr>
              <w:t>DS_Involved</w:t>
            </w:r>
            <w:proofErr w:type="spellEnd"/>
            <w:r w:rsidRPr="00634AA7">
              <w:rPr>
                <w:rFonts w:ascii="Tahoma" w:hAnsi="Tahoma" w:cs="Tahoma"/>
              </w:rPr>
              <w:t xml:space="preserve">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7973F227" w14:textId="77777777" w:rsidR="002E2F84" w:rsidRPr="00634AA7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3F02A413" w14:textId="701DC8F6" w:rsidR="00A73479" w:rsidRPr="00634AA7" w:rsidRDefault="00A73479" w:rsidP="00CE171A">
            <w:pPr>
              <w:pStyle w:val="Header"/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>) โดย</w:t>
            </w:r>
            <w:r w:rsidRPr="00634AA7">
              <w:rPr>
                <w:rFonts w:ascii="Tahoma" w:hAnsi="Tahoma" w:cs="Tahoma"/>
                <w:cs/>
              </w:rPr>
              <w:lastRenderedPageBreak/>
              <w:t xml:space="preserve">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</w:rPr>
              <w:t>CL_Country</w:t>
            </w:r>
            <w:proofErr w:type="spellEnd"/>
            <w:r w:rsidRPr="00634AA7">
              <w:rPr>
                <w:rFonts w:ascii="Tahoma" w:hAnsi="Tahoma" w:cs="Tahoma"/>
              </w:rPr>
              <w:t xml:space="preserve">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4A28E5A9" w14:textId="77777777" w:rsidR="002E2F84" w:rsidRPr="00634AA7" w:rsidRDefault="00A73479" w:rsidP="002E2F8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.วัตถุประสงค์เฉพาะของ</w:t>
            </w:r>
            <w:r w:rsidRPr="00634AA7">
              <w:rPr>
                <w:rFonts w:ascii="Tahoma" w:hAnsi="Tahoma" w:cs="Tahoma" w:hint="cs"/>
                <w:cs/>
              </w:rPr>
              <w:t xml:space="preserve">ผู้มีถิ่นที่อยู่ในต่างประเทศ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Non</w:t>
            </w:r>
            <w:r w:rsidRPr="00634AA7">
              <w:rPr>
                <w:rFonts w:ascii="Tahoma" w:hAnsi="Tahoma" w:cs="Tahoma"/>
                <w:cs/>
              </w:rPr>
              <w:t>-</w:t>
            </w:r>
            <w:proofErr w:type="gramStart"/>
            <w:r w:rsidRPr="00634AA7">
              <w:rPr>
                <w:rFonts w:ascii="Tahoma" w:hAnsi="Tahoma" w:cs="Tahoma"/>
              </w:rPr>
              <w:t xml:space="preserve">Resident </w:t>
            </w:r>
            <w:r w:rsidRPr="00634AA7">
              <w:rPr>
                <w:rFonts w:ascii="Tahoma" w:hAnsi="Tahoma" w:cs="Tahoma"/>
                <w:cs/>
              </w:rPr>
              <w:t>: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)</w:t>
            </w:r>
            <w:r w:rsidRPr="00634AA7">
              <w:rPr>
                <w:rFonts w:ascii="Tahoma" w:hAnsi="Tahoma" w:cs="Tahoma" w:hint="cs"/>
                <w:b/>
                <w:bCs/>
                <w:cs/>
              </w:rPr>
              <w:t xml:space="preserve"> </w:t>
            </w:r>
          </w:p>
          <w:p w14:paraId="635D4AC9" w14:textId="1DFF58FE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1 FX Arrangement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Spot Today </w:t>
            </w:r>
            <w:r w:rsidRPr="00634AA7">
              <w:rPr>
                <w:rFonts w:ascii="Tahoma" w:hAnsi="Tahoma" w:cs="Tahoma" w:hint="cs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FX Trading Transaction Type </w:t>
            </w:r>
            <w:r w:rsidRPr="00634AA7">
              <w:rPr>
                <w:rFonts w:ascii="Tahoma" w:hAnsi="Tahoma" w:cs="Tahoma" w:hint="cs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 w:hint="cs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 w:hint="cs"/>
                <w:cs/>
              </w:rPr>
              <w:t>เท่ากับ</w:t>
            </w:r>
            <w:r w:rsidRPr="00634AA7">
              <w:rPr>
                <w:rFonts w:ascii="Tahoma" w:hAnsi="Tahoma" w:cs="Tahoma"/>
              </w:rPr>
              <w:t xml:space="preserve"> Not Sell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 xml:space="preserve">Not Deposit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 w:hint="cs"/>
                <w:cs/>
              </w:rPr>
              <w:t>มี</w:t>
            </w:r>
            <w:r w:rsidRPr="00634AA7">
              <w:rPr>
                <w:rFonts w:ascii="Tahoma" w:hAnsi="Tahoma" w:cs="Tahoma"/>
                <w:cs/>
              </w:rPr>
              <w:t>เงื่อนไข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 ข้อ </w:t>
            </w:r>
            <w:r w:rsidRPr="00634AA7">
              <w:rPr>
                <w:rFonts w:ascii="Tahoma" w:hAnsi="Tahoma" w:cs="Tahoma"/>
              </w:rPr>
              <w:t xml:space="preserve">A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0D0AF1B7" w14:textId="77777777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Transaction </w:t>
            </w:r>
            <w:proofErr w:type="gramStart"/>
            <w:r w:rsidRPr="00634AA7">
              <w:rPr>
                <w:rFonts w:ascii="Tahoma" w:hAnsi="Tahoma" w:cs="Tahoma"/>
              </w:rPr>
              <w:t xml:space="preserve">Purpose  </w:t>
            </w:r>
            <w:r w:rsidRPr="00634AA7">
              <w:rPr>
                <w:rFonts w:ascii="Tahoma" w:hAnsi="Tahoma" w:cs="Tahoma"/>
                <w:cs/>
              </w:rPr>
              <w:t>ด้าน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Outflow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O</w:t>
            </w:r>
            <w:r w:rsidRPr="00634AA7">
              <w:rPr>
                <w:rFonts w:ascii="Tahoma" w:hAnsi="Tahoma" w:cs="Tahoma"/>
                <w:cs/>
              </w:rPr>
              <w:t xml:space="preserve">) ของชุดข้อมูล </w:t>
            </w:r>
            <w:r w:rsidRPr="00634AA7">
              <w:rPr>
                <w:rFonts w:ascii="Tahoma" w:hAnsi="Tahoma" w:cs="Tahoma"/>
              </w:rPr>
              <w:t xml:space="preserve">FTX FTU  </w:t>
            </w:r>
            <w:r w:rsidRPr="00634AA7">
              <w:rPr>
                <w:rFonts w:ascii="Tahoma" w:hAnsi="Tahoma" w:cs="Tahoma"/>
                <w:cs/>
              </w:rPr>
              <w:t xml:space="preserve">รายการที่มี </w:t>
            </w:r>
            <w:r w:rsidRPr="00634AA7">
              <w:rPr>
                <w:rFonts w:ascii="Tahoma" w:hAnsi="Tahoma" w:cs="Tahoma"/>
              </w:rPr>
              <w:t xml:space="preserve">Flag </w:t>
            </w:r>
            <w:r w:rsidRPr="00634AA7">
              <w:rPr>
                <w:rFonts w:ascii="Tahoma" w:hAnsi="Tahoma" w:cs="Tahoma"/>
                <w:cs/>
              </w:rPr>
              <w:t>เท่ากับ "</w:t>
            </w:r>
            <w:r w:rsidRPr="00634AA7">
              <w:rPr>
                <w:rFonts w:ascii="Tahoma" w:hAnsi="Tahoma" w:cs="Tahoma"/>
              </w:rPr>
              <w:t>NR</w:t>
            </w:r>
            <w:r w:rsidRPr="00634AA7">
              <w:rPr>
                <w:rFonts w:ascii="Tahoma" w:hAnsi="Tahoma" w:cs="Tahoma"/>
                <w:cs/>
              </w:rPr>
              <w:t>" ท่านั้น (</w:t>
            </w:r>
            <w:r w:rsidRPr="00634AA7">
              <w:rPr>
                <w:rFonts w:ascii="Tahoma" w:hAnsi="Tahoma" w:cs="Tahoma" w:hint="cs"/>
                <w:cs/>
              </w:rPr>
              <w:t>ตาม</w:t>
            </w:r>
            <w:r w:rsidRPr="00634AA7">
              <w:rPr>
                <w:rFonts w:ascii="Tahoma" w:hAnsi="Tahoma" w:cs="Tahoma"/>
                <w:cs/>
              </w:rPr>
              <w:t xml:space="preserve">อ้างอิงเอกสาร </w:t>
            </w:r>
            <w:r w:rsidRPr="00634AA7">
              <w:rPr>
                <w:rFonts w:ascii="Tahoma" w:hAnsi="Tahoma" w:cs="Tahoma"/>
              </w:rPr>
              <w:t>Classification Document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>และ</w:t>
            </w:r>
          </w:p>
          <w:p w14:paraId="77E7B425" w14:textId="77777777" w:rsidR="00A73479" w:rsidRPr="00634AA7" w:rsidRDefault="00A73479" w:rsidP="002E2F84">
            <w:pPr>
              <w:pStyle w:val="Header"/>
              <w:spacing w:line="440" w:lineRule="exact"/>
              <w:ind w:left="886" w:hanging="45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3 Exercising Involved Party Id </w:t>
            </w:r>
            <w:r w:rsidRPr="00634AA7">
              <w:rPr>
                <w:rFonts w:ascii="Tahoma" w:hAnsi="Tahoma" w:cs="Tahoma"/>
                <w:cs/>
              </w:rPr>
              <w:t xml:space="preserve">ที่มีค่าเท่ากับ </w:t>
            </w:r>
            <w:r w:rsidRPr="00634AA7">
              <w:rPr>
                <w:rFonts w:ascii="Tahoma" w:hAnsi="Tahoma" w:cs="Tahoma"/>
              </w:rPr>
              <w:t xml:space="preserve">Primary Involved Party Id </w:t>
            </w:r>
            <w:r w:rsidRPr="00634AA7">
              <w:rPr>
                <w:rFonts w:ascii="Tahoma" w:hAnsi="Tahoma" w:cs="Tahoma"/>
                <w:cs/>
              </w:rPr>
              <w:t xml:space="preserve">ของ </w:t>
            </w:r>
            <w:proofErr w:type="spellStart"/>
            <w:r w:rsidRPr="00634AA7">
              <w:rPr>
                <w:rFonts w:ascii="Tahoma" w:hAnsi="Tahoma" w:cs="Tahoma"/>
              </w:rPr>
              <w:t>DS_Involved</w:t>
            </w:r>
            <w:proofErr w:type="spellEnd"/>
            <w:r w:rsidRPr="00634AA7">
              <w:rPr>
                <w:rFonts w:ascii="Tahoma" w:hAnsi="Tahoma" w:cs="Tahoma"/>
              </w:rPr>
              <w:t xml:space="preserve"> Party </w:t>
            </w:r>
            <w:r w:rsidRPr="00634AA7">
              <w:rPr>
                <w:rFonts w:ascii="Tahoma" w:hAnsi="Tahoma" w:cs="Tahoma"/>
                <w:cs/>
              </w:rPr>
              <w:t>ต้องเข้าเงื่อนไขดังนี้</w:t>
            </w:r>
          </w:p>
          <w:p w14:paraId="0EF6F844" w14:textId="77777777" w:rsidR="00A73479" w:rsidRPr="00634AA7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</w:t>
            </w:r>
            <w:r w:rsidRPr="00634AA7">
              <w:rPr>
                <w:rFonts w:ascii="Tahoma" w:hAnsi="Tahoma" w:cs="Tahoma"/>
                <w:cs/>
              </w:rPr>
              <w:lastRenderedPageBreak/>
              <w:t>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โดยมี </w:t>
            </w:r>
            <w:r w:rsidRPr="00634AA7">
              <w:rPr>
                <w:rFonts w:ascii="Tahoma" w:hAnsi="Tahoma" w:cs="Tahoma"/>
              </w:rPr>
              <w:t xml:space="preserve">Nationality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Thailand </w:t>
            </w:r>
            <w:r w:rsidRPr="00634AA7">
              <w:rPr>
                <w:rFonts w:ascii="Tahoma" w:hAnsi="Tahoma" w:cs="Tahoma"/>
                <w:cs/>
              </w:rPr>
              <w:t>หรือ</w:t>
            </w:r>
          </w:p>
          <w:p w14:paraId="339EEFE4" w14:textId="77777777" w:rsidR="00A73479" w:rsidRPr="00634AA7" w:rsidRDefault="00A73479" w:rsidP="00CE171A">
            <w:pPr>
              <w:pStyle w:val="Header"/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Involved Party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</w:rPr>
              <w:t>176001</w:t>
            </w:r>
            <w:r w:rsidRPr="00634AA7">
              <w:rPr>
                <w:rFonts w:ascii="Tahoma" w:hAnsi="Tahoma" w:cs="Tahoma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</w:rPr>
              <w:t>176067</w:t>
            </w:r>
            <w:r w:rsidRPr="00634AA7">
              <w:rPr>
                <w:rFonts w:ascii="Tahoma" w:hAnsi="Tahoma" w:cs="Tahoma"/>
                <w:cs/>
              </w:rPr>
              <w:t>) (ซึ่งอยู่ภายใต้บุคคลผู้มีถิ่นที่อยู่ในต่างประเทศ(</w:t>
            </w:r>
            <w:r w:rsidRPr="00634AA7">
              <w:rPr>
                <w:rFonts w:ascii="Tahoma" w:hAnsi="Tahoma" w:cs="Tahoma"/>
              </w:rPr>
              <w:t>176066</w:t>
            </w:r>
            <w:r w:rsidRPr="00634AA7">
              <w:rPr>
                <w:rFonts w:ascii="Tahoma" w:hAnsi="Tahoma" w:cs="Tahoma"/>
                <w:cs/>
              </w:rPr>
              <w:t xml:space="preserve">)) และไม่มี </w:t>
            </w:r>
            <w:r w:rsidRPr="00634AA7">
              <w:rPr>
                <w:rFonts w:ascii="Tahoma" w:hAnsi="Tahoma" w:cs="Tahoma"/>
              </w:rPr>
              <w:t xml:space="preserve">FX License </w:t>
            </w:r>
            <w:r w:rsidRPr="00634AA7">
              <w:rPr>
                <w:rFonts w:ascii="Tahoma" w:hAnsi="Tahoma" w:cs="Tahoma"/>
                <w:cs/>
              </w:rPr>
              <w:t>หรือไม่ใช่ (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001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 xml:space="preserve">Primary Involved Party Unique Id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FI Code</w:t>
            </w:r>
            <w:r w:rsidRPr="00634AA7">
              <w:rPr>
                <w:rFonts w:ascii="Tahoma" w:hAnsi="Tahoma" w:cs="Tahoma"/>
                <w:cs/>
              </w:rPr>
              <w:t xml:space="preserve">) โดยมี </w:t>
            </w:r>
            <w:r w:rsidRPr="00634AA7">
              <w:rPr>
                <w:rFonts w:ascii="Tahoma" w:hAnsi="Tahoma" w:cs="Tahoma"/>
              </w:rPr>
              <w:t xml:space="preserve">Country of Residence </w:t>
            </w:r>
            <w:r w:rsidRPr="00634AA7">
              <w:rPr>
                <w:rFonts w:ascii="Tahoma" w:hAnsi="Tahoma" w:cs="Tahoma"/>
                <w:cs/>
              </w:rPr>
              <w:t xml:space="preserve">(ใช้ </w:t>
            </w:r>
            <w:proofErr w:type="spellStart"/>
            <w:r w:rsidRPr="00634AA7">
              <w:rPr>
                <w:rFonts w:ascii="Tahoma" w:hAnsi="Tahoma" w:cs="Tahoma"/>
              </w:rPr>
              <w:t>CL_Country</w:t>
            </w:r>
            <w:proofErr w:type="spellEnd"/>
            <w:r w:rsidRPr="00634AA7">
              <w:rPr>
                <w:rFonts w:ascii="Tahoma" w:hAnsi="Tahoma" w:cs="Tahoma"/>
              </w:rPr>
              <w:t xml:space="preserve"> Id</w:t>
            </w:r>
            <w:r w:rsidRPr="00634AA7">
              <w:rPr>
                <w:rFonts w:ascii="Tahoma" w:hAnsi="Tahoma" w:cs="Tahoma"/>
                <w:cs/>
              </w:rPr>
              <w:t xml:space="preserve">) 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Thailand</w:t>
            </w:r>
          </w:p>
          <w:p w14:paraId="55209C02" w14:textId="77777777" w:rsidR="002E2F84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DS_FTX vs DS_FXA, DS_OPA, DS_SWA, DS_IPI   </w:t>
            </w:r>
          </w:p>
          <w:p w14:paraId="06F90D05" w14:textId="77777777" w:rsidR="002E2F84" w:rsidRPr="00634AA7" w:rsidRDefault="002E2F84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ตรวจสอบการรายงานวัตถุประสงค์ด้าน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ของธุรกรรมขายเงินตราต่างประเทศแลกบาทกับคู่สัญญาที่ไม่ใช่นิติบุคคลรับอนุญาต สำหรับธุรกรรมอื่น ๆ ที่ไม่ใช่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="00A73479"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="00A73479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A73479"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</w:p>
          <w:p w14:paraId="250CACED" w14:textId="1B752088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DA05B1D" w14:textId="7252B751" w:rsidR="00A73479" w:rsidRPr="00634AA7" w:rsidRDefault="00A73479" w:rsidP="00A7347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76F228A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5195D75" w14:textId="5536E79C" w:rsidR="002E2F84" w:rsidRPr="00634AA7" w:rsidRDefault="002E2F84" w:rsidP="002E2F8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40CE76D" w14:textId="77777777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เป็นรายการอื่นๆ  ได้แก่</w:t>
            </w:r>
          </w:p>
          <w:p w14:paraId="1E16F559" w14:textId="77777777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71CF2C5F" w14:textId="77777777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3A37B332" w14:textId="33E63EEF" w:rsidR="002E2F84" w:rsidRPr="00634AA7" w:rsidRDefault="002E2F84" w:rsidP="00CE171A">
            <w:pPr>
              <w:pStyle w:val="ListParagraph"/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อื่นๆ (โปรดระบุรายละเอียด)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1D9443A" w14:textId="0E9F312A" w:rsidR="002E2F84" w:rsidRPr="00634AA7" w:rsidRDefault="00DB0EC6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71B23C8" w14:textId="77777777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เท่ากับอื่น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ๆ </w:t>
            </w:r>
          </w:p>
          <w:p w14:paraId="150B8B78" w14:textId="6738B121" w:rsidR="002E2F84" w:rsidRPr="00634AA7" w:rsidRDefault="002E2F84" w:rsidP="002E2F8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E7114E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BB70B4C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91BEE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14:paraId="31F15194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รายงานกรณีลูกค้า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ผู้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มีถิ่นที่อยู่ในประเทศ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ไม่ใช่นิติบุคคลรับอนุญาต หรือธปท. และมีประเภทรายการ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Trading TXN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</w:t>
            </w:r>
          </w:p>
          <w:p w14:paraId="11D3659F" w14:textId="77777777" w:rsidR="002E2F84" w:rsidRPr="00634AA7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ธุรกรรมการซื้อขายหรือการแลกเปลี่ยนเงินตราต่างประเทศประเภท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75EE49D8" w14:textId="77777777" w:rsidR="002E2F84" w:rsidRPr="00634AA7" w:rsidRDefault="002E2F84" w:rsidP="00CE171A">
            <w:pPr>
              <w:pStyle w:val="ListParagraph"/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Objective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ต่างกับที่ระบุใน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ณ วันทำสัญญา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93CF71" w14:textId="77777777" w:rsidR="002E2F84" w:rsidRPr="00634AA7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89F227" w14:textId="77777777" w:rsidR="002E2F84" w:rsidRPr="00634AA7" w:rsidRDefault="002E2F84" w:rsidP="0020491A">
            <w:p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A</w:t>
            </w:r>
            <w:r w:rsidRPr="00634AA7">
              <w:rPr>
                <w:rFonts w:ascii="Tahoma" w:hAnsi="Tahoma" w:cs="Tahoma"/>
                <w:sz w:val="22"/>
                <w:szCs w:val="22"/>
                <w:cs/>
              </w:rPr>
              <w:t>. มี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ค่าเมื่อ   </w:t>
            </w:r>
          </w:p>
          <w:p w14:paraId="7D1B7C4F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27CE11B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BD48CC5" w14:textId="77777777" w:rsidR="002E2F84" w:rsidRPr="00634AA7" w:rsidRDefault="002E2F84" w:rsidP="00CE171A">
            <w:pPr>
              <w:numPr>
                <w:ilvl w:val="0"/>
                <w:numId w:val="3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42931BE" w14:textId="77777777" w:rsidR="002E2F84" w:rsidRPr="00634AA7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เท่ากับบุคคลธรรมดาผู้มีถิ่นที่อยู่ในประเทศ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(ซึ่งอยู่ภายใต้บุคคลผู้มีถิ่นที่อยู่ใน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ต่างประเทศ(176066)) 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0B660724" w14:textId="77777777" w:rsidR="002E2F84" w:rsidRPr="00634AA7" w:rsidRDefault="002E2F84" w:rsidP="00CE171A">
            <w:pPr>
              <w:pStyle w:val="ListParagraph"/>
              <w:numPr>
                <w:ilvl w:val="1"/>
                <w:numId w:val="39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176001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หรือบุคคลธรรมดา(</w:t>
            </w:r>
            <w:r w:rsidRPr="00634AA7">
              <w:rPr>
                <w:rFonts w:ascii="Tahoma" w:hAnsi="Tahoma" w:cs="Tahoma"/>
                <w:sz w:val="20"/>
                <w:szCs w:val="20"/>
              </w:rPr>
              <w:t>176067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(ซึ่งอยู่ภายใต้บุคคลผู้มีถิ่นที่อยู่ในต่างประเทศ(176066))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42C9DA2" w14:textId="77777777" w:rsidR="002E2F84" w:rsidRPr="00634AA7" w:rsidRDefault="002E2F84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ถ้าไม่ตรงตามเงื่อนไขจะมีค่าหรือไม่มีค่าก็ได้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1EA83A7A" w14:textId="77777777" w:rsidR="002E2F84" w:rsidRPr="00634AA7" w:rsidRDefault="002E2F84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มีค่าเท่ากับ “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เพื่อตนเอง”(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465001) เมื่อ   </w:t>
            </w:r>
          </w:p>
          <w:p w14:paraId="36D82001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C509D5C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5BB1817A" w14:textId="77777777" w:rsidR="002E2F84" w:rsidRPr="00634AA7" w:rsidRDefault="002E2F84" w:rsidP="0020491A">
            <w:pPr>
              <w:spacing w:line="440" w:lineRule="exact"/>
              <w:ind w:left="346" w:hanging="25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ธุรกรรมในฐานะ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Market Maker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เพื่อบริหารความเสี่ยงอัตราแลกเปลี่ยน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  <w:p w14:paraId="43C101DB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634AA7" w:rsidRPr="00634AA7" w14:paraId="65A9FFB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2FC6E3F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Exchange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91E2D18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ที่มีกำหนดส่งมอบเงินในวันเดียวกัน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5B4D321" w14:textId="5754B5C8" w:rsidR="002E2F84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5145190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789BA1C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14:paraId="19B591E0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634AA7" w:rsidRPr="00634AA7" w14:paraId="29193FA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01C91B0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30DEEB8" w14:textId="77777777" w:rsidR="002E2F84" w:rsidRPr="00634AA7" w:rsidRDefault="002E2F84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634AA7">
              <w:rPr>
                <w:rFonts w:ascii="Tahoma" w:hAnsi="Tahoma" w:cs="Tahoma"/>
                <w:cs/>
              </w:rPr>
              <w:t xml:space="preserve">ซื้อ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เช่น </w:t>
            </w:r>
            <w:r w:rsidRPr="00634AA7">
              <w:rPr>
                <w:rFonts w:ascii="Tahoma" w:hAnsi="Tahoma" w:cs="Tahoma"/>
              </w:rPr>
              <w:t xml:space="preserve"> USD, JPY, GBP, EUR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088BE443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Flow</w:t>
            </w:r>
            <w:r w:rsidRPr="00634AA7">
              <w:rPr>
                <w:rFonts w:ascii="Tahoma" w:hAnsi="Tahoma" w:cs="Tahoma"/>
                <w:cs/>
              </w:rPr>
              <w:t xml:space="preserve">) ประเภท </w:t>
            </w:r>
            <w:r w:rsidRPr="00634AA7">
              <w:rPr>
                <w:rFonts w:ascii="Tahoma" w:hAnsi="Tahoma" w:cs="Tahoma"/>
              </w:rPr>
              <w:t xml:space="preserve">Spot Today </w:t>
            </w:r>
          </w:p>
          <w:p w14:paraId="79C08287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  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Floor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695C6AFA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634AA7">
              <w:rPr>
                <w:rFonts w:ascii="Tahoma" w:hAnsi="Tahoma" w:cs="Tahoma"/>
              </w:rPr>
              <w:t xml:space="preserve">Derivatives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1980F56E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รายการไม่ขาย</w:t>
            </w:r>
            <w:r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>ไม่ฝาก (</w:t>
            </w:r>
            <w:r w:rsidRPr="00634AA7">
              <w:rPr>
                <w:rFonts w:ascii="Tahoma" w:hAnsi="Tahoma" w:cs="Tahoma"/>
              </w:rPr>
              <w:t xml:space="preserve">Not Sell 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Not Deposit</w:t>
            </w:r>
            <w:r w:rsidRPr="00634AA7">
              <w:rPr>
                <w:rFonts w:ascii="Tahoma" w:hAnsi="Tahoma" w:cs="Tahoma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14:paraId="03543310" w14:textId="77777777" w:rsidR="002E2F84" w:rsidRPr="00634AA7" w:rsidRDefault="002E2F84" w:rsidP="00CE171A">
            <w:pPr>
              <w:pStyle w:val="Header"/>
              <w:numPr>
                <w:ilvl w:val="0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t xml:space="preserve">กรณีอื่น ๆ </w:t>
            </w:r>
          </w:p>
          <w:p w14:paraId="5037A5D5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>IRS, FRA, Interest Rate Future Cap Floor Collar</w:t>
            </w:r>
            <w:r w:rsidRPr="00634AA7">
              <w:rPr>
                <w:rFonts w:ascii="Tahoma" w:hAnsi="Tahoma" w:cs="Tahoma"/>
                <w:cs/>
              </w:rPr>
              <w:t xml:space="preserve"> 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Outstanding Notional Currency Id</w:t>
            </w:r>
          </w:p>
          <w:p w14:paraId="01E1BEFE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C68BBE3" w14:textId="7D8403B5" w:rsidR="002E2F84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8FCD459" w14:textId="68CAAE78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24173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429424E9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9B65FB8" w14:textId="49B8E589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360503DE" w14:textId="7F41120F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เมื่อ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29395F19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C63AF23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DS_FXA, DS_OPA, DS_SWA,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 ,DS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_IPI   </w:t>
            </w:r>
          </w:p>
          <w:p w14:paraId="37429D9E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ตรวจสอบความสัมพันธ์ของสกุลเงินด้านซื้อใน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หรือ ยอดคงค้าง ต้องรายงานให้สอดคล้องกับสกุลเงินในวันทำสัญญา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11A59051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179E25B5" w14:textId="77777777" w:rsidR="002E2F84" w:rsidRPr="00634AA7" w:rsidRDefault="002E2F8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5D129AC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5C1DD7A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Buy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95A64B8" w14:textId="77777777" w:rsidR="002E2F84" w:rsidRPr="00634AA7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จำนวนเงินที่ซื้อ</w:t>
            </w:r>
          </w:p>
          <w:p w14:paraId="3BD6A0B0" w14:textId="77777777" w:rsidR="002E2F84" w:rsidRPr="00634AA7" w:rsidRDefault="002E2F84" w:rsidP="00CE171A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จำนวนเงินที่ไม่ขาย 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33DF6278" w14:textId="77777777" w:rsidR="002E2F84" w:rsidRPr="00634AA7" w:rsidRDefault="002E2F84" w:rsidP="00CE171A">
            <w:pPr>
              <w:pStyle w:val="Header"/>
              <w:numPr>
                <w:ilvl w:val="1"/>
                <w:numId w:val="3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ให้รายงาน </w:t>
            </w:r>
            <w:r w:rsidRPr="00634AA7">
              <w:rPr>
                <w:rFonts w:ascii="Tahoma" w:hAnsi="Tahoma" w:cs="Tahoma"/>
              </w:rPr>
              <w:t xml:space="preserve">Buy Amount </w:t>
            </w:r>
            <w:r w:rsidRPr="00634AA7">
              <w:rPr>
                <w:rFonts w:ascii="Tahoma" w:hAnsi="Tahoma" w:cs="Tahoma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BD169F7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F942F1C" w14:textId="77777777" w:rsidR="006570A0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FTX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DS_FTU</w:t>
            </w:r>
          </w:p>
          <w:p w14:paraId="4BDAF070" w14:textId="4FF5D2BF" w:rsidR="002E2F84" w:rsidRPr="00634AA7" w:rsidRDefault="006570A0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2E2F84"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946CC02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</w:p>
          <w:p w14:paraId="1C0D41F8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43A88762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+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</w:p>
          <w:p w14:paraId="335E8E99" w14:textId="77777777" w:rsidR="002E2F84" w:rsidRPr="00634AA7" w:rsidRDefault="002E2F8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4D914ECF" w14:textId="77777777" w:rsidR="002E2F84" w:rsidRPr="00634AA7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</w:rPr>
              <w:t xml:space="preserve">Cross </w:t>
            </w:r>
            <w:r w:rsidRPr="00634AA7">
              <w:rPr>
                <w:rFonts w:ascii="Tahoma" w:hAnsi="Tahoma" w:cs="Tahoma"/>
                <w:lang w:bidi="th-TH"/>
              </w:rPr>
              <w:t>Validation</w:t>
            </w:r>
            <w:r w:rsidRPr="00634AA7">
              <w:rPr>
                <w:rFonts w:ascii="Tahoma" w:hAnsi="Tahoma" w:cs="Tahoma"/>
                <w:cs/>
                <w:lang w:bidi="th-TH"/>
              </w:rPr>
              <w:t>: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  <w:t xml:space="preserve">DS_FTS vs DS_FTX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DS_FXA, DS_OPA, DS_SWA, DS_FTA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)</w:t>
            </w:r>
          </w:p>
          <w:p w14:paraId="77E3572B" w14:textId="0E925CDC" w:rsidR="002E2F84" w:rsidRPr="00634AA7" w:rsidRDefault="002E2F84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ตรวจสอบมูลค่ายอดคงค้างด้านซื้อ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Buy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FX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FTS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(ยอดคงเหลือยกไป) กับ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FTX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FTS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ยอดยกไปล่วงหน้า</w:t>
            </w:r>
          </w:p>
          <w:p w14:paraId="7102CBD8" w14:textId="77777777" w:rsidR="000D0D19" w:rsidRPr="00634AA7" w:rsidRDefault="000D0D19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</w:p>
          <w:p w14:paraId="6793FAEA" w14:textId="77777777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</w:p>
          <w:p w14:paraId="330DCB3C" w14:textId="77777777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cs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</w:rPr>
              <w:t>DS_FTX vs DS_OPA, DS_SWA, DS_FTA, DS_FRA</w:t>
            </w:r>
          </w:p>
          <w:p w14:paraId="13531103" w14:textId="77777777" w:rsidR="000D0D19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ต้องรายงานมูลค่าด้านซื้อ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Buy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ต้องเท่ากับ 0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</w:p>
          <w:p w14:paraId="67C07342" w14:textId="74C05729" w:rsidR="002E2F84" w:rsidRPr="00634AA7" w:rsidRDefault="002E2F8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</w:p>
        </w:tc>
      </w:tr>
      <w:tr w:rsidR="00634AA7" w:rsidRPr="00634AA7" w14:paraId="4977B21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F32BBD1" w14:textId="77777777" w:rsidR="00B54003" w:rsidRPr="00634AA7" w:rsidRDefault="00B54003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85BF9B8" w14:textId="77777777" w:rsidR="00B54003" w:rsidRPr="00634AA7" w:rsidRDefault="00B54003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634AA7">
              <w:rPr>
                <w:rFonts w:ascii="Tahoma" w:hAnsi="Tahoma" w:cs="Tahoma"/>
                <w:cs/>
              </w:rPr>
              <w:t>ขาย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เช่น</w:t>
            </w:r>
            <w:r w:rsidRPr="00634AA7">
              <w:rPr>
                <w:rFonts w:ascii="Tahoma" w:hAnsi="Tahoma" w:cs="Tahoma"/>
              </w:rPr>
              <w:t xml:space="preserve">  USD, JPY, GBP, EUR 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14:paraId="7B87FBE8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Flow</w:t>
            </w:r>
            <w:r w:rsidRPr="00634AA7">
              <w:rPr>
                <w:rFonts w:ascii="Tahoma" w:hAnsi="Tahoma" w:cs="Tahoma"/>
                <w:cs/>
              </w:rPr>
              <w:t xml:space="preserve">)  ประเภท </w:t>
            </w:r>
            <w:r w:rsidRPr="00634AA7">
              <w:rPr>
                <w:rFonts w:ascii="Tahoma" w:hAnsi="Tahoma" w:cs="Tahoma"/>
              </w:rPr>
              <w:t xml:space="preserve">Spot Today </w:t>
            </w:r>
          </w:p>
          <w:p w14:paraId="2AD7DB0F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  ประเภท    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35FB97F4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634AA7">
              <w:rPr>
                <w:rFonts w:ascii="Tahoma" w:hAnsi="Tahoma" w:cs="Tahoma"/>
              </w:rPr>
              <w:t xml:space="preserve">Derivatives Product  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  เช่น  </w:t>
            </w:r>
            <w:r w:rsidRPr="00634AA7">
              <w:rPr>
                <w:rFonts w:ascii="Tahoma" w:hAnsi="Tahoma" w:cs="Tahoma"/>
              </w:rPr>
              <w:t xml:space="preserve">Derivatives Product  </w:t>
            </w:r>
            <w:r w:rsidRPr="00634AA7">
              <w:rPr>
                <w:rFonts w:ascii="Tahoma" w:hAnsi="Tahoma" w:cs="Tahoma"/>
                <w:cs/>
              </w:rPr>
              <w:t>ประเภทดอกเบี้ย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Floor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  <w:p w14:paraId="10014CC0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t>รายการไม่ขาย ไม่ฝาก (</w:t>
            </w:r>
            <w:r w:rsidRPr="00634AA7">
              <w:rPr>
                <w:rFonts w:ascii="Tahoma" w:hAnsi="Tahoma" w:cs="Tahoma"/>
              </w:rPr>
              <w:t xml:space="preserve">Not Sell </w:t>
            </w:r>
            <w:r w:rsidRPr="00634AA7">
              <w:rPr>
                <w:rFonts w:ascii="Tahoma" w:hAnsi="Tahoma" w:cs="Tahoma"/>
                <w:cs/>
              </w:rPr>
              <w:t>/</w:t>
            </w:r>
            <w:r w:rsidRPr="00634AA7">
              <w:rPr>
                <w:rFonts w:ascii="Tahoma" w:hAnsi="Tahoma" w:cs="Tahoma"/>
              </w:rPr>
              <w:t>Not Deposit</w:t>
            </w:r>
            <w:r w:rsidRPr="00634AA7">
              <w:rPr>
                <w:rFonts w:ascii="Tahoma" w:hAnsi="Tahoma" w:cs="Tahoma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14:paraId="1CEA24D0" w14:textId="77777777" w:rsidR="00B54003" w:rsidRPr="00634AA7" w:rsidRDefault="00B54003" w:rsidP="00CE171A">
            <w:pPr>
              <w:pStyle w:val="Header"/>
              <w:numPr>
                <w:ilvl w:val="0"/>
                <w:numId w:val="1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กรณีอื่น ๆ </w:t>
            </w:r>
          </w:p>
          <w:p w14:paraId="5D9308D7" w14:textId="77777777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>Outstanding Notional Currency Id</w:t>
            </w:r>
          </w:p>
          <w:p w14:paraId="6CC712AB" w14:textId="77777777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634AA7">
              <w:rPr>
                <w:rFonts w:ascii="Tahoma" w:hAnsi="Tahoma" w:cs="Tahoma"/>
              </w:rPr>
              <w:t xml:space="preserve"> Notional Currency Id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C241FE9" w14:textId="2C30D2DB" w:rsidR="00B54003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0E8F5CE" w14:textId="7D95F6F4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24173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D2FF762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6099D8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C1D734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1E09717F" w14:textId="77777777" w:rsidR="00241734" w:rsidRPr="00634AA7" w:rsidRDefault="00241734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6FEC5B09" w14:textId="2C0D8739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DS_FXA, DS_OPA, DS_SWA,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FTA ,DS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_IPI   </w:t>
            </w:r>
          </w:p>
          <w:p w14:paraId="596D5CAA" w14:textId="77777777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ตรวจสอบความสัมพันธ์ของสกุลเงินด้านขายใน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Delivery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 ยอดคงค้าง ต้องรายงานให้สอดคล้องกับสกุลเงินในวันทำสัญญา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5388D207" w14:textId="77777777" w:rsidR="00B54003" w:rsidRPr="00634AA7" w:rsidRDefault="00B54003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5 AR</w:t>
            </w:r>
          </w:p>
          <w:p w14:paraId="42EE4271" w14:textId="77777777" w:rsidR="00B54003" w:rsidRPr="00634AA7" w:rsidRDefault="00B54003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</w:p>
        </w:tc>
      </w:tr>
      <w:tr w:rsidR="00634AA7" w:rsidRPr="00634AA7" w14:paraId="1F826C9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ADA292D" w14:textId="6602C880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Sell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79B0A90" w14:textId="77777777" w:rsidR="00B54003" w:rsidRPr="00634AA7" w:rsidRDefault="00B54003" w:rsidP="00B5400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  จำนวนเงินที่ขาย</w:t>
            </w:r>
          </w:p>
          <w:p w14:paraId="31F0E285" w14:textId="2FCFCDF1" w:rsidR="00B54003" w:rsidRPr="00634AA7" w:rsidRDefault="00B54003" w:rsidP="00B5400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  จำนวนเงินที่ไม่ขาย ไม่ฝาก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223C0F8" w14:textId="012EE89A" w:rsidR="00B54003" w:rsidRPr="00634AA7" w:rsidRDefault="00B54003" w:rsidP="00CE171A">
            <w:pPr>
              <w:pStyle w:val="Header"/>
              <w:numPr>
                <w:ilvl w:val="0"/>
                <w:numId w:val="3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ให้รายงาน </w:t>
            </w:r>
            <w:r w:rsidRPr="00634AA7">
              <w:rPr>
                <w:rFonts w:ascii="Tahoma" w:hAnsi="Tahoma" w:cs="Tahoma"/>
              </w:rPr>
              <w:t xml:space="preserve">Sell Amount </w:t>
            </w:r>
            <w:r w:rsidRPr="00634AA7">
              <w:rPr>
                <w:rFonts w:ascii="Tahoma" w:hAnsi="Tahoma" w:cs="Tahoma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634AA7">
              <w:rPr>
                <w:rFonts w:ascii="Tahoma" w:hAnsi="Tahoma" w:cs="Tahoma"/>
              </w:rPr>
              <w:t xml:space="preserve">Derivative Product </w:t>
            </w:r>
            <w:r w:rsidRPr="00634AA7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>ประเภท ดอกเบี้ย (</w:t>
            </w:r>
            <w:r w:rsidRPr="00634AA7">
              <w:rPr>
                <w:rFonts w:ascii="Tahoma" w:hAnsi="Tahoma" w:cs="Tahoma"/>
              </w:rPr>
              <w:t xml:space="preserve">IRS, FRA, Interest Rate Future Cap Floor Collar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7811EBB" w14:textId="77777777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BEEA8C2" w14:textId="6F84CF5C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FTX 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DS_FTU</w:t>
            </w:r>
            <w:r w:rsidRPr="00634AA7" w:rsidDel="00FC366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3D3D976" w14:textId="593A134A" w:rsidR="00521A44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F9E1F14" w14:textId="08D8497C" w:rsidR="00B54003" w:rsidRPr="00634AA7" w:rsidRDefault="00B54003" w:rsidP="00B54003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แลกบาท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ลูกค้าและบุคคลรับอนุญาต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ธนาคารพาณิชย์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บริษัทเงินทุนรับอนุญาต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ตัวแทนรับอนุญาตอื่น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SFI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ธนาคารแห่งประเทศไทย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การแลกเงินต่างสกุล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 ระหว่าง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+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โดยตรวจสอบแบ่งตามกลุ่มคู่สัญญาดังนี้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ธนาคารในต่างประเทศ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ลูกค้า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</w:p>
          <w:p w14:paraId="11DCAD25" w14:textId="77777777" w:rsidR="000D0D19" w:rsidRPr="00634AA7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DS_FTS vs DS_FTX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DS_FXA, DS_OPA, DS_SWA, DS_FTA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)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br/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:</w:t>
            </w:r>
            <w:r w:rsidR="00521A44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ตรวจสอบมูลค่ายอดคงค้างด้านขาย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Sell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ของธุรกิจล่วงหน้าทั้ง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FX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แลกบาทและการแลกเงินต่างสกุลใน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FTS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(</w:t>
            </w:r>
            <w:proofErr w:type="gramStart"/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ยอดคงเหลือยกไป)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กับ</w:t>
            </w:r>
            <w:proofErr w:type="gramEnd"/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FTX </w:t>
            </w:r>
            <w:r w:rsidR="000D0D19"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</w:p>
          <w:p w14:paraId="701B38E0" w14:textId="6655A56E" w:rsidR="00B54003" w:rsidRPr="00634AA7" w:rsidRDefault="00B54003" w:rsidP="000D0D19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FTS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="00CC7DFC"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  <w:r w:rsidR="00CC7DFC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ยอดยกไปล่วงหน้า</w:t>
            </w:r>
          </w:p>
          <w:p w14:paraId="44D87E68" w14:textId="77777777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</w:rPr>
            </w:pPr>
          </w:p>
          <w:p w14:paraId="495EEF1E" w14:textId="77777777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34D9B85C" w14:textId="69B0E7E4" w:rsidR="00B54003" w:rsidRPr="00634AA7" w:rsidRDefault="00B54003" w:rsidP="00B54003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:</w:t>
            </w:r>
            <w:r w:rsidR="00521A44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ต้องรายงานมูลค่าด้านขาย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Sell Amount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ต้องเท่ากับ 0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เนื่องจากต้องไปรายงานมูลค่าการซื้อขายที่ </w:t>
            </w:r>
            <w:r w:rsidR="000D0D19"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Amount</w:t>
            </w:r>
            <w:r w:rsidR="000D0D19"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  <w:r w:rsidR="000D0D19"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</w:p>
        </w:tc>
      </w:tr>
      <w:tr w:rsidR="00634AA7" w:rsidRPr="00634AA7" w14:paraId="2E2F2D8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918378" w14:textId="77777777" w:rsidR="00521A44" w:rsidRPr="00634AA7" w:rsidRDefault="00521A44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6C4776" w14:textId="47C465D2" w:rsidR="00521A44" w:rsidRPr="00634AA7" w:rsidRDefault="00521A44" w:rsidP="0049383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รหัสสกุลเงินที่ปฏิบัติตามสัญญาล่วงหน้า (ล้างสัญญา </w:t>
            </w:r>
            <w:r w:rsidRPr="00634AA7">
              <w:rPr>
                <w:rFonts w:ascii="Tahoma" w:hAnsi="Tahoma" w:cs="Tahoma"/>
              </w:rPr>
              <w:t>Arrangement</w:t>
            </w:r>
            <w:r w:rsidRPr="00634AA7">
              <w:rPr>
                <w:rFonts w:ascii="Tahoma" w:hAnsi="Tahoma" w:cs="Tahoma"/>
                <w:cs/>
              </w:rPr>
              <w:t xml:space="preserve">)  ใช้สำหรับ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  อื่นที่ไม่ใช่เป็นการซื้อขายเงินตราต่างประเทศ  เช่น </w:t>
            </w:r>
            <w:r w:rsidRPr="00634AA7">
              <w:rPr>
                <w:rFonts w:ascii="Tahoma" w:hAnsi="Tahoma" w:cs="Tahoma"/>
              </w:rPr>
              <w:t xml:space="preserve"> Derivatives Product</w:t>
            </w:r>
            <w:r w:rsidRPr="00634AA7">
              <w:rPr>
                <w:rFonts w:ascii="Tahoma" w:hAnsi="Tahoma" w:cs="Tahoma"/>
                <w:cs/>
              </w:rPr>
              <w:t xml:space="preserve">  ประเภทดอกเบี้ย 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4FE6491" w14:textId="29AB6750" w:rsidR="00521A44" w:rsidRPr="00634AA7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E64DB54" w14:textId="1AF1F149" w:rsidR="00521A44" w:rsidRPr="00634AA7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521A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521A44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4EC242D4" w14:textId="43498192" w:rsidR="00493839" w:rsidRPr="00634AA7" w:rsidRDefault="00493839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 หากไม่เป็นตามเงื่อนไขต้องไม่มีค่า</w:t>
            </w:r>
          </w:p>
          <w:p w14:paraId="1E3EF864" w14:textId="77777777" w:rsidR="00521A44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6CBDB96B" w14:textId="77777777" w:rsidR="000D0D19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ตรวจสอบธุรกรรมซื้อขายตราสารอนุพันธ์ทีไม่ได้อ้างอิงอัตราแลกเปลี่ยน ต้องรายงานรหัสสกุลเงินที่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Notional Currency ID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</w:p>
          <w:p w14:paraId="5421C27E" w14:textId="457F415F" w:rsidR="00521A44" w:rsidRPr="00634AA7" w:rsidRDefault="00521A44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5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AR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br/>
              <w:t>ถ้าไม่เป็นไปตามเงื่อนไขต้องไม่มีค่า</w:t>
            </w:r>
          </w:p>
        </w:tc>
      </w:tr>
      <w:tr w:rsidR="00634AA7" w:rsidRPr="00634AA7" w14:paraId="33E3D84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398215B" w14:textId="53F4895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E4487D5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จำนวนเงินที่ปฏิบัติตามสัญญาล่วงหน้า (ล้าง สัญญา </w:t>
            </w:r>
            <w:r w:rsidRPr="00634AA7">
              <w:rPr>
                <w:rFonts w:ascii="Tahoma" w:hAnsi="Tahoma" w:cs="Tahoma"/>
              </w:rPr>
              <w:t>Arrangement</w:t>
            </w:r>
            <w:r w:rsidRPr="00634AA7">
              <w:rPr>
                <w:rFonts w:ascii="Tahoma" w:hAnsi="Tahoma" w:cs="Tahoma"/>
                <w:cs/>
              </w:rPr>
              <w:t xml:space="preserve">)  ใช้สำหรับ </w:t>
            </w:r>
            <w:r w:rsidRPr="00634AA7">
              <w:rPr>
                <w:rFonts w:ascii="Tahoma" w:hAnsi="Tahoma" w:cs="Tahoma"/>
              </w:rPr>
              <w:t xml:space="preserve">Derivatives Product </w:t>
            </w:r>
            <w:r w:rsidRPr="00634AA7">
              <w:rPr>
                <w:rFonts w:ascii="Tahoma" w:hAnsi="Tahoma" w:cs="Tahoma"/>
                <w:cs/>
              </w:rPr>
              <w:t xml:space="preserve">อื่นที่ไม่ใช่เป็นการซื้อขายเงินตราต่างประเทศ  </w:t>
            </w:r>
            <w:r w:rsidRPr="00634AA7">
              <w:rPr>
                <w:rFonts w:ascii="Tahoma" w:hAnsi="Tahoma" w:cs="Tahoma"/>
                <w:cs/>
              </w:rPr>
              <w:lastRenderedPageBreak/>
              <w:t xml:space="preserve">เช่น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88EA639" w14:textId="77777777" w:rsidR="008C392A" w:rsidRPr="00634AA7" w:rsidRDefault="008C392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55F5337" w14:textId="77777777" w:rsidR="0023260A" w:rsidRPr="00634AA7" w:rsidRDefault="0023260A" w:rsidP="008C392A">
            <w:pPr>
              <w:tabs>
                <w:tab w:val="left" w:pos="2880"/>
              </w:tabs>
              <w:spacing w:line="360" w:lineRule="auto"/>
              <w:contextualSpacing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1395D7" w14:textId="675C4A17" w:rsidR="0023260A" w:rsidRPr="00634AA7" w:rsidRDefault="0023260A" w:rsidP="008C392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Notional Currency Id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มีค่า หากไม่เป็นตามเงื่อนไขต้องไม่มีค่า</w:t>
            </w:r>
          </w:p>
          <w:p w14:paraId="061BE62D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br/>
              <w:t>DS_FTX vs DS_OPA, DS_SWA, DS_FTA, DS_FRA</w:t>
            </w:r>
          </w:p>
          <w:p w14:paraId="775A001F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ตรวจสอบธุรกรรมซื้อขายตราสารอนุพันธ์ทีไม่ได้อ้างอิงอัตราแลกเปลี่ยน ต้องรายงานจำนวนเงินที่ปฏิบัติตามสัญญาที่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Notional Amount </w:t>
            </w:r>
          </w:p>
          <w:p w14:paraId="4B1AEAF0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rtl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  <w:rtl/>
                <w:cs/>
              </w:rPr>
              <w:t xml:space="preserve">5 </w:t>
            </w:r>
            <w:r w:rsidRPr="00634AA7">
              <w:rPr>
                <w:rFonts w:ascii="Tahoma" w:hAnsi="Tahoma" w:cs="Tahoma"/>
                <w:b w:val="0"/>
                <w:bCs w:val="0"/>
              </w:rPr>
              <w:t xml:space="preserve">AR </w:t>
            </w:r>
          </w:p>
          <w:p w14:paraId="52C392CE" w14:textId="71CBA287" w:rsidR="000D0D19" w:rsidRPr="00634AA7" w:rsidRDefault="000D0D19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D656EF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4AA5DB7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Outstanding Notional Currency Id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6DA0979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รหัสสกุลเงินยอดคงค้างสัญญาล่วงหน้าที่เป็น</w:t>
            </w:r>
            <w:r w:rsidRPr="00634AA7">
              <w:rPr>
                <w:rFonts w:ascii="Tahoma" w:hAnsi="Tahoma" w:cs="Tahoma"/>
              </w:rPr>
              <w:t xml:space="preserve"> Derivatives Product </w:t>
            </w:r>
            <w:r w:rsidRPr="00634AA7">
              <w:rPr>
                <w:rFonts w:ascii="Tahoma" w:hAnsi="Tahoma" w:cs="Tahoma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634AA7">
              <w:rPr>
                <w:rFonts w:ascii="Tahoma" w:hAnsi="Tahoma" w:cs="Tahoma"/>
              </w:rPr>
              <w:t>Derivatives Product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spacing w:val="-4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  <w:spacing w:val="-4"/>
              </w:rPr>
              <w:t>IRS, FRA, Interest Rate Future Cap</w:t>
            </w:r>
            <w:r w:rsidRPr="00634AA7">
              <w:rPr>
                <w:rFonts w:ascii="Tahoma" w:hAnsi="Tahoma" w:cs="Tahoma"/>
                <w:spacing w:val="-4"/>
                <w:cs/>
              </w:rPr>
              <w:t xml:space="preserve"> </w:t>
            </w:r>
            <w:r w:rsidRPr="00634AA7">
              <w:rPr>
                <w:rFonts w:ascii="Tahoma" w:hAnsi="Tahoma" w:cs="Tahoma"/>
                <w:spacing w:val="-4"/>
              </w:rPr>
              <w:t xml:space="preserve">Floor Collar  </w:t>
            </w:r>
            <w:r w:rsidRPr="00634AA7">
              <w:rPr>
                <w:rFonts w:ascii="Tahoma" w:hAnsi="Tahoma" w:cs="Tahoma"/>
                <w:spacing w:val="-4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AA588D" w14:textId="39EF2243" w:rsidR="0020491A" w:rsidRPr="00634AA7" w:rsidRDefault="00DB0EC6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13DAC8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5BBD286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DS_OPA, DS_SWA, DS_FTA, DS_FRA</w:t>
            </w:r>
          </w:p>
          <w:p w14:paraId="02C3300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รหัสสกุลเงิน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ยอดคงค้างที่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Notional Currency Id </w:t>
            </w:r>
          </w:p>
          <w:p w14:paraId="1515B8F6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5 AR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ถ้าไม่เป็นไปตามเงื่อนไขต้องไม่มีค่า</w:t>
            </w:r>
          </w:p>
        </w:tc>
      </w:tr>
      <w:tr w:rsidR="00634AA7" w:rsidRPr="00634AA7" w14:paraId="5965EBE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C11D215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Outstanding Notional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2B571A2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จำนวนเงินยอดคงค้างของสัญญาล่วงหน้าที่เป็น</w:t>
            </w:r>
            <w:r w:rsidRPr="00634AA7">
              <w:rPr>
                <w:rFonts w:ascii="Tahoma" w:hAnsi="Tahoma" w:cs="Tahoma"/>
              </w:rPr>
              <w:t xml:space="preserve">  Derivatives Product </w:t>
            </w:r>
            <w:r w:rsidRPr="00634AA7">
              <w:rPr>
                <w:rFonts w:ascii="Tahoma" w:hAnsi="Tahoma" w:cs="Tahoma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634AA7">
              <w:rPr>
                <w:rFonts w:ascii="Tahoma" w:hAnsi="Tahoma" w:cs="Tahoma"/>
              </w:rPr>
              <w:t xml:space="preserve"> Derivatives Product </w:t>
            </w:r>
            <w:r w:rsidRPr="00634AA7">
              <w:rPr>
                <w:rFonts w:ascii="Tahoma" w:hAnsi="Tahoma" w:cs="Tahoma"/>
                <w:cs/>
              </w:rPr>
              <w:t>ประเภทดอกเบี้ย (</w:t>
            </w:r>
            <w:r w:rsidRPr="00634AA7">
              <w:rPr>
                <w:rFonts w:ascii="Tahoma" w:hAnsi="Tahoma" w:cs="Tahoma"/>
              </w:rPr>
              <w:t xml:space="preserve">IRS ,FRA, Interest Rate Future Cap  Floor  Collar  </w:t>
            </w:r>
            <w:r w:rsidRPr="00634AA7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5D50D07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DS_FTX vs DS_OPA, DS_SWA, DS_FTA, DS_FRA</w:t>
            </w:r>
          </w:p>
          <w:p w14:paraId="5961695C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ตรวจสอบธุรกรรมซื้อขายตราสารอนุพันธ์ทีไม่ได้อ้างอิงอัตราแลกเปลี่ยน ต้องรายงาน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จำนวน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เงินยอดคงค้างที่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Outstanding Notional Amount</w:t>
            </w:r>
          </w:p>
          <w:p w14:paraId="0913D88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  <w:rtl/>
                <w:cs/>
              </w:rPr>
              <w:t xml:space="preserve">5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AR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75DE30B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E81D31F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58D5A2D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34AA7">
              <w:rPr>
                <w:rFonts w:ascii="Tahoma" w:hAnsi="Tahoma" w:cs="Tahoma"/>
              </w:rPr>
              <w:t>1</w:t>
            </w:r>
            <w:r w:rsidRPr="00634AA7">
              <w:rPr>
                <w:rFonts w:ascii="Tahoma" w:hAnsi="Tahoma" w:cs="Tahoma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C94B63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26D80A2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222DA6F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229F5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11472C8A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</w:rPr>
              <w:t>yyyy</w:t>
            </w:r>
            <w:proofErr w:type="spellEnd"/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mm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dd  </w:t>
            </w:r>
            <w:r w:rsidRPr="00634AA7">
              <w:rPr>
                <w:rFonts w:ascii="Tahoma" w:hAnsi="Tahoma" w:cs="Tahoma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284677F" w14:textId="3C9CF8F7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836A45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3890D214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426A64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488396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CE14B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8BBEE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50F966F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DE331BA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From or To FI Code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FF77015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4293A25B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กรณีซื้อ/ขายเงินตราต่างประเทศ เพื่อฝาก/ถอนบัญชีเงินรับฝากเงินตราต่างประเทศ หรือบัญชีเงินบาทของผู้มีถิ่นที่อยู่นอกประเทศ ต้องระบุรหัสสถาบัน  การเงินที่เป็นผู้รับฝาก-ถอนเงิน</w:t>
            </w:r>
          </w:p>
          <w:p w14:paraId="34C856E6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4BA873B" w14:textId="63D525AF" w:rsidR="0020491A" w:rsidRPr="00634AA7" w:rsidRDefault="00DB0EC6" w:rsidP="0020491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2E29577" w14:textId="77777777" w:rsidR="0020491A" w:rsidRPr="00634AA7" w:rsidRDefault="0020491A" w:rsidP="0020491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498C9E18" w14:textId="77777777" w:rsidR="0020491A" w:rsidRPr="00634AA7" w:rsidRDefault="0020491A" w:rsidP="0020491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14:paraId="3299CA7A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34AA7" w:rsidRPr="00634AA7" w14:paraId="04A5051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2137481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F694CC8" w14:textId="77777777" w:rsidR="0020491A" w:rsidRPr="00634AA7" w:rsidRDefault="0020491A" w:rsidP="0020491A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634AA7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14:paraId="15B37F4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</w:t>
            </w:r>
            <w:r w:rsidRPr="00634AA7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ต่างประเทศ หรือบัญชีเงินบาทของผู้มีถิ่นที่อยู่นอกประเทศ ต้องระบุเลขที่บัญชีที่ฝาก/ถอน</w:t>
            </w:r>
          </w:p>
          <w:p w14:paraId="2226B2D7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1A7B919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74C980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  <w:p w14:paraId="4D631009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C6B0F9F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 xml:space="preserve">กรณีที่ระบุเลขที่บัญชีเงินฝากและรหัสสถาบันการเงินที่เกี่ยวข้อง </w:t>
            </w:r>
            <w:r w:rsidRPr="00634AA7">
              <w:rPr>
                <w:rFonts w:ascii="Tahoma" w:hAnsi="Tahoma" w:cs="Tahoma"/>
                <w:cs/>
              </w:rPr>
              <w:t>(</w:t>
            </w:r>
            <w:r w:rsidRPr="00634AA7">
              <w:rPr>
                <w:rFonts w:ascii="Tahoma" w:hAnsi="Tahoma" w:cs="Tahoma"/>
              </w:rPr>
              <w:t>From or To Account Number , From or To FI Code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cs/>
              </w:rPr>
              <w:t xml:space="preserve">ต้องระบุเลขที่บัญชีให้สอดคล้องกับรายละเอียดบัญชีในชุดข้อมูล </w:t>
            </w:r>
            <w:r w:rsidRPr="00634AA7">
              <w:rPr>
                <w:rFonts w:ascii="Tahoma" w:hAnsi="Tahoma" w:cs="Tahoma"/>
              </w:rPr>
              <w:t>DS_DAR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243253F" w14:textId="24186B24" w:rsidR="0020491A" w:rsidRPr="00634AA7" w:rsidRDefault="00DB0EC6" w:rsidP="000D0D1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F8BDAD" w14:textId="77777777" w:rsidR="0020491A" w:rsidRPr="00634AA7" w:rsidRDefault="0020491A" w:rsidP="000D0D1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NRB</w:t>
            </w:r>
          </w:p>
          <w:p w14:paraId="15915CE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</w:tc>
      </w:tr>
      <w:tr w:rsidR="00634AA7" w:rsidRPr="00634AA7" w14:paraId="5E7A4F2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E3A0FF2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Related Transaction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4828117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วันที่ของรายการ ที่เกิด </w:t>
            </w:r>
            <w:r w:rsidRPr="00634AA7">
              <w:rPr>
                <w:rFonts w:ascii="Tahoma" w:hAnsi="Tahoma" w:cs="Tahoma"/>
              </w:rPr>
              <w:t>From or To FI Code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D9F48D0" w14:textId="55139861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B93E42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7965CFD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9FB90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DB8C650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49CF40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14:paraId="044AB23F" w14:textId="77777777" w:rsidR="0020491A" w:rsidRPr="00634AA7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14:paraId="40A4DE79" w14:textId="77777777" w:rsidR="0020491A" w:rsidRPr="00634AA7" w:rsidRDefault="0020491A" w:rsidP="00CE171A">
            <w:pPr>
              <w:numPr>
                <w:ilvl w:val="1"/>
                <w:numId w:val="13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ชื่อผู้ส่งเงิน ใช้ในกรณี สถาบันการเงินฯ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14:paraId="0FF79BA8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14:paraId="291B2B6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14:paraId="125C4704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91D13F4" w14:textId="30B3BB6A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B937DFC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1455209D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20D0E873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9724D3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0108C46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14:paraId="48631DE0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01851C59" w14:textId="6CEA52FE" w:rsidR="0020491A" w:rsidRPr="00634AA7" w:rsidRDefault="0020491A" w:rsidP="00997575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6A9D37FA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</w:p>
          <w:p w14:paraId="2C797420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A68A9B2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2C42E2BD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</w:p>
          <w:p w14:paraId="1D0134AB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4E4CF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20EAF566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70D50BD7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8342361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33E05D9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14:paraId="3D7325DB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proofErr w:type="gramEnd"/>
          </w:p>
          <w:p w14:paraId="05801C1A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</w:p>
          <w:p w14:paraId="1EC2C73F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กรณี 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Deposit</w:t>
            </w:r>
          </w:p>
          <w:p w14:paraId="31627F66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 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Not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2ABE38C8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</w:p>
          <w:p w14:paraId="5E952A7E" w14:textId="77777777" w:rsidR="0020491A" w:rsidRPr="00634AA7" w:rsidRDefault="0020491A" w:rsidP="0020491A">
            <w:pPr>
              <w:spacing w:line="440" w:lineRule="exact"/>
              <w:ind w:left="52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ถ้าไม่ตรงตามเงื่อนไขจะมีค่าหรือไม่ก็ได้</w:t>
            </w:r>
          </w:p>
          <w:p w14:paraId="1B8C1BD0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</w:p>
          <w:p w14:paraId="6913AD96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</w:rPr>
            </w:pPr>
            <w:r w:rsidRPr="00634AA7">
              <w:rPr>
                <w:rFonts w:ascii="Tahoma" w:hAnsi="Tahoma" w:cs="Tahoma"/>
                <w:b w:val="0"/>
                <w:bCs w:val="0"/>
              </w:rPr>
              <w:t>DS_FTX vs DS_FXA, DS_OPA, DS_SWA</w:t>
            </w:r>
          </w:p>
          <w:p w14:paraId="32F74815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ข้อมูลที่ตรวจสอบ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ตรวจสอบธุรกรรมซื้อขายเงินตราต่างประเทศแลกบาทที่มีการส่งมอบแบบ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 xml:space="preserve">Delivery 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>กับคู่สัญญาที่ไม่ใช่นิติบุคคลรับ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lastRenderedPageBreak/>
              <w:t xml:space="preserve">อนุญาต ต้องรายงานชื่อผู้รับหรือผู้ส่งเงิน 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(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Beneficiary or Sender Name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) </w:t>
            </w:r>
          </w:p>
          <w:p w14:paraId="53951961" w14:textId="77777777" w:rsidR="0020491A" w:rsidRPr="00634AA7" w:rsidRDefault="0020491A" w:rsidP="0020491A">
            <w:pPr>
              <w:pStyle w:val="TableHeading"/>
              <w:spacing w:beforeLines="120" w:before="288" w:line="360" w:lineRule="auto"/>
              <w:contextualSpacing/>
              <w:rPr>
                <w:rFonts w:ascii="Tahoma" w:hAnsi="Tahoma" w:cs="Tahoma"/>
                <w:lang w:bidi="th-TH"/>
              </w:rPr>
            </w:pP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b w:val="0"/>
                <w:bCs w:val="0"/>
                <w:lang w:bidi="th-TH"/>
              </w:rPr>
              <w:t>Cross Validation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: </w:t>
            </w:r>
            <w:r w:rsidRPr="00634AA7">
              <w:rPr>
                <w:rFonts w:ascii="Tahoma" w:hAnsi="Tahoma" w:cs="Tahoma"/>
                <w:b w:val="0"/>
                <w:bCs w:val="0"/>
              </w:rPr>
              <w:t>FTX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-</w:t>
            </w:r>
            <w:r w:rsidRPr="00634AA7">
              <w:rPr>
                <w:rFonts w:ascii="Tahoma" w:hAnsi="Tahoma" w:cs="Tahoma"/>
                <w:b w:val="0"/>
                <w:bCs w:val="0"/>
              </w:rPr>
              <w:t>5 AR</w:t>
            </w:r>
            <w:r w:rsidRPr="00634AA7">
              <w:rPr>
                <w:rFonts w:ascii="Tahoma" w:hAnsi="Tahoma" w:cs="Tahoma" w:hint="cs"/>
                <w:b w:val="0"/>
                <w:bCs w:val="0"/>
                <w:cs/>
                <w:lang w:bidi="th-TH"/>
              </w:rPr>
              <w:t xml:space="preserve">  ถ้า</w:t>
            </w:r>
            <w:r w:rsidRPr="00634AA7">
              <w:rPr>
                <w:rFonts w:ascii="Tahoma" w:hAnsi="Tahoma" w:cs="Tahoma"/>
                <w:b w:val="0"/>
                <w:bCs w:val="0"/>
                <w:cs/>
                <w:lang w:bidi="th-TH"/>
              </w:rPr>
              <w:t>ไม่ตรงตามเงื่อนไขจะมีค่าหรือไม่มีค่าก็ได้</w:t>
            </w:r>
            <w:r w:rsidRPr="00634AA7">
              <w:rPr>
                <w:rFonts w:ascii="Tahoma" w:hAnsi="Tahoma" w:cs="Tahoma" w:hint="cs"/>
                <w:rtl/>
                <w:cs/>
                <w:lang w:bidi="th-TH"/>
              </w:rPr>
              <w:t xml:space="preserve"> </w:t>
            </w:r>
          </w:p>
        </w:tc>
      </w:tr>
      <w:tr w:rsidR="00634AA7" w:rsidRPr="00634AA7" w14:paraId="34B32B6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7A3331E" w14:textId="77777777" w:rsidR="0020491A" w:rsidRPr="00634AA7" w:rsidRDefault="0020491A" w:rsidP="0020491A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Country Id of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AECC6C9" w14:textId="77777777" w:rsidR="0020491A" w:rsidRPr="00634AA7" w:rsidRDefault="0020491A" w:rsidP="002049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รหัสประเทศของผู้รับเงิน/ส่งเงิน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892F266" w14:textId="2732B9F6" w:rsidR="0020491A" w:rsidRPr="00634AA7" w:rsidRDefault="00DB0EC6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6A03C0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Country_Id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761ECEA3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16EA4704" w14:textId="77777777" w:rsidR="0020491A" w:rsidRPr="00634AA7" w:rsidRDefault="0020491A" w:rsidP="0020491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E3F9D8F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509B897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0FB1A1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Beneficiary or Sender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 </w:t>
            </w:r>
          </w:p>
          <w:p w14:paraId="1C2609F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โดยใช้รหัสที่มีค่าเท่ากับ  </w:t>
            </w:r>
          </w:p>
          <w:p w14:paraId="7A59992D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14:paraId="5A565FFD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3EAD4480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1829C94E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C70E8" w14:textId="19C2AC73" w:rsidR="00DB18BD" w:rsidRPr="00634AA7" w:rsidRDefault="00DB0EC6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C24374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469146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1D2165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3432B4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Underlying Owner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2E03A9B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ชื่อเจ้าของภาระผูกพัน (</w:t>
            </w:r>
            <w:r w:rsidRPr="00634AA7">
              <w:rPr>
                <w:rFonts w:ascii="Tahoma" w:hAnsi="Tahoma" w:cs="Tahoma"/>
              </w:rPr>
              <w:t>Underlying</w:t>
            </w:r>
            <w:r w:rsidRPr="00634AA7">
              <w:rPr>
                <w:rFonts w:ascii="Tahoma" w:hAnsi="Tahoma" w:cs="Tahoma"/>
                <w:cs/>
              </w:rPr>
              <w:t xml:space="preserve">) 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F3510C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C85E101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7AED83" w14:textId="40325856" w:rsidR="00DB18BD" w:rsidRPr="00634AA7" w:rsidRDefault="00DB18BD" w:rsidP="00DB18B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Related Involved Party Name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81091C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ชื่อ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ที่เป็นผู้กู้ยืม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ผู้ให้กู้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37477594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B7672B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1A1C19BF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</w:p>
          <w:p w14:paraId="4314758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02EC836C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467A8A7E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661FEFD2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72403948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24E271E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</w:t>
            </w:r>
          </w:p>
          <w:p w14:paraId="1E375573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4BD5E3A9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</w:t>
            </w:r>
          </w:p>
          <w:p w14:paraId="678B9DC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เฉพาะกรณีที่</w:t>
            </w:r>
          </w:p>
          <w:p w14:paraId="72312E97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Purpose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  <w:proofErr w:type="gramEnd"/>
          </w:p>
          <w:p w14:paraId="63D53962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06075F6A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63E40DD1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14:paraId="3EF3007D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ชื่อ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ที่เป็นผู้กู้ยืมหรือผู้รับการลงทุน ในกรณีที่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0B669507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796FEA4E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557CBE73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DA33565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</w:t>
            </w:r>
          </w:p>
          <w:p w14:paraId="69442194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75C92C5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 หรือ</w:t>
            </w:r>
          </w:p>
          <w:p w14:paraId="41B5FB70" w14:textId="77777777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7D7BD39F" w14:textId="77777777" w:rsidR="00DB18BD" w:rsidRPr="00634AA7" w:rsidRDefault="00DB18BD" w:rsidP="00DB18B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14:paraId="221B3729" w14:textId="12727619" w:rsidR="00DB18BD" w:rsidRPr="00634AA7" w:rsidRDefault="00DB18BD" w:rsidP="00DB18B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เงินลงทุนในหลักทรัพย์ต่างประเทศในต่างประเทศ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E9D084A" w14:textId="77777777" w:rsidR="006570A0" w:rsidRPr="00634AA7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C294FF5" w14:textId="0953B9C8" w:rsidR="00DB18BD" w:rsidRPr="00634AA7" w:rsidRDefault="00DB18BD" w:rsidP="00DB18BD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DS_FTX vs DS_FXA, DS_OPA, DS_SWA</w:t>
            </w:r>
          </w:p>
          <w:p w14:paraId="5C705DB4" w14:textId="77777777" w:rsidR="000D0D19" w:rsidRPr="00634AA7" w:rsidRDefault="006570A0" w:rsidP="006570A0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รวจสอบ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Name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ต้องมีค่าเมื่อมีวัตถุประสงค์ตามที่กำหนด ดังนี้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กรณีวัตถุประสงค์เป็น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เงินกู้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จากต่างประเทศที่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ที่ไม่มีการ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1D680EC2" w14:textId="77777777" w:rsidR="000D0D19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เงินกู้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จากต่างประเทศที่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Non Resident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3F2339E8" w14:textId="77777777" w:rsidR="000D0D19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ในต่างประเทศ รวม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ที่ไม่มีการ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163C1107" w14:textId="45715020" w:rsidR="00DB18BD" w:rsidRPr="00634AA7" w:rsidRDefault="00DB18BD" w:rsidP="000D0D19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กรณีวัตถุประสงค์เป็น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กู้ ในต่างประเทศ รวม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คู่สัญญาเป็น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ธุรกรรม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 Today</w:t>
            </w:r>
          </w:p>
          <w:p w14:paraId="196604C6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-5 </w:t>
            </w:r>
            <w:r w:rsidRPr="00634AA7">
              <w:rPr>
                <w:rFonts w:ascii="Tahoma" w:hAnsi="Tahoma" w:cs="Tahoma"/>
                <w:sz w:val="20"/>
                <w:szCs w:val="20"/>
              </w:rPr>
              <w:t>AR</w:t>
            </w:r>
          </w:p>
          <w:p w14:paraId="79D1E17D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</w:p>
          <w:p w14:paraId="03C47625" w14:textId="77777777" w:rsidR="00DB18BD" w:rsidRPr="00634AA7" w:rsidRDefault="00DB18BD" w:rsidP="00DB18BD">
            <w:pPr>
              <w:spacing w:line="440" w:lineRule="exact"/>
              <w:ind w:left="166"/>
              <w:rPr>
                <w:rFonts w:ascii="Tahoma" w:hAnsi="Tahoma" w:cs="Tahoma"/>
                <w:sz w:val="20"/>
                <w:szCs w:val="20"/>
              </w:rPr>
            </w:pPr>
          </w:p>
          <w:p w14:paraId="0B0867E1" w14:textId="2C4A3945" w:rsidR="00DB18BD" w:rsidRPr="00634AA7" w:rsidRDefault="00DB18BD" w:rsidP="00DB18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B9581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6559DDF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Related Involved Party Business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D96394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ประเภทของธุรกิจของผู้กู้ยืมหรือผู้รับการลงทุน  ให้ใช้รหัสมาตรฐานประเภทธุรกิจ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ISIC BOT Code Rev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ในระดับหมู่ให้ใช้ระดับต่ำสุดของหมวดนั้น ๆ เช่น</w:t>
            </w:r>
          </w:p>
          <w:p w14:paraId="571EF96E" w14:textId="77777777" w:rsidR="00DB18BD" w:rsidRPr="00634AA7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14:paraId="5A53DF1B" w14:textId="77777777" w:rsidR="00DB18BD" w:rsidRPr="00634AA7" w:rsidRDefault="00DB18BD" w:rsidP="00CE171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การเพาะเลี้ยงปลาน้ำจืด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14:paraId="5EA2E918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การผลิตปลาบรรจุกระป๋อง </w:t>
            </w:r>
            <w:r w:rsidRPr="00634AA7">
              <w:rPr>
                <w:rFonts w:ascii="Tahoma" w:hAnsi="Tahoma" w:cs="Tahoma"/>
                <w:cs/>
              </w:rPr>
              <w:tab/>
              <w:t xml:space="preserve">ใช้ </w:t>
            </w:r>
            <w:r w:rsidRPr="00634AA7">
              <w:rPr>
                <w:rFonts w:ascii="Tahoma" w:hAnsi="Tahoma" w:cs="Tahoma"/>
              </w:rPr>
              <w:t>C102210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AD53934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: </w:t>
            </w:r>
          </w:p>
          <w:p w14:paraId="5100408E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</w:rPr>
              <w:t xml:space="preserve">Related Involved Party Name </w:t>
            </w:r>
            <w:r w:rsidRPr="00634AA7">
              <w:rPr>
                <w:rFonts w:ascii="Tahoma" w:hAnsi="Tahoma" w:cs="Tahoma"/>
                <w:cs/>
              </w:rPr>
              <w:t>มีค่า  และค่าที่เป็นไปได้ คือ รหัสมาตรฐานประเภทธุรกิจ (</w:t>
            </w:r>
            <w:r w:rsidRPr="00634AA7">
              <w:rPr>
                <w:rFonts w:ascii="Tahoma" w:hAnsi="Tahoma" w:cs="Tahoma"/>
              </w:rPr>
              <w:t>ISIC BOT Code Rev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4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>0</w:t>
            </w:r>
            <w:r w:rsidRPr="00634AA7">
              <w:rPr>
                <w:rFonts w:ascii="Tahoma" w:hAnsi="Tahoma" w:cs="Tahoma"/>
                <w:cs/>
              </w:rPr>
              <w:t xml:space="preserve">) ในระดับต่ำสุดของหมวดนั้น ๆ  (รหัสที่มีใน </w:t>
            </w:r>
            <w:r w:rsidRPr="00634AA7">
              <w:rPr>
                <w:rFonts w:ascii="Tahoma" w:hAnsi="Tahoma" w:cs="Tahoma"/>
              </w:rPr>
              <w:t xml:space="preserve">ISIC BOT </w:t>
            </w:r>
            <w:r w:rsidRPr="00634AA7">
              <w:rPr>
                <w:rFonts w:ascii="Tahoma" w:hAnsi="Tahoma" w:cs="Tahoma"/>
                <w:cs/>
              </w:rPr>
              <w:t>คอลัมน์ชื่อ “รายงาน</w:t>
            </w:r>
            <w:r w:rsidRPr="00634AA7">
              <w:rPr>
                <w:rFonts w:ascii="Tahoma" w:hAnsi="Tahoma" w:cs="Tahoma"/>
                <w:cs/>
              </w:rPr>
              <w:lastRenderedPageBreak/>
              <w:t xml:space="preserve">ข้อมูล </w:t>
            </w:r>
            <w:r w:rsidRPr="00634AA7">
              <w:rPr>
                <w:rFonts w:ascii="Tahoma" w:hAnsi="Tahoma" w:cs="Tahoma"/>
              </w:rPr>
              <w:t>DMS</w:t>
            </w:r>
            <w:r w:rsidRPr="00634AA7">
              <w:rPr>
                <w:rFonts w:ascii="Tahoma" w:hAnsi="Tahoma" w:cs="Tahoma"/>
                <w:cs/>
              </w:rPr>
              <w:t>”)</w:t>
            </w:r>
            <w:r w:rsidRPr="00634AA7">
              <w:rPr>
                <w:rFonts w:ascii="Tahoma" w:hAnsi="Tahoma" w:cs="Tahoma"/>
              </w:rPr>
              <w:br/>
            </w: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5AF048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E10AF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Relationship with Related Involved Party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4A6E5B3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Exercising Involved Party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โดยใช้รหัสที่มีค่าเท่ากับ</w:t>
            </w:r>
          </w:p>
          <w:p w14:paraId="06AEB496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1. ธุรกิจในเครือ/สาขา</w:t>
            </w:r>
          </w:p>
          <w:p w14:paraId="7752A346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384EAAE4" w14:textId="77777777" w:rsidR="00DB18BD" w:rsidRPr="00634AA7" w:rsidRDefault="00DB18BD" w:rsidP="00CE171A">
            <w:pPr>
              <w:numPr>
                <w:ilvl w:val="0"/>
                <w:numId w:val="36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3CFECD69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2. อื่น ๆ 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61B142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E1024C" w14:textId="77777777" w:rsidR="00DB18BD" w:rsidRPr="00634AA7" w:rsidRDefault="00DB18BD" w:rsidP="0056497D">
            <w:pPr>
              <w:spacing w:line="440" w:lineRule="exact"/>
              <w:ind w:left="90" w:hanging="9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Related Involved Party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</w:p>
          <w:p w14:paraId="7E21E72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748F93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1B320C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Number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of  Shares</w:t>
            </w:r>
            <w:proofErr w:type="gramEnd"/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FD4F2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จำนวนหุ้นที่ลงทุน เฉพาะกรณีที่  </w:t>
            </w:r>
            <w:r w:rsidRPr="00634AA7">
              <w:rPr>
                <w:rFonts w:ascii="Tahoma" w:hAnsi="Tahoma" w:cs="Tahoma"/>
              </w:rPr>
              <w:t xml:space="preserve">Outflow Transaction Purpose  </w:t>
            </w:r>
            <w:r w:rsidRPr="00634AA7">
              <w:rPr>
                <w:rFonts w:ascii="Tahoma" w:hAnsi="Tahoma" w:cs="Tahoma"/>
                <w:cs/>
              </w:rPr>
              <w:t>เป็นรหัสที่มีค่าเท่ากับ เงินลงทุนในธุรกิจในเครือ/สาขาในต่างประเทศ             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3D180D9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05C4C2E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F3C00C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F6E0A9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ราคาต่อหุ้นที่ตราไว้  เฉพาะกรณีที่  </w:t>
            </w:r>
            <w:r w:rsidRPr="00634AA7">
              <w:rPr>
                <w:rFonts w:ascii="Tahoma" w:hAnsi="Tahoma" w:cs="Tahoma"/>
              </w:rPr>
              <w:t xml:space="preserve">Outflow Transaction Purpose  </w:t>
            </w:r>
            <w:r w:rsidRPr="00634AA7">
              <w:rPr>
                <w:rFonts w:ascii="Tahoma" w:hAnsi="Tahoma" w:cs="Tahoma"/>
                <w:cs/>
              </w:rPr>
              <w:t>เป็นรหัสที่มีค่าเท่ากับ  เงินลงทุนในธุรกิจในเครือ/สาขาในต่างประเทศ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39156B5E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1560421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393A718C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YTD Accumulated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222D23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14:paraId="5CE65C7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เงินลงทุนในธุรกิจในเครือ/สาขาในต่างประเทศ หรือ </w:t>
            </w:r>
          </w:p>
          <w:p w14:paraId="0C764A0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103A22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</w:t>
            </w:r>
            <w:r w:rsidRPr="00634AA7">
              <w:rPr>
                <w:rFonts w:ascii="Tahoma" w:hAnsi="Tahoma" w:cs="Tahoma" w:hint="cs"/>
                <w:cs/>
              </w:rPr>
              <w:t xml:space="preserve">  </w:t>
            </w:r>
            <w:r w:rsidRPr="00634AA7">
              <w:rPr>
                <w:rFonts w:ascii="Tahoma" w:hAnsi="Tahoma" w:cs="Tahoma"/>
                <w:cs/>
              </w:rPr>
              <w:t>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36F7173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313F01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D9EC2B7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A0D1C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เฉพาะกรณีที่ </w:t>
            </w:r>
          </w:p>
          <w:p w14:paraId="7A9C9D5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</w:t>
            </w:r>
          </w:p>
          <w:p w14:paraId="654C77D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</w:t>
            </w:r>
          </w:p>
          <w:p w14:paraId="419EEC6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08DF9E6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 </w:t>
            </w:r>
          </w:p>
          <w:p w14:paraId="05CBD83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 หรือ  </w:t>
            </w:r>
          </w:p>
          <w:p w14:paraId="78327BC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14:paraId="43C4BF7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DF3120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ถ้าไม่ใช่ ให้ </w:t>
            </w:r>
            <w:r w:rsidRPr="00634AA7">
              <w:rPr>
                <w:rFonts w:ascii="Tahoma" w:hAnsi="Tahoma" w:cs="Tahoma"/>
              </w:rPr>
              <w:t>Flag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107547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303832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B8B66B4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Investment Repatriated Reason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DEFCED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14:paraId="73E025C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14:paraId="79169C0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เงินลงทุนในธุรกิจในเครือ/สาขาในต่างประเทศ</w:t>
            </w:r>
          </w:p>
          <w:p w14:paraId="736DD80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5805194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เงินลงทุนในธุรกิจในเครือ/สาขาจากต่างประเทศ</w:t>
            </w:r>
          </w:p>
          <w:p w14:paraId="56A85E9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441828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0E6D311C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F1FE58D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5B641C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ประเภทเงินลงทุนของลูกค้า เฉพาะกรณีที่  </w:t>
            </w:r>
          </w:p>
          <w:p w14:paraId="0C06CDF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C18E9B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62CB72B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31FCB0E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461C0A6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3CC8D66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7FD53ED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เป็นรหัสที่มีค่าเท่ากับ</w:t>
            </w:r>
          </w:p>
          <w:p w14:paraId="32D7FA9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22B5803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2805C15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FD7C36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1370569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57B657E3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เช่น  ลงทุนในพันธบัตร  ใช้รหัสที่มีค่าเท่ากับ  </w:t>
            </w:r>
            <w:r w:rsidRPr="00634AA7">
              <w:rPr>
                <w:rFonts w:ascii="Tahoma" w:hAnsi="Tahoma" w:cs="Tahoma"/>
              </w:rPr>
              <w:t>Bond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9567D6E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168FE5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A9B211A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6C51C546" w14:textId="77777777" w:rsidR="00DB18BD" w:rsidRPr="00634AA7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1809FEAD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527BEA38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76D54919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6F622D5B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2472DDD8" w14:textId="77777777" w:rsidR="00DB18BD" w:rsidRPr="00634AA7" w:rsidRDefault="00DB18BD" w:rsidP="0056497D">
            <w:pPr>
              <w:spacing w:line="440" w:lineRule="exact"/>
              <w:ind w:left="70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65B55C97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79AE04BD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และ</w:t>
            </w:r>
          </w:p>
          <w:p w14:paraId="23F8B87A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7C9F6DE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3A104E42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1E9708E1" w14:textId="77777777" w:rsidR="00DB18BD" w:rsidRPr="00634AA7" w:rsidRDefault="00DB18BD" w:rsidP="0056497D">
            <w:pPr>
              <w:spacing w:line="440" w:lineRule="exact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33C5D7B" w14:textId="77777777" w:rsidR="00DB18BD" w:rsidRPr="00634AA7" w:rsidRDefault="00DB18BD" w:rsidP="0056497D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DDB04EF" w14:textId="77777777" w:rsidR="00DB18BD" w:rsidRPr="00634AA7" w:rsidRDefault="00DB18BD" w:rsidP="0056497D">
            <w:pPr>
              <w:spacing w:line="440" w:lineRule="exact"/>
              <w:ind w:left="70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36592914" w14:textId="77777777" w:rsidR="00DB18BD" w:rsidRPr="00634AA7" w:rsidRDefault="00DB18BD" w:rsidP="0056497D">
            <w:pPr>
              <w:spacing w:line="440" w:lineRule="exact"/>
              <w:ind w:left="796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หรือ</w:t>
            </w:r>
          </w:p>
          <w:p w14:paraId="1589BF75" w14:textId="77777777" w:rsidR="00DB18BD" w:rsidRPr="00634AA7" w:rsidRDefault="00DB18BD" w:rsidP="0056497D">
            <w:pPr>
              <w:spacing w:line="440" w:lineRule="exact"/>
              <w:ind w:left="886" w:hanging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</w:p>
          <w:p w14:paraId="6082A127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E252F9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D6D643E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Term Range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8AB6F9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14:paraId="43E5089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มีรหัสเป็น</w:t>
            </w:r>
            <w:proofErr w:type="gramEnd"/>
          </w:p>
          <w:p w14:paraId="448751B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 หรือ</w:t>
            </w:r>
          </w:p>
          <w:p w14:paraId="165595B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6C5C8F7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35F81B0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0A32875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F7E97E7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14:paraId="4696527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0FE62EA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14:paraId="0C9919A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 หรือ</w:t>
            </w:r>
          </w:p>
          <w:p w14:paraId="6879289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14:paraId="0B168F9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 หรือ</w:t>
            </w:r>
          </w:p>
          <w:p w14:paraId="7B8FFEF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5E35BC9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4E9021B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กู้ยืม หรือ </w:t>
            </w:r>
          </w:p>
          <w:p w14:paraId="0A69C91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กู้ที่เป็นตราสารหนี้ </w:t>
            </w:r>
          </w:p>
          <w:p w14:paraId="1755256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38884E96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Short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กรณีเป็นเงินกู้อายุไม่เกิน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 ปี หรือ</w:t>
            </w:r>
          </w:p>
          <w:p w14:paraId="603BA17D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  <w:proofErr w:type="gramEnd"/>
          </w:p>
          <w:p w14:paraId="6AAF1FCF" w14:textId="77777777" w:rsidR="00DB18BD" w:rsidRPr="00634AA7" w:rsidRDefault="00DB18BD" w:rsidP="005649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Long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กรณีเป็นเงินกู้อายุเกิน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 ปี  หรือ</w:t>
            </w:r>
          </w:p>
          <w:p w14:paraId="5B643B83" w14:textId="0B13F519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   </w:t>
            </w:r>
            <w:r w:rsidR="002C5F02" w:rsidRPr="00634AA7">
              <w:rPr>
                <w:rFonts w:ascii="Tahoma" w:hAnsi="Tahoma" w:cs="Tahoma"/>
                <w:cs/>
              </w:rPr>
              <w:t xml:space="preserve">  </w:t>
            </w:r>
            <w:r w:rsidRPr="00634AA7">
              <w:rPr>
                <w:rFonts w:ascii="Tahoma" w:hAnsi="Tahoma" w:cs="Tahoma"/>
              </w:rPr>
              <w:t xml:space="preserve">No Age  </w:t>
            </w:r>
            <w:r w:rsidRPr="00634AA7">
              <w:rPr>
                <w:rFonts w:ascii="Tahoma" w:hAnsi="Tahoma" w:cs="Tahoma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4BFF5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8F4B8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41523ABC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0AA42853" w14:textId="77777777" w:rsidR="00DB18BD" w:rsidRPr="00634AA7" w:rsidRDefault="00DB18BD" w:rsidP="000D0D19">
            <w:pPr>
              <w:spacing w:line="360" w:lineRule="auto"/>
              <w:ind w:left="706" w:hanging="70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56ABAC74" w14:textId="77777777" w:rsidR="00DB18BD" w:rsidRPr="00634AA7" w:rsidRDefault="00DB18BD" w:rsidP="000D0D19">
            <w:pPr>
              <w:spacing w:line="360" w:lineRule="auto"/>
              <w:ind w:left="70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1303AFBE" w14:textId="77777777" w:rsidR="00DB18BD" w:rsidRPr="00634AA7" w:rsidRDefault="00DB18BD" w:rsidP="000D0D19">
            <w:pPr>
              <w:pStyle w:val="ListParagraph"/>
              <w:numPr>
                <w:ilvl w:val="0"/>
                <w:numId w:val="69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0F79B816" w14:textId="77777777" w:rsidR="00DB18BD" w:rsidRPr="00634AA7" w:rsidRDefault="00DB18BD" w:rsidP="000D0D19">
            <w:pPr>
              <w:pStyle w:val="ListParagraph"/>
              <w:numPr>
                <w:ilvl w:val="0"/>
                <w:numId w:val="66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B97CFFA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A127533" w14:textId="77777777" w:rsidR="00DB18BD" w:rsidRPr="00634AA7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5126F507" w14:textId="77777777" w:rsidR="00DB18BD" w:rsidRPr="00634AA7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E92DCAA" w14:textId="77777777" w:rsidR="00DB18BD" w:rsidRPr="00634AA7" w:rsidRDefault="00DB18BD" w:rsidP="000D0D19">
            <w:pPr>
              <w:pStyle w:val="ListParagraph"/>
              <w:numPr>
                <w:ilvl w:val="0"/>
                <w:numId w:val="70"/>
              </w:numPr>
              <w:spacing w:line="360" w:lineRule="auto"/>
              <w:ind w:left="151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43285EC4" w14:textId="77777777" w:rsidR="00DB18BD" w:rsidRPr="00634AA7" w:rsidRDefault="00DB18BD" w:rsidP="000D0D19">
            <w:pPr>
              <w:spacing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และ</w:t>
            </w:r>
          </w:p>
          <w:p w14:paraId="7EC86C73" w14:textId="77777777" w:rsidR="00DB18BD" w:rsidRPr="00634AA7" w:rsidRDefault="00DB18BD" w:rsidP="000D0D19">
            <w:pPr>
              <w:spacing w:line="360" w:lineRule="auto"/>
              <w:ind w:left="1516" w:hanging="151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    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AC35605" w14:textId="3C88FD3F" w:rsidR="00DB18BD" w:rsidRPr="00634AA7" w:rsidRDefault="00DB18BD" w:rsidP="000D0D19">
            <w:pPr>
              <w:spacing w:line="360" w:lineRule="auto"/>
              <w:ind w:left="1516" w:hanging="90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4  Set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="000D0D19" w:rsidRPr="00634AA7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  <w:p w14:paraId="02C7A2FC" w14:textId="77777777" w:rsidR="00DB18BD" w:rsidRPr="00634AA7" w:rsidRDefault="00DB18BD" w:rsidP="000D0D19">
            <w:pPr>
              <w:spacing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FC4549F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69EF1EA5" w14:textId="77777777" w:rsidR="00DB18BD" w:rsidRPr="00634AA7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15778A58" w14:textId="77777777" w:rsidR="00DB18BD" w:rsidRPr="00634AA7" w:rsidRDefault="00DB18BD" w:rsidP="000D0D19">
            <w:pPr>
              <w:pStyle w:val="ListParagraph"/>
              <w:numPr>
                <w:ilvl w:val="0"/>
                <w:numId w:val="68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260302C0" w14:textId="77777777" w:rsidR="00DB18BD" w:rsidRPr="00634AA7" w:rsidRDefault="00DB18BD" w:rsidP="000D0D19">
            <w:pPr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C8D3CBD" w14:textId="77777777" w:rsidR="00DB18BD" w:rsidRPr="00634AA7" w:rsidRDefault="00DB18BD" w:rsidP="000D0D19">
            <w:pPr>
              <w:pStyle w:val="ListParagraph"/>
              <w:spacing w:line="360" w:lineRule="auto"/>
              <w:ind w:left="135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14:paraId="31601952" w14:textId="77777777" w:rsidR="00DB18BD" w:rsidRPr="00634AA7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EB81F87" w14:textId="77777777" w:rsidR="00DB18BD" w:rsidRPr="00634AA7" w:rsidRDefault="00DB18BD" w:rsidP="000D0D19">
            <w:pPr>
              <w:pStyle w:val="ListParagraph"/>
              <w:numPr>
                <w:ilvl w:val="0"/>
                <w:numId w:val="67"/>
              </w:numPr>
              <w:spacing w:line="360" w:lineRule="auto"/>
              <w:ind w:left="171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 เงินกู้ยืมที่เป็นตราสารหนี้ หรือ เงินให้กู้ยืม หรือ เงินให้กู้ที่เป็นตราสารหนี้</w:t>
            </w:r>
          </w:p>
          <w:p w14:paraId="089E557D" w14:textId="77777777" w:rsidR="00DB18BD" w:rsidRPr="00634AA7" w:rsidRDefault="00DB18BD" w:rsidP="000D0D19">
            <w:pPr>
              <w:spacing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และ</w:t>
            </w:r>
          </w:p>
          <w:p w14:paraId="3D424EEA" w14:textId="77777777" w:rsidR="00DB18BD" w:rsidRPr="00634AA7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3DA2AD2" w14:textId="77777777" w:rsidR="00DB18BD" w:rsidRPr="00634AA7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53A97C86" w14:textId="77777777" w:rsidR="00DB18BD" w:rsidRPr="00634AA7" w:rsidRDefault="00DB18BD" w:rsidP="000D0D19">
            <w:pPr>
              <w:spacing w:line="360" w:lineRule="auto"/>
              <w:ind w:left="1440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1.2.5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281B1066" w14:textId="77777777" w:rsidR="00DB18BD" w:rsidRPr="00634AA7" w:rsidRDefault="00DB18BD" w:rsidP="000D0D19">
            <w:pPr>
              <w:spacing w:line="360" w:lineRule="auto"/>
              <w:ind w:left="151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1.2.6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ของรายการอื่นในชุดข้อมูลเดียวกัน</w:t>
            </w:r>
          </w:p>
          <w:p w14:paraId="3150EC3A" w14:textId="77777777" w:rsidR="00DB18BD" w:rsidRPr="00634AA7" w:rsidRDefault="00DB18BD" w:rsidP="000D0D19">
            <w:pPr>
              <w:spacing w:line="36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8833861" w14:textId="77777777" w:rsidR="00DB18BD" w:rsidRPr="00634AA7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2D168368" w14:textId="77777777" w:rsidR="00DB18BD" w:rsidRPr="00634AA7" w:rsidRDefault="00DB18BD" w:rsidP="000D0D19">
            <w:pPr>
              <w:spacing w:line="360" w:lineRule="auto"/>
              <w:ind w:left="796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53BC0007" w14:textId="77777777" w:rsidR="00DB18BD" w:rsidRPr="00634AA7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E59DED0" w14:textId="77777777" w:rsidR="00DB18BD" w:rsidRPr="00634AA7" w:rsidRDefault="00DB18BD" w:rsidP="000D0D19">
            <w:pPr>
              <w:pStyle w:val="ListParagraph"/>
              <w:numPr>
                <w:ilvl w:val="2"/>
                <w:numId w:val="45"/>
              </w:numPr>
              <w:spacing w:line="360" w:lineRule="auto"/>
              <w:ind w:left="12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08C5BC57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หรือ</w:t>
            </w:r>
          </w:p>
          <w:p w14:paraId="24D702F0" w14:textId="77777777" w:rsidR="00DB18BD" w:rsidRPr="00634AA7" w:rsidRDefault="00DB18BD" w:rsidP="000D0D1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2.3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679886E7" w14:textId="77777777" w:rsidR="00DB18BD" w:rsidRPr="00634AA7" w:rsidRDefault="00DB18BD" w:rsidP="000D0D19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หรือ เงินลงทุนในหลักทรัพย์ไทยในต่างประเทศ หรือ เงินลงทุนในหลักทรัพย์จากต่างประเทศ และมีค่า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17C4453" w14:textId="77777777" w:rsidR="00DB18BD" w:rsidRPr="00634AA7" w:rsidRDefault="00DB18BD" w:rsidP="00CE171A">
            <w:pPr>
              <w:pStyle w:val="ListParagraph"/>
              <w:numPr>
                <w:ilvl w:val="0"/>
                <w:numId w:val="46"/>
              </w:numPr>
              <w:spacing w:line="360" w:lineRule="auto"/>
              <w:ind w:left="124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หรือ เงินให้กู้ยืม หรือ เงินให้กู้ที่เป็นตราสารหนี้ </w:t>
            </w:r>
          </w:p>
          <w:p w14:paraId="7756206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895C18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67E80C6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E1F0C5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082A1CD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52A1EC1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 หรือ</w:t>
            </w:r>
          </w:p>
          <w:p w14:paraId="28EA920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14:paraId="49F123C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42F6988E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เงินให้กู้ยืม หรือ </w:t>
            </w:r>
          </w:p>
          <w:p w14:paraId="094764D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14:paraId="12F3689D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 xml:space="preserve">    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6  เดือน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F011BD7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55C320B0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2CC4081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777698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 ตัวอักษร 1 ตัว  โดยใช้รหัส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3B18D7C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Y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เงินกู้อายุ  6  เดือน </w:t>
            </w:r>
            <w:r w:rsidRPr="00634AA7">
              <w:rPr>
                <w:rFonts w:ascii="Tahoma" w:hAnsi="Tahoma" w:cs="Tahoma"/>
                <w:spacing w:val="-4"/>
              </w:rPr>
              <w:t>Term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เท่ากับ 6 </w:t>
            </w:r>
            <w:r w:rsidRPr="00634AA7">
              <w:rPr>
                <w:rFonts w:ascii="Tahoma" w:hAnsi="Tahoma" w:cs="Tahoma"/>
                <w:spacing w:val="-4"/>
              </w:rPr>
              <w:t>,Term Unit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  <w:spacing w:val="-4"/>
              </w:rPr>
              <w:t>M</w:t>
            </w:r>
            <w:r w:rsidRPr="00634AA7">
              <w:rPr>
                <w:rFonts w:ascii="Tahoma" w:hAnsi="Tahoma" w:cs="Tahoma"/>
                <w:spacing w:val="-4"/>
                <w:cs/>
                <w:lang w:val="th-TH"/>
              </w:rPr>
              <w:t xml:space="preserve">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319F46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93B8AA4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4B89E10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99494F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14:paraId="2422DD2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688C22A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14:paraId="631B0F1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14:paraId="201E500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14:paraId="45EFF2C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 </w:t>
            </w:r>
          </w:p>
          <w:p w14:paraId="2140BF6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BFB1AAC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3B0CED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236BD523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7ADC6F10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759DA05C" w14:textId="77777777" w:rsidR="00DB18BD" w:rsidRPr="00634AA7" w:rsidRDefault="00DB18BD" w:rsidP="00CE171A">
            <w:pPr>
              <w:pStyle w:val="ListParagraph"/>
              <w:numPr>
                <w:ilvl w:val="0"/>
                <w:numId w:val="71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3B1DEAD3" w14:textId="77777777" w:rsidR="00DB18BD" w:rsidRPr="00634AA7" w:rsidRDefault="00DB18BD" w:rsidP="00CE171A">
            <w:pPr>
              <w:pStyle w:val="ListParagraph"/>
              <w:numPr>
                <w:ilvl w:val="0"/>
                <w:numId w:val="71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5C66ECE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895999F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0E3338DD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E19306E" w14:textId="77777777" w:rsidR="00DB18BD" w:rsidRPr="00634AA7" w:rsidRDefault="00DB18BD" w:rsidP="00CE171A">
            <w:pPr>
              <w:pStyle w:val="ListParagraph"/>
              <w:numPr>
                <w:ilvl w:val="0"/>
                <w:numId w:val="72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0763C401" w14:textId="77777777" w:rsidR="00DB18BD" w:rsidRPr="00634AA7" w:rsidRDefault="00DB18BD" w:rsidP="00CE171A">
            <w:pPr>
              <w:pStyle w:val="ListParagraph"/>
              <w:numPr>
                <w:ilvl w:val="0"/>
                <w:numId w:val="72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9631E40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A8C4675" w14:textId="77777777" w:rsidR="00DB18BD" w:rsidRPr="00634AA7" w:rsidRDefault="00DB18BD" w:rsidP="0056497D">
            <w:pPr>
              <w:spacing w:line="480" w:lineRule="auto"/>
              <w:ind w:left="270" w:firstLine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4277BBBD" w14:textId="77777777" w:rsidR="00DB18BD" w:rsidRPr="00634AA7" w:rsidRDefault="00DB18BD" w:rsidP="0056497D">
            <w:pPr>
              <w:spacing w:line="480" w:lineRule="auto"/>
              <w:ind w:left="270" w:firstLine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066A1536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2EBC5A09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AD6E590" w14:textId="77777777" w:rsidR="00DB18BD" w:rsidRPr="00634AA7" w:rsidRDefault="00DB18BD" w:rsidP="0056497D">
            <w:pPr>
              <w:spacing w:line="480" w:lineRule="auto"/>
              <w:ind w:left="706" w:hanging="43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และ </w:t>
            </w:r>
          </w:p>
          <w:p w14:paraId="71317411" w14:textId="77777777" w:rsidR="00DB18BD" w:rsidRPr="00634AA7" w:rsidRDefault="00DB18BD" w:rsidP="0056497D">
            <w:pPr>
              <w:spacing w:line="480" w:lineRule="auto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113E9735" w14:textId="77777777" w:rsidR="00DB18BD" w:rsidRPr="00634AA7" w:rsidRDefault="00DB18BD" w:rsidP="0056497D">
            <w:pPr>
              <w:spacing w:line="480" w:lineRule="auto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93B767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D6D53A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0FAFCB0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67BCD296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เป็นรหัสที่มีค่าเท่ากับ  </w:t>
            </w:r>
            <w:r w:rsidRPr="00634AA7">
              <w:rPr>
                <w:rFonts w:ascii="Tahoma" w:hAnsi="Tahoma" w:cs="Tahoma"/>
              </w:rPr>
              <w:t xml:space="preserve">Fixed Rate 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1E7BF0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2973C2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3EEBF6F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76A8D8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52AE28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5F023F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กรณีที่ระบุ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อยู่ในกลุ่ม </w:t>
            </w:r>
            <w:r w:rsidRPr="00634AA7">
              <w:rPr>
                <w:rFonts w:ascii="Tahoma" w:hAnsi="Tahoma" w:cs="Tahoma"/>
              </w:rPr>
              <w:t xml:space="preserve">Floating Rate </w:t>
            </w:r>
            <w:r w:rsidRPr="00634AA7">
              <w:rPr>
                <w:rFonts w:ascii="Tahoma" w:hAnsi="Tahoma" w:cs="Tahoma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9FFEF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0418F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213EF5DB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912C57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458C47E6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31AF26F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27766E21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เงินกู้ยืม หรือ</w:t>
            </w:r>
          </w:p>
          <w:p w14:paraId="056BBBC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เงินให้กู้ยืม</w:t>
            </w:r>
          </w:p>
          <w:p w14:paraId="110EDE2B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14:paraId="026DBF3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       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cs/>
                <w:lang w:val="th-TH"/>
              </w:rPr>
              <w:t>เท่ากับ  2</w:t>
            </w:r>
            <w:proofErr w:type="gramEnd"/>
            <w:r w:rsidRPr="00634AA7">
              <w:rPr>
                <w:rFonts w:ascii="Tahoma" w:hAnsi="Tahoma" w:cs="Tahoma"/>
                <w:cs/>
                <w:lang w:val="th-TH"/>
              </w:rPr>
              <w:t xml:space="preserve">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634AA7">
              <w:rPr>
                <w:rFonts w:ascii="Tahoma" w:hAnsi="Tahoma" w:cs="Tahoma"/>
                <w:cs/>
              </w:rPr>
              <w:t xml:space="preserve">   </w:t>
            </w:r>
          </w:p>
          <w:p w14:paraId="474C4451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</w:rPr>
              <w:t xml:space="preserve">       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cs/>
                <w:lang w:val="th-TH"/>
              </w:rPr>
              <w:t>เท่ากับ  1</w:t>
            </w:r>
            <w:proofErr w:type="gramEnd"/>
            <w:r w:rsidRPr="00634AA7">
              <w:rPr>
                <w:rFonts w:ascii="Tahoma" w:hAnsi="Tahoma" w:cs="Tahoma"/>
                <w:cs/>
                <w:lang w:val="th-TH"/>
              </w:rPr>
              <w:t xml:space="preserve">  เป็นต้น</w:t>
            </w:r>
          </w:p>
          <w:p w14:paraId="53E5B3E4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ในกรณีเงินกู้ประเภท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ไม่ต้องใส่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E3301D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5DAE1BB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8521A3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3818B7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BCFF4F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63F5DCC1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6A22D252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4EB7771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B0C3316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FBC46EC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 Unit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4F9CB8F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2E0328A8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1,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เท่ากับ  </w:t>
            </w:r>
            <w:r w:rsidRPr="00634AA7">
              <w:rPr>
                <w:rFonts w:ascii="Tahoma" w:hAnsi="Tahoma" w:cs="Tahoma"/>
              </w:rPr>
              <w:t xml:space="preserve">Y  </w:t>
            </w:r>
            <w:r w:rsidRPr="00634AA7">
              <w:rPr>
                <w:rFonts w:ascii="Tahoma" w:hAnsi="Tahoma" w:cs="Tahoma"/>
                <w:cs/>
                <w:lang w:val="th-TH"/>
              </w:rPr>
              <w:t>เป็นต้น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4A3B8AAD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943D9EC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58D9068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96FE624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First Installment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4DCE62C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14:paraId="2976D97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เงินกู้ยืม หรือ</w:t>
            </w:r>
          </w:p>
          <w:p w14:paraId="4F81558A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.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proofErr w:type="gramStart"/>
            <w:r w:rsidRPr="00634AA7">
              <w:rPr>
                <w:rFonts w:ascii="Tahoma" w:hAnsi="Tahoma" w:cs="Tahoma"/>
                <w:cs/>
              </w:rPr>
              <w:t>เป็นรหัสที่มีค่าเท่ากับ  เงินให้กู้ยืม</w:t>
            </w:r>
            <w:proofErr w:type="gramEnd"/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2FBB688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3A5AAE8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459A5209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4C49EF3F" w14:textId="77777777" w:rsidR="00DB18BD" w:rsidRPr="00634AA7" w:rsidRDefault="00DB18BD" w:rsidP="0056497D">
            <w:pPr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ที่อ้างอิงมาจากสัญญาอ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ื่น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B6C24C5" w14:textId="77777777" w:rsidR="00DB18BD" w:rsidRPr="00634AA7" w:rsidRDefault="00DB18BD" w:rsidP="00CE171A">
            <w:pPr>
              <w:pStyle w:val="ListParagraph"/>
              <w:numPr>
                <w:ilvl w:val="0"/>
                <w:numId w:val="73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0ECB6E17" w14:textId="77777777" w:rsidR="00DB18BD" w:rsidRPr="00634AA7" w:rsidRDefault="00DB18BD" w:rsidP="00CE171A">
            <w:pPr>
              <w:pStyle w:val="ListParagraph"/>
              <w:numPr>
                <w:ilvl w:val="0"/>
                <w:numId w:val="73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2D4B17A3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4D6934B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26DD7E3D" w14:textId="77777777" w:rsidR="00DB18BD" w:rsidRPr="00634AA7" w:rsidRDefault="00DB18BD" w:rsidP="0056497D">
            <w:pPr>
              <w:spacing w:line="480" w:lineRule="auto"/>
              <w:ind w:left="36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1A40A368" w14:textId="77777777" w:rsidR="00DB18BD" w:rsidRPr="00634AA7" w:rsidRDefault="00DB18BD" w:rsidP="00CE171A">
            <w:pPr>
              <w:pStyle w:val="ListParagraph"/>
              <w:numPr>
                <w:ilvl w:val="0"/>
                <w:numId w:val="74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3CC99DEE" w14:textId="77777777" w:rsidR="00DB18BD" w:rsidRPr="00634AA7" w:rsidRDefault="00DB18BD" w:rsidP="00CE171A">
            <w:pPr>
              <w:pStyle w:val="ListParagraph"/>
              <w:numPr>
                <w:ilvl w:val="0"/>
                <w:numId w:val="74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1DBC8270" w14:textId="77777777" w:rsidR="00DB18BD" w:rsidRPr="00634AA7" w:rsidRDefault="00DB18BD" w:rsidP="0056497D">
            <w:pPr>
              <w:spacing w:line="480" w:lineRule="auto"/>
              <w:ind w:left="88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63E4C765" w14:textId="77777777" w:rsidR="00DB18BD" w:rsidRPr="00634AA7" w:rsidRDefault="00DB18BD" w:rsidP="0056497D">
            <w:pPr>
              <w:spacing w:line="480" w:lineRule="auto"/>
              <w:ind w:left="360" w:firstLine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5AC25D2F" w14:textId="77777777" w:rsidR="00DB18BD" w:rsidRPr="00634AA7" w:rsidRDefault="00DB18BD" w:rsidP="0056497D">
            <w:pPr>
              <w:spacing w:line="480" w:lineRule="auto"/>
              <w:ind w:left="360" w:firstLine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6D7DB8B3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0B23A90F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72196C01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4514E1C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E2E69CE" w14:textId="77777777" w:rsidR="00DB18BD" w:rsidRPr="00634AA7" w:rsidRDefault="00DB18BD" w:rsidP="0056497D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273BCDB" w14:textId="50EF8B19" w:rsidR="00DB18BD" w:rsidRPr="00634AA7" w:rsidRDefault="00DB18BD" w:rsidP="000D0D19">
            <w:pPr>
              <w:spacing w:line="440" w:lineRule="exact"/>
              <w:ind w:left="796" w:hanging="52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</w:t>
            </w:r>
          </w:p>
          <w:p w14:paraId="5D2112BF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3C1DBD8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E711672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First Disbursement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03770562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วันที่เบิกเงินกู้งวดแรก  เฉพาะกรณีที่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เงินกู้ยืม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163EB9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870E292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7DB0F10C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081C5CCA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3205593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81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4A7FB7FA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0C1C7EA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451F2A88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57AF8B08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81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47593C4" w14:textId="77777777" w:rsidR="00DB18BD" w:rsidRPr="00634AA7" w:rsidRDefault="00DB18BD" w:rsidP="0056497D">
            <w:pPr>
              <w:spacing w:line="480" w:lineRule="auto"/>
              <w:ind w:left="79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DB28239" w14:textId="77777777" w:rsidR="00DB18BD" w:rsidRPr="00634AA7" w:rsidRDefault="00DB18BD" w:rsidP="0056497D">
            <w:pPr>
              <w:spacing w:line="480" w:lineRule="auto"/>
              <w:ind w:left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343A8B24" w14:textId="77777777" w:rsidR="00DB18BD" w:rsidRPr="00634AA7" w:rsidRDefault="00DB18BD" w:rsidP="0056497D">
            <w:pPr>
              <w:spacing w:line="480" w:lineRule="auto"/>
              <w:ind w:left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44F8B407" w14:textId="77777777" w:rsidR="00DB18BD" w:rsidRPr="00634AA7" w:rsidRDefault="00DB18BD" w:rsidP="0056497D">
            <w:pPr>
              <w:spacing w:line="480" w:lineRule="auto"/>
              <w:ind w:left="79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41F431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0E5E8FD2" w14:textId="77777777" w:rsidR="00DB18BD" w:rsidRPr="00634AA7" w:rsidRDefault="00DB18BD" w:rsidP="004F25C0">
            <w:pPr>
              <w:spacing w:line="440" w:lineRule="exact"/>
              <w:ind w:left="774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CC02E6C" w14:textId="77777777" w:rsidR="00DB18BD" w:rsidRPr="00634AA7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684" w:hanging="36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>.</w:t>
            </w:r>
            <w:r w:rsidRPr="00634AA7">
              <w:rPr>
                <w:rFonts w:ascii="Tahoma" w:hAnsi="Tahoma" w:cs="Tahoma"/>
              </w:rPr>
              <w:t xml:space="preserve">2 Outflow Transaction Purpose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>เท่ากับ เงินกู้ยืม</w:t>
            </w:r>
          </w:p>
        </w:tc>
      </w:tr>
      <w:tr w:rsidR="00634AA7" w:rsidRPr="00634AA7" w14:paraId="1F9BE2D3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084D7AC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Maturity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1F6C3296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14:paraId="14DD558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A25BB09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 เงินกู้ยืมที่เป็นตราสารหนี้ หรือ</w:t>
            </w:r>
          </w:p>
          <w:p w14:paraId="64851033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CB5CC0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t xml:space="preserve">     เงินให้กู้ยืม หรือ  เงินให้กู้ที่เป็นตราสารหนี้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17B224FE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41E5B0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3155A5F" w14:textId="77777777" w:rsidR="00DB18BD" w:rsidRPr="00634AA7" w:rsidRDefault="00DB18BD" w:rsidP="0056497D">
            <w:pPr>
              <w:spacing w:line="48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6538A249" w14:textId="77777777" w:rsidR="00DB18BD" w:rsidRPr="00634AA7" w:rsidRDefault="00DB18BD" w:rsidP="0056497D">
            <w:pPr>
              <w:spacing w:line="480" w:lineRule="auto"/>
              <w:ind w:left="706" w:hanging="436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48B6B811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24C04416" w14:textId="77777777" w:rsidR="00DB18BD" w:rsidRPr="00634AA7" w:rsidRDefault="00DB18BD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17AE6E64" w14:textId="52A029E0" w:rsidR="002C5F02" w:rsidRPr="00634AA7" w:rsidRDefault="002C5F02" w:rsidP="00CE171A">
            <w:pPr>
              <w:pStyle w:val="ListParagraph"/>
              <w:numPr>
                <w:ilvl w:val="0"/>
                <w:numId w:val="75"/>
              </w:numPr>
              <w:spacing w:line="480" w:lineRule="auto"/>
              <w:ind w:left="90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7F00C6A5" w14:textId="77777777" w:rsidR="00DB18BD" w:rsidRPr="00634AA7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BD1B328" w14:textId="77777777" w:rsidR="00DB18BD" w:rsidRPr="00634AA7" w:rsidRDefault="00DB18BD" w:rsidP="0056497D">
            <w:pPr>
              <w:spacing w:line="480" w:lineRule="auto"/>
              <w:ind w:left="886" w:hanging="166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16D2F241" w14:textId="77777777" w:rsidR="00DB18BD" w:rsidRPr="00634AA7" w:rsidRDefault="00DB18BD" w:rsidP="0056497D">
            <w:pPr>
              <w:spacing w:line="480" w:lineRule="auto"/>
              <w:ind w:left="27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35A47098" w14:textId="77777777" w:rsidR="00DB18BD" w:rsidRPr="00634AA7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 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</w:p>
          <w:p w14:paraId="5CA4788B" w14:textId="77777777" w:rsidR="002C5F02" w:rsidRPr="00634AA7" w:rsidRDefault="00DB18BD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เงินให้กู้ยืม หรือ เงินให้กู้ที่เป็นตราสารหนี้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</w:p>
          <w:p w14:paraId="00804DEA" w14:textId="2B8D38C1" w:rsidR="00DB18BD" w:rsidRPr="00634AA7" w:rsidRDefault="002C5F02" w:rsidP="00CE171A">
            <w:pPr>
              <w:pStyle w:val="ListParagraph"/>
              <w:numPr>
                <w:ilvl w:val="0"/>
                <w:numId w:val="76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5539C38D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240FE53F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10DA6BD8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2667FBA9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7E2E5317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52368B3F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2.1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1188CD53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4839B009" w14:textId="77777777" w:rsidR="00DB18BD" w:rsidRPr="00634AA7" w:rsidRDefault="00DB18BD" w:rsidP="0056497D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2.3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 เงินกู้ยืมที่เป็นตราสารหนี้ หรือ</w:t>
            </w:r>
          </w:p>
          <w:p w14:paraId="260F85F8" w14:textId="2A458447" w:rsidR="00DB18BD" w:rsidRPr="00634AA7" w:rsidRDefault="00DB18BD" w:rsidP="004F25C0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2.4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หรือ เงินให้กู้ที่เป็นตราสารหนี้</w:t>
            </w:r>
          </w:p>
          <w:p w14:paraId="2DE2D246" w14:textId="77777777" w:rsidR="004F25C0" w:rsidRPr="00634AA7" w:rsidRDefault="004F25C0" w:rsidP="004F25C0">
            <w:pPr>
              <w:spacing w:line="440" w:lineRule="exact"/>
              <w:ind w:left="976" w:hanging="450"/>
              <w:rPr>
                <w:rFonts w:ascii="Tahoma" w:hAnsi="Tahoma" w:cs="Tahoma"/>
                <w:sz w:val="20"/>
                <w:szCs w:val="20"/>
              </w:rPr>
            </w:pPr>
          </w:p>
          <w:p w14:paraId="76BBD9B5" w14:textId="71A985C4" w:rsidR="00DB18BD" w:rsidRPr="00634AA7" w:rsidRDefault="00DB18BD" w:rsidP="004F25C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C66BFB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8D34F03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Loan Declaration Type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5D8B261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เงินกู้ยืม หรือเงินกู้ยืมที่เป็นตราสารหนี้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14:paraId="3E41AD5B" w14:textId="046D536E" w:rsidR="00DB18BD" w:rsidRPr="00634AA7" w:rsidRDefault="00DB18BD" w:rsidP="004F25C0">
            <w:pPr>
              <w:pStyle w:val="ListParagraph"/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78A443D6" w14:textId="6203F6EA" w:rsidR="00DB18BD" w:rsidRPr="00634AA7" w:rsidRDefault="00DB18BD" w:rsidP="004F25C0">
            <w:pPr>
              <w:pStyle w:val="Header"/>
              <w:numPr>
                <w:ilvl w:val="0"/>
                <w:numId w:val="11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50CB6965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971CE3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E3BF81A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2DA9A36F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5FEFB6AF" w14:textId="77777777" w:rsidR="00DB18BD" w:rsidRPr="00634AA7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0A403DDB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5D91ABB6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387544F4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05E30455" w14:textId="77777777" w:rsidR="00DB18BD" w:rsidRPr="00634AA7" w:rsidRDefault="00DB18BD" w:rsidP="00CE171A">
            <w:pPr>
              <w:pStyle w:val="ListParagraph"/>
              <w:numPr>
                <w:ilvl w:val="0"/>
                <w:numId w:val="77"/>
              </w:numPr>
              <w:spacing w:line="480" w:lineRule="auto"/>
              <w:ind w:left="630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หรือเงินกู้ยืมที่เป็นตราสารหนี้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</w:p>
          <w:p w14:paraId="7129F37D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716EEE9B" w14:textId="77777777" w:rsidR="00DB18BD" w:rsidRPr="00634AA7" w:rsidRDefault="00DB18BD" w:rsidP="0056497D">
            <w:pPr>
              <w:spacing w:line="480" w:lineRule="auto"/>
              <w:ind w:left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47C4953D" w14:textId="77777777" w:rsidR="00DB18BD" w:rsidRPr="00634AA7" w:rsidRDefault="00DB18BD" w:rsidP="0056497D">
            <w:pPr>
              <w:spacing w:line="480" w:lineRule="auto"/>
              <w:ind w:left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5B9E1269" w14:textId="77777777" w:rsidR="00DB18BD" w:rsidRPr="00634AA7" w:rsidRDefault="00DB18BD" w:rsidP="0056497D">
            <w:pPr>
              <w:spacing w:line="480" w:lineRule="auto"/>
              <w:ind w:left="616" w:hanging="16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5A352A66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44A8663E" w14:textId="07447964" w:rsidR="00DB18BD" w:rsidRPr="00634AA7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2.1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B18BD"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B67348A" w14:textId="1A351A09" w:rsidR="00DB18BD" w:rsidRPr="00634AA7" w:rsidRDefault="004F25C0" w:rsidP="0056497D">
            <w:pPr>
              <w:spacing w:line="480" w:lineRule="auto"/>
              <w:ind w:left="796" w:hanging="67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2.2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DB18BD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B18BD"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5747B6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B52FE95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5FA5C365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Repayment Due Indicator 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545D028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เงินกู้ยืม ให้ระบุว่าเป็นการชำระคืนเงินกู้ ณ วันครบกำหนด หรือ ก่อนวันครบกำหนด  หรือหลังวันครบกำหนด  </w:t>
            </w:r>
          </w:p>
          <w:p w14:paraId="124F7FE7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t xml:space="preserve">เช่น  ชำระคืนเงินกู้ก่อนกำหนด  ใช้รหัสที่มีค่าเท่ากับ </w:t>
            </w:r>
            <w:r w:rsidRPr="00634AA7">
              <w:rPr>
                <w:rFonts w:ascii="Tahoma" w:hAnsi="Tahoma" w:cs="Tahoma"/>
              </w:rPr>
              <w:t xml:space="preserve"> Before Due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EEA6DA7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27D6400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2F724704" w14:textId="77777777" w:rsidR="00DB18BD" w:rsidRPr="00634AA7" w:rsidRDefault="00DB18BD" w:rsidP="0056497D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เป็นการส่งมอบธุรกรรม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ที่ไม่เกี่ยวข้องกับการ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Unwind</w:t>
            </w:r>
          </w:p>
          <w:p w14:paraId="4E1B3753" w14:textId="77777777" w:rsidR="00DB18BD" w:rsidRPr="00634AA7" w:rsidRDefault="00DB18BD" w:rsidP="0056497D">
            <w:pPr>
              <w:spacing w:line="48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ที่อ้างอิงมาจากสัญญาอื่น เฉพาะการ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Cancelled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14:paraId="052640F3" w14:textId="77777777" w:rsidR="00DB18BD" w:rsidRPr="00634AA7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27965CEE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4E77E835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Rollover from Another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</w:p>
          <w:p w14:paraId="6914199C" w14:textId="77777777" w:rsidR="00DB18BD" w:rsidRPr="00634AA7" w:rsidRDefault="00DB18BD" w:rsidP="0056497D">
            <w:pPr>
              <w:spacing w:line="480" w:lineRule="auto"/>
              <w:ind w:left="256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กรณีส่งมอบธุรกรรม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ที่ไม่มีสัญญาอื่นมาอ้างอิง</w:t>
            </w:r>
          </w:p>
          <w:p w14:paraId="43276624" w14:textId="77777777" w:rsidR="00DB18BD" w:rsidRPr="00634AA7" w:rsidRDefault="00DB18BD" w:rsidP="00CE171A">
            <w:pPr>
              <w:pStyle w:val="ListParagraph"/>
              <w:numPr>
                <w:ilvl w:val="0"/>
                <w:numId w:val="78"/>
              </w:num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14:paraId="59863F34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0E339CB7" w14:textId="77777777" w:rsidR="00DB18BD" w:rsidRPr="00634AA7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</w:p>
          <w:p w14:paraId="6D0FBE64" w14:textId="77777777" w:rsidR="00DB18BD" w:rsidRPr="00634AA7" w:rsidRDefault="00DB18BD" w:rsidP="0056497D">
            <w:pPr>
              <w:spacing w:line="480" w:lineRule="auto"/>
              <w:ind w:left="976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 และ</w:t>
            </w:r>
          </w:p>
          <w:p w14:paraId="1007FF16" w14:textId="77777777" w:rsidR="00DB18BD" w:rsidRPr="00634AA7" w:rsidRDefault="00DB18BD" w:rsidP="0056497D">
            <w:pPr>
              <w:spacing w:line="480" w:lineRule="auto"/>
              <w:ind w:left="886" w:hanging="18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ของรายการอื่นในชุดข้อมูลเดียวกัน </w:t>
            </w:r>
          </w:p>
          <w:p w14:paraId="1DD1B31B" w14:textId="77777777" w:rsidR="00DB18BD" w:rsidRPr="00634AA7" w:rsidRDefault="00DB18BD" w:rsidP="0056497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ส่งมอบธุรกรรมอื่นๆ ที่ไม่ใช่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Spot 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และเข้าเงื่อนไขดังนี้  </w:t>
            </w:r>
          </w:p>
          <w:p w14:paraId="10D0CA8F" w14:textId="77777777" w:rsidR="00DB18BD" w:rsidRPr="00634AA7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FX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ไม่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Today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Spot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14:paraId="34F788D2" w14:textId="77777777" w:rsidR="00DB18BD" w:rsidRPr="00634AA7" w:rsidRDefault="00DB18BD" w:rsidP="0056497D">
            <w:pPr>
              <w:spacing w:line="440" w:lineRule="exact"/>
              <w:ind w:left="796" w:hanging="45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</w:t>
            </w:r>
          </w:p>
          <w:p w14:paraId="60BEBE83" w14:textId="3D3E7CA4" w:rsidR="00DB18BD" w:rsidRPr="00634AA7" w:rsidRDefault="00DB18BD" w:rsidP="004F25C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 w:hint="cs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8A4E52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1A0E1F59" w14:textId="77777777" w:rsidR="00DB18BD" w:rsidRPr="00634AA7" w:rsidRDefault="00DB18B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Whole Partial Repayment Flag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AD55115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54944B8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821422B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0EF44F34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D8F40BA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</w:p>
          <w:p w14:paraId="0BB2FA50" w14:textId="77777777" w:rsidR="00DB18BD" w:rsidRPr="00634AA7" w:rsidRDefault="00DB18BD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14:paraId="6C398143" w14:textId="77777777" w:rsidR="00DB18BD" w:rsidRPr="00634AA7" w:rsidRDefault="00DB18BD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7520DC00" w14:textId="77777777" w:rsidR="00DB18BD" w:rsidRPr="00634AA7" w:rsidRDefault="00DB18BD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2C15D80E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6A78680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283B3021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1B23131" w14:textId="77777777" w:rsidR="006570A0" w:rsidRPr="00634AA7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10535319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</w:tcBorders>
          </w:tcPr>
          <w:p w14:paraId="770E6C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Debt Instrument Issued Amount</w:t>
            </w:r>
          </w:p>
        </w:tc>
        <w:tc>
          <w:tcPr>
            <w:tcW w:w="6215" w:type="dxa"/>
            <w:tcBorders>
              <w:top w:val="dotted" w:sz="4" w:space="0" w:color="auto"/>
              <w:bottom w:val="dotted" w:sz="4" w:space="0" w:color="auto"/>
            </w:tcBorders>
          </w:tcPr>
          <w:p w14:paraId="7F6EE2C7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5BFEF530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F1106E1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B41DAC7" w14:textId="77777777" w:rsidR="006570A0" w:rsidRPr="00634AA7" w:rsidRDefault="006570A0" w:rsidP="0056497D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872D37F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22" w:type="dxa"/>
            <w:tcBorders>
              <w:top w:val="dotted" w:sz="4" w:space="0" w:color="auto"/>
              <w:bottom w:val="dotted" w:sz="4" w:space="0" w:color="auto"/>
            </w:tcBorders>
          </w:tcPr>
          <w:p w14:paraId="08286264" w14:textId="77777777" w:rsidR="006570A0" w:rsidRPr="00634AA7" w:rsidRDefault="006570A0" w:rsidP="0056497D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634AA7" w:rsidRPr="00634AA7" w14:paraId="6A38AB9A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</w:tcBorders>
          </w:tcPr>
          <w:p w14:paraId="2C701A35" w14:textId="2F0A371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D7207C" w14:textId="5E8BF376" w:rsidR="006570A0" w:rsidRPr="00634AA7" w:rsidRDefault="006570A0" w:rsidP="006570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634AA7">
              <w:rPr>
                <w:rFonts w:ascii="Tahoma" w:hAnsi="Tahoma" w:cs="Tahoma"/>
                <w:cs/>
              </w:rPr>
              <w:br/>
              <w:t xml:space="preserve">หรือรายละเอียดอื่น ๆ เพิ่มเติม </w:t>
            </w:r>
          </w:p>
        </w:tc>
        <w:tc>
          <w:tcPr>
            <w:tcW w:w="5922" w:type="dxa"/>
            <w:tcBorders>
              <w:top w:val="dotted" w:sz="4" w:space="0" w:color="auto"/>
              <w:bottom w:val="single" w:sz="4" w:space="0" w:color="auto"/>
            </w:tcBorders>
          </w:tcPr>
          <w:p w14:paraId="6A9B7DDE" w14:textId="7B6537EA" w:rsidR="006570A0" w:rsidRPr="00634AA7" w:rsidRDefault="006570A0" w:rsidP="006570A0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</w:tbl>
    <w:p w14:paraId="0D35F85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20BA0">
          <w:headerReference w:type="default" r:id="rId34"/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14:paraId="6A85E19F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i w:val="0"/>
          <w:iCs/>
        </w:rPr>
      </w:pPr>
      <w:bookmarkStart w:id="39" w:name="_Toc533411447"/>
      <w:r w:rsidRPr="00634AA7">
        <w:rPr>
          <w:rFonts w:cs="Tahoma"/>
          <w:b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bookmarkStart w:id="40" w:name="loandeposittransaction"/>
      <w:r w:rsidRPr="00634AA7">
        <w:rPr>
          <w:rFonts w:cs="Tahoma"/>
          <w:b/>
          <w:i w:val="0"/>
          <w:iCs/>
        </w:rPr>
        <w:t>Loan</w:t>
      </w:r>
      <w:r w:rsidRPr="00634AA7">
        <w:rPr>
          <w:rFonts w:cs="Tahoma"/>
          <w:b/>
          <w:bCs/>
          <w:i w:val="0"/>
          <w:iCs/>
          <w:cs/>
        </w:rPr>
        <w:t>/</w:t>
      </w:r>
      <w:r w:rsidRPr="00634AA7">
        <w:rPr>
          <w:rFonts w:cs="Tahoma"/>
          <w:b/>
          <w:i w:val="0"/>
          <w:iCs/>
        </w:rPr>
        <w:t>Deposit  Arrangement  Transaction</w:t>
      </w:r>
      <w:bookmarkEnd w:id="40"/>
      <w:r w:rsidR="00720BA0" w:rsidRPr="00634AA7">
        <w:rPr>
          <w:rFonts w:cs="Tahoma"/>
          <w:b/>
          <w:bCs/>
          <w:i w:val="0"/>
          <w:iCs/>
          <w:cs/>
        </w:rPr>
        <w:t xml:space="preserve"> (</w:t>
      </w:r>
      <w:r w:rsidR="00720BA0" w:rsidRPr="00634AA7">
        <w:rPr>
          <w:rFonts w:cs="Tahoma"/>
          <w:b/>
          <w:i w:val="0"/>
          <w:iCs/>
        </w:rPr>
        <w:t>DS_LTX</w:t>
      </w:r>
      <w:r w:rsidR="00720BA0" w:rsidRPr="00634AA7">
        <w:rPr>
          <w:rFonts w:cs="Tahoma"/>
          <w:b/>
          <w:bCs/>
          <w:i w:val="0"/>
          <w:iCs/>
          <w:cs/>
        </w:rPr>
        <w:t>)</w:t>
      </w:r>
      <w:bookmarkEnd w:id="39"/>
    </w:p>
    <w:p w14:paraId="2D2D88CC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  <w:r w:rsidRPr="00634AA7">
        <w:rPr>
          <w:rFonts w:ascii="Tahoma" w:hAnsi="Tahoma" w:cs="Tahoma"/>
          <w:b/>
          <w:bCs/>
        </w:rPr>
        <w:tab/>
      </w:r>
    </w:p>
    <w:p w14:paraId="46E5D38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</w:rPr>
        <w:tab/>
      </w:r>
      <w:r w:rsidRPr="00634AA7">
        <w:rPr>
          <w:rFonts w:ascii="Tahoma" w:hAnsi="Tahoma" w:cs="Tahoma"/>
        </w:rPr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 </w:t>
      </w:r>
      <w:bookmarkStart w:id="41" w:name="LoanDepositArrangementTransaction"/>
      <w:r w:rsidRPr="00634AA7">
        <w:rPr>
          <w:rFonts w:ascii="Tahoma" w:hAnsi="Tahoma" w:cs="Tahoma"/>
        </w:rPr>
        <w:t>Loan</w:t>
      </w:r>
      <w:r w:rsidRPr="00634AA7">
        <w:rPr>
          <w:rFonts w:ascii="Tahoma" w:hAnsi="Tahoma" w:cs="Tahoma"/>
          <w:cs/>
        </w:rPr>
        <w:t>/</w:t>
      </w:r>
      <w:r w:rsidRPr="00634AA7">
        <w:rPr>
          <w:rFonts w:ascii="Tahoma" w:hAnsi="Tahoma" w:cs="Tahoma"/>
        </w:rPr>
        <w:t>Deposit Arrangement Transaction</w:t>
      </w:r>
      <w:bookmarkEnd w:id="41"/>
      <w:r w:rsidRPr="00634AA7">
        <w:rPr>
          <w:rFonts w:ascii="Tahoma" w:hAnsi="Tahoma" w:cs="Tahoma"/>
          <w:cs/>
        </w:rPr>
        <w:t xml:space="preserve"> เป็นชุดข้อมูลที่ใช้รายงาน</w:t>
      </w:r>
    </w:p>
    <w:p w14:paraId="79EFA3B9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14:paraId="7968E25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14:paraId="47BF563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125AF0D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spacing w:val="-4"/>
        </w:rPr>
      </w:pPr>
      <w:r w:rsidRPr="00634AA7">
        <w:rPr>
          <w:rFonts w:ascii="Tahoma" w:hAnsi="Tahoma" w:cs="Tahoma"/>
          <w:cs/>
        </w:rPr>
        <w:tab/>
      </w:r>
      <w:r w:rsidRPr="00634AA7">
        <w:rPr>
          <w:rFonts w:ascii="Tahoma" w:hAnsi="Tahoma" w:cs="Tahoma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14:paraId="45D559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24CF6425" w14:textId="77777777" w:rsidR="00B3470F" w:rsidRPr="00634AA7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275EA2DA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749A494D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5DFB1372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014F398D" w14:textId="77777777" w:rsidR="00B3470F" w:rsidRPr="00634AA7" w:rsidRDefault="00B3470F" w:rsidP="00CE171A">
      <w:pPr>
        <w:numPr>
          <w:ilvl w:val="0"/>
          <w:numId w:val="21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14:paraId="575F794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4BCE607" w14:textId="77777777" w:rsidR="00B3470F" w:rsidRPr="00634AA7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14:paraId="5DD146D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4096F3E7" w14:textId="5FB9D2D6" w:rsidR="00B3470F" w:rsidRPr="00634AA7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7A17CA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7DB8963B" w14:textId="76DA3EF2" w:rsidR="00B3470F" w:rsidRPr="00634AA7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ภายใน 7 วันถัดจากวันที่เกิดธุรกรรม </w:t>
      </w:r>
    </w:p>
    <w:p w14:paraId="2D68405C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1379C4B1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417B87C7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14:paraId="3B14B017" w14:textId="77777777" w:rsidR="00B3470F" w:rsidRPr="00634AA7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56DD7735" w14:textId="77777777" w:rsidTr="006570A0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5AE11A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7AA80B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38D82BE" w14:textId="77777777" w:rsidR="006570A0" w:rsidRPr="00634AA7" w:rsidRDefault="006570A0" w:rsidP="005649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458E667" w14:textId="77777777" w:rsidTr="006570A0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0933115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072CC4F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B8E195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56E187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1BAE21A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024D6D45" w14:textId="0CA90770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6597A0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776D1B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566B65FE" w14:textId="77777777" w:rsidTr="006570A0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D34E1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3A966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67067B01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0801  ธนาคารกรุงเทพ จำกัด (มหาชน) สาขาฮ่องกง</w:t>
            </w:r>
          </w:p>
          <w:p w14:paraId="51D52B7B" w14:textId="7C445444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0906  ธนาคารไทยพาณิชย์ จำกัด (มหาชน) สาขาสิงคโปร์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69397" w14:textId="1D7DAB9B" w:rsidR="004F25C0" w:rsidRPr="00634AA7" w:rsidRDefault="004F25C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9F1E845" w14:textId="2DADB6A3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สาขาธนาคารพาณิชย์ไทยในต่างประเทศ</w:t>
            </w:r>
          </w:p>
          <w:p w14:paraId="5068900F" w14:textId="77777777" w:rsidR="00F84964" w:rsidRPr="00634AA7" w:rsidRDefault="00F84964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AE10BE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7303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0A4A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88DD1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961644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3533AF61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C75F2" w14:textId="4D6276F8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8B661" w14:textId="671D754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D1443D" w14:textId="702911E3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47DA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C067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12CB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เลขที่สัญญาเงินกู้หรือเงินให้กู้ ตามที่สถาบันการเงินกำหนดและได้รายงานไว้แล้วใน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ชุดข้อมูล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Arrangement  </w:t>
            </w:r>
          </w:p>
          <w:p w14:paraId="0D3D63B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เลขที่บัญชีเงินรับฝาก ตามที่สถาบันการเงินกำหนดและได้รายงานไว้แล้วใน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ชุดข้อมูล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Arrangement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81BC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28BEA47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DS_FLA, DS_DAR</w:t>
            </w:r>
          </w:p>
          <w:p w14:paraId="34B951A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ตรวจสอบเลขที่สัญญาเงินกู้ หรือ เลขที่บัญชีเงินฝากใน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ต้องมีการรายงานรายละเอียดสัญญาเงินกู้หรือบัญชีเงินฝากมาที่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DS_FLA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ตามลำดับ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1676763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B86C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434F" w14:textId="7777777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14:paraId="161609A4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667C872E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ระบุว่าเป็น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Interest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(ดอกเบี้ย) 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(ค่าธรรมเนียม)  แล้วแต่กรณี    </w:t>
            </w:r>
          </w:p>
          <w:p w14:paraId="525AEF2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ระบุว่าเป็น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Interest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แล้วแต่กรณี    </w:t>
            </w:r>
          </w:p>
          <w:p w14:paraId="0595F6F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</w:p>
          <w:p w14:paraId="65308AB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Balance This Period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</w:p>
          <w:p w14:paraId="1310E90D" w14:textId="4F2D0A5B" w:rsidR="006570A0" w:rsidRPr="00634AA7" w:rsidRDefault="006570A0" w:rsidP="002A7EF7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6.  กรณีที่ผู้ฝากเงินปิดบัญชีเงินรับฝาก  ให้ใช้รหัส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Close Account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ต้องมีค่าเท่ากับ 0  เท่านั้น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C94B94" w14:textId="77777777" w:rsidR="006570A0" w:rsidRPr="00634AA7" w:rsidRDefault="006570A0" w:rsidP="006570A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65148D" w14:textId="77777777" w:rsidR="006570A0" w:rsidRPr="00634AA7" w:rsidRDefault="006570A0" w:rsidP="005649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</w:p>
          <w:p w14:paraId="2BD2505F" w14:textId="77777777" w:rsidR="006570A0" w:rsidRPr="00634AA7" w:rsidRDefault="006570A0" w:rsidP="00BE5781">
            <w:pPr>
              <w:spacing w:line="440" w:lineRule="exact"/>
              <w:ind w:left="674" w:hanging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DS_Deposit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Arrangement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Deposit Transaction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184008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184009, 184010, 184011, 184012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14:paraId="2C535671" w14:textId="1427F369" w:rsidR="004F25C0" w:rsidRPr="00634AA7" w:rsidRDefault="006570A0" w:rsidP="004F25C0">
            <w:pPr>
              <w:spacing w:beforeLines="120" w:before="288" w:line="360" w:lineRule="auto"/>
              <w:ind w:left="674" w:hanging="63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 Foreign Currency Loan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Arrangement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Deposit Transaction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 184002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184004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184005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184006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184011</w:t>
            </w:r>
          </w:p>
          <w:p w14:paraId="54F06D2E" w14:textId="77777777" w:rsidR="006570A0" w:rsidRPr="00634AA7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ตรวจสอบความสอดคล้องการปิดบัญชีและรายการเคลื่อ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ไหว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269955C1" w14:textId="539437B5" w:rsidR="006570A0" w:rsidRPr="00634AA7" w:rsidRDefault="006570A0" w:rsidP="004F25C0">
            <w:pPr>
              <w:spacing w:beforeLines="120" w:before="288" w:line="360" w:lineRule="auto"/>
              <w:ind w:left="674" w:hanging="36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Close Account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(184012) และได้รายงานปิดบัญชีแล้วโดยวันที่ปิดบัญชีจะต้องมากกว่าหรือเท่ากับ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637B90FF" w14:textId="3805234F" w:rsidR="006570A0" w:rsidRPr="00634AA7" w:rsidRDefault="006570A0" w:rsidP="00BE5781">
            <w:pPr>
              <w:tabs>
                <w:tab w:val="left" w:pos="2880"/>
              </w:tabs>
              <w:spacing w:before="120" w:line="360" w:lineRule="auto"/>
              <w:ind w:left="584" w:hanging="36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2.2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 xml:space="preserve">Close Account </w:t>
            </w:r>
            <w:r w:rsidR="00E16432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(184012) และได้รายงานปิดบัญชีแล้ว วันที่ปิดบัญชีต้องเท่ากับ </w:t>
            </w:r>
            <w:r w:rsidR="00E16432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26AEE69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CD6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CD88D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ACA30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7294E56" w14:textId="4EF0BE51" w:rsidR="006570A0" w:rsidRPr="00634AA7" w:rsidRDefault="006570A0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  <w:r w:rsidR="004F25C0"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4A55E35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594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C420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รหัสสกุลเงินของธุรกรรม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USD, JPY, GBP, EUR 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เป็นต้น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  <w:lang w:val="th-TH"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EC236" w14:textId="31DFF943" w:rsidR="006570A0" w:rsidRPr="00634AA7" w:rsidRDefault="00DB0EC6" w:rsidP="0056497D">
            <w:pPr>
              <w:autoSpaceDE w:val="0"/>
              <w:autoSpaceDN w:val="0"/>
              <w:adjustRightInd w:val="0"/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95D9B7D" w14:textId="04C2095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กำหนดใน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0722C648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5C1D70A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70778EDB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DS_DAR</w:t>
            </w:r>
          </w:p>
          <w:p w14:paraId="35B05F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สกุลเงิน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ของสัญญาเงินกู้ เงินให้กู้ หรือ บัญชีเงินฝาก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ต้องตรง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7867A04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5C3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2C83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ของผู้มีถิ่นที่อยู่ในประเทศที่มิใช่นิติบุคคลรับอนุญาตที่เป็น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 เช่น </w:t>
            </w:r>
          </w:p>
          <w:p w14:paraId="28284AE3" w14:textId="77777777" w:rsidR="006570A0" w:rsidRPr="00634AA7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กรณีการโอนเงินผ่านระบบ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SWIFT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Swift 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2CCDBCEF" w14:textId="77777777" w:rsidR="006570A0" w:rsidRPr="00634AA7" w:rsidRDefault="006570A0" w:rsidP="00CE171A">
            <w:pPr>
              <w:pStyle w:val="ListParagraph"/>
              <w:numPr>
                <w:ilvl w:val="0"/>
                <w:numId w:val="9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Note and Coin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  <w:p w14:paraId="6BD5E7D3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2B830A" w14:textId="229B8F02" w:rsidR="006570A0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84ED40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14:paraId="5327D4C6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14:paraId="3A1A826D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</w:p>
          <w:p w14:paraId="22ECEEE7" w14:textId="77777777" w:rsidR="004F25C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 xml:space="preserve"> </w:t>
            </w:r>
          </w:p>
          <w:p w14:paraId="260A68EA" w14:textId="7695D268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การรายงานปัจจัยชำระเงิน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เฉพาะการฝากเงินต้นใน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และเป็นบัญชีเงินฝาก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ที่เจ้าของบัญชีเป็นผู้มีถิ่นที่อยู่ในประเทศ ที่ไม่ใช่นิติบุคคลรับอนุญาต 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70E0B08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BC44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From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558D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240E1E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14:paraId="4CBF76A2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14:paraId="6837037C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  กรณีฝากเข้าบัญชี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218D95B3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ระบุว่า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, 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14:paraId="4FB4ABD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2.1  ให้กู้เงินตราต่างประเทศ</w:t>
            </w:r>
          </w:p>
          <w:p w14:paraId="61318A08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2.2  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44894BD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14:paraId="622E74E1" w14:textId="77777777" w:rsidR="006570A0" w:rsidRPr="00634AA7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FX  Trading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  ให้กู้ยืม</w:t>
            </w:r>
          </w:p>
          <w:p w14:paraId="2B46C16B" w14:textId="77777777" w:rsidR="006570A0" w:rsidRPr="00634AA7" w:rsidRDefault="006570A0" w:rsidP="00CE171A">
            <w:pPr>
              <w:pStyle w:val="ListParagraph"/>
              <w:numPr>
                <w:ilvl w:val="0"/>
                <w:numId w:val="92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ของลูกค้าที่มีถิ่นที่อยู่ในประเทศ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หรือชำระคืนเงินให้กู้ยืม</w:t>
            </w:r>
          </w:p>
          <w:p w14:paraId="5476EC0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กรณีถอนเงินตราต่างประเทศจากบัญชี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หรือเพื่อชำระคืนเงินให้กู้ยืม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FCD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เป็นต้น</w:t>
            </w:r>
          </w:p>
          <w:p w14:paraId="7148BCCD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กรณีถอนเงินบาทจากบัญชี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To  NRB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14:paraId="0E7FE78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กรณีเงินตราต่างประเทศโอนมาจากต่างประเทศ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หรือชำระคืนเงินให้กู้ยืม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E204F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8E5C9F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DS_FLA</w:t>
            </w:r>
          </w:p>
          <w:p w14:paraId="72826FE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1C3594B" w14:textId="6CB5CC5A" w:rsidR="006570A0" w:rsidRPr="00634AA7" w:rsidRDefault="006570A0" w:rsidP="004F25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ข้อมูลที่มาของเงิน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 รายการเบิกเงินหรือรับชำระเงินให้กู้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6E4596DE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กรณีฝากเงินบาทเข้าบัญชี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EB9AFF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4.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กรณีรับชำระคืนเงินให้กู้แล้ว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14:paraId="34A0978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  <w:p w14:paraId="0FE21F8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6F1369A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3FB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To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8714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14:paraId="55CF3E16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1.  ระบุธุรกรรมที่ใช้ไปของเงินจากการทำรายการของ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14:paraId="0A8DA4C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14:paraId="76F7A834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1.2  กรณีถอนเข้าบัญชี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15FCD665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ระบุธุรกรรมที่กำลังทำรายการอยู่  ค่าที่เป็นไปได้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Lending, 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14:paraId="1FB98B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14:paraId="2C3415C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</w:p>
          <w:p w14:paraId="65344DE1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14:paraId="229CA1B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FX  Trading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เพื่อซื้อเงินตราต่างประเทศ  หรือกู้ยืมเงินตราต่างประเทศ/ถอนเงินตราต่างประเทศจากบัญชี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เพื่อขายรับบาท  เป็นต้น</w:t>
            </w:r>
          </w:p>
          <w:p w14:paraId="6DF5597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Lending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กรณีลูกค้าซื้อ/ถอนเงินตราต่างประเทศจากบัญชี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14:paraId="78766F4A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FCD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…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…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 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เป็นต้น</w:t>
            </w:r>
          </w:p>
          <w:p w14:paraId="72985F4B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กรณีลูกค้าถอนเงินจากบัญชี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เพื่อฝากเข้าบัญชี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(ให้รายงาน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 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…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To  NRB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A8CB25C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   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ให้แก่ผู้มีถิ่นที่อยู่ในประเทศ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62A365D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กรณีลูกค้ากู้ยืมเงินตราต่างประเทศจากสถาบันการเงินเพื่อชำระคืน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เงินกู้ยืมจากสถาบันการเงินในต่างประเทศ  หรือถอนเงินตราต่างประเทศจากบัญชี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86AA9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4B599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DS_DAR, DS_FLA</w:t>
            </w:r>
          </w:p>
          <w:p w14:paraId="63B9D86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ข้อมูลที่ไปของเงิน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มีค่าเมื่อคู่สัญญาไม่ใช่นิติบุคคลรับอนุญาต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ของรายการฝากหรือถอนบัญชีเงิน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หรือรายการเบิกเงินหรือรับชำระเงินให้กู้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trike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กรณีถอนบัญชี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079AB02A" w14:textId="77777777" w:rsidR="004F25C0" w:rsidRPr="00634AA7" w:rsidRDefault="006570A0" w:rsidP="004F25C0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กรณีถอนบัญชี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หรือต้องสอดคล้องกับวัตถุประสงค์ด้าน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ที่กำหนด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="004F25C0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4F25C0" w:rsidRPr="00634AA7">
              <w:rPr>
                <w:rFonts w:ascii="Tahoma" w:hAnsi="Tahoma" w:cs="Tahoma"/>
                <w:sz w:val="20"/>
                <w:szCs w:val="20"/>
              </w:rPr>
              <w:t xml:space="preserve">DAR </w:t>
            </w:r>
          </w:p>
          <w:p w14:paraId="64D76958" w14:textId="3CC60F63" w:rsidR="006570A0" w:rsidRPr="00634AA7" w:rsidRDefault="006570A0" w:rsidP="004F25C0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4.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กรณีเบิกเงินให้กู้แล้ว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To Transaction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ห้ามมีค่าเป็น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4D83B5E2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6D81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D1ABC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   ดังนี้</w:t>
            </w:r>
          </w:p>
          <w:p w14:paraId="67378E76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96141EC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032ADAA6" w14:textId="77777777" w:rsidR="006570A0" w:rsidRPr="00634AA7" w:rsidRDefault="006570A0" w:rsidP="00CE171A">
            <w:pPr>
              <w:pStyle w:val="ListParagraph"/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E12B29A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I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4E5A7C70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ๆ  (โดยระบุรายละเอียดเป็น ค่าบริการของลูกค้าต่างประเทศ)</w:t>
            </w:r>
          </w:p>
          <w:p w14:paraId="0064B1E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14:paraId="32099CE5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  <w:proofErr w:type="gramEnd"/>
          </w:p>
          <w:p w14:paraId="35D4DCF4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2D43B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5D8CDEAF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0047D9C9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F7AB14F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ฝากเงินข้าบัญชี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0F49B88" w14:textId="77777777" w:rsidR="00C75B3E" w:rsidRPr="00634AA7" w:rsidRDefault="00C75B3E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B9410A7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DS_LTX vs DS_FLA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กรณีการรับชำระคืนเงินให้กู้ยืมเงินตราต่างประเทศ จากคู่สัญญาผู้มีถิ่นที่อยู่ในประเทศที่ไม่ใช่นิติบุคคลรับอนุญาต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3A4FAAD0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1D58D232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384797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C34B800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1E4E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A2B56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Outflow Transaction Purpose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27A2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Withdraw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ใช้ในกรณี ดังนี้</w:t>
            </w:r>
          </w:p>
          <w:p w14:paraId="12E63DD5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5DECEE6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FB42212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C8C088B" w14:textId="77777777" w:rsidR="006570A0" w:rsidRPr="00634AA7" w:rsidRDefault="006570A0" w:rsidP="00CE171A">
            <w:pPr>
              <w:numPr>
                <w:ilvl w:val="0"/>
                <w:numId w:val="10"/>
              </w:numPr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ชุดข้อมูล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14:paraId="5330AE03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ๆ (โดยระบุรายละเอียดเป็นค่าบริการของลูกค้าต่างประเทศ)</w:t>
            </w:r>
          </w:p>
          <w:p w14:paraId="0D908A20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318131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( เงินทุนอื่น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ๆ) อื่น ๆ (โดยระบุรายละเอียดเป็นเงินทุนของลูกค้าต่างประเทศ)</w:t>
            </w:r>
          </w:p>
          <w:p w14:paraId="7D0FA9B7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  <w:proofErr w:type="gramEnd"/>
          </w:p>
          <w:p w14:paraId="5CEEC53E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นอกเหนือจากนี้ให้ใช้รหัสวัตถุประสงค์ย่อยในหมวดวัตถุประสงค์ 4 อื่น ๆ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11CDCA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910984B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0CAF7441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420B9098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Lending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0B6ECC9" w14:textId="77777777" w:rsidR="006570A0" w:rsidRPr="00634AA7" w:rsidRDefault="006570A0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ค่าที่เป็นไปได้ในการรายงานวัตถุประสงค์ด้าน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กรณีคู่สัญญาไม่ใช่นิติบุคคลรับอนุญาต 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โดยอ้างอิงตามเอกสาร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DMS Classification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V_ LTX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SNA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4A6C57F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CF350E2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D72CD55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383C30E9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ตรวจสอบการรายงานวัตถุประสงค์ทางด้าน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กรณีเบิกเงินให้กู้ยืมเงินตราต่างประเทศ ของคู่สัญญาผู้มีถิ่นที่อยู่ในประเทศที่ไม่ใช่นิติบุคคลรับอนุญาต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782D3E5F" w14:textId="77777777" w:rsidR="006570A0" w:rsidRPr="00634AA7" w:rsidRDefault="006570A0" w:rsidP="0056497D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14:paraId="7ABEB9A5" w14:textId="77777777" w:rsidR="006570A0" w:rsidRPr="00634AA7" w:rsidRDefault="006570A0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E59C4D5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E7DC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Other Transaction Purpose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CC51" w14:textId="36A01622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เป็นอื่น ๆ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ได้แก่</w:t>
            </w:r>
          </w:p>
          <w:p w14:paraId="21B91BAA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เงินทุนอื่น ๆ (โปรดระบุรายละเอียด)</w:t>
            </w:r>
          </w:p>
          <w:p w14:paraId="5567133C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ind w:left="34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(โปรดระบุรายละเอียด)</w:t>
            </w:r>
          </w:p>
          <w:p w14:paraId="6E59D3C3" w14:textId="77777777" w:rsidR="0056497D" w:rsidRPr="00634AA7" w:rsidRDefault="0056497D" w:rsidP="003C78B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อื่นๆ (โปรดระบุรายละเอียด)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1DE06C" w14:textId="1283E391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373706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เท่ากับอื่น ๆ</w:t>
            </w:r>
          </w:p>
          <w:p w14:paraId="0146A5F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58198A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83174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1CC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F234B7" w14:textId="57FB9B9D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6497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</w:p>
          <w:p w14:paraId="0FDD1C1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Repayment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  <w:proofErr w:type="gramEnd"/>
          </w:p>
          <w:p w14:paraId="308B360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67A4BA0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634AA7" w:rsidRPr="00634AA7" w14:paraId="79C5450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9E1E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C21F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14:paraId="7CAF489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4B8F4C" w14:textId="2BEBF42A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D4317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7540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EA73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Repayment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302A50" w14:textId="497BC38B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1ECF6F8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C373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E09E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7D9D41" w14:textId="1B5CF512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6497D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</w:p>
          <w:p w14:paraId="7B06C05E" w14:textId="77777777" w:rsidR="0056497D" w:rsidRPr="00634AA7" w:rsidRDefault="0056497D" w:rsidP="0056497D">
            <w:pPr>
              <w:tabs>
                <w:tab w:val="left" w:pos="2880"/>
              </w:tabs>
              <w:autoSpaceDE w:val="0"/>
              <w:autoSpaceDN w:val="0"/>
              <w:adjustRightInd w:val="0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Disbursement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Fee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Repayment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Withdraw</w:t>
            </w:r>
          </w:p>
          <w:p w14:paraId="4D0EDCC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E39415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 Amount</w:t>
            </w:r>
          </w:p>
          <w:p w14:paraId="058BBE0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ตรวจสอบมูลค่าการรับชำระคืนเงินต้นจากการให้กู้ยืมเงินตราต่างประเทศ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2. ตรวจสอบมูลค่าการรับฝากเงินตราต่างประเทศทั้งเงินต้นและดอกเบี้ย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ตรวจสอบมูลค่าการเบิกเงินต้นจากกการกู้ยืมเงินตราต่างประเทศ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ตรวจสอบมูลค่าการเบิกเงินต้นของธุรกรรม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5D0516AF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27442E1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 Amount</w:t>
            </w:r>
          </w:p>
          <w:p w14:paraId="7DA9CFA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768FE73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ตรวจสอบมูลค่าการเบิกเงินต้นจากการให้กู้ยืมเงินตราต่างประเทศใน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ตรวจสอบมูลค่าการถอนเงินจากบัญชีฝากเงินตราต่างประเทศใน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3. ตรวจสอบมูลค่าการชำระคืนเงินต้นจากกการกู้ยืมเงินตราต่างประเทศ 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loan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D, Bill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634AA7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</w:p>
          <w:p w14:paraId="09A6605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ตรวจสอบมูลค่าการชำระคืนเงินต้นของธุรกรรม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Banker's Acceptance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LTX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FTS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ECA62A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536E52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6602C0A5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FCP ,DS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>_FLA, DS_IPI</w:t>
            </w:r>
          </w:p>
          <w:p w14:paraId="12A556D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C01CC0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ตรวจสอบยอดคงค้างรายการเงิน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เงินให้กู้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เงินเบิกเกินบัญชี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เงินรับฝากเงินตราต่างประเทศ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</w:p>
          <w:p w14:paraId="1BFCF26D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IPI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634AA7" w:rsidRPr="00634AA7" w14:paraId="6FC850E0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4CEC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DF1A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ต่อรายการ)  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1B639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8B8713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7D74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A8E7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7E7623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31 ตุลาคม  2550 รูปแบบที่ต้องรายงานคือ 2007-10-31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E9CCF" w14:textId="20B2559C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FC29514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26DDFEF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06F4837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E546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8880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A7262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0C37DD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3BC92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60EAC" w14:textId="77777777" w:rsidR="0056497D" w:rsidRPr="00473B17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  ระบุทั้งกรณีเป็นสถาบันการเงินเดียวกันหรือต่างสถาบันการเงินกัน (มีได้มากกว่า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14:paraId="1E4DA9F6" w14:textId="572BB1C1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        1. 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นฝากเงินตราประเทศ</w:t>
            </w:r>
            <w:r w:rsidR="00385AF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บัญชีอื่น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="00473B17" w:rsidRPr="00473B17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ภายในประเทศ</w:t>
            </w:r>
            <w:r w:rsidR="00473B17" w:rsidRPr="00473B1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  <w:p w14:paraId="247E152A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        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14:paraId="13FEBB1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3. กรณีฝากและถอนเงินบาทจากบัญชีเงินบาทของผู้มีถิ่นที่อยู่นอกประเทศ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BF1C4" w14:textId="15219F7E" w:rsidR="0056497D" w:rsidRPr="00634AA7" w:rsidRDefault="00DB0EC6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b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cs/>
              </w:rPr>
              <w:t>:</w:t>
            </w:r>
            <w:r w:rsidR="0056497D" w:rsidRPr="00634AA7">
              <w:rPr>
                <w:rFonts w:ascii="Tahoma" w:hAnsi="Tahoma" w:cs="Tahoma"/>
                <w:cs/>
              </w:rPr>
              <w:t xml:space="preserve">  </w:t>
            </w:r>
          </w:p>
          <w:p w14:paraId="1856BD94" w14:textId="0C60920F" w:rsidR="0056497D" w:rsidRDefault="0056497D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ต้องมีค่าเมื่อ</w:t>
            </w:r>
          </w:p>
          <w:p w14:paraId="261A20EC" w14:textId="44C356AA" w:rsidR="00EB0004" w:rsidRPr="00EB0004" w:rsidRDefault="00EB0004" w:rsidP="00EB000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>A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. </w:t>
            </w:r>
            <w:r w:rsidRPr="00EB0004">
              <w:rPr>
                <w:rFonts w:ascii="Tahoma" w:hAnsi="Tahoma" w:cs="Tahoma" w:hint="cs"/>
                <w:color w:val="0000FF"/>
                <w:cs/>
              </w:rPr>
              <w:t>กรณี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บัญชีเงินตราต่างประเทศ </w:t>
            </w:r>
            <w:r w:rsidRPr="00EB0004">
              <w:rPr>
                <w:rFonts w:ascii="Tahoma" w:hAnsi="Tahoma" w:cs="Tahoma"/>
                <w:color w:val="0000FF"/>
              </w:rPr>
              <w:t>Foreign Currency Deposit</w:t>
            </w:r>
          </w:p>
          <w:p w14:paraId="536DC690" w14:textId="77777777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Loan Deposit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เป็น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Principal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(ซึ่งอยู่ภายใต้ </w:t>
            </w:r>
            <w:r w:rsidRPr="00EB0004">
              <w:rPr>
                <w:rFonts w:ascii="Tahoma" w:hAnsi="Tahoma" w:cs="Tahoma"/>
                <w:color w:val="0000FF"/>
              </w:rPr>
              <w:t>Deposit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) </w:t>
            </w:r>
            <w:proofErr w:type="gramStart"/>
            <w:r w:rsidRPr="00EB0004">
              <w:rPr>
                <w:rFonts w:ascii="Tahoma" w:hAnsi="Tahoma" w:cs="Tahoma"/>
                <w:color w:val="0000FF"/>
                <w:cs/>
              </w:rPr>
              <w:t xml:space="preserve">หรือ  </w:t>
            </w:r>
            <w:r w:rsidRPr="00EB0004">
              <w:rPr>
                <w:rFonts w:ascii="Tahoma" w:hAnsi="Tahoma" w:cs="Tahoma"/>
                <w:color w:val="0000FF"/>
              </w:rPr>
              <w:t>Withdraw</w:t>
            </w:r>
            <w:proofErr w:type="gramEnd"/>
            <w:r w:rsidRPr="00EB0004">
              <w:rPr>
                <w:rFonts w:ascii="Tahoma" w:hAnsi="Tahoma" w:cs="Tahoma"/>
                <w:color w:val="0000FF"/>
              </w:rPr>
              <w:t xml:space="preserve">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และ </w:t>
            </w:r>
          </w:p>
          <w:p w14:paraId="3567716F" w14:textId="39838B48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proofErr w:type="gramStart"/>
            <w:r w:rsidRPr="00EB0004">
              <w:rPr>
                <w:rFonts w:ascii="Tahoma" w:hAnsi="Tahoma" w:cs="Tahoma"/>
                <w:color w:val="0000FF"/>
              </w:rPr>
              <w:t>Currency  Id</w:t>
            </w:r>
            <w:proofErr w:type="gramEnd"/>
            <w:r w:rsidRPr="00EB0004">
              <w:rPr>
                <w:rFonts w:ascii="Tahoma" w:hAnsi="Tahoma" w:cs="Tahoma"/>
                <w:color w:val="0000FF"/>
              </w:rPr>
              <w:t xml:space="preserve">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>value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="00473B17">
              <w:rPr>
                <w:rFonts w:ascii="Tahoma" w:hAnsi="Tahoma" w:cs="Tahoma" w:hint="cs"/>
                <w:color w:val="0000FF"/>
                <w:cs/>
              </w:rPr>
              <w:t>ไม่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Baht </w:t>
            </w:r>
            <w:r w:rsidRPr="00EB0004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5C77711C" w14:textId="1273E4F6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From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="00473B17">
              <w:rPr>
                <w:rFonts w:ascii="Tahoma" w:hAnsi="Tahoma" w:cs="Tahoma"/>
                <w:color w:val="0000FF"/>
              </w:rPr>
              <w:t>FCD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 และ</w:t>
            </w:r>
          </w:p>
          <w:p w14:paraId="6FCFF069" w14:textId="36F236EE" w:rsidR="00EB0004" w:rsidRPr="00EB0004" w:rsidRDefault="00EB0004" w:rsidP="00EB0004">
            <w:pPr>
              <w:pStyle w:val="Header"/>
              <w:numPr>
                <w:ilvl w:val="0"/>
                <w:numId w:val="112"/>
              </w:numPr>
              <w:tabs>
                <w:tab w:val="clear" w:pos="720"/>
                <w:tab w:val="clear" w:pos="4153"/>
                <w:tab w:val="clear" w:pos="8306"/>
                <w:tab w:val="num" w:pos="524"/>
              </w:tabs>
              <w:spacing w:beforeLines="120" w:before="288" w:line="360" w:lineRule="auto"/>
              <w:ind w:left="524" w:hanging="283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lastRenderedPageBreak/>
              <w:t xml:space="preserve">To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="00473B17">
              <w:rPr>
                <w:rFonts w:ascii="Tahoma" w:hAnsi="Tahoma" w:cs="Tahoma"/>
                <w:color w:val="0000FF"/>
                <w:cs/>
              </w:rPr>
              <w:t>เท่ากับ</w:t>
            </w:r>
            <w:r w:rsidR="00473B17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="00473B17">
              <w:rPr>
                <w:rFonts w:ascii="Tahoma" w:hAnsi="Tahoma" w:cs="Tahoma"/>
                <w:color w:val="0000FF"/>
              </w:rPr>
              <w:t>FCD</w:t>
            </w:r>
          </w:p>
          <w:p w14:paraId="3D27F705" w14:textId="65C186DB" w:rsidR="00EB0004" w:rsidRPr="00634AA7" w:rsidRDefault="00EB0004" w:rsidP="0056497D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  <w:r>
              <w:rPr>
                <w:rFonts w:ascii="Tahoma" w:hAnsi="Tahoma" w:cs="Tahoma"/>
                <w:cs/>
              </w:rPr>
              <w:t xml:space="preserve">. </w:t>
            </w:r>
            <w:r>
              <w:rPr>
                <w:rFonts w:ascii="Tahoma" w:hAnsi="Tahoma" w:cs="Tahoma" w:hint="cs"/>
                <w:cs/>
              </w:rPr>
              <w:t>กรณี</w:t>
            </w:r>
            <w:r w:rsidRPr="00DD148C">
              <w:rPr>
                <w:rFonts w:ascii="Tahoma" w:hAnsi="Tahoma" w:cs="Tahoma"/>
                <w:cs/>
              </w:rPr>
              <w:t xml:space="preserve">บัญชีเงินบาท </w:t>
            </w:r>
            <w:r w:rsidRPr="00E02F50">
              <w:rPr>
                <w:rFonts w:ascii="Tahoma" w:hAnsi="Tahoma" w:cs="Tahoma"/>
              </w:rPr>
              <w:t>Non</w:t>
            </w:r>
            <w:r w:rsidRPr="00E02F50">
              <w:rPr>
                <w:rFonts w:ascii="Tahoma" w:hAnsi="Tahoma" w:cs="Tahoma"/>
                <w:cs/>
              </w:rPr>
              <w:t>-</w:t>
            </w:r>
            <w:r w:rsidRPr="00E02F50">
              <w:rPr>
                <w:rFonts w:ascii="Tahoma" w:hAnsi="Tahoma" w:cs="Tahoma"/>
              </w:rPr>
              <w:t>resident Baht Deposit</w:t>
            </w:r>
            <w:r>
              <w:rPr>
                <w:rFonts w:ascii="Tahoma" w:hAnsi="Tahoma" w:cs="Tahoma"/>
                <w:cs/>
              </w:rPr>
              <w:t xml:space="preserve"> </w:t>
            </w:r>
          </w:p>
          <w:p w14:paraId="52B39448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Loan Deposit Transaction Type </w:t>
            </w:r>
            <w:r w:rsidRPr="00634AA7">
              <w:rPr>
                <w:rFonts w:ascii="Tahoma" w:hAnsi="Tahoma" w:cs="Tahoma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Principal </w:t>
            </w:r>
            <w:r w:rsidRPr="00634AA7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</w:rPr>
              <w:t>Deposit</w:t>
            </w:r>
            <w:r w:rsidRPr="00634AA7">
              <w:rPr>
                <w:rFonts w:ascii="Tahoma" w:hAnsi="Tahoma" w:cs="Tahoma"/>
                <w:cs/>
              </w:rPr>
              <w:t xml:space="preserve">) </w:t>
            </w:r>
            <w:proofErr w:type="gramStart"/>
            <w:r w:rsidRPr="00634AA7">
              <w:rPr>
                <w:rFonts w:ascii="Tahoma" w:hAnsi="Tahoma" w:cs="Tahoma"/>
                <w:cs/>
              </w:rPr>
              <w:t xml:space="preserve">หรือ  </w:t>
            </w:r>
            <w:r w:rsidRPr="00634AA7">
              <w:rPr>
                <w:rFonts w:ascii="Tahoma" w:hAnsi="Tahoma" w:cs="Tahoma"/>
              </w:rPr>
              <w:t>Withdraw</w:t>
            </w:r>
            <w:proofErr w:type="gramEnd"/>
            <w:r w:rsidRPr="00634AA7">
              <w:rPr>
                <w:rFonts w:ascii="Tahoma" w:hAnsi="Tahoma" w:cs="Tahoma"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4E4C6CDD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proofErr w:type="gramStart"/>
            <w:r w:rsidRPr="00634AA7">
              <w:rPr>
                <w:rFonts w:ascii="Tahoma" w:hAnsi="Tahoma" w:cs="Tahoma"/>
              </w:rPr>
              <w:t>Currency  Id</w:t>
            </w:r>
            <w:proofErr w:type="gramEnd"/>
            <w:r w:rsidRPr="00634AA7">
              <w:rPr>
                <w:rFonts w:ascii="Tahoma" w:hAnsi="Tahoma" w:cs="Tahoma"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64F94AE7" w14:textId="77777777" w:rsidR="0056497D" w:rsidRPr="00634AA7" w:rsidRDefault="0056497D" w:rsidP="004F25C0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From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58811F74" w14:textId="7BA8A056" w:rsidR="00EB0004" w:rsidRPr="00EB0004" w:rsidRDefault="0056497D" w:rsidP="00EB0004">
            <w:pPr>
              <w:pStyle w:val="Header"/>
              <w:numPr>
                <w:ilvl w:val="0"/>
                <w:numId w:val="29"/>
              </w:numPr>
              <w:tabs>
                <w:tab w:val="clear" w:pos="720"/>
                <w:tab w:val="clear" w:pos="4153"/>
                <w:tab w:val="clear" w:pos="8306"/>
              </w:tabs>
              <w:spacing w:beforeLines="120" w:before="288" w:line="360" w:lineRule="auto"/>
              <w:ind w:left="494" w:hanging="27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To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1077D8C3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or To FI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กรณีรายการที่เกี่ยวข้องบัญชีกับ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1FEA37F4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DFF1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From or To Account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0B7C7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ใช้ในกรณี ดังนี้</w:t>
            </w:r>
          </w:p>
          <w:p w14:paraId="627728A1" w14:textId="014D8FB2" w:rsidR="0056497D" w:rsidRPr="00B27354" w:rsidRDefault="0056497D" w:rsidP="0056497D">
            <w:pPr>
              <w:spacing w:beforeLines="120" w:before="288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     1. 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กรณีฝากและถอนเงินตราต่างประเท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จากบัญชีเงินฝากเงินตราต่างประเท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เพื่อโอนไปฝากเข้าบัญชีเงิ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นฝากเงินตราประเทศ</w:t>
            </w:r>
            <w:r w:rsidR="00385AF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บัญชีอื่น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การโอนเงินระหว่างบัญชี 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ภายในประเทศ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ต้องระบุ</w:t>
            </w:r>
            <w:r w:rsidR="00B27354" w:rsidRPr="00B27354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เลขที่บัญชีที่เกี่ยวข้อง</w:t>
            </w:r>
            <w:r w:rsidR="00B27354" w:rsidRPr="00B2735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สำหรับทุกรายการฝากและถอน</w:t>
            </w:r>
          </w:p>
          <w:p w14:paraId="105E9271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14:paraId="1724A66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3.  กรณีฝากและถอนเงินบาทจากบัญชีเงินบาทของผู้มีถิ่นที่อยู่นอกประเทศ (</w:t>
            </w:r>
            <w:r w:rsidRPr="00634AA7">
              <w:rPr>
                <w:rFonts w:ascii="Tahoma" w:hAnsi="Tahoma" w:cs="Tahoma"/>
                <w:sz w:val="20"/>
                <w:szCs w:val="20"/>
              </w:rPr>
              <w:t>Nonresident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NR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เพื่อโอนไปฝากเข้าบัญชีเงินบาทของผู้มีถิ่นที่อยู่นอกประเทศบัญชีอื่นของ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0FD35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Schema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b/>
                <w:bCs/>
                <w:cs/>
              </w:rPr>
              <w:t xml:space="preserve"> </w:t>
            </w:r>
          </w:p>
          <w:p w14:paraId="1E2AC2D7" w14:textId="05085D93" w:rsidR="0056497D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ต้องมีค่าเมื่อ</w:t>
            </w:r>
          </w:p>
          <w:p w14:paraId="5884DD95" w14:textId="77777777" w:rsidR="00473B17" w:rsidRPr="00EB0004" w:rsidRDefault="00473B17" w:rsidP="00473B17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lastRenderedPageBreak/>
              <w:t>A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. </w:t>
            </w:r>
            <w:r w:rsidRPr="00EB0004">
              <w:rPr>
                <w:rFonts w:ascii="Tahoma" w:hAnsi="Tahoma" w:cs="Tahoma" w:hint="cs"/>
                <w:color w:val="0000FF"/>
                <w:cs/>
              </w:rPr>
              <w:t>กรณี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บัญชีเงินตราต่างประเทศ </w:t>
            </w:r>
            <w:r w:rsidRPr="00EB0004">
              <w:rPr>
                <w:rFonts w:ascii="Tahoma" w:hAnsi="Tahoma" w:cs="Tahoma"/>
                <w:color w:val="0000FF"/>
              </w:rPr>
              <w:t>Foreign Currency Deposit</w:t>
            </w:r>
          </w:p>
          <w:p w14:paraId="34F9C216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left="382" w:hanging="382"/>
              <w:rPr>
                <w:rFonts w:ascii="Tahoma" w:hAnsi="Tahoma" w:cs="Tahoma"/>
                <w:color w:val="0000FF"/>
              </w:rPr>
            </w:pPr>
            <w:r w:rsidRPr="00EB0004">
              <w:rPr>
                <w:rFonts w:ascii="Tahoma" w:hAnsi="Tahoma" w:cs="Tahoma"/>
                <w:color w:val="0000FF"/>
              </w:rPr>
              <w:t xml:space="preserve">Loan Deposit Transaction Type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เป็น </w:t>
            </w:r>
            <w:r w:rsidRPr="00EB0004">
              <w:rPr>
                <w:rFonts w:ascii="Tahoma" w:hAnsi="Tahoma" w:cs="Tahoma"/>
                <w:color w:val="0000FF"/>
              </w:rPr>
              <w:t xml:space="preserve">Code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ที่มี </w:t>
            </w:r>
            <w:r w:rsidRPr="00EB0004">
              <w:rPr>
                <w:rFonts w:ascii="Tahoma" w:hAnsi="Tahoma" w:cs="Tahoma"/>
                <w:color w:val="0000FF"/>
              </w:rPr>
              <w:t xml:space="preserve">value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EB0004">
              <w:rPr>
                <w:rFonts w:ascii="Tahoma" w:hAnsi="Tahoma" w:cs="Tahoma"/>
                <w:color w:val="0000FF"/>
              </w:rPr>
              <w:t xml:space="preserve">Principal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(ซึ่งอยู่ภายใต้ </w:t>
            </w:r>
            <w:r w:rsidRPr="00EB0004">
              <w:rPr>
                <w:rFonts w:ascii="Tahoma" w:hAnsi="Tahoma" w:cs="Tahoma"/>
                <w:color w:val="0000FF"/>
              </w:rPr>
              <w:t>Deposit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) </w:t>
            </w:r>
            <w:proofErr w:type="gramStart"/>
            <w:r w:rsidRPr="00EB0004">
              <w:rPr>
                <w:rFonts w:ascii="Tahoma" w:hAnsi="Tahoma" w:cs="Tahoma"/>
                <w:color w:val="0000FF"/>
                <w:cs/>
              </w:rPr>
              <w:t xml:space="preserve">หรือ  </w:t>
            </w:r>
            <w:r w:rsidRPr="00EB0004">
              <w:rPr>
                <w:rFonts w:ascii="Tahoma" w:hAnsi="Tahoma" w:cs="Tahoma"/>
                <w:color w:val="0000FF"/>
              </w:rPr>
              <w:t>Withdraw</w:t>
            </w:r>
            <w:proofErr w:type="gramEnd"/>
            <w:r w:rsidRPr="00EB0004">
              <w:rPr>
                <w:rFonts w:ascii="Tahoma" w:hAnsi="Tahoma" w:cs="Tahoma"/>
                <w:color w:val="0000FF"/>
              </w:rPr>
              <w:t xml:space="preserve"> </w:t>
            </w:r>
            <w:r w:rsidRPr="00EB0004">
              <w:rPr>
                <w:rFonts w:ascii="Tahoma" w:hAnsi="Tahoma" w:cs="Tahoma"/>
                <w:color w:val="0000FF"/>
                <w:cs/>
              </w:rPr>
              <w:t xml:space="preserve">และ </w:t>
            </w:r>
          </w:p>
          <w:p w14:paraId="4BD913FC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proofErr w:type="gramStart"/>
            <w:r w:rsidRPr="00473B17">
              <w:rPr>
                <w:rFonts w:ascii="Tahoma" w:hAnsi="Tahoma" w:cs="Tahoma"/>
                <w:color w:val="0000FF"/>
              </w:rPr>
              <w:t>Currency  Id</w:t>
            </w:r>
            <w:proofErr w:type="gramEnd"/>
            <w:r w:rsidRPr="00473B17">
              <w:rPr>
                <w:rFonts w:ascii="Tahoma" w:hAnsi="Tahoma" w:cs="Tahoma"/>
                <w:color w:val="0000FF"/>
              </w:rPr>
              <w:t xml:space="preserve">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>value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 </w:t>
            </w:r>
            <w:r w:rsidRPr="00473B17">
              <w:rPr>
                <w:rFonts w:ascii="Tahoma" w:hAnsi="Tahoma" w:cs="Tahoma" w:hint="cs"/>
                <w:color w:val="0000FF"/>
                <w:cs/>
              </w:rPr>
              <w:t>ไม่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473B17">
              <w:rPr>
                <w:rFonts w:ascii="Tahoma" w:hAnsi="Tahoma" w:cs="Tahoma"/>
                <w:color w:val="0000FF"/>
              </w:rPr>
              <w:t xml:space="preserve">Baht </w:t>
            </w:r>
            <w:r w:rsidRPr="00473B17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370E764F" w14:textId="77777777" w:rsid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r w:rsidRPr="00473B17">
              <w:rPr>
                <w:rFonts w:ascii="Tahoma" w:hAnsi="Tahoma" w:cs="Tahoma"/>
                <w:color w:val="0000FF"/>
              </w:rPr>
              <w:t xml:space="preserve">From Transaction Type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 xml:space="preserve">value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เท่ากับ </w:t>
            </w:r>
            <w:r w:rsidRPr="00473B17">
              <w:rPr>
                <w:rFonts w:ascii="Tahoma" w:hAnsi="Tahoma" w:cs="Tahoma"/>
                <w:color w:val="0000FF"/>
              </w:rPr>
              <w:t xml:space="preserve">FCD </w:t>
            </w:r>
            <w:r w:rsidRPr="00473B17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393E66BD" w14:textId="549A1B19" w:rsidR="00473B17" w:rsidRPr="00473B17" w:rsidRDefault="00473B17" w:rsidP="00473B17">
            <w:pPr>
              <w:pStyle w:val="Header"/>
              <w:numPr>
                <w:ilvl w:val="0"/>
                <w:numId w:val="113"/>
              </w:numPr>
              <w:tabs>
                <w:tab w:val="clear" w:pos="720"/>
                <w:tab w:val="clear" w:pos="4153"/>
                <w:tab w:val="clear" w:pos="8306"/>
                <w:tab w:val="num" w:pos="382"/>
              </w:tabs>
              <w:spacing w:beforeLines="120" w:before="288" w:line="360" w:lineRule="auto"/>
              <w:ind w:hanging="720"/>
              <w:rPr>
                <w:rFonts w:ascii="Tahoma" w:hAnsi="Tahoma" w:cs="Tahoma"/>
                <w:color w:val="0000FF"/>
              </w:rPr>
            </w:pPr>
            <w:r w:rsidRPr="00473B17">
              <w:rPr>
                <w:rFonts w:ascii="Tahoma" w:hAnsi="Tahoma" w:cs="Tahoma"/>
                <w:color w:val="0000FF"/>
              </w:rPr>
              <w:t xml:space="preserve">To Transaction Type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ที่ </w:t>
            </w:r>
            <w:r w:rsidRPr="00473B17">
              <w:rPr>
                <w:rFonts w:ascii="Tahoma" w:hAnsi="Tahoma" w:cs="Tahoma"/>
                <w:color w:val="0000FF"/>
              </w:rPr>
              <w:t xml:space="preserve">Code </w:t>
            </w:r>
            <w:r w:rsidRPr="00473B17">
              <w:rPr>
                <w:rFonts w:ascii="Tahoma" w:hAnsi="Tahoma" w:cs="Tahoma"/>
                <w:color w:val="0000FF"/>
                <w:cs/>
              </w:rPr>
              <w:t xml:space="preserve">มี </w:t>
            </w:r>
            <w:r w:rsidRPr="00473B17">
              <w:rPr>
                <w:rFonts w:ascii="Tahoma" w:hAnsi="Tahoma" w:cs="Tahoma"/>
                <w:color w:val="0000FF"/>
              </w:rPr>
              <w:t xml:space="preserve">value </w:t>
            </w:r>
            <w:r w:rsidRPr="00473B17">
              <w:rPr>
                <w:rFonts w:ascii="Tahoma" w:hAnsi="Tahoma" w:cs="Tahoma"/>
                <w:color w:val="0000FF"/>
                <w:cs/>
              </w:rPr>
              <w:t>เท่ากับ</w:t>
            </w:r>
            <w:r w:rsidRPr="00473B17">
              <w:rPr>
                <w:rFonts w:ascii="Tahoma" w:hAnsi="Tahoma" w:cs="Tahoma" w:hint="cs"/>
                <w:color w:val="0000FF"/>
                <w:cs/>
              </w:rPr>
              <w:t xml:space="preserve"> </w:t>
            </w:r>
            <w:r w:rsidRPr="00473B17">
              <w:rPr>
                <w:rFonts w:ascii="Tahoma" w:hAnsi="Tahoma" w:cs="Tahoma"/>
                <w:color w:val="0000FF"/>
              </w:rPr>
              <w:t>FCD</w:t>
            </w:r>
          </w:p>
          <w:p w14:paraId="14E89E38" w14:textId="53D26AF3" w:rsidR="00473B17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A5DBCFA" w14:textId="1E587A29" w:rsidR="00473B17" w:rsidRPr="00634AA7" w:rsidRDefault="00473B17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473B17">
              <w:rPr>
                <w:rFonts w:ascii="Tahoma" w:hAnsi="Tahoma" w:cs="Tahoma"/>
                <w:sz w:val="20"/>
                <w:szCs w:val="20"/>
                <w:cs/>
              </w:rPr>
              <w:t xml:space="preserve">กรณีบัญชีเงินบาท </w:t>
            </w:r>
            <w:r w:rsidRPr="00473B17">
              <w:rPr>
                <w:rFonts w:ascii="Tahoma" w:hAnsi="Tahoma" w:cs="Tahoma"/>
                <w:sz w:val="20"/>
                <w:szCs w:val="20"/>
              </w:rPr>
              <w:t>Non</w:t>
            </w:r>
            <w:r w:rsidRPr="00473B1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473B17">
              <w:rPr>
                <w:rFonts w:ascii="Tahoma" w:hAnsi="Tahoma" w:cs="Tahoma"/>
                <w:sz w:val="20"/>
                <w:szCs w:val="20"/>
              </w:rPr>
              <w:t>resident Baht Deposit</w:t>
            </w:r>
          </w:p>
          <w:p w14:paraId="698161AF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Loan Deposit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proofErr w:type="gramStart"/>
            <w:r w:rsidRPr="00634AA7">
              <w:rPr>
                <w:rFonts w:ascii="Tahoma" w:hAnsi="Tahoma" w:cs="Tahoma"/>
              </w:rPr>
              <w:t>value</w:t>
            </w:r>
            <w:r w:rsidRPr="00634AA7">
              <w:rPr>
                <w:rFonts w:ascii="Tahoma" w:hAnsi="Tahoma" w:cs="Tahoma"/>
                <w:cs/>
              </w:rPr>
              <w:t xml:space="preserve">  เท่ากับ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Principal </w:t>
            </w:r>
            <w:r w:rsidRPr="00634AA7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</w:rPr>
              <w:t>Deposit</w:t>
            </w:r>
            <w:r w:rsidRPr="00634AA7">
              <w:rPr>
                <w:rFonts w:ascii="Tahoma" w:hAnsi="Tahoma" w:cs="Tahoma"/>
                <w:cs/>
              </w:rPr>
              <w:t xml:space="preserve">) หรือ </w:t>
            </w:r>
            <w:r w:rsidRPr="00634AA7">
              <w:rPr>
                <w:rFonts w:ascii="Tahoma" w:hAnsi="Tahoma" w:cs="Tahoma"/>
              </w:rPr>
              <w:t xml:space="preserve">Withdraw </w:t>
            </w:r>
            <w:r w:rsidRPr="00634AA7">
              <w:rPr>
                <w:rFonts w:ascii="Tahoma" w:hAnsi="Tahoma" w:cs="Tahoma"/>
                <w:cs/>
              </w:rPr>
              <w:t>และ</w:t>
            </w:r>
          </w:p>
          <w:p w14:paraId="238D5D87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Currency Id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Baht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0149CD8D" w14:textId="77777777" w:rsidR="0056497D" w:rsidRPr="00634AA7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From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 xml:space="preserve">NRB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</w:p>
          <w:p w14:paraId="075F54F8" w14:textId="24017DBA" w:rsidR="0056497D" w:rsidRDefault="0056497D" w:rsidP="00CE171A">
            <w:pPr>
              <w:pStyle w:val="Header"/>
              <w:numPr>
                <w:ilvl w:val="0"/>
                <w:numId w:val="30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To Transaction Type </w:t>
            </w:r>
            <w:r w:rsidRPr="00634AA7">
              <w:rPr>
                <w:rFonts w:ascii="Tahoma" w:hAnsi="Tahoma" w:cs="Tahoma"/>
                <w:cs/>
              </w:rPr>
              <w:t xml:space="preserve">ที่ </w:t>
            </w:r>
            <w:r w:rsidRPr="00634AA7">
              <w:rPr>
                <w:rFonts w:ascii="Tahoma" w:hAnsi="Tahoma" w:cs="Tahoma"/>
              </w:rPr>
              <w:t xml:space="preserve">Code </w:t>
            </w:r>
            <w:r w:rsidRPr="00634AA7">
              <w:rPr>
                <w:rFonts w:ascii="Tahoma" w:hAnsi="Tahoma" w:cs="Tahoma"/>
                <w:cs/>
              </w:rPr>
              <w:t xml:space="preserve">มี </w:t>
            </w:r>
            <w:r w:rsidRPr="00634AA7">
              <w:rPr>
                <w:rFonts w:ascii="Tahoma" w:hAnsi="Tahoma" w:cs="Tahoma"/>
              </w:rPr>
              <w:t xml:space="preserve">value </w:t>
            </w:r>
            <w:r w:rsidRPr="00634AA7">
              <w:rPr>
                <w:rFonts w:ascii="Tahoma" w:hAnsi="Tahoma" w:cs="Tahoma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</w:rPr>
              <w:t>NRB</w:t>
            </w:r>
          </w:p>
          <w:p w14:paraId="6841196A" w14:textId="2045030A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AF627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lastRenderedPageBreak/>
              <w:t>Dataset Validation</w:t>
            </w:r>
            <w:r w:rsidRPr="00AF627D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:</w:t>
            </w:r>
          </w:p>
          <w:p w14:paraId="03FA4443" w14:textId="7FA51478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กรณี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มีค่าเท่ากับ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ที่มี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AF627D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AF627D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แล้ว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or To Account Number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ต้องมีค่าดังนี้</w:t>
            </w:r>
          </w:p>
          <w:p w14:paraId="1DC98245" w14:textId="66C5934A" w:rsidR="00AF627D" w:rsidRPr="00AF627D" w:rsidRDefault="00AF627D" w:rsidP="00AF627D">
            <w:pPr>
              <w:pStyle w:val="Header"/>
              <w:numPr>
                <w:ilvl w:val="0"/>
                <w:numId w:val="114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ind w:left="382" w:hanging="283"/>
              <w:rPr>
                <w:rFonts w:ascii="Tahoma" w:hAnsi="Tahoma" w:cs="Tahoma"/>
                <w:color w:val="0000FF"/>
              </w:rPr>
            </w:pPr>
            <w:r w:rsidRPr="00AF627D">
              <w:rPr>
                <w:rFonts w:ascii="Tahoma" w:hAnsi="Tahoma" w:cs="Tahoma"/>
                <w:color w:val="0000FF"/>
              </w:rPr>
              <w:t xml:space="preserve">From or To FI Code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DS_LTX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AF627D">
              <w:rPr>
                <w:rFonts w:ascii="Tahoma" w:hAnsi="Tahoma" w:cs="Tahoma"/>
                <w:color w:val="0000FF"/>
              </w:rPr>
              <w:t xml:space="preserve">Organization ID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DS_DAR </w:t>
            </w:r>
            <w:r w:rsidRPr="00AF627D">
              <w:rPr>
                <w:rFonts w:ascii="Tahoma" w:hAnsi="Tahoma" w:cs="Tahoma"/>
                <w:color w:val="0000FF"/>
                <w:cs/>
              </w:rPr>
              <w:t>และ</w:t>
            </w:r>
          </w:p>
          <w:p w14:paraId="70A38271" w14:textId="4ED0CC9E" w:rsidR="00AF627D" w:rsidRPr="003F20E4" w:rsidRDefault="00AF627D" w:rsidP="003F20E4">
            <w:pPr>
              <w:pStyle w:val="Header"/>
              <w:numPr>
                <w:ilvl w:val="0"/>
                <w:numId w:val="114"/>
              </w:numPr>
              <w:tabs>
                <w:tab w:val="clear" w:pos="4153"/>
                <w:tab w:val="clear" w:pos="8306"/>
              </w:tabs>
              <w:spacing w:beforeLines="120" w:before="288" w:line="360" w:lineRule="auto"/>
              <w:ind w:left="382" w:hanging="283"/>
              <w:rPr>
                <w:rFonts w:ascii="Tahoma" w:hAnsi="Tahoma" w:cs="Tahoma"/>
                <w:color w:val="0000FF"/>
              </w:rPr>
            </w:pPr>
            <w:r w:rsidRPr="00AF627D">
              <w:rPr>
                <w:rFonts w:ascii="Tahoma" w:hAnsi="Tahoma" w:cs="Tahoma"/>
                <w:color w:val="0000FF"/>
              </w:rPr>
              <w:t xml:space="preserve">From or To Account Number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DS_LTX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AF627D">
              <w:rPr>
                <w:rFonts w:ascii="Tahoma" w:hAnsi="Tahoma" w:cs="Tahoma"/>
                <w:color w:val="0000FF"/>
              </w:rPr>
              <w:t xml:space="preserve">Account Number </w:t>
            </w:r>
            <w:r w:rsidRPr="00AF627D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AF627D">
              <w:rPr>
                <w:rFonts w:ascii="Tahoma" w:hAnsi="Tahoma" w:cs="Tahoma"/>
                <w:color w:val="0000FF"/>
              </w:rPr>
              <w:t xml:space="preserve">DS_DAR </w:t>
            </w:r>
            <w:r w:rsidRPr="00AF627D">
              <w:rPr>
                <w:rFonts w:ascii="Tahoma" w:hAnsi="Tahoma" w:cs="Tahoma"/>
                <w:color w:val="0000FF"/>
                <w:cs/>
              </w:rPr>
              <w:t xml:space="preserve">หรือ </w:t>
            </w:r>
            <w:r w:rsidRPr="003F20E4">
              <w:rPr>
                <w:rFonts w:ascii="Tahoma" w:hAnsi="Tahoma" w:cs="Tahoma"/>
                <w:color w:val="0000FF"/>
              </w:rPr>
              <w:t xml:space="preserve">From or To Account Number </w:t>
            </w:r>
            <w:r w:rsidRPr="003F20E4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3F20E4">
              <w:rPr>
                <w:rFonts w:ascii="Tahoma" w:hAnsi="Tahoma" w:cs="Tahoma"/>
                <w:color w:val="0000FF"/>
              </w:rPr>
              <w:t xml:space="preserve">DS_LTX </w:t>
            </w:r>
            <w:r w:rsidRPr="003F20E4">
              <w:rPr>
                <w:rFonts w:ascii="Tahoma" w:hAnsi="Tahoma" w:cs="Tahoma"/>
                <w:color w:val="0000FF"/>
                <w:cs/>
              </w:rPr>
              <w:t xml:space="preserve">= </w:t>
            </w:r>
            <w:r w:rsidRPr="003F20E4">
              <w:rPr>
                <w:rFonts w:ascii="Tahoma" w:hAnsi="Tahoma" w:cs="Tahoma"/>
                <w:color w:val="0000FF"/>
              </w:rPr>
              <w:t xml:space="preserve">FI Arrangement Number </w:t>
            </w:r>
            <w:r w:rsidRPr="003F20E4">
              <w:rPr>
                <w:rFonts w:ascii="Tahoma" w:hAnsi="Tahoma" w:cs="Tahoma" w:hint="cs"/>
                <w:color w:val="0000FF"/>
                <w:cs/>
              </w:rPr>
              <w:t xml:space="preserve">ของ </w:t>
            </w:r>
            <w:r w:rsidRPr="003F20E4">
              <w:rPr>
                <w:rFonts w:ascii="Tahoma" w:hAnsi="Tahoma" w:cs="Tahoma"/>
                <w:color w:val="0000FF"/>
              </w:rPr>
              <w:t>DS_DAR</w:t>
            </w:r>
          </w:p>
          <w:p w14:paraId="24D967EE" w14:textId="17F73DA7" w:rsidR="00AF627D" w:rsidRPr="00AF627D" w:rsidRDefault="00AF627D" w:rsidP="00AF627D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F4B7127" w14:textId="77777777" w:rsidR="0056497D" w:rsidRPr="00634AA7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40E050" w14:textId="77777777" w:rsidR="0056497D" w:rsidRPr="00634AA7" w:rsidRDefault="0056497D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กรณีรายการที่เกี่ยวข้องกับบัญชี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NRB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06D7F34D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0AD3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From or To Related 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FE8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วันที่ของรายการ ที่เกิด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  <w:p w14:paraId="108E824C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5CAC" w14:textId="1FED43AD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5374DB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83F9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Beneficiary or Sender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B6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  ใช้ในกรณี ดังนี้ </w:t>
            </w:r>
          </w:p>
          <w:p w14:paraId="01193C81" w14:textId="77777777" w:rsidR="0056497D" w:rsidRPr="00634AA7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1066"/>
              </w:tabs>
              <w:spacing w:beforeLines="120" w:before="288" w:line="360" w:lineRule="auto"/>
              <w:ind w:left="616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</w:t>
            </w:r>
          </w:p>
          <w:p w14:paraId="4032C02F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1)  สถาบันการเงินฯให้กู้ยืม เงินตราต่างประเทศ  เพื่อโอนออกไปต่างประเทศ  หรือ</w:t>
            </w:r>
          </w:p>
          <w:p w14:paraId="7603A210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2) ถอนจากบัญชีเงินรับฝากเงินตราต่างประเทศ ของผู้มีถิ่นที่อยู่ในประเทศ</w:t>
            </w:r>
          </w:p>
          <w:p w14:paraId="046D4710" w14:textId="77777777" w:rsidR="0056497D" w:rsidRPr="00634AA7" w:rsidRDefault="0056497D" w:rsidP="0056497D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3)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 และสถาบันการเงินผู้รายงานการถอนไม่สามารถรายงานรหัสมาตรฐานของผู้รับเงิน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ได้ ทั้งนี้เฉพาะธุรกรรมที่มีจำนวนเงินเกินกว่า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1,000,000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บาท ทุกวัตถุประสงค์ ยกเว้นวัตถุประสงค์ซึ่งอยู่ในหมวดย่อยที่เป็นรหัส เพื่อซื้อเงินตราต่างประเทศส่งออก หรือโอนไปเข้าบัญชีเงินบาทของผู้มีถิ่นที่อยู่นอกประเทศบัญชีอื่น หรือรายได้ส่งกลับของแรงงาน</w:t>
            </w:r>
          </w:p>
          <w:p w14:paraId="6F4BDF0A" w14:textId="77777777" w:rsidR="0056497D" w:rsidRPr="00634AA7" w:rsidRDefault="0056497D" w:rsidP="00CE171A">
            <w:pPr>
              <w:numPr>
                <w:ilvl w:val="0"/>
                <w:numId w:val="11"/>
              </w:numPr>
              <w:tabs>
                <w:tab w:val="clear" w:pos="810"/>
                <w:tab w:val="num" w:pos="616"/>
              </w:tabs>
              <w:spacing w:beforeLines="120" w:before="288" w:line="360" w:lineRule="auto"/>
              <w:ind w:left="796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ชื่อผู้ส่งเงิน ใช้ใน กรณี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1)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2)  ฝากเงินเข้าบัญชีเงินรับฝากเงินตราต่างประเทศ ของผู้มีถิ่นที่อยู่ในประเทศ</w:t>
            </w:r>
          </w:p>
          <w:p w14:paraId="4CB8859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2292D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4689148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4A9A5A1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Beneficiary or Sender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เมื่อฝากหรือถอน 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ของผู้มีถิ่นที่อยู่ในประเทศที่ไม่ใช่นิติบุคคลรับอนุญาต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1E7DE8AA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Beneficiary or Sender Name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อื่น หรือ รายได้ส่งกลับของแรงงาน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ไม่มีค่า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2AA9A466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C6CCB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65F0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รหัสประเทศของผู้รับเงิน/ผู้ส่งเงิน </w:t>
            </w:r>
          </w:p>
          <w:p w14:paraId="1D1178E3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5767FE" w14:textId="761B906C" w:rsidR="0056497D" w:rsidRPr="00634AA7" w:rsidRDefault="00DB0EC6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E3D58B6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02810501" w14:textId="77777777" w:rsidR="0056497D" w:rsidRPr="00634AA7" w:rsidRDefault="0056497D" w:rsidP="0056497D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583BAD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113C8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0BED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14:paraId="16B525A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14:paraId="3E7152D4" w14:textId="77777777" w:rsidR="00C738F8" w:rsidRPr="00634AA7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14:paraId="1C83517B" w14:textId="77777777" w:rsidR="00C738F8" w:rsidRPr="00634AA7" w:rsidRDefault="00C738F8" w:rsidP="00CE171A">
            <w:pPr>
              <w:pStyle w:val="ListParagraph"/>
              <w:numPr>
                <w:ilvl w:val="0"/>
                <w:numId w:val="11"/>
              </w:numPr>
              <w:tabs>
                <w:tab w:val="left" w:pos="996"/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Child</w:t>
            </w:r>
          </w:p>
          <w:p w14:paraId="74D99394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2. อื่น ๆ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F81EF" w14:textId="4F80339B" w:rsidR="00C738F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28A0B1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43A96B3C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08D396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AF20E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Resident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502C4" w14:textId="77777777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  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 ใช้ในกรณี ดังนี้</w:t>
            </w:r>
          </w:p>
          <w:p w14:paraId="22B91A3B" w14:textId="77777777" w:rsidR="009F1418" w:rsidRPr="00634AA7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หรือรับเงินบาทจากบัญชีเงินบาทของผู้มีถิ่นที่อยู่นอกประเทศบัญชีอื่น    </w:t>
            </w:r>
          </w:p>
          <w:p w14:paraId="222ADEBE" w14:textId="3230138A" w:rsidR="00C738F8" w:rsidRPr="00634AA7" w:rsidRDefault="00C738F8" w:rsidP="00CE171A">
            <w:pPr>
              <w:pStyle w:val="ListParagraph"/>
              <w:numPr>
                <w:ilvl w:val="0"/>
                <w:numId w:val="93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ยกเว้นวัตถุประสงค์ซึ่งอยู่ภายใต้หมวดย่อยที่เป็นรหัส  เพื่อซื้อเงินตราต่างประเทศ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14:paraId="61AFEAA0" w14:textId="77777777" w:rsidR="00C738F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รหัสมาตรฐานของ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ผู้นำของเข้าหรือส่งของออก  ในกรณีที่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8E088" w14:textId="77777777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034333" w14:textId="77777777" w:rsidR="009F1418" w:rsidRPr="00634AA7" w:rsidRDefault="00C738F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DS_LTX vs DS_DAR</w:t>
            </w:r>
          </w:p>
          <w:p w14:paraId="5D90E4AF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</w:p>
          <w:p w14:paraId="5623AC48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เมื่อฝากเงินบัญชี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Inflow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ไม่ใช่ค่าของเงินตราต่างประเทศที่นำมาขาย หรือ รับเงินบาทจากบัญชี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อื่น </w:t>
            </w:r>
          </w:p>
          <w:p w14:paraId="25D893F6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  <w:p w14:paraId="4A9C19E0" w14:textId="77777777" w:rsidR="009F141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เมื่อถอนเงินจากบัญชี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ที่มีจำนวนเงินมากกว่า 1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,000,000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บาท และมีและมีวัตถุประสงด้าน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เพื่อซื้อเงินตราต่างประเทศ หรือ เพื่อโอนไปเข้าบัญชี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อื่น หรือ รายได้ส่งกลับของแรงงาน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Beneficiary or Sender Name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ไม่มีค่า  </w:t>
            </w:r>
          </w:p>
          <w:p w14:paraId="195A842C" w14:textId="619982DF" w:rsidR="00C738F8" w:rsidRPr="00634AA7" w:rsidRDefault="00C738F8" w:rsidP="009F141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LTX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DAR</w:t>
            </w:r>
          </w:p>
        </w:tc>
      </w:tr>
      <w:tr w:rsidR="00634AA7" w:rsidRPr="00634AA7" w14:paraId="56F1CD9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BFAB3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Resident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D9EB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ประเภทรหัสมาตรฐานของผู้ฝากเงินหรือผู้รับเงิน  เช่น</w:t>
            </w:r>
          </w:p>
          <w:p w14:paraId="533E855B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Personal Id</w:t>
            </w:r>
          </w:p>
          <w:p w14:paraId="208EDAB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นิติบุคคล ใช้เลขที่จดทะเบียนนิติบุคคลที่จดทะเบียนกับกระทรวงพาณิชย์   โดยใช้รหัสที่มีค่าเท่ากับ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Juristic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Id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94C1D" w14:textId="707D7216" w:rsidR="009F14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99BFC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Resident Involved Party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3A5E83C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ED064F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C3B2D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25C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ชื่อเจ้าของภาระผูกพัน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Underlying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05958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2F448D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FE9E5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Number of Shares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CCC2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01B4E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1E3599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8D4A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E4586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DDDFE7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A09E4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7D822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540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14:paraId="18B2D1C1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14:paraId="1F25AAB6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0312DA8B" w14:textId="77777777" w:rsidR="009F1418" w:rsidRPr="00634AA7" w:rsidRDefault="009F1418" w:rsidP="00CE171A">
            <w:pPr>
              <w:pStyle w:val="ListParagraph"/>
              <w:numPr>
                <w:ilvl w:val="0"/>
                <w:numId w:val="9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56B27C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8E56C7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A0564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DB747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14:paraId="4DDCF27D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304F7B21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4337308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74D0F622" w14:textId="77777777" w:rsidR="009F1418" w:rsidRPr="00634AA7" w:rsidRDefault="009F1418" w:rsidP="00CE171A">
            <w:pPr>
              <w:pStyle w:val="ListParagraph"/>
              <w:numPr>
                <w:ilvl w:val="0"/>
                <w:numId w:val="9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>Flag  1</w:t>
            </w:r>
            <w:r w:rsidRPr="00634AA7">
              <w:rPr>
                <w:rFonts w:ascii="Tahoma" w:hAnsi="Tahoma" w:cs="Tahoma" w:hint="cs"/>
                <w:spacing w:val="-4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ถ้าไม่ใช่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 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7F7CDA" w14:textId="77777777" w:rsidR="009F1418" w:rsidRPr="00634AA7" w:rsidRDefault="009F14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93D47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B50A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Investment Repatriated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13AF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14:paraId="6C5F9641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14:paraId="2A141FDE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762F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8D7F7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814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806A4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14:paraId="17237B80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14:paraId="4745A0A3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หรือ</w:t>
            </w:r>
          </w:p>
          <w:p w14:paraId="55305D76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เงินลงทุนในหลักทรัพย์ไทยในต่างประเทศ หรือ</w:t>
            </w:r>
          </w:p>
          <w:p w14:paraId="3B7E6650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7B27DADC" w14:textId="77777777" w:rsidR="00A65E18" w:rsidRPr="00634AA7" w:rsidRDefault="00A65E18" w:rsidP="00CE171A">
            <w:pPr>
              <w:pStyle w:val="ListParagraph"/>
              <w:numPr>
                <w:ilvl w:val="0"/>
                <w:numId w:val="97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430414EB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  <w:r w:rsidRPr="00634AA7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A363E6" w14:textId="5704E3F3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D3C30F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792E64D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14:paraId="03DF7D6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2. เงินลงทุนในหลักทรัพย์ต่างประเทศในต่างประเทศ หรือ</w:t>
            </w:r>
          </w:p>
          <w:p w14:paraId="2FDA7E1C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3. เงินลงทุนในหลักทรัพย์ไทยในต่างประเทศ</w:t>
            </w:r>
          </w:p>
          <w:p w14:paraId="6C24B9A8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14:paraId="57F358CB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14:paraId="2DA239D7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6. เงินลงทุนในตราสารหนี้ของต่างประเทศที่ออกในประเทศ </w:t>
            </w:r>
          </w:p>
          <w:p w14:paraId="4391BBA1" w14:textId="77777777" w:rsidR="00A65E18" w:rsidRPr="00634AA7" w:rsidRDefault="00A65E18" w:rsidP="004F25C0">
            <w:pPr>
              <w:tabs>
                <w:tab w:val="left" w:pos="494"/>
                <w:tab w:val="left" w:pos="2880"/>
              </w:tabs>
              <w:spacing w:before="120" w:line="360" w:lineRule="auto"/>
              <w:ind w:left="764" w:hanging="54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0C26C5C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DF8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83A2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14:paraId="323BD5C4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เงินลงทุนในหลักทรัพย์จากต่างประเทศ 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3C8493C0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4524F488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เฉพาะ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5C5DFB2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14:paraId="032384C9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14:paraId="04A9D3B0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022AB10E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3AD70D57" w14:textId="77777777" w:rsidR="00A65E18" w:rsidRPr="00634AA7" w:rsidRDefault="00A65E18" w:rsidP="00CE171A">
            <w:pPr>
              <w:pStyle w:val="ListParagraph"/>
              <w:numPr>
                <w:ilvl w:val="0"/>
                <w:numId w:val="96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14:paraId="67279415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14:paraId="7468CC88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Short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อายุไม่เกิน 1 ปี หรือ</w:t>
            </w:r>
          </w:p>
          <w:p w14:paraId="737B749D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  ประเภท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6235AAF0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Long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อายุเกิน 1 ปี  หรือ</w:t>
            </w:r>
          </w:p>
          <w:p w14:paraId="3FEB956D" w14:textId="77777777" w:rsidR="00A65E18" w:rsidRPr="00634AA7" w:rsidRDefault="00A65E18" w:rsidP="00CE171A">
            <w:pPr>
              <w:pStyle w:val="ListParagraph"/>
              <w:numPr>
                <w:ilvl w:val="0"/>
                <w:numId w:val="98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04113" w14:textId="198A47E8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F5D64E0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0CF3993B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เงินลงทุนในหลักทรัพย์จากต่างประเทศ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14:paraId="784A1438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Customer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CF6937E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14:paraId="2A851906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</w:p>
          <w:p w14:paraId="4F1DC343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3D8B123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6B1076B6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14:paraId="71A70CA4" w14:textId="77777777" w:rsidR="00A65E18" w:rsidRPr="00634AA7" w:rsidRDefault="00A65E18" w:rsidP="004F25C0">
            <w:pPr>
              <w:numPr>
                <w:ilvl w:val="0"/>
                <w:numId w:val="24"/>
              </w:numPr>
              <w:spacing w:beforeLines="120" w:before="288" w:line="360" w:lineRule="auto"/>
              <w:ind w:left="494" w:hanging="27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เงินลงทุนในตราสารหนี้ของต่างประเทศที่ออกในประเทศ</w:t>
            </w:r>
          </w:p>
          <w:p w14:paraId="309CD86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43C93A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278B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EDD1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14:paraId="7B8409D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379E163" w14:textId="77777777" w:rsidR="00A65E18" w:rsidRPr="00634AA7" w:rsidRDefault="00A65E18" w:rsidP="00CE171A">
            <w:pPr>
              <w:pStyle w:val="ListParagraph"/>
              <w:numPr>
                <w:ilvl w:val="0"/>
                <w:numId w:val="99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</w:p>
          <w:p w14:paraId="45C83EA6" w14:textId="77777777" w:rsidR="00A65E18" w:rsidRPr="00634AA7" w:rsidRDefault="00A65E18" w:rsidP="00CE171A">
            <w:pPr>
              <w:pStyle w:val="ListParagraph"/>
              <w:numPr>
                <w:ilvl w:val="0"/>
                <w:numId w:val="99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2E183C2D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2C943F7" w14:textId="77777777" w:rsidR="00A65E18" w:rsidRPr="00634AA7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14:paraId="2E414EB9" w14:textId="77777777" w:rsidR="00A65E18" w:rsidRPr="00634AA7" w:rsidRDefault="00A65E18" w:rsidP="00CE171A">
            <w:pPr>
              <w:pStyle w:val="ListParagraph"/>
              <w:numPr>
                <w:ilvl w:val="0"/>
                <w:numId w:val="100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1A75C994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6  เดือน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6  เป็นต้น</w:t>
            </w:r>
          </w:p>
          <w:p w14:paraId="33C2F959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634AA7">
              <w:rPr>
                <w:rFonts w:ascii="Tahoma" w:hAnsi="Tahoma" w:cs="Tahoma"/>
              </w:rPr>
              <w:t xml:space="preserve">At Call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E4A93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50D0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860B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206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79DCF9C5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1 ปี </w:t>
            </w:r>
            <w:r w:rsidRPr="00634AA7">
              <w:rPr>
                <w:rFonts w:ascii="Tahoma" w:hAnsi="Tahoma" w:cs="Tahoma"/>
              </w:rPr>
              <w:t xml:space="preserve">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1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>Y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6 เดือน </w:t>
            </w:r>
            <w:r w:rsidRPr="00634AA7">
              <w:rPr>
                <w:rFonts w:ascii="Tahoma" w:hAnsi="Tahoma" w:cs="Tahoma"/>
              </w:rPr>
              <w:t>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</w:t>
            </w:r>
            <w:r w:rsidRPr="00634AA7">
              <w:rPr>
                <w:rFonts w:ascii="Tahoma" w:hAnsi="Tahoma" w:cs="Tahoma"/>
              </w:rPr>
              <w:t>,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E44B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9C94D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EB09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Interest Rate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8E04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14:paraId="0E07098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F04F38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FF756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248F2A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92980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9DF6C2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เงินให้กู้ที่เป็นตราสารหนี้</w:t>
            </w:r>
          </w:p>
          <w:p w14:paraId="4B452108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111C54" w14:textId="25F7882A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97895F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21ECBB9" w14:textId="77777777" w:rsidR="00A65E18" w:rsidRPr="00634AA7" w:rsidRDefault="00A65E18" w:rsidP="004F25C0">
            <w:pPr>
              <w:numPr>
                <w:ilvl w:val="0"/>
                <w:numId w:val="25"/>
              </w:numPr>
              <w:tabs>
                <w:tab w:val="left" w:pos="2880"/>
              </w:tabs>
              <w:spacing w:before="120" w:line="360" w:lineRule="auto"/>
              <w:ind w:left="67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627A569D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</w:p>
          <w:p w14:paraId="0A59C025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302D0FA1" w14:textId="77777777" w:rsidR="00A65E18" w:rsidRPr="00634AA7" w:rsidRDefault="00A65E18" w:rsidP="004F25C0">
            <w:pPr>
              <w:numPr>
                <w:ilvl w:val="0"/>
                <w:numId w:val="25"/>
              </w:numPr>
              <w:tabs>
                <w:tab w:val="left" w:pos="2880"/>
              </w:tabs>
              <w:spacing w:before="120" w:line="360" w:lineRule="auto"/>
              <w:ind w:left="674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4BBD5234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39077001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  <w:tab w:val="left" w:pos="2880"/>
              </w:tabs>
              <w:spacing w:before="120" w:line="360" w:lineRule="auto"/>
              <w:ind w:left="674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</w:p>
          <w:p w14:paraId="6D60AB6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08788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9D90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8C17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เป็นรหัสที่มีค่าเท่ากับ  </w:t>
            </w:r>
            <w:r w:rsidRPr="00634AA7">
              <w:rPr>
                <w:rFonts w:ascii="Tahoma" w:hAnsi="Tahoma" w:cs="Tahoma"/>
              </w:rPr>
              <w:t>Fixed Rate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36BE5" w14:textId="4DB25BDC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1FEEC5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14:paraId="7BBE59CA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09F165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CDD2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CBCA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ส่วนเพิ่มหรือส่วนลดอัตราดอกเบี้ยเงินกู้หรือตราสารหนี้จากอัตราดอกเบี้ยอ้างอิง กรณีที่  </w:t>
            </w:r>
            <w:r w:rsidRPr="00634AA7">
              <w:rPr>
                <w:rFonts w:ascii="Tahoma" w:hAnsi="Tahoma" w:cs="Tahoma"/>
              </w:rPr>
              <w:t xml:space="preserve">Interest Rate Type </w:t>
            </w:r>
            <w:r w:rsidRPr="00634AA7">
              <w:rPr>
                <w:rFonts w:ascii="Tahoma" w:hAnsi="Tahoma" w:cs="Tahoma"/>
                <w:cs/>
              </w:rPr>
              <w:t xml:space="preserve">อยู่ในกลุ่ม  </w:t>
            </w:r>
            <w:r w:rsidRPr="00634AA7">
              <w:rPr>
                <w:rFonts w:ascii="Tahoma" w:hAnsi="Tahoma" w:cs="Tahoma"/>
              </w:rPr>
              <w:t>Floating Rate</w:t>
            </w:r>
            <w:r w:rsidRPr="00634AA7">
              <w:rPr>
                <w:rFonts w:ascii="Tahoma" w:hAnsi="Tahoma" w:cs="Tahoma"/>
                <w:cs/>
              </w:rPr>
              <w:t xml:space="preserve">  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1EB900" w14:textId="5B35A8B3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ABF66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14:paraId="791909E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71A0A7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F521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Number of Installments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4C332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14:paraId="5A5395B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3A2936C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1EFE7432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22BC7377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</w:t>
            </w:r>
          </w:p>
          <w:p w14:paraId="32A652C8" w14:textId="77777777" w:rsidR="00A65E18" w:rsidRPr="00634AA7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634AA7">
              <w:rPr>
                <w:rFonts w:ascii="Tahoma" w:hAnsi="Tahoma" w:cs="Tahoma"/>
              </w:rPr>
              <w:t>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2  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634AA7">
              <w:rPr>
                <w:rFonts w:ascii="Tahoma" w:hAnsi="Tahoma" w:cs="Tahoma"/>
              </w:rPr>
              <w:t>Number of Installments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 เป็นต้น</w:t>
            </w:r>
          </w:p>
          <w:p w14:paraId="5CD07F0C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ในกรณีเงินกู้ประเภท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  <w:p w14:paraId="31C27F20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3B88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45F085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226D7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8B576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14:paraId="24C641EA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DB83E0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AB778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C36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Installment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226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อักษร 1 ตัว  ใช้รหัส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14:paraId="007CF820" w14:textId="77777777" w:rsidR="00A65E18" w:rsidRPr="00634AA7" w:rsidRDefault="00A65E18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contextualSpacing/>
              <w:rPr>
                <w:rFonts w:ascii="Tahoma" w:hAnsi="Tahoma" w:cs="Tahoma"/>
                <w:cs/>
                <w:lang w:val="th-TH"/>
              </w:rPr>
            </w:pPr>
            <w:r w:rsidRPr="00634AA7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</w:t>
            </w:r>
            <w:r w:rsidRPr="00634AA7">
              <w:rPr>
                <w:rFonts w:ascii="Tahoma" w:hAnsi="Tahoma" w:cs="Tahoma"/>
              </w:rPr>
              <w:t xml:space="preserve">50 </w:t>
            </w:r>
            <w:r w:rsidRPr="00634AA7">
              <w:rPr>
                <w:rFonts w:ascii="Tahoma" w:hAnsi="Tahoma" w:cs="Tahoma" w:hint="cs"/>
                <w:cs/>
              </w:rPr>
              <w:t>วัน</w:t>
            </w:r>
            <w:r w:rsidRPr="00634AA7">
              <w:rPr>
                <w:rFonts w:ascii="Tahoma" w:hAnsi="Tahoma" w:cs="Tahoma"/>
              </w:rPr>
              <w:t xml:space="preserve"> 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>50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 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D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</w:p>
          <w:p w14:paraId="55479407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 w:hint="cs"/>
                <w:cs/>
                <w:lang w:val="th-TH"/>
              </w:rPr>
              <w:t xml:space="preserve">      </w:t>
            </w:r>
            <w:r w:rsidRPr="00634AA7">
              <w:rPr>
                <w:rFonts w:ascii="Tahoma" w:hAnsi="Tahoma" w:cs="Tahoma"/>
                <w:cs/>
                <w:lang w:val="th-TH"/>
              </w:rPr>
              <w:t>เงินกู้อายุ 1 ปี ผ่อนชำระทุก 6 เดือน</w:t>
            </w:r>
            <w:r w:rsidRPr="00634AA7">
              <w:rPr>
                <w:rFonts w:ascii="Tahoma" w:hAnsi="Tahoma" w:cs="Tahoma"/>
              </w:rPr>
              <w:t xml:space="preserve"> 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6  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  <w:lang w:val="th-TH"/>
              </w:rPr>
              <w:t>หรือ</w:t>
            </w:r>
            <w:r w:rsidRPr="00634AA7">
              <w:rPr>
                <w:rFonts w:ascii="Tahoma" w:hAnsi="Tahoma" w:cs="Tahoma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634AA7">
              <w:rPr>
                <w:rFonts w:ascii="Tahoma" w:hAnsi="Tahoma" w:cs="Tahoma"/>
              </w:rPr>
              <w:t>Installment Term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เท่ากับ1</w:t>
            </w:r>
            <w:r w:rsidRPr="00634AA7">
              <w:rPr>
                <w:rFonts w:ascii="Tahoma" w:hAnsi="Tahoma" w:cs="Tahoma"/>
              </w:rPr>
              <w:t>, Installment Term Unit</w:t>
            </w:r>
            <w:r w:rsidRPr="00634AA7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634AA7">
              <w:rPr>
                <w:rFonts w:ascii="Tahoma" w:hAnsi="Tahoma" w:cs="Tahoma"/>
              </w:rPr>
              <w:t xml:space="preserve">Y </w:t>
            </w:r>
            <w:r w:rsidRPr="00634AA7">
              <w:rPr>
                <w:rFonts w:ascii="Tahoma" w:hAnsi="Tahoma" w:cs="Tahoma"/>
                <w:cs/>
                <w:lang w:val="th-TH"/>
              </w:rPr>
              <w:t>เป็นต้น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6B76C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724E9E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995411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ABDC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14:paraId="3F90796D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ค่าเท่ากับ  เงินกู้ยืม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248F3286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ค่าเท่ากับ เงินให้กู้ยืม </w:t>
            </w:r>
          </w:p>
          <w:p w14:paraId="2492160C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49C42" w14:textId="71115A3F" w:rsidR="00A65E18" w:rsidRPr="00634AA7" w:rsidRDefault="00DB0EC6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5CB57E9" w14:textId="77777777" w:rsidR="00A65E18" w:rsidRPr="00634AA7" w:rsidRDefault="00A65E18" w:rsidP="004F25C0">
            <w:pPr>
              <w:spacing w:beforeLines="120" w:before="288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33DC131B" w14:textId="6EBF644C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</w:t>
            </w:r>
          </w:p>
          <w:p w14:paraId="4D6FB823" w14:textId="4796E1AD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เงินให้กู้ยืม และ</w:t>
            </w:r>
          </w:p>
          <w:p w14:paraId="51F7F0DA" w14:textId="77777777" w:rsidR="00A65E18" w:rsidRPr="00634AA7" w:rsidRDefault="00A65E18" w:rsidP="004F25C0">
            <w:pPr>
              <w:numPr>
                <w:ilvl w:val="0"/>
                <w:numId w:val="9"/>
              </w:numPr>
              <w:tabs>
                <w:tab w:val="clear" w:pos="720"/>
                <w:tab w:val="num" w:pos="465"/>
              </w:tabs>
              <w:spacing w:beforeLines="120" w:before="288" w:line="360" w:lineRule="auto"/>
              <w:ind w:left="494" w:hanging="27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14:paraId="2FDFC8BE" w14:textId="77777777" w:rsidR="00A65E18" w:rsidRPr="00634AA7" w:rsidRDefault="00A65E18" w:rsidP="004F25C0">
            <w:pPr>
              <w:tabs>
                <w:tab w:val="left" w:pos="2880"/>
              </w:tabs>
              <w:spacing w:before="120"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4DD97B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A9DDD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6FF7B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วันที่เบิกเงินกู้งวดแรก  เฉพาะกรณีที่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3BD24" w14:textId="7F4EE64B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3DABF568" w14:textId="77777777" w:rsidR="00A65E18" w:rsidRPr="00634AA7" w:rsidRDefault="00A65E18" w:rsidP="00213CF1">
            <w:pPr>
              <w:spacing w:beforeLines="120" w:before="288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08F25CC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634AA7" w:rsidRPr="00634AA7" w14:paraId="5FFC067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6E65A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FF0D3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14:paraId="5C76983B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4CBAF782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14:paraId="3BB61B88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14:paraId="544AFA0F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B68007E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14:paraId="3FE7C2F5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เงินให้กู้ที่เป็นตราสารหนี้</w:t>
            </w:r>
          </w:p>
          <w:p w14:paraId="392EFB09" w14:textId="77777777" w:rsidR="00A65E18" w:rsidRPr="00634AA7" w:rsidRDefault="00A65E18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กรณีเงินกู้ประเภท  </w:t>
            </w:r>
            <w:r w:rsidRPr="00634AA7">
              <w:rPr>
                <w:rFonts w:ascii="Tahoma" w:hAnsi="Tahoma" w:cs="Tahoma"/>
              </w:rPr>
              <w:t xml:space="preserve">At Call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No Age </w:t>
            </w:r>
            <w:r w:rsidRPr="00634AA7">
              <w:rPr>
                <w:rFonts w:ascii="Tahoma" w:hAnsi="Tahoma" w:cs="Tahoma"/>
                <w:cs/>
              </w:rPr>
              <w:t>ให้ว่างไว้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614D6D" w14:textId="5B02A937" w:rsidR="00A65E18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61E44189" w14:textId="77777777" w:rsidR="00A65E18" w:rsidRPr="00634AA7" w:rsidRDefault="00A65E18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0CB3170A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4D878E2F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  หรือ</w:t>
            </w:r>
          </w:p>
          <w:p w14:paraId="646679B6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14:paraId="4A5836C0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14:paraId="3539325A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14:paraId="6E4D6EEC" w14:textId="77777777" w:rsidR="00A65E18" w:rsidRPr="00634AA7" w:rsidRDefault="00A65E18" w:rsidP="004F25C0">
            <w:pPr>
              <w:numPr>
                <w:ilvl w:val="0"/>
                <w:numId w:val="6"/>
              </w:numPr>
              <w:tabs>
                <w:tab w:val="clear" w:pos="1496"/>
                <w:tab w:val="num" w:pos="1011"/>
              </w:tabs>
              <w:spacing w:beforeLines="120" w:before="288" w:line="360" w:lineRule="auto"/>
              <w:ind w:left="504" w:firstLine="8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และ</w:t>
            </w:r>
          </w:p>
          <w:p w14:paraId="2BA557D6" w14:textId="77777777" w:rsidR="00A65E18" w:rsidRPr="00634AA7" w:rsidRDefault="00A65E18" w:rsidP="004F25C0">
            <w:pPr>
              <w:numPr>
                <w:ilvl w:val="0"/>
                <w:numId w:val="35"/>
              </w:numPr>
              <w:spacing w:beforeLines="120" w:before="288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14:paraId="01276937" w14:textId="77777777" w:rsidR="00A65E18" w:rsidRPr="00634AA7" w:rsidRDefault="00A65E18" w:rsidP="004F25C0">
            <w:pPr>
              <w:tabs>
                <w:tab w:val="left" w:pos="2880"/>
              </w:tabs>
              <w:spacing w:before="120" w:line="360" w:lineRule="auto"/>
              <w:ind w:left="504" w:hanging="274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C73523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03FE3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Declaration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F8D4E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ประเภทการนำเข้าเงินกู้  เฉพาะกรณีที่ระบุวัตถุประสงค์  เป็นรหัสที่มีค่าเท่ากับ  เงินกู้ยืม  หรือเงินกู้ยืมที่เป็นตราสารหนี้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14:paraId="2E3CB8C3" w14:textId="77777777" w:rsidR="00852632" w:rsidRPr="00634AA7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14:paraId="6A88D8FE" w14:textId="77777777" w:rsidR="00852632" w:rsidRPr="00634AA7" w:rsidRDefault="00852632" w:rsidP="00CE171A">
            <w:pPr>
              <w:pStyle w:val="ListParagraph"/>
              <w:numPr>
                <w:ilvl w:val="0"/>
                <w:numId w:val="101"/>
              </w:num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14:paraId="1EF98568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7FA74B" w14:textId="17D8E1EB" w:rsidR="00852632" w:rsidRPr="00634AA7" w:rsidRDefault="00DB0EC6" w:rsidP="00213CF1">
            <w:pPr>
              <w:spacing w:beforeLines="120" w:before="288" w:line="360" w:lineRule="auto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pacing w:val="-4"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pacing w:val="-4"/>
                <w:sz w:val="20"/>
                <w:szCs w:val="20"/>
                <w:cs/>
              </w:rPr>
              <w:t>:</w:t>
            </w:r>
          </w:p>
          <w:p w14:paraId="6D41D125" w14:textId="77777777" w:rsidR="00852632" w:rsidRPr="00634AA7" w:rsidRDefault="00852632" w:rsidP="00213CF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 เงินกู้ยืม หรือเงินกู้ยืมที่เป็นตราสารหนี้</w:t>
            </w:r>
          </w:p>
          <w:p w14:paraId="11015DAC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687551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DF269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9438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เฉพาะกรณีการชำระคืนเงินกู้ที่  </w:t>
            </w:r>
            <w:r w:rsidRPr="00634AA7">
              <w:rPr>
                <w:rFonts w:ascii="Tahoma" w:hAnsi="Tahoma" w:cs="Tahoma"/>
              </w:rPr>
              <w:t>Outflow Transaction Purpose</w:t>
            </w:r>
            <w:r w:rsidRPr="00634AA7">
              <w:rPr>
                <w:rFonts w:ascii="Tahoma" w:hAnsi="Tahoma" w:cs="Tahoma"/>
                <w:cs/>
              </w:rPr>
              <w:t xml:space="preserve"> เป็นรหัสที่มีค่าเท่ากับ  เงินกู้ยืม  ให้ระบุว่าเป็นการชำระคืนเงินกู้ ณ วันครบกำหนด หรือ ก่อนวันครบกำหนด  หรือหลังวันครบกำหนด  เช่น  ชำระคืนเงินกู้ก่อนกำหนด  ใช้รหัสที่มีค่าเท่ากับ  </w:t>
            </w:r>
            <w:r w:rsidRPr="00634AA7">
              <w:rPr>
                <w:rFonts w:ascii="Tahoma" w:hAnsi="Tahoma" w:cs="Tahoma"/>
              </w:rPr>
              <w:t>Before Due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17D54D" w14:textId="50A84B21" w:rsidR="00852632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5EC436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เงินกู้ยืม  </w:t>
            </w:r>
          </w:p>
          <w:p w14:paraId="309A3245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DE57C1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67F38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Whole Partial Repayment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4A8D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14:paraId="6D4800CD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7E53A2CB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9993C5B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36AD5D94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14:paraId="33EBCD89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14:paraId="7838C148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Flag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1</w:t>
            </w:r>
          </w:p>
          <w:p w14:paraId="345BD00F" w14:textId="77777777" w:rsidR="00852632" w:rsidRPr="00634AA7" w:rsidRDefault="00852632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 ถ้าเป็นการไถ่ถอนตราสารหนี้บางส่วน     ให้ </w:t>
            </w:r>
            <w:r w:rsidRPr="00634AA7">
              <w:rPr>
                <w:rFonts w:ascii="Tahoma" w:hAnsi="Tahoma" w:cs="Tahoma"/>
              </w:rPr>
              <w:t>Flag</w:t>
            </w:r>
            <w:r w:rsidRPr="00634AA7">
              <w:rPr>
                <w:rFonts w:ascii="Tahoma" w:hAnsi="Tahoma" w:cs="Tahoma"/>
                <w:cs/>
              </w:rPr>
              <w:t xml:space="preserve"> เป็น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98E50" w14:textId="77777777" w:rsidR="00852632" w:rsidRPr="00634AA7" w:rsidRDefault="00852632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3506EA9" w14:textId="77777777" w:rsidTr="005649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4C236" w14:textId="0164857A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2E93C" w14:textId="77777777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62CA53E7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701A534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652B7F06" w14:textId="77777777" w:rsidR="00051965" w:rsidRPr="00634AA7" w:rsidRDefault="00051965" w:rsidP="00051965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6BBB4D68" w14:textId="50B4FFCA" w:rsidR="00051965" w:rsidRPr="00634AA7" w:rsidRDefault="00051965" w:rsidP="00051965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958D0A" w14:textId="6F6D7140" w:rsidR="00051965" w:rsidRPr="00634AA7" w:rsidRDefault="00051965" w:rsidP="0005196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73690B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FD94A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FE306" w14:textId="77777777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14:paraId="14B50977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0038DB1F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03AF347" w14:textId="77777777" w:rsidR="007A7B2B" w:rsidRPr="00634AA7" w:rsidRDefault="007A7B2B" w:rsidP="00213CF1">
            <w:pPr>
              <w:tabs>
                <w:tab w:val="left" w:pos="3525"/>
              </w:tabs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093BB6C" w14:textId="77777777" w:rsidR="007A7B2B" w:rsidRPr="00634AA7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  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9CAD2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F1A5491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A3C26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22F7B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14:paraId="11B46BEF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519D7907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 หรือ</w:t>
            </w:r>
          </w:p>
          <w:p w14:paraId="2138ED24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14:paraId="1FEE51A0" w14:textId="77777777" w:rsidR="007A7B2B" w:rsidRPr="00634AA7" w:rsidRDefault="007A7B2B" w:rsidP="00213CF1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t xml:space="preserve">   เงินกู้ยืมที่เป็นตราสารหนี้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BE2EE9" w14:textId="77777777" w:rsidR="007A7B2B" w:rsidRPr="00634AA7" w:rsidRDefault="007A7B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A3DB0A6" w14:textId="77777777" w:rsidTr="007A7B2B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226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60B06" w14:textId="18A5981B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133CA" w14:textId="72FC7812" w:rsidR="007A7B2B" w:rsidRPr="00634AA7" w:rsidRDefault="007A7B2B" w:rsidP="007A7B2B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before="120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ระบุรายละเอียดอื่น ๆ เพิ่มเติม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7CB522" w14:textId="5A9750CF" w:rsidR="007A7B2B" w:rsidRPr="00634AA7" w:rsidRDefault="007A7B2B" w:rsidP="007A7B2B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</w:tr>
    </w:tbl>
    <w:p w14:paraId="4141FFE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  <w:cs/>
        </w:rPr>
        <w:sectPr w:rsidR="00B3470F" w:rsidRPr="00634AA7" w:rsidSect="00720BA0">
          <w:headerReference w:type="default" r:id="rId35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1C026462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2" w:name="_Toc533411448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>Set</w:t>
      </w:r>
      <w:r w:rsidR="00A27FC4" w:rsidRPr="00634AA7">
        <w:rPr>
          <w:rFonts w:cs="Tahoma"/>
          <w:b/>
          <w:bCs/>
          <w:i w:val="0"/>
          <w:iCs/>
          <w:cs/>
        </w:rPr>
        <w:t xml:space="preserve"> </w:t>
      </w:r>
      <w:r w:rsidRPr="00634AA7">
        <w:rPr>
          <w:rFonts w:cs="Tahoma"/>
          <w:b/>
          <w:bCs/>
          <w:i w:val="0"/>
          <w:iCs/>
          <w:cs/>
        </w:rPr>
        <w:t xml:space="preserve"> 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>Receive Payment Transaction</w:t>
      </w:r>
      <w:r w:rsidR="00720BA0" w:rsidRPr="00634AA7">
        <w:rPr>
          <w:rFonts w:cs="Tahoma"/>
          <w:b/>
          <w:bCs/>
          <w:i w:val="0"/>
          <w:iCs/>
          <w:cs/>
        </w:rPr>
        <w:t xml:space="preserve"> (</w:t>
      </w:r>
      <w:r w:rsidR="00720BA0" w:rsidRPr="00634AA7">
        <w:rPr>
          <w:rFonts w:cs="Tahoma"/>
          <w:b/>
          <w:bCs/>
          <w:i w:val="0"/>
          <w:iCs/>
        </w:rPr>
        <w:t>DS_PTX</w:t>
      </w:r>
      <w:r w:rsidR="00720BA0" w:rsidRPr="00634AA7">
        <w:rPr>
          <w:rFonts w:cs="Tahoma"/>
          <w:b/>
          <w:bCs/>
          <w:i w:val="0"/>
          <w:iCs/>
          <w:cs/>
        </w:rPr>
        <w:t>)</w:t>
      </w:r>
      <w:bookmarkEnd w:id="42"/>
    </w:p>
    <w:p w14:paraId="22D1D0E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6648FF51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  <w:t xml:space="preserve">Data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Set  </w:t>
      </w:r>
      <w:r w:rsidRPr="00634AA7">
        <w:rPr>
          <w:rFonts w:ascii="Tahoma" w:hAnsi="Tahoma" w:cs="Tahoma"/>
          <w:sz w:val="20"/>
          <w:szCs w:val="20"/>
          <w:cs/>
        </w:rPr>
        <w:t>ชุด</w:t>
      </w:r>
      <w:proofErr w:type="gramEnd"/>
      <w:r w:rsidRPr="00634AA7">
        <w:rPr>
          <w:rFonts w:ascii="Tahoma" w:hAnsi="Tahoma" w:cs="Tahoma"/>
          <w:sz w:val="20"/>
          <w:szCs w:val="20"/>
          <w:cs/>
        </w:rPr>
        <w:t xml:space="preserve"> </w:t>
      </w:r>
      <w:bookmarkStart w:id="43" w:name="ReceivePaymentTransaction"/>
      <w:r w:rsidRPr="00634AA7">
        <w:rPr>
          <w:rFonts w:ascii="Tahoma" w:hAnsi="Tahoma" w:cs="Tahoma"/>
          <w:sz w:val="20"/>
          <w:szCs w:val="20"/>
        </w:rPr>
        <w:t xml:space="preserve">Receive Payment Transaction  </w:t>
      </w:r>
      <w:bookmarkEnd w:id="43"/>
      <w:r w:rsidRPr="00634AA7">
        <w:rPr>
          <w:rFonts w:ascii="Tahoma" w:hAnsi="Tahoma" w:cs="Tahoma"/>
          <w:sz w:val="20"/>
          <w:szCs w:val="20"/>
          <w:cs/>
        </w:rPr>
        <w:t>เป็นชุดข้อมูลเกี่ยวกับ</w:t>
      </w:r>
    </w:p>
    <w:p w14:paraId="1977C3DC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การรับและจ่าย (</w:t>
      </w:r>
      <w:r w:rsidRPr="00634AA7">
        <w:rPr>
          <w:rFonts w:ascii="Tahoma" w:hAnsi="Tahoma" w:cs="Tahoma"/>
          <w:sz w:val="20"/>
          <w:szCs w:val="20"/>
        </w:rPr>
        <w:t>Receive and Payment</w:t>
      </w:r>
      <w:r w:rsidRPr="00634AA7">
        <w:rPr>
          <w:rFonts w:ascii="Tahoma" w:hAnsi="Tahoma" w:cs="Tahoma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14:paraId="22A184F3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 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14:paraId="29761055" w14:textId="77777777" w:rsidR="00B3470F" w:rsidRPr="00634AA7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315D4D3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72839AFB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3DDD8D23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777C5E97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274B297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982512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67705BB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5C7AB8A5" w14:textId="100CE7F8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 </w:t>
      </w:r>
    </w:p>
    <w:p w14:paraId="6B0A6AE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09B32AE2" w14:textId="5A2BC5CC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 xml:space="preserve">ภายใน 7 วันถัดจากวันที่เกิดธุรกรรม </w:t>
      </w:r>
    </w:p>
    <w:p w14:paraId="3980DE5E" w14:textId="77777777" w:rsidR="00B3470F" w:rsidRPr="00634AA7" w:rsidRDefault="00B3470F" w:rsidP="00B3470F">
      <w:pPr>
        <w:spacing w:line="360" w:lineRule="exact"/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634AA7" w:rsidRPr="00634AA7" w14:paraId="2BB39369" w14:textId="77777777" w:rsidTr="00F84964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22D07D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lastRenderedPageBreak/>
              <w:br w:type="page"/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93111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9033922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24C3218" w14:textId="77777777" w:rsidTr="00F84964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AF69E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br w:type="page"/>
              <w:t>Organization Id</w:t>
            </w:r>
          </w:p>
          <w:p w14:paraId="4243CC3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  <w:p w14:paraId="3DFE120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66B4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2C4EBA1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(มหาชน)</w:t>
            </w:r>
          </w:p>
          <w:p w14:paraId="63450341" w14:textId="08D51A6E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</w:t>
            </w:r>
            <w:r w:rsidR="00241E95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9AAFB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E54479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98E11AD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A977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9B4A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5534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B196D97" w14:textId="7C089EF2" w:rsidR="00F84964" w:rsidRPr="00634AA7" w:rsidRDefault="00F84964" w:rsidP="006E4AE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วันทำการ</w:t>
            </w:r>
          </w:p>
        </w:tc>
      </w:tr>
      <w:tr w:rsidR="00634AA7" w:rsidRPr="00634AA7" w14:paraId="261EDA9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48C8D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D4295" w14:textId="6DA430C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4000389A" w14:textId="71C6AB3D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047C3B" w14:textId="4EF0389B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D955D6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E5B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Transaction Type</w:t>
            </w:r>
          </w:p>
          <w:p w14:paraId="787F51D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2F10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ประเภทการรับจ่ายได้แก่  </w:t>
            </w:r>
            <w:r w:rsidRPr="00634AA7">
              <w:rPr>
                <w:rFonts w:ascii="Tahoma" w:hAnsi="Tahoma" w:cs="Tahoma"/>
              </w:rPr>
              <w:t xml:space="preserve">Receive </w:t>
            </w:r>
            <w:r w:rsidRPr="00634AA7">
              <w:rPr>
                <w:rFonts w:ascii="Tahoma" w:hAnsi="Tahoma" w:cs="Tahoma"/>
                <w:cs/>
              </w:rPr>
              <w:t>(รับ) หรือ</w:t>
            </w:r>
            <w:r w:rsidRPr="00634AA7">
              <w:rPr>
                <w:rFonts w:ascii="Tahoma" w:hAnsi="Tahoma" w:cs="Tahoma"/>
              </w:rPr>
              <w:t xml:space="preserve"> Payment </w:t>
            </w:r>
            <w:r w:rsidRPr="00634AA7">
              <w:rPr>
                <w:rFonts w:ascii="Tahoma" w:hAnsi="Tahoma" w:cs="Tahoma"/>
                <w:cs/>
              </w:rPr>
              <w:t xml:space="preserve">(จ่าย) หรือ </w:t>
            </w:r>
            <w:r w:rsidRPr="00634AA7">
              <w:rPr>
                <w:rFonts w:ascii="Tahoma" w:hAnsi="Tahoma" w:cs="Tahoma"/>
              </w:rPr>
              <w:t>Transfer</w:t>
            </w:r>
            <w:r w:rsidRPr="00634AA7">
              <w:rPr>
                <w:rFonts w:ascii="Tahoma" w:hAnsi="Tahoma" w:cs="Tahoma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95909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</w:tr>
      <w:tr w:rsidR="00634AA7" w:rsidRPr="00634AA7" w14:paraId="41913CB2" w14:textId="77777777" w:rsidTr="00F84964">
        <w:trPr>
          <w:trHeight w:val="92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D02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Receive Payment Item Type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53B9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ประเภทของรายการรับจ่าย เช่น </w:t>
            </w:r>
            <w:r w:rsidRPr="00634AA7">
              <w:rPr>
                <w:rFonts w:ascii="Tahoma" w:hAnsi="Tahoma" w:cs="Tahoma"/>
              </w:rPr>
              <w:t xml:space="preserve">Fee  , Interest of Advance or Loan  </w:t>
            </w:r>
            <w:r w:rsidRPr="00634AA7">
              <w:rPr>
                <w:rFonts w:ascii="Tahoma" w:hAnsi="Tahoma" w:cs="Tahoma"/>
                <w:cs/>
              </w:rPr>
              <w:t xml:space="preserve">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0C09C3" w14:textId="1F9D1DCA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5DF6C0E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1.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(270001)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(270002)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and Payment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(268002 - 268017) </w:t>
            </w:r>
          </w:p>
          <w:p w14:paraId="17415CC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(270003) 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634AA7" w:rsidRPr="00634AA7" w14:paraId="66A025A2" w14:textId="77777777" w:rsidTr="00F8496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262E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Receive Payment Item Description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9743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ให้ระบุรายละเอียดเพิ่มเติม ในกรณีต่อไปนี้</w:t>
            </w:r>
          </w:p>
          <w:p w14:paraId="3E5C274A" w14:textId="77777777" w:rsidR="00F84964" w:rsidRPr="00634AA7" w:rsidRDefault="00F84964" w:rsidP="00CE171A">
            <w:pPr>
              <w:pStyle w:val="Header"/>
              <w:numPr>
                <w:ilvl w:val="0"/>
                <w:numId w:val="23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 xml:space="preserve">Receive Payment Item </w:t>
            </w:r>
            <w:proofErr w:type="gramStart"/>
            <w:r w:rsidRPr="00634AA7">
              <w:rPr>
                <w:rFonts w:ascii="Tahoma" w:hAnsi="Tahoma" w:cs="Tahoma"/>
              </w:rPr>
              <w:t>Type</w:t>
            </w:r>
            <w:r w:rsidRPr="00634AA7">
              <w:rPr>
                <w:rFonts w:ascii="Tahoma" w:hAnsi="Tahoma" w:cs="Tahoma"/>
                <w:cs/>
              </w:rPr>
              <w:t xml:space="preserve">  เป็นรายการ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</w:t>
            </w:r>
            <w:r w:rsidRPr="00634AA7">
              <w:rPr>
                <w:rFonts w:ascii="Tahoma" w:hAnsi="Tahoma" w:cs="Tahoma"/>
              </w:rPr>
              <w:t xml:space="preserve"> Adjust Entry </w:t>
            </w:r>
            <w:r w:rsidRPr="00634AA7">
              <w:rPr>
                <w:rFonts w:ascii="Tahoma" w:hAnsi="Tahoma" w:cs="Tahoma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</w:rPr>
              <w:t xml:space="preserve">Others </w:t>
            </w:r>
            <w:r w:rsidRPr="00634AA7">
              <w:rPr>
                <w:rFonts w:ascii="Tahoma" w:hAnsi="Tahoma" w:cs="Tahoma"/>
                <w:cs/>
              </w:rPr>
              <w:t xml:space="preserve">ซึ่งอยู่ภายใต้  </w:t>
            </w:r>
            <w:r w:rsidRPr="00634AA7">
              <w:rPr>
                <w:rFonts w:ascii="Tahoma" w:hAnsi="Tahoma" w:cs="Tahoma"/>
              </w:rPr>
              <w:t>Receive and Payment Item</w:t>
            </w:r>
          </w:p>
          <w:p w14:paraId="705C1C6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2</w:t>
            </w:r>
            <w:r w:rsidRPr="00634AA7">
              <w:rPr>
                <w:rFonts w:ascii="Tahoma" w:hAnsi="Tahoma" w:cs="Tahoma"/>
                <w:cs/>
              </w:rPr>
              <w:t xml:space="preserve">.  </w:t>
            </w:r>
            <w:r w:rsidRPr="00634AA7">
              <w:rPr>
                <w:rFonts w:ascii="Tahoma" w:hAnsi="Tahoma" w:cs="Tahoma"/>
              </w:rPr>
              <w:t xml:space="preserve">Receive Payment Item </w:t>
            </w:r>
            <w:proofErr w:type="gramStart"/>
            <w:r w:rsidRPr="00634AA7">
              <w:rPr>
                <w:rFonts w:ascii="Tahoma" w:hAnsi="Tahoma" w:cs="Tahoma"/>
              </w:rPr>
              <w:t>Type</w:t>
            </w:r>
            <w:r w:rsidRPr="00634AA7">
              <w:rPr>
                <w:rFonts w:ascii="Tahoma" w:hAnsi="Tahoma" w:cs="Tahoma"/>
                <w:cs/>
              </w:rPr>
              <w:t xml:space="preserve">  เป็นรายการ</w:t>
            </w:r>
            <w:proofErr w:type="gramEnd"/>
            <w:r w:rsidRPr="00634AA7">
              <w:rPr>
                <w:rFonts w:ascii="Tahoma" w:hAnsi="Tahoma" w:cs="Tahoma"/>
                <w:cs/>
              </w:rPr>
              <w:t xml:space="preserve">  </w:t>
            </w:r>
            <w:r w:rsidRPr="00634AA7">
              <w:rPr>
                <w:rFonts w:ascii="Tahoma" w:hAnsi="Tahoma" w:cs="Tahoma"/>
              </w:rPr>
              <w:t xml:space="preserve">Adjust Asset and </w:t>
            </w:r>
          </w:p>
          <w:p w14:paraId="18BA38B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</w:rPr>
              <w:t xml:space="preserve">    Liabilities</w:t>
            </w:r>
            <w:r w:rsidRPr="00634AA7">
              <w:rPr>
                <w:rFonts w:ascii="Tahoma" w:hAnsi="Tahoma" w:cs="Tahoma"/>
                <w:cs/>
              </w:rPr>
              <w:t xml:space="preserve"> หรือ </w:t>
            </w:r>
            <w:r w:rsidRPr="00634AA7">
              <w:rPr>
                <w:rFonts w:ascii="Tahoma" w:hAnsi="Tahoma" w:cs="Tahoma"/>
              </w:rPr>
              <w:t xml:space="preserve">Others </w:t>
            </w:r>
            <w:r w:rsidRPr="00634AA7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634AA7">
              <w:rPr>
                <w:rFonts w:ascii="Tahoma" w:hAnsi="Tahoma" w:cs="Tahoma"/>
              </w:rPr>
              <w:t>Transfer Item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1E9F38" w14:textId="52133BEA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CEFFE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Receive and Payment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Others, Adjust entry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Transfer Item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Adjust Asset and Liabilities, Others</w:t>
            </w:r>
          </w:p>
          <w:p w14:paraId="403C5BF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ถ้าไม่เป็นไปตามเงื่อนไขจะมีค่าหรือไม่มีค่าก็ได้ </w:t>
            </w:r>
          </w:p>
        </w:tc>
      </w:tr>
      <w:tr w:rsidR="00634AA7" w:rsidRPr="00634AA7" w14:paraId="3565E87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0A61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Receive Payment Transaction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201C" w14:textId="7E34C50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วันที่เกิดรายการรับจ่าย</w:t>
            </w:r>
            <w:r w:rsidR="005D2B5B"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</w:rPr>
              <w:t>yyyy</w:t>
            </w:r>
            <w:proofErr w:type="spellEnd"/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mm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dd  </w:t>
            </w:r>
            <w:r w:rsidRPr="00634AA7">
              <w:rPr>
                <w:rFonts w:ascii="Tahoma" w:hAnsi="Tahoma" w:cs="Tahoma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</w:rPr>
              <w:t xml:space="preserve">31 </w:t>
            </w:r>
            <w:r w:rsidRPr="00634AA7">
              <w:rPr>
                <w:rFonts w:ascii="Tahoma" w:hAnsi="Tahoma" w:cs="Tahoma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</w:rPr>
              <w:t xml:space="preserve">2550 </w:t>
            </w:r>
            <w:r w:rsidRPr="00634AA7">
              <w:rPr>
                <w:rFonts w:ascii="Tahoma" w:hAnsi="Tahoma" w:cs="Tahoma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</w:rPr>
              <w:t>2007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>10</w:t>
            </w:r>
            <w:r w:rsidRPr="00634AA7">
              <w:rPr>
                <w:rFonts w:ascii="Tahoma" w:hAnsi="Tahoma" w:cs="Tahoma"/>
                <w:cs/>
              </w:rPr>
              <w:t>-</w:t>
            </w:r>
            <w:r w:rsidRPr="00634AA7">
              <w:rPr>
                <w:rFonts w:ascii="Tahoma" w:hAnsi="Tahoma" w:cs="Tahoma"/>
              </w:rPr>
              <w:t xml:space="preserve">31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A933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EBE4B92" w14:textId="70B864F4" w:rsidR="00F84964" w:rsidRPr="00634AA7" w:rsidRDefault="00F84964" w:rsidP="006E4AE1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</w:tc>
      </w:tr>
      <w:tr w:rsidR="00634AA7" w:rsidRPr="00634AA7" w14:paraId="50E61B63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51C6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FE4E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D35F5" w14:textId="441307CF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2FBA8C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security,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14:paraId="0B86E404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3AC0EC4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57CB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Involved Party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D9E1F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ชื่อของคู่สัญญา  ใช้ในกรณีที่ </w:t>
            </w:r>
            <w:r w:rsidRPr="00634AA7">
              <w:rPr>
                <w:rFonts w:ascii="Tahoma" w:hAnsi="Tahoma" w:cs="Tahoma"/>
              </w:rPr>
              <w:t>Receive Payment Item Type</w:t>
            </w:r>
            <w:r w:rsidRPr="00634AA7">
              <w:rPr>
                <w:rFonts w:ascii="Tahoma" w:hAnsi="Tahoma" w:cs="Tahoma"/>
                <w:cs/>
              </w:rPr>
              <w:t xml:space="preserve"> ไม่ใช่  </w:t>
            </w:r>
            <w:r w:rsidRPr="00634AA7">
              <w:rPr>
                <w:rFonts w:ascii="Tahoma" w:hAnsi="Tahoma" w:cs="Tahoma"/>
              </w:rPr>
              <w:t xml:space="preserve">Fee </w:t>
            </w:r>
            <w:r w:rsidRPr="00634AA7">
              <w:rPr>
                <w:rFonts w:ascii="Tahoma" w:hAnsi="Tahoma" w:cs="Tahoma"/>
                <w:cs/>
              </w:rPr>
              <w:t xml:space="preserve">และ </w:t>
            </w:r>
            <w:r w:rsidRPr="00634AA7">
              <w:rPr>
                <w:rFonts w:ascii="Tahoma" w:hAnsi="Tahoma" w:cs="Tahoma"/>
              </w:rPr>
              <w:t>Interest</w:t>
            </w:r>
          </w:p>
          <w:p w14:paraId="3D27BC7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76EE36" w14:textId="3727FCC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9D6F8C" w14:textId="497786F8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</w:p>
          <w:p w14:paraId="43CD3735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Dividend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,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Fund Allocate from Head Office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2CBD4EE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profit to Head office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50B47EC9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Compensate loss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3770B412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Profit from Branch in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9B8E237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Buy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or  Sell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 Foreign currency security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4CB435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Write off, Adjust entry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44E3B8C6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ปรับปรุงรายการตั๋วสินค้าออก หรือ</w:t>
            </w:r>
          </w:p>
          <w:p w14:paraId="6F345F0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14:paraId="472EFE0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Change Payment Method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70D4A5C3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Note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28E82BC4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ส่งเงินไปลงทุนโดยตรง หรือ</w:t>
            </w:r>
          </w:p>
          <w:p w14:paraId="6DE3D6D7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  <w:tab w:val="num" w:pos="583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14:paraId="58B5F1BC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รับคืนเงินลงทุนโดยตรง หรือ</w:t>
            </w:r>
          </w:p>
          <w:p w14:paraId="5707AE69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14:paraId="5CBAC850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14:paraId="04A37A8F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ขายเงินลงทุนในลูกหนี้ หรือ</w:t>
            </w:r>
          </w:p>
          <w:p w14:paraId="0EA17D18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Adjust Asset and Liabilities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14:paraId="6448BD96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and Payment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14:paraId="559E025A" w14:textId="77777777" w:rsidR="00F84964" w:rsidRPr="00634AA7" w:rsidRDefault="00F84964" w:rsidP="00F84964">
            <w:pPr>
              <w:numPr>
                <w:ilvl w:val="0"/>
                <w:numId w:val="7"/>
              </w:numPr>
              <w:tabs>
                <w:tab w:val="clear" w:pos="1440"/>
              </w:tabs>
              <w:spacing w:beforeLines="120" w:before="288" w:line="36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Others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29CD0EE3" w14:textId="77777777" w:rsidR="00F84964" w:rsidRPr="00634AA7" w:rsidRDefault="00F84964" w:rsidP="00F84964">
            <w:pPr>
              <w:autoSpaceDE w:val="0"/>
              <w:autoSpaceDN w:val="0"/>
              <w:adjustRightInd w:val="0"/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016970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93D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 xml:space="preserve">Country Id </w:t>
            </w:r>
            <w:proofErr w:type="gramStart"/>
            <w:r w:rsidRPr="00634AA7">
              <w:rPr>
                <w:rFonts w:ascii="Tahoma" w:hAnsi="Tahoma" w:cs="Tahoma"/>
              </w:rPr>
              <w:t>of  Involved</w:t>
            </w:r>
            <w:proofErr w:type="gramEnd"/>
            <w:r w:rsidRPr="00634AA7">
              <w:rPr>
                <w:rFonts w:ascii="Tahoma" w:hAnsi="Tahoma" w:cs="Tahoma"/>
              </w:rPr>
              <w:t xml:space="preserve"> Party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B1D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ประเทศของ </w:t>
            </w:r>
            <w:r w:rsidRPr="00634AA7">
              <w:rPr>
                <w:rFonts w:ascii="Tahoma" w:hAnsi="Tahoma" w:cs="Tahoma"/>
              </w:rPr>
              <w:t xml:space="preserve">Involved Party Name  </w:t>
            </w:r>
          </w:p>
          <w:p w14:paraId="5E336B6D" w14:textId="6489ABAB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ตัวอย่าง ประเทศแคนาดา</w:t>
            </w:r>
            <w:r w:rsidR="005D2B5B" w:rsidRPr="00634AA7">
              <w:rPr>
                <w:rFonts w:ascii="Tahoma" w:hAnsi="Tahoma" w:cs="Tahoma" w:hint="cs"/>
                <w:cs/>
              </w:rPr>
              <w:t xml:space="preserve"> </w:t>
            </w:r>
            <w:r w:rsidRPr="00634AA7">
              <w:rPr>
                <w:rFonts w:ascii="Tahoma" w:hAnsi="Tahoma" w:cs="Tahoma"/>
                <w:cs/>
              </w:rPr>
              <w:t xml:space="preserve">ใช้รหัส   </w:t>
            </w:r>
            <w:r w:rsidRPr="00634AA7">
              <w:rPr>
                <w:rFonts w:ascii="Tahoma" w:hAnsi="Tahoma" w:cs="Tahoma"/>
              </w:rPr>
              <w:t xml:space="preserve">CA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AD1FE4" w14:textId="4ABEA114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DAD723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5203F36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Involved Party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7C9DE2E6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3ED901D" w14:textId="77777777" w:rsidTr="00F84964">
        <w:trPr>
          <w:trHeight w:val="94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C82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Payment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B0C6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ปัจจัยการชำระเงิน  เช่น </w:t>
            </w:r>
            <w:r w:rsidRPr="00634AA7">
              <w:rPr>
                <w:rFonts w:ascii="Tahoma" w:hAnsi="Tahoma" w:cs="Tahoma"/>
              </w:rPr>
              <w:t xml:space="preserve">Note and Coin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FC7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rFonts w:ascii="Tahoma" w:hAnsi="Tahoma" w:cs="Tahoma"/>
              </w:rPr>
            </w:pPr>
          </w:p>
        </w:tc>
      </w:tr>
      <w:tr w:rsidR="00634AA7" w:rsidRPr="00634AA7" w14:paraId="5CFB7F7A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E806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1B1E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30917" w14:textId="539DF1FB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620A233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Baht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</w:tr>
      <w:tr w:rsidR="00634AA7" w:rsidRPr="00634AA7" w14:paraId="0DD6E6EF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65C6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Transaction Amount in Foreign Currency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31F7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B592B" w14:textId="0EE47ED9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18BC4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BFB1090" w14:textId="77777777" w:rsidR="00F84964" w:rsidRPr="00634AA7" w:rsidRDefault="00F84964" w:rsidP="004F25C0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DS_PTX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>vs DS_FTS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  <w:p w14:paraId="50DEC921" w14:textId="3C652980" w:rsidR="00F84964" w:rsidRPr="00634AA7" w:rsidRDefault="00F84964" w:rsidP="004F25C0">
            <w:pPr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FX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ธุรกิ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จทันทีรายการอื่น ๆ 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เงินตราต่างประเทศที่ไม่มีการแลกเปลี่ยนกับเงินสกุลอื่น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>3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ตรวจสอบมูลค่า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ด้านซื้อ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buy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ด้านขาย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sell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กับ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การรับ/จ่ายเงินตราต่างประเทศในสกุลเดียวกันทีมีจำนวนเท่ากันทั้งสองด้าน(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PTX</w:t>
            </w:r>
          </w:p>
        </w:tc>
      </w:tr>
      <w:tr w:rsidR="00634AA7" w:rsidRPr="00634AA7" w14:paraId="52871A83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6208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Debt Instrument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B0D12" w14:textId="77777777" w:rsidR="00F84964" w:rsidRPr="00634AA7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ประเภทตราสาร เช่น </w:t>
            </w:r>
            <w:r w:rsidRPr="00634AA7">
              <w:rPr>
                <w:rFonts w:ascii="Tahoma" w:hAnsi="Tahoma" w:cs="Tahoma"/>
              </w:rPr>
              <w:t xml:space="preserve">Bond  </w:t>
            </w:r>
            <w:r w:rsidRPr="00634AA7">
              <w:rPr>
                <w:rFonts w:ascii="Tahoma" w:hAnsi="Tahoma" w:cs="Tahoma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Debenture  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>Straight  Bond   Convertible Debentures Subordinate Debentures</w:t>
            </w:r>
            <w:r w:rsidRPr="00634AA7">
              <w:rPr>
                <w:rFonts w:ascii="Tahoma" w:hAnsi="Tahoma" w:cs="Tahoma"/>
                <w:cs/>
              </w:rPr>
              <w:t xml:space="preserve">)  หรือ  </w:t>
            </w:r>
            <w:r w:rsidRPr="00634AA7">
              <w:rPr>
                <w:rFonts w:ascii="Tahoma" w:hAnsi="Tahoma" w:cs="Tahoma"/>
              </w:rPr>
              <w:t xml:space="preserve">Treasury Bill   </w:t>
            </w:r>
            <w:r w:rsidRPr="00634AA7">
              <w:rPr>
                <w:rFonts w:ascii="Tahoma" w:hAnsi="Tahoma" w:cs="Tahoma"/>
                <w:cs/>
              </w:rPr>
              <w:t xml:space="preserve">เป็นต้น ใช้รายงานในกรณี  </w:t>
            </w:r>
            <w:r w:rsidRPr="00634AA7">
              <w:rPr>
                <w:rFonts w:ascii="Tahoma" w:hAnsi="Tahoma" w:cs="Tahoma"/>
              </w:rPr>
              <w:t xml:space="preserve">Receive Payment Item Type  </w:t>
            </w:r>
            <w:r w:rsidRPr="00634AA7">
              <w:rPr>
                <w:rFonts w:ascii="Tahoma" w:hAnsi="Tahoma" w:cs="Tahoma"/>
                <w:cs/>
              </w:rPr>
              <w:t>เป็นส่ง</w:t>
            </w:r>
            <w:r w:rsidRPr="00634AA7">
              <w:rPr>
                <w:rFonts w:ascii="Tahoma" w:hAnsi="Tahoma" w:cs="Tahoma"/>
                <w:cs/>
              </w:rPr>
              <w:lastRenderedPageBreak/>
              <w:t>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634AA7">
              <w:rPr>
                <w:rFonts w:ascii="Tahoma" w:hAnsi="Tahoma" w:cs="Tahoma"/>
              </w:rPr>
              <w:t>Buy or Sell Foreign Currency Security</w:t>
            </w:r>
            <w:r w:rsidRPr="00634AA7">
              <w:rPr>
                <w:rFonts w:ascii="Tahoma" w:hAnsi="Tahoma" w:cs="Tahoma"/>
                <w:cs/>
              </w:rPr>
              <w:t>) 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315B8E" w14:textId="18C3C60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29245A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 ส่งเงินไปลงทุนในหลักทรัพย์ หรือรับคืนเงินลงทุนในหลักทรัพย์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 Sell Foreign currency security</w:t>
            </w:r>
          </w:p>
          <w:p w14:paraId="208612AC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803BE9A" w14:textId="77777777" w:rsidTr="00F84964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0FF1D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ISIN Code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17C81D" w14:textId="77777777" w:rsidR="00F84964" w:rsidRPr="00634AA7" w:rsidRDefault="00F84964" w:rsidP="00F8496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รหัสของตราสารหนี้กรณีที่  </w:t>
            </w:r>
            <w:r w:rsidRPr="00634AA7">
              <w:rPr>
                <w:rFonts w:ascii="Tahoma" w:hAnsi="Tahoma" w:cs="Tahoma"/>
              </w:rPr>
              <w:t>Debt Instrument Type</w:t>
            </w:r>
            <w:r w:rsidRPr="00634AA7">
              <w:rPr>
                <w:rFonts w:ascii="Tahoma" w:hAnsi="Tahoma" w:cs="Tahoma"/>
                <w:cs/>
              </w:rPr>
              <w:t xml:space="preserve"> มีค่าเท่ากับ  </w:t>
            </w:r>
            <w:r w:rsidRPr="00634AA7">
              <w:rPr>
                <w:rFonts w:ascii="Tahoma" w:hAnsi="Tahoma" w:cs="Tahoma"/>
              </w:rPr>
              <w:t xml:space="preserve">Bond  </w:t>
            </w:r>
            <w:r w:rsidRPr="00634AA7">
              <w:rPr>
                <w:rFonts w:ascii="Tahoma" w:hAnsi="Tahoma" w:cs="Tahoma"/>
                <w:cs/>
              </w:rPr>
              <w:t>หรือ</w:t>
            </w:r>
            <w:r w:rsidRPr="00634AA7">
              <w:rPr>
                <w:rFonts w:ascii="Tahoma" w:hAnsi="Tahoma" w:cs="Tahoma"/>
              </w:rPr>
              <w:t xml:space="preserve"> Debenture  </w:t>
            </w:r>
            <w:r w:rsidRPr="00634AA7">
              <w:rPr>
                <w:rFonts w:ascii="Tahoma" w:hAnsi="Tahoma" w:cs="Tahoma"/>
                <w:cs/>
              </w:rPr>
              <w:t xml:space="preserve"> (</w:t>
            </w:r>
            <w:r w:rsidRPr="00634AA7">
              <w:rPr>
                <w:rFonts w:ascii="Tahoma" w:hAnsi="Tahoma" w:cs="Tahoma"/>
              </w:rPr>
              <w:t>Straight Bond   Convertible Debentures</w:t>
            </w:r>
            <w:r w:rsidRPr="00634AA7">
              <w:rPr>
                <w:rFonts w:ascii="Tahoma" w:hAnsi="Tahoma" w:cs="Tahoma"/>
                <w:cs/>
              </w:rPr>
              <w:t xml:space="preserve">  </w:t>
            </w:r>
            <w:r w:rsidRPr="00634AA7">
              <w:rPr>
                <w:rFonts w:ascii="Tahoma" w:hAnsi="Tahoma" w:cs="Tahoma"/>
              </w:rPr>
              <w:t>Subordinate Debentures</w:t>
            </w:r>
            <w:r w:rsidRPr="00634AA7">
              <w:rPr>
                <w:rFonts w:ascii="Tahoma" w:hAnsi="Tahoma" w:cs="Tahoma"/>
                <w:cs/>
              </w:rPr>
              <w:t>)   ให้ระบุเป็นรหัสที่กำหนดโดยศูนย์รับฝาก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64CC7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00C0349" w14:textId="77777777" w:rsidTr="00F84964">
        <w:trPr>
          <w:trHeight w:val="46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3F29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Debt Instrument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E39C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ABC70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DBF849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BEE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Issuer or Invested Organization Name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6139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14:paraId="779A246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73651F" w14:textId="2B6E6A2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8FB511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14:paraId="1C61EE4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14:paraId="73FF630C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 เงินลงทุนในลูกหนี้ 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Receive Payment Item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634AA7">
              <w:rPr>
                <w:rFonts w:ascii="Tahoma" w:hAnsi="Tahoma" w:cs="Tahoma"/>
                <w:sz w:val="20"/>
                <w:szCs w:val="20"/>
              </w:rPr>
              <w:t>Transfer Item</w:t>
            </w:r>
          </w:p>
          <w:p w14:paraId="2787BF3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634AA7" w:rsidRPr="00634AA7" w14:paraId="0A81DEA4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D4B26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 xml:space="preserve">Country Id </w:t>
            </w:r>
            <w:proofErr w:type="gramStart"/>
            <w:r w:rsidRPr="00634AA7">
              <w:rPr>
                <w:rFonts w:ascii="Tahoma" w:hAnsi="Tahoma" w:cs="Tahoma"/>
              </w:rPr>
              <w:t>of  Issuer</w:t>
            </w:r>
            <w:proofErr w:type="gramEnd"/>
            <w:r w:rsidRPr="00634AA7">
              <w:rPr>
                <w:rFonts w:ascii="Tahoma" w:hAnsi="Tahoma" w:cs="Tahoma"/>
              </w:rPr>
              <w:t xml:space="preserve"> or Invested Organization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8CB8B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  <w:r w:rsidRPr="00634AA7">
              <w:rPr>
                <w:rFonts w:ascii="Tahoma" w:hAnsi="Tahoma" w:cs="Tahoma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B56C10" w14:textId="642F935B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FF701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167CDB4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Issuer or Invested Organization Name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14:paraId="4EF43AD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3A7CDC02" w14:textId="77777777" w:rsidTr="00F84964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E437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Issue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D30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8533C5" w14:textId="5970B0B5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51FD4F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</w:p>
          <w:p w14:paraId="7139339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571D44EF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0FC63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F3CA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B5BE15" w14:textId="2398F76D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54A2469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6863C8D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41157928" w14:textId="77777777" w:rsidTr="00F84964">
        <w:trPr>
          <w:trHeight w:val="53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A7AB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Original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810F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อายุของตราสารหนี้  โดยคำนวณจากวันที่ออก (</w:t>
            </w:r>
            <w:r w:rsidRPr="00634AA7">
              <w:rPr>
                <w:rFonts w:ascii="Tahoma" w:hAnsi="Tahoma" w:cs="Tahoma"/>
              </w:rPr>
              <w:t>Issue Date</w:t>
            </w:r>
            <w:r w:rsidRPr="00634AA7">
              <w:rPr>
                <w:rFonts w:ascii="Tahoma" w:hAnsi="Tahoma" w:cs="Tahoma"/>
                <w:cs/>
              </w:rPr>
              <w:t xml:space="preserve">) ถึงวันที่ครบกำหนด   ( </w:t>
            </w:r>
            <w:r w:rsidRPr="00634AA7">
              <w:rPr>
                <w:rFonts w:ascii="Tahoma" w:hAnsi="Tahoma" w:cs="Tahoma"/>
              </w:rPr>
              <w:t>Maturity Date</w:t>
            </w:r>
            <w:r w:rsidRPr="00634AA7">
              <w:rPr>
                <w:rFonts w:ascii="Tahoma" w:hAnsi="Tahoma" w:cs="Tahoma"/>
                <w:cs/>
              </w:rPr>
              <w:t>) ของตราสารหนี้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11575" w14:textId="71F335B4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5110D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0CFF8171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40FC93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DAB4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Original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43029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634AA7">
              <w:rPr>
                <w:rFonts w:ascii="Tahoma" w:hAnsi="Tahoma" w:cs="Tahoma"/>
              </w:rPr>
              <w:t xml:space="preserve"> D 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M </w:t>
            </w:r>
            <w:r w:rsidRPr="00634AA7">
              <w:rPr>
                <w:rFonts w:ascii="Tahoma" w:hAnsi="Tahoma" w:cs="Tahoma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</w:rPr>
              <w:t xml:space="preserve">Y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289001" w14:textId="78F3E81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2293AA0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52BAD1CF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B438F59" w14:textId="77777777" w:rsidTr="00F84964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6323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16AE2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CE2017" w14:textId="29F26EEC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6B1F0D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137143D2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64EA6460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F552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Intention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6A8C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634AA7">
              <w:rPr>
                <w:rFonts w:ascii="Tahoma" w:hAnsi="Tahoma" w:cs="Tahoma"/>
              </w:rPr>
              <w:t xml:space="preserve">US, KY, HK, GB </w:t>
            </w:r>
            <w:r w:rsidRPr="00634AA7">
              <w:rPr>
                <w:rFonts w:ascii="Tahoma" w:hAnsi="Tahoma" w:cs="Tahoma"/>
                <w:cs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E4B3D" w14:textId="1E346B09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A9167D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14:paraId="3DD07D2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14:paraId="025DD614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B8AD799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9B00A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Unit of Transaction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32F18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B2A627" w14:textId="48578056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9CF85E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 </w:t>
            </w:r>
          </w:p>
          <w:p w14:paraId="1EF0EB98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AD0CCE8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DD6F5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t>Sell Foreign Currency Security Transaction Amount in Baht Equivalent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C4EB1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634AA7">
              <w:rPr>
                <w:rFonts w:ascii="Tahoma" w:hAnsi="Tahoma" w:cs="Tahoma"/>
              </w:rPr>
              <w:t>Sell Foreign Currency Security item type</w:t>
            </w:r>
            <w:r w:rsidRPr="00634AA7">
              <w:rPr>
                <w:rFonts w:ascii="Tahoma" w:hAnsi="Tahoma" w:cs="Tahoma"/>
                <w:cs/>
              </w:rPr>
              <w:t>) 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53C666" w14:textId="2DADA927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F18AF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Buy or Sell Foreign currency security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14:paraId="1292E56B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&gt;0 </w:t>
            </w:r>
          </w:p>
          <w:p w14:paraId="2877E67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102961AD" w14:textId="77777777" w:rsidTr="00F8496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518ED0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</w:rPr>
            </w:pPr>
            <w:r w:rsidRPr="00634AA7">
              <w:rPr>
                <w:rFonts w:ascii="Tahoma" w:hAnsi="Tahoma" w:cs="Tahoma"/>
              </w:rPr>
              <w:lastRenderedPageBreak/>
              <w:t>Defaulted Bill Purchase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E093AE" w14:textId="77777777" w:rsidR="00F84964" w:rsidRPr="00634AA7" w:rsidRDefault="00F84964" w:rsidP="00F849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Lines="120" w:before="288" w:line="360" w:lineRule="auto"/>
              <w:rPr>
                <w:rFonts w:ascii="Tahoma" w:hAnsi="Tahoma" w:cs="Tahoma"/>
                <w:cs/>
              </w:rPr>
            </w:pPr>
            <w:r w:rsidRPr="00634AA7">
              <w:rPr>
                <w:rFonts w:ascii="Tahoma" w:hAnsi="Tahoma" w:cs="Tahoma"/>
                <w:cs/>
              </w:rPr>
              <w:t>ใช้รายงานในกรณี</w:t>
            </w:r>
            <w:r w:rsidRPr="00634AA7">
              <w:rPr>
                <w:rFonts w:ascii="Tahoma" w:hAnsi="Tahoma" w:cs="Tahoma"/>
              </w:rPr>
              <w:t xml:space="preserve"> Receive Payment Item Type </w:t>
            </w:r>
            <w:r w:rsidRPr="00634AA7">
              <w:rPr>
                <w:rFonts w:ascii="Tahoma" w:hAnsi="Tahoma" w:cs="Tahoma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8E7D69" w14:textId="6000E94E" w:rsidR="00F84964" w:rsidRPr="00634AA7" w:rsidRDefault="00DB0EC6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D6E0115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14:paraId="102C579A" w14:textId="77777777" w:rsidR="00F84964" w:rsidRPr="00634AA7" w:rsidRDefault="00F84964" w:rsidP="00F84964">
            <w:pPr>
              <w:spacing w:beforeLines="120" w:before="288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477DE248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B3470F" w:rsidRPr="00634AA7" w:rsidSect="00720BA0">
          <w:headerReference w:type="default" r:id="rId36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435EC6B0" w14:textId="77777777" w:rsidR="00600C13" w:rsidRPr="00634AA7" w:rsidRDefault="00600C13" w:rsidP="008A6FC2">
      <w:pPr>
        <w:pStyle w:val="Heading2"/>
        <w:numPr>
          <w:ilvl w:val="1"/>
          <w:numId w:val="1"/>
        </w:numPr>
        <w:tabs>
          <w:tab w:val="clear" w:pos="0"/>
        </w:tabs>
        <w:ind w:left="1350" w:hanging="630"/>
        <w:rPr>
          <w:rFonts w:cs="Tahoma"/>
          <w:i w:val="0"/>
          <w:iCs/>
          <w:sz w:val="22"/>
          <w:szCs w:val="22"/>
        </w:rPr>
      </w:pPr>
      <w:r w:rsidRPr="00634AA7">
        <w:rPr>
          <w:rFonts w:cs="Tahoma"/>
          <w:i w:val="0"/>
          <w:iCs/>
          <w:sz w:val="22"/>
          <w:szCs w:val="22"/>
        </w:rPr>
        <w:lastRenderedPageBreak/>
        <w:tab/>
      </w:r>
      <w:bookmarkStart w:id="44" w:name="_Toc533411449"/>
      <w:r w:rsidR="00231E41" w:rsidRPr="00634AA7">
        <w:rPr>
          <w:rFonts w:cs="Tahoma"/>
          <w:i w:val="0"/>
          <w:iCs/>
          <w:sz w:val="22"/>
          <w:szCs w:val="22"/>
        </w:rPr>
        <w:t>Su</w:t>
      </w:r>
      <w:r w:rsidRPr="00634AA7">
        <w:rPr>
          <w:rFonts w:cs="Tahoma"/>
          <w:i w:val="0"/>
          <w:iCs/>
          <w:sz w:val="22"/>
          <w:szCs w:val="22"/>
        </w:rPr>
        <w:t xml:space="preserve">bject </w:t>
      </w:r>
      <w:proofErr w:type="gramStart"/>
      <w:r w:rsidRPr="00634AA7">
        <w:rPr>
          <w:rFonts w:cs="Tahoma"/>
          <w:i w:val="0"/>
          <w:iCs/>
          <w:sz w:val="22"/>
          <w:szCs w:val="22"/>
        </w:rPr>
        <w:t xml:space="preserve">Area </w:t>
      </w:r>
      <w:r w:rsidRPr="00634AA7">
        <w:rPr>
          <w:rFonts w:cs="Tahoma"/>
          <w:i w:val="0"/>
          <w:iCs/>
          <w:sz w:val="22"/>
          <w:szCs w:val="22"/>
          <w:cs/>
        </w:rPr>
        <w:t>:</w:t>
      </w:r>
      <w:proofErr w:type="gramEnd"/>
      <w:r w:rsidRPr="00634AA7">
        <w:rPr>
          <w:rFonts w:cs="Tahoma"/>
          <w:i w:val="0"/>
          <w:iCs/>
          <w:sz w:val="22"/>
          <w:szCs w:val="22"/>
          <w:cs/>
        </w:rPr>
        <w:t xml:space="preserve"> </w:t>
      </w:r>
      <w:r w:rsidRPr="00634AA7">
        <w:rPr>
          <w:rFonts w:cs="Tahoma"/>
          <w:i w:val="0"/>
          <w:iCs/>
          <w:sz w:val="22"/>
          <w:szCs w:val="22"/>
        </w:rPr>
        <w:t>Other FI Summary</w:t>
      </w:r>
      <w:bookmarkEnd w:id="44"/>
    </w:p>
    <w:p w14:paraId="25F9224F" w14:textId="77777777" w:rsidR="008A6FC2" w:rsidRPr="00634AA7" w:rsidRDefault="008A6FC2" w:rsidP="008A6FC2"/>
    <w:p w14:paraId="61A5F867" w14:textId="77777777" w:rsidR="00B3470F" w:rsidRPr="00634AA7" w:rsidRDefault="00B3470F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5" w:name="_Toc533411450"/>
      <w:r w:rsidRPr="00634AA7">
        <w:rPr>
          <w:rFonts w:cs="Tahoma"/>
          <w:b/>
          <w:bCs/>
          <w:i w:val="0"/>
          <w:iCs/>
        </w:rPr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>Export Payment Exemption</w:t>
      </w:r>
      <w:r w:rsidR="008A6FC2" w:rsidRPr="00634AA7">
        <w:rPr>
          <w:rFonts w:cs="Tahoma"/>
          <w:b/>
          <w:bCs/>
          <w:i w:val="0"/>
          <w:iCs/>
          <w:cs/>
        </w:rPr>
        <w:t xml:space="preserve"> (</w:t>
      </w:r>
      <w:r w:rsidR="008A6FC2" w:rsidRPr="00634AA7">
        <w:rPr>
          <w:rFonts w:cs="Tahoma"/>
          <w:b/>
          <w:bCs/>
          <w:i w:val="0"/>
          <w:iCs/>
        </w:rPr>
        <w:t>DS_EPE</w:t>
      </w:r>
      <w:r w:rsidR="008A6FC2" w:rsidRPr="00634AA7">
        <w:rPr>
          <w:rFonts w:cs="Tahoma"/>
          <w:b/>
          <w:bCs/>
          <w:i w:val="0"/>
          <w:iCs/>
          <w:cs/>
        </w:rPr>
        <w:t>)</w:t>
      </w:r>
      <w:bookmarkEnd w:id="45"/>
    </w:p>
    <w:p w14:paraId="3737811A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67609BA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Set  </w:t>
      </w:r>
      <w:r w:rsidRPr="00634AA7">
        <w:rPr>
          <w:rFonts w:ascii="Tahoma" w:hAnsi="Tahoma" w:cs="Tahoma"/>
          <w:cs/>
        </w:rPr>
        <w:t xml:space="preserve">ชุด </w:t>
      </w:r>
      <w:bookmarkStart w:id="46" w:name="ExportPaymentExemption"/>
      <w:r w:rsidRPr="00634AA7">
        <w:rPr>
          <w:rFonts w:ascii="Tahoma" w:hAnsi="Tahoma" w:cs="Tahoma"/>
        </w:rPr>
        <w:t xml:space="preserve">Export Payment Exemption  </w:t>
      </w:r>
      <w:bookmarkEnd w:id="46"/>
      <w:r w:rsidRPr="00634AA7">
        <w:rPr>
          <w:rFonts w:ascii="Tahoma" w:hAnsi="Tahoma" w:cs="Tahoma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14:paraId="00416F3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14:paraId="6954D810" w14:textId="77777777" w:rsidR="00B3470F" w:rsidRPr="00634AA7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14:paraId="14CF81D4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77B44BBF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5ACAE542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7D56E50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099CAFD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ab/>
        <w:t>รายวัน</w:t>
      </w:r>
    </w:p>
    <w:p w14:paraId="5B124F13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68707DC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  <w:cs/>
        </w:rPr>
        <w:tab/>
        <w:t>เมื่อเกิดธุรกรรม</w:t>
      </w:r>
    </w:p>
    <w:p w14:paraId="3E96B22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63E7BF5" w14:textId="77777777" w:rsidR="00B3470F" w:rsidRPr="00634AA7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p w14:paraId="539E2F5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1851DB52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985E50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66F1E3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305A6E9A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48626C5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757964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162E0D0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B74F9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676141A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6AEDE9CE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2F852A" w14:textId="4B3D6EF8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E146383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F3A8ED4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00D507C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4DF6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BEB7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วันที่ของข้อมูลโดยส่งเป็นราย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Transaction  </w:t>
            </w:r>
          </w:p>
          <w:p w14:paraId="48559ED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B205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4DE1DB5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2FC5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07D1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วันที่ของธุรกรรม</w:t>
            </w:r>
          </w:p>
          <w:p w14:paraId="2FDCDEF6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24EE5" w14:textId="7C609591" w:rsidR="004E2A06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7984A1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634AA7" w:rsidRPr="00634AA7" w14:paraId="2C2031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D050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</w:p>
          <w:p w14:paraId="3A15908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6D92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14:paraId="66D64686" w14:textId="5B22300E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14:paraId="455C5ED7" w14:textId="37A84DD5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14:paraId="03AF47FC" w14:textId="517F33F0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14:paraId="766934E8" w14:textId="47A493F9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กรณีหักกลบลบหนี้ที่มียอดสุทธิรับ/สุทธิจ่ายเท่ากับ 0</w:t>
            </w:r>
          </w:p>
          <w:p w14:paraId="3D1FA87C" w14:textId="645D114F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14:paraId="028F6ECC" w14:textId="16CBCFFD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กรณีอื่น ๆ ที่ไม่ได้รับเงิน</w:t>
            </w:r>
          </w:p>
          <w:p w14:paraId="539A421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1-6 ให้รายงานเฉพาะ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DS_Export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Payment Exemption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วันที่เกิดรายการ</w:t>
            </w:r>
          </w:p>
          <w:p w14:paraId="5FE6CFEA" w14:textId="17A1FEEE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กรณีรับจ้างผลิต</w:t>
            </w:r>
          </w:p>
          <w:p w14:paraId="34C32724" w14:textId="02EED22F" w:rsidR="005046BC" w:rsidRPr="00634AA7" w:rsidRDefault="005046BC" w:rsidP="00CE171A">
            <w:pPr>
              <w:pStyle w:val="ListParagraph"/>
              <w:numPr>
                <w:ilvl w:val="0"/>
                <w:numId w:val="102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14:paraId="3DC14F78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8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ให้รายงาน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DS_Export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Payment Exemption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DS_FX Trading Transaction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และ/หรือ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DS_Loan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Arrangement Transaction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127BB2" w14:textId="0FF5D6DD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3ED347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A4D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Exemption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05B4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EB5596" w14:textId="525B45D3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D3F59B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Others</w:t>
            </w:r>
          </w:p>
          <w:p w14:paraId="3262D0B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0422D2B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2F0CF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CE96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E2189D" w14:textId="1C410679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8D71102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0DB448A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853063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626B11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9D754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Payment Exemption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68237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14:paraId="4C3E4382" w14:textId="11F0B6E4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14:paraId="0BB0AFAA" w14:textId="061B1B83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14:paraId="144FD3A5" w14:textId="15A20872" w:rsidR="004E2A06" w:rsidRPr="00634AA7" w:rsidRDefault="004E2A06" w:rsidP="00CE171A">
            <w:pPr>
              <w:pStyle w:val="ListParagraph"/>
              <w:numPr>
                <w:ilvl w:val="0"/>
                <w:numId w:val="103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14:paraId="55770DF9" w14:textId="0739BD19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กรณียอดสุทธิเป็นรับเงิน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Inflow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  =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[ยอดรวมด้านรับ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)]  -  [สุทธิรับ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)]</w:t>
            </w:r>
          </w:p>
          <w:p w14:paraId="535FE9AA" w14:textId="326E772A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กรณียอดสุทธิเป็นการจ่ายเงิน (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ยอดสุทธิเป็น  0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ถือว่ายังไม่ได้รับเงินทั้งจำนวน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>จำนวนเงิน  = ยอดรวมด้านรับ (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4014A" w14:textId="33BDE73F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024841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 0</w:t>
            </w:r>
          </w:p>
          <w:p w14:paraId="609AAD51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F7F61C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233015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4BA96969" w14:textId="77777777" w:rsidR="004E2A06" w:rsidRPr="00634AA7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มีค่าบวก 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Payment Exemption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ผลรวม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ของรายการ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หักด้วย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</w:p>
          <w:p w14:paraId="3D3DC7CC" w14:textId="77777777" w:rsidR="004E2A06" w:rsidRPr="00634AA7" w:rsidRDefault="004E2A06" w:rsidP="00CE171A">
            <w:pPr>
              <w:pStyle w:val="ListParagraph"/>
              <w:numPr>
                <w:ilvl w:val="0"/>
                <w:numId w:val="104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มีค่าติดลบ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  <w:t xml:space="preserve">Payment Exemption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ผลรวม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ของรายการ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</w:p>
        </w:tc>
      </w:tr>
      <w:tr w:rsidR="00634AA7" w:rsidRPr="00634AA7" w14:paraId="5835CC37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13A2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Net Inflow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Outflow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F4CF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ให้ระบุกรณี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(233015)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[ยอดรวมจำนวนเงิน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]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หักด้วย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[ยอดรวมจำนวนเงิน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or Used Amount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]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“-” ด้านหน้าจำนวนเงินด้วย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A8390" w14:textId="6D281AA5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0860767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233008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233015 Transfer Abroad </w:t>
            </w:r>
          </w:p>
          <w:p w14:paraId="50D6B6F6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2E4C124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7FAC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BCB2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2FE40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680EC1D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5DB9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Approval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Document  Date</w:t>
            </w:r>
            <w:proofErr w:type="gramEnd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56F9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  <w:p w14:paraId="3AB5ED5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เช่น วันที่ 31 ตุลาคม  2550 รูปแบบที่ต้องรายงานคือ 2007-10-31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5FBA89" w14:textId="46E63B0E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3840AF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634AA7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มีค่า</w:t>
            </w:r>
          </w:p>
          <w:p w14:paraId="12FF78B7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14:paraId="1BA65112" w14:textId="77777777" w:rsidR="00C75B3E" w:rsidRPr="00634AA7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B165762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06C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Involved Party Id</w:t>
            </w:r>
          </w:p>
          <w:p w14:paraId="2EE4C063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56E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กรณีเป็นนิติบุคคล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61059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1FCD5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Country of Resident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Value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12581C8A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01FA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Unique Id Type 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F9036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ประเภทของรหัสมาตรฐานที่ใช้ใน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Id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เลขประจำตัวประชาชน  เลขที่จดทะเบียนนิติบุคคล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1C50E5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3022B5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78D9F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Source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0FAAE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ให้ระบุวัตถุประสงค์ของการได้มาซึ่งเงินตราต่างประเทศ (ด้านรับ) </w:t>
            </w:r>
          </w:p>
          <w:p w14:paraId="473DD0F5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Payment Exemption Reason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Offsetting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  ถ้าเป็นกรณีอื่นสามารถระบุวัตถุประสงค์ได้เพียงค่าเดียวต่อรายการ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628A3" w14:textId="4E904D48" w:rsidR="004E2A06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D1C2B1" w14:textId="59F70E58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Repairment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(233004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634AA7">
              <w:rPr>
                <w:rFonts w:ascii="Tahoma" w:hAnsi="Tahoma" w:cs="Tahoma"/>
                <w:sz w:val="20"/>
                <w:szCs w:val="20"/>
              </w:rPr>
              <w:t>,  Experimentation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(233005)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Demonstrations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(233006)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replacement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(233007)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Investment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(233009)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Exchange of goods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(233010)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Toll Manufacturing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(233011)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, Extension of period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period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14:paraId="7C26D318" w14:textId="77777777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ต้องมีค่าเป็น ค่าสินค้า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เข้าและสินค้าออก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(31</w:t>
            </w:r>
            <w:r w:rsidRPr="00634AA7">
              <w:rPr>
                <w:rFonts w:ascii="Tahoma" w:hAnsi="Tahoma" w:cs="Tahoma"/>
                <w:sz w:val="20"/>
                <w:szCs w:val="20"/>
              </w:rPr>
              <w:t>8231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787D34E7" w14:textId="37AFDB49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(233008)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มีได้เพียง</w:t>
            </w:r>
            <w:proofErr w:type="gramEnd"/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ต่อรายการ</w:t>
            </w:r>
          </w:p>
          <w:p w14:paraId="6DC6C2D1" w14:textId="77777777" w:rsidR="00C75B3E" w:rsidRPr="00634AA7" w:rsidRDefault="00C75B3E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663856A" w14:textId="229E9A11" w:rsidR="004E2A06" w:rsidRPr="00634AA7" w:rsidRDefault="004E2A0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Source Transaction Purpose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มีค่าแล้ว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Used Transaction Purpose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44ECC30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6B6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Used Transaction Purpose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6400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B60788" w14:textId="202F13AA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A4BB084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Exemption Reason Code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Offsetting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(233008) 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Transfer Abroad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233015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Used Transaction Purpose 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  ถ้าไม่เป็นไปตามเงื่อนไขต้องไม่มีค่า</w:t>
            </w:r>
          </w:p>
          <w:p w14:paraId="04BF961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2.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Use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ต้องไม่มีค่า</w:t>
            </w:r>
          </w:p>
        </w:tc>
      </w:tr>
      <w:tr w:rsidR="00634AA7" w:rsidRPr="00634AA7" w14:paraId="7E14C0F8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4A037807" w14:textId="559E07D1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bookmarkStart w:id="47" w:name="EPE_SourceorUsedAmount"/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Source or Used Amount</w:t>
            </w:r>
            <w:bookmarkEnd w:id="47"/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0882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(อาจมีได้มากกว่า 1 ต่อรายการ)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3512F676" w14:textId="58371598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385E79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 0</w:t>
            </w:r>
          </w:p>
          <w:p w14:paraId="331314E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14:paraId="6CC0B985" w14:textId="77777777" w:rsidR="005046BC" w:rsidRPr="00634AA7" w:rsidRDefault="005046BC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  <w:sectPr w:rsidR="005046BC" w:rsidRPr="00634AA7" w:rsidSect="00231E41">
          <w:headerReference w:type="default" r:id="rId37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768B8A0D" w14:textId="77777777" w:rsidR="0013559A" w:rsidRPr="00634AA7" w:rsidRDefault="0013559A" w:rsidP="00CE171A">
      <w:pPr>
        <w:pStyle w:val="Heading3"/>
        <w:numPr>
          <w:ilvl w:val="0"/>
          <w:numId w:val="40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8" w:name="_Toc533411451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 xml:space="preserve">Fee Rate of Foreign Currency Deposit 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DS_FRF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48"/>
    </w:p>
    <w:p w14:paraId="623C0650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33CB12F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Fee Rate of  Foreign Currency Deposit  </w:t>
      </w:r>
      <w:r w:rsidRPr="00634AA7">
        <w:rPr>
          <w:rFonts w:ascii="Tahoma" w:hAnsi="Tahoma" w:cs="Tahoma"/>
          <w:cs/>
        </w:rPr>
        <w:t xml:space="preserve">เป็นชุดข้อมูลรายงานเกี่ยวกับค่าธรรมเนียม </w:t>
      </w:r>
      <w:r w:rsidRPr="00634AA7">
        <w:rPr>
          <w:rFonts w:ascii="Tahoma" w:hAnsi="Tahoma" w:cs="Tahoma"/>
        </w:rPr>
        <w:t xml:space="preserve">Commission in lieu  </w:t>
      </w:r>
      <w:r w:rsidRPr="00634AA7">
        <w:rPr>
          <w:rFonts w:ascii="Tahoma" w:hAnsi="Tahoma" w:cs="Tahoma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14:paraId="10A44B48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Draft</w:t>
      </w:r>
    </w:p>
    <w:p w14:paraId="09E8B4B1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Foreign Cheque</w:t>
      </w:r>
    </w:p>
    <w:p w14:paraId="3F68B23B" w14:textId="77777777" w:rsidR="0013559A" w:rsidRPr="00634AA7" w:rsidRDefault="0013559A" w:rsidP="00CE171A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Traveler Cheque</w:t>
      </w:r>
    </w:p>
    <w:p w14:paraId="2280A270" w14:textId="27E119C0" w:rsidR="00A752E2" w:rsidRDefault="0013559A" w:rsidP="00A752E2">
      <w:pPr>
        <w:pStyle w:val="Header"/>
        <w:numPr>
          <w:ilvl w:val="0"/>
          <w:numId w:val="3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>Note and Coin</w:t>
      </w:r>
    </w:p>
    <w:p w14:paraId="0F04454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31E24FD8" w14:textId="5D4F1A38" w:rsidR="0013559A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0F649725" w14:textId="02C071C3" w:rsidR="002B2F68" w:rsidRPr="00634AA7" w:rsidRDefault="009D0E7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  <w:cs/>
        </w:rPr>
      </w:pPr>
      <w:r w:rsidRPr="009D0E7A">
        <w:rPr>
          <w:rFonts w:ascii="Tahoma" w:hAnsi="Tahoma" w:cs="Tahoma"/>
          <w:sz w:val="20"/>
          <w:szCs w:val="20"/>
          <w:cs/>
        </w:rPr>
        <w:t>สถาบันการเงินเฉพาะกิจ</w:t>
      </w:r>
    </w:p>
    <w:p w14:paraId="521DDAE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5E6383B1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2AC00AD9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246CEFB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p w14:paraId="0235F563" w14:textId="77777777" w:rsidR="0013559A" w:rsidRPr="00634AA7" w:rsidRDefault="0013559A" w:rsidP="00185D3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auto"/>
        <w:jc w:val="center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6F185DC3" w14:textId="77777777" w:rsidTr="004E2A06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B23CE1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67A94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3293663" w14:textId="77777777" w:rsidR="004E2A06" w:rsidRPr="00634AA7" w:rsidRDefault="004E2A06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0EA1579F" w14:textId="77777777" w:rsidTr="004E2A06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D1EDF7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4A2D467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5BB4BB0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D53515C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00653FFF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754B9A2" w14:textId="69B7A68D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86244D6" w14:textId="77777777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CF78476" w14:textId="3ABBF5E2" w:rsidR="004E2A06" w:rsidRPr="00634AA7" w:rsidRDefault="004E2A0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634AA7" w:rsidRPr="00634AA7" w14:paraId="4623350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8B4A8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D1277" w14:textId="0A93C0DE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</w:t>
            </w:r>
            <w:r w:rsidR="00BB0944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โดยจะมีรูปแบบเป็น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6FA558CA" w14:textId="01C1BC85" w:rsidR="00213CF1" w:rsidRPr="00634AA7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C2B3B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F2D8BDE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50E2D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732A" w14:textId="3D1D5332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ประเภทรายการฝากถอน โดยแยกเป็นรายการฝาก (184007) และรายการถอน (184010)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82C788" w14:textId="6AE0E18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36279F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B86DC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A920B" w14:textId="04022FBB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0159CF" w14:textId="5AA6DF9C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CCBDA27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  <w:p w14:paraId="1CDF1B50" w14:textId="77777777" w:rsidR="00213CF1" w:rsidRPr="00634AA7" w:rsidRDefault="00213CF1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0598A41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14ACF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829C5" w14:textId="77777777" w:rsidR="00213CF1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4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ประเภทตามที่กล่าวข้างต้น</w:t>
            </w:r>
          </w:p>
          <w:p w14:paraId="6B683117" w14:textId="5D5A8F83" w:rsidR="00CB3742" w:rsidRPr="00634AA7" w:rsidRDefault="00CB3742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303B24" w14:textId="76407D69" w:rsidR="005046BC" w:rsidRPr="00634AA7" w:rsidRDefault="005046BC" w:rsidP="00A752E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88D685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99F99" w14:textId="38709EFD" w:rsidR="005046BC" w:rsidRPr="00634AA7" w:rsidRDefault="00CD5019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BR O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r BC Flag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CB56E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ประเภทของการฝาก </w:t>
            </w:r>
          </w:p>
          <w:p w14:paraId="129918C0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BR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Bill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Receivable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ให้ระบุเป็น ‘</w:t>
            </w: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’ หรือ </w:t>
            </w:r>
          </w:p>
          <w:p w14:paraId="165744C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BC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Bill for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Collection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ให้ระบุเป็น ‘0’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F68DFD" w14:textId="1B031FF1" w:rsidR="005046BC" w:rsidRPr="00634AA7" w:rsidRDefault="00DB0EC6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9B1FAE1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184007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(ฝาก) 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Payment Method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234007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Foreign Cheque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หรือ 234003 (</w:t>
            </w:r>
            <w:r w:rsidRPr="00634AA7">
              <w:rPr>
                <w:rFonts w:ascii="Tahoma" w:hAnsi="Tahoma" w:cs="Tahoma"/>
                <w:sz w:val="20"/>
                <w:szCs w:val="20"/>
              </w:rPr>
              <w:t>Demand 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BR or BC  Flag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14:paraId="0BF246A9" w14:textId="77777777" w:rsidR="005046BC" w:rsidRPr="00634AA7" w:rsidRDefault="005046BC" w:rsidP="004E2A06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634AA7" w:rsidRPr="00634AA7" w14:paraId="706DAD13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95649" w14:textId="61E5F1B8" w:rsidR="005046BC" w:rsidRPr="00634AA7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="00CD5019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 Commission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In</w:t>
            </w:r>
            <w:proofErr w:type="gramEnd"/>
            <w:r w:rsidR="00CD5019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Pr="00634AA7">
              <w:rPr>
                <w:rFonts w:ascii="Tahoma" w:hAnsi="Tahoma" w:cs="Tahoma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DF3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เพียงสกุลเดียว</w:t>
            </w:r>
          </w:p>
          <w:p w14:paraId="05436A1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649F33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5E0425F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6030B21E" w14:textId="7AA04E3B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E16BE" w14:textId="61CF639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E2B5BCD" w14:textId="72E6368D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53F66626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5976E" w14:textId="07E820D2" w:rsidR="005046BC" w:rsidRPr="00634AA7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Commission In L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ieu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F359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กรณีระบุเป็น %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ให้ระบุเฉพาะตัวเลข เช่น 0.25 % ให้ใส่ข้อมูลเป็น 0.25</w:t>
            </w:r>
          </w:p>
          <w:p w14:paraId="6917F1D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ให้ใส่ค่าว่าง</w:t>
            </w:r>
          </w:p>
          <w:p w14:paraId="56A6AFD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หากไม่คิดค่าธรรมเนียม ให้ใส่ 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46495" w14:textId="5ADF57CB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A8378A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14:paraId="30B968C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Commission in lieu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 in lieu Rate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ต้องเท่ากับ 0</w:t>
            </w:r>
          </w:p>
        </w:tc>
      </w:tr>
      <w:tr w:rsidR="00634AA7" w:rsidRPr="00634AA7" w14:paraId="022020DB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9AC4D" w14:textId="01DE9A7B" w:rsidR="005046BC" w:rsidRPr="00634AA7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Min Commission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In</w:t>
            </w:r>
            <w:proofErr w:type="gramEnd"/>
            <w:r w:rsidR="00CD5019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Pr="00634AA7">
              <w:rPr>
                <w:rFonts w:ascii="Tahoma" w:hAnsi="Tahoma" w:cs="Tahoma"/>
                <w:sz w:val="20"/>
                <w:szCs w:val="20"/>
              </w:rPr>
              <w:t>ieu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E06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จำนวนเงินขั้นต่ำ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การเรียกเก็บค่าธรรมเนียม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ระบุจ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นวนเงินเป็นตัวเลข</w:t>
            </w:r>
          </w:p>
          <w:p w14:paraId="2994FF3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หากไม่คิดค่าธรรมเนียม ให้ใส่ 0</w:t>
            </w:r>
          </w:p>
          <w:p w14:paraId="540F265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ากไม่กำหนดจำนวนเงินขั้นต่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ให้ใส่ค่าว่าง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3D9C48" w14:textId="0AFD743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AA17277" w14:textId="79D07B1A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="006D1B59">
              <w:rPr>
                <w:rFonts w:ascii="Tahoma" w:hAnsi="Tahoma" w:cs="Tahoma"/>
                <w:sz w:val="20"/>
                <w:szCs w:val="20"/>
              </w:rPr>
              <w:t>R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ต้องเท่ากับ 0</w:t>
            </w:r>
          </w:p>
          <w:p w14:paraId="0EB0FFD2" w14:textId="4303814D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="006D1B59">
              <w:rPr>
                <w:rFonts w:ascii="Tahoma" w:hAnsi="Tahoma" w:cs="Tahoma"/>
                <w:sz w:val="20"/>
                <w:szCs w:val="20"/>
              </w:rPr>
              <w:t>R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แล้ว 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3752E4CB" w14:textId="3B619E47" w:rsidR="005046BC" w:rsidRPr="00634AA7" w:rsidRDefault="005046BC" w:rsidP="006D1B5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="006D1B59">
              <w:rPr>
                <w:rFonts w:ascii="Tahoma" w:hAnsi="Tahoma" w:cs="Tahoma"/>
                <w:sz w:val="20"/>
                <w:szCs w:val="20"/>
              </w:rPr>
              <w:t>R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="00FC0DDF">
              <w:rPr>
                <w:rFonts w:ascii="Tahoma" w:hAnsi="Tahoma" w:cs="Tahoma"/>
                <w:sz w:val="20"/>
                <w:szCs w:val="20"/>
                <w:cs/>
              </w:rPr>
              <w:t>ต้อง</w:t>
            </w:r>
            <w:r w:rsidR="00CB3742" w:rsidRPr="00634AA7">
              <w:rPr>
                <w:rFonts w:ascii="Tahoma" w:hAnsi="Tahoma" w:cs="Tahoma"/>
                <w:sz w:val="20"/>
                <w:szCs w:val="20"/>
                <w:cs/>
              </w:rPr>
              <w:t>ไม่เป็นค่าว่าง</w:t>
            </w:r>
          </w:p>
        </w:tc>
      </w:tr>
      <w:tr w:rsidR="00634AA7" w:rsidRPr="00634AA7" w14:paraId="4286411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349F" w14:textId="521B2293" w:rsidR="005046BC" w:rsidRPr="00634AA7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Currency O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 Other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4810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</w:t>
            </w:r>
          </w:p>
          <w:p w14:paraId="5357663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AF89F4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0F022EB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- หากเก็บค่าธรรมเนียม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0B5FA5CF" w14:textId="4B9AB706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 ธปท. จะแสดงผลที่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BOT 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68A973" w14:textId="2EE061F6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3983E9" w14:textId="569DF4D4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สกุลเงิน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ตราต่างประเทศ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บัญชี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702A80FC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CA33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Fee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F53B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ที่เกี่ยวกับวิธีชำระเงินต่างประเทศในแต่ละประเภทนั้นๆ เช่น 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การเรียกเก็บ ค่าธรรมเนียมผลิตภัณฑ์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>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/เช็ค เป็นต้น แต่ไม่รวมค่าอากรแสตมป์</w:t>
            </w:r>
          </w:p>
          <w:p w14:paraId="488B9DA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2BC10C" w14:textId="2E34D3AD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C99B7B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34AA7" w:rsidRPr="00634AA7" w14:paraId="0A78682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298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2DA6" w14:textId="1986976B" w:rsidR="005046BC" w:rsidRPr="00634AA7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Remark O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 Fee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7D34" w14:textId="77777777" w:rsidR="00CB3742" w:rsidRPr="00634AA7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14:paraId="27F1100E" w14:textId="77777777" w:rsidR="00CB3742" w:rsidRPr="00634AA7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1. กรณีมีการกำหนดค่าสูงสุดของ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commission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lieu</w:t>
            </w:r>
          </w:p>
          <w:p w14:paraId="3D9B22AF" w14:textId="6601AC98" w:rsidR="005046BC" w:rsidRPr="00634AA7" w:rsidRDefault="00CB3742" w:rsidP="00CB3742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Commission in lieu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634AA7">
              <w:rPr>
                <w:rFonts w:ascii="Tahoma" w:hAnsi="Tahoma" w:cs="Tahoma"/>
                <w:sz w:val="20"/>
                <w:szCs w:val="20"/>
              </w:rPr>
              <w:t>Draft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E70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6CF0063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21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FD8D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69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6217A1" w14:textId="6908027A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031497E" w14:textId="495A8024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22468D49" w14:textId="65DC561B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36C6351A" w14:textId="50E02CDD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61593484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417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2AD7F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C58A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D0E4EB" w14:textId="75768871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1FEAC9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0D3ACA6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37382F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1735A3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Id,  Loan Deposit Transaction Type, Currency Id, Payment Method, BR or BC flag </w:t>
            </w:r>
          </w:p>
        </w:tc>
      </w:tr>
      <w:tr w:rsidR="005046BC" w:rsidRPr="00634AA7" w14:paraId="68552F30" w14:textId="77777777" w:rsidTr="004E2A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880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64096CD" w14:textId="3739B732" w:rsidR="005046BC" w:rsidRPr="00634AA7" w:rsidRDefault="005046BC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="00CD5019">
              <w:rPr>
                <w:rFonts w:ascii="Tahoma" w:hAnsi="Tahoma" w:cs="Tahoma"/>
                <w:sz w:val="20"/>
                <w:szCs w:val="20"/>
              </w:rPr>
              <w:t>L</w:t>
            </w:r>
            <w:r w:rsidRPr="00634AA7">
              <w:rPr>
                <w:rFonts w:ascii="Tahoma" w:hAnsi="Tahoma" w:cs="Tahoma"/>
                <w:sz w:val="20"/>
                <w:szCs w:val="20"/>
              </w:rPr>
              <w:t>ink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6E6110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295D71" w14:textId="16D2D97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4F28E9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A2E009D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61DA673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12B6281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712C809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14:paraId="534D642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13559A" w:rsidRPr="00634AA7" w:rsidSect="00231E41">
          <w:headerReference w:type="default" r:id="rId38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5B08744D" w14:textId="77777777" w:rsidR="0013559A" w:rsidRPr="00634AA7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49" w:name="_Toc533411452"/>
      <w:bookmarkStart w:id="50" w:name="FeeRateSWIFT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 xml:space="preserve">Fee Rate of SWIFT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DS_FRW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49"/>
    </w:p>
    <w:bookmarkEnd w:id="50"/>
    <w:p w14:paraId="6E628E0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55EF9D80" w14:textId="0308AAAD" w:rsidR="0013559A" w:rsidRPr="007001E6" w:rsidRDefault="00DC5F1F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ab/>
        <w:t xml:space="preserve">Data Set </w:t>
      </w:r>
      <w:r w:rsidR="0013559A" w:rsidRPr="00634AA7">
        <w:rPr>
          <w:rFonts w:ascii="Tahoma" w:hAnsi="Tahoma" w:cs="Tahoma"/>
          <w:cs/>
        </w:rPr>
        <w:t xml:space="preserve">ชุด </w:t>
      </w:r>
      <w:r>
        <w:rPr>
          <w:rFonts w:ascii="Tahoma" w:hAnsi="Tahoma" w:cs="Tahoma"/>
        </w:rPr>
        <w:t xml:space="preserve">Fee Rate of SWIFT </w:t>
      </w:r>
      <w:r w:rsidR="0013559A" w:rsidRPr="00634AA7">
        <w:rPr>
          <w:rFonts w:ascii="Tahoma" w:hAnsi="Tahoma" w:cs="Tahoma"/>
          <w:cs/>
        </w:rPr>
        <w:t>เป็นชุดข้อมูลรายงานเกี่ยวกับ</w:t>
      </w:r>
      <w:r w:rsidR="004137AE" w:rsidRPr="007001E6">
        <w:rPr>
          <w:rFonts w:ascii="Tahoma" w:hAnsi="Tahoma" w:cs="Tahoma" w:hint="cs"/>
          <w:color w:val="FF0000"/>
          <w:cs/>
        </w:rPr>
        <w:t>การกำหนดอัตรา</w:t>
      </w:r>
      <w:r w:rsidR="0013559A" w:rsidRPr="00634AA7">
        <w:rPr>
          <w:rFonts w:ascii="Tahoma" w:hAnsi="Tahoma" w:cs="Tahoma"/>
          <w:cs/>
        </w:rPr>
        <w:t xml:space="preserve">ค่าธรรมเนียม </w:t>
      </w:r>
      <w:r w:rsidR="0013559A" w:rsidRPr="00634AA7">
        <w:rPr>
          <w:rFonts w:ascii="Tahoma" w:hAnsi="Tahoma" w:cs="Tahoma"/>
        </w:rPr>
        <w:t>Commission in lieu</w:t>
      </w:r>
      <w:r w:rsidR="00D76CB2" w:rsidRPr="007001E6">
        <w:rPr>
          <w:rFonts w:ascii="Tahoma" w:hAnsi="Tahoma" w:cs="Tahoma"/>
          <w:color w:val="FF0000"/>
        </w:rPr>
        <w:t xml:space="preserve">, </w:t>
      </w:r>
      <w:r w:rsidR="004137AE" w:rsidRPr="007001E6">
        <w:rPr>
          <w:rFonts w:ascii="Tahoma" w:hAnsi="Tahoma" w:cs="Tahoma" w:hint="cs"/>
          <w:color w:val="FF0000"/>
          <w:cs/>
        </w:rPr>
        <w:t xml:space="preserve">ค่าธรรมเนียมการให้บริการโอนเงิน </w:t>
      </w:r>
      <w:r w:rsidR="0013559A" w:rsidRPr="00634AA7">
        <w:rPr>
          <w:rFonts w:ascii="Tahoma" w:hAnsi="Tahoma" w:cs="Tahoma"/>
          <w:cs/>
        </w:rPr>
        <w:t>และค่าธรรมเนียมอื่น</w:t>
      </w:r>
      <w:r w:rsidR="00D76CB2">
        <w:rPr>
          <w:rFonts w:ascii="Tahoma" w:hAnsi="Tahoma" w:cs="Tahoma" w:hint="cs"/>
          <w:cs/>
        </w:rPr>
        <w:t xml:space="preserve"> </w:t>
      </w:r>
      <w:r w:rsidR="0013559A" w:rsidRPr="00634AA7">
        <w:rPr>
          <w:rFonts w:ascii="Tahoma" w:hAnsi="Tahoma" w:cs="Tahoma"/>
          <w:cs/>
        </w:rPr>
        <w:t>ๆ</w:t>
      </w:r>
      <w:r w:rsidR="00011E12">
        <w:rPr>
          <w:rFonts w:ascii="Tahoma" w:hAnsi="Tahoma" w:cs="Tahoma" w:hint="cs"/>
          <w:color w:val="FF0000"/>
          <w:cs/>
        </w:rPr>
        <w:t xml:space="preserve"> </w:t>
      </w:r>
      <w:r w:rsidR="00120869">
        <w:rPr>
          <w:rFonts w:ascii="Tahoma" w:hAnsi="Tahoma" w:cs="Tahoma" w:hint="cs"/>
          <w:color w:val="FF0000"/>
          <w:cs/>
        </w:rPr>
        <w:t>จาก</w:t>
      </w:r>
      <w:r w:rsidR="004137AE" w:rsidRPr="00F369AC">
        <w:rPr>
          <w:rFonts w:ascii="Tahoma" w:hAnsi="Tahoma" w:cs="Tahoma" w:hint="cs"/>
          <w:color w:val="FF0000"/>
          <w:cs/>
        </w:rPr>
        <w:t>การ</w:t>
      </w:r>
      <w:r w:rsidR="00D76CB2" w:rsidRPr="00F369AC">
        <w:rPr>
          <w:rFonts w:ascii="Tahoma" w:hAnsi="Tahoma" w:cs="Tahoma" w:hint="cs"/>
          <w:color w:val="FF0000"/>
          <w:cs/>
        </w:rPr>
        <w:t>โอน</w:t>
      </w:r>
      <w:r w:rsidR="004137AE" w:rsidRPr="00F369AC">
        <w:rPr>
          <w:rFonts w:ascii="Tahoma" w:hAnsi="Tahoma" w:cs="Tahoma" w:hint="cs"/>
          <w:color w:val="FF0000"/>
          <w:cs/>
        </w:rPr>
        <w:t>เงิน</w:t>
      </w:r>
      <w:r w:rsidR="00063158" w:rsidRPr="00F369AC">
        <w:rPr>
          <w:rFonts w:ascii="Tahoma" w:hAnsi="Tahoma" w:cs="Tahoma" w:hint="cs"/>
          <w:color w:val="FF0000"/>
          <w:cs/>
        </w:rPr>
        <w:t>ตราต่างประเทศ</w:t>
      </w:r>
      <w:r w:rsidR="00D76CB2" w:rsidRPr="007001E6">
        <w:rPr>
          <w:rFonts w:ascii="Tahoma" w:hAnsi="Tahoma" w:cs="Tahoma" w:hint="cs"/>
          <w:color w:val="FF0000"/>
          <w:cs/>
        </w:rPr>
        <w:t xml:space="preserve">ผ่านช่องทาง </w:t>
      </w:r>
      <w:r w:rsidR="00D76CB2" w:rsidRPr="007001E6">
        <w:rPr>
          <w:rFonts w:ascii="Tahoma" w:hAnsi="Tahoma" w:cs="Tahoma"/>
          <w:color w:val="FF0000"/>
        </w:rPr>
        <w:t>Swift Transfer</w:t>
      </w:r>
      <w:r w:rsidR="008B0EE4" w:rsidRPr="007001E6">
        <w:rPr>
          <w:rFonts w:ascii="Tahoma" w:hAnsi="Tahoma" w:cs="Tahoma"/>
          <w:color w:val="FF0000"/>
          <w:cs/>
        </w:rPr>
        <w:t xml:space="preserve"> </w:t>
      </w:r>
      <w:r w:rsidR="008B0EE4" w:rsidRPr="007001E6">
        <w:rPr>
          <w:rFonts w:ascii="Tahoma" w:hAnsi="Tahoma" w:cs="Tahoma" w:hint="cs"/>
          <w:color w:val="FF0000"/>
          <w:cs/>
        </w:rPr>
        <w:t>หรือ</w:t>
      </w:r>
      <w:r w:rsidR="00D76CB2" w:rsidRPr="007001E6">
        <w:rPr>
          <w:rFonts w:ascii="Tahoma" w:hAnsi="Tahoma" w:cs="Tahoma"/>
          <w:color w:val="FF0000"/>
        </w:rPr>
        <w:t xml:space="preserve"> I</w:t>
      </w:r>
      <w:r w:rsidR="009E4DD4" w:rsidRPr="007001E6">
        <w:rPr>
          <w:rFonts w:ascii="Tahoma" w:hAnsi="Tahoma" w:cs="Tahoma"/>
          <w:color w:val="FF0000"/>
        </w:rPr>
        <w:t xml:space="preserve">nternal </w:t>
      </w:r>
      <w:r w:rsidR="00353D80" w:rsidRPr="007001E6">
        <w:rPr>
          <w:rFonts w:ascii="Tahoma" w:hAnsi="Tahoma" w:cs="Tahoma"/>
          <w:color w:val="FF0000"/>
        </w:rPr>
        <w:t xml:space="preserve">Banking </w:t>
      </w:r>
      <w:r w:rsidR="009E4DD4" w:rsidRPr="007001E6">
        <w:rPr>
          <w:rFonts w:ascii="Tahoma" w:hAnsi="Tahoma" w:cs="Tahoma"/>
          <w:color w:val="FF0000"/>
        </w:rPr>
        <w:t xml:space="preserve">Transfer </w:t>
      </w:r>
      <w:r w:rsidR="009E4DD4" w:rsidRPr="007001E6">
        <w:rPr>
          <w:rFonts w:ascii="Tahoma" w:hAnsi="Tahoma" w:cs="Tahoma"/>
          <w:color w:val="FF0000"/>
          <w:cs/>
        </w:rPr>
        <w:t>(</w:t>
      </w:r>
      <w:r w:rsidR="0008079C" w:rsidRPr="007001E6">
        <w:rPr>
          <w:rFonts w:ascii="Tahoma" w:hAnsi="Tahoma" w:cs="Tahoma" w:hint="cs"/>
          <w:color w:val="FF0000"/>
          <w:cs/>
        </w:rPr>
        <w:t>การโอน</w:t>
      </w:r>
      <w:r w:rsidR="00840A56" w:rsidRPr="007001E6">
        <w:rPr>
          <w:rFonts w:ascii="Tahoma" w:hAnsi="Tahoma" w:cs="Tahoma" w:hint="cs"/>
          <w:color w:val="FF0000"/>
          <w:cs/>
        </w:rPr>
        <w:t>ระหว่างบัญชีภายในสถาบันการเงินเดียวกัน</w:t>
      </w:r>
      <w:r w:rsidR="009E4DD4" w:rsidRPr="007001E6">
        <w:rPr>
          <w:rFonts w:ascii="Tahoma" w:hAnsi="Tahoma" w:cs="Tahoma"/>
          <w:color w:val="FF0000"/>
          <w:cs/>
        </w:rPr>
        <w:t xml:space="preserve">) </w:t>
      </w:r>
      <w:r w:rsidR="00233453" w:rsidRPr="007001E6">
        <w:rPr>
          <w:rFonts w:ascii="Tahoma" w:hAnsi="Tahoma" w:cs="Tahoma" w:hint="cs"/>
          <w:color w:val="FF0000"/>
          <w:cs/>
        </w:rPr>
        <w:t>รวมถึงการโอนผ่านช่องทางอื่น</w:t>
      </w:r>
      <w:r w:rsidR="00EA309B">
        <w:rPr>
          <w:rFonts w:ascii="Tahoma" w:hAnsi="Tahoma" w:cs="Tahoma" w:hint="cs"/>
          <w:color w:val="FF0000"/>
          <w:cs/>
        </w:rPr>
        <w:t xml:space="preserve"> </w:t>
      </w:r>
      <w:r w:rsidR="00233453" w:rsidRPr="007001E6">
        <w:rPr>
          <w:rFonts w:ascii="Tahoma" w:hAnsi="Tahoma" w:cs="Tahoma" w:hint="cs"/>
          <w:color w:val="FF0000"/>
          <w:cs/>
        </w:rPr>
        <w:t xml:space="preserve">ๆ ที่สถาบันการเงินพัฒนาเพื่อรองรับการโอนเงินสกุลเงินตราต่างประเทศ </w:t>
      </w:r>
    </w:p>
    <w:p w14:paraId="647A142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  <w:cs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067C461D" w14:textId="77777777" w:rsidR="009D0E7A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689A8A0B" w14:textId="77777777" w:rsidR="009D0E7A" w:rsidRPr="00634AA7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  <w:cs/>
        </w:rPr>
      </w:pPr>
      <w:r w:rsidRPr="009D0E7A">
        <w:rPr>
          <w:rFonts w:ascii="Tahoma" w:hAnsi="Tahoma" w:cs="Tahoma"/>
          <w:sz w:val="20"/>
          <w:szCs w:val="20"/>
          <w:cs/>
        </w:rPr>
        <w:t>สถาบันการเงินเฉพาะกิจ</w:t>
      </w:r>
    </w:p>
    <w:p w14:paraId="59D61D07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0624720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3F366FB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2669D4F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tbl>
      <w:tblPr>
        <w:tblW w:w="1442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3"/>
        <w:gridCol w:w="6215"/>
        <w:gridCol w:w="11"/>
        <w:gridCol w:w="5911"/>
        <w:gridCol w:w="23"/>
      </w:tblGrid>
      <w:tr w:rsidR="00634AA7" w:rsidRPr="00634AA7" w14:paraId="7F01D9FE" w14:textId="77777777" w:rsidTr="009E4DD4">
        <w:trPr>
          <w:gridAfter w:val="1"/>
          <w:wAfter w:w="23" w:type="dxa"/>
          <w:tblHeader/>
        </w:trPr>
        <w:tc>
          <w:tcPr>
            <w:tcW w:w="2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98C05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8D785A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4EFB0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401D2EED" w14:textId="77777777" w:rsidTr="009E4DD4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980"/>
        </w:trPr>
        <w:tc>
          <w:tcPr>
            <w:tcW w:w="2263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514CEED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0A53121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FE90A51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A3D8DBC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467323A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A2B02D9" w14:textId="77ACDFD4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6F19287A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B25245A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  <w:p w14:paraId="3332D4DF" w14:textId="77777777" w:rsidR="00C75B3E" w:rsidRPr="00634AA7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D987FF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07EE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08A88" w14:textId="082375A0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127467">
              <w:rPr>
                <w:rFonts w:ascii="Tahoma" w:hAnsi="Tahoma" w:cs="Tahoma"/>
                <w:sz w:val="20"/>
                <w:szCs w:val="20"/>
                <w:cs/>
              </w:rPr>
              <w:t>ใช้ปี ค.ศ. โดยจะมีรูปแบบเป็น</w:t>
            </w:r>
            <w:r w:rsidR="0012746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12746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53021673" w14:textId="77777777" w:rsidR="00C75B3E" w:rsidRPr="00634AA7" w:rsidRDefault="00C75B3E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24172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DD44AC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30ACB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1C73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3DF46F0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546EE1" w14:textId="538217F4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2E99EF" w14:textId="667A803F" w:rsidR="005046BC" w:rsidRPr="00634AA7" w:rsidRDefault="00DA5C70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9E4DD4" w:rsidRPr="002C1C09" w14:paraId="609A08A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146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F1B95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Loan Deposit Transaction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1D22F" w14:textId="35E3314F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ประเภท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รายการฝากถอน</w:t>
            </w:r>
            <w:r w:rsidR="00FB3042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FB3042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โดยแยกเป็นรายการฝาก (184007) และรายการถอน (184010)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19DE0C6" w14:textId="77777777" w:rsidR="00F86995" w:rsidRPr="00F86995" w:rsidRDefault="009E4DD4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2C1C0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  <w:r w:rsidR="00F86995">
              <w:rPr>
                <w:rFonts w:ascii="Tahoma" w:hAnsi="Tahoma" w:cs="Tahoma"/>
                <w:color w:val="FF0000"/>
                <w:sz w:val="20"/>
                <w:szCs w:val="20"/>
              </w:rPr>
              <w:br/>
            </w:r>
            <w:r w:rsidR="00F86995"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1. ต้องมีค่าเสมอ</w:t>
            </w:r>
          </w:p>
          <w:p w14:paraId="69F11406" w14:textId="40C4C2DA" w:rsidR="009E4DD4" w:rsidRPr="002C1C09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2. ค่าที่เป็นไปได้คือ 184007 (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Deposit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 หรือ 184010 (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Withdraw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9E4DD4" w:rsidRPr="002C1C09" w14:paraId="25538E79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659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C10650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Transfer System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A246F8" w14:textId="608C15A5" w:rsidR="00AD4CDC" w:rsidRPr="007001E6" w:rsidRDefault="00AD4CDC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ประเภทระบบการโอนเงิน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ที่สถาบันการเงินให้บริการแก่ลูกค้า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ได้แก่</w:t>
            </w:r>
          </w:p>
          <w:p w14:paraId="4F5A86CA" w14:textId="77777777" w:rsidR="00AD4CDC" w:rsidRPr="007001E6" w:rsidRDefault="00AD4CDC" w:rsidP="00D94E3D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การโอนผ่านระบบ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Swift Transfer</w:t>
            </w:r>
          </w:p>
          <w:p w14:paraId="3F5ED6DE" w14:textId="3507F65F" w:rsidR="00AD4CDC" w:rsidRPr="007001E6" w:rsidRDefault="00AD4CDC" w:rsidP="00D94E3D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การโอนเงินระหว่างบัญชีภายในสถาบันการเงิน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เดียวกัน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ผ่านระบบภายในของ สง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</w:p>
          <w:p w14:paraId="6AA7AE2A" w14:textId="2CC2277B" w:rsidR="00AD4CDC" w:rsidRPr="007001E6" w:rsidRDefault="00AD4CDC" w:rsidP="00120869">
            <w:pPr>
              <w:pStyle w:val="ListParagraph"/>
              <w:numPr>
                <w:ilvl w:val="0"/>
                <w:numId w:val="11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การโ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อนผ่านระบบอื่น</w:t>
            </w:r>
            <w:r w:rsidR="005275F4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ๆ 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ที่สถาบันการเงิ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นพัฒนาขึ้นเอง เพื่อ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รองรับการให้บ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ิการโอนเงิน</w:t>
            </w:r>
            <w:r w:rsidR="00120869" w:rsidRPr="0012086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ระหว่างสถาบันการเงิน</w:t>
            </w:r>
            <w:r w:rsidR="00BA5D63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นอกเหนือจากระบบ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>Swift Transfer</w:t>
            </w:r>
          </w:p>
          <w:p w14:paraId="098B0AE9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19725B0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37FF82C7" w14:textId="77777777" w:rsidR="00F86995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1. ต้องมีค่าเสมอ</w:t>
            </w:r>
          </w:p>
          <w:p w14:paraId="362E327C" w14:textId="6048D1FA" w:rsidR="009E4DD4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2. ค่าที่เป็นไปได้คือ 485001 (</w:t>
            </w:r>
            <w:r w:rsidRPr="007001E6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Swift Transfer</w:t>
            </w:r>
            <w:r w:rsidRPr="00A90FDA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)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หรือ 485002 (</w:t>
            </w:r>
            <w:r w:rsidRPr="007001E6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Internal Transfer</w:t>
            </w:r>
            <w:r w:rsidRPr="00A90FDA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)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หรือ 485003 (</w:t>
            </w:r>
            <w:r w:rsidRPr="007001E6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Other</w:t>
            </w:r>
            <w:r w:rsidRPr="00A90FDA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9E4DD4" w:rsidRPr="002C1C09" w14:paraId="297F90F3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98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873A5B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Channel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7E8075" w14:textId="060DE1B5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ช่องทางการทำธุรกรรมของลูกค้า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ได้แก่ </w:t>
            </w:r>
            <w:r w:rsidR="00D94E3D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Counter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หรือ </w:t>
            </w:r>
            <w:r w:rsidR="00D94E3D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Online </w:t>
            </w:r>
          </w:p>
          <w:p w14:paraId="18C3A668" w14:textId="2BCAC3B2" w:rsidR="00BA5D63" w:rsidRPr="007001E6" w:rsidRDefault="00BA5D63" w:rsidP="00D94E3D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กรณีลูกค้ามาทำ</w:t>
            </w:r>
            <w:r w:rsidR="0009466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ธุรกรรมผ่านเคา</w:t>
            </w:r>
            <w:r w:rsidR="0009466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น์</w:t>
            </w:r>
            <w:r w:rsidR="0009466A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เตอร์สาขา ให้ระบุ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Counter</w:t>
            </w:r>
          </w:p>
          <w:p w14:paraId="68D66CE1" w14:textId="538C6A71" w:rsidR="00BA5D63" w:rsidRPr="007001E6" w:rsidRDefault="0009466A" w:rsidP="00A90FDA">
            <w:pPr>
              <w:pStyle w:val="ListParagraph"/>
              <w:numPr>
                <w:ilvl w:val="0"/>
                <w:numId w:val="11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กรณีลูกค้าทำธุรกรรมในลักษณะ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Self Service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เช่น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Internet Banking, Mobile Banking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หรือ ทำธุรกรรมผ่านตู้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>ATM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ADM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ให้รายงานเป็น </w:t>
            </w:r>
            <w:r w:rsidR="00BA5D63" w:rsidRPr="007001E6">
              <w:rPr>
                <w:rFonts w:ascii="Tahoma" w:hAnsi="Tahoma" w:cs="Tahoma"/>
                <w:color w:val="FF0000"/>
                <w:sz w:val="20"/>
                <w:szCs w:val="20"/>
              </w:rPr>
              <w:t>Online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1BD9F2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5F6DCAA0" w14:textId="77777777" w:rsidR="00F86995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1. ต้องมีค่าเสมอ</w:t>
            </w:r>
          </w:p>
          <w:p w14:paraId="383D7A0A" w14:textId="12034328" w:rsidR="009E4DD4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2. ค่าที่เป็นไปได้คือ 486001 (</w:t>
            </w:r>
            <w:r w:rsidRPr="007001E6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Counter</w:t>
            </w:r>
            <w:r w:rsidRPr="00A90FDA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)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หรือ 486002 (</w:t>
            </w:r>
            <w:r w:rsidRPr="007001E6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Online</w:t>
            </w:r>
            <w:r w:rsidRPr="00A90FDA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9E4DD4" w:rsidRPr="002C1C09" w14:paraId="1D035D45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966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3716A6" w14:textId="394D6CB3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Transfer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6CB4D9" w14:textId="5976B725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ระบุการ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ค่าธรรมเนียมตามประเภทการโอนเงินระหว่างภายใน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สถาบันการเงิน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เดียวกัน,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โอน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เงินต่างสถาบันการเงินในประเทศ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หรือ โอน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เงินไป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ต่างประเทศ</w:t>
            </w:r>
            <w:r w:rsidR="00D94E3D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โดยระบุค่า </w:t>
            </w:r>
            <w:r w:rsidR="00D94E3D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0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หรือ </w:t>
            </w:r>
            <w:r w:rsidR="00D94E3D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ดังนี้</w:t>
            </w:r>
          </w:p>
          <w:p w14:paraId="6B62BACD" w14:textId="597119B4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ระบุค่า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0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: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คิดค่าธรรมเนียมอัตราเดียวกันทุกประเภทการโอน</w:t>
            </w:r>
          </w:p>
          <w:p w14:paraId="45A53FBC" w14:textId="5B43CA3E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ระบุค่า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: 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คิดค่าธรรมเนียมต่างกันในแต่ละประเภทการโอน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เช่น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โอนเงินระหว่างบัญชีที่อยู่ต่างสถาบันการเงิน และ โอนเงินไปต่างประเทศกำหนดค่าธรรมเนียมแตกต่างกัน เป็นต้น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8AF379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464F1470" w14:textId="77777777" w:rsidR="00F86995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1. ต้องมีค่าเสมอ</w:t>
            </w:r>
          </w:p>
          <w:p w14:paraId="0A168545" w14:textId="62CFDCEF" w:rsidR="009E4DD4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9E4DD4" w:rsidRPr="002C1C09" w14:paraId="1D9C2C60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14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1DD232" w14:textId="47CB22D0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Transfer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2ED1FA" w14:textId="449FF238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ประเภทการโอนเงิน</w:t>
            </w:r>
            <w:r w:rsidR="00B82048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รายงานกรณี</w:t>
            </w:r>
            <w:r w:rsidR="00D94E3D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สถาบันการเงินกำหนด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ด้วยอัตราที่แตกต่างกันในแต่ละ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ประเภทการโอนเงิน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ได้แก่ 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การโอน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ภายใน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สถาบันการเงิน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เดียวกัน,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โอน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ระหว่า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งบัญชีที่อยู่ต่างสถาบันการเงิน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ในประเทศ หรือ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โอน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ไปต่างประเทศ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13A51AB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2AE61F39" w14:textId="77777777" w:rsidR="00B41F73" w:rsidRDefault="009E4DD4" w:rsidP="00B41F73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ถ้า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Transfer Type Flag</w:t>
            </w:r>
            <w:r w:rsidRPr="00B41F73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มีค่าเท่ากับ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1</w:t>
            </w:r>
            <w:r w:rsidRPr="00B41F73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แล้ว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Transfer Type</w:t>
            </w:r>
            <w:r w:rsidRPr="00B41F73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>ต้องมีค่า</w:t>
            </w:r>
          </w:p>
          <w:p w14:paraId="355BCB8A" w14:textId="66BAE4BD" w:rsidR="00B41F73" w:rsidRPr="00B41F73" w:rsidRDefault="00B41F73" w:rsidP="00B41F73">
            <w:pPr>
              <w:pStyle w:val="ListParagraph"/>
              <w:numPr>
                <w:ilvl w:val="0"/>
                <w:numId w:val="117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</w:pPr>
            <w:r w:rsidRPr="00D22E56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>กรณีที่มีค่า ค่าที่เป็นได้คือ</w:t>
            </w:r>
            <w:r w:rsidRPr="00D22E5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D22E5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320004 (โอนเงินธนาคารเดียวกัน) หรือ 320005 (โอนเงินต่างธนาคาร) หรือ 320015 (โอนเงินต่างประเทศ)</w:t>
            </w:r>
          </w:p>
        </w:tc>
      </w:tr>
      <w:tr w:rsidR="009E4DD4" w:rsidRPr="002C1C09" w14:paraId="2B9C65E7" w14:textId="77777777" w:rsidTr="00B41F73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248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318F7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Customer Rate Type Flag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61682A" w14:textId="4CDC44D2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ระบุการ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ค่าธรรมเนียมตามประเภทลูกค้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าบุคคลธรรมดา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หรือ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นิติบุคคล</w:t>
            </w:r>
            <w:r w:rsidR="00A90FD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B82048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ไม่รวมสถาบันการเงิน</w:t>
            </w:r>
            <w:r w:rsidR="00B82048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โดยระบุค่า </w:t>
            </w:r>
            <w:r w:rsidR="00B82048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0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หรือ </w:t>
            </w:r>
            <w:r w:rsidR="00B82048"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ดังนี้</w:t>
            </w:r>
          </w:p>
          <w:p w14:paraId="79D74E45" w14:textId="5844DA65" w:rsidR="00524CE0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ระบุค่า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0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: </w:t>
            </w:r>
            <w:r w:rsidR="00B82048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</w:t>
            </w:r>
            <w:r w:rsidR="00524CE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เป็น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อัตราเดียว</w:t>
            </w:r>
            <w:r w:rsidR="00524CE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กันทั้ง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ลูกค้า</w:t>
            </w:r>
            <w:r w:rsidR="00524CE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บุคคลธรรมดา และ นิติบุคคล</w:t>
            </w:r>
          </w:p>
          <w:p w14:paraId="201F1CC4" w14:textId="544DB66B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ระบุค่า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: </w:t>
            </w:r>
            <w:r w:rsidR="00524CE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ค่าธรรมเนียมต่างกันสำหรับลูกค้า</w:t>
            </w:r>
            <w:r w:rsidR="00524CE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บุคคลธรรมดา และ นิติบุคคล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49F5C93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48C00FF6" w14:textId="77777777" w:rsidR="00F86995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1. ต้องมีค่าเสมอ</w:t>
            </w:r>
          </w:p>
          <w:p w14:paraId="71B443DD" w14:textId="0B3127AA" w:rsidR="009E4DD4" w:rsidRPr="007001E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2. ค่าที่เป็นไปได้คือ 0 หรือ 1</w:t>
            </w:r>
          </w:p>
        </w:tc>
      </w:tr>
      <w:tr w:rsidR="009E4DD4" w:rsidRPr="002C1C09" w14:paraId="7B0B344E" w14:textId="77777777" w:rsidTr="00B41F7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hRule="exact" w:val="2121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FE290F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color w:val="FF0000"/>
                <w:sz w:val="20"/>
                <w:szCs w:val="20"/>
              </w:rPr>
              <w:t>Customer Rate Type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79EBA2" w14:textId="394908FA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ประเภทลูกค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้าบุคคลธรรมดา หรือ นิติบุคคล</w:t>
            </w:r>
            <w:r w:rsidR="00A90FD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25369A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ไม่รวมสถาบันการเงิน</w:t>
            </w:r>
            <w:r w:rsidR="0025369A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</w:p>
          <w:p w14:paraId="5E516EC1" w14:textId="41EA2CBF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รายงานกรณี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สถาบันการเงินกำหนด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ค่าธรรมเนียม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ด้วยอัตราที่ต่างกันระหว่าง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ลูกค้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าบุคคลธรรมดา</w:t>
            </w: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แ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ละ นิติบุคคล</w:t>
            </w:r>
            <w:r w:rsidR="00A90FD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25369A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ไม่รวมสถาบันการเงิน</w:t>
            </w:r>
            <w:r w:rsidR="0025369A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  <w:r w:rsidR="0025369A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512D833" w14:textId="77777777" w:rsidR="009E4DD4" w:rsidRPr="007001E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1E6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7001E6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53F5EFED" w14:textId="77777777" w:rsidR="009E4DD4" w:rsidRDefault="009E4DD4" w:rsidP="00B41F73">
            <w:pPr>
              <w:pStyle w:val="ListParagraph"/>
              <w:numPr>
                <w:ilvl w:val="0"/>
                <w:numId w:val="118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ถ้า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 xml:space="preserve">Customer Rate Type Flag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มีค่าเท่ากับ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 xml:space="preserve">1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 xml:space="preserve">แล้ว </w:t>
            </w:r>
            <w:r w:rsidRPr="00B41F73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 xml:space="preserve">Customer Rate Type </w:t>
            </w:r>
            <w:r w:rsidRPr="00B41F73">
              <w:rPr>
                <w:rFonts w:ascii="Tahoma" w:hAnsi="Tahoma" w:cs="Tahoma" w:hint="cs"/>
                <w:b/>
                <w:color w:val="FF0000"/>
                <w:sz w:val="20"/>
                <w:szCs w:val="20"/>
                <w:cs/>
              </w:rPr>
              <w:t>ต้องมีค่า</w:t>
            </w:r>
          </w:p>
          <w:p w14:paraId="6EFD008E" w14:textId="0F68D335" w:rsidR="00B41F73" w:rsidRPr="00B41F73" w:rsidRDefault="00B41F73" w:rsidP="00B41F73">
            <w:pPr>
              <w:pStyle w:val="ListParagraph"/>
              <w:numPr>
                <w:ilvl w:val="0"/>
                <w:numId w:val="118"/>
              </w:numPr>
              <w:tabs>
                <w:tab w:val="left" w:pos="2880"/>
              </w:tabs>
              <w:spacing w:before="120" w:line="360" w:lineRule="auto"/>
              <w:ind w:left="241" w:hanging="241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22E5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กรณีที่มีค่า ค่าที่เป็นไปได้คือ 484001 (นิติบุคคล) หรือ 484002 (บุคคลธรรมดา)</w:t>
            </w:r>
          </w:p>
        </w:tc>
      </w:tr>
      <w:tr w:rsidR="009E4DD4" w:rsidRPr="00634AA7" w14:paraId="48049F5A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0DE2E" w14:textId="1065441C" w:rsidR="009E4DD4" w:rsidRPr="00634AA7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</w:t>
            </w:r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In L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 xml:space="preserve">ieu </w:t>
            </w:r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R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>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85689" w14:textId="18B54B56" w:rsidR="009E4DD4" w:rsidRPr="00FC0DDF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อัตราการเรียกเก็บค่า</w:t>
            </w:r>
            <w:r w:rsidRPr="00FC0DDF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ธรรมเนียม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ซึ่งคิดเป็น % ของจำนวนเงิน</w:t>
            </w:r>
            <w:r w:rsidR="0025369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การโอน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โดยให้ระบุเฉพาะตัวเลข เช่น 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 xml:space="preserve">25 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% ให้ใส่ข้อมูลเป็น 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</w:rPr>
              <w:t>25</w:t>
            </w:r>
            <w:r w:rsidRPr="00FC0DD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เป็นต้น</w:t>
            </w:r>
          </w:p>
          <w:p w14:paraId="4EBCBF14" w14:textId="0D3B5E12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="0025369A" w:rsidRPr="00A6739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25369A" w:rsidRPr="00A67390">
              <w:rPr>
                <w:rFonts w:ascii="Tahoma" w:hAnsi="Tahoma" w:cs="Tahoma"/>
                <w:color w:val="FF0000"/>
                <w:sz w:val="20"/>
                <w:szCs w:val="20"/>
              </w:rPr>
              <w:t>flat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ให้ใส่ค่าว่าง</w:t>
            </w:r>
          </w:p>
          <w:p w14:paraId="39FB3F07" w14:textId="3574932E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216BC0"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DC46F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AAD1B6A" w14:textId="20E662FF" w:rsidR="00F86995" w:rsidRPr="0019429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94296">
              <w:rPr>
                <w:rFonts w:ascii="Tahoma" w:hAnsi="Tahoma" w:cs="Tahoma"/>
                <w:sz w:val="20"/>
                <w:szCs w:val="20"/>
                <w:cs/>
              </w:rPr>
              <w:t>1. ต้องมีค่ามากกว่</w:t>
            </w:r>
            <w:r w:rsidR="00D22E56" w:rsidRPr="00194296">
              <w:rPr>
                <w:rFonts w:ascii="Tahoma" w:hAnsi="Tahoma" w:cs="Tahoma"/>
                <w:sz w:val="20"/>
                <w:szCs w:val="20"/>
                <w:cs/>
              </w:rPr>
              <w:t>า หรือเท่ากับ 0 หรือเป็นค่าว่าง</w:t>
            </w:r>
          </w:p>
          <w:p w14:paraId="5E01AA24" w14:textId="0F7F1376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>Commission in lieu r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ต้องเท่ากับ 0</w:t>
            </w:r>
          </w:p>
          <w:p w14:paraId="417094E6" w14:textId="77777777" w:rsidR="00407160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3.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 และ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Flat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ต้องมีค่ามากกว่า 0</w:t>
            </w:r>
          </w:p>
          <w:p w14:paraId="27000D22" w14:textId="00E91201" w:rsidR="00D22E56" w:rsidRPr="00634AA7" w:rsidRDefault="00D22E56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4DD4" w:rsidRPr="00634AA7" w14:paraId="5932327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6638F" w14:textId="7B8D8ACC" w:rsidR="009E4DD4" w:rsidRPr="00634AA7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Min Commission </w:t>
            </w:r>
            <w:proofErr w:type="gramStart"/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In</w:t>
            </w:r>
            <w:proofErr w:type="gramEnd"/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L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64AA1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จำนวนเงินขั้นต่ำของค่า 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B25A88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rate</w:t>
            </w:r>
          </w:p>
          <w:p w14:paraId="6989C8B2" w14:textId="5AB3D6C1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กรณีกำหนดจำนวนเงินขั้นต่ำของ 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B25A88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F86995">
              <w:rPr>
                <w:rFonts w:ascii="Tahoma" w:hAnsi="Tahoma" w:cs="Tahoma"/>
                <w:color w:val="FF0000"/>
                <w:sz w:val="20"/>
                <w:szCs w:val="20"/>
              </w:rPr>
              <w:t>r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ให้ระบุเฉพาะจำนวนเงินขั้นต่ำเป็นตัวเลข</w:t>
            </w:r>
          </w:p>
          <w:p w14:paraId="65E53612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กรณีไม่กำหนดจำนวนเงินขั้นต่ำ ให้ใส่ค่าว่าง</w:t>
            </w:r>
          </w:p>
          <w:p w14:paraId="25582F7A" w14:textId="7ECF6090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216BC0"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22141E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920140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เท่ากับ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แล้ว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ต้องเท่ากับ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</w:p>
          <w:p w14:paraId="3046DA4E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มากกว่า </w:t>
            </w:r>
            <w:proofErr w:type="gramStart"/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แล้ว</w:t>
            </w:r>
            <w:proofErr w:type="gramEnd"/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6DB523FA" w14:textId="2931A4F3" w:rsidR="009E4DD4" w:rsidRPr="00634AA7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9E4DD4" w:rsidRPr="00634AA7" w14:paraId="212F5B54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6065E" w14:textId="5743C360" w:rsidR="009E4DD4" w:rsidRPr="00634AA7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Commission </w:t>
            </w:r>
            <w:proofErr w:type="gramStart"/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In</w:t>
            </w:r>
            <w:proofErr w:type="gramEnd"/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L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F44E0" w14:textId="4DCE5C13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จำนวนเงินขั้นสูงของค่า 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B25A88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F86995">
              <w:rPr>
                <w:rFonts w:ascii="Tahoma" w:hAnsi="Tahoma" w:cs="Tahoma"/>
                <w:color w:val="FF0000"/>
                <w:sz w:val="20"/>
                <w:szCs w:val="20"/>
              </w:rPr>
              <w:t>r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ate</w:t>
            </w:r>
          </w:p>
          <w:p w14:paraId="1E32219D" w14:textId="56B557C5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กรณีกำหนดจำนวนเงินขั้นสูงของ 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B25A88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F86995">
              <w:rPr>
                <w:rFonts w:ascii="Tahoma" w:hAnsi="Tahoma" w:cs="Tahoma"/>
                <w:color w:val="FF0000"/>
                <w:sz w:val="20"/>
                <w:szCs w:val="20"/>
              </w:rPr>
              <w:t>r</w:t>
            </w:r>
            <w:r w:rsidRPr="00B25A88">
              <w:rPr>
                <w:rFonts w:ascii="Tahoma" w:hAnsi="Tahoma" w:cs="Tahoma"/>
                <w:color w:val="FF0000"/>
                <w:sz w:val="20"/>
                <w:szCs w:val="20"/>
              </w:rPr>
              <w:t>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ให้ระบุเฉพาะจำนวนเงินขั้นสูงเป็นตัวเลข</w:t>
            </w:r>
          </w:p>
          <w:p w14:paraId="04404E85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หากไม่กำหนดจำนวนเงินขั้นสูง ให้ใส่ค่าว่าง</w:t>
            </w:r>
          </w:p>
          <w:p w14:paraId="3210E68F" w14:textId="2AB2ED89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216BC0" w:rsidRPr="00B25A88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69D62A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05AC381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เท่ากับ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แล้ว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ต้องเท่ากับ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</w:p>
          <w:p w14:paraId="750B083F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แล้ว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434857AA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Commission in lieu </w:t>
            </w:r>
            <w:proofErr w:type="gramStart"/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Max</w:t>
            </w:r>
            <w:proofErr w:type="gramEnd"/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 Commission in lieu 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ทั้งคู่แล้ว 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Commission in lieu </w:t>
            </w:r>
          </w:p>
          <w:p w14:paraId="4DD71BA4" w14:textId="77777777" w:rsidR="009E4DD4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เป็นค่าว่างแล้ว ค่าของ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ต้องเป็นค่าว่าง</w:t>
            </w:r>
          </w:p>
          <w:p w14:paraId="182A1333" w14:textId="4957FB7C" w:rsidR="00245D87" w:rsidRPr="00634AA7" w:rsidRDefault="00245D87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9E4DD4" w:rsidRPr="00795386" w14:paraId="4FD12CD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352B7" w14:textId="471F7750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Commission</w:t>
            </w:r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In L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ieu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92CF2" w14:textId="159BBBB8" w:rsidR="009E4DD4" w:rsidRPr="00795386" w:rsidRDefault="009E4DD4" w:rsidP="00216BC0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อัตราการเรียกเก็บ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216BC0" w:rsidRPr="00795386">
              <w:rPr>
                <w:rFonts w:ascii="Tahoma" w:hAnsi="Tahoma" w:cs="Tahoma"/>
                <w:color w:val="FF0000"/>
                <w:sz w:val="20"/>
                <w:szCs w:val="20"/>
              </w:rPr>
              <w:t>Commission in lieu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ในลักษณะเป็นอัตราคงที่ </w:t>
            </w:r>
            <w:r w:rsidR="0025369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ไม่ได้คิดเป็น </w:t>
            </w:r>
            <w:r w:rsidR="00216BC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% 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ของจำนวนเงินการโอน</w:t>
            </w:r>
            <w:r w:rsidR="0025369A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CE1110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73464BBD" w14:textId="081E6860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AD477C9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Flat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ต้องเท่ากับ 0</w:t>
            </w:r>
          </w:p>
          <w:p w14:paraId="56C14717" w14:textId="74044A09" w:rsidR="009E4DD4" w:rsidRPr="0079538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3.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Commission in lieu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 และ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rate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Flat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9E4DD4" w:rsidRPr="00795386" w14:paraId="50EC14A7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26576" w14:textId="1371B326" w:rsidR="009E4DD4" w:rsidRPr="00795386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Commission </w:t>
            </w:r>
            <w:proofErr w:type="gramStart"/>
            <w:r>
              <w:rPr>
                <w:rFonts w:ascii="Tahoma" w:hAnsi="Tahoma" w:cs="Tahoma"/>
                <w:color w:val="FF0000"/>
                <w:sz w:val="20"/>
                <w:szCs w:val="20"/>
              </w:rPr>
              <w:t>In</w:t>
            </w:r>
            <w:proofErr w:type="gramEnd"/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L</w:t>
            </w:r>
            <w:r w:rsidR="009E4DD4" w:rsidRPr="00795386">
              <w:rPr>
                <w:rFonts w:ascii="Tahoma" w:hAnsi="Tahoma" w:cs="Tahoma"/>
                <w:color w:val="FF0000"/>
                <w:sz w:val="20"/>
                <w:szCs w:val="20"/>
              </w:rPr>
              <w:t>ieu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B3789" w14:textId="77777777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รหัสสกุลเงินของค่าธรรมเนียม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 xml:space="preserve"> Commission in lieu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</w:p>
          <w:p w14:paraId="6EBE4A2C" w14:textId="77777777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บาท (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  <w:p w14:paraId="15307E29" w14:textId="77777777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ดอลลาร์ สรอ.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ให้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ดอลลาร์ สรอ. (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USD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</w:t>
            </w:r>
          </w:p>
          <w:p w14:paraId="0064AE42" w14:textId="77777777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- หากเก็บค่าธรรมเนียม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ตามสกุลเงินของบัญชี 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 xml:space="preserve">FCD 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FCD</w:t>
            </w:r>
          </w:p>
          <w:p w14:paraId="317DD8C5" w14:textId="1196CDCB" w:rsidR="00245D87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- 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โดย ธปท. จะแสดงผลที่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 xml:space="preserve">BOT Website </w:t>
            </w:r>
            <w:r w:rsidRPr="0079538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เป็นสกุลบาท 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1B949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0DCE002A" w14:textId="77777777" w:rsidR="00F86995" w:rsidRPr="00F544A8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1. ค่าที่เป็นไปได้ คือ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Code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ที่มี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value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กำหนดใน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Currency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Id</w:t>
            </w:r>
          </w:p>
          <w:p w14:paraId="2B5E04D4" w14:textId="2C232D0B" w:rsidR="009E4DD4" w:rsidRPr="00F544A8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2. ต้องมีค่าเมื่อ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Commission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in lieu rate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หรือ </w:t>
            </w:r>
            <w:r w:rsidRPr="00F544A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Commission in lieu Flat Fee</w:t>
            </w:r>
            <w:r w:rsidRPr="00F544A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F544A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มีค่ามากกว่า 0</w:t>
            </w:r>
          </w:p>
        </w:tc>
      </w:tr>
      <w:tr w:rsidR="009E4DD4" w:rsidRPr="00634AA7" w14:paraId="1FF2E4E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F0B6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F3E92" w14:textId="6F5BC19A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อัตราค่าธรรมเนียม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ซึ่งคิดเป็น % ของจำนวนเงิน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การโอน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โดยให้ระบุเป็นเฉพาะตัวเลข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% ให้ใส่ข้อมูลเป็น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4E2059AE" w14:textId="0F01E34F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- กรณีกำหนดค่าธรรมเนียมเป็นรายธุรกรรม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="00216BC0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/</w:t>
            </w:r>
            <w:r w:rsidR="00216BC0" w:rsidRPr="007001E6">
              <w:rPr>
                <w:rFonts w:ascii="Tahoma" w:hAnsi="Tahoma" w:cs="Tahoma"/>
                <w:color w:val="FF0000"/>
                <w:sz w:val="20"/>
                <w:szCs w:val="20"/>
              </w:rPr>
              <w:t>flat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ให้ใส่ค่าว่าง</w:t>
            </w:r>
          </w:p>
          <w:p w14:paraId="4A1D3EC1" w14:textId="50390EAB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D4415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96CAB31" w14:textId="77777777" w:rsidR="00F86995" w:rsidRPr="00194296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4296">
              <w:rPr>
                <w:rFonts w:ascii="Tahoma" w:hAnsi="Tahoma" w:cs="Tahoma"/>
                <w:sz w:val="20"/>
                <w:szCs w:val="20"/>
              </w:rPr>
              <w:t>1</w:t>
            </w:r>
            <w:r w:rsidRPr="00194296">
              <w:rPr>
                <w:rFonts w:ascii="Tahoma" w:hAnsi="Tahoma" w:cs="Tahoma"/>
                <w:sz w:val="20"/>
                <w:szCs w:val="20"/>
                <w:cs/>
              </w:rPr>
              <w:t xml:space="preserve">. ต้องมีค่ามากกว่า หรือเท่ากับ </w:t>
            </w:r>
            <w:r w:rsidRPr="00194296">
              <w:rPr>
                <w:rFonts w:ascii="Tahoma" w:hAnsi="Tahoma" w:cs="Tahoma"/>
                <w:sz w:val="20"/>
                <w:szCs w:val="20"/>
              </w:rPr>
              <w:t>0</w:t>
            </w:r>
            <w:r w:rsidRPr="00194296">
              <w:rPr>
                <w:rFonts w:ascii="Tahoma" w:hAnsi="Tahoma" w:cs="Tahoma"/>
                <w:sz w:val="20"/>
                <w:szCs w:val="20"/>
                <w:cs/>
              </w:rPr>
              <w:t xml:space="preserve"> หรือเป็นค่าว่าง</w:t>
            </w:r>
          </w:p>
          <w:p w14:paraId="38F06911" w14:textId="77777777" w:rsidR="00F86995" w:rsidRPr="00F86995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2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transfer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ต้องเท่ากับ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</w:p>
          <w:p w14:paraId="3529CEE5" w14:textId="79FB8B16" w:rsidR="002638E3" w:rsidRPr="00634AA7" w:rsidRDefault="00F86995" w:rsidP="00F86995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transfer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 และ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Flat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F86995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</w:p>
        </w:tc>
      </w:tr>
      <w:tr w:rsidR="009E4DD4" w:rsidRPr="00634AA7" w14:paraId="09D1EDD1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57213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Min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904B8" w14:textId="4E402ECA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จำนวนเงินขั้นต่ำของค่าธรรมเนียม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="00216BC0"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ให้รายงาน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กรณีกำหนดจำนวนเงินขั้นต่ำของค่าธรรมเนีย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ม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ให้ระบุเฉพาะจำนวนเงินขั้นต่ำเป็นตัวเลข </w:t>
            </w:r>
          </w:p>
          <w:p w14:paraId="2A86E2DB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14:paraId="13B9C780" w14:textId="63DBAA7F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27281B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65E37E4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เท่ากับ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แล้ว 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ต้องเท่ากับ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</w:p>
          <w:p w14:paraId="27930F07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มากกว่า </w:t>
            </w:r>
            <w:proofErr w:type="gramStart"/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 แล้ว</w:t>
            </w:r>
            <w:proofErr w:type="gramEnd"/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หรือ เป็นค่าว่าง</w:t>
            </w:r>
          </w:p>
          <w:p w14:paraId="22C20F4E" w14:textId="02DE653C" w:rsidR="008F5068" w:rsidRPr="00634AA7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9E4DD4" w:rsidRPr="00634AA7" w14:paraId="7AA893D0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9D3388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</w:rPr>
              <w:t>Max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D1BEA" w14:textId="67512CBA" w:rsidR="009E4DD4" w:rsidRPr="00795386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จำนวนเงินข</w:t>
            </w:r>
            <w:r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ั้นส</w:t>
            </w: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ูง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ของค่าธรรมเนียม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 ให้รายงาน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กรณีกำหนดจำนวนเงิน</w:t>
            </w:r>
            <w:r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ขั้นส</w:t>
            </w: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ูง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ของค่าธรรมเนียม</w:t>
            </w:r>
            <w:r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ให้ระบุเฉพาะจำนวนเงินขั้นส</w:t>
            </w: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ูง</w:t>
            </w:r>
            <w:r w:rsidRPr="0079538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เป็นตัวเลข </w:t>
            </w:r>
          </w:p>
          <w:p w14:paraId="46F4A4CB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14:paraId="3262CFD8" w14:textId="550788AF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</w:t>
            </w:r>
            <w:r w:rsidR="00216BC0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CC71FB" w14:textId="77777777" w:rsidR="009E4DD4" w:rsidRPr="00F544A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0CDB85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1.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เท่ากับ 0 แล้ว 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ต้องเท่ากับ 0</w:t>
            </w:r>
          </w:p>
          <w:p w14:paraId="4F4E70A1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มากกว่า 0 แล้ว 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14:paraId="0F43BF4F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3.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และ 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Transfer Fee 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มีค่ามากกว่า 0 ทั้งคู่แล้ว  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Transfer Fee 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ต้องมีค่ามากกว่า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Min Transfer Fee </w:t>
            </w:r>
          </w:p>
          <w:p w14:paraId="50AF9309" w14:textId="350F05FA" w:rsidR="009E4DD4" w:rsidRPr="00634AA7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lastRenderedPageBreak/>
              <w:t xml:space="preserve">4.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Max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ต้องเป็นค่าว่าง</w:t>
            </w:r>
          </w:p>
        </w:tc>
      </w:tr>
      <w:tr w:rsidR="009E4DD4" w:rsidRPr="002C1C09" w14:paraId="5CF7720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67D4F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Transfer Flat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22574" w14:textId="30B0F37F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อัตรา</w:t>
            </w:r>
            <w:r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ค่าธรรมเนียม</w:t>
            </w:r>
            <w:r w:rsidR="00216BC0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 ที่กำหนด</w:t>
            </w:r>
            <w:r w:rsidR="0090184E" w:rsidRPr="007001E6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ในลักษณะเป็นอัตราคงที่</w:t>
            </w:r>
            <w:r w:rsidR="0090184E" w:rsidRPr="007001E6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ไม่ได้คิดเป็น % ของจำนวนเงินการโอน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E3A03F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2C1C0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1D0BB89C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1. ต้องมีค่ามากกว่า หรือเท่ากับ 0 หรือเป็นค่าว่าง</w:t>
            </w:r>
          </w:p>
          <w:p w14:paraId="65B5F54A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Flat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ต้องเท่ากับ 0</w:t>
            </w:r>
          </w:p>
          <w:p w14:paraId="7BCF5B88" w14:textId="108FFE17" w:rsidR="009E4DD4" w:rsidRPr="002C1C09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3.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มีค่าและ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Transfer Flat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9E4DD4" w:rsidRPr="002C1C09" w14:paraId="5F8AE979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E800A" w14:textId="5928F4B7" w:rsidR="009E4DD4" w:rsidRPr="002C1C09" w:rsidRDefault="009E4DD4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</w:t>
            </w:r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O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f </w:t>
            </w:r>
            <w:r w:rsidR="00CD5019">
              <w:rPr>
                <w:rFonts w:ascii="Tahoma" w:hAnsi="Tahoma" w:cs="Tahoma"/>
                <w:color w:val="FF0000"/>
                <w:sz w:val="20"/>
                <w:szCs w:val="20"/>
              </w:rPr>
              <w:t>Transfer F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2BF06" w14:textId="4C5D987D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รหัสสกุลเงินของค่าธรรมเนียม</w:t>
            </w:r>
            <w:r w:rsidR="0090184E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การให้บริการโอนเงิน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</w:p>
          <w:p w14:paraId="32C71648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บาท 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  <w:p w14:paraId="1AAE9E7A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ดอลลาร์ สรอ.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ให้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ดอลลาร์ สรอ. 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USD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</w:t>
            </w:r>
          </w:p>
          <w:p w14:paraId="38026B63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- หากเก็บค่าธรรมเนียม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ตามสกุลเงินของบัญชี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FCD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FCD</w:t>
            </w:r>
          </w:p>
          <w:p w14:paraId="4FDE903A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-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โดย ธปท. จะแสดงผลที่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BOT Website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เป็นสกุลบาท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FE40D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2C1C0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692FC293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1. ค่าที่เป็นไปได้ คือ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Code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ที่มี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value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กำหนดใน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Currency Id</w:t>
            </w:r>
          </w:p>
          <w:p w14:paraId="1BEC9E8B" w14:textId="68486E89" w:rsidR="009E4DD4" w:rsidRPr="002C1C09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2. ต้องมีค่าเมื่อ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Transfer Fee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หรือ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 xml:space="preserve">Transfer Flat Fee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มีค่ามากกว่า 0</w:t>
            </w:r>
          </w:p>
        </w:tc>
      </w:tr>
      <w:tr w:rsidR="009E4DD4" w:rsidRPr="00634AA7" w14:paraId="6BBB3D6D" w14:textId="77777777" w:rsidTr="007001E6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" w:type="dxa"/>
          <w:trHeight w:val="2318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96E76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AA89" w14:textId="73A2ED1F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Commission in lieu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และค่าธรรมเนียมการ</w:t>
            </w:r>
            <w:r w:rsidR="0090184E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ให้บริการโอนเงิน</w:t>
            </w:r>
          </w:p>
          <w:p w14:paraId="431E4BC5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โดยเป็นค่าธรรมเนียมที่คิดต่อธุรกรรม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ไม่คิดตามจำนวนเงินที่ทำธุรกรรม (</w:t>
            </w:r>
            <w:r w:rsidRPr="00634AA7">
              <w:rPr>
                <w:rFonts w:ascii="Tahoma" w:hAnsi="Tahoma" w:cs="Tahoma"/>
                <w:sz w:val="20"/>
                <w:szCs w:val="20"/>
              </w:rPr>
              <w:t>variable fee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โดยให้ระบุเฉพาะจำนวนเงิน</w:t>
            </w:r>
          </w:p>
          <w:p w14:paraId="3D23C491" w14:textId="77777777" w:rsidR="009E4DD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กรณีไม่คิดค่าธรรมเนียม ให้ใส่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499D43A0" w14:textId="41C852F8" w:rsidR="0090184E" w:rsidRPr="00634AA7" w:rsidRDefault="0090184E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8245F" w14:textId="77777777" w:rsidR="009E4DD4" w:rsidRPr="00130C38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320F71D2" w14:textId="412DDC14" w:rsidR="00130C38" w:rsidRPr="001D6B79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1D6B79">
              <w:rPr>
                <w:rFonts w:ascii="Tahoma" w:hAnsi="Tahoma" w:cs="Tahoma"/>
                <w:sz w:val="20"/>
                <w:szCs w:val="20"/>
                <w:cs/>
              </w:rPr>
              <w:t xml:space="preserve">1. กรณีที่มีค่าต้องมีค่ามากกว่า หรือเท่ากับ 0 </w:t>
            </w:r>
          </w:p>
          <w:p w14:paraId="158E5145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2.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Other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เป็นค่าว่าง แล้ว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Other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ต้องมีค่าเท่ากับ 0 หรือเป็นค่าว่าง</w:t>
            </w:r>
          </w:p>
          <w:p w14:paraId="51D822C8" w14:textId="0FD07E97" w:rsidR="009E4DD4" w:rsidRPr="00634AA7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3. 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Currency of Other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 แล้ว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Other Fee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9E4DD4" w:rsidRPr="002C1C09" w14:paraId="6C3940B8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F27E3" w14:textId="4ED099CF" w:rsidR="009E4DD4" w:rsidRPr="002C1C09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Currency O</w:t>
            </w:r>
            <w:r w:rsidR="009E4DD4" w:rsidRPr="002C1C09">
              <w:rPr>
                <w:rFonts w:ascii="Tahoma" w:hAnsi="Tahoma" w:cs="Tahoma"/>
                <w:color w:val="FF0000"/>
                <w:sz w:val="20"/>
                <w:szCs w:val="20"/>
              </w:rPr>
              <w:t>f Other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9F17B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รหัสสกุลเงินของค่าธรรมเนียม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Other Fee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</w:t>
            </w:r>
          </w:p>
          <w:p w14:paraId="1411B023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บาท 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  <w:p w14:paraId="059EE7E4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ดอลลาร์ สรอ.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ให้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รายงานรหัส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สกุล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เงิน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ดอลลาร์ สรอ. 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USD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</w:t>
            </w:r>
          </w:p>
          <w:p w14:paraId="3C32B9A5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- หากเก็บค่าธรรมเนียม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ตามสกุลเงินของบัญชี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FCD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ให้รายงานด้วยรหัสสกุลเงินเดียวกับบัญชี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FCD</w:t>
            </w:r>
          </w:p>
          <w:p w14:paraId="0108C20B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-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กรณี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โดย ธปท. จะแสดงผลที่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 xml:space="preserve"> BOT Website </w:t>
            </w:r>
            <w:r w:rsidRPr="002C1C0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เป็นสกุลบาท 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</w:rPr>
              <w:t>THB</w:t>
            </w: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08BDF8" w14:textId="77777777" w:rsidR="009E4DD4" w:rsidRPr="002C1C09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2C1C09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Schema Validation</w:t>
            </w:r>
            <w:r w:rsidRPr="002C1C0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>:</w:t>
            </w:r>
          </w:p>
          <w:p w14:paraId="3A2B45E5" w14:textId="77777777" w:rsidR="00130C38" w:rsidRPr="00130C38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1. ค่าที่เป็นไปได้ คือ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Code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ที่มี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value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กำหนดใน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Currency Id</w:t>
            </w:r>
          </w:p>
          <w:p w14:paraId="126C9FC0" w14:textId="29253357" w:rsidR="009E4DD4" w:rsidRPr="002C1C09" w:rsidRDefault="00130C38" w:rsidP="00130C38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 xml:space="preserve">2. ต้องมีค่าเมื่อ </w:t>
            </w:r>
            <w:r w:rsidRPr="00130C38">
              <w:rPr>
                <w:rFonts w:ascii="Tahoma" w:hAnsi="Tahoma" w:cs="Tahoma"/>
                <w:bCs/>
                <w:color w:val="FF0000"/>
                <w:sz w:val="20"/>
                <w:szCs w:val="20"/>
              </w:rPr>
              <w:t>Other Fee</w:t>
            </w:r>
            <w:r w:rsidRPr="00130C38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130C38">
              <w:rPr>
                <w:rFonts w:ascii="Tahoma" w:hAnsi="Tahoma" w:cs="Tahoma"/>
                <w:b/>
                <w:color w:val="FF0000"/>
                <w:sz w:val="20"/>
                <w:szCs w:val="20"/>
                <w:cs/>
              </w:rPr>
              <w:t>มีค่ามากกว่า 0</w:t>
            </w:r>
          </w:p>
        </w:tc>
      </w:tr>
      <w:tr w:rsidR="009E4DD4" w:rsidRPr="00634AA7" w14:paraId="7D9E446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4C6FB" w14:textId="2B1F3549" w:rsidR="009E4DD4" w:rsidRPr="00634AA7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Remarks O</w:t>
            </w:r>
            <w:r w:rsidR="009E4DD4" w:rsidRPr="002C1C09">
              <w:rPr>
                <w:rFonts w:ascii="Tahoma" w:hAnsi="Tahoma" w:cs="Tahoma"/>
                <w:color w:val="FF0000"/>
                <w:sz w:val="20"/>
                <w:szCs w:val="20"/>
              </w:rPr>
              <w:t>f Transfer Fee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1B0F2" w14:textId="77777777" w:rsidR="009E4DD4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C1C0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สำหรับรายละเอียดเพิ่มเติมในการเรียกเก็บค่าธรรมเนียม</w:t>
            </w:r>
            <w:r w:rsidR="00120869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120869" w:rsidRPr="0012086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เช่น ค่าใช้จ่ายกรณียกเลิกหรือเปลี่ยนแปลงการทำธุรกรรม เป็นต้น</w:t>
            </w:r>
          </w:p>
          <w:p w14:paraId="2CD8E741" w14:textId="1F6E7A74" w:rsidR="00D22E56" w:rsidRPr="00634AA7" w:rsidRDefault="00D22E5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2C7C03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4DD4" w:rsidRPr="00634AA7" w14:paraId="20C7D91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22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720A0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BA040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7F701E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AFD29EF" w14:textId="29A3729D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1AE5DD2F" w14:textId="73B66716" w:rsidR="00AB0E06" w:rsidRPr="00AB0E06" w:rsidRDefault="00AB0E06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B0E06">
              <w:rPr>
                <w:rFonts w:ascii="Tahoma" w:hAnsi="Tahoma" w:cs="Tahoma"/>
                <w:color w:val="002060"/>
                <w:sz w:val="20"/>
                <w:szCs w:val="20"/>
              </w:rPr>
              <w:t xml:space="preserve">2. </w:t>
            </w:r>
            <w:r w:rsidR="00334140" w:rsidRPr="00334140">
              <w:rPr>
                <w:rFonts w:ascii="Tahoma" w:hAnsi="Tahoma" w:cs="Tahoma"/>
                <w:color w:val="002060"/>
                <w:sz w:val="20"/>
                <w:szCs w:val="20"/>
              </w:rPr>
              <w:t xml:space="preserve">Effective Date </w:t>
            </w:r>
            <w:r w:rsidR="00810C81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หรือ</w:t>
            </w:r>
            <w:r w:rsidR="00334140" w:rsidRPr="00334140">
              <w:rPr>
                <w:rFonts w:ascii="Tahoma" w:hAnsi="Tahoma" w:cs="Tahoma"/>
                <w:color w:val="002060"/>
                <w:sz w:val="20"/>
                <w:szCs w:val="20"/>
                <w:cs/>
              </w:rPr>
              <w:t xml:space="preserve"> </w:t>
            </w:r>
            <w:r w:rsidR="00334140" w:rsidRPr="00334140">
              <w:rPr>
                <w:rFonts w:ascii="Tahoma" w:hAnsi="Tahoma" w:cs="Tahoma"/>
                <w:color w:val="002060"/>
                <w:sz w:val="20"/>
                <w:szCs w:val="20"/>
              </w:rPr>
              <w:t xml:space="preserve">End Date </w:t>
            </w:r>
            <w:r w:rsidR="00334140" w:rsidRPr="00334140">
              <w:rPr>
                <w:rFonts w:ascii="Tahoma" w:hAnsi="Tahoma" w:cs="Tahoma"/>
                <w:color w:val="002060"/>
                <w:sz w:val="20"/>
                <w:szCs w:val="20"/>
                <w:cs/>
              </w:rPr>
              <w:t>ต้องมีค่าอย่างใดอย่างหนึ่ง</w:t>
            </w:r>
          </w:p>
          <w:p w14:paraId="6FD02FD4" w14:textId="57E3B120" w:rsidR="00AB0E06" w:rsidRPr="00AB0E06" w:rsidRDefault="00334140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3</w:t>
            </w:r>
            <w:r w:rsidR="00AB0E06" w:rsidRP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 xml:space="preserve">. </w:t>
            </w:r>
            <w:r w:rsidR="00AB0E06" w:rsidRPr="00AB0E06">
              <w:rPr>
                <w:rFonts w:ascii="Tahoma" w:hAnsi="Tahoma" w:cs="Tahoma"/>
                <w:color w:val="002060"/>
                <w:sz w:val="20"/>
                <w:szCs w:val="20"/>
              </w:rPr>
              <w:t xml:space="preserve">Effective Date </w:t>
            </w:r>
            <w:r w:rsidR="00AB0E06" w:rsidRP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แล</w:t>
            </w:r>
            <w:r w:rsidR="00810C81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ะ</w:t>
            </w:r>
            <w:r w:rsidR="00AB0E06" w:rsidRP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 xml:space="preserve"> </w:t>
            </w:r>
            <w:r w:rsidR="00AB0E06" w:rsidRPr="00AB0E06">
              <w:rPr>
                <w:rFonts w:ascii="Tahoma" w:hAnsi="Tahoma" w:cs="Tahoma"/>
                <w:color w:val="002060"/>
                <w:sz w:val="20"/>
                <w:szCs w:val="20"/>
              </w:rPr>
              <w:t xml:space="preserve">End Date </w:t>
            </w:r>
            <w:r w:rsidR="00AB0E06" w:rsidRP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เป็นค่าว่าง</w:t>
            </w:r>
            <w:r w:rsid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พร้อมกัน</w:t>
            </w:r>
            <w:r w:rsidR="00AB0E06" w:rsidRPr="00AB0E06">
              <w:rPr>
                <w:rFonts w:ascii="Tahoma" w:hAnsi="Tahoma" w:cs="Tahoma" w:hint="cs"/>
                <w:color w:val="002060"/>
                <w:sz w:val="20"/>
                <w:szCs w:val="20"/>
                <w:cs/>
              </w:rPr>
              <w:t>ไม่ได้</w:t>
            </w:r>
          </w:p>
        </w:tc>
      </w:tr>
      <w:tr w:rsidR="009E4DD4" w:rsidRPr="00634AA7" w14:paraId="5AE30BBD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hRule="exact" w:val="3025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A28A25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End Date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A926" w14:textId="40F8EA95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</w:t>
            </w:r>
            <w:r w:rsidR="00AB0E06">
              <w:rPr>
                <w:rFonts w:ascii="Tahoma" w:hAnsi="Tahoma" w:cs="Tahoma" w:hint="cs"/>
                <w:sz w:val="20"/>
                <w:szCs w:val="20"/>
                <w:cs/>
              </w:rPr>
              <w:t>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57EC73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916C2DA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293E258D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334B78" w14:textId="77777777" w:rsidR="009E4DD4" w:rsidRPr="00634AA7" w:rsidRDefault="009E4DD4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Id, Currency Id</w:t>
            </w:r>
          </w:p>
        </w:tc>
      </w:tr>
      <w:tr w:rsidR="009E4DD4" w:rsidRPr="00634AA7" w14:paraId="08B3129F" w14:textId="77777777" w:rsidTr="009E4DD4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792"/>
        </w:trPr>
        <w:tc>
          <w:tcPr>
            <w:tcW w:w="22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4646FF" w14:textId="3389B1DF" w:rsidR="009E4DD4" w:rsidRPr="00634AA7" w:rsidRDefault="00CD5019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Website L</w:t>
            </w:r>
            <w:r w:rsidR="009E4DD4" w:rsidRPr="00FC0DDF">
              <w:rPr>
                <w:rFonts w:ascii="Tahoma" w:hAnsi="Tahoma" w:cs="Tahoma"/>
                <w:color w:val="FF0000"/>
                <w:sz w:val="20"/>
                <w:szCs w:val="20"/>
              </w:rPr>
              <w:t>ink</w:t>
            </w:r>
          </w:p>
        </w:tc>
        <w:tc>
          <w:tcPr>
            <w:tcW w:w="623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E8FB5" w14:textId="53487146" w:rsidR="009E4DD4" w:rsidRPr="00634AA7" w:rsidRDefault="00E45332" w:rsidP="0090184E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45332">
              <w:rPr>
                <w:rFonts w:ascii="Tahoma" w:hAnsi="Tahoma" w:cs="Tahoma"/>
                <w:color w:val="FF0000"/>
                <w:sz w:val="20"/>
                <w:szCs w:val="20"/>
              </w:rPr>
              <w:t xml:space="preserve">URL </w:t>
            </w:r>
            <w:r w:rsidRPr="00E4533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หน้า </w:t>
            </w:r>
            <w:r w:rsidRPr="00E45332">
              <w:rPr>
                <w:rFonts w:ascii="Tahoma" w:hAnsi="Tahoma" w:cs="Tahoma"/>
                <w:color w:val="FF0000"/>
                <w:sz w:val="20"/>
                <w:szCs w:val="20"/>
              </w:rPr>
              <w:t xml:space="preserve">website </w:t>
            </w:r>
            <w:r w:rsidRPr="00E4533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ของสถาบันการเงินผู้รายงานข้อมูล ที่มีข้อมูลรายละเอียดการเรียกเก็บค่าธรรมเนียม</w:t>
            </w:r>
          </w:p>
        </w:tc>
        <w:tc>
          <w:tcPr>
            <w:tcW w:w="59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3F11BB" w14:textId="6E3A8497" w:rsidR="00130C38" w:rsidRPr="00F544A8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544A8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F544A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D6F0F84" w14:textId="55FD99A1" w:rsidR="009E4DD4" w:rsidRPr="00130C38" w:rsidRDefault="00130C38" w:rsidP="009E4DD4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ถ้า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Loan Deposit Transaction Type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มีค่าเท่ากับ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184007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(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>Deposit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) แล้ว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</w:rPr>
              <w:t xml:space="preserve">Website link </w:t>
            </w:r>
            <w:r w:rsidRPr="00130C3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ต้องมีค่า</w:t>
            </w:r>
          </w:p>
        </w:tc>
      </w:tr>
    </w:tbl>
    <w:p w14:paraId="5CD15CD3" w14:textId="5022BE45" w:rsidR="0013559A" w:rsidRPr="00634AA7" w:rsidRDefault="0013559A" w:rsidP="002C1C0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13559A" w:rsidRPr="00634AA7" w:rsidSect="00231E41">
          <w:headerReference w:type="default" r:id="rId39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66E2FD5E" w14:textId="77777777" w:rsidR="0013559A" w:rsidRPr="00634AA7" w:rsidRDefault="0013559A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1" w:name="_Toc533411453"/>
      <w:bookmarkStart w:id="52" w:name="_Toc169509526"/>
      <w:bookmarkStart w:id="53" w:name="_Toc169927154"/>
      <w:bookmarkStart w:id="54" w:name="_Toc198087819"/>
      <w:bookmarkStart w:id="55" w:name="InterestRateFCD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 xml:space="preserve">Interest Rate of Foreign Currency Deposit </w:t>
      </w:r>
      <w:r w:rsidRPr="00634AA7">
        <w:rPr>
          <w:rFonts w:cs="Tahoma"/>
          <w:b/>
          <w:bCs/>
          <w:i w:val="0"/>
          <w:iCs/>
          <w:cs/>
        </w:rPr>
        <w:t>(</w:t>
      </w:r>
      <w:r w:rsidRPr="00634AA7">
        <w:rPr>
          <w:rFonts w:cs="Tahoma"/>
          <w:b/>
          <w:bCs/>
          <w:i w:val="0"/>
          <w:iCs/>
        </w:rPr>
        <w:t>DS_IRF</w:t>
      </w:r>
      <w:r w:rsidRPr="00634AA7">
        <w:rPr>
          <w:rFonts w:cs="Tahoma"/>
          <w:b/>
          <w:bCs/>
          <w:i w:val="0"/>
          <w:iCs/>
          <w:cs/>
        </w:rPr>
        <w:t>)</w:t>
      </w:r>
      <w:bookmarkEnd w:id="51"/>
    </w:p>
    <w:p w14:paraId="2D1EDC8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13FE4D82" w14:textId="77777777" w:rsidR="0013559A" w:rsidRPr="00634AA7" w:rsidRDefault="0013559A" w:rsidP="0013559A">
      <w:pPr>
        <w:spacing w:line="440" w:lineRule="exact"/>
        <w:ind w:firstLine="124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 xml:space="preserve">Data </w:t>
      </w:r>
      <w:proofErr w:type="gramStart"/>
      <w:r w:rsidRPr="00634AA7">
        <w:rPr>
          <w:rFonts w:ascii="Tahoma" w:hAnsi="Tahoma" w:cs="Tahoma"/>
          <w:sz w:val="20"/>
          <w:szCs w:val="20"/>
        </w:rPr>
        <w:t xml:space="preserve">Set  </w:t>
      </w:r>
      <w:r w:rsidRPr="00634AA7">
        <w:rPr>
          <w:rFonts w:ascii="Tahoma" w:hAnsi="Tahoma" w:cs="Tahoma"/>
          <w:sz w:val="20"/>
          <w:szCs w:val="20"/>
          <w:cs/>
          <w:lang w:val="en-GB"/>
        </w:rPr>
        <w:t>ชุด</w:t>
      </w:r>
      <w:proofErr w:type="gramEnd"/>
      <w:r w:rsidRPr="00634AA7">
        <w:rPr>
          <w:rFonts w:ascii="Tahoma" w:hAnsi="Tahoma" w:cs="Tahoma"/>
          <w:sz w:val="20"/>
          <w:szCs w:val="20"/>
        </w:rPr>
        <w:t xml:space="preserve"> Interest Rate of  Foreign Currency Deposit  </w:t>
      </w:r>
      <w:r w:rsidRPr="00634AA7">
        <w:rPr>
          <w:rFonts w:ascii="Tahoma" w:hAnsi="Tahoma" w:cs="Tahoma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14:paraId="1DF02562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ประเภทเงินฝาก  ซึ่งมี 2 ประเภทคือ เงินฝากออมทรัพย์ และเงินฝากประจำ</w:t>
      </w:r>
    </w:p>
    <w:p w14:paraId="20D6DA13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ประเภทสกุลเงิน</w:t>
      </w:r>
    </w:p>
    <w:p w14:paraId="6D78CA97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ประเภทผู้ฝาก</w:t>
      </w:r>
    </w:p>
    <w:p w14:paraId="4E00EBD4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14:paraId="1464104A" w14:textId="77777777" w:rsidR="0013559A" w:rsidRPr="00634AA7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ประเภทอายุเงินฝาก ในกรณีที่เป็นเงินฝากประจำการจ่ายดอกเบี้ยให้จ่ายตามอายุเงินฝาก</w:t>
      </w:r>
    </w:p>
    <w:p w14:paraId="5DD1AC6A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3A5DD3C5" w14:textId="77777777" w:rsidR="009D0E7A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3C91F09A" w14:textId="77777777" w:rsidR="009D0E7A" w:rsidRPr="00634AA7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  <w:cs/>
        </w:rPr>
      </w:pPr>
      <w:r w:rsidRPr="009D0E7A">
        <w:rPr>
          <w:rFonts w:ascii="Tahoma" w:hAnsi="Tahoma" w:cs="Tahoma"/>
          <w:sz w:val="20"/>
          <w:szCs w:val="20"/>
          <w:cs/>
        </w:rPr>
        <w:t>สถาบันการเงินเฉพาะกิจ</w:t>
      </w:r>
    </w:p>
    <w:p w14:paraId="054A5AC3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1088A04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647917BC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149068A2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3 วันทำการนับจากวันที่ออกประกาศหรือเปลี่ยนแปลงประกาศ </w:t>
      </w:r>
    </w:p>
    <w:p w14:paraId="030AC07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47CB43C2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17603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D3AECC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3E58925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28198179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5BF331EE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1BCF6A1B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263DD6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791F2523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3AE0AD38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586220C6" w14:textId="15B3182A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47902731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03C65C9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176039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(ธนาคารพาณิชย์ไทย)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176005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(ธนาคารพาณิชย์ที่เป็นบริษัทลูกของธนาคารต่างประเทศ)  หรือ 176040 (สาขาธนาคารต่างประเทศ)</w:t>
            </w:r>
          </w:p>
        </w:tc>
      </w:tr>
      <w:tr w:rsidR="00634AA7" w:rsidRPr="00634AA7" w14:paraId="4C2FC43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5DE9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3C0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  <w:p w14:paraId="0753290B" w14:textId="48ADB3C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5A385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EE0D33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803D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4B5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ประเภทคือ</w:t>
            </w:r>
          </w:p>
          <w:p w14:paraId="593F0239" w14:textId="77777777" w:rsidR="005046BC" w:rsidRPr="00634AA7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Saving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</w:p>
          <w:p w14:paraId="379CF309" w14:textId="0F7DE7A0" w:rsidR="005046BC" w:rsidRPr="00634AA7" w:rsidRDefault="005046BC" w:rsidP="00CE171A">
            <w:pPr>
              <w:pStyle w:val="ListParagraph"/>
              <w:numPr>
                <w:ilvl w:val="0"/>
                <w:numId w:val="105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018042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Fixed Deposit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Contractual Saving Deposit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24691A" w14:textId="4AD6B3F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5D66944B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333A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Involved Party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260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14:paraId="071E4AE0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176001  บุคคลธรรมดาในประเทศ</w:t>
            </w:r>
          </w:p>
          <w:p w14:paraId="302B1D09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176003   นิติบุคคลในประเทศสำหรับ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14:paraId="0105BBD0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176067   บุคคลธรรมดาต่างประเทศ</w:t>
            </w:r>
          </w:p>
          <w:p w14:paraId="5402D05C" w14:textId="77777777" w:rsidR="005046BC" w:rsidRPr="00634AA7" w:rsidRDefault="005046BC" w:rsidP="00CE171A">
            <w:pPr>
              <w:pStyle w:val="ListParagraph"/>
              <w:numPr>
                <w:ilvl w:val="0"/>
                <w:numId w:val="106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176068   นิติบุคคลต่างประเทศ ให้ครอบคลุมถึงสถาบันการเงินและอื่นๆ</w:t>
            </w:r>
          </w:p>
          <w:p w14:paraId="0B00434D" w14:textId="699EBD7E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92CD" w14:textId="280BD95E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DBCFB88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E89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E156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ว่าไม่มีบริการ</w:t>
            </w:r>
          </w:p>
          <w:p w14:paraId="08574378" w14:textId="09D87C85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41788" w14:textId="06F6F41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BC7741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และต้องไม่เท่ากับ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2C0D727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A695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8461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ระยะเวลาระหว่างงวดการฝาก </w:t>
            </w:r>
          </w:p>
          <w:p w14:paraId="592684A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BC466" w14:textId="01344A00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6A4CB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Arrangement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18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Deposit Term Unit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634AA7" w:rsidRPr="00634AA7" w14:paraId="5DE18C6D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C96B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Deposit Term Unit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CC42" w14:textId="42C2FA0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หน่วยของระยะเวลาระหว่างงวดการฝาก กรณี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ระบุหน่วยเป็น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9A824" w14:textId="15AA87BA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F0439D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 Term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Deposit Term Unit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ต้องมีค่าด้วย </w:t>
            </w:r>
          </w:p>
          <w:p w14:paraId="702BDD9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 </w:t>
            </w:r>
          </w:p>
        </w:tc>
      </w:tr>
      <w:tr w:rsidR="00634AA7" w:rsidRPr="00634AA7" w14:paraId="23C0EA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51B0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Balance Tier Amount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A7E7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 โดยให้ใส่เป็นเครื่องหมาย เช่น</w:t>
            </w:r>
          </w:p>
          <w:p w14:paraId="4852411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10,000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  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&gt; 10,000 </w:t>
            </w:r>
          </w:p>
          <w:p w14:paraId="16971F0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  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&lt;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3E8E91C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มากกว่าหรือเท่ากับ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</w:t>
            </w:r>
          </w:p>
          <w:p w14:paraId="7E7A92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น้อยกว่าหรือเท่ากับ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&lt;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3F449683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ถ้าวงเงินเป็นช่วง                         ใส่เป็น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000-50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454F051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วงเงินตั้งแต่ 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000 ขึ้นไป            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=10</w:t>
            </w:r>
            <w:r w:rsidRPr="00634AA7">
              <w:rPr>
                <w:rFonts w:ascii="Tahoma" w:hAnsi="Tahoma" w:cs="Tahoma"/>
                <w:sz w:val="20"/>
                <w:szCs w:val="20"/>
              </w:rPr>
              <w:t>,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000</w:t>
            </w:r>
          </w:p>
          <w:p w14:paraId="03842E76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ไม่จำกัดวงเงิน หรือ 1-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Unlimited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ใส่เป็น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0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F7213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C235D4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C711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Interest Rate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*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78C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71831" w14:textId="21CAF169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A2803B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634AA7" w:rsidRPr="00634AA7" w14:paraId="1F2049FE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049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5F25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CDFF" w14:textId="5B33CF08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05EA546" w14:textId="4F166D5F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09F74F2A" w14:textId="14D078FB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6FA4C4D6" w14:textId="1840420A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4A2517A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5FA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57D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48FE2B" w14:textId="53EDC41B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64B8565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2A49625D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C4F4820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88ED242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634AA7" w:rsidRPr="00634AA7" w14:paraId="40B8D2C1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0C083350" w14:textId="3755D32D" w:rsidR="005046BC" w:rsidRPr="00634AA7" w:rsidRDefault="00CD5019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Website Link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F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or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543E7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2C2AC578" w14:textId="1DB54676" w:rsidR="005046BC" w:rsidRPr="00634AA7" w:rsidRDefault="00DB0EC6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FE64A2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DFE34F5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= </w:t>
      </w:r>
      <w:r w:rsidRPr="00634AA7">
        <w:rPr>
          <w:rFonts w:ascii="Tahoma" w:hAnsi="Tahoma" w:cs="Tahoma"/>
        </w:rPr>
        <w:t>These are repeating data elements, which may occur several times in a data set record</w:t>
      </w:r>
      <w:r w:rsidRPr="00634AA7">
        <w:rPr>
          <w:rFonts w:ascii="Tahoma" w:hAnsi="Tahoma" w:cs="Tahoma"/>
          <w:cs/>
        </w:rPr>
        <w:t>.</w:t>
      </w:r>
    </w:p>
    <w:p w14:paraId="2C426D34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0B642156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1B5F919F" w14:textId="77777777" w:rsidR="0013559A" w:rsidRPr="00634AA7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14:paraId="3C624F23" w14:textId="77777777" w:rsidR="0013559A" w:rsidRPr="00634AA7" w:rsidRDefault="0013559A" w:rsidP="00CC76CA">
      <w:pPr>
        <w:pStyle w:val="Heading1"/>
        <w:numPr>
          <w:ilvl w:val="0"/>
          <w:numId w:val="0"/>
        </w:numPr>
        <w:spacing w:after="0"/>
        <w:rPr>
          <w:rFonts w:cs="Tahoma"/>
          <w:sz w:val="20"/>
          <w:szCs w:val="20"/>
          <w:u w:val="none"/>
          <w:cs/>
        </w:rPr>
        <w:sectPr w:rsidR="0013559A" w:rsidRPr="00634AA7" w:rsidSect="00231E41">
          <w:headerReference w:type="default" r:id="rId40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56" w:name="FeeRateFCD"/>
      <w:bookmarkEnd w:id="52"/>
      <w:bookmarkEnd w:id="53"/>
      <w:bookmarkEnd w:id="54"/>
      <w:bookmarkEnd w:id="55"/>
    </w:p>
    <w:p w14:paraId="2282CB68" w14:textId="0EABCD2E" w:rsidR="00B3470F" w:rsidRPr="00634AA7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7" w:name="_Toc533411454"/>
      <w:bookmarkEnd w:id="56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>Instrument Issue</w:t>
      </w:r>
      <w:r w:rsidR="008A6FC2" w:rsidRPr="00634AA7">
        <w:rPr>
          <w:rFonts w:cs="Tahoma"/>
          <w:b/>
          <w:bCs/>
          <w:i w:val="0"/>
          <w:iCs/>
          <w:cs/>
        </w:rPr>
        <w:t xml:space="preserve"> (</w:t>
      </w:r>
      <w:r w:rsidR="008A6FC2" w:rsidRPr="00634AA7">
        <w:rPr>
          <w:rFonts w:cs="Tahoma"/>
          <w:b/>
          <w:bCs/>
          <w:i w:val="0"/>
          <w:iCs/>
        </w:rPr>
        <w:t>DS_ISI</w:t>
      </w:r>
      <w:r w:rsidR="008A6FC2" w:rsidRPr="00634AA7">
        <w:rPr>
          <w:rFonts w:cs="Tahoma"/>
          <w:b/>
          <w:bCs/>
          <w:i w:val="0"/>
          <w:iCs/>
          <w:cs/>
        </w:rPr>
        <w:t>)</w:t>
      </w:r>
      <w:bookmarkEnd w:id="57"/>
    </w:p>
    <w:p w14:paraId="0EC21885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4733619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bookmarkStart w:id="58" w:name="InstrumentIssue"/>
      <w:r w:rsidRPr="00634AA7">
        <w:rPr>
          <w:rFonts w:ascii="Tahoma" w:hAnsi="Tahoma" w:cs="Tahoma"/>
        </w:rPr>
        <w:t xml:space="preserve">Instrument Issue   </w:t>
      </w:r>
      <w:bookmarkEnd w:id="58"/>
      <w:r w:rsidRPr="00634AA7">
        <w:rPr>
          <w:rFonts w:ascii="Tahoma" w:hAnsi="Tahoma" w:cs="Tahoma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14:paraId="193384F9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การรับชำระเงินจากการออกตราสารหนี้ (</w:t>
      </w:r>
      <w:r w:rsidRPr="00634AA7">
        <w:rPr>
          <w:rFonts w:ascii="Tahoma" w:hAnsi="Tahoma" w:cs="Tahoma"/>
        </w:rPr>
        <w:t>Issue</w:t>
      </w:r>
      <w:r w:rsidRPr="00634AA7">
        <w:rPr>
          <w:rFonts w:ascii="Tahoma" w:hAnsi="Tahoma" w:cs="Tahoma"/>
          <w:cs/>
        </w:rPr>
        <w:t xml:space="preserve">)  </w:t>
      </w:r>
    </w:p>
    <w:p w14:paraId="6880F0E3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การจ่ายเงินเพื่อไถ่ถอนตราสารหนี้หรือเมื่อตราสารหนี้ครบกำหนด (</w:t>
      </w:r>
      <w:r w:rsidRPr="00634AA7">
        <w:rPr>
          <w:rFonts w:ascii="Tahoma" w:hAnsi="Tahoma" w:cs="Tahoma"/>
        </w:rPr>
        <w:t>Repay</w:t>
      </w:r>
      <w:r w:rsidRPr="00634AA7">
        <w:rPr>
          <w:rFonts w:ascii="Tahoma" w:hAnsi="Tahoma" w:cs="Tahoma"/>
          <w:cs/>
        </w:rPr>
        <w:t xml:space="preserve">)  </w:t>
      </w:r>
    </w:p>
    <w:p w14:paraId="35A629A7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การจัดการออกตราสาร (</w:t>
      </w:r>
      <w:r w:rsidRPr="00634AA7">
        <w:rPr>
          <w:rFonts w:ascii="Tahoma" w:hAnsi="Tahoma" w:cs="Tahoma"/>
        </w:rPr>
        <w:t>Arrange</w:t>
      </w:r>
      <w:r w:rsidRPr="00634AA7">
        <w:rPr>
          <w:rFonts w:ascii="Tahoma" w:hAnsi="Tahoma" w:cs="Tahoma"/>
          <w:cs/>
        </w:rPr>
        <w:t xml:space="preserve">) </w:t>
      </w:r>
    </w:p>
    <w:p w14:paraId="4298C8CE" w14:textId="77777777" w:rsidR="00B3470F" w:rsidRPr="00634AA7" w:rsidRDefault="00B3470F" w:rsidP="00CE171A">
      <w:pPr>
        <w:pStyle w:val="Header"/>
        <w:numPr>
          <w:ilvl w:val="0"/>
          <w:numId w:val="20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การจัดจำหน่ายตราสาร (</w:t>
      </w:r>
      <w:r w:rsidRPr="00634AA7">
        <w:rPr>
          <w:rFonts w:ascii="Tahoma" w:hAnsi="Tahoma" w:cs="Tahoma"/>
        </w:rPr>
        <w:t>Underwrite</w:t>
      </w:r>
      <w:r w:rsidRPr="00634AA7">
        <w:rPr>
          <w:rFonts w:ascii="Tahoma" w:hAnsi="Tahoma" w:cs="Tahoma"/>
          <w:cs/>
        </w:rPr>
        <w:t xml:space="preserve">) </w:t>
      </w:r>
    </w:p>
    <w:p w14:paraId="7A5C583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 </w:t>
      </w:r>
      <w:r w:rsidR="00231E41" w:rsidRPr="00634AA7">
        <w:rPr>
          <w:rFonts w:ascii="Tahoma" w:hAnsi="Tahoma" w:cs="Tahoma"/>
          <w:cs/>
        </w:rPr>
        <w:tab/>
      </w:r>
      <w:r w:rsidR="00231E41" w:rsidRPr="00634AA7">
        <w:rPr>
          <w:rFonts w:ascii="Tahoma" w:hAnsi="Tahoma" w:cs="Tahoma"/>
          <w:cs/>
        </w:rPr>
        <w:tab/>
        <w:t xml:space="preserve">5.    </w:t>
      </w:r>
      <w:r w:rsidRPr="00634AA7">
        <w:rPr>
          <w:rFonts w:ascii="Tahoma" w:hAnsi="Tahoma" w:cs="Tahoma"/>
          <w:cs/>
        </w:rPr>
        <w:t>ยอดคงค้างตราสารหนี้ (</w:t>
      </w:r>
      <w:r w:rsidRPr="00634AA7">
        <w:rPr>
          <w:rFonts w:ascii="Tahoma" w:hAnsi="Tahoma" w:cs="Tahoma"/>
        </w:rPr>
        <w:t>Outstanding</w:t>
      </w:r>
      <w:r w:rsidRPr="00634AA7">
        <w:rPr>
          <w:rFonts w:ascii="Tahoma" w:hAnsi="Tahoma" w:cs="Tahoma"/>
          <w:cs/>
        </w:rPr>
        <w:t>) ณ สิ้นวัน  เมื่อรับชำระเงินหรือจ่ายเงินเพื่อไถ่ถอนตราสารหนี้</w:t>
      </w:r>
    </w:p>
    <w:p w14:paraId="43B0CD2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 xml:space="preserve">สถาบันการเงินที่ต้องรายงาน   </w:t>
      </w:r>
    </w:p>
    <w:p w14:paraId="70BA7022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14:paraId="582487EC" w14:textId="77777777" w:rsidR="009D0E7A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14:paraId="0C7F4845" w14:textId="77777777" w:rsidR="009D0E7A" w:rsidRPr="00634AA7" w:rsidRDefault="009D0E7A" w:rsidP="009D0E7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 w:hint="cs"/>
          <w:sz w:val="20"/>
          <w:szCs w:val="20"/>
          <w:cs/>
        </w:rPr>
        <w:t xml:space="preserve"> สถาบันการเงินเฉพาะกิจ</w:t>
      </w:r>
    </w:p>
    <w:p w14:paraId="0A044940" w14:textId="77777777" w:rsidR="009D0E7A" w:rsidRPr="00634AA7" w:rsidRDefault="009D0E7A" w:rsidP="009D0E7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634AA7">
        <w:rPr>
          <w:rFonts w:ascii="Tahoma" w:hAnsi="Tahoma" w:cs="Tahoma"/>
          <w:sz w:val="20"/>
          <w:szCs w:val="20"/>
          <w:cs/>
        </w:rPr>
        <w:tab/>
        <w:t xml:space="preserve"> บริษัทเงินทุน  </w:t>
      </w:r>
    </w:p>
    <w:p w14:paraId="75BE0F0D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  <w:lang w:val="th-TH"/>
        </w:rPr>
        <w:tab/>
        <w:t>2. ส</w:t>
      </w:r>
      <w:r w:rsidRPr="00634AA7">
        <w:rPr>
          <w:rFonts w:ascii="Tahoma" w:hAnsi="Tahoma" w:cs="Tahoma"/>
          <w:sz w:val="20"/>
          <w:szCs w:val="20"/>
          <w:cs/>
        </w:rPr>
        <w:t>าขาธนาคารพาณิชย์ไทยในต่างประเทศ</w:t>
      </w:r>
    </w:p>
    <w:p w14:paraId="17546D32" w14:textId="77777777" w:rsidR="00B3470F" w:rsidRPr="00634AA7" w:rsidRDefault="00B3470F" w:rsidP="00B3470F">
      <w:pPr>
        <w:pStyle w:val="Header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14:paraId="1CEDDA3A" w14:textId="77777777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</w:t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</w:rPr>
        <w:tab/>
      </w:r>
    </w:p>
    <w:p w14:paraId="6BD9AC59" w14:textId="77777777" w:rsidR="00B3470F" w:rsidRPr="00634AA7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</w:p>
    <w:p w14:paraId="18B5C4E6" w14:textId="77777777" w:rsidR="00B3470F" w:rsidRPr="00634AA7" w:rsidRDefault="00B3470F" w:rsidP="00B3470F">
      <w:pPr>
        <w:pStyle w:val="Header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14:paraId="104F7B0F" w14:textId="473164DD" w:rsidR="00B3470F" w:rsidRPr="00634AA7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  <w:cs/>
          <w:lang w:val="th-TH"/>
        </w:rPr>
      </w:pPr>
      <w:r w:rsidRPr="00634AA7">
        <w:rPr>
          <w:rFonts w:ascii="Tahoma" w:hAnsi="Tahoma" w:cs="Tahoma"/>
          <w:sz w:val="20"/>
          <w:szCs w:val="20"/>
          <w:cs/>
        </w:rPr>
        <w:tab/>
        <w:t xml:space="preserve">รายวัน     </w:t>
      </w:r>
    </w:p>
    <w:p w14:paraId="54309736" w14:textId="77777777" w:rsidR="00B3470F" w:rsidRPr="00634AA7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6725C543" w14:textId="4CF7459B" w:rsidR="00B3470F" w:rsidRPr="00634AA7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</w:rPr>
        <w:tab/>
      </w:r>
      <w:r w:rsidRPr="00634AA7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0"/>
        <w:gridCol w:w="5912"/>
      </w:tblGrid>
      <w:tr w:rsidR="00634AA7" w:rsidRPr="00634AA7" w14:paraId="6D35C018" w14:textId="77777777" w:rsidTr="00213CF1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C38BD0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lastRenderedPageBreak/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D7563E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4B1484C1" w14:textId="77777777" w:rsidR="00213CF1" w:rsidRPr="00634AA7" w:rsidRDefault="00213CF1" w:rsidP="00213C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1AEFC9A4" w14:textId="77777777" w:rsidTr="00213CF1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42174CB5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14:paraId="12E69C7D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40E2DFE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1F074729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7541BA38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7591FDBC" w14:textId="0582E844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CC01E30" w14:textId="77777777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153123E" w14:textId="5B779D8E" w:rsidR="00213CF1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7BF30EB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bottom w:val="dotted" w:sz="4" w:space="0" w:color="auto"/>
              <w:right w:val="dotted" w:sz="4" w:space="0" w:color="auto"/>
            </w:tcBorders>
          </w:tcPr>
          <w:p w14:paraId="3A1195A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Provider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>Branch  Number</w:t>
            </w:r>
            <w:proofErr w:type="gramEnd"/>
          </w:p>
        </w:tc>
        <w:tc>
          <w:tcPr>
            <w:tcW w:w="6225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08C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ในกรณีที่สถาบันการเงินผู้ส่งชุดข้อมูลเป็นสาขาธนาคารพาณิชย์ไทยในต่างประเทศ ให้ระบุรหัสสาขาเป็นรหัส 4 หลัก เช่น</w:t>
            </w:r>
          </w:p>
          <w:p w14:paraId="591B9ECD" w14:textId="05A06ACC" w:rsidR="005046BC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</w:rPr>
              <w:t>0801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ธนาคารกรุงเทพ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จำกัด (มหาชน) สาขาฮ่องกง</w:t>
            </w:r>
          </w:p>
          <w:p w14:paraId="13A801C1" w14:textId="040A0727" w:rsidR="00C75B3E" w:rsidRPr="00634AA7" w:rsidRDefault="00213CF1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0906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ธนาคารไทยพาณิชย์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จำกัด (มหาชน) สาขาสิงคโปร์</w:t>
            </w:r>
          </w:p>
        </w:tc>
        <w:tc>
          <w:tcPr>
            <w:tcW w:w="5912" w:type="dxa"/>
            <w:tcBorders>
              <w:left w:val="dotted" w:sz="4" w:space="0" w:color="auto"/>
              <w:bottom w:val="dotted" w:sz="4" w:space="0" w:color="auto"/>
            </w:tcBorders>
          </w:tcPr>
          <w:p w14:paraId="371A4D04" w14:textId="0D9DE12A" w:rsidR="00D56F2B" w:rsidRPr="00634AA7" w:rsidRDefault="00D56F2B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: </w:t>
            </w:r>
          </w:p>
          <w:p w14:paraId="2F581671" w14:textId="424BD6B9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เป็นสาขาธนาคารพาณิชย์ไทยในต่างประเทศ</w:t>
            </w:r>
          </w:p>
          <w:p w14:paraId="6161B1E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า</w:t>
            </w:r>
          </w:p>
        </w:tc>
      </w:tr>
      <w:tr w:rsidR="00634AA7" w:rsidRPr="00634AA7" w14:paraId="1068255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83881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C22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ใช้ปี ค.ศ. ในการรายงาน โดยมีรูปแบบเป็น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2550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2007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6D97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6D18F02" w14:textId="3AFF83CB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ค่าที่เป็นไปได้</w:t>
            </w:r>
            <w:r w:rsidR="00D56F2B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คือ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วันทำการ</w:t>
            </w:r>
          </w:p>
        </w:tc>
      </w:tr>
      <w:tr w:rsidR="00634AA7" w:rsidRPr="00634AA7" w14:paraId="5C7B123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CED0C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E9A03" w14:textId="7B888390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D22FA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DB62D0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71ED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Instrument Issue Transaction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4F1F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14:paraId="47300059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Arrange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เมื่อมีการจัดการออกตราสาร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178A36FE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Underwrite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เมื่อมีการจัดจำหน่ายตราสาร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2C6C6DE4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Issue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เมื่อมีการรับชำระเงินจากการออกตราสารหนี้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56C07F78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   Repay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            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ครบกำหนด  หรือ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31E70EE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   </w:t>
            </w:r>
            <w:proofErr w:type="gramStart"/>
            <w:r w:rsidRPr="00634AA7">
              <w:rPr>
                <w:rFonts w:ascii="Tahoma" w:hAnsi="Tahoma" w:cs="Tahoma"/>
                <w:sz w:val="20"/>
                <w:szCs w:val="20"/>
              </w:rPr>
              <w:t xml:space="preserve">Outstanding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  <w:proofErr w:type="gramEnd"/>
          </w:p>
          <w:p w14:paraId="0833E534" w14:textId="77777777" w:rsidR="005046BC" w:rsidRPr="00634AA7" w:rsidRDefault="005046BC" w:rsidP="00D56F2B">
            <w:pPr>
              <w:tabs>
                <w:tab w:val="left" w:pos="2880"/>
              </w:tabs>
              <w:spacing w:before="120" w:line="360" w:lineRule="auto"/>
              <w:ind w:left="1409" w:hanging="1409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         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หนี้หรือตราสารหนี้ครบกำหนด 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ดยรายงานยอดคงค้าง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ของตราสารหนี้ ณ สิ้นวัน</w:t>
            </w:r>
          </w:p>
          <w:p w14:paraId="49ECA63A" w14:textId="3F2C309C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1CA9A" w14:textId="77777777" w:rsidR="005046BC" w:rsidRPr="00634AA7" w:rsidRDefault="005046BC" w:rsidP="00213CF1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6A2EB0B5" w14:textId="77777777" w:rsidTr="00C074F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C5506" w14:textId="77777777" w:rsidR="00484BCF" w:rsidRPr="00634AA7" w:rsidRDefault="00484BCF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Issuing Involved Party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6A25F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รหัสมาตรฐาน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ของผู้ทำธุรกรรมกับนิติบุคคลรับอนุญาตฯ ในกรณีที่</w:t>
            </w:r>
          </w:p>
          <w:p w14:paraId="711FCC28" w14:textId="77777777" w:rsidR="00484BCF" w:rsidRPr="00634AA7" w:rsidRDefault="00484BCF" w:rsidP="00CE171A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ตราสาร ให้ระบุรหัสมาตรฐานของผู้ออกตราสาร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Issuer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42A6EC6C" w14:textId="07AC3D23" w:rsidR="00484BCF" w:rsidRPr="00634AA7" w:rsidRDefault="00484BCF" w:rsidP="00484BCF">
            <w:pPr>
              <w:pStyle w:val="ListParagraph"/>
              <w:numPr>
                <w:ilvl w:val="0"/>
                <w:numId w:val="107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ให้ระบุรหัสมาตรฐานของผู้จัดการออกตราสารหนี้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Arranger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หรือผู้จัดจำหน่ายตราสารหนี้ (</w:t>
            </w:r>
            <w:r w:rsidRPr="00634AA7">
              <w:rPr>
                <w:rFonts w:ascii="Tahoma" w:hAnsi="Tahoma" w:cs="Tahoma"/>
                <w:sz w:val="20"/>
                <w:szCs w:val="20"/>
                <w:u w:val="single"/>
              </w:rPr>
              <w:t>Underwriter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C8CB5F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7A6ED2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7E78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Issuing Involved Party Unique Id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96F20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ประเภทรหัสของคู่สัญญา 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Issuing Involved Party Id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</w:t>
            </w:r>
          </w:p>
          <w:p w14:paraId="3EB8CCB5" w14:textId="7060ECDB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20A6E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286CD14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5178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Type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ABDD0" w14:textId="75B22082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ประเภทตราสาร 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40A1AA" w14:textId="22B7CB38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E6AA04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63555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Reference Number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D92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F1D0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77F7DC25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3260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Debt Instrument Name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76FED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ชื่อตราสาร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C19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27DEDD99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57D09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ISIN Code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ABD6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รหัสของตราสาร 12 หลัก  (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International  Security Identification Number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  ในกรณีที่ประเภทของตราสาร 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หรือเป็นรหัสที่อยู่ภายใต้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Debenture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1FF680" w14:textId="1B118D04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640522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Debt Instrument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Straight Bond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Convertible Debentures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Subordinate Debentures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634AA7">
              <w:rPr>
                <w:rFonts w:ascii="Tahoma" w:hAnsi="Tahoma" w:cs="Tahoma"/>
                <w:sz w:val="20"/>
                <w:szCs w:val="20"/>
              </w:rPr>
              <w:t>Debenture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14:paraId="5C9DAC1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634AA7" w:rsidRPr="00634AA7" w14:paraId="54CF5B5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ECC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Issue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8E7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D049B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7D7972C" w14:textId="4D960F4A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634AA7" w:rsidRPr="00634AA7" w14:paraId="173E21B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0B33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8E45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วันที่ครบกำหนดของตราสาร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FC5B0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50A299BF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F7BE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Original Term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26A9A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อายุของตราสาร (เดือน)  โดยคำนวณจากวันที่ออก (</w:t>
            </w:r>
            <w:r w:rsidRPr="00634AA7">
              <w:rPr>
                <w:rFonts w:ascii="Tahoma" w:hAnsi="Tahoma" w:cs="Tahoma"/>
                <w:sz w:val="20"/>
                <w:szCs w:val="20"/>
              </w:rPr>
              <w:t>Issue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ถึงวันที่ครบกำหนด (</w:t>
            </w:r>
            <w:r w:rsidRPr="00634AA7">
              <w:rPr>
                <w:rFonts w:ascii="Tahoma" w:hAnsi="Tahoma" w:cs="Tahoma"/>
                <w:sz w:val="20"/>
                <w:szCs w:val="20"/>
              </w:rPr>
              <w:t>Maturity Date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 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A04333" w14:textId="5494C5F2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33EF0A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มีค่ามากกว่า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</w:tc>
      </w:tr>
      <w:tr w:rsidR="00634AA7" w:rsidRPr="00634AA7" w14:paraId="0F1C4762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4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10A09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Coupon Rate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A9FFD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อัตราดอกเบี้ยที่กำหนดในตราสาร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786088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3B9F2F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B256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3A0615F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4834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รหัสสกุลเงินของสัญญา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USD, JPY, GBP, EUR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14:paraId="74AC6A78" w14:textId="3343CCA2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7D623A" w14:textId="0215B6B1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62DFC7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14:paraId="2D3A9627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5754E01A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FBCEA8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3E4AA" w14:textId="0905830E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ให้รายงานวงเงิน  กรณีประเภทธุรกรรม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Arrange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การจัดการออกตราสาร  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Underwrite 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การจัดจำหน่ายตราสาร  </w:t>
            </w:r>
          </w:p>
          <w:p w14:paraId="00D81B3D" w14:textId="68108831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ให้รายงานจำนวนเงินที่รับชำระ/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จ่าย  กรณีประเภทธุรกรรม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Issue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รับชำระเงินจากการออกตราสารหนี้  หรือ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Repay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จ่ายเงินจากการไถ่ถอนตราสารหนี้  หรือ  </w:t>
            </w:r>
          </w:p>
          <w:p w14:paraId="7D999F97" w14:textId="3EB08EF2" w:rsidR="005046BC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ให้รายงานยอดคงค้าง ณ </w:t>
            </w:r>
            <w:proofErr w:type="gramStart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สิ้นวัน  กรณีประเภทธุรกรรม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เป็น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br/>
              <w:t xml:space="preserve">Outstanding 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14:paraId="098C590C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B0DCF" w14:textId="3E3EEAFF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1FD8D3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ต้องมีค่า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&gt;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0 </w:t>
            </w:r>
          </w:p>
          <w:p w14:paraId="10D571A9" w14:textId="77777777" w:rsidR="00C05464" w:rsidRPr="00634AA7" w:rsidRDefault="00C05464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668A050" w14:textId="77777777" w:rsidR="00484BCF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090ABE79" w14:textId="46DAD64F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DS_FTS vs DS_ISI</w:t>
            </w:r>
          </w:p>
          <w:p w14:paraId="545C65D8" w14:textId="4780DCD9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55452BBD" w14:textId="77777777" w:rsidR="00484BCF" w:rsidRPr="00634AA7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proofErr w:type="gramStart"/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การรับเงินจากการออกตราสารหนี้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ของสถาบันการเงิน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proofErr w:type="gramEnd"/>
            <w:r w:rsidR="005046BC" w:rsidRPr="00634AA7">
              <w:rPr>
                <w:rFonts w:ascii="Tahoma" w:hAnsi="Tahoma" w:cs="Tahoma"/>
                <w:sz w:val="20"/>
                <w:szCs w:val="20"/>
              </w:rPr>
              <w:t>Issue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 Buy Amount</w:t>
            </w:r>
          </w:p>
          <w:p w14:paraId="7C39E698" w14:textId="59ABC25B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รายละเอียดการตรวจสอบอยู่ในเอกสาร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  <w:p w14:paraId="54504FBA" w14:textId="1E031E68" w:rsidR="005046BC" w:rsidRPr="00634AA7" w:rsidRDefault="00E86850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ตรวจสอบมูลค่า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การ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จ่ายเงิน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จากการการไถ่ถอนตราสารหนี้หรือตราสารหนี้ครบกำหนด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Repay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 Sell Amount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รายละเอียดการตรวจสอบอยู่ในเอกสาร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FTS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  <w:p w14:paraId="280F6BD0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5A55C6F" w14:textId="77777777" w:rsidR="00484BCF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14:paraId="72A7CAD9" w14:textId="23D7D283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DS_FCP vs DS_ISI</w:t>
            </w:r>
          </w:p>
          <w:p w14:paraId="7712A2A2" w14:textId="77777777" w:rsidR="00484BCF" w:rsidRPr="00634AA7" w:rsidRDefault="00484BCF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ข้อมูลที่ตรวจสอบ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>ตรวจสอบยอดคงค้างราย</w:t>
            </w:r>
            <w:r w:rsidR="005046BC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การออกตราสารหนี้สกุลเงินตราต่างประเทศ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ใน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FCP </w:t>
            </w:r>
            <w:r w:rsidR="005046BC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กับ </w:t>
            </w:r>
            <w:r w:rsidR="005046BC" w:rsidRPr="00634AA7">
              <w:rPr>
                <w:rFonts w:ascii="Tahoma" w:hAnsi="Tahoma" w:cs="Tahoma"/>
                <w:sz w:val="20"/>
                <w:szCs w:val="20"/>
              </w:rPr>
              <w:t xml:space="preserve">ISI </w:t>
            </w:r>
          </w:p>
          <w:p w14:paraId="2A1DE131" w14:textId="20F60EB3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รายละเอียดการตรวจสอบ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อยู่ใน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เอกสาร </w:t>
            </w:r>
            <w:r w:rsidRPr="00634AA7">
              <w:rPr>
                <w:rFonts w:ascii="Tahoma" w:hAnsi="Tahoma" w:cs="Tahoma"/>
                <w:sz w:val="20"/>
                <w:szCs w:val="20"/>
              </w:rPr>
              <w:t>Cross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FCP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ISI</w:t>
            </w:r>
          </w:p>
        </w:tc>
      </w:tr>
      <w:tr w:rsidR="00634AA7" w:rsidRPr="00634AA7" w14:paraId="1DCA4880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3456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Intention Country Id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2C0DA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รหัสประเทศที่ออกจำหน่ายครั้งแรก  เช่น  </w:t>
            </w:r>
            <w:r w:rsidRPr="00634AA7">
              <w:rPr>
                <w:rFonts w:ascii="Tahoma" w:hAnsi="Tahoma" w:cs="Tahoma"/>
                <w:sz w:val="20"/>
                <w:szCs w:val="20"/>
              </w:rPr>
              <w:t>CA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, 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TH,  GB, KY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  <w:p w14:paraId="469D3D8B" w14:textId="78B22E94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4EC8E0" w14:textId="76C6BFEC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E7D08D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Country Id</w:t>
            </w:r>
          </w:p>
        </w:tc>
      </w:tr>
      <w:tr w:rsidR="00634AA7" w:rsidRPr="00634AA7" w14:paraId="508AD193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925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Instrument Condition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357B2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D806D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43E8FE66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D714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622E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เหตุผลการชำระคืน  กรณีประเภทธุรกรรม  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Repay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14:paraId="453710A7" w14:textId="13CF5BAC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6AABC" w14:textId="28B93C43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550E6DC" w14:textId="544DC5EF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Instrument Issue Transaction Type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Repay </w:t>
            </w:r>
          </w:p>
          <w:p w14:paraId="0BB54371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46BC" w:rsidRPr="00634AA7" w14:paraId="7DFF55DC" w14:textId="77777777" w:rsidTr="00213CF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2263" w:type="dxa"/>
            <w:tcBorders>
              <w:top w:val="dotted" w:sz="4" w:space="0" w:color="auto"/>
              <w:right w:val="dotted" w:sz="4" w:space="0" w:color="auto"/>
            </w:tcBorders>
          </w:tcPr>
          <w:p w14:paraId="5C74594F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9305C3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12" w:type="dxa"/>
            <w:tcBorders>
              <w:top w:val="dotted" w:sz="4" w:space="0" w:color="auto"/>
              <w:left w:val="dotted" w:sz="4" w:space="0" w:color="auto"/>
            </w:tcBorders>
          </w:tcPr>
          <w:p w14:paraId="0150F06C" w14:textId="54EA9E0C" w:rsidR="005046BC" w:rsidRPr="00634AA7" w:rsidRDefault="00DB0EC6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92405FA" w14:textId="14FC9A6C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ต้องมีค่าเมื่อ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Repayment Reason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Other  Reason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s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1605F7C7" w14:textId="77777777" w:rsidR="005046BC" w:rsidRPr="00634AA7" w:rsidRDefault="005046BC" w:rsidP="00484BCF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14:paraId="2F0D8298" w14:textId="77777777" w:rsidR="00B3470F" w:rsidRPr="00634AA7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</w:p>
    <w:p w14:paraId="16FE550A" w14:textId="77777777" w:rsidR="00B3470F" w:rsidRPr="00634AA7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  <w:u w:val="single"/>
          <w:cs/>
        </w:rPr>
        <w:sectPr w:rsidR="00B3470F" w:rsidRPr="00634AA7" w:rsidSect="00231E41">
          <w:headerReference w:type="default" r:id="rId4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36112D49" w14:textId="77777777" w:rsidR="00B3470F" w:rsidRPr="00634AA7" w:rsidRDefault="00B3470F" w:rsidP="00CE171A">
      <w:pPr>
        <w:pStyle w:val="Heading3"/>
        <w:numPr>
          <w:ilvl w:val="0"/>
          <w:numId w:val="40"/>
        </w:numPr>
        <w:jc w:val="center"/>
        <w:rPr>
          <w:rFonts w:cs="Tahoma"/>
          <w:b/>
          <w:bCs/>
          <w:i w:val="0"/>
          <w:iCs/>
        </w:rPr>
      </w:pPr>
      <w:bookmarkStart w:id="59" w:name="TotalTradingBookPosition"/>
      <w:bookmarkStart w:id="60" w:name="_Toc533411455"/>
      <w:bookmarkStart w:id="61" w:name="OtherFeeRateFCD"/>
      <w:bookmarkEnd w:id="59"/>
      <w:r w:rsidRPr="00634AA7">
        <w:rPr>
          <w:rFonts w:cs="Tahoma"/>
          <w:b/>
          <w:bCs/>
          <w:i w:val="0"/>
          <w:iCs/>
        </w:rPr>
        <w:lastRenderedPageBreak/>
        <w:t xml:space="preserve">Data </w:t>
      </w:r>
      <w:proofErr w:type="gramStart"/>
      <w:r w:rsidRPr="00634AA7">
        <w:rPr>
          <w:rFonts w:cs="Tahoma"/>
          <w:b/>
          <w:bCs/>
          <w:i w:val="0"/>
          <w:iCs/>
        </w:rPr>
        <w:t xml:space="preserve">Set  </w:t>
      </w:r>
      <w:r w:rsidRPr="00634AA7">
        <w:rPr>
          <w:rFonts w:cs="Tahoma"/>
          <w:b/>
          <w:bCs/>
          <w:i w:val="0"/>
          <w:iCs/>
          <w:cs/>
        </w:rPr>
        <w:t>:</w:t>
      </w:r>
      <w:proofErr w:type="gramEnd"/>
      <w:r w:rsidRPr="00634AA7">
        <w:rPr>
          <w:rFonts w:cs="Tahoma"/>
          <w:b/>
          <w:bCs/>
          <w:i w:val="0"/>
          <w:iCs/>
          <w:cs/>
        </w:rPr>
        <w:t xml:space="preserve">  </w:t>
      </w:r>
      <w:r w:rsidRPr="00634AA7">
        <w:rPr>
          <w:rFonts w:cs="Tahoma"/>
          <w:b/>
          <w:bCs/>
          <w:i w:val="0"/>
          <w:iCs/>
        </w:rPr>
        <w:t>Other Fee Rate of Foreign Currency Deposit</w:t>
      </w:r>
      <w:r w:rsidR="000D644D" w:rsidRPr="00634AA7">
        <w:rPr>
          <w:rFonts w:cs="Tahoma"/>
          <w:b/>
          <w:bCs/>
          <w:i w:val="0"/>
          <w:iCs/>
          <w:cs/>
        </w:rPr>
        <w:t xml:space="preserve"> (</w:t>
      </w:r>
      <w:r w:rsidR="000D644D" w:rsidRPr="00634AA7">
        <w:rPr>
          <w:rFonts w:cs="Tahoma"/>
          <w:b/>
          <w:bCs/>
          <w:i w:val="0"/>
          <w:iCs/>
        </w:rPr>
        <w:t>DS_OFF</w:t>
      </w:r>
      <w:r w:rsidR="000D644D" w:rsidRPr="00634AA7">
        <w:rPr>
          <w:rFonts w:cs="Tahoma"/>
          <w:b/>
          <w:bCs/>
          <w:i w:val="0"/>
          <w:iCs/>
          <w:cs/>
        </w:rPr>
        <w:t>)</w:t>
      </w:r>
      <w:bookmarkEnd w:id="60"/>
    </w:p>
    <w:bookmarkEnd w:id="61"/>
    <w:p w14:paraId="4C031C6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คำอธิบาย</w:t>
      </w:r>
    </w:p>
    <w:p w14:paraId="2E64FE1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634AA7">
        <w:rPr>
          <w:rFonts w:ascii="Tahoma" w:hAnsi="Tahoma" w:cs="Tahoma"/>
        </w:rPr>
        <w:tab/>
        <w:t xml:space="preserve">Data </w:t>
      </w:r>
      <w:proofErr w:type="gramStart"/>
      <w:r w:rsidRPr="00634AA7">
        <w:rPr>
          <w:rFonts w:ascii="Tahoma" w:hAnsi="Tahoma" w:cs="Tahoma"/>
        </w:rPr>
        <w:t xml:space="preserve">Set  </w:t>
      </w:r>
      <w:r w:rsidRPr="00634AA7">
        <w:rPr>
          <w:rFonts w:ascii="Tahoma" w:hAnsi="Tahoma" w:cs="Tahoma"/>
          <w:cs/>
        </w:rPr>
        <w:t>ชุด</w:t>
      </w:r>
      <w:proofErr w:type="gramEnd"/>
      <w:r w:rsidRPr="00634AA7">
        <w:rPr>
          <w:rFonts w:ascii="Tahoma" w:hAnsi="Tahoma" w:cs="Tahoma"/>
          <w:cs/>
        </w:rPr>
        <w:t xml:space="preserve"> </w:t>
      </w:r>
      <w:r w:rsidRPr="00634AA7">
        <w:rPr>
          <w:rFonts w:ascii="Tahoma" w:hAnsi="Tahoma" w:cs="Tahoma"/>
        </w:rPr>
        <w:t xml:space="preserve">Other Fee Rate of  Foreign Currency Deposit </w:t>
      </w:r>
      <w:r w:rsidRPr="00634AA7">
        <w:rPr>
          <w:rFonts w:ascii="Tahoma" w:hAnsi="Tahoma" w:cs="Tahoma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14:paraId="7375C446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14:paraId="60E72390" w14:textId="77777777" w:rsidR="009D0E7A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634AA7">
        <w:rPr>
          <w:rFonts w:ascii="Tahoma" w:hAnsi="Tahoma" w:cs="Tahoma"/>
          <w:sz w:val="20"/>
          <w:szCs w:val="20"/>
          <w:cs/>
        </w:rPr>
        <w:t>ธนาคารพาณิชย์</w:t>
      </w:r>
    </w:p>
    <w:p w14:paraId="1E4C43E0" w14:textId="77777777" w:rsidR="009D0E7A" w:rsidRPr="00634AA7" w:rsidRDefault="009D0E7A" w:rsidP="009D0E7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  <w:cs/>
        </w:rPr>
      </w:pPr>
      <w:r w:rsidRPr="009D0E7A">
        <w:rPr>
          <w:rFonts w:ascii="Tahoma" w:hAnsi="Tahoma" w:cs="Tahoma"/>
          <w:sz w:val="20"/>
          <w:szCs w:val="20"/>
          <w:cs/>
        </w:rPr>
        <w:t>สถาบันการเงินเฉพาะกิจ</w:t>
      </w:r>
    </w:p>
    <w:p w14:paraId="432FF39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14:paraId="219FD2C0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>เมื่อมีการเปลี่ยนแปลง โดยให้ส่งเฉพาะรายการที่เปลี่ยนแปลงเท่านั้น รวมถึงการเพิ่มหรือยกเลิก</w:t>
      </w:r>
    </w:p>
    <w:p w14:paraId="0B64D7C2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634AA7">
        <w:rPr>
          <w:rFonts w:ascii="Tahoma" w:hAnsi="Tahoma" w:cs="Tahoma"/>
          <w:b/>
          <w:bCs/>
          <w:u w:val="single"/>
          <w:cs/>
        </w:rPr>
        <w:t>กำหนดการส่ง</w:t>
      </w:r>
    </w:p>
    <w:p w14:paraId="36B5F64F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</w:rPr>
        <w:tab/>
      </w:r>
      <w:r w:rsidRPr="00634AA7">
        <w:rPr>
          <w:rFonts w:ascii="Tahoma" w:hAnsi="Tahoma" w:cs="Tahoma"/>
          <w:cs/>
        </w:rPr>
        <w:t xml:space="preserve">ภายใน </w:t>
      </w:r>
      <w:r w:rsidRPr="00634AA7">
        <w:rPr>
          <w:rFonts w:ascii="Tahoma" w:hAnsi="Tahoma" w:cs="Tahoma"/>
        </w:rPr>
        <w:t>3</w:t>
      </w:r>
      <w:r w:rsidRPr="00634AA7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 </w:t>
      </w:r>
    </w:p>
    <w:p w14:paraId="586A6931" w14:textId="77777777" w:rsidR="0087182A" w:rsidRPr="00634AA7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</w:rPr>
      </w:pP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63"/>
        <w:gridCol w:w="6215"/>
        <w:gridCol w:w="11"/>
        <w:gridCol w:w="5911"/>
      </w:tblGrid>
      <w:tr w:rsidR="00634AA7" w:rsidRPr="00634AA7" w14:paraId="631E1A72" w14:textId="77777777" w:rsidTr="00582209">
        <w:trPr>
          <w:tblHeader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1FD3C3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27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cs/>
              </w:rPr>
              <w:br w:type="page"/>
            </w:r>
            <w:r w:rsidRPr="00634AA7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634AA7">
              <w:rPr>
                <w:rFonts w:ascii="Tahoma" w:hAnsi="Tahoma" w:cs="Tahoma"/>
                <w:b/>
                <w:bCs/>
              </w:rPr>
              <w:t>field</w:t>
            </w:r>
            <w:r w:rsidRPr="00634AA7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BBC74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55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634AA7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E497518" w14:textId="77777777" w:rsidR="00582209" w:rsidRPr="00634AA7" w:rsidRDefault="00582209" w:rsidP="00C074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138"/>
              <w:jc w:val="center"/>
              <w:rPr>
                <w:rFonts w:ascii="Tahoma" w:hAnsi="Tahoma" w:cs="Tahoma"/>
                <w:b/>
                <w:bCs/>
              </w:rPr>
            </w:pPr>
            <w:r w:rsidRPr="00634AA7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634AA7" w:rsidRPr="00634AA7" w14:paraId="39157FD6" w14:textId="77777777" w:rsidTr="00582209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2263" w:type="dxa"/>
            <w:tcBorders>
              <w:top w:val="single" w:sz="4" w:space="0" w:color="auto"/>
              <w:bottom w:val="dotted" w:sz="4" w:space="0" w:color="auto"/>
            </w:tcBorders>
          </w:tcPr>
          <w:p w14:paraId="14E963A7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br w:type="page"/>
            </w:r>
            <w:r w:rsidRPr="00634AA7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  <w:p w14:paraId="58A0C825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B2B2269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5" w:type="dxa"/>
            <w:tcBorders>
              <w:top w:val="single" w:sz="4" w:space="0" w:color="auto"/>
              <w:bottom w:val="dotted" w:sz="4" w:space="0" w:color="auto"/>
            </w:tcBorders>
          </w:tcPr>
          <w:p w14:paraId="30D3F05C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14:paraId="4DB8C792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002  ธนาคารกรุงเทพ จำกัด (มหาชน)</w:t>
            </w:r>
          </w:p>
          <w:p w14:paraId="44CD1730" w14:textId="6775479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730434" w:rsidRPr="00634AA7">
              <w:rPr>
                <w:rFonts w:ascii="Tahoma" w:hAnsi="Tahoma" w:cs="Tahoma"/>
                <w:sz w:val="20"/>
                <w:szCs w:val="20"/>
                <w:cs/>
              </w:rPr>
              <w:t>017 ธนาคารซิตี้แบงก์</w:t>
            </w:r>
          </w:p>
        </w:tc>
        <w:tc>
          <w:tcPr>
            <w:tcW w:w="5922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0AFF5C8A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bCs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18DD448" w14:textId="77777777" w:rsidR="00582209" w:rsidRPr="00634AA7" w:rsidRDefault="00582209" w:rsidP="00C074F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</w:p>
        </w:tc>
      </w:tr>
      <w:tr w:rsidR="00634AA7" w:rsidRPr="00634AA7" w14:paraId="691C8BAF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8B0E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>Data Set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71F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วันที่ประกาศใช้ โดย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Type 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= </w:t>
            </w:r>
            <w:r w:rsidRPr="00634AA7">
              <w:rPr>
                <w:rFonts w:ascii="Tahoma" w:hAnsi="Tahoma" w:cs="Tahoma"/>
                <w:sz w:val="20"/>
                <w:szCs w:val="20"/>
              </w:rPr>
              <w:t>Char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ใช้ปี ค.ศ. โดยจะมีรูปแบบเป็น 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</w:rPr>
              <w:t>yyyy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>mm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เช่น วันที่ </w:t>
            </w:r>
            <w:r w:rsidRPr="00634AA7">
              <w:rPr>
                <w:rFonts w:ascii="Tahoma" w:hAnsi="Tahoma" w:cs="Tahoma"/>
                <w:sz w:val="20"/>
                <w:szCs w:val="20"/>
              </w:rPr>
              <w:t>31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ตุลาคม  </w:t>
            </w:r>
            <w:r w:rsidRPr="00634AA7">
              <w:rPr>
                <w:rFonts w:ascii="Tahoma" w:hAnsi="Tahoma" w:cs="Tahoma"/>
                <w:sz w:val="20"/>
                <w:szCs w:val="20"/>
              </w:rPr>
              <w:t>25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50 รูปแบบที่ต้องรายงานคือ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>200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7-</w:t>
            </w:r>
            <w:r w:rsidRPr="00634AA7">
              <w:rPr>
                <w:rFonts w:ascii="Tahoma" w:hAnsi="Tahoma" w:cs="Tahoma"/>
                <w:sz w:val="20"/>
                <w:szCs w:val="20"/>
              </w:rPr>
              <w:t>10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31 </w:t>
            </w:r>
            <w:r w:rsidRPr="00634AA7">
              <w:rPr>
                <w:rFonts w:ascii="Tahoma" w:hAnsi="Tahoma" w:cs="Tahoma"/>
                <w:sz w:val="20"/>
                <w:szCs w:val="20"/>
              </w:rPr>
              <w:br/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ซึ่งเป็นวันที่ประกาศ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8C2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053480F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7986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EB3D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14:paraId="7015DB5A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018039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Current</w:t>
            </w:r>
          </w:p>
          <w:p w14:paraId="118CF7E5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018040 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Saving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At Call</w:t>
            </w:r>
          </w:p>
          <w:p w14:paraId="680ECAC1" w14:textId="77777777" w:rsidR="0034614B" w:rsidRPr="00634AA7" w:rsidRDefault="0034614B" w:rsidP="00CE171A">
            <w:pPr>
              <w:pStyle w:val="ListParagraph"/>
              <w:numPr>
                <w:ilvl w:val="0"/>
                <w:numId w:val="108"/>
              </w:num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018042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บัญชีเงินฝากประเภท </w:t>
            </w:r>
            <w:r w:rsidRPr="00634AA7">
              <w:rPr>
                <w:rFonts w:ascii="Tahoma" w:hAnsi="Tahoma" w:cs="Tahoma"/>
                <w:sz w:val="20"/>
                <w:szCs w:val="20"/>
              </w:rPr>
              <w:t>Fixed Deposit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634AA7">
              <w:rPr>
                <w:rFonts w:ascii="Tahoma" w:hAnsi="Tahoma" w:cs="Tahoma"/>
                <w:sz w:val="20"/>
                <w:szCs w:val="20"/>
              </w:rPr>
              <w:t>Contractual Saving Deposit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541A8" w14:textId="74EABC84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634AA7" w:rsidRPr="00634AA7" w14:paraId="0DDBA40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3EFF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FCD Currency Id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918E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รหัสสกุลเงินตราต่างประเทศของบัญชี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ว่าไม่มีบริการ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1DA878" w14:textId="649E4764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0D4C6CE" w14:textId="0530E2FC" w:rsidR="0034614B" w:rsidRPr="00634AA7" w:rsidRDefault="00940061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634AA7" w:rsidRPr="00634AA7" w14:paraId="0DBF984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10C" w14:textId="024A1FAD" w:rsidR="0034614B" w:rsidRPr="00634AA7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Minimum Open Account Amount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F</w:t>
            </w:r>
            <w:r w:rsidRPr="00634AA7">
              <w:rPr>
                <w:rFonts w:ascii="Tahoma" w:hAnsi="Tahoma" w:cs="Tahoma"/>
                <w:sz w:val="20"/>
                <w:szCs w:val="20"/>
              </w:rPr>
              <w:t>or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A98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ที่คิดตามสกุลเงินของบัญชี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</w:p>
          <w:p w14:paraId="3ED6ADE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</w:t>
            </w:r>
          </w:p>
          <w:p w14:paraId="4CD98B0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B72970" w14:textId="6C2003B6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BD99B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23B4093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2244E" w14:textId="17A3F5B0" w:rsidR="0034614B" w:rsidRPr="00634AA7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Minimum Open Account Amount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F</w:t>
            </w:r>
            <w:r w:rsidRPr="00634AA7">
              <w:rPr>
                <w:rFonts w:ascii="Tahoma" w:hAnsi="Tahoma" w:cs="Tahoma"/>
                <w:sz w:val="20"/>
                <w:szCs w:val="20"/>
              </w:rPr>
              <w:t>or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77A8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</w:p>
          <w:p w14:paraId="50A3B39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</w:t>
            </w:r>
          </w:p>
          <w:p w14:paraId="332D134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ห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ากไม่กำหนดจำนวนเงินฝากขั้นต้น ให้ใส่เป็น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859F6" w14:textId="33253667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69B018C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5398F26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1C11E" w14:textId="32F074BF" w:rsidR="0034614B" w:rsidRPr="00634AA7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Minimum Balance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For</w:t>
            </w:r>
            <w:proofErr w:type="gramEnd"/>
            <w:r w:rsidR="00CD5019">
              <w:rPr>
                <w:rFonts w:ascii="Tahoma" w:hAnsi="Tahoma" w:cs="Tahoma"/>
                <w:sz w:val="20"/>
                <w:szCs w:val="20"/>
              </w:rPr>
              <w:t xml:space="preserve"> Maintenance Fee F</w:t>
            </w:r>
            <w:r w:rsidRPr="00634AA7">
              <w:rPr>
                <w:rFonts w:ascii="Tahoma" w:hAnsi="Tahoma" w:cs="Tahoma"/>
                <w:sz w:val="20"/>
                <w:szCs w:val="20"/>
              </w:rPr>
              <w:t>or Retail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82B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ธพ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กำหนด มิฉะนั้น</w:t>
            </w:r>
          </w:p>
          <w:p w14:paraId="30A4EEF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634AA7">
              <w:rPr>
                <w:rFonts w:ascii="Tahoma" w:hAnsi="Tahoma" w:cs="Tahoma"/>
                <w:sz w:val="20"/>
                <w:szCs w:val="20"/>
              </w:rPr>
              <w:t>retail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4270165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ให้ใส่เป็น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>100</w:t>
            </w:r>
          </w:p>
          <w:p w14:paraId="6116635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F03D6" w14:textId="109C53EC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672F7CB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699974DC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9049C" w14:textId="1B281B15" w:rsidR="0034614B" w:rsidRPr="00634AA7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Minimum Balance </w:t>
            </w:r>
            <w:proofErr w:type="gramStart"/>
            <w:r w:rsidR="00CD5019">
              <w:rPr>
                <w:rFonts w:ascii="Tahoma" w:hAnsi="Tahoma" w:cs="Tahoma"/>
                <w:sz w:val="20"/>
                <w:szCs w:val="20"/>
              </w:rPr>
              <w:t>F</w:t>
            </w:r>
            <w:r w:rsidRPr="00634AA7">
              <w:rPr>
                <w:rFonts w:ascii="Tahoma" w:hAnsi="Tahoma" w:cs="Tahoma"/>
                <w:sz w:val="20"/>
                <w:szCs w:val="20"/>
              </w:rPr>
              <w:t>or</w:t>
            </w:r>
            <w:proofErr w:type="gramEnd"/>
            <w:r w:rsidRPr="00634AA7">
              <w:rPr>
                <w:rFonts w:ascii="Tahoma" w:hAnsi="Tahoma" w:cs="Tahoma"/>
                <w:sz w:val="20"/>
                <w:szCs w:val="20"/>
              </w:rPr>
              <w:t xml:space="preserve"> Mainte</w:t>
            </w:r>
            <w:r w:rsidR="00CD5019">
              <w:rPr>
                <w:rFonts w:ascii="Tahoma" w:hAnsi="Tahoma" w:cs="Tahoma"/>
                <w:sz w:val="20"/>
                <w:szCs w:val="20"/>
              </w:rPr>
              <w:t>nance Fee F</w:t>
            </w:r>
            <w:r w:rsidRPr="00634AA7">
              <w:rPr>
                <w:rFonts w:ascii="Tahoma" w:hAnsi="Tahoma" w:cs="Tahoma"/>
                <w:sz w:val="20"/>
                <w:szCs w:val="20"/>
              </w:rPr>
              <w:t>or Wholesale Customer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934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ที่ลูกค้าต้องดำรงไว้ให้มียอดคงเหลือในบัญชีในช่วงระยะเวลาใดเวลาหนึ่ง ตามที่ </w:t>
            </w:r>
            <w:proofErr w:type="spellStart"/>
            <w:r w:rsidRPr="00634AA7">
              <w:rPr>
                <w:rFonts w:ascii="Tahoma" w:hAnsi="Tahoma" w:cs="Tahoma"/>
                <w:sz w:val="20"/>
                <w:szCs w:val="20"/>
                <w:cs/>
              </w:rPr>
              <w:t>ธพ</w:t>
            </w:r>
            <w:proofErr w:type="spellEnd"/>
            <w:r w:rsidRPr="00634AA7">
              <w:rPr>
                <w:rFonts w:ascii="Tahoma" w:hAnsi="Tahoma" w:cs="Tahoma"/>
                <w:sz w:val="20"/>
                <w:szCs w:val="20"/>
                <w:cs/>
              </w:rPr>
              <w:t>. กำหนด มิฉะนั้น</w:t>
            </w:r>
          </w:p>
          <w:p w14:paraId="14EA383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นี้ให้ครอบคลุ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ม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นิติบุคคลทุกประเภท เช่น มูลนิธิ หรือสมาคม)</w:t>
            </w:r>
          </w:p>
          <w:p w14:paraId="787B226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ให้ ระบุจำนวนเงินเป็นตัวเลขเท่านั้น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100 ให้ใส่เป็น 100</w:t>
            </w:r>
          </w:p>
          <w:p w14:paraId="26E4428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A19C7" w14:textId="7F0CA1AC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31BB91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634AA7" w:rsidRPr="00634AA7" w14:paraId="786F5B68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0845" w14:textId="302E4925" w:rsidR="0034614B" w:rsidRPr="00634AA7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Currency O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f 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B0B9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Maintenance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44B7A4F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440C27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5372340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433C6C" w14:textId="6E319432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171DE7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634AA7" w:rsidRPr="00634AA7" w14:paraId="0AAF5F9E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941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Maintenance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667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ค่ารักษาบัญชีกรณีมียอดคงเหลือเฉลี่ยในบัญชีต่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กว่าที่ก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หนด </w:t>
            </w:r>
          </w:p>
          <w:p w14:paraId="7B6CD11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ให้ระบุจ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นวนเงินเป็นตัวเลข เช่น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USD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ให้ใ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ส่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100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โดยหากมีอัตราค่าธรรมเนียมเป็นสกุลเงินบาทให้ระบุเป็นกรณีเงินบาท แต่ถ้าไม่มีจึงค่อยระบุเป็น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กุลเงินตราต่างประเทศ </w:t>
            </w:r>
          </w:p>
          <w:p w14:paraId="189DAAA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 หากค่าธรรมเนียม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2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กลุ่มแตกต่างกันให้ระบุค่าธรรมเนียมกรณีที่สูงกว่า และให้ใส่รายละเอียดเพิ่มเติมใน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remark </w:t>
            </w:r>
          </w:p>
          <w:p w14:paraId="0FF2262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หากไม่คิดค่าธรรมเนียม ให้ใส่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0</w:t>
            </w:r>
          </w:p>
          <w:p w14:paraId="73A9BAE3" w14:textId="77777777" w:rsidR="00C75B3E" w:rsidRPr="00634AA7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7382F6" w14:textId="0341B236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5773F1CE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>0</w:t>
            </w:r>
          </w:p>
          <w:p w14:paraId="16104EE5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>Currency of Maintenance Fee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Maintenance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634AA7" w:rsidRPr="00634AA7" w14:paraId="4ACE5D23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3DB4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Inactive Term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F48E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ระยะเวลาสูงสุด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(หน่วยเป็น เดือน)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14:paraId="69B6414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  <w:p w14:paraId="230D4653" w14:textId="77777777" w:rsidR="00C75B3E" w:rsidRPr="00634AA7" w:rsidRDefault="00C75B3E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FA7A8" w14:textId="672BCF75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3DDFB92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7316A5E5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F75B" w14:textId="6C4F1955" w:rsidR="0034614B" w:rsidRPr="00634AA7" w:rsidRDefault="0034614B" w:rsidP="00CD501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lastRenderedPageBreak/>
              <w:t xml:space="preserve">Currency </w:t>
            </w:r>
            <w:r w:rsidR="00CD5019">
              <w:rPr>
                <w:rFonts w:ascii="Tahoma" w:hAnsi="Tahoma" w:cs="Tahoma"/>
                <w:sz w:val="20"/>
                <w:szCs w:val="20"/>
              </w:rPr>
              <w:t>O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 </w:t>
            </w:r>
            <w:r w:rsidR="00CD5019">
              <w:rPr>
                <w:rFonts w:ascii="Tahoma" w:hAnsi="Tahoma" w:cs="Tahoma"/>
                <w:sz w:val="20"/>
                <w:szCs w:val="20"/>
              </w:rPr>
              <w:t>Inactive F</w:t>
            </w:r>
            <w:r w:rsidRPr="00634AA7">
              <w:rPr>
                <w:rFonts w:ascii="Tahoma" w:hAnsi="Tahoma" w:cs="Tahoma"/>
                <w:sz w:val="20"/>
                <w:szCs w:val="20"/>
              </w:rPr>
              <w:t>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950A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เพียงสกุลเดียว โดยรายงานเพียงสกุลเดียว โดย </w:t>
            </w:r>
          </w:p>
          <w:p w14:paraId="3AD6D98D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หากเก็บค่าธรรมเนียมเป็นเงินบาท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บาท 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14:paraId="5F64BE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-  หากเก็บค่าธรรมเนียมเป็นเงิน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ดอลลาร์ สรอ.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ให้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รายงานรหัส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สกุล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เงิน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ดอลลาร์ สรอ. (</w:t>
            </w:r>
            <w:r w:rsidRPr="00634AA7">
              <w:rPr>
                <w:rFonts w:ascii="Tahoma" w:hAnsi="Tahoma" w:cs="Tahoma"/>
                <w:sz w:val="20"/>
                <w:szCs w:val="20"/>
              </w:rPr>
              <w:t>USD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หรือตามสกุลเงินของบัญชี </w:t>
            </w:r>
            <w:r w:rsidRPr="00634AA7">
              <w:rPr>
                <w:rFonts w:ascii="Tahoma" w:hAnsi="Tahoma" w:cs="Tahoma"/>
                <w:sz w:val="20"/>
                <w:szCs w:val="20"/>
              </w:rPr>
              <w:t>FCD</w:t>
            </w:r>
          </w:p>
          <w:p w14:paraId="36E8660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กรณี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ไม่มีการเก็บค่าธรรมเนียม ให้ใส่ค่าว่าง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โดย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จะแสดงในหน้า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website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 สกุลบาท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34AA7">
              <w:rPr>
                <w:rFonts w:ascii="Tahoma" w:hAnsi="Tahoma" w:cs="Tahoma"/>
                <w:sz w:val="20"/>
                <w:szCs w:val="20"/>
              </w:rPr>
              <w:t>THB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E1B3E" w14:textId="441E0D27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2887DC10" w14:textId="0C6C3C44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="00DA5C70" w:rsidRPr="00634AA7">
              <w:rPr>
                <w:rFonts w:ascii="Tahoma" w:hAnsi="Tahoma" w:cs="Tahoma"/>
                <w:sz w:val="20"/>
                <w:szCs w:val="20"/>
              </w:rPr>
              <w:t>Currency Id</w:t>
            </w:r>
            <w:r w:rsidR="00DA5C70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DA5C70"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และต้องมีค่าเท่ากับ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  <w:p w14:paraId="7F1210A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ต้องมีค่า</w:t>
            </w:r>
          </w:p>
        </w:tc>
      </w:tr>
      <w:tr w:rsidR="00634AA7" w:rsidRPr="00634AA7" w14:paraId="0F48BC7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3582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Inactive Fee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C84AF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14:paraId="287AF9D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• ให้ระบุจำนวนเงินเฉพาะตัวเลข เช่น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remark </w:t>
            </w:r>
          </w:p>
          <w:p w14:paraId="10CFF69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• หากไม่คิดค่าธรรมเนียม ให้ใส่ 0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33C2E5" w14:textId="1424AC88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7DC87BF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Inactive Fee 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634AA7" w:rsidRPr="00634AA7" w14:paraId="4C2A2B6B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25C3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Remarks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8C56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สำหรับรายละเอียดเพิ่มเติมนอกเหนือจากที่กล่าวข้างต้น เช่น </w:t>
            </w:r>
          </w:p>
          <w:p w14:paraId="1CC90FF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lastRenderedPageBreak/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รายละเอียด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Maintenance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Inactive fee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กรณีที่เก็บผู้ฝากที่เป็นบุคคลธรรมดาและนิติบุคคลในประเทศแตกต่างกัน </w:t>
            </w:r>
          </w:p>
          <w:p w14:paraId="6875C4D3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-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เงื่อนไขและค่าธรรมเนียม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>สำ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หรับประเภทผู้ฝากที่เป็นบุคคลธรรมดาและนิติบุคคลต่างประเทศ 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CD3E8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4AA7" w:rsidRPr="00634AA7" w14:paraId="193BB954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0944C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D4B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4E57A8" w14:textId="1A253AEB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0A85A672" w14:textId="4ECF0B9C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444F11CB" w14:textId="4909FF85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2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</w:t>
            </w:r>
            <w:proofErr w:type="gramStart"/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Date 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proofErr w:type="gramEnd"/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14:paraId="286A834C" w14:textId="4C636AC0" w:rsidR="0034614B" w:rsidRPr="00634AA7" w:rsidRDefault="0058220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3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="0034614B" w:rsidRPr="00634AA7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634AA7" w:rsidRPr="00634AA7" w14:paraId="11446420" w14:textId="77777777" w:rsidTr="00C75B3E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3178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418044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End Date</w:t>
            </w:r>
          </w:p>
          <w:p w14:paraId="22E285C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731D07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D167A0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2537B56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F7F9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วันที่ยกเลิกการให้บริการ</w:t>
            </w: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BD91AD" w14:textId="6382E9CD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1D8A75F0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14:paraId="63DB34BA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Data Set Validation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:</w:t>
            </w:r>
          </w:p>
          <w:p w14:paraId="6B82BAC7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>1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Organization Id, Arrangement Type, Currency Id </w:t>
            </w:r>
          </w:p>
        </w:tc>
      </w:tr>
      <w:tr w:rsidR="00634AA7" w:rsidRPr="00634AA7" w14:paraId="0087CDB1" w14:textId="77777777" w:rsidTr="0058220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7C1CE9C" w14:textId="7D16C756" w:rsidR="0034614B" w:rsidRPr="00634AA7" w:rsidRDefault="00CD5019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Website L</w:t>
            </w:r>
            <w:r w:rsidR="0034614B" w:rsidRPr="00634AA7">
              <w:rPr>
                <w:rFonts w:ascii="Tahoma" w:hAnsi="Tahoma" w:cs="Tahoma"/>
                <w:sz w:val="20"/>
                <w:szCs w:val="20"/>
              </w:rPr>
              <w:t>ink</w:t>
            </w:r>
          </w:p>
        </w:tc>
        <w:tc>
          <w:tcPr>
            <w:tcW w:w="622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1FE5E1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</w:rPr>
              <w:t xml:space="preserve">URL 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ของหน้า</w:t>
            </w:r>
            <w:r w:rsidRPr="00634AA7">
              <w:rPr>
                <w:rFonts w:ascii="Tahoma" w:hAnsi="Tahoma" w:cs="Tahoma"/>
                <w:sz w:val="20"/>
                <w:szCs w:val="20"/>
              </w:rPr>
              <w:t xml:space="preserve"> website</w:t>
            </w:r>
            <w:r w:rsidRPr="00634AA7">
              <w:rPr>
                <w:rFonts w:ascii="Tahoma" w:hAnsi="Tahoma" w:cs="Tahoma" w:hint="cs"/>
                <w:sz w:val="20"/>
                <w:szCs w:val="20"/>
                <w:cs/>
              </w:rPr>
              <w:t xml:space="preserve"> ของธนาคารผู้รายงาน</w:t>
            </w:r>
            <w:r w:rsidRPr="00634AA7">
              <w:rPr>
                <w:rFonts w:ascii="Tahoma" w:hAnsi="Tahoma" w:cs="Tahoma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  <w:p w14:paraId="2FC2ACD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A6DDEF1" w14:textId="131B8A92" w:rsidR="0034614B" w:rsidRPr="00634AA7" w:rsidRDefault="00DB0EC6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b/>
                <w:sz w:val="20"/>
                <w:szCs w:val="20"/>
              </w:rPr>
              <w:t>Schema Validation</w:t>
            </w:r>
            <w:r w:rsidRPr="00634AA7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:</w:t>
            </w:r>
          </w:p>
          <w:p w14:paraId="440EA2C9" w14:textId="77777777" w:rsidR="0034614B" w:rsidRPr="00634AA7" w:rsidRDefault="0034614B" w:rsidP="00582209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34AA7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14:paraId="478DC2D5" w14:textId="77777777" w:rsidR="005046BC" w:rsidRPr="00634AA7" w:rsidRDefault="005046BC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5046BC" w:rsidRPr="00634AA7" w:rsidSect="008515CF">
          <w:headerReference w:type="default" r:id="rId42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5526DF2" w14:textId="77777777" w:rsidR="00CC0C69" w:rsidRPr="00634AA7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62" w:name="AppendixA"/>
      <w:bookmarkStart w:id="63" w:name="_Toc533411456"/>
      <w:r w:rsidRPr="00634AA7">
        <w:rPr>
          <w:rFonts w:cs="Tahoma"/>
          <w:sz w:val="22"/>
          <w:szCs w:val="22"/>
          <w:u w:val="none"/>
        </w:rPr>
        <w:lastRenderedPageBreak/>
        <w:t>Appendix A</w:t>
      </w:r>
      <w:r w:rsidRPr="00634AA7">
        <w:rPr>
          <w:rFonts w:cs="Tahoma"/>
          <w:sz w:val="22"/>
          <w:szCs w:val="22"/>
          <w:u w:val="none"/>
          <w:cs/>
        </w:rPr>
        <w:t xml:space="preserve">.  </w:t>
      </w:r>
      <w:bookmarkEnd w:id="62"/>
      <w:r w:rsidRPr="00634AA7">
        <w:rPr>
          <w:rFonts w:cs="Tahoma"/>
          <w:sz w:val="22"/>
          <w:szCs w:val="22"/>
          <w:u w:val="none"/>
          <w:cs/>
        </w:rPr>
        <w:t xml:space="preserve">ความสัมพันธ์ระหว่าง </w:t>
      </w:r>
      <w:r w:rsidRPr="00634AA7">
        <w:rPr>
          <w:rFonts w:cs="Tahoma"/>
          <w:sz w:val="22"/>
          <w:szCs w:val="22"/>
          <w:u w:val="none"/>
        </w:rPr>
        <w:t xml:space="preserve">Data Element </w:t>
      </w:r>
      <w:r w:rsidRPr="00634AA7">
        <w:rPr>
          <w:rFonts w:cs="Tahoma"/>
          <w:sz w:val="22"/>
          <w:szCs w:val="22"/>
          <w:u w:val="none"/>
          <w:cs/>
        </w:rPr>
        <w:t xml:space="preserve">กับ </w:t>
      </w:r>
      <w:r w:rsidRPr="00634AA7">
        <w:rPr>
          <w:rFonts w:cs="Tahoma"/>
          <w:sz w:val="22"/>
          <w:szCs w:val="22"/>
          <w:u w:val="none"/>
        </w:rPr>
        <w:t xml:space="preserve">Classification </w:t>
      </w:r>
      <w:r w:rsidRPr="00634AA7">
        <w:rPr>
          <w:rFonts w:cs="Tahoma"/>
          <w:sz w:val="22"/>
          <w:szCs w:val="22"/>
          <w:u w:val="none"/>
          <w:cs/>
        </w:rPr>
        <w:t>:</w:t>
      </w:r>
      <w:r w:rsidRPr="00634AA7">
        <w:rPr>
          <w:rFonts w:cs="Tahoma"/>
          <w:sz w:val="22"/>
          <w:szCs w:val="22"/>
          <w:u w:val="none"/>
        </w:rPr>
        <w:t xml:space="preserve"> Transaction Purpose Code</w:t>
      </w:r>
      <w:bookmarkEnd w:id="63"/>
      <w:r w:rsidRPr="00634AA7">
        <w:rPr>
          <w:rFonts w:cs="Tahoma"/>
          <w:sz w:val="22"/>
          <w:szCs w:val="22"/>
          <w:u w:val="none"/>
        </w:rPr>
        <w:t xml:space="preserve"> </w:t>
      </w:r>
    </w:p>
    <w:p w14:paraId="46509B08" w14:textId="77777777" w:rsidR="00CC0C69" w:rsidRPr="00634AA7" w:rsidRDefault="00CC0C69" w:rsidP="00CC0C69">
      <w:pPr>
        <w:autoSpaceDE w:val="0"/>
        <w:autoSpaceDN w:val="0"/>
        <w:adjustRightInd w:val="0"/>
        <w:rPr>
          <w:rStyle w:val="PageNumber"/>
          <w:highlight w:val="cyan"/>
        </w:rPr>
      </w:pPr>
    </w:p>
    <w:p w14:paraId="1D584BA3" w14:textId="77777777" w:rsidR="00CC0C69" w:rsidRPr="00634AA7" w:rsidRDefault="00CC0C69" w:rsidP="00E40C4B">
      <w:pPr>
        <w:spacing w:after="240"/>
        <w:ind w:left="-90"/>
      </w:pPr>
      <w:r w:rsidRPr="00634AA7">
        <w:rPr>
          <w:rFonts w:ascii="Tahoma" w:hAnsi="Tahoma" w:cs="Tahoma"/>
          <w:sz w:val="22"/>
          <w:szCs w:val="22"/>
        </w:rPr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กลุ่มเงินลงทุน</w:t>
      </w:r>
    </w:p>
    <w:tbl>
      <w:tblPr>
        <w:tblW w:w="14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1110"/>
        <w:gridCol w:w="2030"/>
        <w:gridCol w:w="5082"/>
        <w:gridCol w:w="1100"/>
        <w:gridCol w:w="1620"/>
        <w:gridCol w:w="847"/>
        <w:gridCol w:w="883"/>
        <w:gridCol w:w="865"/>
        <w:gridCol w:w="865"/>
      </w:tblGrid>
      <w:tr w:rsidR="00634AA7" w:rsidRPr="00634AA7" w14:paraId="7D2DE11E" w14:textId="77777777" w:rsidTr="00E40C4B">
        <w:trPr>
          <w:trHeight w:val="144"/>
        </w:trPr>
        <w:tc>
          <w:tcPr>
            <w:tcW w:w="1110" w:type="dxa"/>
            <w:shd w:val="clear" w:color="auto" w:fill="D5DCE4" w:themeFill="text2" w:themeFillTint="33"/>
            <w:vAlign w:val="center"/>
          </w:tcPr>
          <w:p w14:paraId="5F5A7BD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2D4EAA5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2030" w:type="dxa"/>
            <w:shd w:val="clear" w:color="auto" w:fill="D5DCE4" w:themeFill="text2" w:themeFillTint="33"/>
            <w:vAlign w:val="center"/>
          </w:tcPr>
          <w:p w14:paraId="3DE9E2B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5082" w:type="dxa"/>
            <w:shd w:val="clear" w:color="auto" w:fill="D5DCE4" w:themeFill="text2" w:themeFillTint="33"/>
            <w:vAlign w:val="center"/>
          </w:tcPr>
          <w:p w14:paraId="50AC2E4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100" w:type="dxa"/>
            <w:shd w:val="clear" w:color="auto" w:fill="D5DCE4" w:themeFill="text2" w:themeFillTint="33"/>
            <w:vAlign w:val="center"/>
          </w:tcPr>
          <w:p w14:paraId="7878F7F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p w14:paraId="53CCCCB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72D56AC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006D60C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620" w:type="dxa"/>
            <w:shd w:val="clear" w:color="auto" w:fill="D5DCE4" w:themeFill="text2" w:themeFillTint="33"/>
            <w:vAlign w:val="center"/>
          </w:tcPr>
          <w:p w14:paraId="7F25A2A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847" w:type="dxa"/>
            <w:shd w:val="clear" w:color="auto" w:fill="D5DCE4" w:themeFill="text2" w:themeFillTint="33"/>
            <w:vAlign w:val="center"/>
          </w:tcPr>
          <w:p w14:paraId="61DDD90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883" w:type="dxa"/>
            <w:shd w:val="clear" w:color="auto" w:fill="D5DCE4" w:themeFill="text2" w:themeFillTint="33"/>
            <w:vAlign w:val="center"/>
          </w:tcPr>
          <w:p w14:paraId="16DAD5C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5F0CA5D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865" w:type="dxa"/>
            <w:shd w:val="clear" w:color="auto" w:fill="D5DCE4" w:themeFill="text2" w:themeFillTint="33"/>
            <w:vAlign w:val="center"/>
          </w:tcPr>
          <w:p w14:paraId="0342873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</w:tr>
      <w:tr w:rsidR="00634AA7" w:rsidRPr="00634AA7" w14:paraId="64B179A6" w14:textId="77777777" w:rsidTr="00E40C4B">
        <w:trPr>
          <w:trHeight w:val="144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422277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318061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5206A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 /สาขา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ED72F5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0409059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7EE7B7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302D1C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E379C4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87A67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40956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57897618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0794C7A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318062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71BBE5D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เงินลงทุนในธุรกิจในเครือ/สาขาจากต่างประเทศ 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506CA42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ForeignDirectInvestmentInflowDetails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72E301A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9C2489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 xml:space="preserve">Resident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D66BCD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6966651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A790A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09D83B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7562C506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F84516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2232EE3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6E8ECF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ForeignDirectInvestmentOutflowDetails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0D6F8A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20CDD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29A6D5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962636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B043F6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014AC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162DE689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92D798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09D188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5C2A1A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ForeignDirectInvestmentWithdrawDetails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6C0366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6F3997B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A53E6E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FCD7F2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1896689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D363C3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323D176F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9F1CE9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4C8E5E6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CC770A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ForeignDirectInvestmentDepositDetails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A39801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AF41938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317866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731001E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233CC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43C34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30D6733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6CB8D36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318065</w:t>
            </w:r>
          </w:p>
        </w:tc>
        <w:tc>
          <w:tcPr>
            <w:tcW w:w="2030" w:type="dxa"/>
            <w:vMerge w:val="restart"/>
            <w:vAlign w:val="center"/>
          </w:tcPr>
          <w:p w14:paraId="09937E6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7A64D05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ThaiDirectInvestmentOutflowDetails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898954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A3CDA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0716AD5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0C03776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728C52A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C4CE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5D7D0D56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43CC57A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A70AAC5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0F540C0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ThaiDirectInvestmentInflowDetails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265F295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C0ACB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9ADD8D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3D64A87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3B1CDF6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DB27FD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67B97B2C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175757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3228D65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3B3753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ThaiDirectInvestmentDepositDetails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A5706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3D56DE4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6DE59B4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1C827EE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D43A13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68BBC4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4E8D7C4B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51B7354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7C83CD04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5082" w:type="dxa"/>
            <w:shd w:val="clear" w:color="auto" w:fill="FFFFFF" w:themeFill="background1"/>
            <w:vAlign w:val="center"/>
          </w:tcPr>
          <w:p w14:paraId="675D05B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ThaiDirectInvestmentWithdrawDetails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14:paraId="76B03F3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2766B6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14:paraId="740479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FFFFFF" w:themeFill="background1"/>
            <w:vAlign w:val="center"/>
          </w:tcPr>
          <w:p w14:paraId="6ABEF72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5EBF65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14:paraId="6FB4B4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416AD29" w14:textId="77777777" w:rsidTr="00E40C4B">
        <w:trPr>
          <w:trHeight w:val="216"/>
        </w:trPr>
        <w:tc>
          <w:tcPr>
            <w:tcW w:w="11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4E62F9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318075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BCDF1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1C66AE3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3FF6CE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14C4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D83DE6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FCB6EE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39EDE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168988E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634AA7" w:rsidRPr="00634AA7" w14:paraId="785A1E50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14FDBD7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318076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559265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218BD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ForeignPortfolioInvestmentInflowDetails</w:t>
            </w:r>
            <w:proofErr w:type="spellEnd"/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9FF5B1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456C8A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505D01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1B1E636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CB2FE9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9DEF09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C9B9045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3449EC1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12F3AA3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28D4E03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ForeignPortfolioInvestmentOutflowDetails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09AB2DC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0706CAF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2AA4F9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15FC4F0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CC9AB4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FBBD2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60E4660" w14:textId="77777777" w:rsidTr="00E40C4B">
        <w:trPr>
          <w:trHeight w:val="215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66FA80C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332A563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3A373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ForeignPortfolioInvestmentDepositDetails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26665FB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4073358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ED8E5B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1F1726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389797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C0609D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EEF7C37" w14:textId="77777777" w:rsidTr="00E40C4B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CAEB9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1CA60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41A3F7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ForeignPortfolioInvestmentWithdrawDetails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01D22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E73FA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812F8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09035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3DADCA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50B0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CF6A09F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747D360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318213</w:t>
            </w:r>
          </w:p>
        </w:tc>
        <w:tc>
          <w:tcPr>
            <w:tcW w:w="2030" w:type="dxa"/>
            <w:vMerge w:val="restart"/>
            <w:vAlign w:val="center"/>
          </w:tcPr>
          <w:p w14:paraId="028E81B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3011FA0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ThaiPortfolioInvestmentByForeignOutflowDetails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B0D3A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B39B1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3524FE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7D0E6E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D3DFCA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5E124E8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DBD36CB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C7C9D3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03A7722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49D3776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ThaiPortfolioInvestmentByForeignInflowDetails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0992C9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51A70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</w:p>
        </w:tc>
        <w:tc>
          <w:tcPr>
            <w:tcW w:w="847" w:type="dxa"/>
            <w:shd w:val="clear" w:color="auto" w:fill="auto"/>
            <w:vAlign w:val="center"/>
          </w:tcPr>
          <w:p w14:paraId="1A828F0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DB5588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C2020E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179A2DC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E70342E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6EEBD7E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68C6575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1C1174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ThaiPortfolioInvestmentByForeignWithdrawDetails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4BCBDA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7C40C61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71BA9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7B50B88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F21C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ED78E5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2504387" w14:textId="77777777" w:rsidTr="00E40C4B">
        <w:trPr>
          <w:trHeight w:val="216"/>
        </w:trPr>
        <w:tc>
          <w:tcPr>
            <w:tcW w:w="1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EAB6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center"/>
          </w:tcPr>
          <w:p w14:paraId="3951FDB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F58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ThaiPortfolioInvestmentByForeignDepositDetails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F22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D548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1AB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B4D2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C902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3916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6CE874A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DEEAF6" w:themeFill="accent1" w:themeFillTint="33"/>
            <w:vAlign w:val="center"/>
          </w:tcPr>
          <w:p w14:paraId="5C3B55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318216</w:t>
            </w:r>
          </w:p>
        </w:tc>
        <w:tc>
          <w:tcPr>
            <w:tcW w:w="2030" w:type="dxa"/>
            <w:vMerge w:val="restart"/>
            <w:shd w:val="clear" w:color="auto" w:fill="DEEAF6" w:themeFill="accent1" w:themeFillTint="33"/>
            <w:vAlign w:val="center"/>
          </w:tcPr>
          <w:p w14:paraId="6B5974C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61E2967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ThaiPortfolioInvestmentByThaiOutflowDetails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CB343D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143EB5E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44D4F8C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39586A9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2015A3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28EF3DF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4F3341C7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1C291D5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70585FC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09607F0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ThaiPortfolioInvestmentByThaiInflowDetails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55F6596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66D0BC2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70CF080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17493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E41BCC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6AF537C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73CAAC5D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7C6F3EC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2C8C0D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7A9BFDA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ThaiPortfolioInvestmentByThaiWithdrawDetails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4D5EFD4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502798A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1A19502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58240B0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0BBC417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5027868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0B93F96C" w14:textId="77777777" w:rsidTr="00E40C4B">
        <w:trPr>
          <w:trHeight w:val="216"/>
        </w:trPr>
        <w:tc>
          <w:tcPr>
            <w:tcW w:w="1110" w:type="dxa"/>
            <w:vMerge/>
            <w:shd w:val="clear" w:color="auto" w:fill="DEEAF6" w:themeFill="accent1" w:themeFillTint="33"/>
            <w:vAlign w:val="center"/>
          </w:tcPr>
          <w:p w14:paraId="41435EB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30" w:type="dxa"/>
            <w:vMerge/>
            <w:shd w:val="clear" w:color="auto" w:fill="DEEAF6" w:themeFill="accent1" w:themeFillTint="33"/>
            <w:vAlign w:val="center"/>
          </w:tcPr>
          <w:p w14:paraId="5095D19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DEEAF6" w:themeFill="accent1" w:themeFillTint="33"/>
            <w:vAlign w:val="center"/>
          </w:tcPr>
          <w:p w14:paraId="1E97A89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ThaiPortfolioInvestmentByThaiDepositDetails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00" w:type="dxa"/>
            <w:shd w:val="clear" w:color="auto" w:fill="DEEAF6" w:themeFill="accent1" w:themeFillTint="33"/>
            <w:vAlign w:val="center"/>
          </w:tcPr>
          <w:p w14:paraId="3B2C5F6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DEEAF6" w:themeFill="accent1" w:themeFillTint="33"/>
            <w:vAlign w:val="center"/>
          </w:tcPr>
          <w:p w14:paraId="3055FB58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  <w:vAlign w:val="center"/>
          </w:tcPr>
          <w:p w14:paraId="6D98268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83" w:type="dxa"/>
            <w:shd w:val="clear" w:color="auto" w:fill="DEEAF6" w:themeFill="accent1" w:themeFillTint="33"/>
            <w:vAlign w:val="center"/>
          </w:tcPr>
          <w:p w14:paraId="010ACE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86E5DE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DEEAF6" w:themeFill="accent1" w:themeFillTint="33"/>
            <w:vAlign w:val="center"/>
          </w:tcPr>
          <w:p w14:paraId="4D1591F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519D904" w14:textId="77777777" w:rsidTr="00E40C4B">
        <w:trPr>
          <w:trHeight w:val="216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46D46400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318171</w:t>
            </w:r>
          </w:p>
        </w:tc>
        <w:tc>
          <w:tcPr>
            <w:tcW w:w="2030" w:type="dxa"/>
            <w:vMerge w:val="restart"/>
            <w:vAlign w:val="center"/>
          </w:tcPr>
          <w:p w14:paraId="5D0D1D9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5082" w:type="dxa"/>
            <w:shd w:val="clear" w:color="auto" w:fill="auto"/>
            <w:vAlign w:val="center"/>
          </w:tcPr>
          <w:p w14:paraId="5B349ED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ThaiPortfolioInvestmentInDomesticMarketDepositDetail</w:t>
            </w:r>
            <w:proofErr w:type="spellEnd"/>
          </w:p>
        </w:tc>
        <w:tc>
          <w:tcPr>
            <w:tcW w:w="1100" w:type="dxa"/>
            <w:shd w:val="clear" w:color="auto" w:fill="auto"/>
            <w:vAlign w:val="center"/>
          </w:tcPr>
          <w:p w14:paraId="0CBE836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C41CCE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1591AD2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10AC925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760B4B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6402368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3C81D153" w14:textId="77777777" w:rsidTr="00E40C4B">
        <w:trPr>
          <w:trHeight w:val="216"/>
        </w:trPr>
        <w:tc>
          <w:tcPr>
            <w:tcW w:w="1110" w:type="dxa"/>
            <w:vMerge/>
            <w:shd w:val="clear" w:color="auto" w:fill="auto"/>
            <w:vAlign w:val="center"/>
          </w:tcPr>
          <w:p w14:paraId="2BA76AF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2030" w:type="dxa"/>
            <w:vMerge/>
            <w:vAlign w:val="center"/>
          </w:tcPr>
          <w:p w14:paraId="50C01B0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5082" w:type="dxa"/>
            <w:shd w:val="clear" w:color="auto" w:fill="auto"/>
            <w:vAlign w:val="center"/>
          </w:tcPr>
          <w:p w14:paraId="74DA32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ThaiPortfolioInvestmentIn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DomesticMarketWithdrawDetail</w:t>
            </w:r>
            <w:proofErr w:type="spellEnd"/>
          </w:p>
        </w:tc>
        <w:tc>
          <w:tcPr>
            <w:tcW w:w="1100" w:type="dxa"/>
            <w:shd w:val="clear" w:color="auto" w:fill="auto"/>
          </w:tcPr>
          <w:p w14:paraId="71C24AF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C204D9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F40D81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14:paraId="35ADD8D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42478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01C013B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</w:tbl>
    <w:p w14:paraId="5B482E13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 เป็นชื่อ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14:paraId="7B1C6F55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</w:rPr>
        <w:t xml:space="preserve">                2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proofErr w:type="gramStart"/>
      <w:r w:rsidRPr="00634AA7">
        <w:rPr>
          <w:rFonts w:ascii="Tahoma" w:hAnsi="Tahoma" w:cs="Tahoma"/>
          <w:sz w:val="16"/>
          <w:szCs w:val="16"/>
        </w:rPr>
        <w:t>Non Resident</w:t>
      </w:r>
      <w:proofErr w:type="gramEnd"/>
      <w:r w:rsidRPr="00634AA7">
        <w:rPr>
          <w:rFonts w:ascii="Tahoma" w:hAnsi="Tahoma" w:cs="Tahoma"/>
          <w:sz w:val="16"/>
          <w:szCs w:val="16"/>
        </w:rPr>
        <w:t xml:space="preserve"> </w:t>
      </w:r>
      <w:r w:rsidRPr="00634AA7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14:paraId="4E6B08E5" w14:textId="18E38B11" w:rsidR="00CC0C69" w:rsidRPr="00634AA7" w:rsidRDefault="00CC0C69" w:rsidP="008E3527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 w:hint="cs"/>
          <w:sz w:val="16"/>
          <w:szCs w:val="16"/>
          <w:cs/>
        </w:rPr>
        <w:t xml:space="preserve">      </w:t>
      </w:r>
    </w:p>
    <w:p w14:paraId="7B412011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  <w:vertAlign w:val="superscript"/>
        </w:rPr>
      </w:pPr>
      <w:r w:rsidRPr="00634AA7">
        <w:rPr>
          <w:rFonts w:ascii="Tahoma" w:hAnsi="Tahoma" w:cs="Tahoma"/>
          <w:sz w:val="22"/>
          <w:szCs w:val="22"/>
        </w:rPr>
        <w:lastRenderedPageBreak/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634AA7">
        <w:rPr>
          <w:rFonts w:ascii="Tahoma" w:hAnsi="Tahoma" w:cs="Tahoma" w:hint="cs"/>
          <w:sz w:val="22"/>
          <w:szCs w:val="22"/>
          <w:cs/>
        </w:rPr>
        <w:t>กู้ยืม</w:t>
      </w:r>
    </w:p>
    <w:tbl>
      <w:tblPr>
        <w:tblW w:w="1488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56"/>
        <w:gridCol w:w="1171"/>
        <w:gridCol w:w="3377"/>
        <w:gridCol w:w="1170"/>
        <w:gridCol w:w="1080"/>
        <w:gridCol w:w="990"/>
        <w:gridCol w:w="810"/>
        <w:gridCol w:w="540"/>
        <w:gridCol w:w="540"/>
        <w:gridCol w:w="450"/>
        <w:gridCol w:w="540"/>
        <w:gridCol w:w="810"/>
        <w:gridCol w:w="511"/>
        <w:gridCol w:w="511"/>
        <w:gridCol w:w="511"/>
        <w:gridCol w:w="511"/>
        <w:gridCol w:w="511"/>
      </w:tblGrid>
      <w:tr w:rsidR="00634AA7" w:rsidRPr="00634AA7" w14:paraId="2A52EEDA" w14:textId="77777777" w:rsidTr="00E40C4B">
        <w:trPr>
          <w:trHeight w:val="426"/>
        </w:trPr>
        <w:tc>
          <w:tcPr>
            <w:tcW w:w="85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78151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75CD5F2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C75E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56F729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8BAC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5C73D2A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62665E2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373BE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014A0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28100B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A04A1E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EC4E53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2B7EE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32C28F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202D891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14:paraId="0DF20C8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  <w:proofErr w:type="spellEnd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Date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9D68B1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14:paraId="56A24C6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B5A69A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4694222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BEE2C7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3B2DDC2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14:paraId="6964949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2A57AC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31645C9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Disburse</w:t>
            </w:r>
          </w:p>
          <w:p w14:paraId="7241ECF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  <w:proofErr w:type="spellEnd"/>
          </w:p>
          <w:p w14:paraId="662BC7B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Date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898D21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Repay</w:t>
            </w:r>
          </w:p>
          <w:p w14:paraId="59C1128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  <w:proofErr w:type="spellEnd"/>
          </w:p>
          <w:p w14:paraId="5EEF974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Due</w:t>
            </w:r>
          </w:p>
          <w:p w14:paraId="288B9CB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Indicator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8FAF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Loan</w:t>
            </w:r>
          </w:p>
          <w:p w14:paraId="6690BCA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Declara</w:t>
            </w:r>
            <w:proofErr w:type="spellEnd"/>
          </w:p>
          <w:p w14:paraId="59A34F1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tion</w:t>
            </w:r>
            <w:proofErr w:type="spellEnd"/>
          </w:p>
          <w:p w14:paraId="691D935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</w:tr>
      <w:tr w:rsidR="00634AA7" w:rsidRPr="00634AA7" w14:paraId="72B6E348" w14:textId="77777777" w:rsidTr="00E40C4B">
        <w:trPr>
          <w:trHeight w:val="426"/>
        </w:trPr>
        <w:tc>
          <w:tcPr>
            <w:tcW w:w="85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AA1D88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318082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FCA57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377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065D14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D197577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BC41AD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53075F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F2A890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DD8AF6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CCD1F8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2EA1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98D138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432CD4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BF9EF3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E5AE35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FCFD8E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3C098D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6EB44D3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675EB438" w14:textId="77777777" w:rsidTr="00E40C4B">
        <w:trPr>
          <w:trHeight w:val="426"/>
        </w:trPr>
        <w:tc>
          <w:tcPr>
            <w:tcW w:w="856" w:type="dxa"/>
            <w:vMerge w:val="restart"/>
            <w:shd w:val="clear" w:color="auto" w:fill="DEEAF6" w:themeFill="accent1" w:themeFillTint="33"/>
            <w:vAlign w:val="center"/>
          </w:tcPr>
          <w:p w14:paraId="6D3A425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318083</w:t>
            </w:r>
          </w:p>
        </w:tc>
        <w:tc>
          <w:tcPr>
            <w:tcW w:w="1171" w:type="dxa"/>
            <w:vMerge w:val="restart"/>
            <w:shd w:val="clear" w:color="auto" w:fill="DEEAF6" w:themeFill="accent1" w:themeFillTint="33"/>
            <w:vAlign w:val="center"/>
          </w:tcPr>
          <w:p w14:paraId="6F0F966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440A2AC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ForeignLoanInflowDetails</w:t>
            </w:r>
            <w:proofErr w:type="spellEnd"/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551754F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7B23E85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2B96270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3A6513E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52B8B01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1248979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4D81AFF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7624B8B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79CE6984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7EB2D9AC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E558AE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2BE9DA8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5B2F26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D0B028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293A427C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3734C86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7EF8B4C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263C8B04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ForeignLoanOutflowDetails</w:t>
            </w:r>
            <w:proofErr w:type="spellEnd"/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7BADE60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595D8E2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752252D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0D0E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A36265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7A69DBE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33DD45A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</w:tcPr>
          <w:p w14:paraId="057C2C1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</w:tcPr>
          <w:p w14:paraId="07B344A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035D37D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2A3350E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DB2763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126D275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08A2F6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62018090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3B154957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3AAB749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5EA45A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ForeignLoanWithdrawDetails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6222BAA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696016A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2652BB8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EF1B56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9C8746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A265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7143AA9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0E3568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2C7AF765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471B7A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19A0795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C5B1E9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0EB12FE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E86A28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34AA7" w:rsidRPr="00634AA7" w14:paraId="1275F0FD" w14:textId="77777777" w:rsidTr="00E40C4B">
        <w:trPr>
          <w:trHeight w:val="426"/>
        </w:trPr>
        <w:tc>
          <w:tcPr>
            <w:tcW w:w="856" w:type="dxa"/>
            <w:vMerge/>
            <w:shd w:val="clear" w:color="auto" w:fill="DEEAF6" w:themeFill="accent1" w:themeFillTint="33"/>
            <w:vAlign w:val="center"/>
          </w:tcPr>
          <w:p w14:paraId="6EADF38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dxa"/>
            <w:vMerge/>
            <w:shd w:val="clear" w:color="auto" w:fill="DEEAF6" w:themeFill="accent1" w:themeFillTint="33"/>
            <w:vAlign w:val="center"/>
          </w:tcPr>
          <w:p w14:paraId="2265168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DEEAF6" w:themeFill="accent1" w:themeFillTint="33"/>
            <w:vAlign w:val="center"/>
          </w:tcPr>
          <w:p w14:paraId="1B1E1CC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ForeignLoanDepositDetails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DEEAF6" w:themeFill="accent1" w:themeFillTint="33"/>
            <w:vAlign w:val="center"/>
          </w:tcPr>
          <w:p w14:paraId="6D42A8B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DEEAF6" w:themeFill="accent1" w:themeFillTint="33"/>
            <w:vAlign w:val="center"/>
          </w:tcPr>
          <w:p w14:paraId="314ED3E3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DEEAF6" w:themeFill="accent1" w:themeFillTint="33"/>
            <w:vAlign w:val="center"/>
          </w:tcPr>
          <w:p w14:paraId="382384D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14:paraId="45AC93C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08AE51C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  <w:vAlign w:val="center"/>
          </w:tcPr>
          <w:p w14:paraId="2283E4E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DEEAF6" w:themeFill="accent1" w:themeFillTint="33"/>
            <w:vAlign w:val="center"/>
          </w:tcPr>
          <w:p w14:paraId="0AA3EBF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EEAF6" w:themeFill="accent1" w:themeFillTint="33"/>
          </w:tcPr>
          <w:p w14:paraId="17D9EBC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DEEAF6" w:themeFill="accent1" w:themeFillTint="33"/>
          </w:tcPr>
          <w:p w14:paraId="1E3799B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561112E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</w:tcPr>
          <w:p w14:paraId="680F8A8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37413521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5BA00AA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DEEAF6" w:themeFill="accent1" w:themeFillTint="33"/>
            <w:vAlign w:val="center"/>
          </w:tcPr>
          <w:p w14:paraId="25C59671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37101301" w14:textId="77777777" w:rsidTr="00E40C4B">
        <w:trPr>
          <w:trHeight w:val="426"/>
        </w:trPr>
        <w:tc>
          <w:tcPr>
            <w:tcW w:w="856" w:type="dxa"/>
            <w:vMerge w:val="restart"/>
            <w:shd w:val="clear" w:color="auto" w:fill="auto"/>
            <w:vAlign w:val="center"/>
          </w:tcPr>
          <w:p w14:paraId="51AAC48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318086</w:t>
            </w:r>
          </w:p>
        </w:tc>
        <w:tc>
          <w:tcPr>
            <w:tcW w:w="1171" w:type="dxa"/>
            <w:vMerge w:val="restart"/>
            <w:vAlign w:val="center"/>
          </w:tcPr>
          <w:p w14:paraId="1F42EFE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377" w:type="dxa"/>
            <w:shd w:val="clear" w:color="auto" w:fill="auto"/>
            <w:vAlign w:val="center"/>
          </w:tcPr>
          <w:p w14:paraId="65FA178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ForeignDebtInstrumentInflowDetails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46649E9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258BF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477F6B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3FF4B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59ADE9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15A8B8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047B03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</w:tcPr>
          <w:p w14:paraId="0EBD065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4A99014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7808F98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  <w:vAlign w:val="center"/>
          </w:tcPr>
          <w:p w14:paraId="0B59749B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11" w:type="dxa"/>
            <w:shd w:val="clear" w:color="auto" w:fill="auto"/>
          </w:tcPr>
          <w:p w14:paraId="01DB1995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D71103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0588ED5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634AA7" w:rsidRPr="00634AA7" w14:paraId="0A820C82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7EB5E3D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22F22D6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3FC3DBB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ForeignDebtInstrumentOutflowDetails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14:paraId="57D0265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5C8A6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437BD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6FECB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5DA0E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959676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C91DAE2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71FD12D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14:paraId="14C7C89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F66719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281F8A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5D005F1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24D59BC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1C7873B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92BC4E3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3A26991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75CBD43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2799C33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ForeignDebtInstrumentDepositDetails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E2B81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BE5E5F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637259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CA941A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449A2C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F67BC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5AB2E4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77B3153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C419E7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6C684F8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78C0FA1C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</w:tcPr>
          <w:p w14:paraId="1E480A5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4CC29E4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613ED35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34AA7" w:rsidRPr="00634AA7" w14:paraId="2040BD6A" w14:textId="77777777" w:rsidTr="00E40C4B">
        <w:trPr>
          <w:trHeight w:val="426"/>
        </w:trPr>
        <w:tc>
          <w:tcPr>
            <w:tcW w:w="856" w:type="dxa"/>
            <w:vMerge/>
            <w:shd w:val="clear" w:color="auto" w:fill="auto"/>
            <w:vAlign w:val="center"/>
          </w:tcPr>
          <w:p w14:paraId="0F2CF349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71" w:type="dxa"/>
            <w:vMerge/>
            <w:vAlign w:val="center"/>
          </w:tcPr>
          <w:p w14:paraId="4A7E018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77" w:type="dxa"/>
            <w:shd w:val="clear" w:color="auto" w:fill="auto"/>
            <w:vAlign w:val="center"/>
          </w:tcPr>
          <w:p w14:paraId="5F0E436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ForeignDebtInstrumentWithdrawDetails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13BD32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21579D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D2AFBF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51071E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2EF19A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9B7772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820614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048D92B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shd w:val="clear" w:color="auto" w:fill="auto"/>
          </w:tcPr>
          <w:p w14:paraId="46426C0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D37C9FB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604C9007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743E417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</w:tcPr>
          <w:p w14:paraId="13628C2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14:paraId="46A6D1C9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</w:tbl>
    <w:p w14:paraId="6EAF5FE0" w14:textId="77777777" w:rsidR="00CC0C69" w:rsidRPr="00634AA7" w:rsidRDefault="00CC0C69" w:rsidP="00CC0C69">
      <w:pPr>
        <w:autoSpaceDE w:val="0"/>
        <w:autoSpaceDN w:val="0"/>
        <w:adjustRightInd w:val="0"/>
        <w:rPr>
          <w:rFonts w:ascii="Tahoma" w:hAnsi="Tahoma" w:cs="Tahoma"/>
          <w:sz w:val="16"/>
          <w:szCs w:val="16"/>
          <w:u w:val="single"/>
        </w:rPr>
      </w:pPr>
    </w:p>
    <w:p w14:paraId="58FE0272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ในการรายงาน </w:t>
      </w:r>
      <w:r w:rsidRPr="00634AA7">
        <w:rPr>
          <w:rFonts w:ascii="Tahoma" w:hAnsi="Tahoma" w:cs="Tahoma"/>
          <w:sz w:val="16"/>
          <w:szCs w:val="16"/>
        </w:rPr>
        <w:t xml:space="preserve">Related Involved Party Name, Relationship with Related Involved Party, Relationship with Related Involved Party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เฉพาะกรณีคู่สัญญาเป็น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>เท่านั้น</w:t>
      </w:r>
    </w:p>
    <w:p w14:paraId="23B0A2D0" w14:textId="77777777" w:rsidR="00CC0C69" w:rsidRPr="00634AA7" w:rsidRDefault="00CC0C69" w:rsidP="00CC0C69">
      <w:pPr>
        <w:rPr>
          <w:rFonts w:ascii="Tahoma" w:hAnsi="Tahoma" w:cs="Tahoma"/>
          <w:sz w:val="16"/>
          <w:szCs w:val="16"/>
        </w:rPr>
      </w:pPr>
    </w:p>
    <w:p w14:paraId="4A62BF68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4955DB50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5A064487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3D7FE3DB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6E552937" w14:textId="77777777" w:rsidR="00E40C4B" w:rsidRPr="00634AA7" w:rsidRDefault="00E40C4B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14:paraId="0C2E511E" w14:textId="77777777" w:rsidR="00CC0C69" w:rsidRPr="00634AA7" w:rsidRDefault="00CC0C69" w:rsidP="008E3527">
      <w:pPr>
        <w:spacing w:after="240"/>
        <w:rPr>
          <w:rFonts w:ascii="Tahoma" w:hAnsi="Tahoma" w:cs="Tahoma"/>
          <w:sz w:val="22"/>
          <w:szCs w:val="22"/>
        </w:rPr>
      </w:pPr>
    </w:p>
    <w:p w14:paraId="67EA95C8" w14:textId="77777777" w:rsidR="00CC0C69" w:rsidRPr="00634AA7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</w:rPr>
      </w:pPr>
      <w:r w:rsidRPr="00634AA7">
        <w:rPr>
          <w:rFonts w:ascii="Tahoma" w:hAnsi="Tahoma" w:cs="Tahoma"/>
          <w:sz w:val="22"/>
          <w:szCs w:val="22"/>
        </w:rPr>
        <w:lastRenderedPageBreak/>
        <w:t xml:space="preserve">Transaction Purpose Code </w:t>
      </w:r>
      <w:r w:rsidRPr="00634AA7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634AA7">
        <w:rPr>
          <w:rFonts w:ascii="Tahoma" w:hAnsi="Tahoma" w:cs="Tahoma" w:hint="cs"/>
          <w:sz w:val="22"/>
          <w:szCs w:val="22"/>
          <w:cs/>
        </w:rPr>
        <w:t>ให้กู้ยืม</w:t>
      </w:r>
    </w:p>
    <w:tbl>
      <w:tblPr>
        <w:tblW w:w="1499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938"/>
        <w:gridCol w:w="1290"/>
        <w:gridCol w:w="4130"/>
        <w:gridCol w:w="1314"/>
        <w:gridCol w:w="1501"/>
        <w:gridCol w:w="938"/>
        <w:gridCol w:w="938"/>
        <w:gridCol w:w="563"/>
        <w:gridCol w:w="563"/>
        <w:gridCol w:w="563"/>
        <w:gridCol w:w="563"/>
        <w:gridCol w:w="563"/>
        <w:gridCol w:w="563"/>
        <w:gridCol w:w="563"/>
      </w:tblGrid>
      <w:tr w:rsidR="00634AA7" w:rsidRPr="00634AA7" w14:paraId="6D4606EF" w14:textId="77777777" w:rsidTr="00E40C4B">
        <w:trPr>
          <w:trHeight w:val="482"/>
        </w:trPr>
        <w:tc>
          <w:tcPr>
            <w:tcW w:w="938" w:type="dxa"/>
            <w:shd w:val="clear" w:color="auto" w:fill="D5DCE4" w:themeFill="text2" w:themeFillTint="33"/>
            <w:vAlign w:val="center"/>
          </w:tcPr>
          <w:p w14:paraId="2D81081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14:paraId="4A209D3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1290" w:type="dxa"/>
            <w:shd w:val="clear" w:color="auto" w:fill="D5DCE4" w:themeFill="text2" w:themeFillTint="33"/>
            <w:vAlign w:val="center"/>
          </w:tcPr>
          <w:p w14:paraId="603D3E8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4130" w:type="dxa"/>
            <w:shd w:val="clear" w:color="auto" w:fill="D5DCE4" w:themeFill="text2" w:themeFillTint="33"/>
            <w:vAlign w:val="center"/>
          </w:tcPr>
          <w:p w14:paraId="28945CD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314" w:type="dxa"/>
            <w:shd w:val="clear" w:color="auto" w:fill="D5DCE4" w:themeFill="text2" w:themeFillTint="33"/>
            <w:vAlign w:val="center"/>
          </w:tcPr>
          <w:p w14:paraId="5EBA8CD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14:paraId="35BA84D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14:paraId="4F876A1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634AA7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501" w:type="dxa"/>
            <w:shd w:val="clear" w:color="auto" w:fill="D5DCE4" w:themeFill="text2" w:themeFillTint="33"/>
            <w:vAlign w:val="center"/>
          </w:tcPr>
          <w:p w14:paraId="18FF19AE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938" w:type="dxa"/>
            <w:shd w:val="clear" w:color="auto" w:fill="D5DCE4" w:themeFill="text2" w:themeFillTint="33"/>
            <w:vAlign w:val="center"/>
          </w:tcPr>
          <w:p w14:paraId="0D88E9B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938" w:type="dxa"/>
            <w:shd w:val="clear" w:color="auto" w:fill="D5DCE4" w:themeFill="text2" w:themeFillTint="33"/>
            <w:vAlign w:val="center"/>
          </w:tcPr>
          <w:p w14:paraId="587A486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6639539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40499BF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7B47D95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2395E41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14:paraId="485B1A5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14:paraId="6A0D93D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proofErr w:type="spellStart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  <w:proofErr w:type="spellEnd"/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Date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25ED164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14:paraId="137BF7E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15E26AE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2A2B0D4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563" w:type="dxa"/>
            <w:shd w:val="clear" w:color="auto" w:fill="D5DCE4" w:themeFill="text2" w:themeFillTint="33"/>
            <w:vAlign w:val="center"/>
          </w:tcPr>
          <w:p w14:paraId="50A9714D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14:paraId="0F6C714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14:paraId="4E41EC75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</w:tr>
      <w:tr w:rsidR="00634AA7" w:rsidRPr="00634AA7" w14:paraId="5EC6A3CB" w14:textId="77777777" w:rsidTr="00E40C4B">
        <w:trPr>
          <w:trHeight w:val="515"/>
        </w:trPr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284F25D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318089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152B739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634AA7">
              <w:rPr>
                <w:rFonts w:ascii="Tahoma" w:hAnsi="Tahoma" w:cs="Tahoma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41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D4BCC9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FF49040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4EC77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D46B609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CC24BA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4DC9A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E17B5D6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8B367A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535BED7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8B0E93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5F06CD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738BC62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23AC4891" w14:textId="77777777" w:rsidTr="00E40C4B">
        <w:trPr>
          <w:trHeight w:val="458"/>
        </w:trPr>
        <w:tc>
          <w:tcPr>
            <w:tcW w:w="938" w:type="dxa"/>
            <w:vMerge w:val="restart"/>
            <w:shd w:val="clear" w:color="auto" w:fill="DEEAF6" w:themeFill="accent1" w:themeFillTint="33"/>
            <w:vAlign w:val="center"/>
          </w:tcPr>
          <w:p w14:paraId="05868F6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318090</w:t>
            </w:r>
          </w:p>
        </w:tc>
        <w:tc>
          <w:tcPr>
            <w:tcW w:w="1290" w:type="dxa"/>
            <w:vMerge w:val="restart"/>
            <w:shd w:val="clear" w:color="auto" w:fill="DEEAF6" w:themeFill="accent1" w:themeFillTint="33"/>
            <w:vAlign w:val="center"/>
          </w:tcPr>
          <w:p w14:paraId="1637D7B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775AEF3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ThaiLoanOutflowDetails</w:t>
            </w:r>
            <w:proofErr w:type="spellEnd"/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76977D6C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2CB388DA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7E95ED55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58BEC36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95BF5A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7EBE55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3FC9A3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32ED9FA7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E5D0ED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3105D66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5DBEA78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0BEE45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34AA7" w:rsidRPr="00634AA7" w14:paraId="3415A83C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2368ACDB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01BC20A8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293D915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ThaiLoanInflowDetails</w:t>
            </w:r>
            <w:proofErr w:type="spellEnd"/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39FE8FC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75DF955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1D71441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1D4CCD4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66C618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6E75DF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150D0E0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0E91347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11F39C2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9B9A6CF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7241209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78C7FC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2546EDE8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3DE3DE4A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69D38436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728408D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ThaiLoanWithdrawDetails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4E534E22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6CE9534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4E2CBE5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58EA0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BA90A4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EFD4C1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1BFD20C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401317F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5CD49799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62C8A6D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6B57347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60706D98" w14:textId="77777777" w:rsidTr="00E40C4B">
        <w:trPr>
          <w:trHeight w:val="458"/>
        </w:trPr>
        <w:tc>
          <w:tcPr>
            <w:tcW w:w="938" w:type="dxa"/>
            <w:vMerge/>
            <w:shd w:val="clear" w:color="auto" w:fill="DEEAF6" w:themeFill="accent1" w:themeFillTint="33"/>
            <w:vAlign w:val="center"/>
          </w:tcPr>
          <w:p w14:paraId="2D21AEBB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shd w:val="clear" w:color="auto" w:fill="DEEAF6" w:themeFill="accent1" w:themeFillTint="33"/>
            <w:vAlign w:val="center"/>
          </w:tcPr>
          <w:p w14:paraId="0039006C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DEEAF6" w:themeFill="accent1" w:themeFillTint="33"/>
            <w:vAlign w:val="center"/>
          </w:tcPr>
          <w:p w14:paraId="25D1E37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ThaiLoanDepositDetails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DEEAF6" w:themeFill="accent1" w:themeFillTint="33"/>
            <w:vAlign w:val="center"/>
          </w:tcPr>
          <w:p w14:paraId="000FF08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DEEAF6" w:themeFill="accent1" w:themeFillTint="33"/>
            <w:vAlign w:val="center"/>
          </w:tcPr>
          <w:p w14:paraId="7E8A1D10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1389E25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DEEAF6" w:themeFill="accent1" w:themeFillTint="33"/>
            <w:vAlign w:val="center"/>
          </w:tcPr>
          <w:p w14:paraId="2BBD81C5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20282BB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021304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DEEAF6" w:themeFill="accent1" w:themeFillTint="33"/>
            <w:vAlign w:val="center"/>
          </w:tcPr>
          <w:p w14:paraId="4C5FDC51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798C54E9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17A2757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4E804133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DEEAF6" w:themeFill="accent1" w:themeFillTint="33"/>
          </w:tcPr>
          <w:p w14:paraId="29521081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363E5985" w14:textId="77777777" w:rsidTr="00E40C4B">
        <w:trPr>
          <w:trHeight w:val="458"/>
        </w:trPr>
        <w:tc>
          <w:tcPr>
            <w:tcW w:w="938" w:type="dxa"/>
            <w:vMerge w:val="restart"/>
            <w:shd w:val="clear" w:color="auto" w:fill="auto"/>
            <w:vAlign w:val="center"/>
          </w:tcPr>
          <w:p w14:paraId="54293E07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</w:rPr>
              <w:t>318093</w:t>
            </w:r>
          </w:p>
        </w:tc>
        <w:tc>
          <w:tcPr>
            <w:tcW w:w="1290" w:type="dxa"/>
            <w:vMerge w:val="restart"/>
            <w:vAlign w:val="center"/>
          </w:tcPr>
          <w:p w14:paraId="4D3D7C44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634AA7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4130" w:type="dxa"/>
            <w:shd w:val="clear" w:color="auto" w:fill="auto"/>
            <w:vAlign w:val="center"/>
          </w:tcPr>
          <w:p w14:paraId="4AD521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ThaiDebtInstrumentOutflowDetails</w:t>
            </w:r>
            <w:proofErr w:type="spellEnd"/>
          </w:p>
        </w:tc>
        <w:tc>
          <w:tcPr>
            <w:tcW w:w="1314" w:type="dxa"/>
            <w:shd w:val="clear" w:color="auto" w:fill="auto"/>
            <w:vAlign w:val="center"/>
          </w:tcPr>
          <w:p w14:paraId="6D80B0A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D05547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508792EF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C1CABF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72FE3E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EADED30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170FB38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CE3B9D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</w:tcPr>
          <w:p w14:paraId="075BE66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BA193DD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0B27ED2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AB809BE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634AA7" w:rsidRPr="00634AA7" w14:paraId="0D9AD61A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10FD15D1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vAlign w:val="center"/>
          </w:tcPr>
          <w:p w14:paraId="583AA5E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5CFA6FFE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ThaiDebtInstrumentInflowDetails</w:t>
            </w:r>
            <w:proofErr w:type="spellEnd"/>
          </w:p>
        </w:tc>
        <w:tc>
          <w:tcPr>
            <w:tcW w:w="1314" w:type="dxa"/>
            <w:shd w:val="clear" w:color="auto" w:fill="auto"/>
            <w:vAlign w:val="center"/>
          </w:tcPr>
          <w:p w14:paraId="0EA75983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4521C231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Resident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  <w:p w14:paraId="3B23B635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4AA7">
              <w:rPr>
                <w:rFonts w:ascii="Tahoma" w:hAnsi="Tahoma" w:cs="Tahoma"/>
                <w:sz w:val="16"/>
                <w:szCs w:val="16"/>
              </w:rPr>
              <w:t>Non Resident</w:t>
            </w:r>
            <w:proofErr w:type="gram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34AA7">
              <w:rPr>
                <w:rFonts w:ascii="Tahoma" w:hAnsi="Tahoma" w:cs="Tahoma"/>
                <w:sz w:val="16"/>
                <w:szCs w:val="16"/>
                <w:vertAlign w:val="superscript"/>
                <w:cs/>
              </w:rPr>
              <w:t>/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6411D203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1AB2B73A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52BE26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0F990A9F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3771C2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59F84686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24B67BEA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07BC95CE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68CBB27C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634AA7" w:rsidRPr="00634AA7" w14:paraId="337E4EC2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08144970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290" w:type="dxa"/>
            <w:vMerge/>
            <w:vAlign w:val="center"/>
          </w:tcPr>
          <w:p w14:paraId="0D5204B0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1E8A93DB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ThaiDebtInstrumentWithdrawDetails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556E9B6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250CAF4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086B25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2A74297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5688C9B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56E6FB3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3BDFA6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53B14A62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37F633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90D84F3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76B24DEB" w14:textId="77777777" w:rsidR="00E40C4B" w:rsidRPr="00634AA7" w:rsidRDefault="00E40C4B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34AA7" w:rsidRPr="00634AA7" w14:paraId="0ED7BA77" w14:textId="77777777" w:rsidTr="00E40C4B">
        <w:trPr>
          <w:trHeight w:val="458"/>
        </w:trPr>
        <w:tc>
          <w:tcPr>
            <w:tcW w:w="938" w:type="dxa"/>
            <w:vMerge/>
            <w:shd w:val="clear" w:color="auto" w:fill="auto"/>
            <w:vAlign w:val="center"/>
          </w:tcPr>
          <w:p w14:paraId="0FA0277F" w14:textId="77777777" w:rsidR="00E40C4B" w:rsidRPr="00634AA7" w:rsidRDefault="00E40C4B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90" w:type="dxa"/>
            <w:vMerge/>
            <w:vAlign w:val="center"/>
          </w:tcPr>
          <w:p w14:paraId="0E17DD66" w14:textId="77777777" w:rsidR="00E40C4B" w:rsidRPr="00634AA7" w:rsidRDefault="00E40C4B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30" w:type="dxa"/>
            <w:shd w:val="clear" w:color="auto" w:fill="auto"/>
            <w:vAlign w:val="center"/>
          </w:tcPr>
          <w:p w14:paraId="4495569D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34AA7">
              <w:rPr>
                <w:rFonts w:ascii="Tahoma" w:hAnsi="Tahoma" w:cs="Tahoma"/>
                <w:sz w:val="16"/>
                <w:szCs w:val="16"/>
              </w:rPr>
              <w:t>ThaiDebtInstrumentDepositDetails</w:t>
            </w:r>
            <w:proofErr w:type="spellEnd"/>
            <w:r w:rsidRPr="00634AA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(</w:t>
            </w:r>
            <w:r w:rsidRPr="00634AA7">
              <w:rPr>
                <w:rFonts w:ascii="Tahoma" w:hAnsi="Tahoma" w:cs="Tahoma"/>
                <w:sz w:val="16"/>
                <w:szCs w:val="16"/>
              </w:rPr>
              <w:t>NRB</w:t>
            </w:r>
            <w:r w:rsidRPr="00634AA7">
              <w:rPr>
                <w:rFonts w:ascii="Tahoma" w:hAnsi="Tahoma" w:cs="Tahoma"/>
                <w:sz w:val="16"/>
                <w:szCs w:val="16"/>
                <w:cs/>
              </w:rPr>
              <w:t>)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28A698" w14:textId="77777777" w:rsidR="00E40C4B" w:rsidRPr="00634AA7" w:rsidRDefault="00E40C4B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634AA7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28BDBBA" w14:textId="77777777" w:rsidR="00E40C4B" w:rsidRPr="00634AA7" w:rsidRDefault="00E40C4B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6A79457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14:paraId="496B9ADC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020CA94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450875BE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634AA7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26E4248D" w14:textId="77777777" w:rsidR="00E40C4B" w:rsidRPr="00634AA7" w:rsidRDefault="00E40C4B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3" w:type="dxa"/>
            <w:shd w:val="clear" w:color="auto" w:fill="auto"/>
          </w:tcPr>
          <w:p w14:paraId="4343F10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2082A510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4F031288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563" w:type="dxa"/>
            <w:shd w:val="clear" w:color="auto" w:fill="auto"/>
          </w:tcPr>
          <w:p w14:paraId="43EABC54" w14:textId="77777777" w:rsidR="00E40C4B" w:rsidRPr="00634AA7" w:rsidRDefault="00E40C4B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</w:tbl>
    <w:p w14:paraId="05192905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</w:pPr>
      <w:r w:rsidRPr="00634AA7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634AA7">
        <w:rPr>
          <w:rFonts w:ascii="Tahoma" w:hAnsi="Tahoma" w:cs="Tahoma"/>
          <w:sz w:val="16"/>
          <w:szCs w:val="16"/>
          <w:cs/>
        </w:rPr>
        <w:t xml:space="preserve">  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</w:t>
      </w:r>
      <w:r w:rsidRPr="00634AA7">
        <w:rPr>
          <w:rFonts w:ascii="Tahoma" w:hAnsi="Tahoma" w:cs="Tahoma"/>
          <w:sz w:val="16"/>
          <w:szCs w:val="16"/>
        </w:rPr>
        <w:t>1</w:t>
      </w:r>
      <w:r w:rsidRPr="00634AA7">
        <w:rPr>
          <w:rFonts w:ascii="Tahoma" w:hAnsi="Tahoma" w:cs="Tahoma"/>
          <w:sz w:val="16"/>
          <w:szCs w:val="16"/>
          <w:cs/>
        </w:rPr>
        <w:t xml:space="preserve">/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Non 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>ที่ให้กู้</w:t>
      </w:r>
    </w:p>
    <w:p w14:paraId="31476ABA" w14:textId="77777777" w:rsidR="00CC0C69" w:rsidRPr="00634AA7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  <w:cs/>
        </w:rPr>
      </w:pPr>
      <w:r w:rsidRPr="00634AA7">
        <w:rPr>
          <w:rFonts w:ascii="Tahoma" w:hAnsi="Tahoma" w:cs="Tahoma"/>
          <w:sz w:val="20"/>
          <w:szCs w:val="20"/>
          <w:cs/>
        </w:rPr>
        <w:t xml:space="preserve">            </w:t>
      </w:r>
      <w:r w:rsidRPr="00634AA7">
        <w:rPr>
          <w:rFonts w:ascii="Tahoma" w:hAnsi="Tahoma" w:cs="Tahoma"/>
          <w:sz w:val="16"/>
          <w:szCs w:val="16"/>
          <w:cs/>
        </w:rPr>
        <w:t xml:space="preserve"> </w:t>
      </w:r>
      <w:r w:rsidR="00E508A7" w:rsidRPr="00634AA7">
        <w:rPr>
          <w:rFonts w:ascii="Tahoma" w:hAnsi="Tahoma" w:cs="Tahoma"/>
          <w:sz w:val="16"/>
          <w:szCs w:val="16"/>
          <w:cs/>
        </w:rPr>
        <w:t xml:space="preserve"> </w:t>
      </w:r>
      <w:r w:rsidRPr="00634AA7">
        <w:rPr>
          <w:rFonts w:ascii="Tahoma" w:hAnsi="Tahoma" w:cs="Tahoma"/>
          <w:sz w:val="16"/>
          <w:szCs w:val="16"/>
        </w:rPr>
        <w:t>2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634AA7">
        <w:rPr>
          <w:rFonts w:ascii="Tahoma" w:hAnsi="Tahoma" w:cs="Tahoma"/>
          <w:sz w:val="16"/>
          <w:szCs w:val="16"/>
        </w:rPr>
        <w:t xml:space="preserve">Resident 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634AA7">
        <w:rPr>
          <w:rFonts w:ascii="Tahoma" w:hAnsi="Tahoma" w:cs="Tahoma"/>
          <w:sz w:val="16"/>
          <w:szCs w:val="16"/>
        </w:rPr>
        <w:t>Related Involved Party Name</w:t>
      </w:r>
      <w:r w:rsidRPr="00634AA7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proofErr w:type="gramStart"/>
      <w:r w:rsidRPr="00634AA7">
        <w:rPr>
          <w:rFonts w:ascii="Tahoma" w:hAnsi="Tahoma" w:cs="Tahoma"/>
          <w:sz w:val="16"/>
          <w:szCs w:val="16"/>
        </w:rPr>
        <w:t>Non Resident</w:t>
      </w:r>
      <w:proofErr w:type="gramEnd"/>
      <w:r w:rsidRPr="00634AA7">
        <w:rPr>
          <w:rFonts w:ascii="Tahoma" w:hAnsi="Tahoma" w:cs="Tahoma"/>
          <w:sz w:val="16"/>
          <w:szCs w:val="16"/>
        </w:rPr>
        <w:t xml:space="preserve"> </w:t>
      </w:r>
      <w:r w:rsidRPr="00634AA7">
        <w:rPr>
          <w:rFonts w:ascii="Tahoma" w:hAnsi="Tahoma" w:cs="Tahoma" w:hint="cs"/>
          <w:sz w:val="16"/>
          <w:szCs w:val="16"/>
          <w:cs/>
        </w:rPr>
        <w:t>ที่กู้ยืม</w:t>
      </w:r>
    </w:p>
    <w:p w14:paraId="1BD6271B" w14:textId="77777777" w:rsidR="00CC0C69" w:rsidRPr="00634AA7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4"/>
          <w:szCs w:val="24"/>
          <w:cs/>
        </w:rPr>
        <w:sectPr w:rsidR="00CC0C69" w:rsidRPr="00634AA7" w:rsidSect="008515CF">
          <w:headerReference w:type="default" r:id="rId43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14:paraId="01A6FFDE" w14:textId="77777777" w:rsidR="00B3470F" w:rsidRPr="00634AA7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64" w:name="_Toc533411457"/>
      <w:r w:rsidRPr="00634AA7">
        <w:rPr>
          <w:rFonts w:cs="Tahoma"/>
          <w:sz w:val="22"/>
          <w:szCs w:val="22"/>
          <w:u w:val="none"/>
        </w:rPr>
        <w:lastRenderedPageBreak/>
        <w:t>Appendix B</w:t>
      </w:r>
      <w:r w:rsidRPr="00634AA7">
        <w:rPr>
          <w:rFonts w:cs="Tahoma"/>
          <w:sz w:val="22"/>
          <w:szCs w:val="22"/>
          <w:u w:val="none"/>
          <w:cs/>
        </w:rPr>
        <w:t xml:space="preserve">.  </w:t>
      </w:r>
      <w:bookmarkStart w:id="65" w:name="_Toc34726402"/>
      <w:r w:rsidRPr="00634AA7">
        <w:rPr>
          <w:rFonts w:cs="Tahoma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64"/>
      <w:bookmarkEnd w:id="65"/>
    </w:p>
    <w:p w14:paraId="7EB29EF1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ในการรายงาน </w:t>
      </w:r>
      <w:r w:rsidRPr="00634AA7">
        <w:rPr>
          <w:rFonts w:ascii="Tahoma" w:hAnsi="Tahoma" w:cs="Tahoma"/>
        </w:rPr>
        <w:t xml:space="preserve">Data Set </w:t>
      </w:r>
      <w:r w:rsidRPr="00634AA7">
        <w:rPr>
          <w:rFonts w:ascii="Tahoma" w:hAnsi="Tahoma" w:cs="Tahoma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14:paraId="258885B4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ลูกค้าในประเทศ  ได้แก่</w:t>
      </w:r>
    </w:p>
    <w:p w14:paraId="017E1D0A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บุคคลธรรมดา  ใช้เลขประจำตัวประชาชน (</w:t>
      </w:r>
      <w:r w:rsidRPr="00634AA7">
        <w:rPr>
          <w:rFonts w:ascii="Tahoma" w:hAnsi="Tahoma" w:cs="Tahoma"/>
        </w:rPr>
        <w:t xml:space="preserve">13 </w:t>
      </w:r>
      <w:r w:rsidRPr="00634AA7">
        <w:rPr>
          <w:rFonts w:ascii="Tahoma" w:hAnsi="Tahoma" w:cs="Tahoma"/>
          <w:cs/>
        </w:rPr>
        <w:t xml:space="preserve">หลัก)  </w:t>
      </w:r>
    </w:p>
    <w:p w14:paraId="5E2CC985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14:paraId="773BD8B1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องค์กรหรือหน่วยงานของรัฐ  ใช้รหัสองค์กรหรือหน่วยงานราชการ</w:t>
      </w:r>
    </w:p>
    <w:p w14:paraId="4DF500C0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นิติบุคคลรับอนุญาต  ใช้รหัสสถาบันการเงิน</w:t>
      </w:r>
    </w:p>
    <w:p w14:paraId="4B2AA8BB" w14:textId="77777777" w:rsidR="00B3470F" w:rsidRPr="00634AA7" w:rsidRDefault="00B3470F" w:rsidP="00CE171A">
      <w:pPr>
        <w:pStyle w:val="Header"/>
        <w:numPr>
          <w:ilvl w:val="0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ลูกค้าในต่างประเทศ  ได้แก่</w:t>
      </w:r>
    </w:p>
    <w:p w14:paraId="3E97E5C0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14:paraId="6455CC17" w14:textId="77777777" w:rsidR="00B3470F" w:rsidRPr="00634AA7" w:rsidRDefault="00B3470F" w:rsidP="00CE171A">
      <w:pPr>
        <w:pStyle w:val="Header"/>
        <w:numPr>
          <w:ilvl w:val="1"/>
          <w:numId w:val="15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634AA7">
        <w:rPr>
          <w:rFonts w:ascii="Tahoma" w:hAnsi="Tahoma" w:cs="Tahoma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634AA7">
        <w:rPr>
          <w:rFonts w:ascii="Tahoma" w:hAnsi="Tahoma" w:cs="Tahoma"/>
        </w:rPr>
        <w:t xml:space="preserve">Swift Code </w:t>
      </w:r>
      <w:r w:rsidRPr="00634AA7">
        <w:rPr>
          <w:rFonts w:ascii="Tahoma" w:hAnsi="Tahoma" w:cs="Tahoma"/>
          <w:cs/>
        </w:rPr>
        <w:t xml:space="preserve">กรณีไม่ได้เป็นสมาชิก </w:t>
      </w:r>
      <w:r w:rsidRPr="00634AA7">
        <w:rPr>
          <w:rFonts w:ascii="Tahoma" w:hAnsi="Tahoma" w:cs="Tahoma"/>
        </w:rPr>
        <w:t xml:space="preserve">Swift </w:t>
      </w:r>
      <w:r w:rsidRPr="00634AA7">
        <w:rPr>
          <w:rFonts w:ascii="Tahoma" w:hAnsi="Tahoma" w:cs="Tahoma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 </w:t>
      </w:r>
    </w:p>
    <w:p w14:paraId="4A838A49" w14:textId="77777777" w:rsidR="00B3470F" w:rsidRPr="00634AA7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</w:rPr>
      </w:pPr>
      <w:r w:rsidRPr="00634AA7">
        <w:rPr>
          <w:rFonts w:ascii="Tahoma" w:hAnsi="Tahoma" w:cs="Tahoma"/>
          <w:b/>
          <w:bCs/>
          <w:cs/>
        </w:rPr>
        <w:br w:type="page"/>
      </w:r>
    </w:p>
    <w:p w14:paraId="335CFCFE" w14:textId="77777777" w:rsidR="00B3470F" w:rsidRPr="00634AA7" w:rsidRDefault="00B3470F" w:rsidP="00B3470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634AA7">
        <w:rPr>
          <w:rFonts w:ascii="Tahoma" w:hAnsi="Tahoma" w:cs="Tahoma"/>
          <w:b/>
          <w:bCs/>
          <w:sz w:val="22"/>
          <w:szCs w:val="22"/>
          <w:u w:val="single"/>
          <w:cs/>
        </w:rPr>
        <w:lastRenderedPageBreak/>
        <w:t>หมายเหตุ</w:t>
      </w:r>
      <w:r w:rsidRPr="00634AA7">
        <w:rPr>
          <w:rFonts w:ascii="Tahoma" w:hAnsi="Tahoma" w:cs="Tahoma"/>
          <w:b/>
          <w:bCs/>
          <w:sz w:val="22"/>
          <w:szCs w:val="22"/>
          <w:cs/>
        </w:rPr>
        <w:t xml:space="preserve"> :</w:t>
      </w:r>
      <w:r w:rsidRPr="00634AA7">
        <w:rPr>
          <w:rFonts w:ascii="Tahoma" w:hAnsi="Tahoma" w:cs="Tahoma"/>
          <w:b/>
          <w:bCs/>
          <w:sz w:val="22"/>
          <w:szCs w:val="22"/>
          <w:u w:val="single"/>
          <w:cs/>
        </w:rPr>
        <w:t xml:space="preserve"> </w:t>
      </w:r>
    </w:p>
    <w:p w14:paraId="11627A63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1. หลักเกณฑ์นี้ใช้กับการรายงาน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634AA7" w:rsidRPr="00634AA7" w14:paraId="0B450DBA" w14:textId="77777777" w:rsidTr="00C373C4">
        <w:tc>
          <w:tcPr>
            <w:tcW w:w="7666" w:type="dxa"/>
          </w:tcPr>
          <w:p w14:paraId="09FDE0D7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14:paraId="6BA7466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DS_FCP</w:t>
            </w:r>
          </w:p>
        </w:tc>
      </w:tr>
      <w:tr w:rsidR="00634AA7" w:rsidRPr="00634AA7" w14:paraId="2D5E53C6" w14:textId="77777777" w:rsidTr="00C373C4">
        <w:tc>
          <w:tcPr>
            <w:tcW w:w="7666" w:type="dxa"/>
          </w:tcPr>
          <w:p w14:paraId="732C5B7A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14:paraId="07BE5F6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DS_DIP</w:t>
            </w:r>
          </w:p>
        </w:tc>
      </w:tr>
      <w:tr w:rsidR="00634AA7" w:rsidRPr="00634AA7" w14:paraId="03A902D8" w14:textId="77777777" w:rsidTr="00C373C4">
        <w:tc>
          <w:tcPr>
            <w:tcW w:w="7666" w:type="dxa"/>
          </w:tcPr>
          <w:p w14:paraId="16C0A19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14:paraId="77048681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DS_FLA</w:t>
            </w:r>
          </w:p>
        </w:tc>
      </w:tr>
      <w:tr w:rsidR="00634AA7" w:rsidRPr="00634AA7" w14:paraId="3BFDA253" w14:textId="77777777" w:rsidTr="00C373C4">
        <w:tc>
          <w:tcPr>
            <w:tcW w:w="7666" w:type="dxa"/>
          </w:tcPr>
          <w:p w14:paraId="05DED53D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14:paraId="50A7448C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DS_DAR</w:t>
            </w:r>
          </w:p>
        </w:tc>
      </w:tr>
      <w:tr w:rsidR="00634AA7" w:rsidRPr="00634AA7" w14:paraId="0C68E472" w14:textId="77777777" w:rsidTr="00C373C4">
        <w:tc>
          <w:tcPr>
            <w:tcW w:w="7666" w:type="dxa"/>
          </w:tcPr>
          <w:p w14:paraId="0C49207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14:paraId="6C6F7F0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DS_FXA</w:t>
            </w:r>
          </w:p>
        </w:tc>
      </w:tr>
      <w:tr w:rsidR="00634AA7" w:rsidRPr="00634AA7" w14:paraId="79EB5A54" w14:textId="77777777" w:rsidTr="00C373C4">
        <w:tc>
          <w:tcPr>
            <w:tcW w:w="7666" w:type="dxa"/>
          </w:tcPr>
          <w:p w14:paraId="2F10A62F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14:paraId="2CC41877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DS_FRA</w:t>
            </w:r>
          </w:p>
        </w:tc>
      </w:tr>
      <w:tr w:rsidR="00634AA7" w:rsidRPr="00634AA7" w14:paraId="3B750C7B" w14:textId="77777777" w:rsidTr="00C373C4">
        <w:tc>
          <w:tcPr>
            <w:tcW w:w="7666" w:type="dxa"/>
          </w:tcPr>
          <w:p w14:paraId="54F5453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14:paraId="606C7298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DS_FTA</w:t>
            </w:r>
          </w:p>
        </w:tc>
      </w:tr>
      <w:tr w:rsidR="00634AA7" w:rsidRPr="00634AA7" w14:paraId="00211EC0" w14:textId="77777777" w:rsidTr="00C373C4">
        <w:tc>
          <w:tcPr>
            <w:tcW w:w="7666" w:type="dxa"/>
          </w:tcPr>
          <w:p w14:paraId="146CADA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14:paraId="284F2A93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DS_OPA</w:t>
            </w:r>
          </w:p>
        </w:tc>
      </w:tr>
      <w:tr w:rsidR="00634AA7" w:rsidRPr="00634AA7" w14:paraId="68929E03" w14:textId="77777777" w:rsidTr="00C373C4">
        <w:tc>
          <w:tcPr>
            <w:tcW w:w="7666" w:type="dxa"/>
          </w:tcPr>
          <w:p w14:paraId="11A55AF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14:paraId="0F9F2D1E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DS_SWA</w:t>
            </w:r>
          </w:p>
        </w:tc>
      </w:tr>
      <w:tr w:rsidR="00634AA7" w:rsidRPr="00634AA7" w14:paraId="52749AE1" w14:textId="77777777" w:rsidTr="00C373C4">
        <w:tc>
          <w:tcPr>
            <w:tcW w:w="7666" w:type="dxa"/>
          </w:tcPr>
          <w:p w14:paraId="5BC4BB60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14:paraId="25553F9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DS_FTX</w:t>
            </w:r>
          </w:p>
        </w:tc>
      </w:tr>
      <w:tr w:rsidR="00634AA7" w:rsidRPr="00634AA7" w14:paraId="365290E3" w14:textId="77777777" w:rsidTr="00C373C4">
        <w:tc>
          <w:tcPr>
            <w:tcW w:w="7666" w:type="dxa"/>
          </w:tcPr>
          <w:p w14:paraId="5E669795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Loan</w:t>
            </w:r>
            <w:r w:rsidRPr="00634AA7">
              <w:rPr>
                <w:rFonts w:ascii="Tahoma" w:hAnsi="Tahoma" w:cs="Tahoma"/>
                <w:sz w:val="22"/>
                <w:szCs w:val="22"/>
                <w:cs/>
              </w:rPr>
              <w:t>/</w:t>
            </w:r>
            <w:r w:rsidRPr="00634AA7">
              <w:rPr>
                <w:rFonts w:ascii="Tahoma" w:hAnsi="Tahoma" w:cs="Tahoma"/>
                <w:sz w:val="22"/>
                <w:szCs w:val="22"/>
              </w:rPr>
              <w:t>Deposit Transaction</w:t>
            </w:r>
          </w:p>
        </w:tc>
        <w:tc>
          <w:tcPr>
            <w:tcW w:w="2241" w:type="dxa"/>
          </w:tcPr>
          <w:p w14:paraId="20D213E9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DS_LTX</w:t>
            </w:r>
          </w:p>
        </w:tc>
      </w:tr>
      <w:tr w:rsidR="00634AA7" w:rsidRPr="00634AA7" w14:paraId="10243D0B" w14:textId="77777777" w:rsidTr="00C373C4">
        <w:tc>
          <w:tcPr>
            <w:tcW w:w="7666" w:type="dxa"/>
          </w:tcPr>
          <w:p w14:paraId="188D13A2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14:paraId="7736E60B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DS_PTX</w:t>
            </w:r>
          </w:p>
        </w:tc>
      </w:tr>
      <w:tr w:rsidR="00634AA7" w:rsidRPr="00634AA7" w14:paraId="4D267A6A" w14:textId="77777777" w:rsidTr="00C373C4">
        <w:tc>
          <w:tcPr>
            <w:tcW w:w="7666" w:type="dxa"/>
          </w:tcPr>
          <w:p w14:paraId="59468B03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14:paraId="024FDEE4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DS_FTU</w:t>
            </w:r>
          </w:p>
        </w:tc>
      </w:tr>
      <w:tr w:rsidR="00634AA7" w:rsidRPr="00634AA7" w14:paraId="73ADDEA7" w14:textId="77777777" w:rsidTr="00C373C4">
        <w:tc>
          <w:tcPr>
            <w:tcW w:w="7666" w:type="dxa"/>
          </w:tcPr>
          <w:p w14:paraId="58330714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14:paraId="38A3818D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DS_FTS</w:t>
            </w:r>
          </w:p>
        </w:tc>
      </w:tr>
      <w:tr w:rsidR="00634AA7" w:rsidRPr="00634AA7" w14:paraId="60D04592" w14:textId="77777777" w:rsidTr="00C373C4">
        <w:tc>
          <w:tcPr>
            <w:tcW w:w="7666" w:type="dxa"/>
          </w:tcPr>
          <w:p w14:paraId="7043A41A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14:paraId="6DFB67F6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DS_EPE</w:t>
            </w:r>
          </w:p>
        </w:tc>
      </w:tr>
      <w:tr w:rsidR="00B3470F" w:rsidRPr="00634AA7" w14:paraId="05A0983C" w14:textId="77777777" w:rsidTr="00C373C4">
        <w:tc>
          <w:tcPr>
            <w:tcW w:w="7666" w:type="dxa"/>
          </w:tcPr>
          <w:p w14:paraId="3109DFF6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14:paraId="62E1A5C0" w14:textId="77777777" w:rsidR="00B3470F" w:rsidRPr="00634AA7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634AA7">
              <w:rPr>
                <w:rFonts w:ascii="Tahoma" w:hAnsi="Tahoma" w:cs="Tahoma"/>
                <w:sz w:val="22"/>
                <w:szCs w:val="22"/>
              </w:rPr>
              <w:t>DS_ISI</w:t>
            </w:r>
          </w:p>
        </w:tc>
      </w:tr>
    </w:tbl>
    <w:p w14:paraId="7CFCF555" w14:textId="77777777" w:rsidR="00B3470F" w:rsidRPr="00634AA7" w:rsidRDefault="00B3470F" w:rsidP="00B3470F">
      <w:pPr>
        <w:ind w:left="360" w:firstLine="360"/>
        <w:rPr>
          <w:rFonts w:ascii="Tahoma" w:hAnsi="Tahoma" w:cs="Tahoma"/>
          <w:sz w:val="22"/>
          <w:szCs w:val="22"/>
        </w:rPr>
      </w:pPr>
    </w:p>
    <w:p w14:paraId="0F5CBF49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: </w:t>
      </w:r>
      <w:r w:rsidRPr="00634AA7">
        <w:rPr>
          <w:rFonts w:ascii="Tahoma" w:hAnsi="Tahoma" w:cs="Tahoma"/>
          <w:sz w:val="22"/>
          <w:szCs w:val="22"/>
        </w:rPr>
        <w:t xml:space="preserve">Involved Party  </w:t>
      </w:r>
    </w:p>
    <w:p w14:paraId="7422FB4E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  <w:r w:rsidRPr="00634AA7">
        <w:rPr>
          <w:rFonts w:ascii="Tahoma" w:hAnsi="Tahoma" w:cs="Tahoma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634AA7">
        <w:rPr>
          <w:rFonts w:ascii="Tahoma" w:hAnsi="Tahoma" w:cs="Tahoma"/>
          <w:sz w:val="22"/>
          <w:szCs w:val="22"/>
        </w:rPr>
        <w:t xml:space="preserve">Data set </w:t>
      </w:r>
      <w:r w:rsidRPr="00634AA7">
        <w:rPr>
          <w:rFonts w:ascii="Tahoma" w:hAnsi="Tahoma" w:cs="Tahoma"/>
          <w:sz w:val="22"/>
          <w:szCs w:val="22"/>
          <w:cs/>
        </w:rPr>
        <w:t xml:space="preserve">: </w:t>
      </w:r>
      <w:r w:rsidRPr="00634AA7">
        <w:rPr>
          <w:rFonts w:ascii="Tahoma" w:hAnsi="Tahoma" w:cs="Tahoma"/>
          <w:sz w:val="22"/>
          <w:szCs w:val="22"/>
        </w:rPr>
        <w:t xml:space="preserve">Involved Party </w:t>
      </w:r>
      <w:r w:rsidRPr="00634AA7">
        <w:rPr>
          <w:rFonts w:ascii="Tahoma" w:hAnsi="Tahoma" w:cs="Tahoma"/>
          <w:sz w:val="22"/>
          <w:szCs w:val="22"/>
          <w:cs/>
        </w:rPr>
        <w:t>ชุดใหม่มาด้วย</w:t>
      </w:r>
    </w:p>
    <w:p w14:paraId="7D0FCA7B" w14:textId="77777777" w:rsidR="00B3470F" w:rsidRPr="00634AA7" w:rsidRDefault="00B3470F" w:rsidP="00B3470F">
      <w:pPr>
        <w:rPr>
          <w:rFonts w:ascii="Tahoma" w:hAnsi="Tahoma" w:cs="Tahoma"/>
          <w:sz w:val="22"/>
          <w:szCs w:val="22"/>
        </w:rPr>
      </w:pPr>
    </w:p>
    <w:p w14:paraId="61D7C74B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</w:p>
    <w:p w14:paraId="2E0576C4" w14:textId="77777777" w:rsidR="00B3470F" w:rsidRPr="00634AA7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</w:p>
    <w:p w14:paraId="22AA13F9" w14:textId="77777777" w:rsidR="00B30D72" w:rsidRPr="00634AA7" w:rsidRDefault="00B30D72"/>
    <w:sectPr w:rsidR="00B30D72" w:rsidRPr="00634AA7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D588" w14:textId="77777777" w:rsidR="00B25C2E" w:rsidRDefault="00B25C2E" w:rsidP="002C71B6">
      <w:r>
        <w:separator/>
      </w:r>
    </w:p>
  </w:endnote>
  <w:endnote w:type="continuationSeparator" w:id="0">
    <w:p w14:paraId="63F683C4" w14:textId="77777777" w:rsidR="00B25C2E" w:rsidRDefault="00B25C2E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580D" w14:textId="77777777" w:rsidR="00E45332" w:rsidRDefault="00E45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AC87" w14:textId="10EE68FE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113D59B" wp14:editId="7DA8CFAB">
              <wp:simplePos x="0" y="0"/>
              <wp:positionH relativeFrom="column">
                <wp:posOffset>64135</wp:posOffset>
              </wp:positionH>
              <wp:positionV relativeFrom="paragraph">
                <wp:posOffset>81725</wp:posOffset>
              </wp:positionV>
              <wp:extent cx="9171305" cy="0"/>
              <wp:effectExtent l="0" t="0" r="29845" b="1905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4B8AD6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5.05pt,6.45pt" to="727.2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cfI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1F58024E" wp14:editId="5033CE27">
              <wp:simplePos x="0" y="0"/>
              <wp:positionH relativeFrom="column">
                <wp:posOffset>6772852</wp:posOffset>
              </wp:positionH>
              <wp:positionV relativeFrom="paragraph">
                <wp:posOffset>155575</wp:posOffset>
              </wp:positionV>
              <wp:extent cx="2551176" cy="548640"/>
              <wp:effectExtent l="0" t="0" r="0" b="381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1176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7C42C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01CD9B30" w14:textId="7932C92A" w:rsidR="00E45332" w:rsidRPr="008B7314" w:rsidRDefault="00E45332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8024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33.3pt;margin-top:12.25pt;width:200.9pt;height:43.2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" filled="f" stroked="f">
              <v:textbox>
                <w:txbxContent>
                  <w:p w14:paraId="4317C42C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01CD9B30" w14:textId="7932C92A" w:rsidR="00E45332" w:rsidRPr="008B7314" w:rsidRDefault="00E45332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2E828C63" w14:textId="3022C3E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w:drawing>
        <wp:anchor distT="0" distB="0" distL="114300" distR="114300" simplePos="0" relativeHeight="251805184" behindDoc="0" locked="0" layoutInCell="1" allowOverlap="1" wp14:anchorId="3FF38424" wp14:editId="6E7891E5">
          <wp:simplePos x="0" y="0"/>
          <wp:positionH relativeFrom="column">
            <wp:posOffset>83185</wp:posOffset>
          </wp:positionH>
          <wp:positionV relativeFrom="paragraph">
            <wp:posOffset>37465</wp:posOffset>
          </wp:positionV>
          <wp:extent cx="310515" cy="4660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291EDA44" wp14:editId="2281F554">
              <wp:simplePos x="0" y="0"/>
              <wp:positionH relativeFrom="column">
                <wp:posOffset>419100</wp:posOffset>
              </wp:positionH>
              <wp:positionV relativeFrom="paragraph">
                <wp:posOffset>32195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6CA12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552EAEE" w14:textId="77777777" w:rsidR="00E45332" w:rsidRPr="004843BB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1EDA44" id="Text Box 83" o:spid="_x0000_s1027" type="#_x0000_t202" style="position:absolute;left:0;text-align:left;margin-left:33pt;margin-top:2.5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BiyIefdAAAABwEAAA8AAAAAAAAAAAAAAAAAPQQAAGRycy9kb3ducmV2LnhtbFBL&#10;BQYAAAAABAAEAPMAAABHBQAAAAA=&#10;" filled="f" stroked="f">
              <v:textbox>
                <w:txbxContent>
                  <w:p w14:paraId="4016CA12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552EAEE" w14:textId="77777777" w:rsidR="00E45332" w:rsidRPr="004843BB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1508788" w14:textId="14D5A5D3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96C56E1" w14:textId="2D4527E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7DFA5" w14:textId="77777777" w:rsidR="00E45332" w:rsidRDefault="00E453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B11" w14:textId="4890F7CA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626954D" wp14:editId="59A01642">
              <wp:simplePos x="0" y="0"/>
              <wp:positionH relativeFrom="column">
                <wp:posOffset>6744970</wp:posOffset>
              </wp:positionH>
              <wp:positionV relativeFrom="paragraph">
                <wp:posOffset>157480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9ADA" w14:textId="77777777" w:rsidR="00E45332" w:rsidRPr="004843BB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35D26C8C" w14:textId="66BF41AD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FM Data Set Manual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649AF80C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6954D"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8" type="#_x0000_t202" style="position:absolute;left:0;text-align:left;margin-left:531.1pt;margin-top:12.4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Mnz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" filled="f" stroked="f">
              <v:textbox>
                <w:txbxContent>
                  <w:p w14:paraId="16C59ADA" w14:textId="77777777" w:rsidR="00E45332" w:rsidRPr="004843BB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35D26C8C" w14:textId="66BF41AD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FM Data Set Manual Version 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649AF80C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8FCC1E" wp14:editId="25BC58D7">
              <wp:simplePos x="0" y="0"/>
              <wp:positionH relativeFrom="column">
                <wp:posOffset>430530</wp:posOffset>
              </wp:positionH>
              <wp:positionV relativeFrom="paragraph">
                <wp:posOffset>157480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74D10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944422A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8FCC1E" id="Text Box 381" o:spid="_x0000_s1029" type="#_x0000_t202" style="position:absolute;left:0;text-align:left;margin-left:33.9pt;margin-top:12.4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Jk2bl/eAAAACQEAAA8AAAAAAAAAAAAAAAAAPwQAAGRycy9kb3ducmV2Lnht&#10;bFBLBQYAAAAABAAEAPMAAABKBQAAAAA=&#10;" filled="f" stroked="f">
              <v:textbox>
                <w:txbxContent>
                  <w:p w14:paraId="6CA74D10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6944422A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2DC5BF94" wp14:editId="54890F0D">
          <wp:simplePos x="0" y="0"/>
          <wp:positionH relativeFrom="column">
            <wp:posOffset>111760</wp:posOffset>
          </wp:positionH>
          <wp:positionV relativeFrom="paragraph">
            <wp:posOffset>156020</wp:posOffset>
          </wp:positionV>
          <wp:extent cx="320040" cy="480060"/>
          <wp:effectExtent l="0" t="0" r="3810" b="0"/>
          <wp:wrapSquare wrapText="bothSides"/>
          <wp:docPr id="452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2465FE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12636963" wp14:editId="0D1E0934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50DAA4EB" w14:textId="33B4F219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</w:instrText>
    </w:r>
    <w:r w:rsidRPr="005C78FD">
      <w:rPr>
        <w:rFonts w:ascii="Tahoma" w:hAnsi="Tahoma" w:cs="Tahoma"/>
        <w:b/>
        <w:bCs/>
        <w:cs/>
      </w:rPr>
      <w:instrText xml:space="preserve">* </w:instrText>
    </w:r>
    <w:r w:rsidRPr="005C78FD">
      <w:rPr>
        <w:rFonts w:ascii="Tahoma" w:hAnsi="Tahoma" w:cs="Tahoma"/>
        <w:b/>
        <w:bCs/>
      </w:rPr>
      <w:instrText xml:space="preserve">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F544A8">
      <w:rPr>
        <w:rFonts w:ascii="Tahoma" w:hAnsi="Tahoma" w:cs="Tahoma"/>
        <w:b/>
        <w:bCs/>
        <w:noProof/>
      </w:rPr>
      <w:t>2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6EF5B072" w14:textId="27DF9CD9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A1B1" w14:textId="77777777" w:rsidR="00E45332" w:rsidRDefault="00E45332">
    <w:pPr>
      <w:pStyle w:val="Footer"/>
      <w:jc w:val="both"/>
      <w:rPr>
        <w:rFonts w:ascii="Tahoma" w:hAnsi="Tahoma" w:cs="Tahoma"/>
        <w:b/>
        <w:bCs/>
        <w: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168979C1" wp14:editId="33109531">
              <wp:simplePos x="0" y="0"/>
              <wp:positionH relativeFrom="column">
                <wp:posOffset>430530</wp:posOffset>
              </wp:positionH>
              <wp:positionV relativeFrom="paragraph">
                <wp:posOffset>105855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F7BA64" w14:textId="77777777" w:rsidR="00E45332" w:rsidRPr="004843BB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CB65462" w14:textId="77777777" w:rsidR="00E45332" w:rsidRPr="004843BB" w:rsidRDefault="00E45332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979C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8.35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fW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" filled="f" stroked="f">
              <v:textbox>
                <w:txbxContent>
                  <w:p w14:paraId="0AF7BA64" w14:textId="77777777" w:rsidR="00E45332" w:rsidRPr="004843BB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CB65462" w14:textId="77777777" w:rsidR="00E45332" w:rsidRPr="004843BB" w:rsidRDefault="00E45332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1E38357F" wp14:editId="6D69018E">
          <wp:simplePos x="0" y="0"/>
          <wp:positionH relativeFrom="column">
            <wp:posOffset>111760</wp:posOffset>
          </wp:positionH>
          <wp:positionV relativeFrom="paragraph">
            <wp:posOffset>78930</wp:posOffset>
          </wp:positionV>
          <wp:extent cx="320040" cy="480060"/>
          <wp:effectExtent l="0" t="0" r="3810" b="0"/>
          <wp:wrapSquare wrapText="bothSides"/>
          <wp:docPr id="19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7E41B74C" w14:textId="77777777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706D9C2B" wp14:editId="380D19EE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3A21E10F" w14:textId="6DF34181" w:rsidR="00E45332" w:rsidRDefault="00E45332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DA5EEE">
      <w:rPr>
        <w:rFonts w:ascii="Tahoma" w:hAnsi="Tahoma" w:cs="Tahoma"/>
        <w:cs/>
      </w:rPr>
      <w:fldChar w:fldCharType="begin"/>
    </w:r>
    <w:r w:rsidRPr="00DA5EEE">
      <w:rPr>
        <w:rFonts w:ascii="Tahoma" w:hAnsi="Tahoma" w:cs="Tahoma"/>
      </w:rPr>
      <w:instrText xml:space="preserve"> PAGE   \</w:instrText>
    </w:r>
    <w:r w:rsidRPr="00DA5EEE">
      <w:rPr>
        <w:rFonts w:ascii="Tahoma" w:hAnsi="Tahoma" w:cs="Tahoma"/>
        <w:cs/>
      </w:rPr>
      <w:instrText xml:space="preserve">* </w:instrText>
    </w:r>
    <w:r w:rsidRPr="00DA5EEE">
      <w:rPr>
        <w:rFonts w:ascii="Tahoma" w:hAnsi="Tahoma" w:cs="Tahoma"/>
      </w:rPr>
      <w:instrText xml:space="preserve">MERGEFORMAT </w:instrText>
    </w:r>
    <w:r w:rsidRPr="00DA5EEE">
      <w:rPr>
        <w:rFonts w:ascii="Tahoma" w:hAnsi="Tahoma" w:cs="Tahoma"/>
        <w:cs/>
      </w:rPr>
      <w:fldChar w:fldCharType="separate"/>
    </w:r>
    <w:r w:rsidR="00F544A8">
      <w:rPr>
        <w:rFonts w:ascii="Tahoma" w:hAnsi="Tahoma" w:cs="Tahoma"/>
        <w:noProof/>
      </w:rPr>
      <w:t>17</w:t>
    </w:r>
    <w:r w:rsidRPr="00DA5EEE">
      <w:rPr>
        <w:rFonts w:ascii="Tahoma" w:hAnsi="Tahoma" w:cs="Tahoma"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14:paraId="40C3DF6E" w14:textId="77777777" w:rsidR="00E45332" w:rsidRDefault="00E45332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69A8801F" wp14:editId="00481C1A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BE281" w14:textId="77777777" w:rsidR="00E45332" w:rsidRPr="004843BB" w:rsidRDefault="00E45332" w:rsidP="00413CB2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1FDD26E9" w14:textId="2993BEDB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3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022A8D64" w14:textId="77777777" w:rsidR="00E45332" w:rsidRPr="004843BB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A8801F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" filled="f" stroked="f">
              <v:textbox>
                <w:txbxContent>
                  <w:p w14:paraId="226BE281" w14:textId="77777777" w:rsidR="00E45332" w:rsidRPr="004843BB" w:rsidRDefault="00E45332" w:rsidP="00413CB2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1FDD26E9" w14:textId="2993BEDB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3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022A8D64" w14:textId="77777777" w:rsidR="00E45332" w:rsidRPr="004843BB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  <w:cs/>
      </w:rPr>
      <w:t xml:space="preserve">                                                                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AA21" w14:textId="2648F451" w:rsidR="00E45332" w:rsidRDefault="00E45332" w:rsidP="00DA5EEE">
    <w:pPr>
      <w:pStyle w:val="Footer"/>
      <w:ind w:firstLine="2160"/>
      <w:jc w:val="center"/>
      <w:rPr>
        <w:rFonts w:ascii="Tahoma" w:hAnsi="Tahoma" w:cs="Tahoma"/>
        <w:b/>
        <w:bCs/>
      </w:rPr>
    </w:pP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49DF5747" wp14:editId="25180313">
          <wp:simplePos x="0" y="0"/>
          <wp:positionH relativeFrom="column">
            <wp:posOffset>-59690</wp:posOffset>
          </wp:positionH>
          <wp:positionV relativeFrom="paragraph">
            <wp:posOffset>-28575</wp:posOffset>
          </wp:positionV>
          <wp:extent cx="268605" cy="402590"/>
          <wp:effectExtent l="0" t="0" r="0" b="0"/>
          <wp:wrapSquare wrapText="bothSides"/>
          <wp:docPr id="264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9346DE2" wp14:editId="0E7B23C5">
              <wp:simplePos x="0" y="0"/>
              <wp:positionH relativeFrom="column">
                <wp:posOffset>181610</wp:posOffset>
              </wp:positionH>
              <wp:positionV relativeFrom="paragraph">
                <wp:posOffset>-59690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3A2E" w14:textId="77777777" w:rsidR="00E45332" w:rsidRPr="002800D3" w:rsidRDefault="00E45332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75DACF5" w14:textId="77777777" w:rsidR="00E45332" w:rsidRPr="002800D3" w:rsidRDefault="00E45332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46DE2"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032" type="#_x0000_t202" style="position:absolute;left:0;text-align:left;margin-left:14.3pt;margin-top:-4.7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" filled="f" stroked="f">
              <v:textbox>
                <w:txbxContent>
                  <w:p w14:paraId="266D3A2E" w14:textId="77777777" w:rsidR="00E45332" w:rsidRPr="002800D3" w:rsidRDefault="00E45332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475DACF5" w14:textId="77777777" w:rsidR="00E45332" w:rsidRPr="002800D3" w:rsidRDefault="00E45332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1" locked="0" layoutInCell="1" allowOverlap="1" wp14:anchorId="3BA3D298" wp14:editId="5B23FBAE">
              <wp:simplePos x="0" y="0"/>
              <wp:positionH relativeFrom="column">
                <wp:posOffset>-23495</wp:posOffset>
              </wp:positionH>
              <wp:positionV relativeFrom="paragraph">
                <wp:posOffset>-103505</wp:posOffset>
              </wp:positionV>
              <wp:extent cx="9170670" cy="0"/>
              <wp:effectExtent l="0" t="0" r="30480" b="1905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4AC5F" id="Line 231" o:spid="_x0000_s1026" style="position:absolute;z-index:-2516710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-1.85pt,-8.15pt" to="720.25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"/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3FE510A1" wp14:editId="600C83AA">
              <wp:simplePos x="0" y="0"/>
              <wp:positionH relativeFrom="column">
                <wp:posOffset>6616700</wp:posOffset>
              </wp:positionH>
              <wp:positionV relativeFrom="paragraph">
                <wp:posOffset>-54610</wp:posOffset>
              </wp:positionV>
              <wp:extent cx="2553335" cy="488950"/>
              <wp:effectExtent l="0" t="0" r="0" b="635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FBAB" w14:textId="1BCA91DB" w:rsidR="00E45332" w:rsidRPr="002800D3" w:rsidRDefault="00E45332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Data Set Manual</w:t>
                          </w:r>
                        </w:p>
                        <w:p w14:paraId="4F61C13C" w14:textId="10257CD1" w:rsidR="00E45332" w:rsidRPr="000D644D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3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743F0D22" w14:textId="77777777" w:rsidR="00E45332" w:rsidRPr="002800D3" w:rsidRDefault="00E45332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E510A1" id="Text Box 150" o:spid="_x0000_s1033" type="#_x0000_t202" style="position:absolute;left:0;text-align:left;margin-left:521pt;margin-top:-4.3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" filled="f" stroked="f">
              <v:textbox>
                <w:txbxContent>
                  <w:p w14:paraId="6336FBAB" w14:textId="1BCA91DB" w:rsidR="00E45332" w:rsidRPr="002800D3" w:rsidRDefault="00E45332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Data Set Manual</w:t>
                    </w:r>
                  </w:p>
                  <w:p w14:paraId="4F61C13C" w14:textId="10257CD1" w:rsidR="00E45332" w:rsidRPr="000D644D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3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1</w:t>
                    </w:r>
                  </w:p>
                  <w:p w14:paraId="743F0D22" w14:textId="77777777" w:rsidR="00E45332" w:rsidRPr="002800D3" w:rsidRDefault="00E45332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rFonts w:ascii="Tahoma" w:hAnsi="Tahoma" w:cs="Tahoma"/>
        <w:cs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1D6B79">
      <w:rPr>
        <w:rStyle w:val="PageNumber"/>
        <w:rFonts w:ascii="Tahoma" w:hAnsi="Tahoma" w:cs="Tahoma"/>
        <w:noProof/>
      </w:rPr>
      <w:t>268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  <w:cs/>
      </w:rPr>
      <w:t xml:space="preserve"> </w:t>
    </w:r>
    <w:r>
      <w:rPr>
        <w:rFonts w:ascii="Tahoma" w:hAnsi="Tahoma" w:cs="Tahoma"/>
        <w:b/>
        <w:bCs/>
        <w:cs/>
      </w:rPr>
      <w:t>-</w:t>
    </w:r>
  </w:p>
  <w:p w14:paraId="660DDC40" w14:textId="474A40AD" w:rsidR="00E45332" w:rsidRPr="00075171" w:rsidRDefault="00E45332" w:rsidP="00C373C4">
    <w:pPr>
      <w:pStyle w:val="Footer"/>
      <w:jc w:val="center"/>
      <w:rPr>
        <w:rFonts w:ascii="Tahoma" w:hAnsi="Tahoma" w:cs="Tahom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596B" w14:textId="77777777" w:rsidR="00B25C2E" w:rsidRDefault="00B25C2E" w:rsidP="002C71B6">
      <w:r>
        <w:separator/>
      </w:r>
    </w:p>
  </w:footnote>
  <w:footnote w:type="continuationSeparator" w:id="0">
    <w:p w14:paraId="02219976" w14:textId="77777777" w:rsidR="00B25C2E" w:rsidRDefault="00B25C2E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2339" w14:textId="77777777" w:rsidR="00E45332" w:rsidRDefault="00E45332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9114" w14:textId="6625EDC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7504" behindDoc="0" locked="0" layoutInCell="1" allowOverlap="1" wp14:anchorId="4B9EB4B6" wp14:editId="228779F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8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914DB3" id="Line 64" o:spid="_x0000_s1026" style="position:absolute;z-index:25211750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bFA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Hrwp&#10;m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9552" behindDoc="0" locked="0" layoutInCell="1" allowOverlap="1" wp14:anchorId="425FD0E0" wp14:editId="70DD05C7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8528" behindDoc="0" locked="0" layoutInCell="1" allowOverlap="1" wp14:anchorId="6A338C6A" wp14:editId="569EB8B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4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Futures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99640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727C" w14:textId="2B4C7A23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1600" behindDoc="0" locked="0" layoutInCell="1" allowOverlap="1" wp14:anchorId="791CB91D" wp14:editId="5DF67A08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EAECC" id="Line 64" o:spid="_x0000_s1026" style="position:absolute;z-index:25212160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Zj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IEW&#10;Y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3648" behindDoc="0" locked="0" layoutInCell="1" allowOverlap="1" wp14:anchorId="53B45F58" wp14:editId="49BA960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2624" behindDoc="0" locked="0" layoutInCell="1" allowOverlap="1" wp14:anchorId="161A42F8" wp14:editId="0887CEF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6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Exchange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DS_FXA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41D0A30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D690" w14:textId="4EF2611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5696" behindDoc="0" locked="0" layoutInCell="1" allowOverlap="1" wp14:anchorId="48D7A2AE" wp14:editId="1388C4E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7AD61" id="Line 64" o:spid="_x0000_s1026" style="position:absolute;z-index:2521256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8L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2yDF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MQKf&#10;C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27744" behindDoc="0" locked="0" layoutInCell="1" allowOverlap="1" wp14:anchorId="00F5B326" wp14:editId="6CE67040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26720" behindDoc="0" locked="0" layoutInCell="1" allowOverlap="1" wp14:anchorId="5F6D30F9" wp14:editId="7AFCB139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Options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DS_OPA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9861B7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4CDC" w14:textId="5A6EF6F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29792" behindDoc="0" locked="0" layoutInCell="1" allowOverlap="1" wp14:anchorId="11610C50" wp14:editId="5322063E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9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0C1ABA" id="Line 64" o:spid="_x0000_s1026" style="position:absolute;z-index:25212979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ia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Oc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KYHI&#10;m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31840" behindDoc="0" locked="0" layoutInCell="1" allowOverlap="1" wp14:anchorId="5B5666AB" wp14:editId="1CAD886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0816" behindDoc="0" locked="0" layoutInCell="1" allowOverlap="1" wp14:anchorId="4856F943" wp14:editId="4BA5665E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Cross Currency and Interest Rate Swap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DS_SWA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D8C7B3F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FE56" w14:textId="6540A59A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3888" behindDoc="0" locked="0" layoutInCell="1" allowOverlap="1" wp14:anchorId="3E844781" wp14:editId="73B80550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09623" id="Line 64" o:spid="_x0000_s1026" style="position:absolute;z-index:25213388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w6Ew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32Uw6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35936" behindDoc="0" locked="0" layoutInCell="1" allowOverlap="1" wp14:anchorId="75B0CC04" wp14:editId="1A8F9C5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4912" behindDoc="0" locked="0" layoutInCell="1" allowOverlap="1" wp14:anchorId="126D2B7E" wp14:editId="012A469C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Transaction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DS_FTS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EA22C24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83EC" w14:textId="070306D6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37984" behindDoc="0" locked="0" layoutInCell="1" allowOverlap="1" wp14:anchorId="082871CF" wp14:editId="12A2D5B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70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ED64A" id="Line 64" o:spid="_x0000_s1026" style="position:absolute;z-index:25213798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ur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71ob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0032" behindDoc="0" locked="0" layoutInCell="1" allowOverlap="1" wp14:anchorId="0BED73D9" wp14:editId="2F81FF4F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39008" behindDoc="0" locked="0" layoutInCell="1" allowOverlap="1" wp14:anchorId="292C4B5F" wp14:editId="235454E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Under 20,000 USD Summary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DS_FTU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09AA7E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EFD1" w14:textId="65DF091C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2080" behindDoc="0" locked="0" layoutInCell="1" allowOverlap="1" wp14:anchorId="4F28240D" wp14:editId="51FBD7CB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932BA" id="Line 64" o:spid="_x0000_s1026" style="position:absolute;z-index:25214208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D4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AcUuD4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44128" behindDoc="0" locked="0" layoutInCell="1" allowOverlap="1" wp14:anchorId="4592751E" wp14:editId="1EA3C8BB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3104" behindDoc="0" locked="0" layoutInCell="1" allowOverlap="1" wp14:anchorId="0C5876B1" wp14:editId="38CE261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FX Trading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F551C37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BF65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46176" behindDoc="0" locked="0" layoutInCell="1" allowOverlap="1" wp14:anchorId="3113BD35" wp14:editId="5D4E76C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5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5883A3" id="Line 64" o:spid="_x0000_s1026" style="position:absolute;z-index:25214617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PH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WO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WtEj&#10;x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48224" behindDoc="0" locked="0" layoutInCell="1" allowOverlap="1" wp14:anchorId="263009BD" wp14:editId="1BF24F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47200" behindDoc="0" locked="0" layoutInCell="1" allowOverlap="1" wp14:anchorId="39EB875F" wp14:editId="1BB50794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4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>Loan</w:t>
    </w:r>
    <w:r>
      <w:rPr>
        <w:rFonts w:ascii="Tahoma" w:hAnsi="Tahoma" w:cs="Tahoma"/>
        <w:b/>
        <w:bCs/>
        <w:cs/>
      </w:rPr>
      <w:t>/</w:t>
    </w:r>
    <w:r>
      <w:rPr>
        <w:rFonts w:ascii="Tahoma" w:hAnsi="Tahoma" w:cs="Tahoma"/>
        <w:b/>
        <w:bCs/>
      </w:rPr>
      <w:t xml:space="preserve">Deposit Arrangement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DS_LTX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13F3652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BFB1" w14:textId="537A931E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0272" behindDoc="0" locked="0" layoutInCell="1" allowOverlap="1" wp14:anchorId="5B250673" wp14:editId="36755706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0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B4563" id="Line 64" o:spid="_x0000_s1026" style="position:absolute;z-index:2521502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DJnR3r&#10;EwIAACs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52320" behindDoc="0" locked="0" layoutInCell="1" allowOverlap="1" wp14:anchorId="4E985493" wp14:editId="44F16B9C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1296" behindDoc="0" locked="0" layoutInCell="1" allowOverlap="1" wp14:anchorId="7CBA2233" wp14:editId="0BBEF94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Receive Payment Transaction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DS_PTX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0B0BB4D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BFDD" w14:textId="17C231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4368" behindDoc="0" locked="0" layoutInCell="1" allowOverlap="1" wp14:anchorId="11DFBE14" wp14:editId="4F8BADB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3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AD0B4" id="Line 64" o:spid="_x0000_s1026" style="position:absolute;z-index:2521543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p6FAIAACsEAAAOAAAAZHJzL2Uyb0RvYy54bWysU8GO2jAQvVfqP1i5QxI2BI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0R5K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56416" behindDoc="0" locked="0" layoutInCell="1" allowOverlap="1" wp14:anchorId="3C9495B5" wp14:editId="2B40122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5392" behindDoc="0" locked="0" layoutInCell="1" allowOverlap="1" wp14:anchorId="54043981" wp14:editId="411EE89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Export Payment Exemption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DS_EPE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B5E75F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68CF" w14:textId="77777777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98048" behindDoc="0" locked="0" layoutInCell="1" allowOverlap="1" wp14:anchorId="126758D0" wp14:editId="3D331631">
          <wp:simplePos x="0" y="0"/>
          <wp:positionH relativeFrom="column">
            <wp:posOffset>54610</wp:posOffset>
          </wp:positionH>
          <wp:positionV relativeFrom="paragraph">
            <wp:posOffset>-557530</wp:posOffset>
          </wp:positionV>
          <wp:extent cx="1965960" cy="237744"/>
          <wp:effectExtent l="0" t="0" r="0" b="0"/>
          <wp:wrapSquare wrapText="bothSides"/>
          <wp:docPr id="47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237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13344" behindDoc="0" locked="0" layoutInCell="1" allowOverlap="1" wp14:anchorId="6456EAC0" wp14:editId="6BE73735">
          <wp:simplePos x="0" y="0"/>
          <wp:positionH relativeFrom="margin">
            <wp:posOffset>6229350</wp:posOffset>
          </wp:positionH>
          <wp:positionV relativeFrom="margin">
            <wp:posOffset>-822960</wp:posOffset>
          </wp:positionV>
          <wp:extent cx="3017520" cy="484632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33E1013B" wp14:editId="203DCB31">
              <wp:simplePos x="0" y="0"/>
              <wp:positionH relativeFrom="column">
                <wp:posOffset>54610</wp:posOffset>
              </wp:positionH>
              <wp:positionV relativeFrom="paragraph">
                <wp:posOffset>36830</wp:posOffset>
              </wp:positionV>
              <wp:extent cx="9171432" cy="0"/>
              <wp:effectExtent l="0" t="0" r="29845" b="1905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1432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2E1198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4.3pt,2.9pt" to="726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s4FAIAACo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D7DF" w14:textId="74B7352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58464" behindDoc="0" locked="0" layoutInCell="1" allowOverlap="1" wp14:anchorId="5DBE0410" wp14:editId="5DAEAF8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731D0" id="Line 64" o:spid="_x0000_s1026" style="position:absolute;z-index:25215846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MSFAIAACs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uJ3D&#10;Eh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0512" behindDoc="0" locked="0" layoutInCell="1" allowOverlap="1" wp14:anchorId="1190C675" wp14:editId="7A1A2601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59488" behindDoc="0" locked="0" layoutInCell="1" allowOverlap="1" wp14:anchorId="5830FAB5" wp14:editId="6A0EE5D1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6F26FF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13A0" w14:textId="4AE4A1DB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2560" behindDoc="0" locked="0" layoutInCell="1" allowOverlap="1" wp14:anchorId="0F70697A" wp14:editId="668B15B4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6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C3F1EB" id="Line 64" o:spid="_x0000_s1026" style="position:absolute;z-index:25216256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Fmr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xhZ&#10;q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4608" behindDoc="0" locked="0" layoutInCell="1" allowOverlap="1" wp14:anchorId="00CC96ED" wp14:editId="43C6B13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3584" behindDoc="0" locked="0" layoutInCell="1" allowOverlap="1" wp14:anchorId="3889E194" wp14:editId="1C9FB21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Fee Rate of SWIFT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DS_FRW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77F1B9C3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9624" w14:textId="7DCA1608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66656" behindDoc="0" locked="0" layoutInCell="1" allowOverlap="1" wp14:anchorId="6A6F37E7" wp14:editId="47C086EA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460A2" id="Line 64" o:spid="_x0000_s1026" style="position:absolute;z-index:25216665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wE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C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aiUs&#10;B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68704" behindDoc="0" locked="0" layoutInCell="1" allowOverlap="1" wp14:anchorId="40048B5C" wp14:editId="096325C9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5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67680" behindDoc="0" locked="0" layoutInCell="1" allowOverlap="1" wp14:anchorId="3BAD4FEF" wp14:editId="02E05B58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59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Interest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DS_IRF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2C55962E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4D8DB" w14:textId="7650006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0752" behindDoc="0" locked="0" layoutInCell="1" allowOverlap="1" wp14:anchorId="07966605" wp14:editId="2FD47501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EC870" id="Line 64" o:spid="_x0000_s1026" style="position:absolute;z-index:25217075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87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n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LKbv&#10;O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2800" behindDoc="0" locked="0" layoutInCell="1" allowOverlap="1" wp14:anchorId="04998122" wp14:editId="0FFB99B2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1776" behindDoc="0" locked="0" layoutInCell="1" allowOverlap="1" wp14:anchorId="4243F8D0" wp14:editId="44AD116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1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Instrument Issue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DS_ISI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5A303CB9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B7069" w14:textId="01190EF2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4848" behindDoc="0" locked="0" layoutInCell="1" allowOverlap="1" wp14:anchorId="5C891B4C" wp14:editId="12E91F8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479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CDDCE" id="Line 64" o:spid="_x0000_s1026" style="position:absolute;z-index:25217484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CIT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j6Ai&#10;Ex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76896" behindDoc="0" locked="0" layoutInCell="1" allowOverlap="1" wp14:anchorId="146C6879" wp14:editId="1DF0B44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5872" behindDoc="0" locked="0" layoutInCell="1" allowOverlap="1" wp14:anchorId="3641358D" wp14:editId="7EB044A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5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Other Fee Rate of Foreign Currency Deposit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DS_OFF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66E439C5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4E12" w14:textId="03C1F27D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78944" behindDoc="0" locked="0" layoutInCell="1" allowOverlap="1" wp14:anchorId="5FACDB90" wp14:editId="056FFA9C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26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2D9218" id="Line 64" o:spid="_x0000_s1026" style="position:absolute;z-index:252178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qoFAIAACsEAAAOAAAAZHJzL2Uyb0RvYy54bWysU02P2jAQvVfqf7Byh3w0Z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sSa&#10;qB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80992" behindDoc="0" locked="0" layoutInCell="1" allowOverlap="1" wp14:anchorId="33EDD73D" wp14:editId="46670B36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79968" behindDoc="0" locked="0" layoutInCell="1" allowOverlap="1" wp14:anchorId="7A25FE77" wp14:editId="1EA011FF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28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 xml:space="preserve">  </w:t>
    </w:r>
  </w:p>
  <w:p w14:paraId="1A80F111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4641" w14:textId="77777777" w:rsidR="00E45332" w:rsidRDefault="00E453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2DDF" w14:textId="163E632C" w:rsidR="00E45332" w:rsidRDefault="00E45332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103168" behindDoc="0" locked="0" layoutInCell="1" allowOverlap="1" wp14:anchorId="279A4BEB" wp14:editId="1E4AAEA8">
          <wp:simplePos x="0" y="0"/>
          <wp:positionH relativeFrom="column">
            <wp:posOffset>18415</wp:posOffset>
          </wp:positionH>
          <wp:positionV relativeFrom="paragraph">
            <wp:posOffset>-596455</wp:posOffset>
          </wp:positionV>
          <wp:extent cx="1663700" cy="474980"/>
          <wp:effectExtent l="0" t="0" r="0" b="1270"/>
          <wp:wrapSquare wrapText="bothSides"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1120" behindDoc="0" locked="0" layoutInCell="1" allowOverlap="1" wp14:anchorId="0F81B3BF" wp14:editId="053361B5">
          <wp:simplePos x="0" y="0"/>
          <wp:positionH relativeFrom="margin">
            <wp:posOffset>6229350</wp:posOffset>
          </wp:positionH>
          <wp:positionV relativeFrom="margin">
            <wp:posOffset>-812355</wp:posOffset>
          </wp:positionV>
          <wp:extent cx="3017520" cy="484505"/>
          <wp:effectExtent l="0" t="0" r="0" b="0"/>
          <wp:wrapSquare wrapText="bothSides"/>
          <wp:docPr id="5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2100096" behindDoc="0" locked="0" layoutInCell="1" allowOverlap="1" wp14:anchorId="19786102" wp14:editId="5160872F">
              <wp:simplePos x="0" y="0"/>
              <wp:positionH relativeFrom="column">
                <wp:posOffset>0</wp:posOffset>
              </wp:positionH>
              <wp:positionV relativeFrom="paragraph">
                <wp:posOffset>155765</wp:posOffset>
              </wp:positionV>
              <wp:extent cx="9170670" cy="0"/>
              <wp:effectExtent l="0" t="0" r="30480" b="19050"/>
              <wp:wrapNone/>
              <wp:docPr id="45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8B2E22" id="Line 1" o:spid="_x0000_s1026" style="position:absolute;z-index:25210009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2.25pt" to="722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E4FAIAACo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>
      <w:rPr>
        <w:rFonts w:ascii="Tahoma" w:hAnsi="Tahoma" w:cs="Tahoma"/>
        <w:b/>
        <w:bCs/>
        <w:cs/>
      </w:rPr>
      <w:t xml:space="preserve">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1B22" w14:textId="35007CAA" w:rsidR="00E45332" w:rsidRDefault="00E45332" w:rsidP="009C13CF">
    <w:pPr>
      <w:pStyle w:val="Header"/>
      <w:tabs>
        <w:tab w:val="left" w:pos="8160"/>
      </w:tabs>
      <w:ind w:left="720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78592" behindDoc="0" locked="0" layoutInCell="1" allowOverlap="1" wp14:anchorId="16058829" wp14:editId="5FF7170B">
          <wp:simplePos x="0" y="0"/>
          <wp:positionH relativeFrom="margin">
            <wp:posOffset>6229350</wp:posOffset>
          </wp:positionH>
          <wp:positionV relativeFrom="margin">
            <wp:posOffset>-1033970</wp:posOffset>
          </wp:positionV>
          <wp:extent cx="3018155" cy="480695"/>
          <wp:effectExtent l="0" t="0" r="0" b="0"/>
          <wp:wrapSquare wrapText="bothSides"/>
          <wp:docPr id="16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96000" behindDoc="0" locked="0" layoutInCell="1" allowOverlap="1" wp14:anchorId="1BA6BD4A" wp14:editId="45419D73">
          <wp:simplePos x="0" y="0"/>
          <wp:positionH relativeFrom="column">
            <wp:posOffset>0</wp:posOffset>
          </wp:positionH>
          <wp:positionV relativeFrom="paragraph">
            <wp:posOffset>-622110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/>
        <w:b/>
        <w:bCs/>
      </w:rPr>
      <w:t xml:space="preserve">Deposit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DS_DAR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  </w:t>
    </w:r>
    <w:r>
      <w:rPr>
        <w:rFonts w:ascii="Tahoma" w:hAnsi="Tahoma" w:cs="Tahoma"/>
        <w:b/>
        <w:bCs/>
        <w:cs/>
      </w:rPr>
      <w:t xml:space="preserve">   </w:t>
    </w:r>
  </w:p>
  <w:p w14:paraId="09A0F68A" w14:textId="260E2998" w:rsidR="00E45332" w:rsidRDefault="00E45332">
    <w:r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4DD51A98" wp14:editId="429DBC75">
              <wp:simplePos x="0" y="0"/>
              <wp:positionH relativeFrom="column">
                <wp:posOffset>0</wp:posOffset>
              </wp:positionH>
              <wp:positionV relativeFrom="paragraph">
                <wp:posOffset>47180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A72F9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FCVE58T&#10;AgAAKQQAAA4AAAAAAAAAAAAAAAAALgIAAGRycy9lMm9Eb2MueG1sUEsBAi0AFAAGAAgAAAAhAOaQ&#10;54XaAAAABQEAAA8AAAAAAAAAAAAAAAAAbQQAAGRycy9kb3ducmV2LnhtbFBLBQYAAAAABAAEAPMA&#10;AAB0BQAAAAA=&#10;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D20B9" w14:textId="39577A67" w:rsidR="00E45332" w:rsidRDefault="00E45332" w:rsidP="00CF4384">
    <w:pPr>
      <w:pStyle w:val="Header"/>
      <w:tabs>
        <w:tab w:val="left" w:pos="8160"/>
      </w:tabs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5216" behindDoc="0" locked="0" layoutInCell="1" allowOverlap="1" wp14:anchorId="21F2FF9D" wp14:editId="57E40B16">
              <wp:simplePos x="0" y="0"/>
              <wp:positionH relativeFrom="column">
                <wp:posOffset>0</wp:posOffset>
              </wp:positionH>
              <wp:positionV relativeFrom="paragraph">
                <wp:posOffset>370015</wp:posOffset>
              </wp:positionV>
              <wp:extent cx="9170670" cy="0"/>
              <wp:effectExtent l="0" t="0" r="30480" b="1905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500D0" id="Line 1" o:spid="_x0000_s1026" style="position:absolute;z-index:25210521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29.15pt" to="722.1pt,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PL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p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07264" behindDoc="0" locked="0" layoutInCell="1" allowOverlap="1" wp14:anchorId="1C5D36F2" wp14:editId="78C440E6">
          <wp:simplePos x="0" y="0"/>
          <wp:positionH relativeFrom="column">
            <wp:posOffset>0</wp:posOffset>
          </wp:positionH>
          <wp:positionV relativeFrom="paragraph">
            <wp:posOffset>-528510</wp:posOffset>
          </wp:positionV>
          <wp:extent cx="1662430" cy="474980"/>
          <wp:effectExtent l="0" t="0" r="0" b="1270"/>
          <wp:wrapSquare wrapText="bothSides"/>
          <wp:docPr id="68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06240" behindDoc="0" locked="0" layoutInCell="1" allowOverlap="1" wp14:anchorId="28208EAF" wp14:editId="5A5D66BE">
          <wp:simplePos x="0" y="0"/>
          <wp:positionH relativeFrom="margin">
            <wp:posOffset>6229350</wp:posOffset>
          </wp:positionH>
          <wp:positionV relativeFrom="margin">
            <wp:posOffset>-932370</wp:posOffset>
          </wp:positionV>
          <wp:extent cx="3018155" cy="480695"/>
          <wp:effectExtent l="0" t="0" r="0" b="0"/>
          <wp:wrapSquare wrapText="bothSides"/>
          <wp:docPr id="681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</w:t>
    </w:r>
    <w:r>
      <w:rPr>
        <w:rFonts w:ascii="Tahoma" w:hAnsi="Tahoma" w:cs="Tahoma"/>
        <w:b/>
        <w:bCs/>
      </w:rPr>
      <w:t>Foreign Currency Deposit and Investment Position</w:t>
    </w:r>
    <w:r>
      <w:rPr>
        <w:rFonts w:ascii="Tahoma" w:hAnsi="Tahoma" w:cs="Tahoma" w:hint="cs"/>
        <w:b/>
        <w:bCs/>
        <w:cs/>
      </w:rPr>
      <w:t xml:space="preserve"> (</w:t>
    </w:r>
    <w:r>
      <w:rPr>
        <w:rFonts w:ascii="Tahoma" w:hAnsi="Tahoma" w:cs="Tahoma"/>
        <w:b/>
        <w:bCs/>
      </w:rPr>
      <w:t>DS_</w:t>
    </w:r>
    <w:proofErr w:type="gramStart"/>
    <w:r>
      <w:rPr>
        <w:rFonts w:ascii="Tahoma" w:hAnsi="Tahoma" w:cs="Tahoma"/>
        <w:b/>
        <w:bCs/>
      </w:rPr>
      <w:t>DIP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  <w:r>
      <w:rPr>
        <w:rFonts w:ascii="Tahoma" w:hAnsi="Tahoma" w:cs="Tahoma"/>
        <w:b/>
        <w:bCs/>
        <w:cs/>
      </w:rPr>
      <w:t xml:space="preserve"> </w:t>
    </w:r>
    <w:proofErr w:type="gramEnd"/>
    <w:r>
      <w:rPr>
        <w:sz w:val="24"/>
        <w:szCs w:val="24"/>
      </w:rPr>
      <w:b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E5A3" w14:textId="27A35991" w:rsidR="00E45332" w:rsidRDefault="00E45332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696AC811" wp14:editId="3E3B0845">
              <wp:simplePos x="0" y="0"/>
              <wp:positionH relativeFrom="column">
                <wp:posOffset>0</wp:posOffset>
              </wp:positionH>
              <wp:positionV relativeFrom="paragraph">
                <wp:posOffset>194500</wp:posOffset>
              </wp:positionV>
              <wp:extent cx="9170670" cy="0"/>
              <wp:effectExtent l="0" t="0" r="30480" b="1905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97BD5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5.3pt" to="722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0DACD3F8" wp14:editId="16EC1925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6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246CC7E0" wp14:editId="7C3CB47D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63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/>
        <w:b/>
        <w:bCs/>
      </w:rPr>
      <w:t xml:space="preserve">Foreign Currency Position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DS_FCP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/>
        <w:b/>
        <w:bCs/>
        <w:cs/>
      </w:rPr>
      <w:br/>
    </w:r>
    <w:r>
      <w:rPr>
        <w:rFonts w:ascii="Tahoma" w:hAnsi="Tahoma" w:cs="Tahoma" w:hint="cs"/>
        <w:b/>
        <w:bCs/>
        <w:cs/>
      </w:rPr>
      <w:t xml:space="preserve">                                                                               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B8B4" w14:textId="7F5F8654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09312" behindDoc="0" locked="0" layoutInCell="1" allowOverlap="1" wp14:anchorId="7E76194E" wp14:editId="13B5C6F7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21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7D773B" id="Line 64" o:spid="_x0000_s1026" style="position:absolute;z-index:25210931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1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111360" behindDoc="0" locked="0" layoutInCell="1" allowOverlap="1" wp14:anchorId="3F9EAE7F" wp14:editId="459923E4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0336" behindDoc="0" locked="0" layoutInCell="1" allowOverlap="1" wp14:anchorId="1F02AEEF" wp14:editId="44FDB6C7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Foreign Currency Loan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DS_FLA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44F4CD55" w14:textId="7C50878F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72F6A" w14:textId="77777777" w:rsidR="00E45332" w:rsidRDefault="00E45332" w:rsidP="00000D77">
    <w:pPr>
      <w:pStyle w:val="Header"/>
      <w:jc w:val="right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113408" behindDoc="0" locked="0" layoutInCell="1" allowOverlap="1" wp14:anchorId="7DF3EDC8" wp14:editId="11F608DF">
              <wp:simplePos x="0" y="0"/>
              <wp:positionH relativeFrom="column">
                <wp:posOffset>0</wp:posOffset>
              </wp:positionH>
              <wp:positionV relativeFrom="paragraph">
                <wp:posOffset>206820</wp:posOffset>
              </wp:positionV>
              <wp:extent cx="9170670" cy="0"/>
              <wp:effectExtent l="0" t="0" r="30480" b="19050"/>
              <wp:wrapNone/>
              <wp:docPr id="68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F3EAA6" id="Line 64" o:spid="_x0000_s1026" style="position:absolute;z-index:25211340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6.3pt" to="722.1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l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2115456" behindDoc="0" locked="0" layoutInCell="1" allowOverlap="1" wp14:anchorId="26BF0631" wp14:editId="095D3B9A">
          <wp:simplePos x="0" y="0"/>
          <wp:positionH relativeFrom="margin">
            <wp:posOffset>6141085</wp:posOffset>
          </wp:positionH>
          <wp:positionV relativeFrom="margin">
            <wp:posOffset>-951560</wp:posOffset>
          </wp:positionV>
          <wp:extent cx="3018155" cy="480695"/>
          <wp:effectExtent l="0" t="0" r="0" b="0"/>
          <wp:wrapSquare wrapText="bothSides"/>
          <wp:docPr id="23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114432" behindDoc="0" locked="0" layoutInCell="1" allowOverlap="1" wp14:anchorId="58C44674" wp14:editId="7CCFC33A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232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Forward Rate Agreement Arrangement </w:t>
    </w:r>
    <w:r>
      <w:rPr>
        <w:rFonts w:ascii="Tahoma" w:hAnsi="Tahoma" w:cs="Tahoma"/>
        <w:b/>
        <w:bCs/>
        <w:cs/>
      </w:rPr>
      <w:t>(</w:t>
    </w:r>
    <w:r>
      <w:rPr>
        <w:rFonts w:ascii="Tahoma" w:hAnsi="Tahoma" w:cs="Tahoma"/>
        <w:b/>
        <w:bCs/>
      </w:rPr>
      <w:t>DS_FRA</w:t>
    </w:r>
    <w:r>
      <w:rPr>
        <w:rFonts w:ascii="Tahoma" w:hAnsi="Tahoma" w:cs="Tahoma"/>
        <w:b/>
        <w:bCs/>
        <w:cs/>
      </w:rPr>
      <w:t>)</w:t>
    </w:r>
    <w:r>
      <w:rPr>
        <w:rFonts w:ascii="Tahoma" w:hAnsi="Tahoma" w:cs="Tahoma" w:hint="cs"/>
        <w:b/>
        <w:bCs/>
        <w:cs/>
      </w:rPr>
      <w:t xml:space="preserve">  </w:t>
    </w:r>
  </w:p>
  <w:p w14:paraId="1E42A656" w14:textId="77777777" w:rsidR="00E45332" w:rsidRDefault="00E45332" w:rsidP="00000D77">
    <w:pPr>
      <w:pStyle w:val="Header"/>
      <w:jc w:val="right"/>
      <w:rPr>
        <w:sz w:val="24"/>
        <w:szCs w:val="24"/>
      </w:rPr>
    </w:pPr>
    <w:r>
      <w:rPr>
        <w:rFonts w:ascii="Tahoma" w:hAnsi="Tahoma" w:cs="Tahoma" w:hint="cs"/>
        <w:b/>
        <w:bCs/>
        <w:cs/>
      </w:rP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02BD2FD4"/>
    <w:multiLevelType w:val="hybridMultilevel"/>
    <w:tmpl w:val="4650E0E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5" w15:restartNumberingAfterBreak="0">
    <w:nsid w:val="03A21097"/>
    <w:multiLevelType w:val="hybridMultilevel"/>
    <w:tmpl w:val="36328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D120AC"/>
    <w:multiLevelType w:val="hybridMultilevel"/>
    <w:tmpl w:val="2E9EF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3095"/>
    <w:multiLevelType w:val="hybridMultilevel"/>
    <w:tmpl w:val="158AB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E97C78"/>
    <w:multiLevelType w:val="hybridMultilevel"/>
    <w:tmpl w:val="AAB2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94718"/>
    <w:multiLevelType w:val="hybridMultilevel"/>
    <w:tmpl w:val="5DF87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2C4868"/>
    <w:multiLevelType w:val="hybridMultilevel"/>
    <w:tmpl w:val="6188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111AB"/>
    <w:multiLevelType w:val="hybridMultilevel"/>
    <w:tmpl w:val="1B0C128C"/>
    <w:lvl w:ilvl="0" w:tplc="E332A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C5FFF"/>
    <w:multiLevelType w:val="hybridMultilevel"/>
    <w:tmpl w:val="EB34D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D8549C0"/>
    <w:multiLevelType w:val="hybridMultilevel"/>
    <w:tmpl w:val="0F5A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CF4BDF"/>
    <w:multiLevelType w:val="hybridMultilevel"/>
    <w:tmpl w:val="6F56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F170DA"/>
    <w:multiLevelType w:val="hybridMultilevel"/>
    <w:tmpl w:val="32B25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7D649C"/>
    <w:multiLevelType w:val="hybridMultilevel"/>
    <w:tmpl w:val="03ECB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19E11D3"/>
    <w:multiLevelType w:val="hybridMultilevel"/>
    <w:tmpl w:val="0F8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AF754B"/>
    <w:multiLevelType w:val="hybridMultilevel"/>
    <w:tmpl w:val="3510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4614E9"/>
    <w:multiLevelType w:val="hybridMultilevel"/>
    <w:tmpl w:val="A25E5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25" w15:restartNumberingAfterBreak="0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26" w15:restartNumberingAfterBreak="0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1C1341CD"/>
    <w:multiLevelType w:val="hybridMultilevel"/>
    <w:tmpl w:val="13B8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1FA24B84"/>
    <w:multiLevelType w:val="hybridMultilevel"/>
    <w:tmpl w:val="0E4E3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13B0CDD"/>
    <w:multiLevelType w:val="hybridMultilevel"/>
    <w:tmpl w:val="7358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3162AA"/>
    <w:multiLevelType w:val="hybridMultilevel"/>
    <w:tmpl w:val="D428A91C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186035"/>
    <w:multiLevelType w:val="hybridMultilevel"/>
    <w:tmpl w:val="470E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B60E4F"/>
    <w:multiLevelType w:val="hybridMultilevel"/>
    <w:tmpl w:val="3EB8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5B3B45"/>
    <w:multiLevelType w:val="hybridMultilevel"/>
    <w:tmpl w:val="806A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86321BE"/>
    <w:multiLevelType w:val="hybridMultilevel"/>
    <w:tmpl w:val="53B60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F7339A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2AE42256"/>
    <w:multiLevelType w:val="hybridMultilevel"/>
    <w:tmpl w:val="FB7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BE47489"/>
    <w:multiLevelType w:val="hybridMultilevel"/>
    <w:tmpl w:val="E35CD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4975A6"/>
    <w:multiLevelType w:val="hybridMultilevel"/>
    <w:tmpl w:val="5B00698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4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5" w15:restartNumberingAfterBreak="0">
    <w:nsid w:val="2FFF78E4"/>
    <w:multiLevelType w:val="hybridMultilevel"/>
    <w:tmpl w:val="332C8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47" w15:restartNumberingAfterBreak="0">
    <w:nsid w:val="315B1C92"/>
    <w:multiLevelType w:val="hybridMultilevel"/>
    <w:tmpl w:val="95AEAB8A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6B177D"/>
    <w:multiLevelType w:val="hybridMultilevel"/>
    <w:tmpl w:val="B9B8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1" w15:restartNumberingAfterBreak="0">
    <w:nsid w:val="350B188A"/>
    <w:multiLevelType w:val="hybridMultilevel"/>
    <w:tmpl w:val="51D4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274A6"/>
    <w:multiLevelType w:val="hybridMultilevel"/>
    <w:tmpl w:val="4336B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84"/>
        </w:tabs>
        <w:ind w:left="1584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6" w15:restartNumberingAfterBreak="0">
    <w:nsid w:val="3775323D"/>
    <w:multiLevelType w:val="hybridMultilevel"/>
    <w:tmpl w:val="3B92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1B2"/>
    <w:multiLevelType w:val="hybridMultilevel"/>
    <w:tmpl w:val="026082C6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58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9" w15:restartNumberingAfterBreak="0">
    <w:nsid w:val="3E42251D"/>
    <w:multiLevelType w:val="hybridMultilevel"/>
    <w:tmpl w:val="A5BE1962"/>
    <w:lvl w:ilvl="0" w:tplc="48CC1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661E7D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2" w15:restartNumberingAfterBreak="0">
    <w:nsid w:val="3FDB675B"/>
    <w:multiLevelType w:val="hybridMultilevel"/>
    <w:tmpl w:val="039CC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0941FB4"/>
    <w:multiLevelType w:val="hybridMultilevel"/>
    <w:tmpl w:val="D04C6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41B21DCA"/>
    <w:multiLevelType w:val="hybridMultilevel"/>
    <w:tmpl w:val="FEDA7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2CE1512"/>
    <w:multiLevelType w:val="hybridMultilevel"/>
    <w:tmpl w:val="18F8602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68" w15:restartNumberingAfterBreak="0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9" w15:restartNumberingAfterBreak="0">
    <w:nsid w:val="4599506A"/>
    <w:multiLevelType w:val="hybridMultilevel"/>
    <w:tmpl w:val="52ECB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6002351"/>
    <w:multiLevelType w:val="hybridMultilevel"/>
    <w:tmpl w:val="3D52C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9944E5"/>
    <w:multiLevelType w:val="hybridMultilevel"/>
    <w:tmpl w:val="570E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74" w15:restartNumberingAfterBreak="0">
    <w:nsid w:val="4B153A3B"/>
    <w:multiLevelType w:val="hybridMultilevel"/>
    <w:tmpl w:val="31FE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76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79" w15:restartNumberingAfterBreak="0">
    <w:nsid w:val="521127E4"/>
    <w:multiLevelType w:val="hybridMultilevel"/>
    <w:tmpl w:val="139E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2DD3453"/>
    <w:multiLevelType w:val="hybridMultilevel"/>
    <w:tmpl w:val="0D3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4" w15:restartNumberingAfterBreak="0">
    <w:nsid w:val="5AA4091C"/>
    <w:multiLevelType w:val="hybridMultilevel"/>
    <w:tmpl w:val="59A21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0208A4"/>
    <w:multiLevelType w:val="hybridMultilevel"/>
    <w:tmpl w:val="3F7E2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88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F1739C5"/>
    <w:multiLevelType w:val="hybridMultilevel"/>
    <w:tmpl w:val="06264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0975915"/>
    <w:multiLevelType w:val="hybridMultilevel"/>
    <w:tmpl w:val="71B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2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94" w15:restartNumberingAfterBreak="0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54D0551"/>
    <w:multiLevelType w:val="hybridMultilevel"/>
    <w:tmpl w:val="D7545DC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6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6284904"/>
    <w:multiLevelType w:val="hybridMultilevel"/>
    <w:tmpl w:val="A3940288"/>
    <w:lvl w:ilvl="0" w:tplc="22B4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7C40EE8"/>
    <w:multiLevelType w:val="hybridMultilevel"/>
    <w:tmpl w:val="F9F4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98B405B"/>
    <w:multiLevelType w:val="hybridMultilevel"/>
    <w:tmpl w:val="375C4204"/>
    <w:lvl w:ilvl="0" w:tplc="E1589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B7E1203"/>
    <w:multiLevelType w:val="hybridMultilevel"/>
    <w:tmpl w:val="60E25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03" w15:restartNumberingAfterBreak="0">
    <w:nsid w:val="6D2F7423"/>
    <w:multiLevelType w:val="hybridMultilevel"/>
    <w:tmpl w:val="4304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DE06FE3"/>
    <w:multiLevelType w:val="hybridMultilevel"/>
    <w:tmpl w:val="599E8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06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07" w15:restartNumberingAfterBreak="0">
    <w:nsid w:val="732E7848"/>
    <w:multiLevelType w:val="hybridMultilevel"/>
    <w:tmpl w:val="737E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4842B94"/>
    <w:multiLevelType w:val="hybridMultilevel"/>
    <w:tmpl w:val="FA72A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11" w15:restartNumberingAfterBreak="0">
    <w:nsid w:val="79690122"/>
    <w:multiLevelType w:val="hybridMultilevel"/>
    <w:tmpl w:val="25884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7AB12F9D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15" w15:restartNumberingAfterBreak="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7EDE4F07"/>
    <w:multiLevelType w:val="hybridMultilevel"/>
    <w:tmpl w:val="10C8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837924">
    <w:abstractNumId w:val="55"/>
  </w:num>
  <w:num w:numId="2" w16cid:durableId="2062316485">
    <w:abstractNumId w:val="58"/>
  </w:num>
  <w:num w:numId="3" w16cid:durableId="1087266785">
    <w:abstractNumId w:val="105"/>
  </w:num>
  <w:num w:numId="4" w16cid:durableId="606425526">
    <w:abstractNumId w:val="4"/>
  </w:num>
  <w:num w:numId="5" w16cid:durableId="880018034">
    <w:abstractNumId w:val="61"/>
  </w:num>
  <w:num w:numId="6" w16cid:durableId="17246828">
    <w:abstractNumId w:val="87"/>
  </w:num>
  <w:num w:numId="7" w16cid:durableId="924533414">
    <w:abstractNumId w:val="37"/>
  </w:num>
  <w:num w:numId="8" w16cid:durableId="1005936986">
    <w:abstractNumId w:val="106"/>
  </w:num>
  <w:num w:numId="9" w16cid:durableId="1554317641">
    <w:abstractNumId w:val="28"/>
  </w:num>
  <w:num w:numId="10" w16cid:durableId="527646658">
    <w:abstractNumId w:val="78"/>
  </w:num>
  <w:num w:numId="11" w16cid:durableId="692003531">
    <w:abstractNumId w:val="95"/>
  </w:num>
  <w:num w:numId="12" w16cid:durableId="1865895347">
    <w:abstractNumId w:val="94"/>
  </w:num>
  <w:num w:numId="13" w16cid:durableId="1608154733">
    <w:abstractNumId w:val="20"/>
  </w:num>
  <w:num w:numId="14" w16cid:durableId="248396106">
    <w:abstractNumId w:val="25"/>
  </w:num>
  <w:num w:numId="15" w16cid:durableId="1276447347">
    <w:abstractNumId w:val="92"/>
  </w:num>
  <w:num w:numId="16" w16cid:durableId="1712731390">
    <w:abstractNumId w:val="110"/>
  </w:num>
  <w:num w:numId="17" w16cid:durableId="2056545025">
    <w:abstractNumId w:val="2"/>
  </w:num>
  <w:num w:numId="18" w16cid:durableId="1692027651">
    <w:abstractNumId w:val="91"/>
  </w:num>
  <w:num w:numId="19" w16cid:durableId="908926172">
    <w:abstractNumId w:val="50"/>
  </w:num>
  <w:num w:numId="20" w16cid:durableId="1080831782">
    <w:abstractNumId w:val="24"/>
  </w:num>
  <w:num w:numId="21" w16cid:durableId="1848516322">
    <w:abstractNumId w:val="75"/>
  </w:num>
  <w:num w:numId="22" w16cid:durableId="417875031">
    <w:abstractNumId w:val="96"/>
  </w:num>
  <w:num w:numId="23" w16cid:durableId="319970681">
    <w:abstractNumId w:val="65"/>
  </w:num>
  <w:num w:numId="24" w16cid:durableId="791481063">
    <w:abstractNumId w:val="98"/>
  </w:num>
  <w:num w:numId="25" w16cid:durableId="573442398">
    <w:abstractNumId w:val="14"/>
  </w:num>
  <w:num w:numId="26" w16cid:durableId="802776668">
    <w:abstractNumId w:val="115"/>
  </w:num>
  <w:num w:numId="27" w16cid:durableId="634333131">
    <w:abstractNumId w:val="19"/>
  </w:num>
  <w:num w:numId="28" w16cid:durableId="319503932">
    <w:abstractNumId w:val="7"/>
  </w:num>
  <w:num w:numId="29" w16cid:durableId="1204561534">
    <w:abstractNumId w:val="81"/>
  </w:num>
  <w:num w:numId="30" w16cid:durableId="883981754">
    <w:abstractNumId w:val="54"/>
  </w:num>
  <w:num w:numId="31" w16cid:durableId="2025815099">
    <w:abstractNumId w:val="93"/>
  </w:num>
  <w:num w:numId="32" w16cid:durableId="1832595545">
    <w:abstractNumId w:val="0"/>
  </w:num>
  <w:num w:numId="33" w16cid:durableId="1194687539">
    <w:abstractNumId w:val="68"/>
  </w:num>
  <w:num w:numId="34" w16cid:durableId="1746566618">
    <w:abstractNumId w:val="49"/>
  </w:num>
  <w:num w:numId="35" w16cid:durableId="976757610">
    <w:abstractNumId w:val="26"/>
  </w:num>
  <w:num w:numId="36" w16cid:durableId="1244266952">
    <w:abstractNumId w:val="114"/>
  </w:num>
  <w:num w:numId="37" w16cid:durableId="804203327">
    <w:abstractNumId w:val="46"/>
  </w:num>
  <w:num w:numId="38" w16cid:durableId="1927111194">
    <w:abstractNumId w:val="36"/>
  </w:num>
  <w:num w:numId="39" w16cid:durableId="1002703741">
    <w:abstractNumId w:val="112"/>
  </w:num>
  <w:num w:numId="40" w16cid:durableId="1481074925">
    <w:abstractNumId w:val="52"/>
  </w:num>
  <w:num w:numId="41" w16cid:durableId="1455631788">
    <w:abstractNumId w:val="73"/>
  </w:num>
  <w:num w:numId="42" w16cid:durableId="1684161683">
    <w:abstractNumId w:val="102"/>
  </w:num>
  <w:num w:numId="43" w16cid:durableId="82327707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47789617">
    <w:abstractNumId w:val="109"/>
  </w:num>
  <w:num w:numId="45" w16cid:durableId="1282303163">
    <w:abstractNumId w:val="3"/>
  </w:num>
  <w:num w:numId="46" w16cid:durableId="1502768623">
    <w:abstractNumId w:val="57"/>
  </w:num>
  <w:num w:numId="47" w16cid:durableId="1609237587">
    <w:abstractNumId w:val="15"/>
  </w:num>
  <w:num w:numId="48" w16cid:durableId="1397170043">
    <w:abstractNumId w:val="10"/>
  </w:num>
  <w:num w:numId="49" w16cid:durableId="1825928378">
    <w:abstractNumId w:val="33"/>
  </w:num>
  <w:num w:numId="50" w16cid:durableId="17589178">
    <w:abstractNumId w:val="38"/>
  </w:num>
  <w:num w:numId="51" w16cid:durableId="874002425">
    <w:abstractNumId w:val="9"/>
  </w:num>
  <w:num w:numId="52" w16cid:durableId="696738930">
    <w:abstractNumId w:val="99"/>
  </w:num>
  <w:num w:numId="53" w16cid:durableId="1483620750">
    <w:abstractNumId w:val="45"/>
  </w:num>
  <w:num w:numId="54" w16cid:durableId="1805271449">
    <w:abstractNumId w:val="69"/>
  </w:num>
  <w:num w:numId="55" w16cid:durableId="2082436242">
    <w:abstractNumId w:val="108"/>
  </w:num>
  <w:num w:numId="56" w16cid:durableId="1716736811">
    <w:abstractNumId w:val="29"/>
  </w:num>
  <w:num w:numId="57" w16cid:durableId="40443357">
    <w:abstractNumId w:val="74"/>
  </w:num>
  <w:num w:numId="58" w16cid:durableId="56631002">
    <w:abstractNumId w:val="64"/>
  </w:num>
  <w:num w:numId="59" w16cid:durableId="2049602406">
    <w:abstractNumId w:val="5"/>
  </w:num>
  <w:num w:numId="60" w16cid:durableId="1081561058">
    <w:abstractNumId w:val="89"/>
  </w:num>
  <w:num w:numId="61" w16cid:durableId="1720591747">
    <w:abstractNumId w:val="85"/>
  </w:num>
  <w:num w:numId="62" w16cid:durableId="157768200">
    <w:abstractNumId w:val="27"/>
  </w:num>
  <w:num w:numId="63" w16cid:durableId="39136120">
    <w:abstractNumId w:val="116"/>
  </w:num>
  <w:num w:numId="64" w16cid:durableId="954604181">
    <w:abstractNumId w:val="43"/>
  </w:num>
  <w:num w:numId="65" w16cid:durableId="1809933227">
    <w:abstractNumId w:val="76"/>
  </w:num>
  <w:num w:numId="66" w16cid:durableId="1135412277">
    <w:abstractNumId w:val="44"/>
  </w:num>
  <w:num w:numId="67" w16cid:durableId="1035079323">
    <w:abstractNumId w:val="88"/>
  </w:num>
  <w:num w:numId="68" w16cid:durableId="1611427827">
    <w:abstractNumId w:val="83"/>
  </w:num>
  <w:num w:numId="69" w16cid:durableId="757747994">
    <w:abstractNumId w:val="77"/>
  </w:num>
  <w:num w:numId="70" w16cid:durableId="932321302">
    <w:abstractNumId w:val="72"/>
  </w:num>
  <w:num w:numId="71" w16cid:durableId="1099518915">
    <w:abstractNumId w:val="86"/>
  </w:num>
  <w:num w:numId="72" w16cid:durableId="827327674">
    <w:abstractNumId w:val="30"/>
  </w:num>
  <w:num w:numId="73" w16cid:durableId="1334723449">
    <w:abstractNumId w:val="63"/>
  </w:num>
  <w:num w:numId="74" w16cid:durableId="595482636">
    <w:abstractNumId w:val="40"/>
  </w:num>
  <w:num w:numId="75" w16cid:durableId="229968600">
    <w:abstractNumId w:val="1"/>
  </w:num>
  <w:num w:numId="76" w16cid:durableId="1531644715">
    <w:abstractNumId w:val="53"/>
  </w:num>
  <w:num w:numId="77" w16cid:durableId="1361976551">
    <w:abstractNumId w:val="62"/>
  </w:num>
  <w:num w:numId="78" w16cid:durableId="1128817347">
    <w:abstractNumId w:val="82"/>
  </w:num>
  <w:num w:numId="79" w16cid:durableId="2145193444">
    <w:abstractNumId w:val="16"/>
  </w:num>
  <w:num w:numId="80" w16cid:durableId="1477794196">
    <w:abstractNumId w:val="8"/>
  </w:num>
  <w:num w:numId="81" w16cid:durableId="2113167089">
    <w:abstractNumId w:val="56"/>
  </w:num>
  <w:num w:numId="82" w16cid:durableId="1425683115">
    <w:abstractNumId w:val="101"/>
  </w:num>
  <w:num w:numId="83" w16cid:durableId="1245653154">
    <w:abstractNumId w:val="34"/>
  </w:num>
  <w:num w:numId="84" w16cid:durableId="225646164">
    <w:abstractNumId w:val="21"/>
  </w:num>
  <w:num w:numId="85" w16cid:durableId="1956868706">
    <w:abstractNumId w:val="79"/>
  </w:num>
  <w:num w:numId="86" w16cid:durableId="554126619">
    <w:abstractNumId w:val="23"/>
  </w:num>
  <w:num w:numId="87" w16cid:durableId="964190817">
    <w:abstractNumId w:val="41"/>
  </w:num>
  <w:num w:numId="88" w16cid:durableId="115299517">
    <w:abstractNumId w:val="66"/>
  </w:num>
  <w:num w:numId="89" w16cid:durableId="1826360274">
    <w:abstractNumId w:val="100"/>
  </w:num>
  <w:num w:numId="90" w16cid:durableId="1573195725">
    <w:abstractNumId w:val="32"/>
  </w:num>
  <w:num w:numId="91" w16cid:durableId="383869849">
    <w:abstractNumId w:val="47"/>
  </w:num>
  <w:num w:numId="92" w16cid:durableId="1223953084">
    <w:abstractNumId w:val="97"/>
  </w:num>
  <w:num w:numId="93" w16cid:durableId="206071471">
    <w:abstractNumId w:val="111"/>
  </w:num>
  <w:num w:numId="94" w16cid:durableId="336003540">
    <w:abstractNumId w:val="103"/>
  </w:num>
  <w:num w:numId="95" w16cid:durableId="192153400">
    <w:abstractNumId w:val="6"/>
  </w:num>
  <w:num w:numId="96" w16cid:durableId="1650016634">
    <w:abstractNumId w:val="17"/>
  </w:num>
  <w:num w:numId="97" w16cid:durableId="549731852">
    <w:abstractNumId w:val="107"/>
  </w:num>
  <w:num w:numId="98" w16cid:durableId="2116167669">
    <w:abstractNumId w:val="70"/>
  </w:num>
  <w:num w:numId="99" w16cid:durableId="1505054761">
    <w:abstractNumId w:val="48"/>
  </w:num>
  <w:num w:numId="100" w16cid:durableId="1199321154">
    <w:abstractNumId w:val="22"/>
  </w:num>
  <w:num w:numId="101" w16cid:durableId="492723470">
    <w:abstractNumId w:val="51"/>
  </w:num>
  <w:num w:numId="102" w16cid:durableId="314917829">
    <w:abstractNumId w:val="71"/>
  </w:num>
  <w:num w:numId="103" w16cid:durableId="56444735">
    <w:abstractNumId w:val="84"/>
  </w:num>
  <w:num w:numId="104" w16cid:durableId="1056244010">
    <w:abstractNumId w:val="80"/>
  </w:num>
  <w:num w:numId="105" w16cid:durableId="90901925">
    <w:abstractNumId w:val="90"/>
  </w:num>
  <w:num w:numId="106" w16cid:durableId="817724603">
    <w:abstractNumId w:val="104"/>
  </w:num>
  <w:num w:numId="107" w16cid:durableId="1217544409">
    <w:abstractNumId w:val="31"/>
  </w:num>
  <w:num w:numId="108" w16cid:durableId="1383403362">
    <w:abstractNumId w:val="13"/>
  </w:num>
  <w:num w:numId="109" w16cid:durableId="1382901948">
    <w:abstractNumId w:val="67"/>
  </w:num>
  <w:num w:numId="110" w16cid:durableId="361055990">
    <w:abstractNumId w:val="18"/>
  </w:num>
  <w:num w:numId="111" w16cid:durableId="570046660">
    <w:abstractNumId w:val="113"/>
  </w:num>
  <w:num w:numId="112" w16cid:durableId="2042048784">
    <w:abstractNumId w:val="60"/>
  </w:num>
  <w:num w:numId="113" w16cid:durableId="1838109673">
    <w:abstractNumId w:val="39"/>
  </w:num>
  <w:num w:numId="114" w16cid:durableId="1128889265">
    <w:abstractNumId w:val="42"/>
  </w:num>
  <w:num w:numId="115" w16cid:durableId="1137920412">
    <w:abstractNumId w:val="35"/>
  </w:num>
  <w:num w:numId="116" w16cid:durableId="2112578113">
    <w:abstractNumId w:val="11"/>
  </w:num>
  <w:num w:numId="117" w16cid:durableId="1784499709">
    <w:abstractNumId w:val="59"/>
  </w:num>
  <w:num w:numId="118" w16cid:durableId="1292127266">
    <w:abstractNumId w:val="12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0F"/>
    <w:rsid w:val="00000D77"/>
    <w:rsid w:val="00001F6A"/>
    <w:rsid w:val="00003F21"/>
    <w:rsid w:val="000041F8"/>
    <w:rsid w:val="0000474E"/>
    <w:rsid w:val="00006370"/>
    <w:rsid w:val="000079EA"/>
    <w:rsid w:val="00010840"/>
    <w:rsid w:val="00011E12"/>
    <w:rsid w:val="00011E64"/>
    <w:rsid w:val="00012E2E"/>
    <w:rsid w:val="000234F1"/>
    <w:rsid w:val="00023B0F"/>
    <w:rsid w:val="00024829"/>
    <w:rsid w:val="00024EF8"/>
    <w:rsid w:val="00027065"/>
    <w:rsid w:val="00027316"/>
    <w:rsid w:val="00030464"/>
    <w:rsid w:val="00030F4B"/>
    <w:rsid w:val="00031479"/>
    <w:rsid w:val="0003319A"/>
    <w:rsid w:val="00033F8B"/>
    <w:rsid w:val="00034472"/>
    <w:rsid w:val="00034B6F"/>
    <w:rsid w:val="00035DED"/>
    <w:rsid w:val="000374BA"/>
    <w:rsid w:val="0004050F"/>
    <w:rsid w:val="0004105D"/>
    <w:rsid w:val="00041EEA"/>
    <w:rsid w:val="00044ABB"/>
    <w:rsid w:val="00045083"/>
    <w:rsid w:val="000462E2"/>
    <w:rsid w:val="00047681"/>
    <w:rsid w:val="00047DC7"/>
    <w:rsid w:val="00051965"/>
    <w:rsid w:val="00051ABD"/>
    <w:rsid w:val="00051C30"/>
    <w:rsid w:val="00053248"/>
    <w:rsid w:val="00054660"/>
    <w:rsid w:val="00056A54"/>
    <w:rsid w:val="00056ED7"/>
    <w:rsid w:val="00061694"/>
    <w:rsid w:val="000618BC"/>
    <w:rsid w:val="00062EF8"/>
    <w:rsid w:val="00063158"/>
    <w:rsid w:val="00063D60"/>
    <w:rsid w:val="00064D32"/>
    <w:rsid w:val="00067532"/>
    <w:rsid w:val="00070524"/>
    <w:rsid w:val="00070C46"/>
    <w:rsid w:val="00070DBB"/>
    <w:rsid w:val="000733A7"/>
    <w:rsid w:val="00075171"/>
    <w:rsid w:val="00075868"/>
    <w:rsid w:val="0007641B"/>
    <w:rsid w:val="00076498"/>
    <w:rsid w:val="00076CF2"/>
    <w:rsid w:val="0008079C"/>
    <w:rsid w:val="000823AE"/>
    <w:rsid w:val="00083365"/>
    <w:rsid w:val="00083548"/>
    <w:rsid w:val="000845AA"/>
    <w:rsid w:val="00087FB9"/>
    <w:rsid w:val="0009108A"/>
    <w:rsid w:val="000913DB"/>
    <w:rsid w:val="00092035"/>
    <w:rsid w:val="00092089"/>
    <w:rsid w:val="00092252"/>
    <w:rsid w:val="00092F2F"/>
    <w:rsid w:val="0009466A"/>
    <w:rsid w:val="00094AA9"/>
    <w:rsid w:val="00094E0E"/>
    <w:rsid w:val="00096831"/>
    <w:rsid w:val="00097157"/>
    <w:rsid w:val="000A022C"/>
    <w:rsid w:val="000A039E"/>
    <w:rsid w:val="000A1507"/>
    <w:rsid w:val="000A179A"/>
    <w:rsid w:val="000A19A3"/>
    <w:rsid w:val="000A1CE4"/>
    <w:rsid w:val="000A4566"/>
    <w:rsid w:val="000A5034"/>
    <w:rsid w:val="000A60C4"/>
    <w:rsid w:val="000B15D1"/>
    <w:rsid w:val="000B1822"/>
    <w:rsid w:val="000B1868"/>
    <w:rsid w:val="000B247E"/>
    <w:rsid w:val="000B3207"/>
    <w:rsid w:val="000B3AEE"/>
    <w:rsid w:val="000B3E8A"/>
    <w:rsid w:val="000B40BE"/>
    <w:rsid w:val="000B7CAB"/>
    <w:rsid w:val="000C06A5"/>
    <w:rsid w:val="000C1BC9"/>
    <w:rsid w:val="000C1C14"/>
    <w:rsid w:val="000C2AB5"/>
    <w:rsid w:val="000C2CF9"/>
    <w:rsid w:val="000C482D"/>
    <w:rsid w:val="000C6999"/>
    <w:rsid w:val="000D0D19"/>
    <w:rsid w:val="000D1EDC"/>
    <w:rsid w:val="000D207C"/>
    <w:rsid w:val="000D4836"/>
    <w:rsid w:val="000D4B6F"/>
    <w:rsid w:val="000D56CE"/>
    <w:rsid w:val="000D5C58"/>
    <w:rsid w:val="000D644D"/>
    <w:rsid w:val="000D65D8"/>
    <w:rsid w:val="000D6C52"/>
    <w:rsid w:val="000D7219"/>
    <w:rsid w:val="000D7BDC"/>
    <w:rsid w:val="000E2FA8"/>
    <w:rsid w:val="000E606A"/>
    <w:rsid w:val="000E6CFC"/>
    <w:rsid w:val="000E70FD"/>
    <w:rsid w:val="000E71CA"/>
    <w:rsid w:val="000F1585"/>
    <w:rsid w:val="000F3DD6"/>
    <w:rsid w:val="000F5090"/>
    <w:rsid w:val="000F72D0"/>
    <w:rsid w:val="000F7F6E"/>
    <w:rsid w:val="00100241"/>
    <w:rsid w:val="00100646"/>
    <w:rsid w:val="00102B04"/>
    <w:rsid w:val="00104A71"/>
    <w:rsid w:val="00105ED9"/>
    <w:rsid w:val="00106B72"/>
    <w:rsid w:val="00106CCD"/>
    <w:rsid w:val="001075B6"/>
    <w:rsid w:val="00110601"/>
    <w:rsid w:val="00110618"/>
    <w:rsid w:val="00110CEE"/>
    <w:rsid w:val="0011198B"/>
    <w:rsid w:val="001130F3"/>
    <w:rsid w:val="00113E14"/>
    <w:rsid w:val="0011503C"/>
    <w:rsid w:val="001159C2"/>
    <w:rsid w:val="00115D90"/>
    <w:rsid w:val="00116B1E"/>
    <w:rsid w:val="00117D09"/>
    <w:rsid w:val="00117D79"/>
    <w:rsid w:val="0012041F"/>
    <w:rsid w:val="00120869"/>
    <w:rsid w:val="00121E10"/>
    <w:rsid w:val="0012202D"/>
    <w:rsid w:val="001226D9"/>
    <w:rsid w:val="00122D88"/>
    <w:rsid w:val="00123A0E"/>
    <w:rsid w:val="00124953"/>
    <w:rsid w:val="00125D2E"/>
    <w:rsid w:val="00125DF2"/>
    <w:rsid w:val="00126723"/>
    <w:rsid w:val="00127467"/>
    <w:rsid w:val="0012794B"/>
    <w:rsid w:val="00130AC6"/>
    <w:rsid w:val="00130C38"/>
    <w:rsid w:val="001329F8"/>
    <w:rsid w:val="00132ACF"/>
    <w:rsid w:val="001347C4"/>
    <w:rsid w:val="00134DF5"/>
    <w:rsid w:val="0013559A"/>
    <w:rsid w:val="00137C0B"/>
    <w:rsid w:val="001409E7"/>
    <w:rsid w:val="001458FE"/>
    <w:rsid w:val="0014723F"/>
    <w:rsid w:val="001505C9"/>
    <w:rsid w:val="00151E58"/>
    <w:rsid w:val="00152D3B"/>
    <w:rsid w:val="00153018"/>
    <w:rsid w:val="00155927"/>
    <w:rsid w:val="00157EA2"/>
    <w:rsid w:val="001601E6"/>
    <w:rsid w:val="0016027C"/>
    <w:rsid w:val="00162B96"/>
    <w:rsid w:val="00162E32"/>
    <w:rsid w:val="001635CE"/>
    <w:rsid w:val="00163D70"/>
    <w:rsid w:val="00165EB3"/>
    <w:rsid w:val="0016615A"/>
    <w:rsid w:val="00167913"/>
    <w:rsid w:val="00167DD9"/>
    <w:rsid w:val="00172576"/>
    <w:rsid w:val="00174449"/>
    <w:rsid w:val="001748F3"/>
    <w:rsid w:val="00176861"/>
    <w:rsid w:val="00176B4E"/>
    <w:rsid w:val="00176ECF"/>
    <w:rsid w:val="001833E2"/>
    <w:rsid w:val="00184AD2"/>
    <w:rsid w:val="00185B94"/>
    <w:rsid w:val="00185D32"/>
    <w:rsid w:val="001861AC"/>
    <w:rsid w:val="001861D2"/>
    <w:rsid w:val="0018638D"/>
    <w:rsid w:val="00187710"/>
    <w:rsid w:val="00191178"/>
    <w:rsid w:val="00193AA3"/>
    <w:rsid w:val="00193D6F"/>
    <w:rsid w:val="00194296"/>
    <w:rsid w:val="00196B83"/>
    <w:rsid w:val="001978C0"/>
    <w:rsid w:val="001A23D3"/>
    <w:rsid w:val="001A3103"/>
    <w:rsid w:val="001A4702"/>
    <w:rsid w:val="001A5701"/>
    <w:rsid w:val="001A6533"/>
    <w:rsid w:val="001B06E4"/>
    <w:rsid w:val="001B162D"/>
    <w:rsid w:val="001B1A85"/>
    <w:rsid w:val="001B1E67"/>
    <w:rsid w:val="001B2ED9"/>
    <w:rsid w:val="001B3748"/>
    <w:rsid w:val="001B4409"/>
    <w:rsid w:val="001B5DDA"/>
    <w:rsid w:val="001C3947"/>
    <w:rsid w:val="001C5066"/>
    <w:rsid w:val="001D2843"/>
    <w:rsid w:val="001D2C09"/>
    <w:rsid w:val="001D3681"/>
    <w:rsid w:val="001D3876"/>
    <w:rsid w:val="001D6B79"/>
    <w:rsid w:val="001D72D1"/>
    <w:rsid w:val="001D7667"/>
    <w:rsid w:val="001D7FBB"/>
    <w:rsid w:val="001E0444"/>
    <w:rsid w:val="001E0D51"/>
    <w:rsid w:val="001E141E"/>
    <w:rsid w:val="001E2E88"/>
    <w:rsid w:val="001E3143"/>
    <w:rsid w:val="001E35F4"/>
    <w:rsid w:val="001E3E9F"/>
    <w:rsid w:val="001E62C9"/>
    <w:rsid w:val="001F0694"/>
    <w:rsid w:val="001F0F81"/>
    <w:rsid w:val="001F172E"/>
    <w:rsid w:val="001F4053"/>
    <w:rsid w:val="001F4996"/>
    <w:rsid w:val="001F51D9"/>
    <w:rsid w:val="0020085C"/>
    <w:rsid w:val="00200C23"/>
    <w:rsid w:val="00200F96"/>
    <w:rsid w:val="002012BA"/>
    <w:rsid w:val="002025AA"/>
    <w:rsid w:val="0020491A"/>
    <w:rsid w:val="002065AA"/>
    <w:rsid w:val="00206730"/>
    <w:rsid w:val="0020693B"/>
    <w:rsid w:val="00210A82"/>
    <w:rsid w:val="00213CF1"/>
    <w:rsid w:val="00213F9D"/>
    <w:rsid w:val="00216BC0"/>
    <w:rsid w:val="00220AEB"/>
    <w:rsid w:val="002222AE"/>
    <w:rsid w:val="00223AE0"/>
    <w:rsid w:val="00224692"/>
    <w:rsid w:val="002255BB"/>
    <w:rsid w:val="002255F4"/>
    <w:rsid w:val="0022768A"/>
    <w:rsid w:val="00227CFE"/>
    <w:rsid w:val="002319C5"/>
    <w:rsid w:val="00231E41"/>
    <w:rsid w:val="0023260A"/>
    <w:rsid w:val="002327E0"/>
    <w:rsid w:val="00232D2A"/>
    <w:rsid w:val="002333CC"/>
    <w:rsid w:val="00233453"/>
    <w:rsid w:val="00233A5E"/>
    <w:rsid w:val="00235D81"/>
    <w:rsid w:val="00236C58"/>
    <w:rsid w:val="00241649"/>
    <w:rsid w:val="00241734"/>
    <w:rsid w:val="00241E95"/>
    <w:rsid w:val="00243311"/>
    <w:rsid w:val="00245D87"/>
    <w:rsid w:val="00247464"/>
    <w:rsid w:val="00247745"/>
    <w:rsid w:val="0025022A"/>
    <w:rsid w:val="00250FD4"/>
    <w:rsid w:val="00252634"/>
    <w:rsid w:val="00252F18"/>
    <w:rsid w:val="0025369A"/>
    <w:rsid w:val="00253C73"/>
    <w:rsid w:val="00254D75"/>
    <w:rsid w:val="00255B50"/>
    <w:rsid w:val="00255BC7"/>
    <w:rsid w:val="00255C13"/>
    <w:rsid w:val="00257B54"/>
    <w:rsid w:val="00260B91"/>
    <w:rsid w:val="00260F49"/>
    <w:rsid w:val="002619C0"/>
    <w:rsid w:val="00261B65"/>
    <w:rsid w:val="002627F5"/>
    <w:rsid w:val="00263387"/>
    <w:rsid w:val="002638E3"/>
    <w:rsid w:val="00263A92"/>
    <w:rsid w:val="00263CB8"/>
    <w:rsid w:val="00263E0D"/>
    <w:rsid w:val="00264BD4"/>
    <w:rsid w:val="002653A1"/>
    <w:rsid w:val="002654DA"/>
    <w:rsid w:val="00265C93"/>
    <w:rsid w:val="00267521"/>
    <w:rsid w:val="00267F77"/>
    <w:rsid w:val="00270D4F"/>
    <w:rsid w:val="002778E8"/>
    <w:rsid w:val="0028127E"/>
    <w:rsid w:val="002813A5"/>
    <w:rsid w:val="00281AFF"/>
    <w:rsid w:val="00285CE6"/>
    <w:rsid w:val="00291479"/>
    <w:rsid w:val="002916B2"/>
    <w:rsid w:val="0029187F"/>
    <w:rsid w:val="00292EB5"/>
    <w:rsid w:val="00293AD2"/>
    <w:rsid w:val="0029405D"/>
    <w:rsid w:val="00294CD8"/>
    <w:rsid w:val="00297091"/>
    <w:rsid w:val="002A14D4"/>
    <w:rsid w:val="002A17BB"/>
    <w:rsid w:val="002A7EF7"/>
    <w:rsid w:val="002B1E5F"/>
    <w:rsid w:val="002B27CE"/>
    <w:rsid w:val="002B2F68"/>
    <w:rsid w:val="002B2FF6"/>
    <w:rsid w:val="002B7B65"/>
    <w:rsid w:val="002B7BC4"/>
    <w:rsid w:val="002C1104"/>
    <w:rsid w:val="002C1B44"/>
    <w:rsid w:val="002C1BA7"/>
    <w:rsid w:val="002C1C09"/>
    <w:rsid w:val="002C201C"/>
    <w:rsid w:val="002C2155"/>
    <w:rsid w:val="002C2C5C"/>
    <w:rsid w:val="002C4541"/>
    <w:rsid w:val="002C54F7"/>
    <w:rsid w:val="002C5F02"/>
    <w:rsid w:val="002C71B6"/>
    <w:rsid w:val="002C7ADA"/>
    <w:rsid w:val="002D0463"/>
    <w:rsid w:val="002D1AD0"/>
    <w:rsid w:val="002D3DBA"/>
    <w:rsid w:val="002D3F56"/>
    <w:rsid w:val="002D4619"/>
    <w:rsid w:val="002D4F4A"/>
    <w:rsid w:val="002E0CCA"/>
    <w:rsid w:val="002E2344"/>
    <w:rsid w:val="002E2A78"/>
    <w:rsid w:val="002E2F84"/>
    <w:rsid w:val="002E71D9"/>
    <w:rsid w:val="002F0966"/>
    <w:rsid w:val="002F15C9"/>
    <w:rsid w:val="002F2F24"/>
    <w:rsid w:val="002F347A"/>
    <w:rsid w:val="002F70D0"/>
    <w:rsid w:val="00300291"/>
    <w:rsid w:val="0030065E"/>
    <w:rsid w:val="003019D2"/>
    <w:rsid w:val="00302958"/>
    <w:rsid w:val="0030420E"/>
    <w:rsid w:val="00304735"/>
    <w:rsid w:val="00305349"/>
    <w:rsid w:val="00305B09"/>
    <w:rsid w:val="00306D8F"/>
    <w:rsid w:val="003105A9"/>
    <w:rsid w:val="00311484"/>
    <w:rsid w:val="00315CF7"/>
    <w:rsid w:val="003165EA"/>
    <w:rsid w:val="003169CE"/>
    <w:rsid w:val="00316ACA"/>
    <w:rsid w:val="00320D9C"/>
    <w:rsid w:val="00324177"/>
    <w:rsid w:val="00324DE6"/>
    <w:rsid w:val="003264DF"/>
    <w:rsid w:val="0032762D"/>
    <w:rsid w:val="00327A38"/>
    <w:rsid w:val="00327E22"/>
    <w:rsid w:val="00330CBF"/>
    <w:rsid w:val="00331236"/>
    <w:rsid w:val="0033198E"/>
    <w:rsid w:val="00332EDC"/>
    <w:rsid w:val="00332F12"/>
    <w:rsid w:val="00334140"/>
    <w:rsid w:val="0033587E"/>
    <w:rsid w:val="003425E5"/>
    <w:rsid w:val="003442D9"/>
    <w:rsid w:val="00344921"/>
    <w:rsid w:val="00344C93"/>
    <w:rsid w:val="003455F9"/>
    <w:rsid w:val="00345D4A"/>
    <w:rsid w:val="00345E7D"/>
    <w:rsid w:val="0034614B"/>
    <w:rsid w:val="003470C0"/>
    <w:rsid w:val="00347A3F"/>
    <w:rsid w:val="00351EDA"/>
    <w:rsid w:val="003538B7"/>
    <w:rsid w:val="00353D80"/>
    <w:rsid w:val="003558AE"/>
    <w:rsid w:val="00357093"/>
    <w:rsid w:val="00361419"/>
    <w:rsid w:val="0036168C"/>
    <w:rsid w:val="00361BB1"/>
    <w:rsid w:val="003626F5"/>
    <w:rsid w:val="00363168"/>
    <w:rsid w:val="00363E59"/>
    <w:rsid w:val="00363E8D"/>
    <w:rsid w:val="00364EB1"/>
    <w:rsid w:val="00365EC2"/>
    <w:rsid w:val="00365F56"/>
    <w:rsid w:val="00367708"/>
    <w:rsid w:val="00370533"/>
    <w:rsid w:val="003706A8"/>
    <w:rsid w:val="00371D56"/>
    <w:rsid w:val="0037200D"/>
    <w:rsid w:val="00372232"/>
    <w:rsid w:val="00377A17"/>
    <w:rsid w:val="0038003A"/>
    <w:rsid w:val="00380134"/>
    <w:rsid w:val="00380CE0"/>
    <w:rsid w:val="00381417"/>
    <w:rsid w:val="00381D21"/>
    <w:rsid w:val="00384585"/>
    <w:rsid w:val="00385AF4"/>
    <w:rsid w:val="00385C0F"/>
    <w:rsid w:val="00387E4A"/>
    <w:rsid w:val="00391905"/>
    <w:rsid w:val="003924AC"/>
    <w:rsid w:val="003967C7"/>
    <w:rsid w:val="00397614"/>
    <w:rsid w:val="003A1274"/>
    <w:rsid w:val="003A140C"/>
    <w:rsid w:val="003A32D1"/>
    <w:rsid w:val="003A5949"/>
    <w:rsid w:val="003A60EB"/>
    <w:rsid w:val="003B09CC"/>
    <w:rsid w:val="003B17F5"/>
    <w:rsid w:val="003B5A5B"/>
    <w:rsid w:val="003B5E83"/>
    <w:rsid w:val="003C1E8D"/>
    <w:rsid w:val="003C205F"/>
    <w:rsid w:val="003C2D69"/>
    <w:rsid w:val="003C4757"/>
    <w:rsid w:val="003C5AB0"/>
    <w:rsid w:val="003C6921"/>
    <w:rsid w:val="003C78B0"/>
    <w:rsid w:val="003D0FD5"/>
    <w:rsid w:val="003D2447"/>
    <w:rsid w:val="003D2CC0"/>
    <w:rsid w:val="003D46BD"/>
    <w:rsid w:val="003D73B8"/>
    <w:rsid w:val="003D78C0"/>
    <w:rsid w:val="003E13C5"/>
    <w:rsid w:val="003E13E7"/>
    <w:rsid w:val="003E1624"/>
    <w:rsid w:val="003E2189"/>
    <w:rsid w:val="003E4C8B"/>
    <w:rsid w:val="003E5B67"/>
    <w:rsid w:val="003E60E9"/>
    <w:rsid w:val="003E65CE"/>
    <w:rsid w:val="003E7099"/>
    <w:rsid w:val="003E720E"/>
    <w:rsid w:val="003F0DC2"/>
    <w:rsid w:val="003F20E4"/>
    <w:rsid w:val="003F25AF"/>
    <w:rsid w:val="003F37B4"/>
    <w:rsid w:val="003F3CF8"/>
    <w:rsid w:val="003F46DC"/>
    <w:rsid w:val="003F5257"/>
    <w:rsid w:val="003F74DC"/>
    <w:rsid w:val="00402BD8"/>
    <w:rsid w:val="00403248"/>
    <w:rsid w:val="004049A0"/>
    <w:rsid w:val="00405D35"/>
    <w:rsid w:val="004066DA"/>
    <w:rsid w:val="00406C60"/>
    <w:rsid w:val="00407160"/>
    <w:rsid w:val="00407178"/>
    <w:rsid w:val="00407936"/>
    <w:rsid w:val="00410D0D"/>
    <w:rsid w:val="004123D6"/>
    <w:rsid w:val="00412A3B"/>
    <w:rsid w:val="004137AE"/>
    <w:rsid w:val="00413CB2"/>
    <w:rsid w:val="004143F3"/>
    <w:rsid w:val="004148D2"/>
    <w:rsid w:val="00415447"/>
    <w:rsid w:val="004167AA"/>
    <w:rsid w:val="00416C4F"/>
    <w:rsid w:val="00416F04"/>
    <w:rsid w:val="00420330"/>
    <w:rsid w:val="004209F4"/>
    <w:rsid w:val="0042193C"/>
    <w:rsid w:val="00423D30"/>
    <w:rsid w:val="0042471A"/>
    <w:rsid w:val="00424C92"/>
    <w:rsid w:val="00425177"/>
    <w:rsid w:val="00425DFD"/>
    <w:rsid w:val="00426371"/>
    <w:rsid w:val="00426584"/>
    <w:rsid w:val="004271D6"/>
    <w:rsid w:val="00432F58"/>
    <w:rsid w:val="00440447"/>
    <w:rsid w:val="00442619"/>
    <w:rsid w:val="004429E1"/>
    <w:rsid w:val="00443330"/>
    <w:rsid w:val="00445409"/>
    <w:rsid w:val="004467EB"/>
    <w:rsid w:val="00446BAA"/>
    <w:rsid w:val="0045254B"/>
    <w:rsid w:val="0045386E"/>
    <w:rsid w:val="00455DB4"/>
    <w:rsid w:val="00456C7F"/>
    <w:rsid w:val="00457DFA"/>
    <w:rsid w:val="00460DE0"/>
    <w:rsid w:val="00461330"/>
    <w:rsid w:val="00464259"/>
    <w:rsid w:val="0046443A"/>
    <w:rsid w:val="00464C3D"/>
    <w:rsid w:val="00465180"/>
    <w:rsid w:val="004654DB"/>
    <w:rsid w:val="00467128"/>
    <w:rsid w:val="004700CD"/>
    <w:rsid w:val="00473B17"/>
    <w:rsid w:val="00473B7C"/>
    <w:rsid w:val="00473CF5"/>
    <w:rsid w:val="00474769"/>
    <w:rsid w:val="0047539C"/>
    <w:rsid w:val="0047708A"/>
    <w:rsid w:val="004770E8"/>
    <w:rsid w:val="0048051E"/>
    <w:rsid w:val="004814C2"/>
    <w:rsid w:val="00483E52"/>
    <w:rsid w:val="00484BCF"/>
    <w:rsid w:val="004859C5"/>
    <w:rsid w:val="00487509"/>
    <w:rsid w:val="004878D5"/>
    <w:rsid w:val="00491F7E"/>
    <w:rsid w:val="004929A9"/>
    <w:rsid w:val="00493839"/>
    <w:rsid w:val="00494CA3"/>
    <w:rsid w:val="00496BAC"/>
    <w:rsid w:val="004A2997"/>
    <w:rsid w:val="004A2B75"/>
    <w:rsid w:val="004A4064"/>
    <w:rsid w:val="004A6342"/>
    <w:rsid w:val="004A7F2D"/>
    <w:rsid w:val="004A7F90"/>
    <w:rsid w:val="004B10EA"/>
    <w:rsid w:val="004B125B"/>
    <w:rsid w:val="004B130C"/>
    <w:rsid w:val="004C2A6D"/>
    <w:rsid w:val="004C366A"/>
    <w:rsid w:val="004C3DA3"/>
    <w:rsid w:val="004C5112"/>
    <w:rsid w:val="004C5CBB"/>
    <w:rsid w:val="004C5CC7"/>
    <w:rsid w:val="004C69B9"/>
    <w:rsid w:val="004D0AFB"/>
    <w:rsid w:val="004D3180"/>
    <w:rsid w:val="004D385E"/>
    <w:rsid w:val="004D42B9"/>
    <w:rsid w:val="004D52A0"/>
    <w:rsid w:val="004D556D"/>
    <w:rsid w:val="004D6179"/>
    <w:rsid w:val="004D7CF4"/>
    <w:rsid w:val="004E13DE"/>
    <w:rsid w:val="004E145F"/>
    <w:rsid w:val="004E2477"/>
    <w:rsid w:val="004E2A06"/>
    <w:rsid w:val="004E2FF0"/>
    <w:rsid w:val="004E3945"/>
    <w:rsid w:val="004E3A86"/>
    <w:rsid w:val="004E3B65"/>
    <w:rsid w:val="004E44D4"/>
    <w:rsid w:val="004E5439"/>
    <w:rsid w:val="004E7E92"/>
    <w:rsid w:val="004F0C2F"/>
    <w:rsid w:val="004F25C0"/>
    <w:rsid w:val="004F2DD5"/>
    <w:rsid w:val="004F2E2C"/>
    <w:rsid w:val="004F36D3"/>
    <w:rsid w:val="004F5A03"/>
    <w:rsid w:val="004F678C"/>
    <w:rsid w:val="004F6842"/>
    <w:rsid w:val="004F6D26"/>
    <w:rsid w:val="0050050A"/>
    <w:rsid w:val="00501DCA"/>
    <w:rsid w:val="00502A17"/>
    <w:rsid w:val="00502E77"/>
    <w:rsid w:val="005032CB"/>
    <w:rsid w:val="005046BC"/>
    <w:rsid w:val="00504BA0"/>
    <w:rsid w:val="00504BD8"/>
    <w:rsid w:val="00505F70"/>
    <w:rsid w:val="00510491"/>
    <w:rsid w:val="00510704"/>
    <w:rsid w:val="00514531"/>
    <w:rsid w:val="005169F2"/>
    <w:rsid w:val="00516F5A"/>
    <w:rsid w:val="0052199B"/>
    <w:rsid w:val="00521A44"/>
    <w:rsid w:val="0052206D"/>
    <w:rsid w:val="005222B2"/>
    <w:rsid w:val="00522399"/>
    <w:rsid w:val="00522419"/>
    <w:rsid w:val="005224C5"/>
    <w:rsid w:val="005225AD"/>
    <w:rsid w:val="005231C8"/>
    <w:rsid w:val="005233D9"/>
    <w:rsid w:val="00524CE0"/>
    <w:rsid w:val="00524FB3"/>
    <w:rsid w:val="005250DC"/>
    <w:rsid w:val="00525C8E"/>
    <w:rsid w:val="00527262"/>
    <w:rsid w:val="005275F4"/>
    <w:rsid w:val="00527B8A"/>
    <w:rsid w:val="00527EC2"/>
    <w:rsid w:val="005312F5"/>
    <w:rsid w:val="005315B6"/>
    <w:rsid w:val="00531B98"/>
    <w:rsid w:val="005336F5"/>
    <w:rsid w:val="00534423"/>
    <w:rsid w:val="005346DF"/>
    <w:rsid w:val="00535883"/>
    <w:rsid w:val="005365A1"/>
    <w:rsid w:val="0053666E"/>
    <w:rsid w:val="00540834"/>
    <w:rsid w:val="005410F2"/>
    <w:rsid w:val="00541763"/>
    <w:rsid w:val="00542D2D"/>
    <w:rsid w:val="00542D3B"/>
    <w:rsid w:val="00542D8D"/>
    <w:rsid w:val="00543074"/>
    <w:rsid w:val="00544E41"/>
    <w:rsid w:val="00546F26"/>
    <w:rsid w:val="00547112"/>
    <w:rsid w:val="00547B3D"/>
    <w:rsid w:val="00547C97"/>
    <w:rsid w:val="00550602"/>
    <w:rsid w:val="00550951"/>
    <w:rsid w:val="005519B8"/>
    <w:rsid w:val="00551A98"/>
    <w:rsid w:val="00551F87"/>
    <w:rsid w:val="00552339"/>
    <w:rsid w:val="005540D0"/>
    <w:rsid w:val="0055694A"/>
    <w:rsid w:val="0055714D"/>
    <w:rsid w:val="00560218"/>
    <w:rsid w:val="0056059C"/>
    <w:rsid w:val="00560963"/>
    <w:rsid w:val="00560D5E"/>
    <w:rsid w:val="0056201F"/>
    <w:rsid w:val="0056497D"/>
    <w:rsid w:val="00564A91"/>
    <w:rsid w:val="005658C9"/>
    <w:rsid w:val="00565DD7"/>
    <w:rsid w:val="00567789"/>
    <w:rsid w:val="00567864"/>
    <w:rsid w:val="005679AE"/>
    <w:rsid w:val="005717C0"/>
    <w:rsid w:val="0057200C"/>
    <w:rsid w:val="005733C0"/>
    <w:rsid w:val="00575706"/>
    <w:rsid w:val="00576E53"/>
    <w:rsid w:val="0058190F"/>
    <w:rsid w:val="00581A68"/>
    <w:rsid w:val="00582209"/>
    <w:rsid w:val="0058422E"/>
    <w:rsid w:val="00584B0B"/>
    <w:rsid w:val="00585773"/>
    <w:rsid w:val="00585F09"/>
    <w:rsid w:val="00586357"/>
    <w:rsid w:val="005874AC"/>
    <w:rsid w:val="00587BA5"/>
    <w:rsid w:val="005916E1"/>
    <w:rsid w:val="00591CA5"/>
    <w:rsid w:val="00591ECA"/>
    <w:rsid w:val="00592C67"/>
    <w:rsid w:val="00592CEA"/>
    <w:rsid w:val="00595E5F"/>
    <w:rsid w:val="005A02C6"/>
    <w:rsid w:val="005A0D42"/>
    <w:rsid w:val="005A1D6E"/>
    <w:rsid w:val="005A23B1"/>
    <w:rsid w:val="005A5074"/>
    <w:rsid w:val="005A5BCA"/>
    <w:rsid w:val="005B035D"/>
    <w:rsid w:val="005B35C8"/>
    <w:rsid w:val="005B55CD"/>
    <w:rsid w:val="005B65F4"/>
    <w:rsid w:val="005B6A9E"/>
    <w:rsid w:val="005B75B4"/>
    <w:rsid w:val="005C0EF6"/>
    <w:rsid w:val="005C285B"/>
    <w:rsid w:val="005C352C"/>
    <w:rsid w:val="005C419A"/>
    <w:rsid w:val="005C445F"/>
    <w:rsid w:val="005C4F40"/>
    <w:rsid w:val="005C5791"/>
    <w:rsid w:val="005C5C57"/>
    <w:rsid w:val="005D1B6B"/>
    <w:rsid w:val="005D2B5B"/>
    <w:rsid w:val="005D44DA"/>
    <w:rsid w:val="005D6697"/>
    <w:rsid w:val="005D7FC9"/>
    <w:rsid w:val="005E161B"/>
    <w:rsid w:val="005E183F"/>
    <w:rsid w:val="005E24FF"/>
    <w:rsid w:val="005E5A2B"/>
    <w:rsid w:val="005E6171"/>
    <w:rsid w:val="005E64EC"/>
    <w:rsid w:val="005F00A2"/>
    <w:rsid w:val="005F013D"/>
    <w:rsid w:val="005F0287"/>
    <w:rsid w:val="005F06AA"/>
    <w:rsid w:val="005F095C"/>
    <w:rsid w:val="005F1B4D"/>
    <w:rsid w:val="005F1F2C"/>
    <w:rsid w:val="005F2EDD"/>
    <w:rsid w:val="005F37C2"/>
    <w:rsid w:val="005F45AD"/>
    <w:rsid w:val="005F677B"/>
    <w:rsid w:val="005F6ADC"/>
    <w:rsid w:val="005F774A"/>
    <w:rsid w:val="005F7919"/>
    <w:rsid w:val="00600BCF"/>
    <w:rsid w:val="00600C13"/>
    <w:rsid w:val="00600EDB"/>
    <w:rsid w:val="006017B3"/>
    <w:rsid w:val="006020CE"/>
    <w:rsid w:val="00602653"/>
    <w:rsid w:val="00604B94"/>
    <w:rsid w:val="00606C98"/>
    <w:rsid w:val="0060738C"/>
    <w:rsid w:val="00611912"/>
    <w:rsid w:val="00611E3F"/>
    <w:rsid w:val="00613516"/>
    <w:rsid w:val="006149FB"/>
    <w:rsid w:val="00616048"/>
    <w:rsid w:val="006164B8"/>
    <w:rsid w:val="00616643"/>
    <w:rsid w:val="006175E3"/>
    <w:rsid w:val="0062099B"/>
    <w:rsid w:val="00621A18"/>
    <w:rsid w:val="00626131"/>
    <w:rsid w:val="00627D6C"/>
    <w:rsid w:val="0063007F"/>
    <w:rsid w:val="00631332"/>
    <w:rsid w:val="00632B40"/>
    <w:rsid w:val="00633F96"/>
    <w:rsid w:val="00634AA7"/>
    <w:rsid w:val="00635099"/>
    <w:rsid w:val="006356D6"/>
    <w:rsid w:val="00636CC3"/>
    <w:rsid w:val="00636E8E"/>
    <w:rsid w:val="00637965"/>
    <w:rsid w:val="00640607"/>
    <w:rsid w:val="006411BE"/>
    <w:rsid w:val="006418CC"/>
    <w:rsid w:val="00642853"/>
    <w:rsid w:val="00642E34"/>
    <w:rsid w:val="006434EF"/>
    <w:rsid w:val="0064436E"/>
    <w:rsid w:val="006444E0"/>
    <w:rsid w:val="00644C70"/>
    <w:rsid w:val="0064504C"/>
    <w:rsid w:val="006455D6"/>
    <w:rsid w:val="006506C3"/>
    <w:rsid w:val="006507F1"/>
    <w:rsid w:val="006509F5"/>
    <w:rsid w:val="00652F23"/>
    <w:rsid w:val="006544D1"/>
    <w:rsid w:val="00655C39"/>
    <w:rsid w:val="006570A0"/>
    <w:rsid w:val="0066270C"/>
    <w:rsid w:val="006639CC"/>
    <w:rsid w:val="00663F83"/>
    <w:rsid w:val="00664EDA"/>
    <w:rsid w:val="00670D9B"/>
    <w:rsid w:val="0067216C"/>
    <w:rsid w:val="006733C2"/>
    <w:rsid w:val="00673BF3"/>
    <w:rsid w:val="00676BA0"/>
    <w:rsid w:val="00677480"/>
    <w:rsid w:val="00677932"/>
    <w:rsid w:val="006809EC"/>
    <w:rsid w:val="00680CD6"/>
    <w:rsid w:val="00680DD6"/>
    <w:rsid w:val="00681A54"/>
    <w:rsid w:val="00681BE1"/>
    <w:rsid w:val="006847BC"/>
    <w:rsid w:val="00690C64"/>
    <w:rsid w:val="006915BC"/>
    <w:rsid w:val="00696B72"/>
    <w:rsid w:val="006973B4"/>
    <w:rsid w:val="006A3923"/>
    <w:rsid w:val="006A4EC9"/>
    <w:rsid w:val="006A4F85"/>
    <w:rsid w:val="006A6ADF"/>
    <w:rsid w:val="006A6F18"/>
    <w:rsid w:val="006B0839"/>
    <w:rsid w:val="006B0B7A"/>
    <w:rsid w:val="006B134D"/>
    <w:rsid w:val="006B1570"/>
    <w:rsid w:val="006B27E1"/>
    <w:rsid w:val="006B350B"/>
    <w:rsid w:val="006B539D"/>
    <w:rsid w:val="006B5CF5"/>
    <w:rsid w:val="006C031B"/>
    <w:rsid w:val="006C10B2"/>
    <w:rsid w:val="006C17B0"/>
    <w:rsid w:val="006C21C9"/>
    <w:rsid w:val="006C249D"/>
    <w:rsid w:val="006C41DC"/>
    <w:rsid w:val="006C4BBF"/>
    <w:rsid w:val="006C6F73"/>
    <w:rsid w:val="006C789B"/>
    <w:rsid w:val="006C7CC0"/>
    <w:rsid w:val="006D0DB2"/>
    <w:rsid w:val="006D1912"/>
    <w:rsid w:val="006D1B59"/>
    <w:rsid w:val="006D22BE"/>
    <w:rsid w:val="006D3804"/>
    <w:rsid w:val="006D38B5"/>
    <w:rsid w:val="006D3D54"/>
    <w:rsid w:val="006D6604"/>
    <w:rsid w:val="006D67D2"/>
    <w:rsid w:val="006D68FF"/>
    <w:rsid w:val="006E00ED"/>
    <w:rsid w:val="006E2D58"/>
    <w:rsid w:val="006E3615"/>
    <w:rsid w:val="006E4AE1"/>
    <w:rsid w:val="006E560E"/>
    <w:rsid w:val="006E5AEB"/>
    <w:rsid w:val="006E7820"/>
    <w:rsid w:val="006F4F3C"/>
    <w:rsid w:val="006F6A9D"/>
    <w:rsid w:val="006F6F3C"/>
    <w:rsid w:val="006F76E4"/>
    <w:rsid w:val="007001E6"/>
    <w:rsid w:val="007016B9"/>
    <w:rsid w:val="00702D27"/>
    <w:rsid w:val="00704289"/>
    <w:rsid w:val="0070480D"/>
    <w:rsid w:val="00704BB1"/>
    <w:rsid w:val="007055D7"/>
    <w:rsid w:val="0070564B"/>
    <w:rsid w:val="00707390"/>
    <w:rsid w:val="00707481"/>
    <w:rsid w:val="00707892"/>
    <w:rsid w:val="007078B7"/>
    <w:rsid w:val="00714132"/>
    <w:rsid w:val="007151B7"/>
    <w:rsid w:val="00717A49"/>
    <w:rsid w:val="00717D72"/>
    <w:rsid w:val="00720BA0"/>
    <w:rsid w:val="00721179"/>
    <w:rsid w:val="00721F83"/>
    <w:rsid w:val="00721FEC"/>
    <w:rsid w:val="00722D11"/>
    <w:rsid w:val="007234CF"/>
    <w:rsid w:val="0072438E"/>
    <w:rsid w:val="00727312"/>
    <w:rsid w:val="00730434"/>
    <w:rsid w:val="007306BE"/>
    <w:rsid w:val="00730B1A"/>
    <w:rsid w:val="007319E1"/>
    <w:rsid w:val="00732AEF"/>
    <w:rsid w:val="00733BA9"/>
    <w:rsid w:val="00734F53"/>
    <w:rsid w:val="00735003"/>
    <w:rsid w:val="0073507A"/>
    <w:rsid w:val="00735BAD"/>
    <w:rsid w:val="00737AC8"/>
    <w:rsid w:val="00737E78"/>
    <w:rsid w:val="007411E3"/>
    <w:rsid w:val="00742338"/>
    <w:rsid w:val="00744FC4"/>
    <w:rsid w:val="00745F61"/>
    <w:rsid w:val="007465BA"/>
    <w:rsid w:val="00747093"/>
    <w:rsid w:val="007500A9"/>
    <w:rsid w:val="007505AC"/>
    <w:rsid w:val="0075354E"/>
    <w:rsid w:val="007544E5"/>
    <w:rsid w:val="007558AA"/>
    <w:rsid w:val="00761210"/>
    <w:rsid w:val="0076221E"/>
    <w:rsid w:val="007634BB"/>
    <w:rsid w:val="0076374F"/>
    <w:rsid w:val="007679E9"/>
    <w:rsid w:val="0077052A"/>
    <w:rsid w:val="00771A9E"/>
    <w:rsid w:val="00772E5C"/>
    <w:rsid w:val="00773AF1"/>
    <w:rsid w:val="00774772"/>
    <w:rsid w:val="00777C52"/>
    <w:rsid w:val="00780B48"/>
    <w:rsid w:val="007821B8"/>
    <w:rsid w:val="00783E7E"/>
    <w:rsid w:val="007853BD"/>
    <w:rsid w:val="00785684"/>
    <w:rsid w:val="00785757"/>
    <w:rsid w:val="00785B6F"/>
    <w:rsid w:val="0078642F"/>
    <w:rsid w:val="00786878"/>
    <w:rsid w:val="00786E4F"/>
    <w:rsid w:val="007945F6"/>
    <w:rsid w:val="00794AA4"/>
    <w:rsid w:val="00794FCF"/>
    <w:rsid w:val="00795386"/>
    <w:rsid w:val="00796CC7"/>
    <w:rsid w:val="007A07D9"/>
    <w:rsid w:val="007A091A"/>
    <w:rsid w:val="007A0EAB"/>
    <w:rsid w:val="007A1029"/>
    <w:rsid w:val="007A2754"/>
    <w:rsid w:val="007A45A2"/>
    <w:rsid w:val="007A45D1"/>
    <w:rsid w:val="007A4B75"/>
    <w:rsid w:val="007A53F6"/>
    <w:rsid w:val="007A578C"/>
    <w:rsid w:val="007A638A"/>
    <w:rsid w:val="007A750C"/>
    <w:rsid w:val="007A76B9"/>
    <w:rsid w:val="007A7B2B"/>
    <w:rsid w:val="007A7BF3"/>
    <w:rsid w:val="007B1EDC"/>
    <w:rsid w:val="007B4671"/>
    <w:rsid w:val="007B4E6A"/>
    <w:rsid w:val="007B63E0"/>
    <w:rsid w:val="007C0889"/>
    <w:rsid w:val="007C1D2A"/>
    <w:rsid w:val="007C2D2D"/>
    <w:rsid w:val="007C3709"/>
    <w:rsid w:val="007C3918"/>
    <w:rsid w:val="007C6FD2"/>
    <w:rsid w:val="007D0228"/>
    <w:rsid w:val="007D0420"/>
    <w:rsid w:val="007D3E79"/>
    <w:rsid w:val="007D62E9"/>
    <w:rsid w:val="007D64D2"/>
    <w:rsid w:val="007D6CEA"/>
    <w:rsid w:val="007D6EE3"/>
    <w:rsid w:val="007D75DD"/>
    <w:rsid w:val="007E00C3"/>
    <w:rsid w:val="007E302D"/>
    <w:rsid w:val="007E3960"/>
    <w:rsid w:val="007E4B28"/>
    <w:rsid w:val="007E54C6"/>
    <w:rsid w:val="007E5BA7"/>
    <w:rsid w:val="007E7481"/>
    <w:rsid w:val="007F0EEE"/>
    <w:rsid w:val="007F1592"/>
    <w:rsid w:val="007F2EA4"/>
    <w:rsid w:val="007F3286"/>
    <w:rsid w:val="007F4639"/>
    <w:rsid w:val="007F646D"/>
    <w:rsid w:val="008031A3"/>
    <w:rsid w:val="008061E1"/>
    <w:rsid w:val="00807161"/>
    <w:rsid w:val="00810C81"/>
    <w:rsid w:val="00813410"/>
    <w:rsid w:val="0081437E"/>
    <w:rsid w:val="00814460"/>
    <w:rsid w:val="0081565F"/>
    <w:rsid w:val="00815D9E"/>
    <w:rsid w:val="00820278"/>
    <w:rsid w:val="00820681"/>
    <w:rsid w:val="00821DAC"/>
    <w:rsid w:val="00822F5F"/>
    <w:rsid w:val="00822FD0"/>
    <w:rsid w:val="00823A58"/>
    <w:rsid w:val="008249CE"/>
    <w:rsid w:val="00824CEB"/>
    <w:rsid w:val="0082549A"/>
    <w:rsid w:val="008314D8"/>
    <w:rsid w:val="008318A4"/>
    <w:rsid w:val="00832B54"/>
    <w:rsid w:val="00833EEA"/>
    <w:rsid w:val="00836F13"/>
    <w:rsid w:val="00837C03"/>
    <w:rsid w:val="00840A56"/>
    <w:rsid w:val="00840BBD"/>
    <w:rsid w:val="0084436E"/>
    <w:rsid w:val="00844CE4"/>
    <w:rsid w:val="008457C7"/>
    <w:rsid w:val="00845A11"/>
    <w:rsid w:val="00850EA1"/>
    <w:rsid w:val="008514BA"/>
    <w:rsid w:val="008515CF"/>
    <w:rsid w:val="00852632"/>
    <w:rsid w:val="00852AA2"/>
    <w:rsid w:val="00852D31"/>
    <w:rsid w:val="00854FD6"/>
    <w:rsid w:val="008551E6"/>
    <w:rsid w:val="0085659F"/>
    <w:rsid w:val="0085661B"/>
    <w:rsid w:val="00860E20"/>
    <w:rsid w:val="008614DE"/>
    <w:rsid w:val="0086186C"/>
    <w:rsid w:val="00861E2C"/>
    <w:rsid w:val="00863078"/>
    <w:rsid w:val="00863B35"/>
    <w:rsid w:val="00866383"/>
    <w:rsid w:val="00867F11"/>
    <w:rsid w:val="0087024F"/>
    <w:rsid w:val="008704E4"/>
    <w:rsid w:val="008710B8"/>
    <w:rsid w:val="0087182A"/>
    <w:rsid w:val="00871A3C"/>
    <w:rsid w:val="00872194"/>
    <w:rsid w:val="00872AAD"/>
    <w:rsid w:val="00872C64"/>
    <w:rsid w:val="008758DF"/>
    <w:rsid w:val="00877EDD"/>
    <w:rsid w:val="00880BD4"/>
    <w:rsid w:val="0088125C"/>
    <w:rsid w:val="008869D1"/>
    <w:rsid w:val="00886A27"/>
    <w:rsid w:val="0088774A"/>
    <w:rsid w:val="00887EC2"/>
    <w:rsid w:val="00890C8E"/>
    <w:rsid w:val="008914DE"/>
    <w:rsid w:val="00891D8E"/>
    <w:rsid w:val="008923F9"/>
    <w:rsid w:val="00893BE5"/>
    <w:rsid w:val="008941E3"/>
    <w:rsid w:val="0089420D"/>
    <w:rsid w:val="0089430A"/>
    <w:rsid w:val="00894DC1"/>
    <w:rsid w:val="008957C6"/>
    <w:rsid w:val="008962C3"/>
    <w:rsid w:val="008A2E79"/>
    <w:rsid w:val="008A384F"/>
    <w:rsid w:val="008A4545"/>
    <w:rsid w:val="008A5A9A"/>
    <w:rsid w:val="008A6FC2"/>
    <w:rsid w:val="008A742F"/>
    <w:rsid w:val="008B0EE4"/>
    <w:rsid w:val="008B1CDC"/>
    <w:rsid w:val="008B1D19"/>
    <w:rsid w:val="008B24B1"/>
    <w:rsid w:val="008B5D4A"/>
    <w:rsid w:val="008B7314"/>
    <w:rsid w:val="008B768C"/>
    <w:rsid w:val="008C392A"/>
    <w:rsid w:val="008C47C0"/>
    <w:rsid w:val="008C4B66"/>
    <w:rsid w:val="008C4E26"/>
    <w:rsid w:val="008C5873"/>
    <w:rsid w:val="008C708E"/>
    <w:rsid w:val="008C7F44"/>
    <w:rsid w:val="008D061B"/>
    <w:rsid w:val="008D06CF"/>
    <w:rsid w:val="008D1062"/>
    <w:rsid w:val="008D14C1"/>
    <w:rsid w:val="008D2858"/>
    <w:rsid w:val="008D6976"/>
    <w:rsid w:val="008D6EA2"/>
    <w:rsid w:val="008D7E6C"/>
    <w:rsid w:val="008E3497"/>
    <w:rsid w:val="008E3527"/>
    <w:rsid w:val="008E3A94"/>
    <w:rsid w:val="008E50C3"/>
    <w:rsid w:val="008E5102"/>
    <w:rsid w:val="008E54B2"/>
    <w:rsid w:val="008E5B57"/>
    <w:rsid w:val="008F16DF"/>
    <w:rsid w:val="008F4813"/>
    <w:rsid w:val="008F5068"/>
    <w:rsid w:val="008F583C"/>
    <w:rsid w:val="008F589B"/>
    <w:rsid w:val="008F619F"/>
    <w:rsid w:val="008F6573"/>
    <w:rsid w:val="008F6D56"/>
    <w:rsid w:val="008F7549"/>
    <w:rsid w:val="0090065A"/>
    <w:rsid w:val="00900B0E"/>
    <w:rsid w:val="0090184E"/>
    <w:rsid w:val="00901A3B"/>
    <w:rsid w:val="009033CD"/>
    <w:rsid w:val="009050D9"/>
    <w:rsid w:val="00905337"/>
    <w:rsid w:val="00905368"/>
    <w:rsid w:val="00905ABE"/>
    <w:rsid w:val="00906C0D"/>
    <w:rsid w:val="00906D8C"/>
    <w:rsid w:val="00910463"/>
    <w:rsid w:val="009134F4"/>
    <w:rsid w:val="009145D7"/>
    <w:rsid w:val="009156A8"/>
    <w:rsid w:val="00915A2F"/>
    <w:rsid w:val="00916112"/>
    <w:rsid w:val="009201B0"/>
    <w:rsid w:val="00923800"/>
    <w:rsid w:val="00924BE3"/>
    <w:rsid w:val="0092636D"/>
    <w:rsid w:val="0092652F"/>
    <w:rsid w:val="00926733"/>
    <w:rsid w:val="00926C05"/>
    <w:rsid w:val="00930CC2"/>
    <w:rsid w:val="00931D1A"/>
    <w:rsid w:val="00935CCD"/>
    <w:rsid w:val="00936003"/>
    <w:rsid w:val="00936027"/>
    <w:rsid w:val="0093656E"/>
    <w:rsid w:val="00936B82"/>
    <w:rsid w:val="00940061"/>
    <w:rsid w:val="00940170"/>
    <w:rsid w:val="00940468"/>
    <w:rsid w:val="009414F0"/>
    <w:rsid w:val="00943383"/>
    <w:rsid w:val="0094384D"/>
    <w:rsid w:val="009439AB"/>
    <w:rsid w:val="00944FCF"/>
    <w:rsid w:val="00946951"/>
    <w:rsid w:val="00951014"/>
    <w:rsid w:val="00953D37"/>
    <w:rsid w:val="00955C09"/>
    <w:rsid w:val="00955E98"/>
    <w:rsid w:val="0095671D"/>
    <w:rsid w:val="009573EF"/>
    <w:rsid w:val="0096528A"/>
    <w:rsid w:val="00967ED8"/>
    <w:rsid w:val="009718F3"/>
    <w:rsid w:val="0097289B"/>
    <w:rsid w:val="00972F31"/>
    <w:rsid w:val="00974732"/>
    <w:rsid w:val="00977219"/>
    <w:rsid w:val="00977F35"/>
    <w:rsid w:val="00980A83"/>
    <w:rsid w:val="00981566"/>
    <w:rsid w:val="0098299A"/>
    <w:rsid w:val="0098401C"/>
    <w:rsid w:val="0098470E"/>
    <w:rsid w:val="00985071"/>
    <w:rsid w:val="009857D7"/>
    <w:rsid w:val="009864B1"/>
    <w:rsid w:val="00990F99"/>
    <w:rsid w:val="00991201"/>
    <w:rsid w:val="00992117"/>
    <w:rsid w:val="009933DD"/>
    <w:rsid w:val="00993EA8"/>
    <w:rsid w:val="00994D7A"/>
    <w:rsid w:val="00997575"/>
    <w:rsid w:val="00997B03"/>
    <w:rsid w:val="009A072D"/>
    <w:rsid w:val="009A0E7F"/>
    <w:rsid w:val="009A36FE"/>
    <w:rsid w:val="009A3A57"/>
    <w:rsid w:val="009A3F97"/>
    <w:rsid w:val="009A4CEA"/>
    <w:rsid w:val="009B51E0"/>
    <w:rsid w:val="009B5728"/>
    <w:rsid w:val="009B7CEC"/>
    <w:rsid w:val="009C093B"/>
    <w:rsid w:val="009C13CF"/>
    <w:rsid w:val="009C1436"/>
    <w:rsid w:val="009C318C"/>
    <w:rsid w:val="009C396D"/>
    <w:rsid w:val="009C3C48"/>
    <w:rsid w:val="009C3E82"/>
    <w:rsid w:val="009C59E6"/>
    <w:rsid w:val="009C67B8"/>
    <w:rsid w:val="009C7FC0"/>
    <w:rsid w:val="009D0B14"/>
    <w:rsid w:val="009D0E7A"/>
    <w:rsid w:val="009D12C1"/>
    <w:rsid w:val="009D13E9"/>
    <w:rsid w:val="009D15BB"/>
    <w:rsid w:val="009D1C6D"/>
    <w:rsid w:val="009E2850"/>
    <w:rsid w:val="009E2C5C"/>
    <w:rsid w:val="009E33CD"/>
    <w:rsid w:val="009E4B0F"/>
    <w:rsid w:val="009E4DD4"/>
    <w:rsid w:val="009E59BE"/>
    <w:rsid w:val="009E7BB4"/>
    <w:rsid w:val="009F03DF"/>
    <w:rsid w:val="009F0890"/>
    <w:rsid w:val="009F0917"/>
    <w:rsid w:val="009F0DCE"/>
    <w:rsid w:val="009F1418"/>
    <w:rsid w:val="009F3098"/>
    <w:rsid w:val="009F332E"/>
    <w:rsid w:val="009F3538"/>
    <w:rsid w:val="009F38AC"/>
    <w:rsid w:val="009F3C33"/>
    <w:rsid w:val="009F47AE"/>
    <w:rsid w:val="009F619A"/>
    <w:rsid w:val="009F62B0"/>
    <w:rsid w:val="009F6CAA"/>
    <w:rsid w:val="00A0058B"/>
    <w:rsid w:val="00A0079B"/>
    <w:rsid w:val="00A01F83"/>
    <w:rsid w:val="00A058BC"/>
    <w:rsid w:val="00A05975"/>
    <w:rsid w:val="00A06089"/>
    <w:rsid w:val="00A06905"/>
    <w:rsid w:val="00A07E0F"/>
    <w:rsid w:val="00A12018"/>
    <w:rsid w:val="00A12886"/>
    <w:rsid w:val="00A14E11"/>
    <w:rsid w:val="00A160F5"/>
    <w:rsid w:val="00A16469"/>
    <w:rsid w:val="00A165EE"/>
    <w:rsid w:val="00A178EF"/>
    <w:rsid w:val="00A2020F"/>
    <w:rsid w:val="00A203D5"/>
    <w:rsid w:val="00A2050A"/>
    <w:rsid w:val="00A2279D"/>
    <w:rsid w:val="00A23357"/>
    <w:rsid w:val="00A258C0"/>
    <w:rsid w:val="00A25F8F"/>
    <w:rsid w:val="00A26E91"/>
    <w:rsid w:val="00A27D6E"/>
    <w:rsid w:val="00A27FC4"/>
    <w:rsid w:val="00A30708"/>
    <w:rsid w:val="00A30BAD"/>
    <w:rsid w:val="00A31941"/>
    <w:rsid w:val="00A32AAA"/>
    <w:rsid w:val="00A356B5"/>
    <w:rsid w:val="00A35B3E"/>
    <w:rsid w:val="00A35CAA"/>
    <w:rsid w:val="00A35D6D"/>
    <w:rsid w:val="00A36846"/>
    <w:rsid w:val="00A369B9"/>
    <w:rsid w:val="00A4083A"/>
    <w:rsid w:val="00A4242D"/>
    <w:rsid w:val="00A43D01"/>
    <w:rsid w:val="00A43FC6"/>
    <w:rsid w:val="00A44D32"/>
    <w:rsid w:val="00A4551D"/>
    <w:rsid w:val="00A471C9"/>
    <w:rsid w:val="00A474A1"/>
    <w:rsid w:val="00A50DDD"/>
    <w:rsid w:val="00A53A37"/>
    <w:rsid w:val="00A54E4F"/>
    <w:rsid w:val="00A55461"/>
    <w:rsid w:val="00A55A10"/>
    <w:rsid w:val="00A574CB"/>
    <w:rsid w:val="00A574EF"/>
    <w:rsid w:val="00A60C82"/>
    <w:rsid w:val="00A61450"/>
    <w:rsid w:val="00A61587"/>
    <w:rsid w:val="00A64AF7"/>
    <w:rsid w:val="00A65E18"/>
    <w:rsid w:val="00A67390"/>
    <w:rsid w:val="00A7329A"/>
    <w:rsid w:val="00A73479"/>
    <w:rsid w:val="00A752E2"/>
    <w:rsid w:val="00A75562"/>
    <w:rsid w:val="00A75AE3"/>
    <w:rsid w:val="00A763AC"/>
    <w:rsid w:val="00A7714D"/>
    <w:rsid w:val="00A81BE5"/>
    <w:rsid w:val="00A82458"/>
    <w:rsid w:val="00A827A4"/>
    <w:rsid w:val="00A83DDE"/>
    <w:rsid w:val="00A8444F"/>
    <w:rsid w:val="00A868C4"/>
    <w:rsid w:val="00A87FE8"/>
    <w:rsid w:val="00A90FDA"/>
    <w:rsid w:val="00A94FDB"/>
    <w:rsid w:val="00A95F32"/>
    <w:rsid w:val="00A960FA"/>
    <w:rsid w:val="00A960FB"/>
    <w:rsid w:val="00AA00AD"/>
    <w:rsid w:val="00AA04CF"/>
    <w:rsid w:val="00AA1989"/>
    <w:rsid w:val="00AA1B9C"/>
    <w:rsid w:val="00AA1D78"/>
    <w:rsid w:val="00AA2346"/>
    <w:rsid w:val="00AA2BE8"/>
    <w:rsid w:val="00AA2E0D"/>
    <w:rsid w:val="00AA397E"/>
    <w:rsid w:val="00AA3E3A"/>
    <w:rsid w:val="00AA4BA9"/>
    <w:rsid w:val="00AA5FC7"/>
    <w:rsid w:val="00AA6FEF"/>
    <w:rsid w:val="00AB0E06"/>
    <w:rsid w:val="00AB30E7"/>
    <w:rsid w:val="00AB3C8D"/>
    <w:rsid w:val="00AB6395"/>
    <w:rsid w:val="00AB6EB4"/>
    <w:rsid w:val="00AB707F"/>
    <w:rsid w:val="00AC0BF7"/>
    <w:rsid w:val="00AC1F41"/>
    <w:rsid w:val="00AC5B0D"/>
    <w:rsid w:val="00AC60FE"/>
    <w:rsid w:val="00AD0AD7"/>
    <w:rsid w:val="00AD1277"/>
    <w:rsid w:val="00AD193B"/>
    <w:rsid w:val="00AD1942"/>
    <w:rsid w:val="00AD4A29"/>
    <w:rsid w:val="00AD4CDC"/>
    <w:rsid w:val="00AD7B67"/>
    <w:rsid w:val="00AE0967"/>
    <w:rsid w:val="00AE3D99"/>
    <w:rsid w:val="00AE4895"/>
    <w:rsid w:val="00AE783D"/>
    <w:rsid w:val="00AF249A"/>
    <w:rsid w:val="00AF295B"/>
    <w:rsid w:val="00AF3C7A"/>
    <w:rsid w:val="00AF5573"/>
    <w:rsid w:val="00AF627D"/>
    <w:rsid w:val="00AF657E"/>
    <w:rsid w:val="00AF749D"/>
    <w:rsid w:val="00B00186"/>
    <w:rsid w:val="00B001B6"/>
    <w:rsid w:val="00B0107C"/>
    <w:rsid w:val="00B014F5"/>
    <w:rsid w:val="00B0153D"/>
    <w:rsid w:val="00B019AD"/>
    <w:rsid w:val="00B0213B"/>
    <w:rsid w:val="00B023A2"/>
    <w:rsid w:val="00B02CB1"/>
    <w:rsid w:val="00B06747"/>
    <w:rsid w:val="00B07EBD"/>
    <w:rsid w:val="00B11578"/>
    <w:rsid w:val="00B13E0F"/>
    <w:rsid w:val="00B14F76"/>
    <w:rsid w:val="00B15263"/>
    <w:rsid w:val="00B1577A"/>
    <w:rsid w:val="00B15A0D"/>
    <w:rsid w:val="00B15E8F"/>
    <w:rsid w:val="00B16F3D"/>
    <w:rsid w:val="00B17E66"/>
    <w:rsid w:val="00B2144D"/>
    <w:rsid w:val="00B21D53"/>
    <w:rsid w:val="00B22DD3"/>
    <w:rsid w:val="00B243A2"/>
    <w:rsid w:val="00B25347"/>
    <w:rsid w:val="00B25811"/>
    <w:rsid w:val="00B25A88"/>
    <w:rsid w:val="00B25C2E"/>
    <w:rsid w:val="00B25C7D"/>
    <w:rsid w:val="00B26C6F"/>
    <w:rsid w:val="00B27354"/>
    <w:rsid w:val="00B3005D"/>
    <w:rsid w:val="00B30433"/>
    <w:rsid w:val="00B30D72"/>
    <w:rsid w:val="00B32DE5"/>
    <w:rsid w:val="00B3318F"/>
    <w:rsid w:val="00B34207"/>
    <w:rsid w:val="00B3470F"/>
    <w:rsid w:val="00B3540B"/>
    <w:rsid w:val="00B35E51"/>
    <w:rsid w:val="00B35F99"/>
    <w:rsid w:val="00B37830"/>
    <w:rsid w:val="00B41CC5"/>
    <w:rsid w:val="00B41F73"/>
    <w:rsid w:val="00B4457A"/>
    <w:rsid w:val="00B46293"/>
    <w:rsid w:val="00B46431"/>
    <w:rsid w:val="00B464AC"/>
    <w:rsid w:val="00B474C9"/>
    <w:rsid w:val="00B50303"/>
    <w:rsid w:val="00B5137B"/>
    <w:rsid w:val="00B52049"/>
    <w:rsid w:val="00B52F5F"/>
    <w:rsid w:val="00B53473"/>
    <w:rsid w:val="00B536AC"/>
    <w:rsid w:val="00B54003"/>
    <w:rsid w:val="00B546E3"/>
    <w:rsid w:val="00B551EE"/>
    <w:rsid w:val="00B55440"/>
    <w:rsid w:val="00B60411"/>
    <w:rsid w:val="00B62BF6"/>
    <w:rsid w:val="00B650CB"/>
    <w:rsid w:val="00B6551F"/>
    <w:rsid w:val="00B660A0"/>
    <w:rsid w:val="00B67ABE"/>
    <w:rsid w:val="00B67D00"/>
    <w:rsid w:val="00B707A1"/>
    <w:rsid w:val="00B70CD5"/>
    <w:rsid w:val="00B70CE6"/>
    <w:rsid w:val="00B715A2"/>
    <w:rsid w:val="00B735BF"/>
    <w:rsid w:val="00B742FA"/>
    <w:rsid w:val="00B74838"/>
    <w:rsid w:val="00B74B69"/>
    <w:rsid w:val="00B75B14"/>
    <w:rsid w:val="00B770BB"/>
    <w:rsid w:val="00B774D3"/>
    <w:rsid w:val="00B80A44"/>
    <w:rsid w:val="00B8165F"/>
    <w:rsid w:val="00B82048"/>
    <w:rsid w:val="00B8286C"/>
    <w:rsid w:val="00B831BB"/>
    <w:rsid w:val="00B83F15"/>
    <w:rsid w:val="00B848A3"/>
    <w:rsid w:val="00B8586C"/>
    <w:rsid w:val="00B87D25"/>
    <w:rsid w:val="00B90821"/>
    <w:rsid w:val="00B9102E"/>
    <w:rsid w:val="00B92057"/>
    <w:rsid w:val="00B92572"/>
    <w:rsid w:val="00B935DE"/>
    <w:rsid w:val="00B94D76"/>
    <w:rsid w:val="00B94F16"/>
    <w:rsid w:val="00B97871"/>
    <w:rsid w:val="00BA1B46"/>
    <w:rsid w:val="00BA32A9"/>
    <w:rsid w:val="00BA3523"/>
    <w:rsid w:val="00BA59BB"/>
    <w:rsid w:val="00BA5D63"/>
    <w:rsid w:val="00BA61C5"/>
    <w:rsid w:val="00BA64CB"/>
    <w:rsid w:val="00BA6AD2"/>
    <w:rsid w:val="00BA7492"/>
    <w:rsid w:val="00BA7B71"/>
    <w:rsid w:val="00BB023A"/>
    <w:rsid w:val="00BB0944"/>
    <w:rsid w:val="00BB156B"/>
    <w:rsid w:val="00BB2C08"/>
    <w:rsid w:val="00BB35F3"/>
    <w:rsid w:val="00BB5C8F"/>
    <w:rsid w:val="00BC0C02"/>
    <w:rsid w:val="00BC1207"/>
    <w:rsid w:val="00BC17D8"/>
    <w:rsid w:val="00BC20BF"/>
    <w:rsid w:val="00BC331F"/>
    <w:rsid w:val="00BC53D5"/>
    <w:rsid w:val="00BC637B"/>
    <w:rsid w:val="00BC64D3"/>
    <w:rsid w:val="00BC7CE1"/>
    <w:rsid w:val="00BD1B84"/>
    <w:rsid w:val="00BE01DB"/>
    <w:rsid w:val="00BE1A26"/>
    <w:rsid w:val="00BE261E"/>
    <w:rsid w:val="00BE3484"/>
    <w:rsid w:val="00BE380D"/>
    <w:rsid w:val="00BE5781"/>
    <w:rsid w:val="00BE5EF3"/>
    <w:rsid w:val="00BE71CF"/>
    <w:rsid w:val="00BE74AA"/>
    <w:rsid w:val="00BE75C2"/>
    <w:rsid w:val="00BF09EC"/>
    <w:rsid w:val="00BF124C"/>
    <w:rsid w:val="00BF26F2"/>
    <w:rsid w:val="00BF2F80"/>
    <w:rsid w:val="00BF5328"/>
    <w:rsid w:val="00BF79A8"/>
    <w:rsid w:val="00C018E9"/>
    <w:rsid w:val="00C01BC0"/>
    <w:rsid w:val="00C02252"/>
    <w:rsid w:val="00C02344"/>
    <w:rsid w:val="00C04BDA"/>
    <w:rsid w:val="00C05464"/>
    <w:rsid w:val="00C06A91"/>
    <w:rsid w:val="00C071FF"/>
    <w:rsid w:val="00C074CE"/>
    <w:rsid w:val="00C074F7"/>
    <w:rsid w:val="00C10979"/>
    <w:rsid w:val="00C115B3"/>
    <w:rsid w:val="00C115C0"/>
    <w:rsid w:val="00C12D2C"/>
    <w:rsid w:val="00C15786"/>
    <w:rsid w:val="00C17F1D"/>
    <w:rsid w:val="00C208EF"/>
    <w:rsid w:val="00C23957"/>
    <w:rsid w:val="00C23D34"/>
    <w:rsid w:val="00C258DD"/>
    <w:rsid w:val="00C32B4F"/>
    <w:rsid w:val="00C332F0"/>
    <w:rsid w:val="00C33C25"/>
    <w:rsid w:val="00C373C4"/>
    <w:rsid w:val="00C41933"/>
    <w:rsid w:val="00C42B3D"/>
    <w:rsid w:val="00C42FB1"/>
    <w:rsid w:val="00C44EBA"/>
    <w:rsid w:val="00C44F33"/>
    <w:rsid w:val="00C44F79"/>
    <w:rsid w:val="00C4622D"/>
    <w:rsid w:val="00C46721"/>
    <w:rsid w:val="00C46A6A"/>
    <w:rsid w:val="00C46D23"/>
    <w:rsid w:val="00C50565"/>
    <w:rsid w:val="00C50A4D"/>
    <w:rsid w:val="00C50BC4"/>
    <w:rsid w:val="00C50DFB"/>
    <w:rsid w:val="00C5329B"/>
    <w:rsid w:val="00C542D6"/>
    <w:rsid w:val="00C544A4"/>
    <w:rsid w:val="00C5620F"/>
    <w:rsid w:val="00C5673D"/>
    <w:rsid w:val="00C5708C"/>
    <w:rsid w:val="00C576CA"/>
    <w:rsid w:val="00C60790"/>
    <w:rsid w:val="00C62CC3"/>
    <w:rsid w:val="00C64EE7"/>
    <w:rsid w:val="00C65A5C"/>
    <w:rsid w:val="00C65CA2"/>
    <w:rsid w:val="00C676B4"/>
    <w:rsid w:val="00C72C73"/>
    <w:rsid w:val="00C738F8"/>
    <w:rsid w:val="00C75A50"/>
    <w:rsid w:val="00C75B3E"/>
    <w:rsid w:val="00C762EB"/>
    <w:rsid w:val="00C76371"/>
    <w:rsid w:val="00C767E8"/>
    <w:rsid w:val="00C76F69"/>
    <w:rsid w:val="00C77330"/>
    <w:rsid w:val="00C814FE"/>
    <w:rsid w:val="00C825B0"/>
    <w:rsid w:val="00C82A47"/>
    <w:rsid w:val="00C8482D"/>
    <w:rsid w:val="00C862C0"/>
    <w:rsid w:val="00C873CF"/>
    <w:rsid w:val="00C90B9C"/>
    <w:rsid w:val="00C9108A"/>
    <w:rsid w:val="00C948E6"/>
    <w:rsid w:val="00C95641"/>
    <w:rsid w:val="00C95721"/>
    <w:rsid w:val="00C966D2"/>
    <w:rsid w:val="00C977ED"/>
    <w:rsid w:val="00CA1AE1"/>
    <w:rsid w:val="00CA267A"/>
    <w:rsid w:val="00CA3ADE"/>
    <w:rsid w:val="00CA74D3"/>
    <w:rsid w:val="00CB108D"/>
    <w:rsid w:val="00CB24DF"/>
    <w:rsid w:val="00CB3742"/>
    <w:rsid w:val="00CB4A86"/>
    <w:rsid w:val="00CC0675"/>
    <w:rsid w:val="00CC0C69"/>
    <w:rsid w:val="00CC5107"/>
    <w:rsid w:val="00CC6E30"/>
    <w:rsid w:val="00CC76CA"/>
    <w:rsid w:val="00CC7C91"/>
    <w:rsid w:val="00CC7DFC"/>
    <w:rsid w:val="00CD05D4"/>
    <w:rsid w:val="00CD3D83"/>
    <w:rsid w:val="00CD4A8F"/>
    <w:rsid w:val="00CD5019"/>
    <w:rsid w:val="00CD5E85"/>
    <w:rsid w:val="00CE05A4"/>
    <w:rsid w:val="00CE1638"/>
    <w:rsid w:val="00CE171A"/>
    <w:rsid w:val="00CE1C36"/>
    <w:rsid w:val="00CE1E25"/>
    <w:rsid w:val="00CE2A1A"/>
    <w:rsid w:val="00CE2DFB"/>
    <w:rsid w:val="00CE38E7"/>
    <w:rsid w:val="00CE424E"/>
    <w:rsid w:val="00CE7859"/>
    <w:rsid w:val="00CF0BB1"/>
    <w:rsid w:val="00CF17B0"/>
    <w:rsid w:val="00CF1CA8"/>
    <w:rsid w:val="00CF3096"/>
    <w:rsid w:val="00CF311F"/>
    <w:rsid w:val="00CF3732"/>
    <w:rsid w:val="00CF4031"/>
    <w:rsid w:val="00CF4384"/>
    <w:rsid w:val="00CF4456"/>
    <w:rsid w:val="00CF4CB1"/>
    <w:rsid w:val="00CF6315"/>
    <w:rsid w:val="00CF6E5A"/>
    <w:rsid w:val="00CF76F5"/>
    <w:rsid w:val="00CF7792"/>
    <w:rsid w:val="00CF7A3F"/>
    <w:rsid w:val="00CF7BFA"/>
    <w:rsid w:val="00D025C6"/>
    <w:rsid w:val="00D025E9"/>
    <w:rsid w:val="00D0340B"/>
    <w:rsid w:val="00D03F45"/>
    <w:rsid w:val="00D04E15"/>
    <w:rsid w:val="00D11BAF"/>
    <w:rsid w:val="00D12C70"/>
    <w:rsid w:val="00D13045"/>
    <w:rsid w:val="00D136FE"/>
    <w:rsid w:val="00D1573E"/>
    <w:rsid w:val="00D16663"/>
    <w:rsid w:val="00D17613"/>
    <w:rsid w:val="00D20A30"/>
    <w:rsid w:val="00D21C88"/>
    <w:rsid w:val="00D21FFD"/>
    <w:rsid w:val="00D22E56"/>
    <w:rsid w:val="00D24707"/>
    <w:rsid w:val="00D26DAA"/>
    <w:rsid w:val="00D31810"/>
    <w:rsid w:val="00D31B8E"/>
    <w:rsid w:val="00D3477F"/>
    <w:rsid w:val="00D34DE7"/>
    <w:rsid w:val="00D36906"/>
    <w:rsid w:val="00D40D98"/>
    <w:rsid w:val="00D423CF"/>
    <w:rsid w:val="00D43A7D"/>
    <w:rsid w:val="00D452FD"/>
    <w:rsid w:val="00D4536E"/>
    <w:rsid w:val="00D4589E"/>
    <w:rsid w:val="00D478E1"/>
    <w:rsid w:val="00D50FBA"/>
    <w:rsid w:val="00D52DFF"/>
    <w:rsid w:val="00D552C5"/>
    <w:rsid w:val="00D55BC9"/>
    <w:rsid w:val="00D56F2B"/>
    <w:rsid w:val="00D574B7"/>
    <w:rsid w:val="00D57E86"/>
    <w:rsid w:val="00D60B78"/>
    <w:rsid w:val="00D6100C"/>
    <w:rsid w:val="00D62888"/>
    <w:rsid w:val="00D62E49"/>
    <w:rsid w:val="00D6333C"/>
    <w:rsid w:val="00D65F90"/>
    <w:rsid w:val="00D6667B"/>
    <w:rsid w:val="00D70657"/>
    <w:rsid w:val="00D70676"/>
    <w:rsid w:val="00D70779"/>
    <w:rsid w:val="00D733EC"/>
    <w:rsid w:val="00D73785"/>
    <w:rsid w:val="00D741D9"/>
    <w:rsid w:val="00D759AE"/>
    <w:rsid w:val="00D75E4B"/>
    <w:rsid w:val="00D76C0E"/>
    <w:rsid w:val="00D76CB2"/>
    <w:rsid w:val="00D8138B"/>
    <w:rsid w:val="00D81854"/>
    <w:rsid w:val="00D82063"/>
    <w:rsid w:val="00D84EFD"/>
    <w:rsid w:val="00D84F60"/>
    <w:rsid w:val="00D85AB6"/>
    <w:rsid w:val="00D85EF9"/>
    <w:rsid w:val="00D86C67"/>
    <w:rsid w:val="00D86DD8"/>
    <w:rsid w:val="00D87121"/>
    <w:rsid w:val="00D879A9"/>
    <w:rsid w:val="00D924F7"/>
    <w:rsid w:val="00D936B1"/>
    <w:rsid w:val="00D94E3D"/>
    <w:rsid w:val="00D96BCA"/>
    <w:rsid w:val="00D96FFB"/>
    <w:rsid w:val="00DA222C"/>
    <w:rsid w:val="00DA2978"/>
    <w:rsid w:val="00DA3329"/>
    <w:rsid w:val="00DA3F5F"/>
    <w:rsid w:val="00DA5C70"/>
    <w:rsid w:val="00DA5EEE"/>
    <w:rsid w:val="00DA68B1"/>
    <w:rsid w:val="00DA6B32"/>
    <w:rsid w:val="00DA7983"/>
    <w:rsid w:val="00DA7D38"/>
    <w:rsid w:val="00DB0EC6"/>
    <w:rsid w:val="00DB18BD"/>
    <w:rsid w:val="00DB1EE3"/>
    <w:rsid w:val="00DB43CF"/>
    <w:rsid w:val="00DB44C7"/>
    <w:rsid w:val="00DB5598"/>
    <w:rsid w:val="00DB628C"/>
    <w:rsid w:val="00DB74E8"/>
    <w:rsid w:val="00DC1FF5"/>
    <w:rsid w:val="00DC23A6"/>
    <w:rsid w:val="00DC3CF8"/>
    <w:rsid w:val="00DC3DFC"/>
    <w:rsid w:val="00DC522C"/>
    <w:rsid w:val="00DC5C11"/>
    <w:rsid w:val="00DC5F1F"/>
    <w:rsid w:val="00DC6E4D"/>
    <w:rsid w:val="00DC711F"/>
    <w:rsid w:val="00DC79D6"/>
    <w:rsid w:val="00DD0030"/>
    <w:rsid w:val="00DD060C"/>
    <w:rsid w:val="00DD148C"/>
    <w:rsid w:val="00DD4DA0"/>
    <w:rsid w:val="00DD635D"/>
    <w:rsid w:val="00DE3A44"/>
    <w:rsid w:val="00DE43B3"/>
    <w:rsid w:val="00DE4503"/>
    <w:rsid w:val="00DE6C52"/>
    <w:rsid w:val="00DE720C"/>
    <w:rsid w:val="00DF10C6"/>
    <w:rsid w:val="00DF169F"/>
    <w:rsid w:val="00DF1836"/>
    <w:rsid w:val="00DF1E06"/>
    <w:rsid w:val="00DF2666"/>
    <w:rsid w:val="00DF4F13"/>
    <w:rsid w:val="00DF576E"/>
    <w:rsid w:val="00DF6CF2"/>
    <w:rsid w:val="00E0194C"/>
    <w:rsid w:val="00E01FCE"/>
    <w:rsid w:val="00E020F1"/>
    <w:rsid w:val="00E02CB8"/>
    <w:rsid w:val="00E02F50"/>
    <w:rsid w:val="00E03B65"/>
    <w:rsid w:val="00E06EAE"/>
    <w:rsid w:val="00E07A28"/>
    <w:rsid w:val="00E07E44"/>
    <w:rsid w:val="00E12761"/>
    <w:rsid w:val="00E13AB7"/>
    <w:rsid w:val="00E1557E"/>
    <w:rsid w:val="00E15633"/>
    <w:rsid w:val="00E15BCA"/>
    <w:rsid w:val="00E1601D"/>
    <w:rsid w:val="00E16432"/>
    <w:rsid w:val="00E16981"/>
    <w:rsid w:val="00E16989"/>
    <w:rsid w:val="00E177CE"/>
    <w:rsid w:val="00E20C35"/>
    <w:rsid w:val="00E215DD"/>
    <w:rsid w:val="00E24304"/>
    <w:rsid w:val="00E24AF2"/>
    <w:rsid w:val="00E2545F"/>
    <w:rsid w:val="00E27B69"/>
    <w:rsid w:val="00E31306"/>
    <w:rsid w:val="00E3245E"/>
    <w:rsid w:val="00E345FC"/>
    <w:rsid w:val="00E35422"/>
    <w:rsid w:val="00E407D0"/>
    <w:rsid w:val="00E40C4B"/>
    <w:rsid w:val="00E41AF4"/>
    <w:rsid w:val="00E42AB9"/>
    <w:rsid w:val="00E42BE3"/>
    <w:rsid w:val="00E42CED"/>
    <w:rsid w:val="00E447FC"/>
    <w:rsid w:val="00E45332"/>
    <w:rsid w:val="00E460E1"/>
    <w:rsid w:val="00E47BFD"/>
    <w:rsid w:val="00E50559"/>
    <w:rsid w:val="00E50624"/>
    <w:rsid w:val="00E508A7"/>
    <w:rsid w:val="00E508CA"/>
    <w:rsid w:val="00E54677"/>
    <w:rsid w:val="00E54C55"/>
    <w:rsid w:val="00E55747"/>
    <w:rsid w:val="00E55D01"/>
    <w:rsid w:val="00E55E29"/>
    <w:rsid w:val="00E563DC"/>
    <w:rsid w:val="00E570A9"/>
    <w:rsid w:val="00E57C03"/>
    <w:rsid w:val="00E60164"/>
    <w:rsid w:val="00E60260"/>
    <w:rsid w:val="00E61BD8"/>
    <w:rsid w:val="00E62763"/>
    <w:rsid w:val="00E62888"/>
    <w:rsid w:val="00E64838"/>
    <w:rsid w:val="00E6624A"/>
    <w:rsid w:val="00E66393"/>
    <w:rsid w:val="00E67018"/>
    <w:rsid w:val="00E6719C"/>
    <w:rsid w:val="00E678DE"/>
    <w:rsid w:val="00E67E0E"/>
    <w:rsid w:val="00E7008A"/>
    <w:rsid w:val="00E7062F"/>
    <w:rsid w:val="00E71E08"/>
    <w:rsid w:val="00E72AE6"/>
    <w:rsid w:val="00E72D30"/>
    <w:rsid w:val="00E739A9"/>
    <w:rsid w:val="00E74C74"/>
    <w:rsid w:val="00E75344"/>
    <w:rsid w:val="00E7644F"/>
    <w:rsid w:val="00E76D18"/>
    <w:rsid w:val="00E77245"/>
    <w:rsid w:val="00E80C9F"/>
    <w:rsid w:val="00E80FC3"/>
    <w:rsid w:val="00E814EA"/>
    <w:rsid w:val="00E81E02"/>
    <w:rsid w:val="00E82205"/>
    <w:rsid w:val="00E82CE6"/>
    <w:rsid w:val="00E83040"/>
    <w:rsid w:val="00E84607"/>
    <w:rsid w:val="00E8485B"/>
    <w:rsid w:val="00E86850"/>
    <w:rsid w:val="00E86E26"/>
    <w:rsid w:val="00E87F8A"/>
    <w:rsid w:val="00E90D78"/>
    <w:rsid w:val="00E91052"/>
    <w:rsid w:val="00E9106E"/>
    <w:rsid w:val="00E91C36"/>
    <w:rsid w:val="00E920C5"/>
    <w:rsid w:val="00E93A67"/>
    <w:rsid w:val="00E94272"/>
    <w:rsid w:val="00E94C20"/>
    <w:rsid w:val="00E96412"/>
    <w:rsid w:val="00E9669B"/>
    <w:rsid w:val="00E97908"/>
    <w:rsid w:val="00EA0172"/>
    <w:rsid w:val="00EA14FD"/>
    <w:rsid w:val="00EA309B"/>
    <w:rsid w:val="00EA33B4"/>
    <w:rsid w:val="00EA696C"/>
    <w:rsid w:val="00EB0004"/>
    <w:rsid w:val="00EB10D3"/>
    <w:rsid w:val="00EB167D"/>
    <w:rsid w:val="00EB2577"/>
    <w:rsid w:val="00EB2B86"/>
    <w:rsid w:val="00EB2C45"/>
    <w:rsid w:val="00EB2DA5"/>
    <w:rsid w:val="00EB5379"/>
    <w:rsid w:val="00EB772F"/>
    <w:rsid w:val="00EC1B9E"/>
    <w:rsid w:val="00EC26CC"/>
    <w:rsid w:val="00EC4A26"/>
    <w:rsid w:val="00EC78C0"/>
    <w:rsid w:val="00EC7D47"/>
    <w:rsid w:val="00ED3A03"/>
    <w:rsid w:val="00ED3F7C"/>
    <w:rsid w:val="00ED458D"/>
    <w:rsid w:val="00ED5019"/>
    <w:rsid w:val="00ED52BA"/>
    <w:rsid w:val="00ED5761"/>
    <w:rsid w:val="00EE0CDD"/>
    <w:rsid w:val="00EE327D"/>
    <w:rsid w:val="00EE4518"/>
    <w:rsid w:val="00EE4F4B"/>
    <w:rsid w:val="00EE5C67"/>
    <w:rsid w:val="00EF0542"/>
    <w:rsid w:val="00EF1E10"/>
    <w:rsid w:val="00EF2CF6"/>
    <w:rsid w:val="00EF31E1"/>
    <w:rsid w:val="00EF52A7"/>
    <w:rsid w:val="00EF583A"/>
    <w:rsid w:val="00F007E3"/>
    <w:rsid w:val="00F01140"/>
    <w:rsid w:val="00F01BBB"/>
    <w:rsid w:val="00F029C3"/>
    <w:rsid w:val="00F02FAA"/>
    <w:rsid w:val="00F10840"/>
    <w:rsid w:val="00F114E1"/>
    <w:rsid w:val="00F118E3"/>
    <w:rsid w:val="00F11FBB"/>
    <w:rsid w:val="00F1462F"/>
    <w:rsid w:val="00F15DAA"/>
    <w:rsid w:val="00F1628C"/>
    <w:rsid w:val="00F2045F"/>
    <w:rsid w:val="00F2225D"/>
    <w:rsid w:val="00F23E6A"/>
    <w:rsid w:val="00F26709"/>
    <w:rsid w:val="00F26D47"/>
    <w:rsid w:val="00F2731D"/>
    <w:rsid w:val="00F278F4"/>
    <w:rsid w:val="00F311A7"/>
    <w:rsid w:val="00F31E27"/>
    <w:rsid w:val="00F322A8"/>
    <w:rsid w:val="00F32439"/>
    <w:rsid w:val="00F34909"/>
    <w:rsid w:val="00F36165"/>
    <w:rsid w:val="00F361C7"/>
    <w:rsid w:val="00F369AC"/>
    <w:rsid w:val="00F41028"/>
    <w:rsid w:val="00F411CF"/>
    <w:rsid w:val="00F42F38"/>
    <w:rsid w:val="00F44168"/>
    <w:rsid w:val="00F44A1D"/>
    <w:rsid w:val="00F45602"/>
    <w:rsid w:val="00F45AA0"/>
    <w:rsid w:val="00F4621E"/>
    <w:rsid w:val="00F467F5"/>
    <w:rsid w:val="00F50059"/>
    <w:rsid w:val="00F503C6"/>
    <w:rsid w:val="00F5106B"/>
    <w:rsid w:val="00F5115A"/>
    <w:rsid w:val="00F5208C"/>
    <w:rsid w:val="00F525EE"/>
    <w:rsid w:val="00F53248"/>
    <w:rsid w:val="00F544A8"/>
    <w:rsid w:val="00F54A62"/>
    <w:rsid w:val="00F5520B"/>
    <w:rsid w:val="00F60359"/>
    <w:rsid w:val="00F60752"/>
    <w:rsid w:val="00F61285"/>
    <w:rsid w:val="00F63BAC"/>
    <w:rsid w:val="00F65469"/>
    <w:rsid w:val="00F654D6"/>
    <w:rsid w:val="00F658E5"/>
    <w:rsid w:val="00F6700F"/>
    <w:rsid w:val="00F67963"/>
    <w:rsid w:val="00F67A1A"/>
    <w:rsid w:val="00F70DB8"/>
    <w:rsid w:val="00F722C5"/>
    <w:rsid w:val="00F75B5B"/>
    <w:rsid w:val="00F76EAF"/>
    <w:rsid w:val="00F80625"/>
    <w:rsid w:val="00F80C61"/>
    <w:rsid w:val="00F83C2D"/>
    <w:rsid w:val="00F848B8"/>
    <w:rsid w:val="00F84964"/>
    <w:rsid w:val="00F86995"/>
    <w:rsid w:val="00F87ECA"/>
    <w:rsid w:val="00F901F4"/>
    <w:rsid w:val="00F9244A"/>
    <w:rsid w:val="00F93392"/>
    <w:rsid w:val="00F942E9"/>
    <w:rsid w:val="00F94577"/>
    <w:rsid w:val="00F95D68"/>
    <w:rsid w:val="00FA3228"/>
    <w:rsid w:val="00FA387D"/>
    <w:rsid w:val="00FA4B77"/>
    <w:rsid w:val="00FA58BC"/>
    <w:rsid w:val="00FA5C48"/>
    <w:rsid w:val="00FB08C9"/>
    <w:rsid w:val="00FB19B4"/>
    <w:rsid w:val="00FB3042"/>
    <w:rsid w:val="00FC09AE"/>
    <w:rsid w:val="00FC0DDF"/>
    <w:rsid w:val="00FC366C"/>
    <w:rsid w:val="00FC786B"/>
    <w:rsid w:val="00FC7C30"/>
    <w:rsid w:val="00FD2921"/>
    <w:rsid w:val="00FD405C"/>
    <w:rsid w:val="00FD4BB8"/>
    <w:rsid w:val="00FD79FC"/>
    <w:rsid w:val="00FE00EF"/>
    <w:rsid w:val="00FE05C5"/>
    <w:rsid w:val="00FE0B84"/>
    <w:rsid w:val="00FE11BA"/>
    <w:rsid w:val="00FE1707"/>
    <w:rsid w:val="00FE300C"/>
    <w:rsid w:val="00FE3C8D"/>
    <w:rsid w:val="00FE4E2F"/>
    <w:rsid w:val="00FE6E14"/>
    <w:rsid w:val="00FF2565"/>
    <w:rsid w:val="00FF2C00"/>
    <w:rsid w:val="00FF343D"/>
    <w:rsid w:val="00FF4995"/>
    <w:rsid w:val="00FF61FB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F419C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E7A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570A9"/>
    <w:pPr>
      <w:tabs>
        <w:tab w:val="left" w:pos="1600"/>
        <w:tab w:val="right" w:leader="dot" w:pos="13446"/>
      </w:tabs>
      <w:ind w:left="720"/>
    </w:pPr>
    <w:rPr>
      <w:rFonts w:ascii="Tahoma" w:hAnsi="Tahoma" w:cs="Times New Roman"/>
      <w:noProof/>
      <w:color w:val="0000FF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  <w:style w:type="paragraph" w:styleId="NormalWeb">
    <w:name w:val="Normal (Web)"/>
    <w:basedOn w:val="Normal"/>
    <w:uiPriority w:val="99"/>
    <w:semiHidden/>
    <w:unhideWhenUsed/>
    <w:rsid w:val="00EB772F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72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723"/>
    <w:rPr>
      <w:rFonts w:ascii="Angsana New" w:eastAsia="Times New Roman" w:hAnsi="Angsan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7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723"/>
    <w:rPr>
      <w:rFonts w:ascii="Angsana New" w:eastAsia="Times New Roman" w:hAnsi="Angsana New" w:cs="Angsana New"/>
      <w:b/>
      <w:bCs/>
      <w:szCs w:val="25"/>
    </w:rPr>
  </w:style>
  <w:style w:type="paragraph" w:styleId="Revision">
    <w:name w:val="Revision"/>
    <w:hidden/>
    <w:uiPriority w:val="99"/>
    <w:semiHidden/>
    <w:rsid w:val="00C50DFB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8.xml"/><Relationship Id="rId39" Type="http://schemas.openxmlformats.org/officeDocument/2006/relationships/header" Target="header21.xml"/><Relationship Id="rId21" Type="http://schemas.openxmlformats.org/officeDocument/2006/relationships/header" Target="header5.xml"/><Relationship Id="rId34" Type="http://schemas.openxmlformats.org/officeDocument/2006/relationships/header" Target="header16.xml"/><Relationship Id="rId42" Type="http://schemas.openxmlformats.org/officeDocument/2006/relationships/header" Target="header2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header" Target="header22.xml"/><Relationship Id="rId45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36" Type="http://schemas.openxmlformats.org/officeDocument/2006/relationships/header" Target="header18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31" Type="http://schemas.openxmlformats.org/officeDocument/2006/relationships/header" Target="header13.xm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7.xml"/><Relationship Id="rId43" Type="http://schemas.openxmlformats.org/officeDocument/2006/relationships/header" Target="header25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footer" Target="footer6.xml"/><Relationship Id="rId33" Type="http://schemas.openxmlformats.org/officeDocument/2006/relationships/header" Target="header15.xml"/><Relationship Id="rId38" Type="http://schemas.openxmlformats.org/officeDocument/2006/relationships/header" Target="header20.xml"/><Relationship Id="rId20" Type="http://schemas.openxmlformats.org/officeDocument/2006/relationships/header" Target="header4.xml"/><Relationship Id="rId41" Type="http://schemas.openxmlformats.org/officeDocument/2006/relationships/header" Target="header2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2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51EA77-18D9-4B85-848A-B4D106E8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285</Pages>
  <Words>43130</Words>
  <Characters>245845</Characters>
  <Application>Microsoft Office Word</Application>
  <DocSecurity>0</DocSecurity>
  <Lines>2048</Lines>
  <Paragraphs>576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288399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Doungrudee Hemtanond (ดวงฤดี เหมทานนท์)</cp:lastModifiedBy>
  <cp:revision>2</cp:revision>
  <dcterms:created xsi:type="dcterms:W3CDTF">2022-06-24T10:34:00Z</dcterms:created>
  <dcterms:modified xsi:type="dcterms:W3CDTF">2022-06-24T10:34:00Z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2021-02-15T14:46:12Z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1528076e-e736-43d8-bfb6-d5718b5f0c50</vt:lpwstr>
  </property>
  <property fmtid="{D5CDD505-2E9C-101B-9397-08002B2CF9AE}" pid="17" name="MSIP_Label_57ef099a-7fa4-4e34-953d-f6f34188ebfd_ContentBits">
    <vt:lpwstr>0</vt:lpwstr>
  </property>
</Properties>
</file>