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cs/>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043573" w:rsidRDefault="0025650D" w:rsidP="00043573">
      <w:pPr>
        <w:spacing w:after="120"/>
        <w:jc w:val="center"/>
        <w:rPr>
          <w:b/>
          <w:bCs/>
          <w:sz w:val="56"/>
          <w:szCs w:val="56"/>
        </w:rPr>
      </w:pPr>
      <w:r>
        <w:rPr>
          <w:b/>
          <w:bCs/>
          <w:sz w:val="56"/>
          <w:szCs w:val="56"/>
        </w:rPr>
        <w:t>LOAN</w:t>
      </w:r>
      <w:r w:rsidR="001C3F27">
        <w:rPr>
          <w:b/>
          <w:bCs/>
          <w:sz w:val="56"/>
          <w:szCs w:val="56"/>
        </w:rPr>
        <w:t xml:space="preserve"> FOR PERSONAL CONSUMPTION</w:t>
      </w:r>
    </w:p>
    <w:p w:rsidR="00043573" w:rsidRPr="00690F83" w:rsidRDefault="00043573" w:rsidP="00043573">
      <w:pPr>
        <w:spacing w:after="280"/>
        <w:jc w:val="center"/>
        <w:rPr>
          <w:b/>
          <w:bCs/>
          <w:sz w:val="56"/>
          <w:szCs w:val="56"/>
        </w:rPr>
      </w:pPr>
      <w:r>
        <w:rPr>
          <w:b/>
          <w:bCs/>
          <w:sz w:val="56"/>
          <w:szCs w:val="56"/>
        </w:rPr>
        <w:t>DATA SET DOCUMENT</w:t>
      </w:r>
      <w:r w:rsidRPr="003829BB">
        <w:rPr>
          <w:b/>
          <w:bCs/>
          <w:sz w:val="56"/>
          <w:szCs w:val="56"/>
          <w:cs/>
        </w:rPr>
        <w:t xml:space="preserve"> </w:t>
      </w:r>
    </w:p>
    <w:p w:rsidR="006A3E1B" w:rsidRPr="001C3F27" w:rsidRDefault="003829BB" w:rsidP="001C3F27">
      <w:pPr>
        <w:jc w:val="center"/>
        <w:rPr>
          <w:b/>
          <w:bCs/>
          <w:sz w:val="56"/>
          <w:szCs w:val="56"/>
        </w:rPr>
      </w:pPr>
      <w:r>
        <w:rPr>
          <w:b/>
          <w:bCs/>
          <w:sz w:val="56"/>
          <w:szCs w:val="56"/>
        </w:rPr>
        <w:t>(</w:t>
      </w:r>
      <w:r w:rsidR="00727588">
        <w:rPr>
          <w:rFonts w:hint="cs"/>
          <w:b/>
          <w:bCs/>
          <w:sz w:val="56"/>
          <w:szCs w:val="56"/>
          <w:cs/>
        </w:rPr>
        <w:t>โครงสร้าง</w:t>
      </w:r>
      <w:r w:rsidR="00043573" w:rsidRPr="003829BB">
        <w:rPr>
          <w:b/>
          <w:bCs/>
          <w:sz w:val="56"/>
          <w:szCs w:val="56"/>
          <w:cs/>
        </w:rPr>
        <w:t>ข้อมูลสินเชื่อ</w:t>
      </w:r>
      <w:r w:rsidR="001C3F27">
        <w:rPr>
          <w:rFonts w:hint="cs"/>
          <w:b/>
          <w:bCs/>
          <w:sz w:val="56"/>
          <w:szCs w:val="56"/>
          <w:cs/>
        </w:rPr>
        <w:t>เพื่อการ</w:t>
      </w:r>
      <w:r w:rsidR="00043573" w:rsidRPr="003829BB">
        <w:rPr>
          <w:b/>
          <w:bCs/>
          <w:sz w:val="56"/>
          <w:szCs w:val="56"/>
          <w:cs/>
        </w:rPr>
        <w:t>อุปโภคบริโภค</w:t>
      </w:r>
      <w:r w:rsidR="00043573">
        <w:rPr>
          <w:rFonts w:hint="cs"/>
          <w:b/>
          <w:bCs/>
          <w:sz w:val="56"/>
          <w:szCs w:val="56"/>
          <w:cs/>
        </w:rPr>
        <w:t>ส่วนบุคคล</w:t>
      </w:r>
      <w:r>
        <w:rPr>
          <w:b/>
          <w:bCs/>
          <w:sz w:val="56"/>
          <w:szCs w:val="56"/>
        </w:rPr>
        <w:t>)</w:t>
      </w: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3D34A9"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7B3071" w:rsidRDefault="003D34A9" w:rsidP="004F01C7">
      <w:pPr>
        <w:pStyle w:val="Sub-block"/>
        <w:spacing w:before="0" w:after="240"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6F7292" w:rsidRDefault="003D34A9" w:rsidP="004F01C7">
      <w:pPr>
        <w:pStyle w:val="Sub-block"/>
        <w:spacing w:before="0" w:after="240" w:line="440" w:lineRule="exact"/>
        <w:ind w:left="0"/>
        <w:rPr>
          <w:rFonts w:cs="Tahoma"/>
          <w:sz w:val="20"/>
          <w:szCs w:val="20"/>
        </w:rPr>
      </w:pPr>
      <w:r w:rsidRPr="006F7292">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6F7292" w:rsidRPr="006F7292" w:rsidTr="000C24F5">
        <w:trPr>
          <w:tblHeader/>
        </w:trPr>
        <w:tc>
          <w:tcPr>
            <w:tcW w:w="927"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Version number</w:t>
            </w:r>
          </w:p>
        </w:tc>
        <w:tc>
          <w:tcPr>
            <w:tcW w:w="1992"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Released Date</w:t>
            </w:r>
          </w:p>
        </w:tc>
        <w:tc>
          <w:tcPr>
            <w:tcW w:w="1834"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Effective Date</w:t>
            </w:r>
          </w:p>
        </w:tc>
        <w:tc>
          <w:tcPr>
            <w:tcW w:w="8621"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Summary of changes</w:t>
            </w:r>
          </w:p>
        </w:tc>
        <w:tc>
          <w:tcPr>
            <w:tcW w:w="1049"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Revision marks</w:t>
            </w:r>
          </w:p>
        </w:tc>
      </w:tr>
      <w:tr w:rsidR="006F7292" w:rsidRPr="006F7292" w:rsidTr="00444D7C">
        <w:trPr>
          <w:trHeight w:val="586"/>
        </w:trPr>
        <w:tc>
          <w:tcPr>
            <w:tcW w:w="927" w:type="dxa"/>
            <w:tcBorders>
              <w:right w:val="dotted" w:sz="4" w:space="0" w:color="auto"/>
            </w:tcBorders>
            <w:shd w:val="clear" w:color="auto" w:fill="auto"/>
            <w:vAlign w:val="center"/>
          </w:tcPr>
          <w:p w:rsidR="004F01C7" w:rsidRPr="006F7292" w:rsidRDefault="004F01C7" w:rsidP="00A25B7B">
            <w:pPr>
              <w:pStyle w:val="ItalicizedTableText"/>
              <w:spacing w:before="120"/>
              <w:jc w:val="center"/>
              <w:rPr>
                <w:rFonts w:cs="Tahoma"/>
                <w:i w:val="0"/>
                <w:iCs w:val="0"/>
              </w:rPr>
            </w:pPr>
            <w:r w:rsidRPr="006F7292">
              <w:rPr>
                <w:rFonts w:cs="Tahoma"/>
                <w:i w:val="0"/>
                <w:iCs w:val="0"/>
              </w:rPr>
              <w:t xml:space="preserve"> 1.0</w:t>
            </w:r>
          </w:p>
        </w:tc>
        <w:tc>
          <w:tcPr>
            <w:tcW w:w="1992" w:type="dxa"/>
            <w:tcBorders>
              <w:left w:val="dotted" w:sz="4" w:space="0" w:color="auto"/>
              <w:right w:val="dotted" w:sz="4" w:space="0" w:color="auto"/>
            </w:tcBorders>
            <w:shd w:val="clear" w:color="auto" w:fill="auto"/>
            <w:vAlign w:val="center"/>
          </w:tcPr>
          <w:p w:rsidR="004F01C7" w:rsidRPr="00463C77" w:rsidRDefault="00D74B1E" w:rsidP="001C3F27">
            <w:pPr>
              <w:pStyle w:val="ItalicizedTableText"/>
              <w:spacing w:before="120"/>
              <w:jc w:val="center"/>
              <w:rPr>
                <w:rFonts w:cs="Tahoma"/>
                <w:i w:val="0"/>
                <w:iCs w:val="0"/>
              </w:rPr>
            </w:pPr>
            <w:r>
              <w:rPr>
                <w:rFonts w:cs="Tahoma"/>
                <w:i w:val="0"/>
                <w:iCs w:val="0"/>
              </w:rPr>
              <w:t>22</w:t>
            </w:r>
            <w:r w:rsidR="00A112EF" w:rsidRPr="00463C77">
              <w:rPr>
                <w:rFonts w:cs="Tahoma"/>
                <w:i w:val="0"/>
                <w:iCs w:val="0"/>
              </w:rPr>
              <w:t xml:space="preserve"> </w:t>
            </w:r>
            <w:r w:rsidR="000C24F5" w:rsidRPr="00463C77">
              <w:rPr>
                <w:rFonts w:cs="Tahoma"/>
                <w:i w:val="0"/>
                <w:iCs w:val="0"/>
              </w:rPr>
              <w:t>J</w:t>
            </w:r>
            <w:r w:rsidR="001C3F27" w:rsidRPr="00463C77">
              <w:rPr>
                <w:rFonts w:cs="Tahoma"/>
                <w:i w:val="0"/>
                <w:iCs w:val="0"/>
              </w:rPr>
              <w:t>uly</w:t>
            </w:r>
            <w:r w:rsidR="004F01C7" w:rsidRPr="00463C77">
              <w:rPr>
                <w:rFonts w:cs="Tahoma"/>
                <w:i w:val="0"/>
                <w:iCs w:val="0"/>
              </w:rPr>
              <w:t xml:space="preserve"> 2019</w:t>
            </w:r>
          </w:p>
        </w:tc>
        <w:tc>
          <w:tcPr>
            <w:tcW w:w="1834" w:type="dxa"/>
            <w:tcBorders>
              <w:left w:val="dotted" w:sz="4" w:space="0" w:color="auto"/>
              <w:right w:val="dotted" w:sz="4" w:space="0" w:color="auto"/>
            </w:tcBorders>
            <w:shd w:val="clear" w:color="auto" w:fill="auto"/>
            <w:vAlign w:val="center"/>
          </w:tcPr>
          <w:p w:rsidR="004F01C7" w:rsidRPr="00463C77" w:rsidRDefault="00165ED2" w:rsidP="00A112EF">
            <w:pPr>
              <w:pStyle w:val="TableText"/>
              <w:spacing w:before="120"/>
              <w:jc w:val="center"/>
              <w:rPr>
                <w:rFonts w:cs="Tahoma"/>
              </w:rPr>
            </w:pPr>
            <w:r w:rsidRPr="00463C77">
              <w:rPr>
                <w:rFonts w:cs="Tahoma"/>
              </w:rPr>
              <w:t xml:space="preserve">1 </w:t>
            </w:r>
            <w:r w:rsidR="00A112EF" w:rsidRPr="00463C77">
              <w:rPr>
                <w:rFonts w:cs="Tahoma"/>
              </w:rPr>
              <w:t>October</w:t>
            </w:r>
            <w:r w:rsidRPr="00463C77">
              <w:rPr>
                <w:rFonts w:cs="Tahoma"/>
              </w:rPr>
              <w:t xml:space="preserve"> 2019</w:t>
            </w:r>
          </w:p>
        </w:tc>
        <w:tc>
          <w:tcPr>
            <w:tcW w:w="8621" w:type="dxa"/>
            <w:tcBorders>
              <w:left w:val="dotted" w:sz="4" w:space="0" w:color="auto"/>
              <w:right w:val="dotted" w:sz="4" w:space="0" w:color="auto"/>
            </w:tcBorders>
            <w:shd w:val="clear" w:color="auto" w:fill="auto"/>
            <w:vAlign w:val="center"/>
          </w:tcPr>
          <w:p w:rsidR="000C24F5" w:rsidRDefault="004F01C7" w:rsidP="00214A22">
            <w:pPr>
              <w:pStyle w:val="TableText"/>
              <w:spacing w:before="120"/>
              <w:rPr>
                <w:rFonts w:cs="Tahoma"/>
                <w:b/>
                <w:bCs/>
              </w:rPr>
            </w:pPr>
            <w:r w:rsidRPr="006E4771">
              <w:rPr>
                <w:rFonts w:cs="Tahoma"/>
                <w:b/>
                <w:bCs/>
              </w:rPr>
              <w:t>First version</w:t>
            </w:r>
          </w:p>
          <w:p w:rsidR="00A60C39" w:rsidRDefault="00A60C39" w:rsidP="00214A22">
            <w:pPr>
              <w:pStyle w:val="TableText"/>
              <w:spacing w:before="120"/>
              <w:rPr>
                <w:rFonts w:cs="Tahoma"/>
                <w:b/>
                <w:bCs/>
              </w:rPr>
            </w:pPr>
          </w:p>
          <w:p w:rsidR="00A60C39" w:rsidRPr="00452F9C" w:rsidRDefault="00A60C39" w:rsidP="00A60C39">
            <w:pPr>
              <w:pStyle w:val="TableText"/>
              <w:spacing w:line="360" w:lineRule="auto"/>
              <w:rPr>
                <w:rFonts w:cs="Tahoma" w:hint="cs"/>
                <w:b/>
                <w:bCs/>
                <w:cs/>
                <w:lang w:bidi="th-TH"/>
              </w:rPr>
            </w:pPr>
            <w:r w:rsidRPr="006E4771">
              <w:rPr>
                <w:rFonts w:cs="Tahoma"/>
              </w:rPr>
              <w:t xml:space="preserve">This document, “LPC Data Set Document version </w:t>
            </w:r>
            <w:r w:rsidRPr="006E4771">
              <w:rPr>
                <w:rFonts w:cs="Tahoma"/>
                <w:rtl/>
                <w:cs/>
              </w:rPr>
              <w:t>1.</w:t>
            </w:r>
            <w:r w:rsidRPr="006E4771">
              <w:rPr>
                <w:rFonts w:cs="Tahoma"/>
              </w:rPr>
              <w:t>0”, is designed to be used with “LPC Data Set Manual version 1.0” and</w:t>
            </w:r>
            <w:r w:rsidRPr="006E4771">
              <w:rPr>
                <w:rFonts w:cs="Tahoma"/>
                <w:rtl/>
                <w:cs/>
              </w:rPr>
              <w:t xml:space="preserve"> </w:t>
            </w:r>
            <w:r w:rsidRPr="006E4771">
              <w:rPr>
                <w:rFonts w:cs="Tahoma"/>
              </w:rPr>
              <w:t xml:space="preserve">“LPC Classification Document version </w:t>
            </w:r>
            <w:r w:rsidRPr="006E4771">
              <w:rPr>
                <w:rFonts w:cs="Tahoma"/>
                <w:rtl/>
                <w:cs/>
              </w:rPr>
              <w:t>1.</w:t>
            </w:r>
            <w:r w:rsidRPr="006E4771">
              <w:rPr>
                <w:rFonts w:cs="Tahoma"/>
              </w:rPr>
              <w:t>0”. In addition, other supporting documents are “DMS Classification version 19.0” and “</w:t>
            </w:r>
            <w:r w:rsidRPr="006E4771">
              <w:rPr>
                <w:rFonts w:cs="Tahoma"/>
                <w:cs/>
                <w:lang w:bidi="th-TH"/>
              </w:rPr>
              <w:t xml:space="preserve">เอกสารสรุปมาตรฐานการคำนวณ </w:t>
            </w:r>
            <w:r w:rsidRPr="00CC61E9">
              <w:rPr>
                <w:rFonts w:cs="Tahoma"/>
              </w:rPr>
              <w:t xml:space="preserve">Debt Service Ratio </w:t>
            </w:r>
            <w:r w:rsidRPr="00CC61E9">
              <w:rPr>
                <w:rFonts w:cs="Tahoma" w:hint="cs"/>
                <w:cs/>
                <w:lang w:bidi="th-TH"/>
              </w:rPr>
              <w:t>(เอกสารประกอบการรายงาน)</w:t>
            </w:r>
            <w:r w:rsidRPr="00A60C39">
              <w:rPr>
                <w:rFonts w:cs="Tahoma" w:hint="cs"/>
                <w:cs/>
                <w:lang w:bidi="th-TH"/>
              </w:rPr>
              <w:t>”</w:t>
            </w:r>
            <w:r>
              <w:rPr>
                <w:rFonts w:cs="Tahoma"/>
              </w:rPr>
              <w:t>.</w:t>
            </w:r>
          </w:p>
        </w:tc>
        <w:tc>
          <w:tcPr>
            <w:tcW w:w="1049" w:type="dxa"/>
            <w:tcBorders>
              <w:left w:val="dotted" w:sz="4" w:space="0" w:color="auto"/>
            </w:tcBorders>
            <w:shd w:val="clear" w:color="auto" w:fill="auto"/>
            <w:vAlign w:val="center"/>
          </w:tcPr>
          <w:p w:rsidR="004F01C7" w:rsidRPr="006F7292" w:rsidRDefault="004F01C7" w:rsidP="00A25B7B">
            <w:pPr>
              <w:pStyle w:val="TableText"/>
              <w:spacing w:before="120"/>
              <w:jc w:val="center"/>
              <w:rPr>
                <w:rFonts w:cs="Tahoma"/>
              </w:rPr>
            </w:pPr>
            <w:r w:rsidRPr="006F7292">
              <w:rPr>
                <w:rFonts w:cs="Tahoma"/>
              </w:rPr>
              <w:t>No</w:t>
            </w:r>
          </w:p>
        </w:tc>
      </w:tr>
      <w:tr w:rsidR="00444D7C" w:rsidRPr="006F7292" w:rsidTr="000C24F5">
        <w:trPr>
          <w:trHeight w:val="586"/>
        </w:trPr>
        <w:tc>
          <w:tcPr>
            <w:tcW w:w="927" w:type="dxa"/>
            <w:tcBorders>
              <w:bottom w:val="single" w:sz="4" w:space="0" w:color="auto"/>
              <w:right w:val="dotted" w:sz="4" w:space="0" w:color="auto"/>
            </w:tcBorders>
            <w:shd w:val="clear" w:color="auto" w:fill="auto"/>
            <w:vAlign w:val="center"/>
          </w:tcPr>
          <w:p w:rsidR="00444D7C" w:rsidRPr="006F7292" w:rsidRDefault="00444D7C" w:rsidP="00A25B7B">
            <w:pPr>
              <w:pStyle w:val="ItalicizedTableText"/>
              <w:spacing w:before="120"/>
              <w:jc w:val="center"/>
              <w:rPr>
                <w:rFonts w:cs="Tahoma"/>
                <w:i w:val="0"/>
                <w:iCs w:val="0"/>
              </w:rPr>
            </w:pPr>
            <w:r>
              <w:rPr>
                <w:rFonts w:cs="Tahoma"/>
                <w:i w:val="0"/>
                <w:iCs w:val="0"/>
              </w:rPr>
              <w:t>1.1</w:t>
            </w:r>
          </w:p>
        </w:tc>
        <w:tc>
          <w:tcPr>
            <w:tcW w:w="1992" w:type="dxa"/>
            <w:tcBorders>
              <w:left w:val="dotted" w:sz="4" w:space="0" w:color="auto"/>
              <w:bottom w:val="single" w:sz="4" w:space="0" w:color="auto"/>
              <w:right w:val="dotted" w:sz="4" w:space="0" w:color="auto"/>
            </w:tcBorders>
            <w:shd w:val="clear" w:color="auto" w:fill="auto"/>
            <w:vAlign w:val="center"/>
          </w:tcPr>
          <w:p w:rsidR="00444D7C" w:rsidRDefault="002074D8" w:rsidP="001C3F27">
            <w:pPr>
              <w:pStyle w:val="ItalicizedTableText"/>
              <w:spacing w:before="120"/>
              <w:jc w:val="center"/>
              <w:rPr>
                <w:rFonts w:cs="Tahoma"/>
                <w:i w:val="0"/>
                <w:iCs w:val="0"/>
              </w:rPr>
            </w:pPr>
            <w:r>
              <w:rPr>
                <w:rFonts w:cs="Tahoma"/>
                <w:i w:val="0"/>
                <w:iCs w:val="0"/>
              </w:rPr>
              <w:t>3</w:t>
            </w:r>
            <w:r w:rsidR="00444D7C">
              <w:rPr>
                <w:rFonts w:cs="Tahoma"/>
                <w:i w:val="0"/>
                <w:iCs w:val="0"/>
              </w:rPr>
              <w:t xml:space="preserve"> September 2019</w:t>
            </w:r>
          </w:p>
        </w:tc>
        <w:tc>
          <w:tcPr>
            <w:tcW w:w="1834" w:type="dxa"/>
            <w:tcBorders>
              <w:left w:val="dotted" w:sz="4" w:space="0" w:color="auto"/>
              <w:bottom w:val="single" w:sz="4" w:space="0" w:color="auto"/>
              <w:right w:val="dotted" w:sz="4" w:space="0" w:color="auto"/>
            </w:tcBorders>
            <w:shd w:val="clear" w:color="auto" w:fill="auto"/>
            <w:vAlign w:val="center"/>
          </w:tcPr>
          <w:p w:rsidR="00444D7C" w:rsidRPr="00463C77" w:rsidRDefault="00444D7C" w:rsidP="00A112EF">
            <w:pPr>
              <w:pStyle w:val="TableText"/>
              <w:spacing w:before="120"/>
              <w:jc w:val="center"/>
              <w:rPr>
                <w:rFonts w:cs="Tahoma"/>
              </w:rPr>
            </w:pPr>
            <w:r>
              <w:rPr>
                <w:rFonts w:cs="Tahoma"/>
              </w:rPr>
              <w:t>1 October 2019</w:t>
            </w:r>
          </w:p>
        </w:tc>
        <w:tc>
          <w:tcPr>
            <w:tcW w:w="8621" w:type="dxa"/>
            <w:tcBorders>
              <w:left w:val="dotted" w:sz="4" w:space="0" w:color="auto"/>
              <w:bottom w:val="single" w:sz="4" w:space="0" w:color="auto"/>
              <w:right w:val="dotted" w:sz="4" w:space="0" w:color="auto"/>
            </w:tcBorders>
            <w:shd w:val="clear" w:color="auto" w:fill="auto"/>
            <w:vAlign w:val="center"/>
          </w:tcPr>
          <w:p w:rsidR="00A2231F" w:rsidRPr="00364E58" w:rsidRDefault="00A2231F" w:rsidP="00A2231F">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Document</w:t>
            </w:r>
            <w:r w:rsidRPr="00364E58">
              <w:t xml:space="preserve"> version 1.1 from version 1.0”</w:t>
            </w:r>
          </w:p>
          <w:p w:rsidR="009B4A1D" w:rsidRDefault="00A2231F" w:rsidP="00A2231F">
            <w:pPr>
              <w:pStyle w:val="TableText"/>
              <w:spacing w:line="360" w:lineRule="auto"/>
              <w:rPr>
                <w:rFonts w:cs="Tahoma" w:hint="cs"/>
                <w:b/>
                <w:bCs/>
                <w:cs/>
                <w:lang w:bidi="th-TH"/>
              </w:rPr>
            </w:pP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r w:rsidR="00E8785B">
              <w:rPr>
                <w:rFonts w:cs="Tahoma"/>
                <w:b/>
                <w:bCs/>
                <w:lang w:bidi="th-TH"/>
              </w:rPr>
              <w:br/>
            </w:r>
            <w:bookmarkStart w:id="0" w:name="_GoBack"/>
            <w:bookmarkEnd w:id="0"/>
          </w:p>
          <w:p w:rsidR="00E8785B" w:rsidRPr="006E4771" w:rsidRDefault="00E8785B" w:rsidP="00A2231F">
            <w:pPr>
              <w:pStyle w:val="TableText"/>
              <w:spacing w:line="360" w:lineRule="auto"/>
              <w:rPr>
                <w:rFonts w:cs="Tahoma"/>
                <w:b/>
                <w:bCs/>
                <w:lang w:bidi="th-TH"/>
              </w:rPr>
            </w:pPr>
            <w:r w:rsidRPr="00444D7C">
              <w:rPr>
                <w:rFonts w:cs="Tahoma"/>
              </w:rPr>
              <w:t>This document, “L</w:t>
            </w:r>
            <w:r>
              <w:rPr>
                <w:rFonts w:cs="Tahoma"/>
              </w:rPr>
              <w:t>PC Data Set Document version 1.1</w:t>
            </w:r>
            <w:r w:rsidRPr="00444D7C">
              <w:rPr>
                <w:rFonts w:cs="Tahoma"/>
              </w:rPr>
              <w:t xml:space="preserve">”, is designed to be used with </w:t>
            </w:r>
            <w:r>
              <w:rPr>
                <w:rFonts w:cs="Tahoma"/>
              </w:rPr>
              <w:t>“LPC Data Set Manual version 1.1</w:t>
            </w:r>
            <w:r w:rsidRPr="00444D7C">
              <w:rPr>
                <w:rFonts w:cs="Tahoma"/>
              </w:rPr>
              <w:t>” and “LPC Classification Document version 1.0”. In addition, other supporting documents are “DMS Classification version 19.0” and “</w:t>
            </w:r>
            <w:r w:rsidRPr="00444D7C">
              <w:rPr>
                <w:rFonts w:cs="Tahoma"/>
                <w:cs/>
                <w:lang w:bidi="th-TH"/>
              </w:rPr>
              <w:t xml:space="preserve">เอกสารสรุปมาตรฐานการคำนวณ </w:t>
            </w:r>
            <w:r w:rsidRPr="00444D7C">
              <w:rPr>
                <w:rFonts w:cs="Tahoma"/>
              </w:rPr>
              <w:t>Debt Service Ratio (</w:t>
            </w:r>
            <w:r w:rsidRPr="00444D7C">
              <w:rPr>
                <w:rFonts w:cs="Tahoma"/>
                <w:cs/>
                <w:lang w:bidi="th-TH"/>
              </w:rPr>
              <w:t>เอกสารประกอบการรายงาน)”.</w:t>
            </w:r>
          </w:p>
        </w:tc>
        <w:tc>
          <w:tcPr>
            <w:tcW w:w="1049" w:type="dxa"/>
            <w:tcBorders>
              <w:left w:val="dotted" w:sz="4" w:space="0" w:color="auto"/>
              <w:bottom w:val="single" w:sz="4" w:space="0" w:color="auto"/>
            </w:tcBorders>
            <w:shd w:val="clear" w:color="auto" w:fill="auto"/>
            <w:vAlign w:val="center"/>
          </w:tcPr>
          <w:p w:rsidR="00444D7C" w:rsidRPr="006F7292" w:rsidRDefault="00444D7C" w:rsidP="00A25B7B">
            <w:pPr>
              <w:pStyle w:val="TableText"/>
              <w:spacing w:before="120"/>
              <w:jc w:val="center"/>
              <w:rPr>
                <w:rFonts w:cs="Tahoma"/>
              </w:rPr>
            </w:pPr>
            <w:r>
              <w:rPr>
                <w:rFonts w:cs="Tahoma"/>
              </w:rPr>
              <w:t>Yes</w:t>
            </w:r>
          </w:p>
        </w:tc>
      </w:tr>
    </w:tbl>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3D34A9" w:rsidRDefault="003D34A9" w:rsidP="003D34A9">
      <w:pPr>
        <w:pStyle w:val="Title"/>
        <w:jc w:val="left"/>
        <w:rPr>
          <w:rFonts w:cs="Tahoma" w:hint="cs"/>
          <w:sz w:val="20"/>
          <w:szCs w:val="20"/>
          <w:cs/>
          <w:lang w:bidi="th-TH"/>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E35500" w:rsidRDefault="00302003">
          <w:pPr>
            <w:pStyle w:val="TOCHeading"/>
            <w:rPr>
              <w:rFonts w:ascii="Tahoma" w:hAnsi="Tahoma" w:cs="Tahoma"/>
              <w:b/>
              <w:bCs/>
              <w:color w:val="auto"/>
              <w:sz w:val="20"/>
              <w:szCs w:val="20"/>
            </w:rPr>
          </w:pPr>
          <w:r w:rsidRPr="00E35500">
            <w:rPr>
              <w:rFonts w:ascii="Tahoma" w:hAnsi="Tahoma" w:cs="Tahoma"/>
              <w:b/>
              <w:bCs/>
              <w:color w:val="auto"/>
              <w:sz w:val="20"/>
              <w:szCs w:val="20"/>
            </w:rPr>
            <w:t>Table of Contents</w:t>
          </w:r>
        </w:p>
        <w:p w:rsidR="0025650D" w:rsidRDefault="00B061EE">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13502532" w:history="1">
            <w:r w:rsidR="0025650D" w:rsidRPr="006F3B4A">
              <w:rPr>
                <w:rStyle w:val="Hyperlink"/>
              </w:rPr>
              <w:t>1.</w:t>
            </w:r>
            <w:r w:rsidR="0025650D">
              <w:rPr>
                <w:rFonts w:asciiTheme="minorHAnsi" w:eastAsiaTheme="minorEastAsia" w:hAnsiTheme="minorHAnsi" w:cstheme="minorBidi"/>
                <w:b w:val="0"/>
                <w:bCs w:val="0"/>
                <w:color w:val="auto"/>
                <w:sz w:val="22"/>
                <w:szCs w:val="28"/>
              </w:rPr>
              <w:tab/>
            </w:r>
            <w:r w:rsidR="0025650D" w:rsidRPr="006F3B4A">
              <w:rPr>
                <w:rStyle w:val="Hyperlink"/>
              </w:rPr>
              <w:t>Document Overview</w:t>
            </w:r>
            <w:r w:rsidR="0025650D">
              <w:rPr>
                <w:webHidden/>
              </w:rPr>
              <w:tab/>
            </w:r>
            <w:r w:rsidR="0025650D">
              <w:rPr>
                <w:rStyle w:val="Hyperlink"/>
              </w:rPr>
              <w:fldChar w:fldCharType="begin"/>
            </w:r>
            <w:r w:rsidR="0025650D">
              <w:rPr>
                <w:webHidden/>
              </w:rPr>
              <w:instrText xml:space="preserve"> PAGEREF _Toc13502532 \h </w:instrText>
            </w:r>
            <w:r w:rsidR="0025650D">
              <w:rPr>
                <w:rStyle w:val="Hyperlink"/>
              </w:rPr>
            </w:r>
            <w:r w:rsidR="0025650D">
              <w:rPr>
                <w:rStyle w:val="Hyperlink"/>
              </w:rPr>
              <w:fldChar w:fldCharType="separate"/>
            </w:r>
            <w:r w:rsidR="00B01CDC">
              <w:rPr>
                <w:webHidden/>
              </w:rPr>
              <w:t>4</w:t>
            </w:r>
            <w:r w:rsidR="0025650D">
              <w:rPr>
                <w:rStyle w:val="Hyperlink"/>
              </w:rPr>
              <w:fldChar w:fldCharType="end"/>
            </w:r>
          </w:hyperlink>
        </w:p>
        <w:p w:rsidR="0025650D" w:rsidRDefault="00A60C39">
          <w:pPr>
            <w:pStyle w:val="TOC1"/>
            <w:rPr>
              <w:rFonts w:asciiTheme="minorHAnsi" w:eastAsiaTheme="minorEastAsia" w:hAnsiTheme="minorHAnsi" w:cstheme="minorBidi"/>
              <w:b w:val="0"/>
              <w:bCs w:val="0"/>
              <w:color w:val="auto"/>
              <w:sz w:val="22"/>
              <w:szCs w:val="28"/>
            </w:rPr>
          </w:pPr>
          <w:hyperlink w:anchor="_Toc13502533" w:history="1">
            <w:r w:rsidR="0025650D" w:rsidRPr="006F3B4A">
              <w:rPr>
                <w:rStyle w:val="Hyperlink"/>
              </w:rPr>
              <w:t>2.</w:t>
            </w:r>
            <w:r w:rsidR="0025650D">
              <w:rPr>
                <w:rFonts w:asciiTheme="minorHAnsi" w:eastAsiaTheme="minorEastAsia" w:hAnsiTheme="minorHAnsi" w:cstheme="minorBidi"/>
                <w:b w:val="0"/>
                <w:bCs w:val="0"/>
                <w:color w:val="auto"/>
                <w:sz w:val="22"/>
                <w:szCs w:val="28"/>
              </w:rPr>
              <w:tab/>
            </w:r>
            <w:r w:rsidR="0025650D" w:rsidRPr="006F3B4A">
              <w:rPr>
                <w:rStyle w:val="Hyperlink"/>
              </w:rPr>
              <w:t>Data Set Summary</w:t>
            </w:r>
            <w:r w:rsidR="0025650D">
              <w:rPr>
                <w:webHidden/>
              </w:rPr>
              <w:tab/>
            </w:r>
            <w:r w:rsidR="0025650D">
              <w:rPr>
                <w:rStyle w:val="Hyperlink"/>
              </w:rPr>
              <w:fldChar w:fldCharType="begin"/>
            </w:r>
            <w:r w:rsidR="0025650D">
              <w:rPr>
                <w:webHidden/>
              </w:rPr>
              <w:instrText xml:space="preserve"> PAGEREF _Toc13502533 \h </w:instrText>
            </w:r>
            <w:r w:rsidR="0025650D">
              <w:rPr>
                <w:rStyle w:val="Hyperlink"/>
              </w:rPr>
            </w:r>
            <w:r w:rsidR="0025650D">
              <w:rPr>
                <w:rStyle w:val="Hyperlink"/>
              </w:rPr>
              <w:fldChar w:fldCharType="separate"/>
            </w:r>
            <w:r w:rsidR="00B01CDC">
              <w:rPr>
                <w:webHidden/>
              </w:rPr>
              <w:t>6</w:t>
            </w:r>
            <w:r w:rsidR="0025650D">
              <w:rPr>
                <w:rStyle w:val="Hyperlink"/>
              </w:rPr>
              <w:fldChar w:fldCharType="end"/>
            </w:r>
          </w:hyperlink>
        </w:p>
        <w:p w:rsidR="0025650D" w:rsidRDefault="00A60C39">
          <w:pPr>
            <w:pStyle w:val="TOC1"/>
            <w:rPr>
              <w:rFonts w:asciiTheme="minorHAnsi" w:eastAsiaTheme="minorEastAsia" w:hAnsiTheme="minorHAnsi" w:cstheme="minorBidi"/>
              <w:b w:val="0"/>
              <w:bCs w:val="0"/>
              <w:color w:val="auto"/>
              <w:sz w:val="22"/>
              <w:szCs w:val="28"/>
            </w:rPr>
          </w:pPr>
          <w:hyperlink w:anchor="_Toc13502534" w:history="1">
            <w:r w:rsidR="0025650D" w:rsidRPr="006F3B4A">
              <w:rPr>
                <w:rStyle w:val="Hyperlink"/>
              </w:rPr>
              <w:t>3.</w:t>
            </w:r>
            <w:r w:rsidR="0025650D">
              <w:rPr>
                <w:rFonts w:asciiTheme="minorHAnsi" w:eastAsiaTheme="minorEastAsia" w:hAnsiTheme="minorHAnsi" w:cstheme="minorBidi"/>
                <w:b w:val="0"/>
                <w:bCs w:val="0"/>
                <w:color w:val="auto"/>
                <w:sz w:val="22"/>
                <w:szCs w:val="28"/>
              </w:rPr>
              <w:tab/>
            </w:r>
            <w:r w:rsidR="0025650D" w:rsidRPr="006F3B4A">
              <w:rPr>
                <w:rStyle w:val="Hyperlink"/>
              </w:rPr>
              <w:t>Data Set Details</w:t>
            </w:r>
            <w:r w:rsidR="0025650D">
              <w:rPr>
                <w:webHidden/>
              </w:rPr>
              <w:tab/>
            </w:r>
            <w:r w:rsidR="0025650D">
              <w:rPr>
                <w:rStyle w:val="Hyperlink"/>
              </w:rPr>
              <w:fldChar w:fldCharType="begin"/>
            </w:r>
            <w:r w:rsidR="0025650D">
              <w:rPr>
                <w:webHidden/>
              </w:rPr>
              <w:instrText xml:space="preserve"> PAGEREF _Toc13502534 \h </w:instrText>
            </w:r>
            <w:r w:rsidR="0025650D">
              <w:rPr>
                <w:rStyle w:val="Hyperlink"/>
              </w:rPr>
            </w:r>
            <w:r w:rsidR="0025650D">
              <w:rPr>
                <w:rStyle w:val="Hyperlink"/>
              </w:rPr>
              <w:fldChar w:fldCharType="separate"/>
            </w:r>
            <w:r w:rsidR="00B01CDC">
              <w:rPr>
                <w:webHidden/>
              </w:rPr>
              <w:t>7</w:t>
            </w:r>
            <w:r w:rsidR="0025650D">
              <w:rPr>
                <w:rStyle w:val="Hyperlink"/>
              </w:rPr>
              <w:fldChar w:fldCharType="end"/>
            </w:r>
          </w:hyperlink>
        </w:p>
        <w:p w:rsidR="0025650D" w:rsidRDefault="00A60C39">
          <w:pPr>
            <w:pStyle w:val="TOC2"/>
            <w:tabs>
              <w:tab w:val="left" w:pos="1200"/>
            </w:tabs>
            <w:rPr>
              <w:rFonts w:asciiTheme="minorHAnsi" w:eastAsiaTheme="minorEastAsia" w:hAnsiTheme="minorHAnsi" w:cstheme="minorBidi"/>
              <w:color w:val="auto"/>
              <w:sz w:val="22"/>
              <w:szCs w:val="28"/>
            </w:rPr>
          </w:pPr>
          <w:hyperlink w:anchor="_Toc13502535" w:history="1">
            <w:r w:rsidR="0025650D" w:rsidRPr="006F3B4A">
              <w:rPr>
                <w:rStyle w:val="Hyperlink"/>
              </w:rPr>
              <w:t>1.</w:t>
            </w:r>
            <w:r w:rsidR="0025650D">
              <w:rPr>
                <w:rFonts w:asciiTheme="minorHAnsi" w:eastAsiaTheme="minorEastAsia" w:hAnsiTheme="minorHAnsi" w:cstheme="minorBidi"/>
                <w:color w:val="auto"/>
                <w:sz w:val="22"/>
                <w:szCs w:val="28"/>
              </w:rPr>
              <w:tab/>
            </w:r>
            <w:r w:rsidR="0025650D" w:rsidRPr="00F17A56">
              <w:rPr>
                <w:rStyle w:val="Hyperlink"/>
                <w:color w:val="1515FF"/>
              </w:rPr>
              <w:t>Data Set: Loan for Personal Consumption</w:t>
            </w:r>
            <w:r w:rsidR="0025650D" w:rsidRPr="00F17A56">
              <w:rPr>
                <w:webHidden/>
                <w:color w:val="1515FF"/>
              </w:rPr>
              <w:tab/>
            </w:r>
            <w:r w:rsidR="0025650D" w:rsidRPr="00F17A56">
              <w:rPr>
                <w:rStyle w:val="Hyperlink"/>
                <w:color w:val="1515FF"/>
              </w:rPr>
              <w:fldChar w:fldCharType="begin"/>
            </w:r>
            <w:r w:rsidR="0025650D" w:rsidRPr="00F17A56">
              <w:rPr>
                <w:webHidden/>
                <w:color w:val="1515FF"/>
              </w:rPr>
              <w:instrText xml:space="preserve"> PAGEREF _Toc13502535 \h </w:instrText>
            </w:r>
            <w:r w:rsidR="0025650D" w:rsidRPr="00F17A56">
              <w:rPr>
                <w:rStyle w:val="Hyperlink"/>
                <w:color w:val="1515FF"/>
              </w:rPr>
            </w:r>
            <w:r w:rsidR="0025650D" w:rsidRPr="00F17A56">
              <w:rPr>
                <w:rStyle w:val="Hyperlink"/>
                <w:color w:val="1515FF"/>
              </w:rPr>
              <w:fldChar w:fldCharType="separate"/>
            </w:r>
            <w:r w:rsidR="00B01CDC" w:rsidRPr="00F17A56">
              <w:rPr>
                <w:webHidden/>
                <w:color w:val="1515FF"/>
              </w:rPr>
              <w:t>7</w:t>
            </w:r>
            <w:r w:rsidR="0025650D" w:rsidRPr="00F17A56">
              <w:rPr>
                <w:rStyle w:val="Hyperlink"/>
                <w:color w:val="1515FF"/>
              </w:rPr>
              <w:fldChar w:fldCharType="end"/>
            </w:r>
          </w:hyperlink>
        </w:p>
        <w:p w:rsidR="0025650D" w:rsidRDefault="00A60C39">
          <w:pPr>
            <w:pStyle w:val="TOC1"/>
            <w:rPr>
              <w:rFonts w:asciiTheme="minorHAnsi" w:eastAsiaTheme="minorEastAsia" w:hAnsiTheme="minorHAnsi" w:cstheme="minorBidi"/>
              <w:b w:val="0"/>
              <w:bCs w:val="0"/>
              <w:color w:val="auto"/>
              <w:sz w:val="22"/>
              <w:szCs w:val="28"/>
            </w:rPr>
          </w:pPr>
          <w:hyperlink w:anchor="_Toc13502536" w:history="1">
            <w:r w:rsidR="0025650D" w:rsidRPr="006F3B4A">
              <w:rPr>
                <w:rStyle w:val="Hyperlink"/>
              </w:rPr>
              <w:t>4.</w:t>
            </w:r>
            <w:r w:rsidR="0025650D">
              <w:rPr>
                <w:rFonts w:asciiTheme="minorHAnsi" w:eastAsiaTheme="minorEastAsia" w:hAnsiTheme="minorHAnsi" w:cstheme="minorBidi"/>
                <w:b w:val="0"/>
                <w:bCs w:val="0"/>
                <w:color w:val="auto"/>
                <w:sz w:val="22"/>
                <w:szCs w:val="28"/>
              </w:rPr>
              <w:tab/>
            </w:r>
            <w:r w:rsidR="0025650D" w:rsidRPr="006F3B4A">
              <w:rPr>
                <w:rStyle w:val="Hyperlink"/>
              </w:rPr>
              <w:t>Appendix A. Data Type</w:t>
            </w:r>
            <w:r w:rsidR="0025650D">
              <w:rPr>
                <w:webHidden/>
              </w:rPr>
              <w:tab/>
            </w:r>
            <w:r w:rsidR="0025650D">
              <w:rPr>
                <w:rStyle w:val="Hyperlink"/>
              </w:rPr>
              <w:fldChar w:fldCharType="begin"/>
            </w:r>
            <w:r w:rsidR="0025650D">
              <w:rPr>
                <w:webHidden/>
              </w:rPr>
              <w:instrText xml:space="preserve"> PAGEREF _Toc13502536 \h </w:instrText>
            </w:r>
            <w:r w:rsidR="0025650D">
              <w:rPr>
                <w:rStyle w:val="Hyperlink"/>
              </w:rPr>
            </w:r>
            <w:r w:rsidR="0025650D">
              <w:rPr>
                <w:rStyle w:val="Hyperlink"/>
              </w:rPr>
              <w:fldChar w:fldCharType="separate"/>
            </w:r>
            <w:r w:rsidR="00B01CDC">
              <w:rPr>
                <w:webHidden/>
              </w:rPr>
              <w:t>10</w:t>
            </w:r>
            <w:r w:rsidR="0025650D">
              <w:rPr>
                <w:rStyle w:val="Hyperlink"/>
              </w:rPr>
              <w:fldChar w:fldCharType="end"/>
            </w:r>
          </w:hyperlink>
        </w:p>
        <w:p w:rsidR="00302003" w:rsidRDefault="00B061EE">
          <w:r>
            <w:rPr>
              <w:b/>
              <w:bCs/>
              <w:noProof/>
              <w:color w:val="000000" w:themeColor="text1"/>
            </w:rPr>
            <w:fldChar w:fldCharType="end"/>
          </w:r>
        </w:p>
      </w:sdtContent>
    </w:sdt>
    <w:p w:rsidR="00E361AE" w:rsidRDefault="00E361AE" w:rsidP="008F754D"/>
    <w:p w:rsidR="003D34A9" w:rsidRPr="001E0B5A" w:rsidRDefault="003D34A9" w:rsidP="001E0B5A">
      <w:pPr>
        <w:pStyle w:val="Appendix"/>
        <w:numPr>
          <w:ilvl w:val="0"/>
          <w:numId w:val="16"/>
        </w:numPr>
        <w:ind w:left="360"/>
        <w:rPr>
          <w:rFonts w:ascii="Tahoma" w:hAnsi="Tahoma" w:cs="Tahoma"/>
          <w:sz w:val="20"/>
          <w:szCs w:val="20"/>
        </w:rPr>
      </w:pPr>
      <w:bookmarkStart w:id="2" w:name="_Toc533094183"/>
      <w:bookmarkStart w:id="3" w:name="_Toc536719046"/>
      <w:bookmarkStart w:id="4" w:name="_Toc536719103"/>
      <w:bookmarkStart w:id="5" w:name="_Toc536719281"/>
      <w:bookmarkStart w:id="6" w:name="_Toc537297"/>
      <w:bookmarkStart w:id="7" w:name="_Toc13502532"/>
      <w:r w:rsidRPr="001E0B5A">
        <w:rPr>
          <w:rFonts w:ascii="Tahoma" w:hAnsi="Tahoma" w:cs="Tahoma"/>
          <w:sz w:val="20"/>
          <w:szCs w:val="20"/>
        </w:rPr>
        <w:lastRenderedPageBreak/>
        <w:t>Document Overview</w:t>
      </w:r>
      <w:bookmarkEnd w:id="2"/>
      <w:bookmarkEnd w:id="3"/>
      <w:bookmarkEnd w:id="4"/>
      <w:bookmarkEnd w:id="5"/>
      <w:bookmarkEnd w:id="6"/>
      <w:bookmarkEnd w:id="7"/>
      <w:bookmarkEnd w:id="1"/>
    </w:p>
    <w:p w:rsidR="00B655CA" w:rsidRDefault="00B655CA" w:rsidP="001E0B5A">
      <w:pPr>
        <w:pStyle w:val="BodyText"/>
        <w:spacing w:line="440" w:lineRule="exact"/>
        <w:ind w:right="518"/>
        <w:jc w:val="both"/>
        <w:rPr>
          <w:sz w:val="20"/>
          <w:szCs w:val="20"/>
        </w:rPr>
      </w:pPr>
      <w:bookmarkStart w:id="8" w:name="_Toc361140815"/>
      <w:bookmarkStart w:id="9"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1E0B5A">
      <w:pPr>
        <w:spacing w:line="440" w:lineRule="exact"/>
        <w:ind w:right="518"/>
        <w:jc w:val="both"/>
      </w:pPr>
    </w:p>
    <w:p w:rsidR="00B655CA" w:rsidRDefault="00B655CA" w:rsidP="001E0B5A">
      <w:pPr>
        <w:spacing w:line="440" w:lineRule="exact"/>
        <w:ind w:right="518"/>
        <w:jc w:val="both"/>
      </w:pPr>
      <w:r>
        <w:t>This document i</w:t>
      </w:r>
      <w:r w:rsidR="001E0B5A">
        <w:t>s divided into 4 major sections</w:t>
      </w:r>
      <w:r>
        <w:t>:</w:t>
      </w:r>
    </w:p>
    <w:p w:rsidR="00B655CA" w:rsidRDefault="00B655CA" w:rsidP="001E0B5A">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1E0B5A">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1E0B5A">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1E0B5A">
      <w:pPr>
        <w:pStyle w:val="ListParagraph"/>
        <w:spacing w:after="240"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E0B5A">
      <w:pPr>
        <w:spacing w:line="440" w:lineRule="exact"/>
        <w:ind w:right="518"/>
        <w:rPr>
          <w:b/>
          <w:bCs/>
        </w:rPr>
      </w:pPr>
      <w:r>
        <w:rPr>
          <w:b/>
          <w:bCs/>
        </w:rPr>
        <w:t>Description:</w:t>
      </w:r>
    </w:p>
    <w:p w:rsidR="00B655CA" w:rsidRDefault="00B655CA" w:rsidP="001E0B5A">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1E0B5A">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F6B87" w:rsidP="001E0B5A">
      <w:pPr>
        <w:numPr>
          <w:ilvl w:val="0"/>
          <w:numId w:val="12"/>
        </w:numPr>
        <w:spacing w:line="440" w:lineRule="exact"/>
        <w:ind w:right="518"/>
        <w:rPr>
          <w:szCs w:val="24"/>
        </w:rPr>
      </w:pPr>
      <w:r>
        <w:rPr>
          <w:b/>
          <w:bCs/>
          <w:szCs w:val="24"/>
        </w:rPr>
        <w:t>M</w:t>
      </w:r>
      <w:r w:rsidR="00B655CA">
        <w:rPr>
          <w:szCs w:val="24"/>
        </w:rPr>
        <w:t xml:space="preserve">: mandatory field. This field cannot be blank.    </w:t>
      </w:r>
    </w:p>
    <w:p w:rsidR="00B655CA" w:rsidRDefault="00BF6B87" w:rsidP="001E0B5A">
      <w:pPr>
        <w:numPr>
          <w:ilvl w:val="0"/>
          <w:numId w:val="12"/>
        </w:numPr>
        <w:spacing w:line="440" w:lineRule="exact"/>
        <w:ind w:right="518"/>
        <w:rPr>
          <w:szCs w:val="24"/>
        </w:rPr>
      </w:pPr>
      <w:r>
        <w:rPr>
          <w:b/>
          <w:bCs/>
          <w:szCs w:val="24"/>
        </w:rPr>
        <w:t>O</w:t>
      </w:r>
      <w:r w:rsidR="00B655CA">
        <w:rPr>
          <w:szCs w:val="24"/>
        </w:rPr>
        <w:t xml:space="preserve">: optional field. The field can contain value or blank depending on whether the institution has the data or not. </w:t>
      </w:r>
    </w:p>
    <w:p w:rsidR="00B655CA" w:rsidRDefault="00B655CA" w:rsidP="001E0B5A">
      <w:pPr>
        <w:numPr>
          <w:ilvl w:val="0"/>
          <w:numId w:val="12"/>
        </w:numPr>
        <w:spacing w:line="440" w:lineRule="exact"/>
        <w:ind w:right="518"/>
        <w:rPr>
          <w:szCs w:val="24"/>
        </w:rPr>
      </w:pPr>
      <w:r>
        <w:rPr>
          <w:b/>
          <w:bCs/>
          <w:szCs w:val="24"/>
        </w:rPr>
        <w:lastRenderedPageBreak/>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1E0B5A">
      <w:pPr>
        <w:numPr>
          <w:ilvl w:val="0"/>
          <w:numId w:val="12"/>
        </w:numPr>
        <w:spacing w:line="440" w:lineRule="exact"/>
        <w:ind w:right="518"/>
        <w:rPr>
          <w:szCs w:val="24"/>
        </w:rPr>
      </w:pPr>
      <w:r>
        <w:rPr>
          <w:b/>
          <w:bCs/>
          <w:szCs w:val="24"/>
        </w:rPr>
        <w:t>Duplicate</w:t>
      </w:r>
      <w:r w:rsidR="00DC4749">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F6B87" w:rsidP="001E0B5A">
      <w:pPr>
        <w:numPr>
          <w:ilvl w:val="0"/>
          <w:numId w:val="12"/>
        </w:numPr>
        <w:spacing w:line="440" w:lineRule="exact"/>
        <w:ind w:right="518"/>
        <w:rPr>
          <w:b/>
          <w:bCs/>
          <w:szCs w:val="24"/>
        </w:rPr>
      </w:pPr>
      <w:r>
        <w:rPr>
          <w:b/>
          <w:bCs/>
          <w:szCs w:val="24"/>
        </w:rPr>
        <w:t>Classification / View</w:t>
      </w:r>
      <w:r w:rsidR="00B655CA">
        <w:rPr>
          <w:szCs w:val="24"/>
        </w:rPr>
        <w:t xml:space="preserve">: identify classification and view which is the possible value for each data element. </w:t>
      </w:r>
      <w:r w:rsidR="00B655CA">
        <w:rPr>
          <w:b/>
          <w:bCs/>
          <w:szCs w:val="24"/>
        </w:rPr>
        <w:t>Classification</w:t>
      </w:r>
      <w:r w:rsidR="00B655CA">
        <w:rPr>
          <w:szCs w:val="24"/>
        </w:rPr>
        <w:t xml:space="preserve"> and</w:t>
      </w:r>
      <w:r w:rsidR="00B655CA">
        <w:rPr>
          <w:b/>
          <w:bCs/>
          <w:szCs w:val="24"/>
        </w:rPr>
        <w:t xml:space="preserve"> View</w:t>
      </w:r>
      <w:r w:rsidR="00B655CA">
        <w:rPr>
          <w:szCs w:val="24"/>
        </w:rPr>
        <w:t xml:space="preserve"> will be listed in </w:t>
      </w:r>
      <w:r w:rsidR="00B655CA">
        <w:rPr>
          <w:b/>
          <w:bCs/>
          <w:szCs w:val="24"/>
        </w:rPr>
        <w:t>Classification Document.</w:t>
      </w:r>
    </w:p>
    <w:p w:rsidR="00B655CA" w:rsidRDefault="00BF6B87" w:rsidP="001E0B5A">
      <w:pPr>
        <w:numPr>
          <w:ilvl w:val="0"/>
          <w:numId w:val="12"/>
        </w:numPr>
        <w:spacing w:line="440" w:lineRule="exact"/>
        <w:ind w:right="518"/>
        <w:rPr>
          <w:szCs w:val="24"/>
        </w:rPr>
      </w:pPr>
      <w:r>
        <w:rPr>
          <w:b/>
          <w:bCs/>
          <w:szCs w:val="24"/>
        </w:rPr>
        <w:t>CB</w:t>
      </w:r>
      <w:r w:rsidR="00B655CA">
        <w:rPr>
          <w:b/>
          <w:bCs/>
          <w:szCs w:val="24"/>
        </w:rPr>
        <w:t xml:space="preserve">: </w:t>
      </w:r>
      <w:r w:rsidR="00B655CA">
        <w:rPr>
          <w:szCs w:val="24"/>
        </w:rPr>
        <w:t>Commercial Bank includes Thai commercial banks, retail banks, foreign commercial bank’s subsidiary and foreign commercial bank’s</w:t>
      </w:r>
      <w:r w:rsidR="00B655CA">
        <w:rPr>
          <w:b/>
          <w:bCs/>
          <w:szCs w:val="24"/>
        </w:rPr>
        <w:t xml:space="preserve"> </w:t>
      </w:r>
      <w:r w:rsidR="00B655CA">
        <w:rPr>
          <w:szCs w:val="24"/>
        </w:rPr>
        <w:t>branch.</w:t>
      </w:r>
    </w:p>
    <w:p w:rsidR="00B655CA" w:rsidRDefault="00B655CA" w:rsidP="001E0B5A">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F6B87" w:rsidP="001E0B5A">
      <w:pPr>
        <w:numPr>
          <w:ilvl w:val="0"/>
          <w:numId w:val="12"/>
        </w:numPr>
        <w:spacing w:line="440" w:lineRule="exact"/>
        <w:ind w:right="518"/>
        <w:rPr>
          <w:b/>
          <w:bCs/>
          <w:szCs w:val="24"/>
        </w:rPr>
      </w:pPr>
      <w:r>
        <w:rPr>
          <w:b/>
          <w:bCs/>
          <w:szCs w:val="24"/>
        </w:rPr>
        <w:t>CF</w:t>
      </w:r>
      <w:r w:rsidR="00B655CA">
        <w:rPr>
          <w:b/>
          <w:bCs/>
          <w:szCs w:val="24"/>
        </w:rPr>
        <w:t>:</w:t>
      </w:r>
      <w:r w:rsidR="00B655CA">
        <w:rPr>
          <w:szCs w:val="24"/>
        </w:rPr>
        <w:t xml:space="preserve"> Credit </w:t>
      </w:r>
      <w:proofErr w:type="spellStart"/>
      <w:r w:rsidR="00B655CA">
        <w:rPr>
          <w:szCs w:val="24"/>
        </w:rPr>
        <w:t>Foncier</w:t>
      </w:r>
      <w:proofErr w:type="spellEnd"/>
      <w:r w:rsidR="00B655CA">
        <w:rPr>
          <w:szCs w:val="24"/>
        </w:rPr>
        <w:t>.</w:t>
      </w:r>
    </w:p>
    <w:p w:rsidR="00B655CA" w:rsidRPr="001E0B5A" w:rsidRDefault="00BF6B87" w:rsidP="001E0B5A">
      <w:pPr>
        <w:numPr>
          <w:ilvl w:val="0"/>
          <w:numId w:val="12"/>
        </w:numPr>
        <w:spacing w:line="440" w:lineRule="exact"/>
        <w:ind w:right="518"/>
        <w:rPr>
          <w:b/>
          <w:bCs/>
          <w:szCs w:val="24"/>
        </w:rPr>
      </w:pPr>
      <w:r>
        <w:rPr>
          <w:b/>
          <w:bCs/>
          <w:szCs w:val="24"/>
        </w:rPr>
        <w:t>SFI</w:t>
      </w:r>
      <w:r w:rsidR="00B655CA">
        <w:rPr>
          <w:b/>
          <w:bCs/>
          <w:szCs w:val="24"/>
        </w:rPr>
        <w:t xml:space="preserve">: </w:t>
      </w:r>
      <w:r w:rsidR="00B655CA">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F6B87" w:rsidP="001E0B5A">
      <w:pPr>
        <w:numPr>
          <w:ilvl w:val="0"/>
          <w:numId w:val="12"/>
        </w:numPr>
        <w:spacing w:line="440" w:lineRule="exact"/>
        <w:ind w:right="518"/>
        <w:rPr>
          <w:sz w:val="22"/>
          <w:szCs w:val="22"/>
        </w:rPr>
      </w:pPr>
      <w:r>
        <w:rPr>
          <w:b/>
          <w:bCs/>
          <w:szCs w:val="24"/>
        </w:rPr>
        <w:t>Non-FI</w:t>
      </w:r>
      <w:r w:rsidR="00B655CA">
        <w:rPr>
          <w:b/>
          <w:bCs/>
          <w:szCs w:val="24"/>
        </w:rPr>
        <w:t xml:space="preserve">: </w:t>
      </w:r>
      <w:r w:rsidR="00B655CA">
        <w:rPr>
          <w:szCs w:val="24"/>
        </w:rPr>
        <w:t xml:space="preserve">Non-Financial Institution in this context means financial service provider under BOT supervision which is not classified as commercial bank, specialized financial institution, finance company and credit </w:t>
      </w:r>
      <w:proofErr w:type="spellStart"/>
      <w:r w:rsidR="00B655CA">
        <w:rPr>
          <w:szCs w:val="24"/>
        </w:rPr>
        <w:t>foncier</w:t>
      </w:r>
      <w:proofErr w:type="spellEnd"/>
      <w:r w:rsidR="00B655CA">
        <w:rPr>
          <w:szCs w:val="24"/>
        </w:rPr>
        <w:t xml:space="preserve">. The example of Non-FI are credit card company, personal loan company under BOT supervision, </w:t>
      </w:r>
      <w:proofErr w:type="spellStart"/>
      <w:r w:rsidR="00B655CA">
        <w:rPr>
          <w:szCs w:val="24"/>
        </w:rPr>
        <w:t>nano</w:t>
      </w:r>
      <w:proofErr w:type="spellEnd"/>
      <w:r w:rsidR="00B655CA">
        <w:rPr>
          <w:szCs w:val="24"/>
        </w:rPr>
        <w:t xml:space="preserve"> finance provider under BOT supervision, e-payment service provider, money exchange agency, money transfer agency.</w:t>
      </w:r>
    </w:p>
    <w:p w:rsidR="003D34A9" w:rsidRDefault="003D34A9" w:rsidP="001E0B5A">
      <w:pPr>
        <w:pStyle w:val="Appendix"/>
        <w:numPr>
          <w:ilvl w:val="0"/>
          <w:numId w:val="16"/>
        </w:numPr>
        <w:ind w:left="360"/>
        <w:rPr>
          <w:rFonts w:ascii="Tahoma" w:hAnsi="Tahoma" w:cs="Tahoma"/>
          <w:sz w:val="20"/>
          <w:szCs w:val="20"/>
        </w:rPr>
      </w:pPr>
      <w:bookmarkStart w:id="10" w:name="_Toc536719047"/>
      <w:bookmarkStart w:id="11" w:name="_Toc536719104"/>
      <w:bookmarkStart w:id="12" w:name="_Toc536719282"/>
      <w:bookmarkStart w:id="13" w:name="_Toc13502533"/>
      <w:r w:rsidRPr="001E0B5A">
        <w:rPr>
          <w:rFonts w:ascii="Tahoma" w:hAnsi="Tahoma" w:cs="Tahoma"/>
          <w:sz w:val="20"/>
          <w:szCs w:val="20"/>
        </w:rPr>
        <w:lastRenderedPageBreak/>
        <w:t>Data Set Summary</w:t>
      </w:r>
      <w:bookmarkEnd w:id="8"/>
      <w:bookmarkEnd w:id="9"/>
      <w:bookmarkEnd w:id="10"/>
      <w:bookmarkEnd w:id="11"/>
      <w:bookmarkEnd w:id="12"/>
      <w:bookmarkEnd w:id="13"/>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4950"/>
        <w:gridCol w:w="1170"/>
        <w:gridCol w:w="1440"/>
        <w:gridCol w:w="1260"/>
        <w:gridCol w:w="990"/>
        <w:gridCol w:w="4050"/>
      </w:tblGrid>
      <w:tr w:rsidR="007B262F" w:rsidRPr="00A449FF" w:rsidTr="00615C67">
        <w:trPr>
          <w:tblHeader/>
        </w:trPr>
        <w:tc>
          <w:tcPr>
            <w:tcW w:w="445" w:type="dxa"/>
            <w:tcBorders>
              <w:top w:val="single" w:sz="4" w:space="0" w:color="auto"/>
              <w:bottom w:val="single" w:sz="4" w:space="0" w:color="auto"/>
              <w:right w:val="single" w:sz="4" w:space="0" w:color="auto"/>
            </w:tcBorders>
            <w:shd w:val="clear" w:color="auto" w:fill="33CCCC"/>
          </w:tcPr>
          <w:p w:rsidR="007B262F" w:rsidRDefault="007B262F" w:rsidP="00615C67">
            <w:pPr>
              <w:spacing w:before="120" w:line="360" w:lineRule="auto"/>
              <w:jc w:val="center"/>
              <w:rPr>
                <w:b/>
                <w:bCs/>
              </w:rPr>
            </w:pPr>
          </w:p>
        </w:tc>
        <w:tc>
          <w:tcPr>
            <w:tcW w:w="4950" w:type="dxa"/>
            <w:tcBorders>
              <w:top w:val="single" w:sz="4" w:space="0" w:color="auto"/>
              <w:bottom w:val="single" w:sz="4" w:space="0" w:color="auto"/>
              <w:right w:val="single" w:sz="4" w:space="0" w:color="auto"/>
            </w:tcBorders>
            <w:shd w:val="clear" w:color="auto" w:fill="33CCCC"/>
          </w:tcPr>
          <w:p w:rsidR="007B262F" w:rsidRDefault="007B262F" w:rsidP="00615C67">
            <w:pPr>
              <w:spacing w:before="120" w:line="360" w:lineRule="auto"/>
              <w:jc w:val="center"/>
              <w:rPr>
                <w:b/>
                <w:bCs/>
              </w:rPr>
            </w:pPr>
            <w:r>
              <w:rPr>
                <w:b/>
                <w:bCs/>
              </w:rPr>
              <w:t>Data Set</w:t>
            </w:r>
          </w:p>
        </w:tc>
        <w:tc>
          <w:tcPr>
            <w:tcW w:w="1170" w:type="dxa"/>
            <w:tcBorders>
              <w:top w:val="single" w:sz="4" w:space="0" w:color="auto"/>
              <w:left w:val="single" w:sz="4" w:space="0" w:color="auto"/>
              <w:bottom w:val="single" w:sz="4" w:space="0" w:color="auto"/>
              <w:right w:val="single" w:sz="4" w:space="0" w:color="auto"/>
            </w:tcBorders>
            <w:shd w:val="clear" w:color="auto" w:fill="33CCCC"/>
          </w:tcPr>
          <w:p w:rsidR="007B262F" w:rsidRPr="00B40507" w:rsidRDefault="007B262F" w:rsidP="00615C67">
            <w:pPr>
              <w:spacing w:before="120" w:line="360" w:lineRule="auto"/>
              <w:jc w:val="center"/>
              <w:rPr>
                <w:b/>
                <w:bCs/>
              </w:rPr>
            </w:pPr>
            <w:r w:rsidRPr="00A449FF">
              <w:rPr>
                <w:b/>
                <w:bCs/>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Frequency</w:t>
            </w:r>
          </w:p>
        </w:tc>
        <w:tc>
          <w:tcPr>
            <w:tcW w:w="99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Pr>
                <w:b/>
                <w:bCs/>
              </w:rPr>
              <w:t>Format</w:t>
            </w:r>
          </w:p>
        </w:tc>
        <w:tc>
          <w:tcPr>
            <w:tcW w:w="4050" w:type="dxa"/>
            <w:tcBorders>
              <w:top w:val="single" w:sz="4" w:space="0" w:color="auto"/>
              <w:left w:val="single" w:sz="4" w:space="0" w:color="auto"/>
              <w:bottom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Description</w:t>
            </w:r>
          </w:p>
        </w:tc>
      </w:tr>
      <w:tr w:rsidR="007B262F" w:rsidRPr="00A449FF" w:rsidTr="00615C67">
        <w:trPr>
          <w:tblHeader/>
        </w:trPr>
        <w:tc>
          <w:tcPr>
            <w:tcW w:w="445" w:type="dxa"/>
            <w:tcBorders>
              <w:top w:val="single" w:sz="4" w:space="0" w:color="auto"/>
              <w:bottom w:val="single" w:sz="4" w:space="0" w:color="auto"/>
              <w:right w:val="single" w:sz="4" w:space="0" w:color="auto"/>
            </w:tcBorders>
            <w:shd w:val="clear" w:color="auto" w:fill="CCFFFF"/>
          </w:tcPr>
          <w:p w:rsidR="007B262F" w:rsidRPr="00B40507" w:rsidRDefault="007B262F" w:rsidP="00615C67">
            <w:pPr>
              <w:spacing w:before="120" w:line="360" w:lineRule="auto"/>
              <w:jc w:val="center"/>
              <w:rPr>
                <w:b/>
                <w:bCs/>
              </w:rPr>
            </w:pPr>
          </w:p>
        </w:tc>
        <w:tc>
          <w:tcPr>
            <w:tcW w:w="4950" w:type="dxa"/>
            <w:tcBorders>
              <w:top w:val="single" w:sz="4" w:space="0" w:color="auto"/>
              <w:bottom w:val="single" w:sz="4" w:space="0" w:color="auto"/>
              <w:right w:val="single" w:sz="4" w:space="0" w:color="auto"/>
            </w:tcBorders>
            <w:shd w:val="clear" w:color="auto" w:fill="CCFFFF"/>
          </w:tcPr>
          <w:p w:rsidR="007B262F" w:rsidRPr="00B40507" w:rsidRDefault="007B262F" w:rsidP="00615C67">
            <w:pPr>
              <w:spacing w:before="120" w:line="360" w:lineRule="auto"/>
              <w:rPr>
                <w:b/>
                <w:bCs/>
              </w:rPr>
            </w:pPr>
            <w:r w:rsidRPr="007B262F">
              <w:rPr>
                <w:b/>
                <w:bCs/>
                <w:color w:val="000000" w:themeColor="text1"/>
              </w:rPr>
              <w:t>Key Customer Position</w:t>
            </w:r>
          </w:p>
        </w:tc>
        <w:tc>
          <w:tcPr>
            <w:tcW w:w="117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4050" w:type="dxa"/>
            <w:tcBorders>
              <w:top w:val="single" w:sz="4" w:space="0" w:color="auto"/>
              <w:left w:val="single" w:sz="4" w:space="0" w:color="auto"/>
              <w:bottom w:val="single" w:sz="4" w:space="0" w:color="auto"/>
            </w:tcBorders>
            <w:shd w:val="clear" w:color="auto" w:fill="CCFFFF"/>
          </w:tcPr>
          <w:p w:rsidR="007B262F" w:rsidRPr="00A449FF" w:rsidRDefault="007B262F" w:rsidP="00615C67">
            <w:pPr>
              <w:spacing w:before="120" w:line="360" w:lineRule="auto"/>
              <w:jc w:val="center"/>
              <w:rPr>
                <w:b/>
                <w:bCs/>
              </w:rPr>
            </w:pPr>
          </w:p>
        </w:tc>
      </w:tr>
      <w:tr w:rsidR="007B262F" w:rsidRPr="00E47D37" w:rsidTr="00615C67">
        <w:trPr>
          <w:trHeight w:val="989"/>
        </w:trPr>
        <w:tc>
          <w:tcPr>
            <w:tcW w:w="445" w:type="dxa"/>
            <w:tcBorders>
              <w:top w:val="single" w:sz="4" w:space="0" w:color="auto"/>
            </w:tcBorders>
          </w:tcPr>
          <w:p w:rsidR="007B262F" w:rsidRPr="00AB5DFB" w:rsidRDefault="007B262F" w:rsidP="00615C67">
            <w:pPr>
              <w:autoSpaceDE w:val="0"/>
              <w:autoSpaceDN w:val="0"/>
              <w:spacing w:before="120" w:line="360" w:lineRule="auto"/>
              <w:jc w:val="center"/>
            </w:pPr>
            <w:r w:rsidRPr="00AB5DFB">
              <w:t>1</w:t>
            </w:r>
          </w:p>
        </w:tc>
        <w:tc>
          <w:tcPr>
            <w:tcW w:w="4950" w:type="dxa"/>
            <w:tcBorders>
              <w:top w:val="single" w:sz="4" w:space="0" w:color="auto"/>
            </w:tcBorders>
            <w:vAlign w:val="center"/>
          </w:tcPr>
          <w:p w:rsidR="007B262F" w:rsidRPr="00AB5DFB" w:rsidRDefault="0025650D" w:rsidP="007B262F">
            <w:pPr>
              <w:pStyle w:val="ListParagraph"/>
              <w:spacing w:line="360" w:lineRule="auto"/>
              <w:ind w:left="0"/>
            </w:pPr>
            <w:r w:rsidRPr="00AB5DFB">
              <w:t>Loan</w:t>
            </w:r>
            <w:r w:rsidR="007B262F" w:rsidRPr="00AB5DFB">
              <w:t xml:space="preserve"> for Personal Consumption (</w:t>
            </w:r>
            <w:r w:rsidR="007B262F" w:rsidRPr="00AB5DFB">
              <w:rPr>
                <w:cs/>
              </w:rPr>
              <w:t>สินเชื่อ</w:t>
            </w:r>
            <w:r w:rsidR="007B262F" w:rsidRPr="00AB5DFB">
              <w:rPr>
                <w:rFonts w:hint="cs"/>
                <w:cs/>
              </w:rPr>
              <w:t>เพื่อการอุปโภคบริโภค</w:t>
            </w:r>
            <w:r w:rsidR="007B262F" w:rsidRPr="00AB5DFB">
              <w:rPr>
                <w:cs/>
              </w:rPr>
              <w:t>ส่วนบุคคล</w:t>
            </w:r>
            <w:r w:rsidR="007B262F" w:rsidRPr="00AB5DFB">
              <w:t>)</w:t>
            </w:r>
          </w:p>
        </w:tc>
        <w:tc>
          <w:tcPr>
            <w:tcW w:w="1170" w:type="dxa"/>
            <w:tcBorders>
              <w:top w:val="single" w:sz="4" w:space="0" w:color="auto"/>
            </w:tcBorders>
          </w:tcPr>
          <w:p w:rsidR="007B262F" w:rsidRPr="00AB5DFB" w:rsidRDefault="007B262F" w:rsidP="007B262F">
            <w:pPr>
              <w:spacing w:before="120" w:line="360" w:lineRule="auto"/>
              <w:jc w:val="center"/>
            </w:pPr>
            <w:r w:rsidRPr="00AB5DFB">
              <w:t>DS_LPC</w:t>
            </w:r>
          </w:p>
        </w:tc>
        <w:tc>
          <w:tcPr>
            <w:tcW w:w="1440" w:type="dxa"/>
            <w:tcBorders>
              <w:top w:val="single" w:sz="4" w:space="0" w:color="auto"/>
            </w:tcBorders>
          </w:tcPr>
          <w:p w:rsidR="007B262F" w:rsidRPr="00AB5DFB" w:rsidRDefault="007B262F" w:rsidP="00615C67">
            <w:pPr>
              <w:spacing w:before="120" w:line="360" w:lineRule="auto"/>
              <w:jc w:val="center"/>
            </w:pPr>
            <w:r w:rsidRPr="00AB5DFB">
              <w:t>Monthly</w:t>
            </w:r>
          </w:p>
        </w:tc>
        <w:tc>
          <w:tcPr>
            <w:tcW w:w="1260" w:type="dxa"/>
            <w:tcBorders>
              <w:top w:val="single" w:sz="4" w:space="0" w:color="auto"/>
            </w:tcBorders>
          </w:tcPr>
          <w:p w:rsidR="007B262F" w:rsidRPr="00AB5DFB" w:rsidRDefault="007B262F" w:rsidP="00615C67">
            <w:pPr>
              <w:spacing w:before="120" w:line="360" w:lineRule="auto"/>
              <w:jc w:val="center"/>
            </w:pPr>
            <w:r w:rsidRPr="00AB5DFB">
              <w:t>Monthly</w:t>
            </w:r>
          </w:p>
        </w:tc>
        <w:tc>
          <w:tcPr>
            <w:tcW w:w="990" w:type="dxa"/>
            <w:tcBorders>
              <w:top w:val="single" w:sz="4" w:space="0" w:color="auto"/>
            </w:tcBorders>
          </w:tcPr>
          <w:p w:rsidR="007B262F" w:rsidRPr="00AB5DFB" w:rsidRDefault="007B262F" w:rsidP="00615C67">
            <w:pPr>
              <w:spacing w:before="120" w:line="360" w:lineRule="auto"/>
            </w:pPr>
            <w:r w:rsidRPr="00AB5DFB">
              <w:t>Excel</w:t>
            </w:r>
          </w:p>
        </w:tc>
        <w:tc>
          <w:tcPr>
            <w:tcW w:w="4050" w:type="dxa"/>
            <w:tcBorders>
              <w:top w:val="single" w:sz="4" w:space="0" w:color="auto"/>
            </w:tcBorders>
          </w:tcPr>
          <w:p w:rsidR="007B262F" w:rsidRPr="00AB5DFB" w:rsidRDefault="007B262F" w:rsidP="00615C67">
            <w:pPr>
              <w:spacing w:before="120" w:line="360" w:lineRule="auto"/>
            </w:pPr>
            <w:r w:rsidRPr="00AB5DFB">
              <w:t>Filename : M</w:t>
            </w:r>
            <w:r w:rsidR="007733C4" w:rsidRPr="00AB5DFB">
              <w:t>CRD</w:t>
            </w:r>
            <w:r w:rsidRPr="00AB5DFB">
              <w:t>Nn_YYYYMMDD_LPC.xlsx</w:t>
            </w:r>
          </w:p>
          <w:p w:rsidR="007B262F" w:rsidRPr="00AB5DFB" w:rsidRDefault="007B262F" w:rsidP="007B262F">
            <w:pPr>
              <w:spacing w:before="120" w:line="360" w:lineRule="auto"/>
            </w:pPr>
            <w:r w:rsidRPr="00AB5DFB">
              <w:t>Sheet “LPC”</w:t>
            </w:r>
          </w:p>
        </w:tc>
      </w:tr>
    </w:tbl>
    <w:p w:rsidR="007B262F" w:rsidRPr="001E0B5A" w:rsidRDefault="007B262F" w:rsidP="001E0B5A"/>
    <w:p w:rsidR="003D34A9" w:rsidRDefault="003D34A9" w:rsidP="001E0B5A">
      <w:pPr>
        <w:pStyle w:val="Appendix"/>
        <w:numPr>
          <w:ilvl w:val="0"/>
          <w:numId w:val="16"/>
        </w:numPr>
        <w:spacing w:before="240" w:after="0"/>
        <w:ind w:left="360"/>
        <w:rPr>
          <w:rFonts w:ascii="Tahoma" w:hAnsi="Tahoma" w:cs="Tahoma"/>
          <w:sz w:val="20"/>
          <w:szCs w:val="20"/>
        </w:rPr>
      </w:pPr>
      <w:bookmarkStart w:id="14" w:name="_Toc361140816"/>
      <w:bookmarkStart w:id="15" w:name="_Toc533094185"/>
      <w:bookmarkStart w:id="16" w:name="_Toc536719048"/>
      <w:bookmarkStart w:id="17" w:name="_Toc536719105"/>
      <w:bookmarkStart w:id="18" w:name="_Toc536719283"/>
      <w:bookmarkStart w:id="19" w:name="_Toc13502534"/>
      <w:r w:rsidRPr="001E0B5A">
        <w:rPr>
          <w:rFonts w:ascii="Tahoma" w:hAnsi="Tahoma" w:cs="Tahoma"/>
          <w:sz w:val="20"/>
          <w:szCs w:val="20"/>
        </w:rPr>
        <w:lastRenderedPageBreak/>
        <w:t xml:space="preserve">Data Set </w:t>
      </w:r>
      <w:bookmarkEnd w:id="14"/>
      <w:r w:rsidR="00A05A36" w:rsidRPr="001E0B5A">
        <w:rPr>
          <w:rFonts w:ascii="Tahoma" w:hAnsi="Tahoma" w:cs="Tahoma"/>
          <w:sz w:val="20"/>
          <w:szCs w:val="20"/>
        </w:rPr>
        <w:t>Details</w:t>
      </w:r>
      <w:bookmarkEnd w:id="15"/>
      <w:bookmarkEnd w:id="16"/>
      <w:bookmarkEnd w:id="17"/>
      <w:bookmarkEnd w:id="18"/>
      <w:bookmarkEnd w:id="19"/>
    </w:p>
    <w:p w:rsidR="001E0B5A" w:rsidRPr="001E0B5A" w:rsidRDefault="001E0B5A" w:rsidP="00F5601A">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13502535"/>
      <w:r w:rsidRPr="001E0B5A">
        <w:rPr>
          <w:rFonts w:ascii="Tahoma" w:hAnsi="Tahoma" w:cs="Tahoma"/>
          <w:i w:val="0"/>
          <w:iCs w:val="0"/>
          <w:color w:val="000000" w:themeColor="text1"/>
          <w:sz w:val="20"/>
          <w:szCs w:val="20"/>
        </w:rPr>
        <w:t xml:space="preserve">Data Set: </w:t>
      </w:r>
      <w:bookmarkEnd w:id="20"/>
      <w:r w:rsidR="001C3F27" w:rsidRPr="001C3F27">
        <w:rPr>
          <w:rFonts w:ascii="Tahoma" w:hAnsi="Tahoma" w:cs="Tahoma"/>
          <w:b w:val="0"/>
          <w:bCs w:val="0"/>
          <w:i w:val="0"/>
          <w:iCs w:val="0"/>
          <w:color w:val="000000" w:themeColor="text1"/>
          <w:sz w:val="20"/>
          <w:szCs w:val="20"/>
        </w:rPr>
        <w:t xml:space="preserve">Loan </w:t>
      </w:r>
      <w:r w:rsidR="001C3F27" w:rsidRPr="001C3F27">
        <w:rPr>
          <w:rFonts w:ascii="Tahoma" w:hAnsi="Tahoma" w:cs="Tahoma"/>
          <w:b w:val="0"/>
          <w:bCs w:val="0"/>
          <w:i w:val="0"/>
          <w:iCs w:val="0"/>
          <w:sz w:val="20"/>
          <w:szCs w:val="20"/>
        </w:rPr>
        <w:t>for</w:t>
      </w:r>
      <w:r w:rsidR="001C3F27" w:rsidRPr="001C3F27">
        <w:rPr>
          <w:rFonts w:ascii="Tahoma" w:hAnsi="Tahoma" w:cs="Tahoma"/>
          <w:i w:val="0"/>
          <w:iCs w:val="0"/>
          <w:sz w:val="20"/>
          <w:szCs w:val="20"/>
        </w:rPr>
        <w:t xml:space="preserve"> </w:t>
      </w:r>
      <w:r w:rsidR="00043573" w:rsidRPr="001C3F27">
        <w:rPr>
          <w:rFonts w:ascii="Tahoma" w:hAnsi="Tahoma" w:cs="Tahoma"/>
          <w:b w:val="0"/>
          <w:bCs w:val="0"/>
          <w:i w:val="0"/>
          <w:iCs w:val="0"/>
          <w:sz w:val="20"/>
          <w:szCs w:val="20"/>
        </w:rPr>
        <w:t>Personal Consumption</w:t>
      </w:r>
      <w:bookmarkEnd w:id="21"/>
    </w:p>
    <w:p w:rsidR="005C2FD6" w:rsidRPr="001E0B5A" w:rsidRDefault="001E0B5A" w:rsidP="001E0B5A">
      <w:pPr>
        <w:pStyle w:val="ListParagraph"/>
        <w:spacing w:after="240" w:line="440" w:lineRule="exact"/>
        <w:rPr>
          <w:b/>
          <w:bCs/>
        </w:rPr>
      </w:pPr>
      <w:r w:rsidRPr="001E0B5A">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7B3071"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cs/>
              </w:rPr>
              <w:t>ธพ.</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cs/>
              </w:rPr>
            </w:pPr>
            <w:r w:rsidRPr="00A929FC">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proofErr w:type="spellStart"/>
            <w:r w:rsidRPr="00A929FC">
              <w:rPr>
                <w:b/>
                <w:bCs/>
                <w:color w:val="000000" w:themeColor="text1"/>
                <w:cs/>
              </w:rPr>
              <w:t>บค</w:t>
            </w:r>
            <w:proofErr w:type="spellEnd"/>
            <w:r w:rsidRPr="00A929FC">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highlight w:val="yellow"/>
              </w:rPr>
            </w:pPr>
            <w:r w:rsidRPr="00A929FC">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Classification / View</w:t>
            </w:r>
          </w:p>
        </w:tc>
      </w:tr>
      <w:tr w:rsidR="00CE7DDF" w:rsidRPr="007B3071"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highlight w:val="yellow"/>
              </w:rPr>
            </w:pPr>
            <w:r w:rsidRPr="00A929FC">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D76ED1" w:rsidRDefault="00820599" w:rsidP="00820599">
            <w:pPr>
              <w:spacing w:before="120" w:line="360" w:lineRule="auto"/>
              <w:jc w:val="center"/>
              <w:rPr>
                <w:b/>
                <w:bCs/>
              </w:rPr>
            </w:pPr>
          </w:p>
        </w:tc>
      </w:tr>
      <w:tr w:rsidR="00AF0CAB" w:rsidRPr="007B3071"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AF0CAB" w:rsidRPr="000F1872" w:rsidRDefault="00AF0CAB" w:rsidP="00AF0CAB">
            <w:pPr>
              <w:spacing w:before="120" w:line="360" w:lineRule="auto"/>
              <w:jc w:val="center"/>
            </w:pPr>
            <w:r w:rsidRPr="000F1872">
              <w:t>1</w:t>
            </w:r>
          </w:p>
        </w:tc>
        <w:tc>
          <w:tcPr>
            <w:tcW w:w="720" w:type="dxa"/>
            <w:tcBorders>
              <w:top w:val="single" w:sz="4" w:space="0" w:color="auto"/>
            </w:tcBorders>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Borders>
              <w:top w:val="single" w:sz="4" w:space="0" w:color="auto"/>
            </w:tcBorders>
          </w:tcPr>
          <w:p w:rsidR="00AF0CAB" w:rsidRPr="000F1872" w:rsidRDefault="00AF0CAB" w:rsidP="00AF0CAB">
            <w:pPr>
              <w:spacing w:before="120" w:line="360" w:lineRule="auto"/>
            </w:pPr>
            <w:r w:rsidRPr="000F1872">
              <w:t>Data Set Date</w:t>
            </w:r>
          </w:p>
        </w:tc>
        <w:tc>
          <w:tcPr>
            <w:tcW w:w="1440" w:type="dxa"/>
            <w:tcBorders>
              <w:top w:val="single" w:sz="4" w:space="0" w:color="auto"/>
            </w:tcBorders>
          </w:tcPr>
          <w:p w:rsidR="00AF0CAB" w:rsidRPr="000F1872" w:rsidRDefault="00AF0CAB" w:rsidP="00AF0CAB">
            <w:pPr>
              <w:pStyle w:val="Footer"/>
              <w:tabs>
                <w:tab w:val="clear" w:pos="4153"/>
                <w:tab w:val="clear" w:pos="8306"/>
              </w:tabs>
              <w:spacing w:before="120" w:line="360" w:lineRule="auto"/>
            </w:pPr>
            <w:r w:rsidRPr="000F1872">
              <w:t>Date</w:t>
            </w:r>
          </w:p>
        </w:tc>
        <w:tc>
          <w:tcPr>
            <w:tcW w:w="3510" w:type="dxa"/>
            <w:tcBorders>
              <w:top w:val="single" w:sz="4" w:space="0" w:color="auto"/>
            </w:tcBorders>
          </w:tcPr>
          <w:p w:rsidR="00AF0CAB" w:rsidRPr="000F1872" w:rsidRDefault="00AF0CAB" w:rsidP="00AF0CAB">
            <w:pPr>
              <w:tabs>
                <w:tab w:val="left" w:pos="360"/>
              </w:tabs>
              <w:spacing w:before="120" w:line="360" w:lineRule="auto"/>
              <w:rPr>
                <w:cs/>
              </w:rPr>
            </w:pPr>
            <w:r w:rsidRPr="000F1872">
              <w:rPr>
                <w:cs/>
              </w:rPr>
              <w:t>วันที่ของชุดข้อมูล</w:t>
            </w:r>
          </w:p>
        </w:tc>
        <w:tc>
          <w:tcPr>
            <w:tcW w:w="720" w:type="dxa"/>
            <w:tcBorders>
              <w:top w:val="single" w:sz="4" w:space="0" w:color="auto"/>
            </w:tcBorders>
          </w:tcPr>
          <w:p w:rsidR="00AF0CAB" w:rsidRPr="007B3071" w:rsidRDefault="00AF0CAB" w:rsidP="00AF0CAB">
            <w:pPr>
              <w:spacing w:before="120" w:line="360" w:lineRule="auto"/>
              <w:jc w:val="center"/>
              <w:rPr>
                <w:cs/>
              </w:rPr>
            </w:pPr>
            <w:r>
              <w:t>M</w:t>
            </w:r>
          </w:p>
        </w:tc>
        <w:tc>
          <w:tcPr>
            <w:tcW w:w="720" w:type="dxa"/>
            <w:tcBorders>
              <w:top w:val="single" w:sz="4" w:space="0" w:color="auto"/>
            </w:tcBorders>
          </w:tcPr>
          <w:p w:rsidR="00AF0CAB" w:rsidRDefault="00AF0CAB" w:rsidP="00AF0CAB">
            <w:pPr>
              <w:pStyle w:val="Footer"/>
              <w:tabs>
                <w:tab w:val="clear" w:pos="4153"/>
                <w:tab w:val="clear" w:pos="8306"/>
              </w:tabs>
              <w:spacing w:before="120" w:line="360" w:lineRule="auto"/>
              <w:jc w:val="center"/>
            </w:pPr>
            <w:r>
              <w:rPr>
                <w:rFonts w:hint="cs"/>
                <w:cs/>
              </w:rPr>
              <w:t>-</w:t>
            </w:r>
          </w:p>
        </w:tc>
        <w:tc>
          <w:tcPr>
            <w:tcW w:w="720" w:type="dxa"/>
            <w:tcBorders>
              <w:top w:val="single" w:sz="4" w:space="0" w:color="auto"/>
            </w:tcBorders>
          </w:tcPr>
          <w:p w:rsidR="00AF0CAB" w:rsidRDefault="00AF0CAB" w:rsidP="00AF0CAB">
            <w:pPr>
              <w:pStyle w:val="Footer"/>
              <w:tabs>
                <w:tab w:val="clear" w:pos="4153"/>
                <w:tab w:val="clear" w:pos="8306"/>
              </w:tabs>
              <w:spacing w:before="120" w:line="360" w:lineRule="auto"/>
              <w:jc w:val="center"/>
            </w:pPr>
            <w:r>
              <w:rPr>
                <w:rFonts w:hint="cs"/>
                <w:cs/>
              </w:rPr>
              <w:t>-</w:t>
            </w:r>
          </w:p>
        </w:tc>
        <w:tc>
          <w:tcPr>
            <w:tcW w:w="720" w:type="dxa"/>
            <w:tcBorders>
              <w:top w:val="single" w:sz="4" w:space="0" w:color="auto"/>
            </w:tcBorders>
          </w:tcPr>
          <w:p w:rsidR="00AF0CAB" w:rsidRPr="007B3071" w:rsidRDefault="00AF0CAB" w:rsidP="00AF0CAB">
            <w:pPr>
              <w:spacing w:before="120" w:line="360" w:lineRule="auto"/>
              <w:jc w:val="center"/>
              <w:rPr>
                <w:cs/>
              </w:rPr>
            </w:pPr>
            <w:r>
              <w:t>M</w:t>
            </w:r>
          </w:p>
        </w:tc>
        <w:tc>
          <w:tcPr>
            <w:tcW w:w="720" w:type="dxa"/>
            <w:tcBorders>
              <w:top w:val="single" w:sz="4" w:space="0" w:color="auto"/>
            </w:tcBorders>
          </w:tcPr>
          <w:p w:rsidR="00AF0CAB" w:rsidRDefault="00AF0CAB" w:rsidP="00AF0CAB">
            <w:pPr>
              <w:pStyle w:val="Footer"/>
              <w:tabs>
                <w:tab w:val="clear" w:pos="4153"/>
                <w:tab w:val="clear" w:pos="8306"/>
              </w:tabs>
              <w:spacing w:before="120" w:line="360" w:lineRule="auto"/>
              <w:jc w:val="center"/>
            </w:pPr>
            <w:r>
              <w:rPr>
                <w:rFonts w:hint="cs"/>
                <w:cs/>
              </w:rPr>
              <w:t>-</w:t>
            </w:r>
          </w:p>
        </w:tc>
        <w:tc>
          <w:tcPr>
            <w:tcW w:w="1173" w:type="dxa"/>
            <w:tcBorders>
              <w:top w:val="single" w:sz="4" w:space="0" w:color="auto"/>
            </w:tcBorders>
          </w:tcPr>
          <w:p w:rsidR="00AF0CAB" w:rsidRPr="00F67512" w:rsidRDefault="00AF0CAB" w:rsidP="00AF0CAB">
            <w:pPr>
              <w:pStyle w:val="Footer"/>
              <w:tabs>
                <w:tab w:val="clear" w:pos="4153"/>
                <w:tab w:val="clear" w:pos="8306"/>
              </w:tabs>
              <w:spacing w:before="120" w:line="360" w:lineRule="auto"/>
              <w:jc w:val="center"/>
              <w:rPr>
                <w:color w:val="FF0000"/>
                <w:cs/>
              </w:rPr>
            </w:pPr>
            <w:r w:rsidRPr="003D442D">
              <w:t>Y</w:t>
            </w:r>
          </w:p>
        </w:tc>
        <w:tc>
          <w:tcPr>
            <w:tcW w:w="1890" w:type="dxa"/>
            <w:tcBorders>
              <w:top w:val="single" w:sz="4" w:space="0" w:color="auto"/>
            </w:tcBorders>
          </w:tcPr>
          <w:p w:rsidR="00AF0CAB" w:rsidRPr="00D76ED1" w:rsidRDefault="00AF0CAB" w:rsidP="00AF0CAB">
            <w:pPr>
              <w:spacing w:before="120" w:line="360" w:lineRule="auto"/>
              <w:rPr>
                <w:cs/>
              </w:rPr>
            </w:pPr>
          </w:p>
        </w:tc>
      </w:tr>
      <w:tr w:rsidR="00AF0CAB" w:rsidRPr="007B3071" w:rsidTr="00CE1FC0">
        <w:trPr>
          <w:trHeight w:val="251"/>
        </w:trPr>
        <w:tc>
          <w:tcPr>
            <w:tcW w:w="450" w:type="dxa"/>
            <w:tcBorders>
              <w:left w:val="single" w:sz="6" w:space="0" w:color="auto"/>
            </w:tcBorders>
            <w:tcMar>
              <w:top w:w="20" w:type="dxa"/>
              <w:left w:w="20" w:type="dxa"/>
              <w:bottom w:w="0" w:type="dxa"/>
              <w:right w:w="20" w:type="dxa"/>
            </w:tcMar>
          </w:tcPr>
          <w:p w:rsidR="00AF0CAB" w:rsidRPr="000F1872" w:rsidRDefault="00AF0CAB" w:rsidP="00AF0CAB">
            <w:pPr>
              <w:spacing w:before="120" w:line="360" w:lineRule="auto"/>
              <w:jc w:val="center"/>
            </w:pPr>
            <w:r w:rsidRPr="000F1872">
              <w:t>2</w:t>
            </w:r>
          </w:p>
        </w:tc>
        <w:tc>
          <w:tcPr>
            <w:tcW w:w="720" w:type="dxa"/>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Pr>
          <w:p w:rsidR="00AF0CAB" w:rsidRPr="000F1872" w:rsidRDefault="00AF0CAB" w:rsidP="00AF0CAB">
            <w:pPr>
              <w:spacing w:before="120" w:line="360" w:lineRule="auto"/>
            </w:pPr>
            <w:r w:rsidRPr="000F1872">
              <w:t>Organization Id</w:t>
            </w:r>
          </w:p>
        </w:tc>
        <w:tc>
          <w:tcPr>
            <w:tcW w:w="1440" w:type="dxa"/>
          </w:tcPr>
          <w:p w:rsidR="00AF0CAB" w:rsidRPr="000F1872" w:rsidRDefault="00AF0CAB" w:rsidP="00AF0CAB">
            <w:pPr>
              <w:spacing w:before="120" w:line="360" w:lineRule="auto"/>
              <w:rPr>
                <w:cs/>
              </w:rPr>
            </w:pPr>
            <w:r w:rsidRPr="00A51B67">
              <w:rPr>
                <w:color w:val="000000" w:themeColor="text1"/>
              </w:rPr>
              <w:t>Identification Number</w:t>
            </w:r>
          </w:p>
        </w:tc>
        <w:tc>
          <w:tcPr>
            <w:tcW w:w="3510" w:type="dxa"/>
          </w:tcPr>
          <w:p w:rsidR="00AF0CAB" w:rsidRPr="000F1872" w:rsidRDefault="00AF0CAB" w:rsidP="00AF0CAB">
            <w:pPr>
              <w:pStyle w:val="Footer"/>
              <w:tabs>
                <w:tab w:val="clear" w:pos="4153"/>
                <w:tab w:val="clear" w:pos="8306"/>
              </w:tabs>
              <w:spacing w:before="120" w:line="360" w:lineRule="auto"/>
              <w:rPr>
                <w:cs/>
                <w:lang w:val="en-GB"/>
              </w:rPr>
            </w:pPr>
            <w:r w:rsidRPr="000F1872">
              <w:rPr>
                <w:cs/>
              </w:rPr>
              <w:t>รหัสผู้ส่งข้อมูล</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1173" w:type="dxa"/>
          </w:tcPr>
          <w:p w:rsidR="00AF0CAB" w:rsidRPr="00F67512" w:rsidRDefault="00AF0CAB" w:rsidP="00AF0CAB">
            <w:pPr>
              <w:spacing w:before="120" w:line="360" w:lineRule="auto"/>
              <w:jc w:val="center"/>
              <w:rPr>
                <w:color w:val="FF0000"/>
                <w:cs/>
                <w:lang w:val="en-GB"/>
              </w:rPr>
            </w:pPr>
            <w:r w:rsidRPr="003D442D">
              <w:rPr>
                <w:lang w:val="en-GB"/>
              </w:rPr>
              <w:t>Y</w:t>
            </w:r>
          </w:p>
        </w:tc>
        <w:tc>
          <w:tcPr>
            <w:tcW w:w="1890" w:type="dxa"/>
          </w:tcPr>
          <w:p w:rsidR="00AF0CAB" w:rsidRPr="00D76ED1" w:rsidRDefault="00AF0CAB" w:rsidP="00AF0CAB">
            <w:pPr>
              <w:pStyle w:val="Footer"/>
              <w:tabs>
                <w:tab w:val="clear" w:pos="4153"/>
                <w:tab w:val="clear" w:pos="8306"/>
              </w:tabs>
              <w:spacing w:before="120" w:line="360" w:lineRule="auto"/>
              <w:rPr>
                <w:cs/>
                <w:lang w:val="en-GB"/>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3</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F86594" w:rsidRDefault="00C07609" w:rsidP="00C07609">
            <w:pPr>
              <w:spacing w:before="120" w:line="360" w:lineRule="auto"/>
            </w:pPr>
            <w:r w:rsidRPr="00F86594">
              <w:t>Lending Company Id</w:t>
            </w:r>
          </w:p>
        </w:tc>
        <w:tc>
          <w:tcPr>
            <w:tcW w:w="1440" w:type="dxa"/>
          </w:tcPr>
          <w:p w:rsidR="00C07609" w:rsidRPr="00F86594" w:rsidRDefault="00C07609" w:rsidP="00C07609">
            <w:pPr>
              <w:spacing w:before="120" w:line="360" w:lineRule="auto"/>
              <w:rPr>
                <w:cs/>
              </w:rPr>
            </w:pPr>
            <w:r w:rsidRPr="00F86594">
              <w:t>Identification Number</w:t>
            </w:r>
          </w:p>
        </w:tc>
        <w:tc>
          <w:tcPr>
            <w:tcW w:w="3510" w:type="dxa"/>
          </w:tcPr>
          <w:p w:rsidR="00C07609" w:rsidRPr="00F86594" w:rsidRDefault="00C07609" w:rsidP="00C07609">
            <w:pPr>
              <w:spacing w:before="120" w:line="360" w:lineRule="auto"/>
              <w:rPr>
                <w:cs/>
              </w:rPr>
            </w:pPr>
            <w:r w:rsidRPr="00F86594">
              <w:rPr>
                <w:cs/>
              </w:rPr>
              <w:t>รหัสของบริษัท</w:t>
            </w:r>
            <w:r w:rsidRPr="00F86594">
              <w:rPr>
                <w:rFonts w:hint="cs"/>
                <w:cs/>
              </w:rPr>
              <w:t>ในกลุ่มธุรกิจการเงิน</w:t>
            </w:r>
            <w:r w:rsidRPr="00F86594">
              <w:rPr>
                <w:cs/>
              </w:rPr>
              <w:t>ที่ประกอบธุรกิจให้สินเชื่อ</w:t>
            </w:r>
            <w:r w:rsidR="00F86594">
              <w:rPr>
                <w:rFonts w:hint="cs"/>
                <w:cs/>
              </w:rPr>
              <w:t xml:space="preserve"> </w:t>
            </w:r>
            <w:r w:rsidRPr="00F86594">
              <w:rPr>
                <w:cs/>
              </w:rPr>
              <w:t>หรือธุรกรรมที่มีลักษณะคล้ายการให้สินเชื่อ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rPr>
            </w:pPr>
            <w:r>
              <w:rPr>
                <w:rFonts w:hint="cs"/>
                <w:cs/>
              </w:rPr>
              <w:t>-</w:t>
            </w:r>
          </w:p>
        </w:tc>
        <w:tc>
          <w:tcPr>
            <w:tcW w:w="1173" w:type="dxa"/>
          </w:tcPr>
          <w:p w:rsidR="00C07609" w:rsidRPr="003D442D" w:rsidRDefault="00C07609" w:rsidP="00C07609">
            <w:pPr>
              <w:spacing w:before="120" w:line="360" w:lineRule="auto"/>
              <w:jc w:val="center"/>
            </w:pPr>
            <w:r>
              <w:t>Y</w:t>
            </w:r>
          </w:p>
        </w:tc>
        <w:tc>
          <w:tcPr>
            <w:tcW w:w="1890" w:type="dxa"/>
          </w:tcPr>
          <w:p w:rsidR="00C07609" w:rsidRPr="00D76ED1" w:rsidRDefault="00C07609" w:rsidP="00C07609">
            <w:pPr>
              <w:spacing w:before="120" w:line="360" w:lineRule="auto"/>
              <w:rPr>
                <w:cs/>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4</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F86594" w:rsidRDefault="00C07609" w:rsidP="00C07609">
            <w:pPr>
              <w:spacing w:before="120" w:line="360" w:lineRule="auto"/>
            </w:pPr>
            <w:r w:rsidRPr="00F86594">
              <w:t>Lending Company  Unique Id Type</w:t>
            </w:r>
          </w:p>
        </w:tc>
        <w:tc>
          <w:tcPr>
            <w:tcW w:w="1440" w:type="dxa"/>
          </w:tcPr>
          <w:p w:rsidR="00C07609" w:rsidRPr="00F86594" w:rsidRDefault="00C07609" w:rsidP="00C07609">
            <w:pPr>
              <w:spacing w:before="120" w:line="360" w:lineRule="auto"/>
            </w:pPr>
            <w:r w:rsidRPr="00F86594">
              <w:t>Classification</w:t>
            </w:r>
          </w:p>
        </w:tc>
        <w:tc>
          <w:tcPr>
            <w:tcW w:w="3510" w:type="dxa"/>
          </w:tcPr>
          <w:p w:rsidR="00C07609" w:rsidRPr="00F86594" w:rsidRDefault="00C07609" w:rsidP="00C07609">
            <w:pPr>
              <w:spacing w:before="120" w:line="360" w:lineRule="auto"/>
            </w:pPr>
            <w:r w:rsidRPr="00F86594">
              <w:rPr>
                <w:cs/>
              </w:rPr>
              <w:t>ประเภทรหัส</w:t>
            </w:r>
            <w:r w:rsidRPr="00F86594">
              <w:rPr>
                <w:rFonts w:hint="cs"/>
                <w:cs/>
              </w:rPr>
              <w:t>ของ</w:t>
            </w:r>
            <w:r w:rsidRPr="00F86594">
              <w:rPr>
                <w:cs/>
              </w:rPr>
              <w:t>บริษัท</w:t>
            </w:r>
            <w:r w:rsidRPr="00F86594">
              <w:rPr>
                <w:rFonts w:hint="cs"/>
                <w:cs/>
              </w:rPr>
              <w:t>ในกลุ่มธุรกิจการเงิน</w:t>
            </w:r>
            <w:r w:rsidRPr="00F86594">
              <w:rPr>
                <w:cs/>
              </w:rPr>
              <w:t>ที่ประกอบธุรกิจให้สินเชื่อ</w:t>
            </w:r>
            <w:r w:rsidR="00F86594">
              <w:rPr>
                <w:rFonts w:hint="cs"/>
                <w:cs/>
              </w:rPr>
              <w:t xml:space="preserve"> </w:t>
            </w:r>
            <w:r w:rsidRPr="00F86594">
              <w:rPr>
                <w:cs/>
              </w:rPr>
              <w:t>หรือธุรกรรมที่มีลักษณะคล้ายการให้สินเชื่อ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rPr>
            </w:pPr>
            <w:r>
              <w:rPr>
                <w:rFonts w:hint="cs"/>
                <w:cs/>
              </w:rPr>
              <w:t>-</w:t>
            </w:r>
          </w:p>
        </w:tc>
        <w:tc>
          <w:tcPr>
            <w:tcW w:w="1173" w:type="dxa"/>
          </w:tcPr>
          <w:p w:rsidR="00C07609" w:rsidRPr="003D442D" w:rsidRDefault="00C07609" w:rsidP="00C07609">
            <w:pPr>
              <w:spacing w:before="120" w:line="360" w:lineRule="auto"/>
              <w:jc w:val="center"/>
            </w:pPr>
            <w:r>
              <w:t>Y</w:t>
            </w:r>
          </w:p>
        </w:tc>
        <w:tc>
          <w:tcPr>
            <w:tcW w:w="1890" w:type="dxa"/>
          </w:tcPr>
          <w:p w:rsidR="00C07609" w:rsidRPr="00D76ED1" w:rsidRDefault="00C07609" w:rsidP="00C07609">
            <w:pPr>
              <w:spacing w:before="120" w:line="360" w:lineRule="auto"/>
              <w:rPr>
                <w:cs/>
              </w:rPr>
            </w:pPr>
            <w:r w:rsidRPr="003610A2">
              <w:t>Unique Id Type</w:t>
            </w:r>
            <w:r>
              <w:rPr>
                <w:rFonts w:hint="cs"/>
                <w:cs/>
              </w:rPr>
              <w:t xml:space="preserve"> </w:t>
            </w:r>
            <w:r w:rsidRPr="000C24F5">
              <w:rPr>
                <w:vertAlign w:val="superscript"/>
              </w:rPr>
              <w:t>1/</w:t>
            </w:r>
          </w:p>
        </w:tc>
      </w:tr>
      <w:tr w:rsidR="00AF0CAB" w:rsidRPr="007B3071" w:rsidTr="00CE1FC0">
        <w:trPr>
          <w:trHeight w:val="49"/>
        </w:trPr>
        <w:tc>
          <w:tcPr>
            <w:tcW w:w="450" w:type="dxa"/>
            <w:tcBorders>
              <w:left w:val="single" w:sz="6" w:space="0" w:color="auto"/>
            </w:tcBorders>
            <w:tcMar>
              <w:top w:w="20" w:type="dxa"/>
              <w:left w:w="20" w:type="dxa"/>
              <w:bottom w:w="0" w:type="dxa"/>
              <w:right w:w="20" w:type="dxa"/>
            </w:tcMar>
          </w:tcPr>
          <w:p w:rsidR="00AF0CAB" w:rsidRPr="000F1872" w:rsidRDefault="001D3002" w:rsidP="00AF0CAB">
            <w:pPr>
              <w:spacing w:before="120" w:line="360" w:lineRule="auto"/>
              <w:jc w:val="center"/>
            </w:pPr>
            <w:r>
              <w:t>5</w:t>
            </w:r>
          </w:p>
        </w:tc>
        <w:tc>
          <w:tcPr>
            <w:tcW w:w="720" w:type="dxa"/>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Pr>
          <w:p w:rsidR="00AF0CAB" w:rsidRPr="000F1872" w:rsidRDefault="00AF0CAB" w:rsidP="00AF0CAB">
            <w:pPr>
              <w:spacing w:before="120" w:line="360" w:lineRule="auto"/>
              <w:rPr>
                <w:cs/>
              </w:rPr>
            </w:pPr>
            <w:r w:rsidRPr="000F1872">
              <w:t>Customer I</w:t>
            </w:r>
            <w:r>
              <w:t>d</w:t>
            </w:r>
          </w:p>
        </w:tc>
        <w:tc>
          <w:tcPr>
            <w:tcW w:w="1440" w:type="dxa"/>
          </w:tcPr>
          <w:p w:rsidR="00AF0CAB" w:rsidRPr="000F1872" w:rsidRDefault="00AF0CAB" w:rsidP="00AF0CAB">
            <w:pPr>
              <w:spacing w:before="120" w:line="360" w:lineRule="auto"/>
              <w:rPr>
                <w:cs/>
              </w:rPr>
            </w:pPr>
            <w:r w:rsidRPr="000F1872">
              <w:t>Identification Number</w:t>
            </w:r>
          </w:p>
        </w:tc>
        <w:tc>
          <w:tcPr>
            <w:tcW w:w="3510" w:type="dxa"/>
          </w:tcPr>
          <w:p w:rsidR="00AF0CAB" w:rsidRPr="000F1872" w:rsidRDefault="00AF0CAB" w:rsidP="00AF0CAB">
            <w:pPr>
              <w:spacing w:before="120" w:line="360" w:lineRule="auto"/>
              <w:rPr>
                <w:cs/>
              </w:rPr>
            </w:pPr>
            <w:r>
              <w:rPr>
                <w:rFonts w:hint="cs"/>
                <w:cs/>
                <w:lang w:val="th-TH"/>
              </w:rPr>
              <w:t>รหัสของผู้กู้</w:t>
            </w:r>
          </w:p>
          <w:p w:rsidR="00AF0CAB" w:rsidRPr="000F1872" w:rsidRDefault="00AF0CAB" w:rsidP="00AF0CAB">
            <w:pPr>
              <w:spacing w:line="360" w:lineRule="auto"/>
              <w:rPr>
                <w:cs/>
              </w:rPr>
            </w:pP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1173" w:type="dxa"/>
          </w:tcPr>
          <w:p w:rsidR="00AF0CAB" w:rsidRPr="00F67512" w:rsidRDefault="00AF0CAB" w:rsidP="00AF0CAB">
            <w:pPr>
              <w:spacing w:before="120" w:line="360" w:lineRule="auto"/>
              <w:jc w:val="center"/>
              <w:rPr>
                <w:color w:val="FF0000"/>
                <w:cs/>
              </w:rPr>
            </w:pPr>
            <w:r w:rsidRPr="003D442D">
              <w:t>Y</w:t>
            </w:r>
          </w:p>
        </w:tc>
        <w:tc>
          <w:tcPr>
            <w:tcW w:w="1890" w:type="dxa"/>
          </w:tcPr>
          <w:p w:rsidR="00AF0CAB" w:rsidRPr="00D76ED1" w:rsidRDefault="00AF0CAB" w:rsidP="00AF0CAB">
            <w:pPr>
              <w:spacing w:before="120" w:line="360" w:lineRule="auto"/>
              <w:rPr>
                <w:cs/>
              </w:rPr>
            </w:pPr>
          </w:p>
        </w:tc>
      </w:tr>
      <w:tr w:rsidR="00AF0CAB" w:rsidRPr="007B3071" w:rsidTr="00CE1FC0">
        <w:trPr>
          <w:trHeight w:val="49"/>
        </w:trPr>
        <w:tc>
          <w:tcPr>
            <w:tcW w:w="450" w:type="dxa"/>
            <w:tcBorders>
              <w:left w:val="single" w:sz="6" w:space="0" w:color="auto"/>
            </w:tcBorders>
            <w:tcMar>
              <w:top w:w="20" w:type="dxa"/>
              <w:left w:w="20" w:type="dxa"/>
              <w:bottom w:w="0" w:type="dxa"/>
              <w:right w:w="20" w:type="dxa"/>
            </w:tcMar>
          </w:tcPr>
          <w:p w:rsidR="00AF0CAB" w:rsidRPr="000F1872" w:rsidRDefault="001D3002" w:rsidP="00AF0CAB">
            <w:pPr>
              <w:spacing w:before="120" w:line="360" w:lineRule="auto"/>
              <w:jc w:val="center"/>
            </w:pPr>
            <w:r>
              <w:t>6</w:t>
            </w:r>
          </w:p>
        </w:tc>
        <w:tc>
          <w:tcPr>
            <w:tcW w:w="720" w:type="dxa"/>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Pr>
          <w:p w:rsidR="00AF0CAB" w:rsidRPr="000F1872" w:rsidRDefault="00AF0CAB" w:rsidP="00AF0CAB">
            <w:pPr>
              <w:spacing w:before="120" w:line="360" w:lineRule="auto"/>
            </w:pPr>
            <w:r w:rsidRPr="000F1872">
              <w:t>Customer Unique Id Type</w:t>
            </w:r>
          </w:p>
        </w:tc>
        <w:tc>
          <w:tcPr>
            <w:tcW w:w="1440" w:type="dxa"/>
          </w:tcPr>
          <w:p w:rsidR="00AF0CAB" w:rsidRPr="000F1872" w:rsidRDefault="00AF0CAB" w:rsidP="00AF0CAB">
            <w:pPr>
              <w:spacing w:before="120" w:line="360" w:lineRule="auto"/>
            </w:pPr>
            <w:r>
              <w:t>Classification</w:t>
            </w:r>
          </w:p>
        </w:tc>
        <w:tc>
          <w:tcPr>
            <w:tcW w:w="3510" w:type="dxa"/>
          </w:tcPr>
          <w:p w:rsidR="00AF0CAB" w:rsidRPr="000F1872" w:rsidRDefault="00AF0CAB" w:rsidP="00AF0CAB">
            <w:pPr>
              <w:spacing w:before="120" w:line="360" w:lineRule="auto"/>
              <w:rPr>
                <w:cs/>
                <w:lang w:val="th-TH"/>
              </w:rPr>
            </w:pPr>
            <w:r w:rsidRPr="00BC5379">
              <w:rPr>
                <w:cs/>
              </w:rPr>
              <w:t>ประเภทรหัสของ</w:t>
            </w:r>
            <w:r>
              <w:rPr>
                <w:rFonts w:hint="cs"/>
                <w:cs/>
                <w:lang w:val="th-TH"/>
              </w:rPr>
              <w:t>ผู้กู้</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1173" w:type="dxa"/>
          </w:tcPr>
          <w:p w:rsidR="00AF0CAB" w:rsidRPr="00F67512" w:rsidRDefault="00AF0CAB" w:rsidP="00AF0CAB">
            <w:pPr>
              <w:spacing w:before="120" w:line="360" w:lineRule="auto"/>
              <w:jc w:val="center"/>
              <w:rPr>
                <w:color w:val="FF0000"/>
                <w:cs/>
              </w:rPr>
            </w:pPr>
          </w:p>
        </w:tc>
        <w:tc>
          <w:tcPr>
            <w:tcW w:w="1890" w:type="dxa"/>
          </w:tcPr>
          <w:p w:rsidR="00AF0CAB" w:rsidRPr="00D76ED1" w:rsidRDefault="00AF0CAB" w:rsidP="00AF0CAB">
            <w:pPr>
              <w:spacing w:before="120" w:line="360" w:lineRule="auto"/>
            </w:pPr>
            <w:r w:rsidRPr="003610A2">
              <w:t>Unique Id Type</w:t>
            </w:r>
            <w:r>
              <w:rPr>
                <w:rFonts w:hint="cs"/>
                <w:cs/>
              </w:rPr>
              <w:t xml:space="preserve"> </w:t>
            </w:r>
            <w:r w:rsidRPr="000C24F5">
              <w:rPr>
                <w:vertAlign w:val="superscript"/>
              </w:rPr>
              <w:t>1/</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7</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Customer Age</w:t>
            </w:r>
          </w:p>
        </w:tc>
        <w:tc>
          <w:tcPr>
            <w:tcW w:w="1440" w:type="dxa"/>
          </w:tcPr>
          <w:p w:rsidR="00C07609" w:rsidRPr="00F86594" w:rsidRDefault="00C07609" w:rsidP="00C07609">
            <w:pPr>
              <w:spacing w:before="120" w:line="360" w:lineRule="auto"/>
            </w:pPr>
            <w:r w:rsidRPr="00F86594">
              <w:t>Number</w:t>
            </w:r>
          </w:p>
        </w:tc>
        <w:tc>
          <w:tcPr>
            <w:tcW w:w="3510" w:type="dxa"/>
          </w:tcPr>
          <w:p w:rsidR="00C07609" w:rsidRPr="00F86594" w:rsidRDefault="00C07609" w:rsidP="00C07609">
            <w:pPr>
              <w:spacing w:before="120" w:line="360" w:lineRule="auto"/>
              <w:rPr>
                <w:cs/>
                <w:lang w:val="th-TH"/>
              </w:rPr>
            </w:pPr>
            <w:r w:rsidRPr="00F86594">
              <w:rPr>
                <w:cs/>
                <w:lang w:val="th-TH"/>
              </w:rPr>
              <w:t xml:space="preserve">อายุผู้กู้ ณ </w:t>
            </w:r>
            <w:r w:rsidR="00615C67" w:rsidRPr="00F86594">
              <w:rPr>
                <w:cs/>
                <w:lang w:val="th-TH"/>
              </w:rPr>
              <w:t>วันที่อนุมัติสินเชื่อ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rPr>
                <w:cs/>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lastRenderedPageBreak/>
              <w:t>8</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Occupation Type</w:t>
            </w:r>
          </w:p>
        </w:tc>
        <w:tc>
          <w:tcPr>
            <w:tcW w:w="1440" w:type="dxa"/>
          </w:tcPr>
          <w:p w:rsidR="00C07609" w:rsidRPr="00F86594" w:rsidRDefault="00C07609" w:rsidP="00C07609">
            <w:pPr>
              <w:spacing w:before="120" w:line="360" w:lineRule="auto"/>
            </w:pPr>
            <w:r w:rsidRPr="00F86594">
              <w:t>Classification Name</w:t>
            </w:r>
          </w:p>
        </w:tc>
        <w:tc>
          <w:tcPr>
            <w:tcW w:w="3510" w:type="dxa"/>
          </w:tcPr>
          <w:p w:rsidR="00C07609" w:rsidRPr="00F86594" w:rsidRDefault="00C07609" w:rsidP="00C07609">
            <w:pPr>
              <w:spacing w:before="120" w:line="360" w:lineRule="auto"/>
              <w:rPr>
                <w:cs/>
              </w:rPr>
            </w:pPr>
            <w:r w:rsidRPr="00F86594">
              <w:rPr>
                <w:rFonts w:hint="cs"/>
                <w:cs/>
                <w:lang w:val="th-TH"/>
              </w:rPr>
              <w:t>รหัสอาชีพ</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rPr>
                <w:cs/>
              </w:rPr>
            </w:pPr>
            <w:r w:rsidRPr="0069253B">
              <w:t xml:space="preserve">Occupation Type </w:t>
            </w:r>
            <w:r>
              <w:rPr>
                <w:vertAlign w:val="superscript"/>
              </w:rPr>
              <w:t>2</w:t>
            </w:r>
            <w:r w:rsidRPr="0069253B">
              <w:rPr>
                <w:vertAlign w:val="superscript"/>
              </w:rPr>
              <w:t>/</w:t>
            </w:r>
          </w:p>
        </w:tc>
      </w:tr>
      <w:tr w:rsidR="00C07609" w:rsidRPr="007B3071" w:rsidTr="00615C67">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9</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Borrower's Income</w:t>
            </w:r>
          </w:p>
        </w:tc>
        <w:tc>
          <w:tcPr>
            <w:tcW w:w="1440" w:type="dxa"/>
          </w:tcPr>
          <w:p w:rsidR="00C07609" w:rsidRPr="00F86594" w:rsidRDefault="00C07609" w:rsidP="00C07609">
            <w:pPr>
              <w:spacing w:before="120" w:line="360" w:lineRule="auto"/>
            </w:pPr>
            <w:r w:rsidRPr="00F86594">
              <w:t>Amount</w:t>
            </w:r>
          </w:p>
        </w:tc>
        <w:tc>
          <w:tcPr>
            <w:tcW w:w="3510" w:type="dxa"/>
          </w:tcPr>
          <w:p w:rsidR="00C07609" w:rsidRPr="00F86594" w:rsidRDefault="00C07609" w:rsidP="00615C67">
            <w:pPr>
              <w:spacing w:before="120" w:line="360" w:lineRule="auto"/>
              <w:rPr>
                <w:cs/>
              </w:rPr>
            </w:pPr>
            <w:r w:rsidRPr="00F86594">
              <w:rPr>
                <w:cs/>
                <w:lang w:val="th-TH"/>
              </w:rPr>
              <w:t>รายได้รวมของผู้กู้</w:t>
            </w:r>
            <w:r w:rsidR="000E57AE" w:rsidRPr="00F86594">
              <w:rPr>
                <w:rFonts w:hint="cs"/>
                <w:cs/>
                <w:lang w:val="th-TH"/>
              </w:rPr>
              <w:t>หลักและ</w:t>
            </w:r>
            <w:r w:rsidR="00615C67" w:rsidRPr="00F86594">
              <w:rPr>
                <w:rFonts w:hint="cs"/>
                <w:cs/>
              </w:rPr>
              <w:t>ผู้กู้ร่วม</w:t>
            </w:r>
            <w:r w:rsidR="00615C67" w:rsidRPr="00F86594">
              <w:t xml:space="preserve"> </w:t>
            </w:r>
            <w:r w:rsidRPr="00F86594">
              <w:rPr>
                <w:cs/>
              </w:rPr>
              <w:t>(</w:t>
            </w:r>
            <w:r w:rsidRPr="00F86594">
              <w:t>gross income) (</w:t>
            </w:r>
            <w:r w:rsidRPr="00F86594">
              <w:rPr>
                <w:cs/>
              </w:rPr>
              <w:t>หน่วย: บาท</w:t>
            </w:r>
            <w:r w:rsidR="00615C67" w:rsidRPr="00F86594">
              <w:rPr>
                <w:rFonts w:hint="cs"/>
                <w:cs/>
              </w:rPr>
              <w:t>ต่อเดือน</w:t>
            </w:r>
            <w:r w:rsidRPr="00F86594">
              <w:rPr>
                <w:cs/>
              </w:rPr>
              <w:t>)</w:t>
            </w:r>
            <w:r w:rsidR="00615C67" w:rsidRPr="00F86594">
              <w:rPr>
                <w:rFonts w:hint="cs"/>
                <w:cs/>
              </w:rPr>
              <w:t xml:space="preserve"> </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rPr>
                <w:cs/>
              </w:rPr>
            </w:pPr>
          </w:p>
        </w:tc>
      </w:tr>
      <w:tr w:rsidR="00C07609" w:rsidRPr="007B3071" w:rsidTr="00AB5DFB">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10</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Other debt burden</w:t>
            </w:r>
            <w:r>
              <w:br/>
              <w:t>(Baht)</w:t>
            </w:r>
          </w:p>
        </w:tc>
        <w:tc>
          <w:tcPr>
            <w:tcW w:w="1440" w:type="dxa"/>
          </w:tcPr>
          <w:p w:rsidR="00C07609" w:rsidRPr="000F1872" w:rsidRDefault="00C07609" w:rsidP="00C07609">
            <w:pPr>
              <w:spacing w:before="120" w:line="360" w:lineRule="auto"/>
              <w:rPr>
                <w:cs/>
              </w:rPr>
            </w:pPr>
            <w:r w:rsidRPr="000F1872">
              <w:t>Amount</w:t>
            </w:r>
          </w:p>
        </w:tc>
        <w:tc>
          <w:tcPr>
            <w:tcW w:w="3510" w:type="dxa"/>
            <w:shd w:val="clear" w:color="auto" w:fill="auto"/>
          </w:tcPr>
          <w:p w:rsidR="00C07609" w:rsidRPr="000E57AE" w:rsidRDefault="00AB5DFB" w:rsidP="00AB5DFB">
            <w:pPr>
              <w:spacing w:before="120" w:line="360" w:lineRule="auto"/>
            </w:pPr>
            <w:r w:rsidRPr="00AB5DFB">
              <w:rPr>
                <w:cs/>
              </w:rPr>
              <w:t>ภาระหนี้ที่ลูกค้าต้องผ่อนชำระต่อเดือนที่มีอยู่เดิมก่อนการขอสินเชื่อในครั้งนี้</w:t>
            </w:r>
            <w:r w:rsidRPr="00AB5DFB">
              <w:rPr>
                <w:rFonts w:hint="cs"/>
                <w:cs/>
              </w:rPr>
              <w:t xml:space="preserve"> </w:t>
            </w:r>
            <w:r w:rsidRPr="00AB5DFB">
              <w:rPr>
                <w:cs/>
              </w:rPr>
              <w:t xml:space="preserve">(หน่วย: บาท) </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pPr>
          </w:p>
        </w:tc>
        <w:tc>
          <w:tcPr>
            <w:tcW w:w="1890" w:type="dxa"/>
          </w:tcPr>
          <w:p w:rsidR="00C07609" w:rsidRPr="00D76ED1" w:rsidRDefault="00C07609" w:rsidP="00C07609">
            <w:pPr>
              <w:spacing w:before="120" w:line="360" w:lineRule="auto"/>
              <w:rPr>
                <w:cs/>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11</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Arrangement Number</w:t>
            </w:r>
          </w:p>
        </w:tc>
        <w:tc>
          <w:tcPr>
            <w:tcW w:w="1440" w:type="dxa"/>
          </w:tcPr>
          <w:p w:rsidR="00C07609" w:rsidRPr="000F1872" w:rsidRDefault="00C07609" w:rsidP="00C07609">
            <w:pPr>
              <w:spacing w:before="120" w:line="360" w:lineRule="auto"/>
            </w:pPr>
            <w:r w:rsidRPr="000F1872">
              <w:t>Number</w:t>
            </w:r>
          </w:p>
        </w:tc>
        <w:tc>
          <w:tcPr>
            <w:tcW w:w="3510" w:type="dxa"/>
          </w:tcPr>
          <w:p w:rsidR="00C07609" w:rsidRPr="000F1872" w:rsidRDefault="00C07609" w:rsidP="00C07609">
            <w:pPr>
              <w:spacing w:before="120" w:line="360" w:lineRule="auto"/>
              <w:rPr>
                <w:cs/>
                <w:lang w:val="th-TH"/>
              </w:rPr>
            </w:pPr>
            <w:r w:rsidRPr="000F1872">
              <w:rPr>
                <w:cs/>
                <w:lang w:val="th-TH"/>
              </w:rPr>
              <w:t>เลขที่สัญญา</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F67512" w:rsidRDefault="00C07609" w:rsidP="00C07609">
            <w:pPr>
              <w:spacing w:before="120" w:line="360" w:lineRule="auto"/>
              <w:jc w:val="center"/>
              <w:rPr>
                <w:color w:val="FF0000"/>
                <w:cs/>
              </w:rPr>
            </w:pPr>
            <w:r w:rsidRPr="003D442D">
              <w:t>Y</w:t>
            </w:r>
          </w:p>
        </w:tc>
        <w:tc>
          <w:tcPr>
            <w:tcW w:w="1890" w:type="dxa"/>
          </w:tcPr>
          <w:p w:rsidR="00C07609" w:rsidRPr="00D76ED1" w:rsidRDefault="00C07609" w:rsidP="00C07609">
            <w:pPr>
              <w:spacing w:before="120" w:line="360" w:lineRule="auto"/>
              <w:rPr>
                <w:cs/>
              </w:rPr>
            </w:pPr>
          </w:p>
        </w:tc>
      </w:tr>
      <w:tr w:rsidR="00C07609" w:rsidRPr="007B3071" w:rsidTr="00615C67">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12</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Loan Type</w:t>
            </w:r>
          </w:p>
        </w:tc>
        <w:tc>
          <w:tcPr>
            <w:tcW w:w="1440" w:type="dxa"/>
          </w:tcPr>
          <w:p w:rsidR="00C07609" w:rsidRPr="000F1872" w:rsidRDefault="00A23E42" w:rsidP="00A23E42">
            <w:pPr>
              <w:spacing w:before="120" w:line="360" w:lineRule="auto"/>
            </w:pPr>
            <w:r w:rsidRPr="00795F02">
              <w:t>Classification</w:t>
            </w:r>
          </w:p>
        </w:tc>
        <w:tc>
          <w:tcPr>
            <w:tcW w:w="3510" w:type="dxa"/>
          </w:tcPr>
          <w:p w:rsidR="00C07609" w:rsidRPr="000F1872" w:rsidRDefault="00C07609" w:rsidP="00C07609">
            <w:pPr>
              <w:spacing w:before="120" w:line="360" w:lineRule="auto"/>
              <w:rPr>
                <w:cs/>
                <w:lang w:val="th-TH"/>
              </w:rPr>
            </w:pPr>
            <w:r w:rsidRPr="000F1872">
              <w:rPr>
                <w:rFonts w:hint="cs"/>
                <w:cs/>
                <w:lang w:val="th-TH"/>
              </w:rPr>
              <w:t>ประเภทเงินให้สินเชื่อ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r w:rsidRPr="003D442D">
              <w:t>Y</w:t>
            </w:r>
          </w:p>
        </w:tc>
        <w:tc>
          <w:tcPr>
            <w:tcW w:w="1890" w:type="dxa"/>
          </w:tcPr>
          <w:p w:rsidR="00C07609" w:rsidRPr="00D76ED1" w:rsidRDefault="00016344" w:rsidP="000E7A35">
            <w:pPr>
              <w:spacing w:before="120" w:line="360" w:lineRule="auto"/>
            </w:pPr>
            <w:r w:rsidRPr="009D24BF">
              <w:t>Arrangement</w:t>
            </w:r>
            <w:r w:rsidR="00C07609" w:rsidRPr="009D24BF">
              <w:t xml:space="preserve"> Type </w:t>
            </w:r>
            <w:r w:rsidR="000E7A35" w:rsidRPr="009D24BF">
              <w:rPr>
                <w:vertAlign w:val="superscript"/>
              </w:rPr>
              <w:t>2</w:t>
            </w:r>
            <w:r w:rsidR="00C07609" w:rsidRPr="009D24BF">
              <w:rPr>
                <w:vertAlign w:val="superscript"/>
              </w:rPr>
              <w:t>/</w:t>
            </w:r>
            <w:r w:rsidR="00A23E42" w:rsidRPr="00A23E42">
              <w:t>:</w:t>
            </w:r>
            <w:r w:rsidR="00A23E42" w:rsidRPr="00A23E42">
              <w:rPr>
                <w:vertAlign w:val="superscript"/>
              </w:rPr>
              <w:t xml:space="preserve"> </w:t>
            </w:r>
            <w:r w:rsidR="00A23E42">
              <w:rPr>
                <w:vertAlign w:val="superscript"/>
              </w:rPr>
              <w:t xml:space="preserve"> </w:t>
            </w:r>
            <w:r w:rsidR="00A23E42">
              <w:t>V_LPC</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13</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615C67" w:rsidRPr="00615C67" w:rsidRDefault="00615C67" w:rsidP="00615C67">
            <w:pPr>
              <w:spacing w:before="120" w:line="360" w:lineRule="auto"/>
            </w:pPr>
            <w:r w:rsidRPr="00615C67">
              <w:t>Loan Origination Type</w:t>
            </w:r>
          </w:p>
          <w:p w:rsidR="00C07609" w:rsidRPr="00F91D97" w:rsidRDefault="00C07609" w:rsidP="00C07609">
            <w:pPr>
              <w:spacing w:before="120" w:line="360" w:lineRule="auto"/>
              <w:rPr>
                <w:cs/>
              </w:rPr>
            </w:pPr>
          </w:p>
        </w:tc>
        <w:tc>
          <w:tcPr>
            <w:tcW w:w="1440" w:type="dxa"/>
          </w:tcPr>
          <w:p w:rsidR="00C07609" w:rsidRPr="00F91D97" w:rsidRDefault="00615C67" w:rsidP="00C07609">
            <w:pPr>
              <w:spacing w:before="120" w:line="360" w:lineRule="auto"/>
            </w:pPr>
            <w:r w:rsidRPr="000F1872">
              <w:t>Classification Name</w:t>
            </w:r>
          </w:p>
        </w:tc>
        <w:tc>
          <w:tcPr>
            <w:tcW w:w="3510" w:type="dxa"/>
          </w:tcPr>
          <w:p w:rsidR="00615C67" w:rsidRPr="00615C67" w:rsidRDefault="00615C67" w:rsidP="00615C67">
            <w:pPr>
              <w:spacing w:before="120" w:line="360" w:lineRule="auto"/>
            </w:pPr>
            <w:r w:rsidRPr="00615C67">
              <w:rPr>
                <w:cs/>
              </w:rPr>
              <w:t>ประเภทของการให้สินเชื่อ</w:t>
            </w:r>
          </w:p>
          <w:p w:rsidR="00615C67" w:rsidRPr="00615C67" w:rsidRDefault="00615C67" w:rsidP="00AB5DFB">
            <w:pPr>
              <w:pStyle w:val="ListParagraph"/>
              <w:numPr>
                <w:ilvl w:val="0"/>
                <w:numId w:val="22"/>
              </w:numPr>
              <w:spacing w:line="360" w:lineRule="auto"/>
              <w:rPr>
                <w:cs/>
              </w:rPr>
            </w:pPr>
            <w:r w:rsidRPr="00615C67">
              <w:rPr>
                <w:cs/>
              </w:rPr>
              <w:t>สินเชื่อใหม่</w:t>
            </w:r>
          </w:p>
          <w:p w:rsidR="00615C67" w:rsidRPr="00F86594" w:rsidRDefault="00615C67" w:rsidP="00AB5DFB">
            <w:pPr>
              <w:pStyle w:val="ListParagraph"/>
              <w:numPr>
                <w:ilvl w:val="0"/>
                <w:numId w:val="22"/>
              </w:numPr>
              <w:spacing w:line="360" w:lineRule="auto"/>
            </w:pPr>
            <w:r w:rsidRPr="00F86594">
              <w:rPr>
                <w:cs/>
              </w:rPr>
              <w:t>เพิ่มวงเงิน</w:t>
            </w:r>
          </w:p>
          <w:p w:rsidR="00C07609" w:rsidRPr="00F91D97" w:rsidRDefault="00F86594" w:rsidP="00F86594">
            <w:pPr>
              <w:pStyle w:val="ListParagraph"/>
              <w:numPr>
                <w:ilvl w:val="0"/>
                <w:numId w:val="22"/>
              </w:numPr>
              <w:spacing w:line="360" w:lineRule="auto"/>
              <w:rPr>
                <w:cs/>
                <w:lang w:val="th-TH"/>
              </w:rPr>
            </w:pPr>
            <w:r w:rsidRPr="00F86594">
              <w:rPr>
                <w:rFonts w:hint="cs"/>
                <w:cs/>
              </w:rPr>
              <w:t>ลดวงเงิน</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F67512" w:rsidRDefault="00C07609" w:rsidP="00C07609">
            <w:pPr>
              <w:spacing w:before="120" w:line="360" w:lineRule="auto"/>
              <w:jc w:val="center"/>
              <w:rPr>
                <w:color w:val="FF0000"/>
                <w:cs/>
              </w:rPr>
            </w:pPr>
            <w:r w:rsidRPr="003D442D">
              <w:t>Y</w:t>
            </w:r>
          </w:p>
        </w:tc>
        <w:tc>
          <w:tcPr>
            <w:tcW w:w="1890" w:type="dxa"/>
          </w:tcPr>
          <w:p w:rsidR="00C07609" w:rsidRPr="00D76ED1" w:rsidRDefault="00D74B1E" w:rsidP="00C07609">
            <w:pPr>
              <w:spacing w:before="120" w:line="360" w:lineRule="auto"/>
            </w:pPr>
            <w:bookmarkStart w:id="22" w:name="_Toc14362830"/>
            <w:r w:rsidRPr="00D74B1E">
              <w:t>Loan Origination Type</w:t>
            </w:r>
            <w:bookmarkEnd w:id="22"/>
            <w:r>
              <w:rPr>
                <w:rFonts w:hint="cs"/>
                <w:cs/>
              </w:rPr>
              <w:t xml:space="preserve"> </w:t>
            </w:r>
            <w:r w:rsidRPr="009D24BF">
              <w:rPr>
                <w:vertAlign w:val="superscript"/>
              </w:rPr>
              <w:t>2/</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14</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A112EF" w:rsidRDefault="00C07609" w:rsidP="00C07609">
            <w:pPr>
              <w:spacing w:before="120" w:line="360" w:lineRule="auto"/>
              <w:rPr>
                <w:highlight w:val="yellow"/>
              </w:rPr>
            </w:pPr>
            <w:r w:rsidRPr="00484B30">
              <w:t>Arrangement Purpose Code</w:t>
            </w:r>
          </w:p>
        </w:tc>
        <w:tc>
          <w:tcPr>
            <w:tcW w:w="1440" w:type="dxa"/>
          </w:tcPr>
          <w:p w:rsidR="00795F02" w:rsidRPr="00795F02" w:rsidRDefault="00C07609" w:rsidP="00C07609">
            <w:pPr>
              <w:spacing w:before="120" w:line="360" w:lineRule="auto"/>
            </w:pPr>
            <w:r w:rsidRPr="00795F02">
              <w:t>Classification</w:t>
            </w:r>
          </w:p>
          <w:p w:rsidR="00C07609" w:rsidRPr="00795F02" w:rsidRDefault="00C07609" w:rsidP="00795F02">
            <w:pPr>
              <w:jc w:val="center"/>
            </w:pPr>
          </w:p>
        </w:tc>
        <w:tc>
          <w:tcPr>
            <w:tcW w:w="3510" w:type="dxa"/>
          </w:tcPr>
          <w:p w:rsidR="00C07609" w:rsidRPr="00484B30" w:rsidRDefault="00C07609" w:rsidP="00C07609">
            <w:pPr>
              <w:spacing w:before="120" w:line="360" w:lineRule="auto"/>
              <w:rPr>
                <w:cs/>
                <w:lang w:val="th-TH"/>
              </w:rPr>
            </w:pPr>
            <w:r w:rsidRPr="00484B30">
              <w:rPr>
                <w:cs/>
                <w:lang w:val="th-TH"/>
              </w:rPr>
              <w:t>วัตถุประสงค์หลักในการกู้</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pPr>
            <w:r>
              <w:t>Y</w:t>
            </w:r>
          </w:p>
        </w:tc>
        <w:tc>
          <w:tcPr>
            <w:tcW w:w="1890" w:type="dxa"/>
          </w:tcPr>
          <w:p w:rsidR="00C07609" w:rsidRPr="00D76ED1" w:rsidRDefault="00C07609" w:rsidP="00F86594">
            <w:pPr>
              <w:spacing w:before="120" w:line="360" w:lineRule="auto"/>
            </w:pPr>
            <w:r w:rsidRPr="00FF2017">
              <w:t>Personal Consumption</w:t>
            </w:r>
            <w:r w:rsidR="00F86594">
              <w:rPr>
                <w:vertAlign w:val="superscript"/>
              </w:rPr>
              <w:t xml:space="preserve"> 2</w:t>
            </w:r>
            <w:r w:rsidRPr="00FF2017">
              <w:rPr>
                <w:vertAlign w:val="superscript"/>
              </w:rPr>
              <w:t>/</w:t>
            </w:r>
            <w:r w:rsidR="00A23E42">
              <w:t>: V_LPC</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C07609" w:rsidP="00C07609">
            <w:pPr>
              <w:spacing w:before="120" w:line="360" w:lineRule="auto"/>
              <w:jc w:val="center"/>
            </w:pPr>
            <w:r w:rsidRPr="000F1872">
              <w:lastRenderedPageBreak/>
              <w:t>1</w:t>
            </w:r>
            <w:r w:rsidR="001D3002">
              <w:t>5</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Effective Interest Rate</w:t>
            </w:r>
          </w:p>
        </w:tc>
        <w:tc>
          <w:tcPr>
            <w:tcW w:w="1440" w:type="dxa"/>
          </w:tcPr>
          <w:p w:rsidR="00C07609" w:rsidRPr="000F1872" w:rsidRDefault="00C07609" w:rsidP="00C07609">
            <w:pPr>
              <w:spacing w:before="120" w:line="360" w:lineRule="auto"/>
            </w:pPr>
            <w:r w:rsidRPr="000F1872">
              <w:t>Interest Rate</w:t>
            </w:r>
          </w:p>
        </w:tc>
        <w:tc>
          <w:tcPr>
            <w:tcW w:w="3510" w:type="dxa"/>
          </w:tcPr>
          <w:p w:rsidR="00C07609" w:rsidRPr="000F1872" w:rsidRDefault="00C07609" w:rsidP="00C07609">
            <w:pPr>
              <w:spacing w:before="120" w:line="360" w:lineRule="auto"/>
              <w:rPr>
                <w:cs/>
                <w:lang w:val="th-TH"/>
              </w:rPr>
            </w:pPr>
            <w:r w:rsidRPr="000F1872">
              <w:rPr>
                <w:cs/>
                <w:lang w:val="th-TH"/>
              </w:rPr>
              <w:t>อัตราดอกเบี้ยเฉลี่ย โดยคิดจากวัน</w:t>
            </w:r>
            <w:r>
              <w:rPr>
                <w:rFonts w:hint="cs"/>
                <w:cs/>
                <w:lang w:val="th-TH"/>
              </w:rPr>
              <w:t>ทีมีผล</w:t>
            </w:r>
            <w:r w:rsidRPr="000F1872">
              <w:rPr>
                <w:cs/>
                <w:lang w:val="th-TH"/>
              </w:rPr>
              <w:t>ของสัญญาถึงวันที่ครบกำหนดสัญญา</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F67512" w:rsidRDefault="00C07609" w:rsidP="00C07609">
            <w:pPr>
              <w:spacing w:before="120" w:line="360" w:lineRule="auto"/>
              <w:jc w:val="center"/>
              <w:rPr>
                <w:color w:val="FF0000"/>
                <w:cs/>
              </w:rPr>
            </w:pPr>
          </w:p>
        </w:tc>
        <w:tc>
          <w:tcPr>
            <w:tcW w:w="1890" w:type="dxa"/>
          </w:tcPr>
          <w:p w:rsidR="00C07609" w:rsidRPr="00D76ED1" w:rsidRDefault="00C07609" w:rsidP="00C07609">
            <w:pPr>
              <w:spacing w:before="120" w:line="360" w:lineRule="auto"/>
              <w:rPr>
                <w:cs/>
              </w:rPr>
            </w:pPr>
          </w:p>
        </w:tc>
      </w:tr>
      <w:tr w:rsidR="00C07609" w:rsidRPr="007B3071" w:rsidTr="007733C4">
        <w:trPr>
          <w:trHeight w:val="87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16</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Contract Amount</w:t>
            </w:r>
          </w:p>
        </w:tc>
        <w:tc>
          <w:tcPr>
            <w:tcW w:w="1440" w:type="dxa"/>
          </w:tcPr>
          <w:p w:rsidR="00C07609" w:rsidRPr="000F1872" w:rsidRDefault="00C07609" w:rsidP="00C07609">
            <w:pPr>
              <w:spacing w:before="120" w:line="360" w:lineRule="auto"/>
              <w:rPr>
                <w:cs/>
              </w:rPr>
            </w:pPr>
            <w:r w:rsidRPr="000F1872">
              <w:t>Amount</w:t>
            </w:r>
          </w:p>
        </w:tc>
        <w:tc>
          <w:tcPr>
            <w:tcW w:w="3510" w:type="dxa"/>
          </w:tcPr>
          <w:p w:rsidR="00C07609" w:rsidRPr="00F86594" w:rsidRDefault="00C07609" w:rsidP="00C07609">
            <w:pPr>
              <w:spacing w:before="120" w:line="360" w:lineRule="auto"/>
              <w:rPr>
                <w:cs/>
              </w:rPr>
            </w:pPr>
            <w:r w:rsidRPr="00F86594">
              <w:rPr>
                <w:cs/>
                <w:lang w:val="th-TH"/>
              </w:rPr>
              <w:t>วงเงินอนุมัติ ณ วันที่</w:t>
            </w:r>
            <w:r w:rsidR="007733C4" w:rsidRPr="00F86594">
              <w:rPr>
                <w:cs/>
                <w:lang w:val="th-TH"/>
              </w:rPr>
              <w:t>อนุมัติสินเชื่อ</w:t>
            </w:r>
            <w:r w:rsidRPr="00F86594">
              <w:rPr>
                <w:cs/>
                <w:lang w:val="th-TH"/>
              </w:rPr>
              <w:br/>
              <w:t>(หน่วย: บาท)</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pPr>
          </w:p>
        </w:tc>
      </w:tr>
      <w:tr w:rsidR="007733C4" w:rsidRPr="007B3071" w:rsidTr="00615C67">
        <w:trPr>
          <w:trHeight w:val="49"/>
        </w:trPr>
        <w:tc>
          <w:tcPr>
            <w:tcW w:w="450" w:type="dxa"/>
            <w:tcBorders>
              <w:left w:val="single" w:sz="6" w:space="0" w:color="auto"/>
            </w:tcBorders>
            <w:tcMar>
              <w:top w:w="20" w:type="dxa"/>
              <w:left w:w="20" w:type="dxa"/>
              <w:bottom w:w="0" w:type="dxa"/>
              <w:right w:w="20" w:type="dxa"/>
            </w:tcMar>
          </w:tcPr>
          <w:p w:rsidR="007733C4" w:rsidRPr="000F1872" w:rsidRDefault="001D3002" w:rsidP="007733C4">
            <w:pPr>
              <w:spacing w:before="120" w:line="360" w:lineRule="auto"/>
              <w:jc w:val="center"/>
            </w:pPr>
            <w:r>
              <w:t>17</w:t>
            </w:r>
          </w:p>
        </w:tc>
        <w:tc>
          <w:tcPr>
            <w:tcW w:w="720" w:type="dxa"/>
            <w:noWrap/>
            <w:tcMar>
              <w:top w:w="20" w:type="dxa"/>
              <w:left w:w="20" w:type="dxa"/>
              <w:bottom w:w="0" w:type="dxa"/>
              <w:right w:w="20" w:type="dxa"/>
            </w:tcMar>
          </w:tcPr>
          <w:p w:rsidR="007733C4" w:rsidRPr="000F1872" w:rsidRDefault="007733C4" w:rsidP="007733C4">
            <w:pPr>
              <w:spacing w:before="120" w:line="360" w:lineRule="auto"/>
              <w:jc w:val="center"/>
            </w:pPr>
          </w:p>
        </w:tc>
        <w:tc>
          <w:tcPr>
            <w:tcW w:w="1890" w:type="dxa"/>
          </w:tcPr>
          <w:p w:rsidR="007733C4" w:rsidRPr="000F1872" w:rsidRDefault="007733C4" w:rsidP="007733C4">
            <w:pPr>
              <w:spacing w:before="120" w:line="360" w:lineRule="auto"/>
            </w:pPr>
            <w:r w:rsidRPr="000F1872">
              <w:t>Collateral Value Amount</w:t>
            </w:r>
          </w:p>
        </w:tc>
        <w:tc>
          <w:tcPr>
            <w:tcW w:w="1440" w:type="dxa"/>
          </w:tcPr>
          <w:p w:rsidR="007733C4" w:rsidRPr="000F1872" w:rsidRDefault="007733C4" w:rsidP="007733C4">
            <w:pPr>
              <w:spacing w:before="120" w:line="360" w:lineRule="auto"/>
              <w:rPr>
                <w:cs/>
              </w:rPr>
            </w:pPr>
            <w:r w:rsidRPr="000F1872">
              <w:t>Amount</w:t>
            </w:r>
          </w:p>
        </w:tc>
        <w:tc>
          <w:tcPr>
            <w:tcW w:w="3510" w:type="dxa"/>
          </w:tcPr>
          <w:p w:rsidR="007733C4" w:rsidRPr="00F86594" w:rsidRDefault="007733C4" w:rsidP="007733C4">
            <w:pPr>
              <w:spacing w:before="120" w:line="360" w:lineRule="auto"/>
              <w:rPr>
                <w:cs/>
              </w:rPr>
            </w:pPr>
            <w:r w:rsidRPr="00F86594">
              <w:rPr>
                <w:cs/>
                <w:lang w:val="th-TH"/>
              </w:rPr>
              <w:t xml:space="preserve">มูลค่าหลักประกัน ณ วันที่อนุมัติสินเชื่อ (หน่วย: บาท)  </w:t>
            </w:r>
          </w:p>
        </w:tc>
        <w:tc>
          <w:tcPr>
            <w:tcW w:w="720" w:type="dxa"/>
          </w:tcPr>
          <w:p w:rsidR="007733C4" w:rsidRPr="007B3071" w:rsidRDefault="007733C4" w:rsidP="007733C4">
            <w:pPr>
              <w:spacing w:before="120" w:line="360" w:lineRule="auto"/>
              <w:jc w:val="center"/>
              <w:rPr>
                <w:cs/>
                <w:lang w:val="en-GB"/>
              </w:rPr>
            </w:pPr>
            <w:r>
              <w:rPr>
                <w:lang w:val="en-GB"/>
              </w:rPr>
              <w:t>M</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Pr="007B3071" w:rsidRDefault="007733C4" w:rsidP="007733C4">
            <w:pPr>
              <w:spacing w:before="120" w:line="360" w:lineRule="auto"/>
              <w:jc w:val="center"/>
              <w:rPr>
                <w:cs/>
                <w:lang w:val="en-GB"/>
              </w:rPr>
            </w:pPr>
            <w:r>
              <w:rPr>
                <w:lang w:val="en-GB"/>
              </w:rPr>
              <w:t>M</w:t>
            </w:r>
          </w:p>
        </w:tc>
        <w:tc>
          <w:tcPr>
            <w:tcW w:w="720" w:type="dxa"/>
          </w:tcPr>
          <w:p w:rsidR="007733C4" w:rsidRDefault="007733C4" w:rsidP="007733C4">
            <w:pPr>
              <w:spacing w:before="120" w:line="360" w:lineRule="auto"/>
              <w:jc w:val="center"/>
              <w:rPr>
                <w:cs/>
                <w:lang w:val="en-GB"/>
              </w:rPr>
            </w:pPr>
            <w:r>
              <w:rPr>
                <w:rFonts w:hint="cs"/>
                <w:cs/>
              </w:rPr>
              <w:t>-</w:t>
            </w:r>
          </w:p>
        </w:tc>
        <w:tc>
          <w:tcPr>
            <w:tcW w:w="1173" w:type="dxa"/>
          </w:tcPr>
          <w:p w:rsidR="007733C4" w:rsidRPr="007B3071" w:rsidRDefault="007733C4" w:rsidP="007733C4">
            <w:pPr>
              <w:spacing w:before="120" w:line="360" w:lineRule="auto"/>
              <w:jc w:val="center"/>
              <w:rPr>
                <w:cs/>
              </w:rPr>
            </w:pPr>
          </w:p>
        </w:tc>
        <w:tc>
          <w:tcPr>
            <w:tcW w:w="1890" w:type="dxa"/>
          </w:tcPr>
          <w:p w:rsidR="007733C4" w:rsidRPr="00D76ED1" w:rsidRDefault="007733C4" w:rsidP="007733C4">
            <w:pPr>
              <w:spacing w:before="120" w:line="360" w:lineRule="auto"/>
              <w:rPr>
                <w:cs/>
              </w:rPr>
            </w:pPr>
          </w:p>
        </w:tc>
      </w:tr>
      <w:tr w:rsidR="007733C4" w:rsidRPr="007B3071" w:rsidTr="00615C67">
        <w:trPr>
          <w:trHeight w:val="49"/>
        </w:trPr>
        <w:tc>
          <w:tcPr>
            <w:tcW w:w="450" w:type="dxa"/>
            <w:tcBorders>
              <w:left w:val="single" w:sz="6" w:space="0" w:color="auto"/>
            </w:tcBorders>
            <w:tcMar>
              <w:top w:w="20" w:type="dxa"/>
              <w:left w:w="20" w:type="dxa"/>
              <w:bottom w:w="0" w:type="dxa"/>
              <w:right w:w="20" w:type="dxa"/>
            </w:tcMar>
          </w:tcPr>
          <w:p w:rsidR="007733C4" w:rsidRPr="000F1872" w:rsidRDefault="001D3002" w:rsidP="007733C4">
            <w:pPr>
              <w:spacing w:before="120" w:line="360" w:lineRule="auto"/>
              <w:jc w:val="center"/>
            </w:pPr>
            <w:r>
              <w:t>18</w:t>
            </w:r>
          </w:p>
        </w:tc>
        <w:tc>
          <w:tcPr>
            <w:tcW w:w="720" w:type="dxa"/>
            <w:noWrap/>
            <w:tcMar>
              <w:top w:w="20" w:type="dxa"/>
              <w:left w:w="20" w:type="dxa"/>
              <w:bottom w:w="0" w:type="dxa"/>
              <w:right w:w="20" w:type="dxa"/>
            </w:tcMar>
          </w:tcPr>
          <w:p w:rsidR="007733C4" w:rsidRPr="000F1872" w:rsidRDefault="007733C4" w:rsidP="007733C4">
            <w:pPr>
              <w:spacing w:before="120" w:line="360" w:lineRule="auto"/>
              <w:jc w:val="center"/>
            </w:pPr>
          </w:p>
        </w:tc>
        <w:tc>
          <w:tcPr>
            <w:tcW w:w="1890" w:type="dxa"/>
          </w:tcPr>
          <w:p w:rsidR="007733C4" w:rsidRPr="000F1872" w:rsidRDefault="007733C4" w:rsidP="007733C4">
            <w:pPr>
              <w:spacing w:before="120" w:line="360" w:lineRule="auto"/>
            </w:pPr>
            <w:r w:rsidRPr="000F1872">
              <w:t>Repayment Amount</w:t>
            </w:r>
            <w:r w:rsidRPr="000F1872">
              <w:br/>
              <w:t>(Baht)</w:t>
            </w:r>
          </w:p>
        </w:tc>
        <w:tc>
          <w:tcPr>
            <w:tcW w:w="1440" w:type="dxa"/>
          </w:tcPr>
          <w:p w:rsidR="007733C4" w:rsidRPr="000F1872" w:rsidRDefault="007733C4" w:rsidP="007733C4">
            <w:pPr>
              <w:spacing w:before="120" w:line="360" w:lineRule="auto"/>
            </w:pPr>
            <w:r w:rsidRPr="000F1872">
              <w:t>Amount</w:t>
            </w:r>
          </w:p>
        </w:tc>
        <w:tc>
          <w:tcPr>
            <w:tcW w:w="3510" w:type="dxa"/>
          </w:tcPr>
          <w:p w:rsidR="007733C4" w:rsidRPr="00F86594" w:rsidRDefault="007733C4" w:rsidP="007733C4">
            <w:pPr>
              <w:spacing w:before="120" w:line="360" w:lineRule="auto"/>
              <w:rPr>
                <w:cs/>
              </w:rPr>
            </w:pPr>
            <w:r w:rsidRPr="00F86594">
              <w:rPr>
                <w:cs/>
                <w:lang w:val="th-TH"/>
              </w:rPr>
              <w:t>จำนวนเงินที่ผ่อนชำระเงินกู้ต่อเดือน เฉพาะของสัญญาที่รายงาน (หน่วย: บาท)</w:t>
            </w:r>
          </w:p>
        </w:tc>
        <w:tc>
          <w:tcPr>
            <w:tcW w:w="720" w:type="dxa"/>
          </w:tcPr>
          <w:p w:rsidR="007733C4" w:rsidRPr="007B3071" w:rsidRDefault="007733C4" w:rsidP="007733C4">
            <w:pPr>
              <w:spacing w:before="120" w:line="360" w:lineRule="auto"/>
              <w:jc w:val="center"/>
              <w:rPr>
                <w:cs/>
                <w:lang w:val="en-GB"/>
              </w:rPr>
            </w:pPr>
            <w:r>
              <w:rPr>
                <w:lang w:val="en-GB"/>
              </w:rPr>
              <w:t>M</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Pr="007B3071" w:rsidRDefault="007733C4" w:rsidP="007733C4">
            <w:pPr>
              <w:spacing w:before="120" w:line="360" w:lineRule="auto"/>
              <w:jc w:val="center"/>
              <w:rPr>
                <w:cs/>
                <w:lang w:val="en-GB"/>
              </w:rPr>
            </w:pPr>
            <w:r>
              <w:rPr>
                <w:lang w:val="en-GB"/>
              </w:rPr>
              <w:t>M</w:t>
            </w:r>
          </w:p>
        </w:tc>
        <w:tc>
          <w:tcPr>
            <w:tcW w:w="720" w:type="dxa"/>
          </w:tcPr>
          <w:p w:rsidR="007733C4" w:rsidRDefault="007733C4" w:rsidP="007733C4">
            <w:pPr>
              <w:spacing w:before="120" w:line="360" w:lineRule="auto"/>
              <w:jc w:val="center"/>
              <w:rPr>
                <w:cs/>
                <w:lang w:val="en-GB"/>
              </w:rPr>
            </w:pPr>
            <w:r>
              <w:rPr>
                <w:rFonts w:hint="cs"/>
                <w:cs/>
              </w:rPr>
              <w:t>-</w:t>
            </w:r>
          </w:p>
        </w:tc>
        <w:tc>
          <w:tcPr>
            <w:tcW w:w="1173" w:type="dxa"/>
          </w:tcPr>
          <w:p w:rsidR="007733C4" w:rsidRPr="007B3071" w:rsidRDefault="007733C4" w:rsidP="007733C4">
            <w:pPr>
              <w:spacing w:before="120" w:line="360" w:lineRule="auto"/>
              <w:jc w:val="center"/>
            </w:pPr>
          </w:p>
        </w:tc>
        <w:tc>
          <w:tcPr>
            <w:tcW w:w="1890" w:type="dxa"/>
          </w:tcPr>
          <w:p w:rsidR="007733C4" w:rsidRPr="00D76ED1" w:rsidRDefault="007733C4" w:rsidP="007733C4">
            <w:pPr>
              <w:spacing w:before="120" w:line="360" w:lineRule="auto"/>
              <w:rPr>
                <w:cs/>
              </w:rPr>
            </w:pPr>
          </w:p>
        </w:tc>
      </w:tr>
      <w:tr w:rsidR="004F0E71" w:rsidRPr="007B3071" w:rsidTr="00615C67">
        <w:trPr>
          <w:trHeight w:val="49"/>
        </w:trPr>
        <w:tc>
          <w:tcPr>
            <w:tcW w:w="450" w:type="dxa"/>
            <w:tcBorders>
              <w:left w:val="single" w:sz="6" w:space="0" w:color="auto"/>
            </w:tcBorders>
            <w:tcMar>
              <w:top w:w="20" w:type="dxa"/>
              <w:left w:w="20" w:type="dxa"/>
              <w:bottom w:w="0" w:type="dxa"/>
              <w:right w:w="20" w:type="dxa"/>
            </w:tcMar>
          </w:tcPr>
          <w:p w:rsidR="004F0E71" w:rsidRPr="000F1872" w:rsidRDefault="001D3002" w:rsidP="004F0E71">
            <w:pPr>
              <w:spacing w:before="120" w:line="360" w:lineRule="auto"/>
              <w:jc w:val="center"/>
            </w:pPr>
            <w:r>
              <w:t>19</w:t>
            </w:r>
          </w:p>
        </w:tc>
        <w:tc>
          <w:tcPr>
            <w:tcW w:w="720" w:type="dxa"/>
            <w:noWrap/>
            <w:tcMar>
              <w:top w:w="20" w:type="dxa"/>
              <w:left w:w="20" w:type="dxa"/>
              <w:bottom w:w="0" w:type="dxa"/>
              <w:right w:w="20" w:type="dxa"/>
            </w:tcMar>
          </w:tcPr>
          <w:p w:rsidR="004F0E71" w:rsidRPr="000F1872" w:rsidRDefault="004F0E71" w:rsidP="004F0E71">
            <w:pPr>
              <w:spacing w:before="120" w:line="360" w:lineRule="auto"/>
              <w:jc w:val="center"/>
            </w:pPr>
          </w:p>
        </w:tc>
        <w:tc>
          <w:tcPr>
            <w:tcW w:w="1890" w:type="dxa"/>
          </w:tcPr>
          <w:p w:rsidR="004F0E71" w:rsidRPr="000F1872" w:rsidRDefault="004F0E71" w:rsidP="004F0E71">
            <w:pPr>
              <w:spacing w:before="120" w:line="360" w:lineRule="auto"/>
            </w:pPr>
            <w:r w:rsidRPr="000F1872">
              <w:t>Repayment Period (month)</w:t>
            </w:r>
          </w:p>
        </w:tc>
        <w:tc>
          <w:tcPr>
            <w:tcW w:w="1440" w:type="dxa"/>
          </w:tcPr>
          <w:p w:rsidR="004F0E71" w:rsidRPr="000F1872" w:rsidRDefault="004F0E71" w:rsidP="004F0E71">
            <w:pPr>
              <w:spacing w:before="120" w:line="360" w:lineRule="auto"/>
              <w:rPr>
                <w:cs/>
              </w:rPr>
            </w:pPr>
            <w:r w:rsidRPr="000F1872">
              <w:t>Number</w:t>
            </w:r>
          </w:p>
        </w:tc>
        <w:tc>
          <w:tcPr>
            <w:tcW w:w="3510" w:type="dxa"/>
          </w:tcPr>
          <w:p w:rsidR="004F0E71" w:rsidRPr="000F1872" w:rsidRDefault="004F0E71" w:rsidP="004F0E71">
            <w:pPr>
              <w:spacing w:before="120" w:line="360" w:lineRule="auto"/>
              <w:rPr>
                <w:cs/>
              </w:rPr>
            </w:pPr>
            <w:r w:rsidRPr="000F1872">
              <w:rPr>
                <w:cs/>
                <w:lang w:val="th-TH"/>
              </w:rPr>
              <w:t>ระยะเวลาผ่อนชำระหนี้ ตามสัญญาเงินกู้ที่รายงานในครั้งนี้ (หน่วย: เดือน)</w:t>
            </w:r>
          </w:p>
        </w:tc>
        <w:tc>
          <w:tcPr>
            <w:tcW w:w="720" w:type="dxa"/>
          </w:tcPr>
          <w:p w:rsidR="004F0E71" w:rsidRPr="007B3071" w:rsidRDefault="001D5847" w:rsidP="004F0E71">
            <w:pPr>
              <w:spacing w:before="120" w:line="360" w:lineRule="auto"/>
              <w:jc w:val="center"/>
              <w:rPr>
                <w:cs/>
                <w:lang w:val="en-GB"/>
              </w:rPr>
            </w:pPr>
            <w:r w:rsidRPr="001D5847">
              <w:rPr>
                <w:color w:val="1515FF"/>
                <w:lang w:val="en-GB"/>
              </w:rPr>
              <w:t>O</w:t>
            </w:r>
          </w:p>
        </w:tc>
        <w:tc>
          <w:tcPr>
            <w:tcW w:w="720" w:type="dxa"/>
          </w:tcPr>
          <w:p w:rsidR="004F0E71" w:rsidRDefault="004F0E71" w:rsidP="004F0E71">
            <w:pPr>
              <w:spacing w:before="120" w:line="360" w:lineRule="auto"/>
              <w:jc w:val="center"/>
              <w:rPr>
                <w:cs/>
                <w:lang w:val="en-GB"/>
              </w:rPr>
            </w:pPr>
            <w:r>
              <w:rPr>
                <w:rFonts w:hint="cs"/>
                <w:cs/>
              </w:rPr>
              <w:t>-</w:t>
            </w:r>
          </w:p>
        </w:tc>
        <w:tc>
          <w:tcPr>
            <w:tcW w:w="720" w:type="dxa"/>
          </w:tcPr>
          <w:p w:rsidR="004F0E71" w:rsidRDefault="004F0E71" w:rsidP="004F0E71">
            <w:pPr>
              <w:spacing w:before="120" w:line="360" w:lineRule="auto"/>
              <w:jc w:val="center"/>
              <w:rPr>
                <w:cs/>
                <w:lang w:val="en-GB"/>
              </w:rPr>
            </w:pPr>
            <w:r>
              <w:rPr>
                <w:rFonts w:hint="cs"/>
                <w:cs/>
              </w:rPr>
              <w:t>-</w:t>
            </w:r>
          </w:p>
        </w:tc>
        <w:tc>
          <w:tcPr>
            <w:tcW w:w="720" w:type="dxa"/>
          </w:tcPr>
          <w:p w:rsidR="004F0E71" w:rsidRPr="007B3071" w:rsidRDefault="001D5847" w:rsidP="004F0E71">
            <w:pPr>
              <w:spacing w:before="120" w:line="360" w:lineRule="auto"/>
              <w:jc w:val="center"/>
              <w:rPr>
                <w:cs/>
                <w:lang w:val="en-GB"/>
              </w:rPr>
            </w:pPr>
            <w:r w:rsidRPr="001D5847">
              <w:rPr>
                <w:color w:val="1515FF"/>
                <w:lang w:val="en-GB"/>
              </w:rPr>
              <w:t>O</w:t>
            </w:r>
          </w:p>
        </w:tc>
        <w:tc>
          <w:tcPr>
            <w:tcW w:w="720" w:type="dxa"/>
          </w:tcPr>
          <w:p w:rsidR="004F0E71" w:rsidRDefault="004F0E71" w:rsidP="004F0E71">
            <w:pPr>
              <w:spacing w:before="120" w:line="360" w:lineRule="auto"/>
              <w:jc w:val="center"/>
              <w:rPr>
                <w:cs/>
                <w:lang w:val="en-GB"/>
              </w:rPr>
            </w:pPr>
            <w:r>
              <w:rPr>
                <w:rFonts w:hint="cs"/>
                <w:cs/>
              </w:rPr>
              <w:t>-</w:t>
            </w:r>
          </w:p>
        </w:tc>
        <w:tc>
          <w:tcPr>
            <w:tcW w:w="1173" w:type="dxa"/>
          </w:tcPr>
          <w:p w:rsidR="004F0E71" w:rsidRPr="007B3071" w:rsidRDefault="004F0E71" w:rsidP="004F0E71">
            <w:pPr>
              <w:spacing w:before="120" w:line="360" w:lineRule="auto"/>
              <w:jc w:val="center"/>
            </w:pPr>
          </w:p>
        </w:tc>
        <w:tc>
          <w:tcPr>
            <w:tcW w:w="1890" w:type="dxa"/>
          </w:tcPr>
          <w:p w:rsidR="004F0E71" w:rsidRPr="00D76ED1" w:rsidRDefault="004F0E71" w:rsidP="004F0E71">
            <w:pPr>
              <w:spacing w:before="120" w:line="360" w:lineRule="auto"/>
              <w:rPr>
                <w:cs/>
              </w:rPr>
            </w:pPr>
          </w:p>
        </w:tc>
      </w:tr>
    </w:tbl>
    <w:p w:rsidR="003D34A9" w:rsidRDefault="003D34A9" w:rsidP="00D76ED1">
      <w:pPr>
        <w:pStyle w:val="Footer"/>
        <w:tabs>
          <w:tab w:val="clear" w:pos="4153"/>
          <w:tab w:val="clear" w:pos="8306"/>
        </w:tabs>
        <w:jc w:val="both"/>
      </w:pPr>
    </w:p>
    <w:p w:rsidR="0052432D" w:rsidRPr="0069253B" w:rsidRDefault="00D76ED1" w:rsidP="00D76ED1">
      <w:pPr>
        <w:pStyle w:val="Footer"/>
        <w:tabs>
          <w:tab w:val="clear" w:pos="4153"/>
          <w:tab w:val="clear" w:pos="8306"/>
        </w:tabs>
        <w:jc w:val="both"/>
      </w:pPr>
      <w:r w:rsidRPr="0069253B">
        <w:rPr>
          <w:rFonts w:hint="cs"/>
          <w:cs/>
        </w:rPr>
        <w:t>หมายเหตุ</w:t>
      </w:r>
      <w:r w:rsidRPr="0069253B">
        <w:t xml:space="preserve">: </w:t>
      </w:r>
    </w:p>
    <w:p w:rsidR="0052432D" w:rsidRDefault="00D76ED1" w:rsidP="00D76ED1">
      <w:pPr>
        <w:pStyle w:val="Footer"/>
        <w:tabs>
          <w:tab w:val="clear" w:pos="4153"/>
          <w:tab w:val="clear" w:pos="8306"/>
        </w:tabs>
        <w:jc w:val="both"/>
      </w:pPr>
      <w:r w:rsidRPr="0069253B">
        <w:t>1/</w:t>
      </w:r>
      <w:r w:rsidR="0052432D" w:rsidRPr="0069253B">
        <w:t xml:space="preserve"> </w:t>
      </w:r>
      <w:r w:rsidR="0052432D" w:rsidRPr="0069253B">
        <w:rPr>
          <w:rFonts w:hint="cs"/>
          <w:cs/>
        </w:rPr>
        <w:t xml:space="preserve">อ้างอิงจากเอกสาร </w:t>
      </w:r>
      <w:r w:rsidR="000C24F5">
        <w:t>DMS</w:t>
      </w:r>
      <w:r w:rsidR="0052432D" w:rsidRPr="0069253B">
        <w:t xml:space="preserve"> Classification Document</w:t>
      </w:r>
    </w:p>
    <w:p w:rsidR="000C24F5" w:rsidRPr="00AB5DFB" w:rsidRDefault="000C24F5" w:rsidP="00D76ED1">
      <w:pPr>
        <w:pStyle w:val="Footer"/>
        <w:tabs>
          <w:tab w:val="clear" w:pos="4153"/>
          <w:tab w:val="clear" w:pos="8306"/>
        </w:tabs>
        <w:jc w:val="both"/>
      </w:pPr>
      <w:r>
        <w:t>2</w:t>
      </w:r>
      <w:r w:rsidRPr="0069253B">
        <w:t xml:space="preserve">/ </w:t>
      </w:r>
      <w:r w:rsidRPr="0069253B">
        <w:rPr>
          <w:rFonts w:hint="cs"/>
          <w:cs/>
        </w:rPr>
        <w:t xml:space="preserve">อ้างอิงจากเอกสาร </w:t>
      </w:r>
      <w:r w:rsidR="004F0E71" w:rsidRPr="00AB5DFB">
        <w:t>LPC</w:t>
      </w:r>
      <w:r w:rsidRPr="00AB5DFB">
        <w:t xml:space="preserve"> Classification Document</w:t>
      </w:r>
    </w:p>
    <w:p w:rsidR="003D34A9" w:rsidRPr="00BE76A2" w:rsidRDefault="00AA07CE" w:rsidP="00BE76A2">
      <w:pPr>
        <w:pStyle w:val="Appendix"/>
        <w:numPr>
          <w:ilvl w:val="0"/>
          <w:numId w:val="16"/>
        </w:numPr>
        <w:ind w:left="360"/>
        <w:rPr>
          <w:rFonts w:ascii="Tahoma" w:hAnsi="Tahoma" w:cs="Tahoma"/>
          <w:sz w:val="20"/>
          <w:szCs w:val="20"/>
        </w:rPr>
      </w:pPr>
      <w:bookmarkStart w:id="23" w:name="_Toc361140895"/>
      <w:bookmarkStart w:id="24" w:name="_Toc533094274"/>
      <w:bookmarkStart w:id="25" w:name="_Toc13502536"/>
      <w:r>
        <w:rPr>
          <w:rFonts w:ascii="Tahoma" w:hAnsi="Tahoma" w:cs="Tahoma"/>
          <w:sz w:val="20"/>
          <w:szCs w:val="20"/>
        </w:rPr>
        <w:lastRenderedPageBreak/>
        <w:t xml:space="preserve">Appendix A. </w:t>
      </w:r>
      <w:r w:rsidR="003D34A9" w:rsidRPr="00BE76A2">
        <w:rPr>
          <w:rFonts w:ascii="Tahoma" w:hAnsi="Tahoma" w:cs="Tahoma"/>
          <w:sz w:val="20"/>
          <w:szCs w:val="20"/>
        </w:rPr>
        <w:t>Data Type</w:t>
      </w:r>
      <w:bookmarkEnd w:id="23"/>
      <w:bookmarkEnd w:id="24"/>
      <w:bookmarkEnd w:id="25"/>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Amount</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Number(20,2)</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pStyle w:val="Footer"/>
              <w:tabs>
                <w:tab w:val="clear" w:pos="4153"/>
                <w:tab w:val="clear" w:pos="8306"/>
              </w:tabs>
              <w:spacing w:before="120" w:line="360" w:lineRule="auto"/>
              <w:rPr>
                <w:color w:val="000000" w:themeColor="text1"/>
              </w:rPr>
            </w:pPr>
            <w:r w:rsidRPr="00A51B67">
              <w:rPr>
                <w:color w:val="000000" w:themeColor="text1"/>
              </w:rPr>
              <w:t>Classification</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VarChar(6)</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'12345'</w:t>
            </w:r>
          </w:p>
        </w:tc>
      </w:tr>
      <w:tr w:rsidR="00183428" w:rsidRPr="00B50030" w:rsidTr="00CE7DDF">
        <w:trPr>
          <w:trHeight w:val="255"/>
        </w:trPr>
        <w:tc>
          <w:tcPr>
            <w:tcW w:w="3237" w:type="dxa"/>
            <w:tcBorders>
              <w:left w:val="single" w:sz="6" w:space="0" w:color="auto"/>
            </w:tcBorders>
            <w:noWrap/>
            <w:tcMar>
              <w:top w:w="20" w:type="dxa"/>
              <w:left w:w="20" w:type="dxa"/>
              <w:bottom w:w="0" w:type="dxa"/>
              <w:right w:w="20" w:type="dxa"/>
            </w:tcMar>
          </w:tcPr>
          <w:p w:rsidR="00183428" w:rsidRPr="00B81450" w:rsidRDefault="00183428" w:rsidP="00183428">
            <w:pPr>
              <w:spacing w:before="120" w:line="360" w:lineRule="auto"/>
            </w:pPr>
            <w:r w:rsidRPr="00B81450">
              <w:t>Classification</w:t>
            </w:r>
            <w:r>
              <w:t xml:space="preserve"> Name</w:t>
            </w:r>
          </w:p>
        </w:tc>
        <w:tc>
          <w:tcPr>
            <w:tcW w:w="2490" w:type="dxa"/>
            <w:noWrap/>
            <w:tcMar>
              <w:top w:w="20" w:type="dxa"/>
              <w:left w:w="20" w:type="dxa"/>
              <w:bottom w:w="0" w:type="dxa"/>
              <w:right w:w="20" w:type="dxa"/>
            </w:tcMar>
          </w:tcPr>
          <w:p w:rsidR="00183428" w:rsidRPr="00B81450" w:rsidRDefault="00183428" w:rsidP="00183428">
            <w:pPr>
              <w:spacing w:before="120" w:line="360" w:lineRule="auto"/>
            </w:pPr>
            <w:proofErr w:type="spellStart"/>
            <w:r>
              <w:t>VarChar</w:t>
            </w:r>
            <w:proofErr w:type="spellEnd"/>
            <w:r>
              <w:t>(200</w:t>
            </w:r>
            <w:r w:rsidRPr="00B81450">
              <w:t>)</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Identification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'12345'</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Short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Description</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Flag</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 or '0'</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Interest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'12.50'</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Exchange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Price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FI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Char(3)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Business Type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lastRenderedPageBreak/>
              <w:t>Branch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Char(4)</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Tax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Personal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SWIFT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Passport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Char(20)</w:t>
            </w:r>
          </w:p>
        </w:tc>
        <w:tc>
          <w:tcPr>
            <w:tcW w:w="2739"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Gender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‘M’ or ‘F’</w:t>
            </w: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r w:rsidRPr="00A51B67">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3A79E4" w:rsidRPr="00B50030"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‘2019-01-03 15:00:00’</w:t>
            </w:r>
          </w:p>
        </w:tc>
      </w:tr>
    </w:tbl>
    <w:p w:rsidR="00B30D72" w:rsidRDefault="00B30D72"/>
    <w:sectPr w:rsidR="00B30D72"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8B5" w:rsidRDefault="001D68B5" w:rsidP="00917C33">
      <w:r>
        <w:separator/>
      </w:r>
    </w:p>
  </w:endnote>
  <w:endnote w:type="continuationSeparator" w:id="0">
    <w:p w:rsidR="001D68B5" w:rsidRDefault="001D68B5"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pPr>
                            <w:spacing w:line="320" w:lineRule="exact"/>
                            <w:jc w:val="right"/>
                          </w:pPr>
                          <w:r w:rsidRPr="007D71A9">
                            <w:t xml:space="preserve">DATA SET </w:t>
                          </w:r>
                        </w:p>
                        <w:p w:rsidR="000B3B4B" w:rsidRPr="007D71A9" w:rsidRDefault="000B3B4B">
                          <w:pPr>
                            <w:spacing w:line="320" w:lineRule="exact"/>
                            <w:jc w:val="right"/>
                          </w:pPr>
                          <w:r w:rsidRPr="00F86594">
                            <w:t xml:space="preserve">LPC </w:t>
                          </w:r>
                          <w:r>
                            <w:t>Data Set Document Version</w:t>
                          </w:r>
                          <w:r w:rsidRPr="007D71A9">
                            <w:t xml:space="preserve"> </w:t>
                          </w:r>
                          <w:r w:rsidR="007D63F1">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0B3B4B" w:rsidRPr="007D71A9" w:rsidRDefault="000B3B4B">
                    <w:pPr>
                      <w:spacing w:line="320" w:lineRule="exact"/>
                      <w:jc w:val="right"/>
                    </w:pPr>
                    <w:r w:rsidRPr="007D71A9">
                      <w:t xml:space="preserve">DATA SET </w:t>
                    </w:r>
                  </w:p>
                  <w:p w:rsidR="000B3B4B" w:rsidRPr="007D71A9" w:rsidRDefault="000B3B4B">
                    <w:pPr>
                      <w:spacing w:line="320" w:lineRule="exact"/>
                      <w:jc w:val="right"/>
                    </w:pPr>
                    <w:r w:rsidRPr="00F86594">
                      <w:t xml:space="preserve">LPC </w:t>
                    </w:r>
                    <w:r>
                      <w:t>Data Set Document Version</w:t>
                    </w:r>
                    <w:r w:rsidRPr="007D71A9">
                      <w:t xml:space="preserve"> </w:t>
                    </w:r>
                    <w:r w:rsidR="007D63F1">
                      <w:t>1.1</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rsidP="00E07528">
    <w:pPr>
      <w:pStyle w:val="Footer"/>
    </w:pPr>
    <w:r>
      <w:rPr>
        <w:noProof/>
      </w:rPr>
      <mc:AlternateContent>
        <mc:Choice Requires="wps">
          <w:drawing>
            <wp:anchor distT="0" distB="0" distL="114300" distR="114300" simplePos="0" relativeHeight="251657728" behindDoc="0" locked="0" layoutInCell="1" allowOverlap="1" wp14:anchorId="28548AE5" wp14:editId="4E612B2A">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48AE5"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" filled="f" stroked="f">
              <v:textbo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0AE8E30" wp14:editId="2391B835">
          <wp:simplePos x="0" y="0"/>
          <wp:positionH relativeFrom="column">
            <wp:posOffset>1905</wp:posOffset>
          </wp:positionH>
          <wp:positionV relativeFrom="paragraph">
            <wp:posOffset>50487</wp:posOffset>
          </wp:positionV>
          <wp:extent cx="361950" cy="542925"/>
          <wp:effectExtent l="0" t="0" r="0" b="9525"/>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2CE1B97E" wp14:editId="6A95D410">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0B3B4B" w:rsidRPr="00CA477A" w:rsidRDefault="000B3B4B"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10F559FC" wp14:editId="2F89C8C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line="320" w:lineRule="exact"/>
                            <w:jc w:val="right"/>
                          </w:pPr>
                          <w:r w:rsidRPr="007D71A9">
                            <w:t xml:space="preserve">DATA SET </w:t>
                          </w:r>
                        </w:p>
                        <w:p w:rsidR="000B3B4B" w:rsidRPr="007D71A9" w:rsidRDefault="000B3B4B" w:rsidP="00E07528">
                          <w:pPr>
                            <w:spacing w:line="320" w:lineRule="exact"/>
                            <w:jc w:val="right"/>
                          </w:pPr>
                          <w:r w:rsidRPr="00F86594">
                            <w:t xml:space="preserve"> LPC Data </w:t>
                          </w:r>
                          <w:r>
                            <w:t>Set Document Version 1</w:t>
                          </w:r>
                          <w:r w:rsidRPr="007D71A9">
                            <w:t>.</w:t>
                          </w:r>
                          <w:r w:rsidR="007D63F1">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59F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0B3B4B" w:rsidRPr="007D71A9" w:rsidRDefault="000B3B4B" w:rsidP="00E07528">
                    <w:pPr>
                      <w:spacing w:line="320" w:lineRule="exact"/>
                      <w:jc w:val="right"/>
                    </w:pPr>
                    <w:r w:rsidRPr="007D71A9">
                      <w:t xml:space="preserve">DATA SET </w:t>
                    </w:r>
                  </w:p>
                  <w:p w:rsidR="000B3B4B" w:rsidRPr="007D71A9" w:rsidRDefault="000B3B4B" w:rsidP="00E07528">
                    <w:pPr>
                      <w:spacing w:line="320" w:lineRule="exact"/>
                      <w:jc w:val="right"/>
                    </w:pPr>
                    <w:r w:rsidRPr="00F86594">
                      <w:t xml:space="preserve"> LPC Data </w:t>
                    </w:r>
                    <w:r>
                      <w:t>Set Document Version 1</w:t>
                    </w:r>
                    <w:r w:rsidRPr="007D71A9">
                      <w:t>.</w:t>
                    </w:r>
                    <w:r w:rsidR="007D63F1">
                      <w:t>1</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A60C39">
      <w:rPr>
        <w:b/>
        <w:bCs/>
        <w:noProof/>
      </w:rPr>
      <w:t>11</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8B5" w:rsidRDefault="001D68B5" w:rsidP="00917C33">
      <w:r>
        <w:separator/>
      </w:r>
    </w:p>
  </w:footnote>
  <w:footnote w:type="continuationSeparator" w:id="0">
    <w:p w:rsidR="001D68B5" w:rsidRDefault="001D68B5"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3C46DD"/>
    <w:multiLevelType w:val="hybridMultilevel"/>
    <w:tmpl w:val="BD52A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 w:numId="2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60"/>
  <w:drawingGridVerticalSpacing w:val="435"/>
  <w:displayHorizontalDrawingGridEvery w:val="2"/>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344"/>
    <w:rsid w:val="000166C1"/>
    <w:rsid w:val="00020A28"/>
    <w:rsid w:val="00022B99"/>
    <w:rsid w:val="000261B0"/>
    <w:rsid w:val="000261BF"/>
    <w:rsid w:val="0002716B"/>
    <w:rsid w:val="000301EC"/>
    <w:rsid w:val="00031B36"/>
    <w:rsid w:val="0003316E"/>
    <w:rsid w:val="00036462"/>
    <w:rsid w:val="00043573"/>
    <w:rsid w:val="00047FBE"/>
    <w:rsid w:val="000550D4"/>
    <w:rsid w:val="00061404"/>
    <w:rsid w:val="00064BF1"/>
    <w:rsid w:val="000667B9"/>
    <w:rsid w:val="00077FBC"/>
    <w:rsid w:val="00081C02"/>
    <w:rsid w:val="00084C8A"/>
    <w:rsid w:val="00087ACD"/>
    <w:rsid w:val="000918BB"/>
    <w:rsid w:val="00094174"/>
    <w:rsid w:val="000A0944"/>
    <w:rsid w:val="000A7515"/>
    <w:rsid w:val="000B06DA"/>
    <w:rsid w:val="000B1A23"/>
    <w:rsid w:val="000B3B4B"/>
    <w:rsid w:val="000B5B16"/>
    <w:rsid w:val="000C16CF"/>
    <w:rsid w:val="000C24F5"/>
    <w:rsid w:val="000C580A"/>
    <w:rsid w:val="000D5181"/>
    <w:rsid w:val="000E31BA"/>
    <w:rsid w:val="000E57AE"/>
    <w:rsid w:val="000E7A35"/>
    <w:rsid w:val="000F1872"/>
    <w:rsid w:val="000F21D9"/>
    <w:rsid w:val="000F2930"/>
    <w:rsid w:val="000F384B"/>
    <w:rsid w:val="00102BB8"/>
    <w:rsid w:val="00103331"/>
    <w:rsid w:val="0011282D"/>
    <w:rsid w:val="00112D9C"/>
    <w:rsid w:val="0011404A"/>
    <w:rsid w:val="001214EB"/>
    <w:rsid w:val="0012222D"/>
    <w:rsid w:val="00122293"/>
    <w:rsid w:val="00122A88"/>
    <w:rsid w:val="00123DEC"/>
    <w:rsid w:val="00125328"/>
    <w:rsid w:val="0012697F"/>
    <w:rsid w:val="001324B4"/>
    <w:rsid w:val="001449D7"/>
    <w:rsid w:val="001473B7"/>
    <w:rsid w:val="0015652F"/>
    <w:rsid w:val="00161CCB"/>
    <w:rsid w:val="00165ED2"/>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B3A40"/>
    <w:rsid w:val="001B50A1"/>
    <w:rsid w:val="001C0169"/>
    <w:rsid w:val="001C0F24"/>
    <w:rsid w:val="001C1C6A"/>
    <w:rsid w:val="001C3F27"/>
    <w:rsid w:val="001D3002"/>
    <w:rsid w:val="001D3373"/>
    <w:rsid w:val="001D457C"/>
    <w:rsid w:val="001D4D40"/>
    <w:rsid w:val="001D5847"/>
    <w:rsid w:val="001D68B5"/>
    <w:rsid w:val="001E07DD"/>
    <w:rsid w:val="001E0B5A"/>
    <w:rsid w:val="001E174E"/>
    <w:rsid w:val="001E2A29"/>
    <w:rsid w:val="001E5F14"/>
    <w:rsid w:val="001E6C38"/>
    <w:rsid w:val="001F1464"/>
    <w:rsid w:val="001F171B"/>
    <w:rsid w:val="001F61D4"/>
    <w:rsid w:val="00201488"/>
    <w:rsid w:val="002074D8"/>
    <w:rsid w:val="00210E15"/>
    <w:rsid w:val="00212A06"/>
    <w:rsid w:val="00214A22"/>
    <w:rsid w:val="00220A5A"/>
    <w:rsid w:val="00222CC5"/>
    <w:rsid w:val="002231FD"/>
    <w:rsid w:val="00225270"/>
    <w:rsid w:val="00232ABA"/>
    <w:rsid w:val="00232D2A"/>
    <w:rsid w:val="00234612"/>
    <w:rsid w:val="00237D30"/>
    <w:rsid w:val="0024463A"/>
    <w:rsid w:val="0025009D"/>
    <w:rsid w:val="0025129C"/>
    <w:rsid w:val="00251825"/>
    <w:rsid w:val="0025457C"/>
    <w:rsid w:val="0025650D"/>
    <w:rsid w:val="00256B5B"/>
    <w:rsid w:val="002609FB"/>
    <w:rsid w:val="00264E30"/>
    <w:rsid w:val="00265BE1"/>
    <w:rsid w:val="00270995"/>
    <w:rsid w:val="0027546E"/>
    <w:rsid w:val="00276563"/>
    <w:rsid w:val="00276BA1"/>
    <w:rsid w:val="00276BDE"/>
    <w:rsid w:val="002773E2"/>
    <w:rsid w:val="00284C64"/>
    <w:rsid w:val="00284F73"/>
    <w:rsid w:val="00285239"/>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2E6421"/>
    <w:rsid w:val="00302003"/>
    <w:rsid w:val="00305085"/>
    <w:rsid w:val="0030656E"/>
    <w:rsid w:val="00310082"/>
    <w:rsid w:val="003113C6"/>
    <w:rsid w:val="00311856"/>
    <w:rsid w:val="00312989"/>
    <w:rsid w:val="003153EE"/>
    <w:rsid w:val="00320478"/>
    <w:rsid w:val="0032114B"/>
    <w:rsid w:val="00321C21"/>
    <w:rsid w:val="00331481"/>
    <w:rsid w:val="00333EF5"/>
    <w:rsid w:val="003407D5"/>
    <w:rsid w:val="0034203B"/>
    <w:rsid w:val="00342435"/>
    <w:rsid w:val="00342B90"/>
    <w:rsid w:val="00342D24"/>
    <w:rsid w:val="003536AF"/>
    <w:rsid w:val="00357F00"/>
    <w:rsid w:val="003610A2"/>
    <w:rsid w:val="0036228E"/>
    <w:rsid w:val="00365319"/>
    <w:rsid w:val="003678E9"/>
    <w:rsid w:val="00370FC7"/>
    <w:rsid w:val="00375557"/>
    <w:rsid w:val="003829BB"/>
    <w:rsid w:val="0038385F"/>
    <w:rsid w:val="003873F2"/>
    <w:rsid w:val="00393875"/>
    <w:rsid w:val="00396C5E"/>
    <w:rsid w:val="003970D2"/>
    <w:rsid w:val="003A09CF"/>
    <w:rsid w:val="003A14B8"/>
    <w:rsid w:val="003A3B1D"/>
    <w:rsid w:val="003A79E4"/>
    <w:rsid w:val="003B12FA"/>
    <w:rsid w:val="003B5333"/>
    <w:rsid w:val="003C2387"/>
    <w:rsid w:val="003C52FB"/>
    <w:rsid w:val="003C6671"/>
    <w:rsid w:val="003D078D"/>
    <w:rsid w:val="003D34A9"/>
    <w:rsid w:val="003D442D"/>
    <w:rsid w:val="003E0285"/>
    <w:rsid w:val="003E1E7E"/>
    <w:rsid w:val="003E4E70"/>
    <w:rsid w:val="003E5B64"/>
    <w:rsid w:val="003E7E85"/>
    <w:rsid w:val="003F5B92"/>
    <w:rsid w:val="004008BA"/>
    <w:rsid w:val="004062C3"/>
    <w:rsid w:val="004122DD"/>
    <w:rsid w:val="00412F54"/>
    <w:rsid w:val="00422B11"/>
    <w:rsid w:val="004258D0"/>
    <w:rsid w:val="004419D0"/>
    <w:rsid w:val="00444D7C"/>
    <w:rsid w:val="00451D65"/>
    <w:rsid w:val="00452F9C"/>
    <w:rsid w:val="00453B08"/>
    <w:rsid w:val="00455C1A"/>
    <w:rsid w:val="00456D2F"/>
    <w:rsid w:val="00463C77"/>
    <w:rsid w:val="004679C9"/>
    <w:rsid w:val="00470D45"/>
    <w:rsid w:val="00470DF3"/>
    <w:rsid w:val="0047221F"/>
    <w:rsid w:val="00472401"/>
    <w:rsid w:val="00472B0D"/>
    <w:rsid w:val="00484B30"/>
    <w:rsid w:val="00487F4C"/>
    <w:rsid w:val="00493BD4"/>
    <w:rsid w:val="00494136"/>
    <w:rsid w:val="0049620E"/>
    <w:rsid w:val="004A1FF8"/>
    <w:rsid w:val="004A4E0B"/>
    <w:rsid w:val="004A757B"/>
    <w:rsid w:val="004B1724"/>
    <w:rsid w:val="004B40D6"/>
    <w:rsid w:val="004C20FA"/>
    <w:rsid w:val="004C7425"/>
    <w:rsid w:val="004D6EAF"/>
    <w:rsid w:val="004E5114"/>
    <w:rsid w:val="004E703E"/>
    <w:rsid w:val="004E760F"/>
    <w:rsid w:val="004F01C7"/>
    <w:rsid w:val="004F0E71"/>
    <w:rsid w:val="0050030D"/>
    <w:rsid w:val="0050111D"/>
    <w:rsid w:val="0050623F"/>
    <w:rsid w:val="005074FE"/>
    <w:rsid w:val="00507B26"/>
    <w:rsid w:val="0051087F"/>
    <w:rsid w:val="00510AE0"/>
    <w:rsid w:val="00517925"/>
    <w:rsid w:val="0052432D"/>
    <w:rsid w:val="00526C55"/>
    <w:rsid w:val="00530E42"/>
    <w:rsid w:val="00534F87"/>
    <w:rsid w:val="00544BB6"/>
    <w:rsid w:val="00547AF6"/>
    <w:rsid w:val="00550B1F"/>
    <w:rsid w:val="005515D7"/>
    <w:rsid w:val="00553553"/>
    <w:rsid w:val="0055420F"/>
    <w:rsid w:val="00554B84"/>
    <w:rsid w:val="005572B2"/>
    <w:rsid w:val="005600E8"/>
    <w:rsid w:val="005614CD"/>
    <w:rsid w:val="00562372"/>
    <w:rsid w:val="00565345"/>
    <w:rsid w:val="0056743E"/>
    <w:rsid w:val="005747D6"/>
    <w:rsid w:val="0058070B"/>
    <w:rsid w:val="00582F58"/>
    <w:rsid w:val="005847E5"/>
    <w:rsid w:val="00584B6C"/>
    <w:rsid w:val="00586D5B"/>
    <w:rsid w:val="00590733"/>
    <w:rsid w:val="00592568"/>
    <w:rsid w:val="005A21D1"/>
    <w:rsid w:val="005A2F8D"/>
    <w:rsid w:val="005A4B3B"/>
    <w:rsid w:val="005A520E"/>
    <w:rsid w:val="005A6625"/>
    <w:rsid w:val="005A78BB"/>
    <w:rsid w:val="005B7009"/>
    <w:rsid w:val="005C2FD6"/>
    <w:rsid w:val="005C3B95"/>
    <w:rsid w:val="005C6705"/>
    <w:rsid w:val="005D1442"/>
    <w:rsid w:val="005D1B12"/>
    <w:rsid w:val="005D26F1"/>
    <w:rsid w:val="005D5DC1"/>
    <w:rsid w:val="005D7A19"/>
    <w:rsid w:val="005E5B99"/>
    <w:rsid w:val="005F0248"/>
    <w:rsid w:val="005F4C1B"/>
    <w:rsid w:val="00615C67"/>
    <w:rsid w:val="00617CA7"/>
    <w:rsid w:val="00620D32"/>
    <w:rsid w:val="0062251A"/>
    <w:rsid w:val="00624B6F"/>
    <w:rsid w:val="00624C86"/>
    <w:rsid w:val="00627EEE"/>
    <w:rsid w:val="00632444"/>
    <w:rsid w:val="00633CA0"/>
    <w:rsid w:val="00634251"/>
    <w:rsid w:val="0063465E"/>
    <w:rsid w:val="00634751"/>
    <w:rsid w:val="00634803"/>
    <w:rsid w:val="00634B24"/>
    <w:rsid w:val="00635885"/>
    <w:rsid w:val="006366C9"/>
    <w:rsid w:val="00637066"/>
    <w:rsid w:val="00641AF6"/>
    <w:rsid w:val="006426AB"/>
    <w:rsid w:val="00656BF8"/>
    <w:rsid w:val="00657F71"/>
    <w:rsid w:val="00660C5A"/>
    <w:rsid w:val="00667A24"/>
    <w:rsid w:val="00671623"/>
    <w:rsid w:val="006724AC"/>
    <w:rsid w:val="00673C5B"/>
    <w:rsid w:val="00680570"/>
    <w:rsid w:val="00682880"/>
    <w:rsid w:val="006837DB"/>
    <w:rsid w:val="00685F33"/>
    <w:rsid w:val="00690F83"/>
    <w:rsid w:val="0069253B"/>
    <w:rsid w:val="00697AAF"/>
    <w:rsid w:val="006A3E1B"/>
    <w:rsid w:val="006A554F"/>
    <w:rsid w:val="006A6C9E"/>
    <w:rsid w:val="006A7955"/>
    <w:rsid w:val="006B0234"/>
    <w:rsid w:val="006B1C78"/>
    <w:rsid w:val="006B5A4D"/>
    <w:rsid w:val="006B6EB3"/>
    <w:rsid w:val="006C2883"/>
    <w:rsid w:val="006C5F20"/>
    <w:rsid w:val="006C660E"/>
    <w:rsid w:val="006D0BBE"/>
    <w:rsid w:val="006D6F70"/>
    <w:rsid w:val="006E4771"/>
    <w:rsid w:val="006F0C95"/>
    <w:rsid w:val="006F0E54"/>
    <w:rsid w:val="006F7292"/>
    <w:rsid w:val="00710FDB"/>
    <w:rsid w:val="00713983"/>
    <w:rsid w:val="007147B2"/>
    <w:rsid w:val="00721B33"/>
    <w:rsid w:val="00721C27"/>
    <w:rsid w:val="00727588"/>
    <w:rsid w:val="00730F13"/>
    <w:rsid w:val="007340D1"/>
    <w:rsid w:val="00734508"/>
    <w:rsid w:val="007400E8"/>
    <w:rsid w:val="007449BD"/>
    <w:rsid w:val="007461C4"/>
    <w:rsid w:val="007475D4"/>
    <w:rsid w:val="00754A43"/>
    <w:rsid w:val="00754D96"/>
    <w:rsid w:val="00757006"/>
    <w:rsid w:val="007634EB"/>
    <w:rsid w:val="00770B58"/>
    <w:rsid w:val="007733C4"/>
    <w:rsid w:val="00776B02"/>
    <w:rsid w:val="00781593"/>
    <w:rsid w:val="00786125"/>
    <w:rsid w:val="00792392"/>
    <w:rsid w:val="00795F02"/>
    <w:rsid w:val="007A4819"/>
    <w:rsid w:val="007B262F"/>
    <w:rsid w:val="007B667C"/>
    <w:rsid w:val="007C097B"/>
    <w:rsid w:val="007C48B8"/>
    <w:rsid w:val="007D1B53"/>
    <w:rsid w:val="007D3F61"/>
    <w:rsid w:val="007D63F1"/>
    <w:rsid w:val="007E130D"/>
    <w:rsid w:val="007E1348"/>
    <w:rsid w:val="007E266B"/>
    <w:rsid w:val="007E4254"/>
    <w:rsid w:val="007E619A"/>
    <w:rsid w:val="007E7545"/>
    <w:rsid w:val="007F6C58"/>
    <w:rsid w:val="00802095"/>
    <w:rsid w:val="00802C4B"/>
    <w:rsid w:val="00820599"/>
    <w:rsid w:val="008225CE"/>
    <w:rsid w:val="008225FD"/>
    <w:rsid w:val="00823300"/>
    <w:rsid w:val="0082490A"/>
    <w:rsid w:val="0082629F"/>
    <w:rsid w:val="00827416"/>
    <w:rsid w:val="00833914"/>
    <w:rsid w:val="00835783"/>
    <w:rsid w:val="00836551"/>
    <w:rsid w:val="008367B3"/>
    <w:rsid w:val="00836846"/>
    <w:rsid w:val="00841BCF"/>
    <w:rsid w:val="00843D7B"/>
    <w:rsid w:val="00846358"/>
    <w:rsid w:val="00850A5F"/>
    <w:rsid w:val="008556A2"/>
    <w:rsid w:val="00857FC5"/>
    <w:rsid w:val="00893397"/>
    <w:rsid w:val="00894F52"/>
    <w:rsid w:val="00895CB2"/>
    <w:rsid w:val="008A636C"/>
    <w:rsid w:val="008A7BA4"/>
    <w:rsid w:val="008B24B1"/>
    <w:rsid w:val="008B3642"/>
    <w:rsid w:val="008B5E31"/>
    <w:rsid w:val="008C581A"/>
    <w:rsid w:val="008C7183"/>
    <w:rsid w:val="008D1E36"/>
    <w:rsid w:val="008D49B4"/>
    <w:rsid w:val="008D672B"/>
    <w:rsid w:val="008E0CCE"/>
    <w:rsid w:val="008F34BF"/>
    <w:rsid w:val="008F4437"/>
    <w:rsid w:val="008F4D9B"/>
    <w:rsid w:val="008F590F"/>
    <w:rsid w:val="008F699A"/>
    <w:rsid w:val="008F754D"/>
    <w:rsid w:val="00901D23"/>
    <w:rsid w:val="009032F1"/>
    <w:rsid w:val="00903546"/>
    <w:rsid w:val="009037DE"/>
    <w:rsid w:val="00910AA0"/>
    <w:rsid w:val="00916D95"/>
    <w:rsid w:val="00917C33"/>
    <w:rsid w:val="00922C27"/>
    <w:rsid w:val="00927EB4"/>
    <w:rsid w:val="0093286D"/>
    <w:rsid w:val="00936F43"/>
    <w:rsid w:val="00946409"/>
    <w:rsid w:val="0094775F"/>
    <w:rsid w:val="00954563"/>
    <w:rsid w:val="00957AE4"/>
    <w:rsid w:val="00961035"/>
    <w:rsid w:val="0096433E"/>
    <w:rsid w:val="00970D37"/>
    <w:rsid w:val="00971511"/>
    <w:rsid w:val="00972F7D"/>
    <w:rsid w:val="0097782D"/>
    <w:rsid w:val="0098248A"/>
    <w:rsid w:val="00983EBD"/>
    <w:rsid w:val="009855B3"/>
    <w:rsid w:val="009870DD"/>
    <w:rsid w:val="00987866"/>
    <w:rsid w:val="00995658"/>
    <w:rsid w:val="009A273F"/>
    <w:rsid w:val="009A3C0E"/>
    <w:rsid w:val="009A3CCF"/>
    <w:rsid w:val="009B3185"/>
    <w:rsid w:val="009B4A1D"/>
    <w:rsid w:val="009D01FC"/>
    <w:rsid w:val="009D24BF"/>
    <w:rsid w:val="009D39FF"/>
    <w:rsid w:val="009D45A3"/>
    <w:rsid w:val="009E077E"/>
    <w:rsid w:val="009E0CC4"/>
    <w:rsid w:val="009E2B63"/>
    <w:rsid w:val="009E53BE"/>
    <w:rsid w:val="009E5F21"/>
    <w:rsid w:val="009F02E7"/>
    <w:rsid w:val="009F1D05"/>
    <w:rsid w:val="009F534D"/>
    <w:rsid w:val="009F588E"/>
    <w:rsid w:val="00A012F1"/>
    <w:rsid w:val="00A05A36"/>
    <w:rsid w:val="00A112EF"/>
    <w:rsid w:val="00A118EC"/>
    <w:rsid w:val="00A205A2"/>
    <w:rsid w:val="00A20C70"/>
    <w:rsid w:val="00A21161"/>
    <w:rsid w:val="00A2231F"/>
    <w:rsid w:val="00A23E42"/>
    <w:rsid w:val="00A24F9E"/>
    <w:rsid w:val="00A25283"/>
    <w:rsid w:val="00A25B7B"/>
    <w:rsid w:val="00A27DE4"/>
    <w:rsid w:val="00A3124C"/>
    <w:rsid w:val="00A32D0D"/>
    <w:rsid w:val="00A332CE"/>
    <w:rsid w:val="00A3491B"/>
    <w:rsid w:val="00A41625"/>
    <w:rsid w:val="00A5044A"/>
    <w:rsid w:val="00A51A69"/>
    <w:rsid w:val="00A51B67"/>
    <w:rsid w:val="00A53092"/>
    <w:rsid w:val="00A56110"/>
    <w:rsid w:val="00A60A30"/>
    <w:rsid w:val="00A60C39"/>
    <w:rsid w:val="00A6497D"/>
    <w:rsid w:val="00A66692"/>
    <w:rsid w:val="00A6794E"/>
    <w:rsid w:val="00A70BEC"/>
    <w:rsid w:val="00A732B7"/>
    <w:rsid w:val="00A754B5"/>
    <w:rsid w:val="00A80CDA"/>
    <w:rsid w:val="00A835F3"/>
    <w:rsid w:val="00A8710E"/>
    <w:rsid w:val="00A91C7F"/>
    <w:rsid w:val="00AA07CE"/>
    <w:rsid w:val="00AA2354"/>
    <w:rsid w:val="00AB00ED"/>
    <w:rsid w:val="00AB1764"/>
    <w:rsid w:val="00AB3CC3"/>
    <w:rsid w:val="00AB49FA"/>
    <w:rsid w:val="00AB5DFB"/>
    <w:rsid w:val="00AB7245"/>
    <w:rsid w:val="00AB7A72"/>
    <w:rsid w:val="00AC3257"/>
    <w:rsid w:val="00AC38F1"/>
    <w:rsid w:val="00AC7E6B"/>
    <w:rsid w:val="00AD392B"/>
    <w:rsid w:val="00AD6778"/>
    <w:rsid w:val="00AE366B"/>
    <w:rsid w:val="00AE3B04"/>
    <w:rsid w:val="00AE45E5"/>
    <w:rsid w:val="00AF0CAB"/>
    <w:rsid w:val="00AF19BB"/>
    <w:rsid w:val="00AF69A9"/>
    <w:rsid w:val="00AF7D8F"/>
    <w:rsid w:val="00B00B77"/>
    <w:rsid w:val="00B01CDC"/>
    <w:rsid w:val="00B02BFD"/>
    <w:rsid w:val="00B02DD3"/>
    <w:rsid w:val="00B061EE"/>
    <w:rsid w:val="00B07281"/>
    <w:rsid w:val="00B16F54"/>
    <w:rsid w:val="00B17837"/>
    <w:rsid w:val="00B22600"/>
    <w:rsid w:val="00B30D72"/>
    <w:rsid w:val="00B31BD3"/>
    <w:rsid w:val="00B32B85"/>
    <w:rsid w:val="00B33F0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D55B7"/>
    <w:rsid w:val="00BE2975"/>
    <w:rsid w:val="00BE44ED"/>
    <w:rsid w:val="00BE76A2"/>
    <w:rsid w:val="00BF6B87"/>
    <w:rsid w:val="00C03BB8"/>
    <w:rsid w:val="00C043C3"/>
    <w:rsid w:val="00C04C60"/>
    <w:rsid w:val="00C07609"/>
    <w:rsid w:val="00C13BBE"/>
    <w:rsid w:val="00C14224"/>
    <w:rsid w:val="00C144B7"/>
    <w:rsid w:val="00C16934"/>
    <w:rsid w:val="00C25210"/>
    <w:rsid w:val="00C2637B"/>
    <w:rsid w:val="00C312A3"/>
    <w:rsid w:val="00C348B4"/>
    <w:rsid w:val="00C4611C"/>
    <w:rsid w:val="00C52510"/>
    <w:rsid w:val="00C5516B"/>
    <w:rsid w:val="00C563A2"/>
    <w:rsid w:val="00C641EB"/>
    <w:rsid w:val="00C642A4"/>
    <w:rsid w:val="00C65592"/>
    <w:rsid w:val="00C65E4C"/>
    <w:rsid w:val="00C711BF"/>
    <w:rsid w:val="00C75BA9"/>
    <w:rsid w:val="00C81574"/>
    <w:rsid w:val="00C83632"/>
    <w:rsid w:val="00C83895"/>
    <w:rsid w:val="00C8714D"/>
    <w:rsid w:val="00C91F6C"/>
    <w:rsid w:val="00C9257D"/>
    <w:rsid w:val="00C93448"/>
    <w:rsid w:val="00C964A7"/>
    <w:rsid w:val="00C9656C"/>
    <w:rsid w:val="00CA0A9A"/>
    <w:rsid w:val="00CA21E5"/>
    <w:rsid w:val="00CA477A"/>
    <w:rsid w:val="00CA635A"/>
    <w:rsid w:val="00CA639A"/>
    <w:rsid w:val="00CB02A9"/>
    <w:rsid w:val="00CB212A"/>
    <w:rsid w:val="00CB3965"/>
    <w:rsid w:val="00CB5A6A"/>
    <w:rsid w:val="00CB5C96"/>
    <w:rsid w:val="00CC61E9"/>
    <w:rsid w:val="00CD64A3"/>
    <w:rsid w:val="00CD6C87"/>
    <w:rsid w:val="00CD7B8A"/>
    <w:rsid w:val="00CE0EB4"/>
    <w:rsid w:val="00CE1FC0"/>
    <w:rsid w:val="00CE2989"/>
    <w:rsid w:val="00CE67E9"/>
    <w:rsid w:val="00CE77DF"/>
    <w:rsid w:val="00CE7DDF"/>
    <w:rsid w:val="00CF70F6"/>
    <w:rsid w:val="00D00D59"/>
    <w:rsid w:val="00D0738E"/>
    <w:rsid w:val="00D151CC"/>
    <w:rsid w:val="00D2330D"/>
    <w:rsid w:val="00D240D6"/>
    <w:rsid w:val="00D25FB0"/>
    <w:rsid w:val="00D27460"/>
    <w:rsid w:val="00D30D07"/>
    <w:rsid w:val="00D3574E"/>
    <w:rsid w:val="00D42B51"/>
    <w:rsid w:val="00D43A1E"/>
    <w:rsid w:val="00D51E3A"/>
    <w:rsid w:val="00D5366B"/>
    <w:rsid w:val="00D60074"/>
    <w:rsid w:val="00D605BD"/>
    <w:rsid w:val="00D62FFF"/>
    <w:rsid w:val="00D637D1"/>
    <w:rsid w:val="00D65191"/>
    <w:rsid w:val="00D667EE"/>
    <w:rsid w:val="00D733F0"/>
    <w:rsid w:val="00D74B1E"/>
    <w:rsid w:val="00D75B95"/>
    <w:rsid w:val="00D76ED1"/>
    <w:rsid w:val="00D835BB"/>
    <w:rsid w:val="00D8565F"/>
    <w:rsid w:val="00D94547"/>
    <w:rsid w:val="00D95ADC"/>
    <w:rsid w:val="00D97348"/>
    <w:rsid w:val="00DA0EBA"/>
    <w:rsid w:val="00DB119E"/>
    <w:rsid w:val="00DB3415"/>
    <w:rsid w:val="00DB3831"/>
    <w:rsid w:val="00DC0D5A"/>
    <w:rsid w:val="00DC3CEF"/>
    <w:rsid w:val="00DC4353"/>
    <w:rsid w:val="00DC4749"/>
    <w:rsid w:val="00DC5678"/>
    <w:rsid w:val="00DC5E12"/>
    <w:rsid w:val="00DC68CF"/>
    <w:rsid w:val="00DD3713"/>
    <w:rsid w:val="00DE35F0"/>
    <w:rsid w:val="00DE4E22"/>
    <w:rsid w:val="00DF4015"/>
    <w:rsid w:val="00DF505E"/>
    <w:rsid w:val="00DF537C"/>
    <w:rsid w:val="00DF5D94"/>
    <w:rsid w:val="00E007E5"/>
    <w:rsid w:val="00E01E30"/>
    <w:rsid w:val="00E056D7"/>
    <w:rsid w:val="00E066E8"/>
    <w:rsid w:val="00E06DFE"/>
    <w:rsid w:val="00E07528"/>
    <w:rsid w:val="00E23E58"/>
    <w:rsid w:val="00E25B2C"/>
    <w:rsid w:val="00E27256"/>
    <w:rsid w:val="00E27CEF"/>
    <w:rsid w:val="00E303C6"/>
    <w:rsid w:val="00E35500"/>
    <w:rsid w:val="00E361AE"/>
    <w:rsid w:val="00E40E14"/>
    <w:rsid w:val="00E422EE"/>
    <w:rsid w:val="00E50E66"/>
    <w:rsid w:val="00E57005"/>
    <w:rsid w:val="00E570BD"/>
    <w:rsid w:val="00E601BB"/>
    <w:rsid w:val="00E66A11"/>
    <w:rsid w:val="00E672BD"/>
    <w:rsid w:val="00E67DE8"/>
    <w:rsid w:val="00E67DEC"/>
    <w:rsid w:val="00E76E0B"/>
    <w:rsid w:val="00E804C7"/>
    <w:rsid w:val="00E816C3"/>
    <w:rsid w:val="00E8586D"/>
    <w:rsid w:val="00E8785B"/>
    <w:rsid w:val="00E8798A"/>
    <w:rsid w:val="00E903F4"/>
    <w:rsid w:val="00E95672"/>
    <w:rsid w:val="00E97B68"/>
    <w:rsid w:val="00EA0F4E"/>
    <w:rsid w:val="00EA27E9"/>
    <w:rsid w:val="00EA4294"/>
    <w:rsid w:val="00EB2491"/>
    <w:rsid w:val="00EB5DBE"/>
    <w:rsid w:val="00EB6994"/>
    <w:rsid w:val="00EC1F29"/>
    <w:rsid w:val="00EC3C97"/>
    <w:rsid w:val="00EC5CED"/>
    <w:rsid w:val="00EC729B"/>
    <w:rsid w:val="00EC74F5"/>
    <w:rsid w:val="00ED24C8"/>
    <w:rsid w:val="00ED59D5"/>
    <w:rsid w:val="00EE6765"/>
    <w:rsid w:val="00EE76AB"/>
    <w:rsid w:val="00EF6689"/>
    <w:rsid w:val="00F0052E"/>
    <w:rsid w:val="00F030DB"/>
    <w:rsid w:val="00F07EBA"/>
    <w:rsid w:val="00F16080"/>
    <w:rsid w:val="00F17A56"/>
    <w:rsid w:val="00F21449"/>
    <w:rsid w:val="00F225A2"/>
    <w:rsid w:val="00F227AC"/>
    <w:rsid w:val="00F27E9F"/>
    <w:rsid w:val="00F33074"/>
    <w:rsid w:val="00F372F9"/>
    <w:rsid w:val="00F44D34"/>
    <w:rsid w:val="00F455D2"/>
    <w:rsid w:val="00F517AB"/>
    <w:rsid w:val="00F5601A"/>
    <w:rsid w:val="00F56FA4"/>
    <w:rsid w:val="00F57697"/>
    <w:rsid w:val="00F6024F"/>
    <w:rsid w:val="00F64768"/>
    <w:rsid w:val="00F65695"/>
    <w:rsid w:val="00F65FB1"/>
    <w:rsid w:val="00F67512"/>
    <w:rsid w:val="00F67988"/>
    <w:rsid w:val="00F757A6"/>
    <w:rsid w:val="00F76C03"/>
    <w:rsid w:val="00F83008"/>
    <w:rsid w:val="00F83D6B"/>
    <w:rsid w:val="00F83D6F"/>
    <w:rsid w:val="00F84310"/>
    <w:rsid w:val="00F8444A"/>
    <w:rsid w:val="00F86594"/>
    <w:rsid w:val="00F91D97"/>
    <w:rsid w:val="00F9363A"/>
    <w:rsid w:val="00F95CA2"/>
    <w:rsid w:val="00FA2145"/>
    <w:rsid w:val="00FB099A"/>
    <w:rsid w:val="00FC0199"/>
    <w:rsid w:val="00FC2A0B"/>
    <w:rsid w:val="00FC495E"/>
    <w:rsid w:val="00FC711C"/>
    <w:rsid w:val="00FD0AAC"/>
    <w:rsid w:val="00FD5DE2"/>
    <w:rsid w:val="00FD7007"/>
    <w:rsid w:val="00FE18F5"/>
    <w:rsid w:val="00FE6B53"/>
    <w:rsid w:val="00FF1801"/>
    <w:rsid w:val="00FF2017"/>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348B4"/>
    <w:pPr>
      <w:tabs>
        <w:tab w:val="left" w:pos="720"/>
        <w:tab w:val="right" w:leader="dot" w:pos="13695"/>
      </w:tabs>
      <w:spacing w:before="60" w:after="60"/>
      <w:ind w:left="720"/>
    </w:pPr>
    <w:rPr>
      <w:noProof/>
      <w:color w:val="000000" w:themeColor="text1"/>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63937350">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341160766">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 w:id="148808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8905936F-CF25-44AD-92C0-624C3F089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1330</Words>
  <Characters>7582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8895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23</cp:revision>
  <cp:lastPrinted>2019-07-13T02:39:00Z</cp:lastPrinted>
  <dcterms:created xsi:type="dcterms:W3CDTF">2019-07-20T04:56:00Z</dcterms:created>
  <dcterms:modified xsi:type="dcterms:W3CDTF">2019-09-03T04:32:00Z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