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2EC11" w14:textId="77777777" w:rsidR="003D34A9" w:rsidRPr="00EB2F3D" w:rsidRDefault="003D34A9" w:rsidP="009910B9">
      <w:pPr>
        <w:pStyle w:val="Heading2"/>
        <w:rPr>
          <w:cs/>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6A2E0F5E" w:rsidR="00B1350A" w:rsidRPr="00BC5379" w:rsidRDefault="00412D8E" w:rsidP="00BC5379">
      <w:pPr>
        <w:pStyle w:val="Title"/>
        <w:rPr>
          <w:rFonts w:cs="Tahoma"/>
          <w:sz w:val="56"/>
          <w:szCs w:val="56"/>
          <w:lang w:bidi="th-TH"/>
        </w:rPr>
      </w:pPr>
      <w:r>
        <w:rPr>
          <w:rFonts w:cs="Tahoma"/>
          <w:sz w:val="56"/>
          <w:szCs w:val="56"/>
          <w:lang w:bidi="th-TH"/>
        </w:rPr>
        <w:t>MARKET CONDUCT DATA SET MANUAL</w:t>
      </w:r>
    </w:p>
    <w:p w14:paraId="63760170" w14:textId="77777777" w:rsidR="00DE4965" w:rsidRDefault="00B1350A" w:rsidP="00BC5379">
      <w:pPr>
        <w:pStyle w:val="Title"/>
        <w:rPr>
          <w:rFonts w:cs="Tahoma"/>
          <w:sz w:val="56"/>
          <w:szCs w:val="56"/>
          <w:lang w:bidi="th-TH"/>
        </w:rPr>
      </w:pPr>
      <w:r w:rsidRPr="00BC5379">
        <w:rPr>
          <w:rFonts w:cs="Tahoma"/>
          <w:sz w:val="56"/>
          <w:szCs w:val="56"/>
          <w:cs/>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cs/>
          <w:lang w:bidi="th-TH"/>
        </w:rPr>
        <w:t>)</w:t>
      </w:r>
    </w:p>
    <w:p w14:paraId="32A431CE" w14:textId="77777777" w:rsidR="006A3E1B" w:rsidRPr="00EB2F3D" w:rsidRDefault="006A3E1B" w:rsidP="003D34A9">
      <w:pPr>
        <w:jc w:val="center"/>
        <w:rPr>
          <w:color w:val="000000" w:themeColor="text1"/>
          <w:sz w:val="48"/>
          <w:szCs w:val="48"/>
          <w:cs/>
        </w:rPr>
      </w:pPr>
    </w:p>
    <w:p w14:paraId="60177018" w14:textId="77777777" w:rsidR="006A3E1B" w:rsidRPr="00E23AD1"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EE4DE6">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cs/>
          <w:lang w:val="fr-FR" w:bidi="th-TH"/>
        </w:rPr>
      </w:pPr>
      <w:proofErr w:type="spellStart"/>
      <w:r>
        <w:rPr>
          <w:rFonts w:cs="Tahoma"/>
          <w:color w:val="000000" w:themeColor="text1"/>
          <w:sz w:val="20"/>
          <w:szCs w:val="20"/>
          <w:lang w:val="fr-FR"/>
        </w:rPr>
        <w:t>Revision</w:t>
      </w:r>
      <w:proofErr w:type="spellEnd"/>
      <w:r>
        <w:rPr>
          <w:rFonts w:cs="Tahoma"/>
          <w:color w:val="000000" w:themeColor="text1"/>
          <w:sz w:val="20"/>
          <w:szCs w:val="20"/>
          <w:lang w:val="fr-FR"/>
        </w:rPr>
        <w:t xml:space="preserve"> </w:t>
      </w:r>
      <w:proofErr w:type="spellStart"/>
      <w:r>
        <w:rPr>
          <w:rFonts w:cs="Tahoma"/>
          <w:color w:val="000000" w:themeColor="text1"/>
          <w:sz w:val="20"/>
          <w:szCs w:val="20"/>
          <w:lang w:val="fr-FR"/>
        </w:rPr>
        <w:t>h</w:t>
      </w:r>
      <w:r w:rsidR="003D34A9" w:rsidRPr="00BC5379">
        <w:rPr>
          <w:rFonts w:cs="Tahoma"/>
          <w:color w:val="000000" w:themeColor="text1"/>
          <w:sz w:val="20"/>
          <w:szCs w:val="20"/>
          <w:lang w:val="fr-FR"/>
        </w:rPr>
        <w:t>istory</w:t>
      </w:r>
      <w:proofErr w:type="spellEnd"/>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46159E">
        <w:trPr>
          <w:tblHeader/>
        </w:trPr>
        <w:tc>
          <w:tcPr>
            <w:tcW w:w="927" w:type="dxa"/>
            <w:tcBorders>
              <w:bottom w:val="single" w:sz="6" w:space="0" w:color="auto"/>
            </w:tcBorders>
            <w:shd w:val="clear" w:color="auto" w:fill="auto"/>
            <w:vAlign w:val="center"/>
          </w:tcPr>
          <w:p w14:paraId="7D58EC1D" w14:textId="77777777" w:rsidR="00412D8E" w:rsidRPr="00623846" w:rsidRDefault="00412D8E" w:rsidP="00F422FE">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57670214" w14:textId="77777777" w:rsidR="00412D8E" w:rsidRPr="00623846" w:rsidRDefault="00412D8E" w:rsidP="00F422FE">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25C7A8B0" w14:textId="77777777" w:rsidR="00412D8E" w:rsidRPr="00623846" w:rsidRDefault="00412D8E" w:rsidP="00F422FE">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79F1F3B" w14:textId="77777777" w:rsidR="00412D8E" w:rsidRPr="00623846" w:rsidRDefault="00412D8E" w:rsidP="00F422FE">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2E7E1C96" w14:textId="77777777" w:rsidR="00412D8E" w:rsidRPr="00623846" w:rsidRDefault="00412D8E" w:rsidP="00F422FE">
            <w:pPr>
              <w:pStyle w:val="TableHeading"/>
              <w:spacing w:before="120"/>
              <w:rPr>
                <w:sz w:val="20"/>
                <w:szCs w:val="20"/>
              </w:rPr>
            </w:pPr>
            <w:r w:rsidRPr="00623846">
              <w:rPr>
                <w:sz w:val="20"/>
                <w:szCs w:val="20"/>
              </w:rPr>
              <w:t>Revision marks</w:t>
            </w:r>
          </w:p>
        </w:tc>
      </w:tr>
      <w:tr w:rsidR="00412D8E" w:rsidRPr="00623846" w14:paraId="1BAFD9CE" w14:textId="77777777" w:rsidTr="0046159E">
        <w:trPr>
          <w:trHeight w:val="586"/>
        </w:trPr>
        <w:tc>
          <w:tcPr>
            <w:tcW w:w="927" w:type="dxa"/>
            <w:tcBorders>
              <w:bottom w:val="dotted" w:sz="4" w:space="0" w:color="auto"/>
              <w:right w:val="dotted" w:sz="4" w:space="0" w:color="auto"/>
            </w:tcBorders>
            <w:shd w:val="clear" w:color="auto" w:fill="auto"/>
          </w:tcPr>
          <w:p w14:paraId="32486EE2" w14:textId="77777777" w:rsidR="00412D8E" w:rsidRPr="00623846" w:rsidRDefault="00412D8E" w:rsidP="0046159E">
            <w:pPr>
              <w:pStyle w:val="ItalicizedTableText"/>
              <w:spacing w:before="120"/>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tcPr>
          <w:p w14:paraId="1FD2A7F3" w14:textId="2B03270F" w:rsidR="00412D8E" w:rsidRPr="00623846" w:rsidRDefault="00DE4965" w:rsidP="0046159E">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bottom w:val="dotted" w:sz="4" w:space="0" w:color="auto"/>
              <w:right w:val="dotted" w:sz="4" w:space="0" w:color="auto"/>
            </w:tcBorders>
            <w:shd w:val="clear" w:color="auto" w:fill="auto"/>
          </w:tcPr>
          <w:p w14:paraId="6F81D291" w14:textId="0868175C" w:rsidR="00412D8E" w:rsidRPr="00CB5F85" w:rsidRDefault="00CB5F85" w:rsidP="0046159E">
            <w:pPr>
              <w:pStyle w:val="ItalicizedTableText"/>
              <w:spacing w:before="120"/>
              <w:jc w:val="center"/>
              <w:rPr>
                <w:rFonts w:cs="Tahoma"/>
                <w:i w:val="0"/>
                <w:iCs w:val="0"/>
                <w:color w:val="000000" w:themeColor="text1"/>
              </w:rPr>
            </w:pPr>
            <w:r w:rsidRPr="00CB5F85">
              <w:rPr>
                <w:rFonts w:cs="Tahoma"/>
                <w:i w:val="0"/>
                <w:iCs w:val="0"/>
              </w:rPr>
              <w:t>1 January 2019</w:t>
            </w:r>
          </w:p>
        </w:tc>
        <w:tc>
          <w:tcPr>
            <w:tcW w:w="8477" w:type="dxa"/>
            <w:tcBorders>
              <w:left w:val="dotted" w:sz="4" w:space="0" w:color="auto"/>
              <w:bottom w:val="dotted" w:sz="4" w:space="0" w:color="auto"/>
              <w:right w:val="dotted" w:sz="4" w:space="0" w:color="auto"/>
            </w:tcBorders>
            <w:shd w:val="clear" w:color="auto" w:fill="auto"/>
          </w:tcPr>
          <w:p w14:paraId="6277F4D7" w14:textId="77777777" w:rsidR="00412D8E" w:rsidRPr="00623846" w:rsidRDefault="00412D8E" w:rsidP="0046159E">
            <w:pPr>
              <w:pStyle w:val="TableText"/>
              <w:spacing w:before="120"/>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2EF8D92A" w14:textId="77777777" w:rsidR="00412D8E" w:rsidRPr="00623846" w:rsidRDefault="00412D8E" w:rsidP="0046159E">
            <w:pPr>
              <w:pStyle w:val="TableText"/>
              <w:spacing w:before="120"/>
              <w:jc w:val="center"/>
              <w:rPr>
                <w:rFonts w:cs="Tahoma"/>
              </w:rPr>
            </w:pPr>
            <w:r w:rsidRPr="00623846">
              <w:rPr>
                <w:rFonts w:cs="Tahoma"/>
              </w:rPr>
              <w:t>No</w:t>
            </w:r>
          </w:p>
        </w:tc>
      </w:tr>
      <w:tr w:rsidR="0046159E" w:rsidRPr="00623846" w14:paraId="4E6569D7" w14:textId="77777777" w:rsidTr="004B7943">
        <w:trPr>
          <w:trHeight w:val="586"/>
        </w:trPr>
        <w:tc>
          <w:tcPr>
            <w:tcW w:w="927" w:type="dxa"/>
            <w:tcBorders>
              <w:top w:val="dotted" w:sz="4" w:space="0" w:color="auto"/>
              <w:bottom w:val="dotted" w:sz="4" w:space="0" w:color="auto"/>
              <w:right w:val="dotted" w:sz="4" w:space="0" w:color="auto"/>
            </w:tcBorders>
            <w:shd w:val="clear" w:color="auto" w:fill="auto"/>
          </w:tcPr>
          <w:p w14:paraId="22E60A6C" w14:textId="6A0AD028" w:rsidR="0046159E" w:rsidRPr="00623846" w:rsidRDefault="0046159E"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E2AA800" w14:textId="152CBF2B" w:rsidR="0046159E" w:rsidRDefault="00397DBD" w:rsidP="0046159E">
            <w:pPr>
              <w:pStyle w:val="ItalicizedTableText"/>
              <w:spacing w:before="120"/>
              <w:jc w:val="center"/>
              <w:rPr>
                <w:rFonts w:cs="Tahoma"/>
                <w:i w:val="0"/>
                <w:iCs w:val="0"/>
                <w:color w:val="000000" w:themeColor="text1"/>
              </w:rPr>
            </w:pPr>
            <w:r>
              <w:rPr>
                <w:rFonts w:cs="Tahoma"/>
                <w:i w:val="0"/>
                <w:iCs w:val="0"/>
              </w:rPr>
              <w:t xml:space="preserve">24 </w:t>
            </w:r>
            <w:r w:rsidR="0046159E" w:rsidRPr="00A0396C">
              <w:rPr>
                <w:rFonts w:cs="Tahoma"/>
                <w:i w:val="0"/>
                <w:iCs w:val="0"/>
              </w:rPr>
              <w:t>J</w:t>
            </w:r>
            <w:r>
              <w:rPr>
                <w:rFonts w:cs="Tahoma"/>
                <w:i w:val="0"/>
                <w:iCs w:val="0"/>
              </w:rPr>
              <w:t>uly</w:t>
            </w:r>
            <w:r w:rsidR="0046159E" w:rsidRPr="00A0396C">
              <w:rPr>
                <w:rFonts w:cs="Tahoma"/>
                <w:i w:val="0"/>
                <w:iCs w:val="0"/>
              </w:rPr>
              <w:t xml:space="preserve">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57BEEE0" w14:textId="3A5C8E84" w:rsidR="0046159E" w:rsidRPr="00CB5F85" w:rsidRDefault="00397DBD" w:rsidP="00397DBD">
            <w:pPr>
              <w:pStyle w:val="ItalicizedTableText"/>
              <w:spacing w:before="120"/>
              <w:jc w:val="center"/>
              <w:rPr>
                <w:rFonts w:cs="Tahoma"/>
                <w:i w:val="0"/>
                <w:iCs w:val="0"/>
              </w:rPr>
            </w:pPr>
            <w:r>
              <w:rPr>
                <w:rFonts w:cs="Tahoma"/>
                <w:i w:val="0"/>
                <w:iCs w:val="0"/>
              </w:rPr>
              <w:t>1</w:t>
            </w:r>
            <w:r w:rsidR="0046159E" w:rsidRPr="0046159E">
              <w:rPr>
                <w:rFonts w:cs="Tahoma"/>
                <w:i w:val="0"/>
                <w:iCs w:val="0"/>
                <w:cs/>
                <w:lang w:bidi="th-TH"/>
              </w:rPr>
              <w:t xml:space="preserve"> </w:t>
            </w:r>
            <w:r>
              <w:rPr>
                <w:rFonts w:cs="Tahoma"/>
                <w:i w:val="0"/>
                <w:iCs w:val="0"/>
              </w:rPr>
              <w:t>October</w:t>
            </w:r>
            <w:r w:rsidR="0046159E"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0E95C88" w14:textId="76DB68E5" w:rsidR="0046159E" w:rsidRPr="0046159E" w:rsidRDefault="0046159E" w:rsidP="0046159E">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sidRPr="0046159E">
              <w:rPr>
                <w:rFonts w:eastAsia="Calibri" w:cs="Tahoma"/>
                <w:lang w:bidi="th-TH"/>
              </w:rPr>
              <w:t>0 to version 1</w:t>
            </w:r>
            <w:r w:rsidRPr="0046159E">
              <w:rPr>
                <w:rFonts w:eastAsia="Calibri" w:cs="Tahoma"/>
                <w:cs/>
                <w:lang w:bidi="th-TH"/>
              </w:rPr>
              <w:t>.</w:t>
            </w:r>
            <w:r w:rsidRPr="0046159E">
              <w:rPr>
                <w:rFonts w:eastAsia="Calibri" w:cs="Tahoma"/>
                <w:lang w:bidi="th-TH"/>
              </w:rPr>
              <w:t xml:space="preserve">1 are in </w:t>
            </w:r>
            <w:r w:rsidRPr="0046159E">
              <w:rPr>
                <w:rFonts w:eastAsia="Calibri" w:cs="Tahoma"/>
                <w:color w:val="0000FF"/>
                <w:lang w:bidi="th-TH"/>
              </w:rPr>
              <w:t>blue font</w:t>
            </w:r>
            <w:r w:rsidRPr="00A8077F">
              <w:rPr>
                <w:rFonts w:eastAsia="Calibri" w:cs="Tahoma"/>
                <w:color w:val="0000FF"/>
                <w:cs/>
                <w:lang w:bidi="th-TH"/>
              </w:rPr>
              <w:t>.</w:t>
            </w:r>
          </w:p>
          <w:p w14:paraId="2E87F05A" w14:textId="1A5EE44A" w:rsidR="0046159E" w:rsidRPr="00623846" w:rsidRDefault="0046159E" w:rsidP="0046159E">
            <w:pPr>
              <w:pStyle w:val="TableText"/>
              <w:spacing w:before="120" w:line="360" w:lineRule="auto"/>
              <w:rPr>
                <w:rFonts w:cs="Tahoma"/>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01C729B" w14:textId="0896A9A5" w:rsidR="0046159E" w:rsidRPr="00623846" w:rsidRDefault="0046159E" w:rsidP="0046159E">
            <w:pPr>
              <w:pStyle w:val="TableText"/>
              <w:spacing w:before="120"/>
              <w:jc w:val="center"/>
              <w:rPr>
                <w:rFonts w:cs="Tahoma"/>
              </w:rPr>
            </w:pPr>
            <w:r>
              <w:rPr>
                <w:rFonts w:cs="Tahoma"/>
              </w:rPr>
              <w:t>Yes</w:t>
            </w:r>
          </w:p>
        </w:tc>
      </w:tr>
      <w:tr w:rsidR="004B7943" w:rsidRPr="00623846" w14:paraId="6930DE07" w14:textId="77777777" w:rsidTr="00776B6A">
        <w:trPr>
          <w:trHeight w:val="586"/>
        </w:trPr>
        <w:tc>
          <w:tcPr>
            <w:tcW w:w="927" w:type="dxa"/>
            <w:tcBorders>
              <w:top w:val="dotted" w:sz="4" w:space="0" w:color="auto"/>
              <w:bottom w:val="dotted" w:sz="4" w:space="0" w:color="auto"/>
              <w:right w:val="dotted" w:sz="4" w:space="0" w:color="auto"/>
            </w:tcBorders>
            <w:shd w:val="clear" w:color="auto" w:fill="auto"/>
          </w:tcPr>
          <w:p w14:paraId="138651C3" w14:textId="6A32E0C2" w:rsidR="004B7943" w:rsidRDefault="004B7943"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2FB6CA6" w14:textId="3722D1A4" w:rsidR="004B7943" w:rsidRDefault="0022656F" w:rsidP="0046159E">
            <w:pPr>
              <w:pStyle w:val="ItalicizedTableText"/>
              <w:spacing w:before="120"/>
              <w:jc w:val="center"/>
              <w:rPr>
                <w:rFonts w:cs="Tahoma"/>
                <w:i w:val="0"/>
                <w:iCs w:val="0"/>
              </w:rPr>
            </w:pPr>
            <w:r>
              <w:rPr>
                <w:rFonts w:cs="Tahoma"/>
                <w:i w:val="0"/>
                <w:iCs w:val="0"/>
              </w:rPr>
              <w:t>17</w:t>
            </w:r>
            <w:r w:rsidR="004B7943">
              <w:rPr>
                <w:rFonts w:cs="Tahoma"/>
                <w:i w:val="0"/>
                <w:iCs w:val="0"/>
              </w:rPr>
              <w:t xml:space="preserve"> Augu</w:t>
            </w:r>
            <w:r w:rsidR="004B7943" w:rsidRPr="00E70DB8">
              <w:rPr>
                <w:rFonts w:cs="Tahoma"/>
                <w:i w:val="0"/>
                <w:iCs w:val="0"/>
              </w:rPr>
              <w:t>st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2283E8BC" w14:textId="12AEE942" w:rsidR="004B7943" w:rsidRDefault="004B7943" w:rsidP="00397DBD">
            <w:pPr>
              <w:pStyle w:val="ItalicizedTableText"/>
              <w:spacing w:before="120"/>
              <w:jc w:val="center"/>
              <w:rPr>
                <w:rFonts w:cs="Tahoma"/>
                <w:i w:val="0"/>
                <w:iCs w:val="0"/>
              </w:rPr>
            </w:pPr>
            <w:r>
              <w:rPr>
                <w:rFonts w:cs="Tahoma"/>
                <w:i w:val="0"/>
                <w:iCs w:val="0"/>
              </w:rPr>
              <w:t>1</w:t>
            </w:r>
            <w:r w:rsidRPr="0046159E">
              <w:rPr>
                <w:rFonts w:cs="Tahoma"/>
                <w:i w:val="0"/>
                <w:iCs w:val="0"/>
                <w:cs/>
                <w:lang w:bidi="th-TH"/>
              </w:rPr>
              <w:t xml:space="preserve"> </w:t>
            </w:r>
            <w:r>
              <w:rPr>
                <w:rFonts w:cs="Tahoma"/>
                <w:i w:val="0"/>
                <w:iCs w:val="0"/>
              </w:rPr>
              <w:t>October</w:t>
            </w:r>
            <w:r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B42E034" w14:textId="789F4E6E"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1</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are in </w:t>
            </w:r>
            <w:r w:rsidRPr="004B7943">
              <w:rPr>
                <w:rFonts w:eastAsia="Calibri" w:cs="Tahoma"/>
                <w:color w:val="FF0000"/>
                <w:lang w:bidi="th-TH"/>
              </w:rPr>
              <w:t>red font</w:t>
            </w:r>
            <w:r w:rsidRPr="00A8077F">
              <w:rPr>
                <w:rFonts w:eastAsia="Calibri" w:cs="Tahoma"/>
                <w:color w:val="FF0000"/>
                <w:cs/>
                <w:lang w:bidi="th-TH"/>
              </w:rPr>
              <w:t>.</w:t>
            </w:r>
          </w:p>
          <w:p w14:paraId="39843243" w14:textId="1F48846F"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2</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1F891680" w14:textId="7D4019C6" w:rsidR="004B7943" w:rsidRDefault="004B7943" w:rsidP="0046159E">
            <w:pPr>
              <w:pStyle w:val="TableText"/>
              <w:spacing w:before="120"/>
              <w:jc w:val="center"/>
              <w:rPr>
                <w:rFonts w:cs="Tahoma"/>
              </w:rPr>
            </w:pPr>
            <w:r>
              <w:rPr>
                <w:rFonts w:cs="Tahoma"/>
              </w:rPr>
              <w:t>Yes</w:t>
            </w:r>
          </w:p>
        </w:tc>
      </w:tr>
      <w:tr w:rsidR="00776B6A" w:rsidRPr="00776B6A" w14:paraId="7C2A90DF" w14:textId="77777777" w:rsidTr="005A262B">
        <w:trPr>
          <w:trHeight w:val="586"/>
        </w:trPr>
        <w:tc>
          <w:tcPr>
            <w:tcW w:w="927" w:type="dxa"/>
            <w:tcBorders>
              <w:top w:val="dotted" w:sz="4" w:space="0" w:color="auto"/>
              <w:bottom w:val="dotted" w:sz="4" w:space="0" w:color="auto"/>
              <w:right w:val="dotted" w:sz="4" w:space="0" w:color="auto"/>
            </w:tcBorders>
            <w:shd w:val="clear" w:color="auto" w:fill="auto"/>
          </w:tcPr>
          <w:p w14:paraId="5CB52B55" w14:textId="35788238" w:rsidR="00776B6A" w:rsidRPr="00776B6A" w:rsidRDefault="00776B6A"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D4C5258" w14:textId="46F6816F" w:rsidR="00776B6A" w:rsidRPr="00776B6A" w:rsidRDefault="00AB4D19" w:rsidP="00776B6A">
            <w:pPr>
              <w:pStyle w:val="ItalicizedTableText"/>
              <w:spacing w:before="120"/>
              <w:jc w:val="center"/>
              <w:rPr>
                <w:rFonts w:cs="Tahoma"/>
                <w:i w:val="0"/>
                <w:iCs w:val="0"/>
                <w:lang w:bidi="th-TH"/>
              </w:rPr>
            </w:pPr>
            <w:r>
              <w:rPr>
                <w:rFonts w:cs="Tahoma"/>
                <w:i w:val="0"/>
                <w:iCs w:val="0"/>
                <w:lang w:bidi="th-TH"/>
              </w:rPr>
              <w:t>5</w:t>
            </w:r>
            <w:r w:rsidR="00776B6A">
              <w:rPr>
                <w:rFonts w:cs="Tahoma"/>
                <w:i w:val="0"/>
                <w:iCs w:val="0"/>
                <w:lang w:bidi="th-TH"/>
              </w:rPr>
              <w:t xml:space="preserve"> November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3FFB41C" w14:textId="6F4D17DA" w:rsidR="00776B6A" w:rsidRPr="00776B6A" w:rsidRDefault="00776B6A" w:rsidP="00397DBD">
            <w:pPr>
              <w:pStyle w:val="ItalicizedTableText"/>
              <w:spacing w:before="120"/>
              <w:jc w:val="center"/>
              <w:rPr>
                <w:rFonts w:cs="Tahoma"/>
                <w:i w:val="0"/>
                <w:iCs w:val="0"/>
              </w:rPr>
            </w:pPr>
            <w:r>
              <w:rPr>
                <w:rFonts w:cs="Tahoma"/>
                <w:i w:val="0"/>
                <w:iCs w:val="0"/>
              </w:rPr>
              <w:t>1 March 2021</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C352E46" w14:textId="6646651E" w:rsidR="00776B6A" w:rsidRPr="00A8077F" w:rsidRDefault="00776B6A" w:rsidP="00776B6A">
            <w:pPr>
              <w:pStyle w:val="TableText"/>
              <w:spacing w:before="120" w:line="360" w:lineRule="auto"/>
              <w:rPr>
                <w:rFonts w:eastAsia="Calibri" w:cs="Tahoma"/>
                <w:color w:val="00B050"/>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3</w:t>
            </w:r>
            <w:r w:rsidRPr="0046159E">
              <w:rPr>
                <w:rFonts w:eastAsia="Calibri" w:cs="Tahoma"/>
                <w:lang w:bidi="th-TH"/>
              </w:rPr>
              <w:t xml:space="preserve"> are in </w:t>
            </w:r>
            <w:r w:rsidRPr="00776B6A">
              <w:rPr>
                <w:rFonts w:eastAsia="Calibri" w:cs="Tahoma"/>
                <w:color w:val="00B050"/>
                <w:lang w:bidi="th-TH"/>
              </w:rPr>
              <w:t>green font</w:t>
            </w:r>
            <w:r w:rsidRPr="00A8077F">
              <w:rPr>
                <w:rFonts w:eastAsia="Calibri" w:cs="Tahoma"/>
                <w:color w:val="00B050"/>
                <w:cs/>
                <w:lang w:bidi="th-TH"/>
              </w:rPr>
              <w:t>.</w:t>
            </w:r>
          </w:p>
          <w:p w14:paraId="63AD9493" w14:textId="0A72D8AF" w:rsidR="00776B6A" w:rsidRPr="00776B6A" w:rsidRDefault="00776B6A" w:rsidP="00776B6A">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3</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1529B5A7" w14:textId="69108A6D" w:rsidR="00776B6A" w:rsidRPr="00776B6A" w:rsidRDefault="00776B6A" w:rsidP="0046159E">
            <w:pPr>
              <w:pStyle w:val="TableText"/>
              <w:spacing w:before="120"/>
              <w:jc w:val="center"/>
              <w:rPr>
                <w:rFonts w:cs="Tahoma"/>
              </w:rPr>
            </w:pPr>
            <w:r>
              <w:rPr>
                <w:rFonts w:cs="Tahoma"/>
              </w:rPr>
              <w:t>Yes</w:t>
            </w:r>
          </w:p>
        </w:tc>
      </w:tr>
      <w:tr w:rsidR="005A262B" w:rsidRPr="00776B6A" w14:paraId="6288869D" w14:textId="77777777" w:rsidTr="00CA75BA">
        <w:trPr>
          <w:trHeight w:val="586"/>
        </w:trPr>
        <w:tc>
          <w:tcPr>
            <w:tcW w:w="927" w:type="dxa"/>
            <w:tcBorders>
              <w:top w:val="dotted" w:sz="4" w:space="0" w:color="auto"/>
              <w:bottom w:val="dotted" w:sz="4" w:space="0" w:color="auto"/>
              <w:right w:val="dotted" w:sz="4" w:space="0" w:color="auto"/>
            </w:tcBorders>
            <w:shd w:val="clear" w:color="auto" w:fill="auto"/>
          </w:tcPr>
          <w:p w14:paraId="56CF37A4" w14:textId="38A2C623" w:rsidR="005A262B" w:rsidRDefault="005A262B" w:rsidP="0046159E">
            <w:pPr>
              <w:pStyle w:val="ItalicizedTableText"/>
              <w:spacing w:before="120"/>
              <w:jc w:val="center"/>
              <w:rPr>
                <w:rFonts w:cs="Tahoma"/>
                <w:i w:val="0"/>
                <w:iCs w:val="0"/>
              </w:rPr>
            </w:pPr>
            <w:r>
              <w:rPr>
                <w:rFonts w:cs="Tahoma"/>
                <w:i w:val="0"/>
                <w:iCs w:val="0"/>
              </w:rPr>
              <w:lastRenderedPageBreak/>
              <w:t>1</w:t>
            </w:r>
            <w:r>
              <w:rPr>
                <w:rFonts w:cs="Tahoma"/>
                <w:i w:val="0"/>
                <w:iCs w:val="0"/>
                <w:cs/>
                <w:lang w:bidi="th-TH"/>
              </w:rPr>
              <w:t>.</w:t>
            </w:r>
            <w:r>
              <w:rPr>
                <w:rFonts w:cs="Tahoma"/>
                <w:i w:val="0"/>
                <w:iCs w:val="0"/>
              </w:rPr>
              <w:t>4</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6966618" w14:textId="186F1852" w:rsidR="005A262B" w:rsidRDefault="00354CAE" w:rsidP="00776B6A">
            <w:pPr>
              <w:pStyle w:val="ItalicizedTableText"/>
              <w:spacing w:before="120"/>
              <w:jc w:val="center"/>
              <w:rPr>
                <w:rFonts w:cs="Tahoma"/>
                <w:i w:val="0"/>
                <w:iCs w:val="0"/>
                <w:lang w:bidi="th-TH"/>
              </w:rPr>
            </w:pPr>
            <w:r>
              <w:rPr>
                <w:rFonts w:cs="Tahoma"/>
                <w:i w:val="0"/>
                <w:iCs w:val="0"/>
                <w:lang w:bidi="th-TH"/>
              </w:rPr>
              <w:t>4</w:t>
            </w:r>
            <w:r w:rsidR="005A262B">
              <w:rPr>
                <w:rFonts w:cs="Tahoma"/>
                <w:i w:val="0"/>
                <w:iCs w:val="0"/>
                <w:lang w:bidi="th-TH"/>
              </w:rPr>
              <w:t xml:space="preserve"> March 2021</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32D7868E" w14:textId="03527701" w:rsidR="005A262B" w:rsidRDefault="005A262B" w:rsidP="00397DBD">
            <w:pPr>
              <w:pStyle w:val="ItalicizedTableText"/>
              <w:spacing w:before="120"/>
              <w:jc w:val="center"/>
              <w:rPr>
                <w:rFonts w:cs="Tahoma"/>
                <w:i w:val="0"/>
                <w:iCs w:val="0"/>
              </w:rPr>
            </w:pPr>
            <w:r>
              <w:rPr>
                <w:rFonts w:cs="Tahoma"/>
                <w:i w:val="0"/>
                <w:iCs w:val="0"/>
              </w:rPr>
              <w:t>1 July 2021</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38BA0CF3" w14:textId="5185E1B4" w:rsidR="005A262B" w:rsidRPr="0046159E" w:rsidRDefault="005A262B" w:rsidP="005A262B">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3</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4</w:t>
            </w:r>
            <w:r w:rsidRPr="0046159E">
              <w:rPr>
                <w:rFonts w:eastAsia="Calibri" w:cs="Tahoma"/>
                <w:lang w:bidi="th-TH"/>
              </w:rPr>
              <w:t xml:space="preserve"> are in </w:t>
            </w:r>
            <w:r w:rsidRPr="005A262B">
              <w:rPr>
                <w:rFonts w:eastAsia="Calibri" w:cs="Tahoma"/>
                <w:color w:val="FF00FF"/>
                <w:lang w:bidi="th-TH"/>
              </w:rPr>
              <w:t>pink font</w:t>
            </w:r>
            <w:r w:rsidRPr="00A8077F">
              <w:rPr>
                <w:rFonts w:eastAsia="Calibri" w:cs="Tahoma"/>
                <w:color w:val="FF00FF"/>
                <w:cs/>
                <w:lang w:bidi="th-TH"/>
              </w:rPr>
              <w:t>.</w:t>
            </w:r>
          </w:p>
          <w:p w14:paraId="1151B547" w14:textId="4C49D0C5" w:rsidR="005A262B" w:rsidRPr="0046159E" w:rsidRDefault="005A262B" w:rsidP="005A262B">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4</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4</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06A42768" w14:textId="3C9F0EAB" w:rsidR="005A262B" w:rsidRDefault="005A262B" w:rsidP="0046159E">
            <w:pPr>
              <w:pStyle w:val="TableText"/>
              <w:spacing w:before="120"/>
              <w:jc w:val="center"/>
              <w:rPr>
                <w:rFonts w:cs="Tahoma"/>
              </w:rPr>
            </w:pPr>
            <w:r>
              <w:rPr>
                <w:rFonts w:cs="Tahoma"/>
              </w:rPr>
              <w:t>Yes</w:t>
            </w:r>
          </w:p>
        </w:tc>
      </w:tr>
      <w:tr w:rsidR="00CA75BA" w:rsidRPr="00776B6A" w14:paraId="1DF7AA4A" w14:textId="77777777" w:rsidTr="00634DFB">
        <w:trPr>
          <w:trHeight w:val="586"/>
        </w:trPr>
        <w:tc>
          <w:tcPr>
            <w:tcW w:w="927" w:type="dxa"/>
            <w:tcBorders>
              <w:top w:val="dotted" w:sz="4" w:space="0" w:color="auto"/>
              <w:bottom w:val="dotted" w:sz="4" w:space="0" w:color="auto"/>
              <w:right w:val="dotted" w:sz="4" w:space="0" w:color="auto"/>
            </w:tcBorders>
            <w:shd w:val="clear" w:color="auto" w:fill="auto"/>
          </w:tcPr>
          <w:p w14:paraId="2348ACA6" w14:textId="38F3121F" w:rsidR="00CA75BA" w:rsidRDefault="00CA75BA" w:rsidP="00CA75BA">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5</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142762" w14:textId="1DF308DF" w:rsidR="00CA75BA" w:rsidRDefault="00CA75BA" w:rsidP="00CA75BA">
            <w:pPr>
              <w:pStyle w:val="ItalicizedTableText"/>
              <w:spacing w:before="120"/>
              <w:jc w:val="center"/>
              <w:rPr>
                <w:rFonts w:cs="Tahoma"/>
                <w:i w:val="0"/>
                <w:iCs w:val="0"/>
                <w:lang w:bidi="th-TH"/>
              </w:rPr>
            </w:pPr>
            <w:r>
              <w:rPr>
                <w:rFonts w:cs="Tahoma"/>
                <w:i w:val="0"/>
                <w:iCs w:val="0"/>
                <w:lang w:bidi="th-TH"/>
              </w:rPr>
              <w:t>30 July</w:t>
            </w:r>
            <w:r>
              <w:rPr>
                <w:rFonts w:cs="Tahoma"/>
                <w:i w:val="0"/>
                <w:iCs w:val="0"/>
                <w:lang w:bidi="th-TH"/>
              </w:rPr>
              <w:t xml:space="preserve"> 2021</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3E37B497" w14:textId="48582BD7" w:rsidR="00CA75BA" w:rsidRDefault="00CA75BA" w:rsidP="00CA75BA">
            <w:pPr>
              <w:pStyle w:val="ItalicizedTableText"/>
              <w:spacing w:before="120"/>
              <w:jc w:val="center"/>
              <w:rPr>
                <w:rFonts w:cs="Tahoma"/>
                <w:i w:val="0"/>
                <w:iCs w:val="0"/>
              </w:rPr>
            </w:pPr>
            <w:r>
              <w:rPr>
                <w:rFonts w:cs="Tahoma"/>
                <w:i w:val="0"/>
                <w:iCs w:val="0"/>
              </w:rPr>
              <w:t>1 August</w:t>
            </w:r>
            <w:r>
              <w:rPr>
                <w:rFonts w:cs="Tahoma"/>
                <w:i w:val="0"/>
                <w:iCs w:val="0"/>
              </w:rPr>
              <w:t xml:space="preserve"> 2021</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B38A5FD" w14:textId="76CEE444" w:rsidR="00CA75BA" w:rsidRPr="0046159E" w:rsidRDefault="00CA75BA" w:rsidP="00CA75BA">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5</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4</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5</w:t>
            </w:r>
            <w:r w:rsidRPr="0046159E">
              <w:rPr>
                <w:rFonts w:eastAsia="Calibri" w:cs="Tahoma"/>
                <w:lang w:bidi="th-TH"/>
              </w:rPr>
              <w:t xml:space="preserve"> are in </w:t>
            </w:r>
            <w:r w:rsidRPr="00B65A36">
              <w:rPr>
                <w:color w:val="00B0F0"/>
              </w:rPr>
              <w:t>teal</w:t>
            </w:r>
            <w:r w:rsidRPr="00B65A36">
              <w:rPr>
                <w:rFonts w:cs="Tahoma"/>
                <w:color w:val="00B0F0"/>
                <w:cs/>
                <w:lang w:bidi="th-TH"/>
              </w:rPr>
              <w:t xml:space="preserve"> </w:t>
            </w:r>
            <w:r w:rsidRPr="00B65A36">
              <w:rPr>
                <w:color w:val="00B0F0"/>
              </w:rPr>
              <w:t>font</w:t>
            </w:r>
            <w:r w:rsidRPr="00B65A36">
              <w:rPr>
                <w:rFonts w:cs="Tahoma"/>
                <w:color w:val="00B0F0"/>
                <w:cs/>
                <w:lang w:bidi="th-TH"/>
              </w:rPr>
              <w:t>.</w:t>
            </w:r>
          </w:p>
          <w:p w14:paraId="7A17E476" w14:textId="573EEE86" w:rsidR="00CA75BA" w:rsidRPr="0046159E" w:rsidRDefault="00CA75BA" w:rsidP="00CA75BA">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5</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5</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5</w:t>
            </w:r>
            <w:r w:rsidRPr="0046159E">
              <w:rPr>
                <w:rFonts w:eastAsia="Calibri" w:cs="Tahoma"/>
                <w:cs/>
                <w:lang w:bidi="th-TH"/>
              </w:rPr>
              <w:t>”.</w:t>
            </w:r>
          </w:p>
        </w:tc>
        <w:tc>
          <w:tcPr>
            <w:tcW w:w="1026" w:type="dxa"/>
            <w:tcBorders>
              <w:top w:val="dotted" w:sz="4" w:space="0" w:color="auto"/>
              <w:left w:val="dotted" w:sz="4" w:space="0" w:color="auto"/>
            </w:tcBorders>
            <w:shd w:val="clear" w:color="auto" w:fill="auto"/>
          </w:tcPr>
          <w:p w14:paraId="01A47A62" w14:textId="77777777" w:rsidR="00CA75BA" w:rsidRDefault="00CA75BA" w:rsidP="00CA75BA">
            <w:pPr>
              <w:pStyle w:val="TableText"/>
              <w:spacing w:before="120"/>
              <w:jc w:val="center"/>
              <w:rPr>
                <w:rFonts w:cs="Tahoma"/>
              </w:rPr>
            </w:pPr>
          </w:p>
        </w:tc>
      </w:tr>
    </w:tbl>
    <w:p w14:paraId="35E01AE3" w14:textId="77777777" w:rsidR="005A262B" w:rsidRDefault="005A262B" w:rsidP="000F1573">
      <w:pPr>
        <w:pStyle w:val="TOCHeading"/>
        <w:ind w:left="90"/>
        <w:rPr>
          <w:rFonts w:ascii="Tahoma" w:eastAsia="Times New Roman" w:hAnsi="Tahoma" w:cs="Tahoma"/>
          <w:color w:val="auto"/>
          <w:sz w:val="20"/>
          <w:szCs w:val="20"/>
          <w:lang w:bidi="th-TH"/>
        </w:rPr>
      </w:pPr>
      <w:bookmarkStart w:id="0" w:name="_Toc361140814"/>
    </w:p>
    <w:p w14:paraId="15DAB647" w14:textId="77777777" w:rsidR="005A262B" w:rsidRDefault="005A262B">
      <w:r>
        <w:rPr>
          <w:cs/>
        </w:rPr>
        <w:br w:type="page"/>
      </w:r>
    </w:p>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71744DD4"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3260F74B" w14:textId="3E162E17" w:rsidR="00C60E35" w:rsidRDefault="00AB4D19">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w:instrText>
          </w:r>
          <w:r>
            <w:rPr>
              <w:b w:val="0"/>
              <w:bCs w:val="0"/>
              <w:cs/>
            </w:rPr>
            <w:instrText>"</w:instrText>
          </w:r>
          <w:r>
            <w:rPr>
              <w:b w:val="0"/>
              <w:bCs w:val="0"/>
            </w:rPr>
            <w:instrText>1</w:instrText>
          </w:r>
          <w:r>
            <w:rPr>
              <w:b w:val="0"/>
              <w:bCs w:val="0"/>
              <w:cs/>
            </w:rPr>
            <w:instrText>-</w:instrText>
          </w:r>
          <w:r>
            <w:rPr>
              <w:b w:val="0"/>
              <w:bCs w:val="0"/>
            </w:rPr>
            <w:instrText>3</w:instrText>
          </w:r>
          <w:r>
            <w:rPr>
              <w:b w:val="0"/>
              <w:bCs w:val="0"/>
              <w:cs/>
            </w:rPr>
            <w:instrText xml:space="preserve">" </w:instrText>
          </w:r>
          <w:r>
            <w:rPr>
              <w:b w:val="0"/>
              <w:bCs w:val="0"/>
            </w:rPr>
            <w:instrText xml:space="preserve">\h \z \u </w:instrText>
          </w:r>
          <w:r>
            <w:rPr>
              <w:b w:val="0"/>
              <w:bCs w:val="0"/>
            </w:rPr>
            <w:fldChar w:fldCharType="separate"/>
          </w:r>
          <w:hyperlink w:anchor="_Toc64583916" w:history="1">
            <w:r w:rsidR="00C60E35" w:rsidRPr="008D3939">
              <w:rPr>
                <w:rStyle w:val="Hyperlink"/>
              </w:rPr>
              <w:t>1</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Document Overview</w:t>
            </w:r>
            <w:r w:rsidR="00C60E35">
              <w:rPr>
                <w:webHidden/>
              </w:rPr>
              <w:tab/>
            </w:r>
            <w:r w:rsidR="00C60E35">
              <w:rPr>
                <w:webHidden/>
              </w:rPr>
              <w:fldChar w:fldCharType="begin"/>
            </w:r>
            <w:r w:rsidR="00C60E35">
              <w:rPr>
                <w:webHidden/>
              </w:rPr>
              <w:instrText xml:space="preserve"> PAGEREF _Toc64583916 \h </w:instrText>
            </w:r>
            <w:r w:rsidR="00C60E35">
              <w:rPr>
                <w:webHidden/>
              </w:rPr>
            </w:r>
            <w:r w:rsidR="00C60E35">
              <w:rPr>
                <w:webHidden/>
              </w:rPr>
              <w:fldChar w:fldCharType="separate"/>
            </w:r>
            <w:r w:rsidR="00213C90">
              <w:rPr>
                <w:webHidden/>
              </w:rPr>
              <w:t>6</w:t>
            </w:r>
            <w:r w:rsidR="00C60E35">
              <w:rPr>
                <w:webHidden/>
              </w:rPr>
              <w:fldChar w:fldCharType="end"/>
            </w:r>
          </w:hyperlink>
        </w:p>
        <w:p w14:paraId="4CFBD921" w14:textId="344E530A" w:rsidR="00C60E35" w:rsidRDefault="000C318D">
          <w:pPr>
            <w:pStyle w:val="TOC1"/>
            <w:rPr>
              <w:rFonts w:asciiTheme="minorHAnsi" w:eastAsiaTheme="minorEastAsia" w:hAnsiTheme="minorHAnsi" w:cstheme="minorBidi"/>
              <w:b w:val="0"/>
              <w:bCs w:val="0"/>
              <w:color w:val="auto"/>
              <w:sz w:val="22"/>
              <w:szCs w:val="28"/>
            </w:rPr>
          </w:pPr>
          <w:hyperlink w:anchor="_Toc64583917" w:history="1">
            <w:r w:rsidR="00C60E35" w:rsidRPr="008D3939">
              <w:rPr>
                <w:rStyle w:val="Hyperlink"/>
              </w:rPr>
              <w:t>2</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Dataset Reporting Guideline</w:t>
            </w:r>
            <w:r w:rsidR="00C60E35" w:rsidRPr="008D3939">
              <w:rPr>
                <w:rStyle w:val="Hyperlink"/>
                <w:cs/>
              </w:rPr>
              <w:t>:</w:t>
            </w:r>
            <w:r w:rsidR="00C60E35">
              <w:rPr>
                <w:webHidden/>
              </w:rPr>
              <w:tab/>
            </w:r>
            <w:r w:rsidR="00C60E35">
              <w:rPr>
                <w:webHidden/>
              </w:rPr>
              <w:fldChar w:fldCharType="begin"/>
            </w:r>
            <w:r w:rsidR="00C60E35">
              <w:rPr>
                <w:webHidden/>
              </w:rPr>
              <w:instrText xml:space="preserve"> PAGEREF _Toc64583917 \h </w:instrText>
            </w:r>
            <w:r w:rsidR="00C60E35">
              <w:rPr>
                <w:webHidden/>
              </w:rPr>
            </w:r>
            <w:r w:rsidR="00C60E35">
              <w:rPr>
                <w:webHidden/>
              </w:rPr>
              <w:fldChar w:fldCharType="separate"/>
            </w:r>
            <w:r w:rsidR="00213C90">
              <w:rPr>
                <w:webHidden/>
              </w:rPr>
              <w:t>7</w:t>
            </w:r>
            <w:r w:rsidR="00C60E35">
              <w:rPr>
                <w:webHidden/>
              </w:rPr>
              <w:fldChar w:fldCharType="end"/>
            </w:r>
          </w:hyperlink>
        </w:p>
        <w:p w14:paraId="74C59B81" w14:textId="2EEC525C" w:rsidR="00C60E35" w:rsidRPr="006E3684" w:rsidRDefault="000C318D">
          <w:pPr>
            <w:pStyle w:val="TOC2"/>
            <w:rPr>
              <w:rFonts w:asciiTheme="minorHAnsi" w:eastAsiaTheme="minorEastAsia" w:hAnsiTheme="minorHAnsi" w:cstheme="minorBidi"/>
              <w:color w:val="auto"/>
              <w:sz w:val="22"/>
              <w:szCs w:val="28"/>
            </w:rPr>
          </w:pPr>
          <w:hyperlink w:anchor="_Toc64583918" w:history="1">
            <w:r w:rsidR="00C60E35" w:rsidRPr="006E3684">
              <w:rPr>
                <w:rStyle w:val="Hyperlink"/>
                <w:color w:val="auto"/>
              </w:rPr>
              <w:t>1</w:t>
            </w:r>
            <w:r w:rsidR="00C60E35" w:rsidRPr="006E3684">
              <w:rPr>
                <w:rStyle w:val="Hyperlink"/>
                <w:color w:val="auto"/>
                <w:cs/>
              </w:rPr>
              <w:t>.</w:t>
            </w:r>
            <w:r w:rsidR="00C60E35" w:rsidRPr="006E3684">
              <w:rPr>
                <w:rFonts w:asciiTheme="minorHAnsi" w:eastAsiaTheme="minorEastAsia" w:hAnsiTheme="minorHAnsi" w:cstheme="minorBidi"/>
                <w:color w:val="auto"/>
                <w:sz w:val="22"/>
                <w:szCs w:val="28"/>
              </w:rPr>
              <w:tab/>
            </w:r>
            <w:r w:rsidR="00C60E35" w:rsidRPr="006E3684">
              <w:rPr>
                <w:rStyle w:val="Hyperlink"/>
                <w:color w:val="auto"/>
                <w:cs/>
              </w:rPr>
              <w:t xml:space="preserve">แนวทางการตั้งชื่อ </w:t>
            </w:r>
            <w:r w:rsidR="00C60E35" w:rsidRPr="006E3684">
              <w:rPr>
                <w:rStyle w:val="Hyperlink"/>
                <w:color w:val="auto"/>
              </w:rPr>
              <w:t xml:space="preserve">Dataset </w:t>
            </w:r>
            <w:r w:rsidR="00C60E35" w:rsidRPr="006E3684">
              <w:rPr>
                <w:rStyle w:val="Hyperlink"/>
                <w:color w:val="auto"/>
                <w:cs/>
              </w:rPr>
              <w:t>ตามมาตรฐาน ธปท. :</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_Toc64583918 \h </w:instrText>
            </w:r>
            <w:r w:rsidR="00C60E35" w:rsidRPr="006E3684">
              <w:rPr>
                <w:webHidden/>
                <w:color w:val="auto"/>
              </w:rPr>
            </w:r>
            <w:r w:rsidR="00C60E35" w:rsidRPr="006E3684">
              <w:rPr>
                <w:webHidden/>
                <w:color w:val="auto"/>
              </w:rPr>
              <w:fldChar w:fldCharType="separate"/>
            </w:r>
            <w:r w:rsidR="00213C90">
              <w:rPr>
                <w:webHidden/>
                <w:color w:val="auto"/>
              </w:rPr>
              <w:t>7</w:t>
            </w:r>
            <w:r w:rsidR="00C60E35" w:rsidRPr="006E3684">
              <w:rPr>
                <w:webHidden/>
                <w:color w:val="auto"/>
              </w:rPr>
              <w:fldChar w:fldCharType="end"/>
            </w:r>
          </w:hyperlink>
        </w:p>
        <w:p w14:paraId="5BEB9FDE" w14:textId="28BC4FDA" w:rsidR="00C60E35" w:rsidRDefault="000C318D">
          <w:pPr>
            <w:pStyle w:val="TOC2"/>
            <w:rPr>
              <w:rFonts w:asciiTheme="minorHAnsi" w:eastAsiaTheme="minorEastAsia" w:hAnsiTheme="minorHAnsi" w:cstheme="minorBidi"/>
              <w:color w:val="auto"/>
              <w:sz w:val="22"/>
              <w:szCs w:val="28"/>
            </w:rPr>
          </w:pPr>
          <w:hyperlink w:anchor="_Toc64583919" w:history="1">
            <w:r w:rsidR="00C60E35" w:rsidRPr="008D3939">
              <w:rPr>
                <w:rStyle w:val="Hyperlink"/>
                <w:cs/>
              </w:rPr>
              <w:t>2.</w:t>
            </w:r>
            <w:r w:rsidR="00C60E35">
              <w:rPr>
                <w:rFonts w:asciiTheme="minorHAnsi" w:eastAsiaTheme="minorEastAsia" w:hAnsiTheme="minorHAnsi" w:cstheme="minorBidi"/>
                <w:color w:val="auto"/>
                <w:sz w:val="22"/>
                <w:szCs w:val="28"/>
              </w:rPr>
              <w:tab/>
            </w:r>
            <w:r w:rsidR="00C60E35" w:rsidRPr="008D3939">
              <w:rPr>
                <w:rStyle w:val="Hyperlink"/>
                <w:cs/>
              </w:rPr>
              <w:t>แนวทางการจัดทำชุดข้อมูล</w:t>
            </w:r>
            <w:r w:rsidR="00C60E35">
              <w:rPr>
                <w:webHidden/>
              </w:rPr>
              <w:tab/>
            </w:r>
            <w:r w:rsidR="00C60E35">
              <w:rPr>
                <w:webHidden/>
              </w:rPr>
              <w:fldChar w:fldCharType="begin"/>
            </w:r>
            <w:r w:rsidR="00C60E35">
              <w:rPr>
                <w:webHidden/>
              </w:rPr>
              <w:instrText xml:space="preserve"> PAGEREF _Toc64583919 \h </w:instrText>
            </w:r>
            <w:r w:rsidR="00C60E35">
              <w:rPr>
                <w:webHidden/>
              </w:rPr>
            </w:r>
            <w:r w:rsidR="00C60E35">
              <w:rPr>
                <w:webHidden/>
              </w:rPr>
              <w:fldChar w:fldCharType="separate"/>
            </w:r>
            <w:r w:rsidR="00213C90">
              <w:rPr>
                <w:webHidden/>
              </w:rPr>
              <w:t>7</w:t>
            </w:r>
            <w:r w:rsidR="00C60E35">
              <w:rPr>
                <w:webHidden/>
              </w:rPr>
              <w:fldChar w:fldCharType="end"/>
            </w:r>
          </w:hyperlink>
        </w:p>
        <w:p w14:paraId="7960F929" w14:textId="2E0C67C0" w:rsidR="00C60E35" w:rsidRDefault="000C318D">
          <w:pPr>
            <w:pStyle w:val="TOC1"/>
            <w:rPr>
              <w:rFonts w:asciiTheme="minorHAnsi" w:eastAsiaTheme="minorEastAsia" w:hAnsiTheme="minorHAnsi" w:cstheme="minorBidi"/>
              <w:b w:val="0"/>
              <w:bCs w:val="0"/>
              <w:color w:val="auto"/>
              <w:sz w:val="22"/>
              <w:szCs w:val="28"/>
            </w:rPr>
          </w:pPr>
          <w:hyperlink w:anchor="_Toc64583920" w:history="1">
            <w:r w:rsidR="00C60E35" w:rsidRPr="008D3939">
              <w:rPr>
                <w:rStyle w:val="Hyperlink"/>
              </w:rPr>
              <w:t>3</w:t>
            </w:r>
            <w:r w:rsidR="00C60E35" w:rsidRPr="008D3939">
              <w:rPr>
                <w:rStyle w:val="Hyperlink"/>
                <w:cs/>
              </w:rPr>
              <w:t>.</w:t>
            </w:r>
            <w:r w:rsidR="00C60E35">
              <w:rPr>
                <w:rFonts w:asciiTheme="minorHAnsi" w:eastAsiaTheme="minorEastAsia" w:hAnsiTheme="minorHAnsi" w:cstheme="minorBidi"/>
                <w:b w:val="0"/>
                <w:bCs w:val="0"/>
                <w:color w:val="auto"/>
                <w:sz w:val="22"/>
                <w:szCs w:val="28"/>
              </w:rPr>
              <w:tab/>
            </w:r>
            <w:r w:rsidR="00C60E35" w:rsidRPr="008D3939">
              <w:rPr>
                <w:rStyle w:val="Hyperlink"/>
              </w:rPr>
              <w:t>Data Set Details</w:t>
            </w:r>
            <w:r w:rsidR="00C60E35">
              <w:rPr>
                <w:webHidden/>
              </w:rPr>
              <w:tab/>
            </w:r>
            <w:r w:rsidR="00C60E35">
              <w:rPr>
                <w:webHidden/>
              </w:rPr>
              <w:fldChar w:fldCharType="begin"/>
            </w:r>
            <w:r w:rsidR="00C60E35">
              <w:rPr>
                <w:webHidden/>
              </w:rPr>
              <w:instrText xml:space="preserve"> PAGEREF _Toc64583920 \h </w:instrText>
            </w:r>
            <w:r w:rsidR="00C60E35">
              <w:rPr>
                <w:webHidden/>
              </w:rPr>
            </w:r>
            <w:r w:rsidR="00C60E35">
              <w:rPr>
                <w:webHidden/>
              </w:rPr>
              <w:fldChar w:fldCharType="separate"/>
            </w:r>
            <w:r w:rsidR="00213C90">
              <w:rPr>
                <w:webHidden/>
              </w:rPr>
              <w:t>8</w:t>
            </w:r>
            <w:r w:rsidR="00C60E35">
              <w:rPr>
                <w:webHidden/>
              </w:rPr>
              <w:fldChar w:fldCharType="end"/>
            </w:r>
          </w:hyperlink>
        </w:p>
        <w:p w14:paraId="1843A138" w14:textId="15F43587" w:rsidR="00C60E35" w:rsidRPr="006E3684" w:rsidRDefault="000C318D">
          <w:pPr>
            <w:pStyle w:val="TOC2"/>
            <w:rPr>
              <w:rFonts w:asciiTheme="minorHAnsi" w:eastAsiaTheme="minorEastAsia" w:hAnsiTheme="minorHAnsi" w:cstheme="minorBidi"/>
              <w:color w:val="auto"/>
              <w:sz w:val="22"/>
              <w:szCs w:val="28"/>
            </w:rPr>
          </w:pPr>
          <w:hyperlink w:anchor="_Toc64583921" w:history="1">
            <w:r w:rsidR="00C60E35" w:rsidRPr="006E3684">
              <w:rPr>
                <w:rStyle w:val="Hyperlink"/>
                <w:color w:val="auto"/>
                <w:cs/>
              </w:rPr>
              <w:t>1.</w:t>
            </w:r>
            <w:r w:rsidR="00C60E35" w:rsidRPr="006E3684">
              <w:rPr>
                <w:rFonts w:asciiTheme="minorHAnsi" w:eastAsiaTheme="minorEastAsia" w:hAnsiTheme="minorHAnsi" w:cstheme="minorBidi"/>
                <w:color w:val="auto"/>
                <w:sz w:val="22"/>
                <w:szCs w:val="28"/>
              </w:rPr>
              <w:tab/>
            </w:r>
            <w:r w:rsidR="00C60E35" w:rsidRPr="006E3684">
              <w:rPr>
                <w:rStyle w:val="Hyperlink"/>
                <w:color w:val="auto"/>
              </w:rPr>
              <w:t>Data Set</w:t>
            </w:r>
            <w:r w:rsidR="00C60E35" w:rsidRPr="006E3684">
              <w:rPr>
                <w:rStyle w:val="Hyperlink"/>
                <w:color w:val="auto"/>
                <w:cs/>
              </w:rPr>
              <w:t xml:space="preserve">: </w:t>
            </w:r>
            <w:r w:rsidR="00C60E35" w:rsidRPr="006E3684">
              <w:rPr>
                <w:rStyle w:val="Hyperlink"/>
                <w:color w:val="auto"/>
              </w:rPr>
              <w:t>Market Conduct Complaint Data Report</w:t>
            </w:r>
            <w:r w:rsidR="00C60E35" w:rsidRPr="006E3684">
              <w:rPr>
                <w:rStyle w:val="Hyperlink"/>
                <w:color w:val="auto"/>
                <w:cs/>
              </w:rPr>
              <w:t xml:space="preserve"> (</w:t>
            </w:r>
            <w:r w:rsidR="00C60E35" w:rsidRPr="006E3684">
              <w:rPr>
                <w:rStyle w:val="Hyperlink"/>
                <w:color w:val="auto"/>
              </w:rPr>
              <w:t>DS_MCCDR</w:t>
            </w:r>
            <w:r w:rsidR="00C60E35" w:rsidRPr="006E3684">
              <w:rPr>
                <w:rStyle w:val="Hyperlink"/>
                <w:color w:val="auto"/>
                <w:cs/>
              </w:rPr>
              <w:t>)</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_Toc64583921 \h </w:instrText>
            </w:r>
            <w:r w:rsidR="00C60E35" w:rsidRPr="006E3684">
              <w:rPr>
                <w:webHidden/>
                <w:color w:val="auto"/>
              </w:rPr>
            </w:r>
            <w:r w:rsidR="00C60E35" w:rsidRPr="006E3684">
              <w:rPr>
                <w:webHidden/>
                <w:color w:val="auto"/>
              </w:rPr>
              <w:fldChar w:fldCharType="separate"/>
            </w:r>
            <w:r w:rsidR="00213C90">
              <w:rPr>
                <w:webHidden/>
                <w:color w:val="auto"/>
              </w:rPr>
              <w:t>8</w:t>
            </w:r>
            <w:r w:rsidR="00C60E35" w:rsidRPr="006E3684">
              <w:rPr>
                <w:webHidden/>
                <w:color w:val="auto"/>
              </w:rPr>
              <w:fldChar w:fldCharType="end"/>
            </w:r>
          </w:hyperlink>
        </w:p>
        <w:p w14:paraId="758C969D" w14:textId="25A109BC" w:rsidR="00C60E35" w:rsidRPr="006E3684" w:rsidRDefault="000C318D">
          <w:pPr>
            <w:pStyle w:val="TOC2"/>
            <w:rPr>
              <w:rFonts w:asciiTheme="minorHAnsi" w:eastAsiaTheme="minorEastAsia" w:hAnsiTheme="minorHAnsi" w:cstheme="minorBidi"/>
              <w:color w:val="auto"/>
              <w:sz w:val="22"/>
              <w:szCs w:val="28"/>
            </w:rPr>
          </w:pPr>
          <w:hyperlink w:anchor="_Toc64583922" w:history="1">
            <w:r w:rsidR="00C60E35" w:rsidRPr="006E3684">
              <w:rPr>
                <w:rStyle w:val="Hyperlink"/>
                <w:color w:val="auto"/>
                <w:cs/>
              </w:rPr>
              <w:t>2.</w:t>
            </w:r>
            <w:r w:rsidR="00C60E35" w:rsidRPr="006E3684">
              <w:rPr>
                <w:rFonts w:asciiTheme="minorHAnsi" w:eastAsiaTheme="minorEastAsia" w:hAnsiTheme="minorHAnsi" w:cstheme="minorBidi"/>
                <w:color w:val="auto"/>
                <w:sz w:val="22"/>
                <w:szCs w:val="28"/>
              </w:rPr>
              <w:tab/>
            </w:r>
            <w:r w:rsidR="00C60E35" w:rsidRPr="006E3684">
              <w:rPr>
                <w:rStyle w:val="Hyperlink"/>
                <w:color w:val="auto"/>
              </w:rPr>
              <w:t>Data Set</w:t>
            </w:r>
            <w:r w:rsidR="00C60E35" w:rsidRPr="006E3684">
              <w:rPr>
                <w:rStyle w:val="Hyperlink"/>
                <w:color w:val="auto"/>
                <w:cs/>
              </w:rPr>
              <w:t xml:space="preserve">: </w:t>
            </w:r>
            <w:r w:rsidR="00C60E35" w:rsidRPr="006E3684">
              <w:rPr>
                <w:rStyle w:val="Hyperlink"/>
                <w:color w:val="auto"/>
              </w:rPr>
              <w:t>Market Conduct Complaint Solution Report</w:t>
            </w:r>
            <w:r w:rsidR="00C60E35" w:rsidRPr="006E3684">
              <w:rPr>
                <w:rStyle w:val="Hyperlink"/>
                <w:color w:val="auto"/>
                <w:cs/>
              </w:rPr>
              <w:t xml:space="preserve"> (</w:t>
            </w:r>
            <w:r w:rsidR="00C60E35" w:rsidRPr="006E3684">
              <w:rPr>
                <w:rStyle w:val="Hyperlink"/>
                <w:color w:val="auto"/>
              </w:rPr>
              <w:t>DS_MCCSR</w:t>
            </w:r>
            <w:r w:rsidR="00C60E35" w:rsidRPr="006E3684">
              <w:rPr>
                <w:rStyle w:val="Hyperlink"/>
                <w:color w:val="auto"/>
                <w:cs/>
              </w:rPr>
              <w:t>)</w:t>
            </w:r>
            <w:r w:rsidR="00C60E35" w:rsidRPr="006E3684">
              <w:rPr>
                <w:webHidden/>
                <w:color w:val="auto"/>
              </w:rPr>
              <w:tab/>
            </w:r>
            <w:r w:rsidR="00C60E35" w:rsidRPr="006E3684">
              <w:rPr>
                <w:webHidden/>
                <w:color w:val="auto"/>
              </w:rPr>
              <w:fldChar w:fldCharType="begin"/>
            </w:r>
            <w:r w:rsidR="00C60E35" w:rsidRPr="006E3684">
              <w:rPr>
                <w:webHidden/>
                <w:color w:val="auto"/>
              </w:rPr>
              <w:instrText xml:space="preserve"> PAGEREF _Toc64583922 \h </w:instrText>
            </w:r>
            <w:r w:rsidR="00C60E35" w:rsidRPr="006E3684">
              <w:rPr>
                <w:webHidden/>
                <w:color w:val="auto"/>
              </w:rPr>
            </w:r>
            <w:r w:rsidR="00C60E35" w:rsidRPr="006E3684">
              <w:rPr>
                <w:webHidden/>
                <w:color w:val="auto"/>
              </w:rPr>
              <w:fldChar w:fldCharType="separate"/>
            </w:r>
            <w:r w:rsidR="00213C90">
              <w:rPr>
                <w:webHidden/>
                <w:color w:val="auto"/>
              </w:rPr>
              <w:t>13</w:t>
            </w:r>
            <w:r w:rsidR="00C60E35" w:rsidRPr="006E3684">
              <w:rPr>
                <w:webHidden/>
                <w:color w:val="auto"/>
              </w:rPr>
              <w:fldChar w:fldCharType="end"/>
            </w:r>
          </w:hyperlink>
        </w:p>
        <w:p w14:paraId="2D7B0ADC" w14:textId="78F3DB68" w:rsidR="00C60E35" w:rsidRPr="006E3684" w:rsidRDefault="000C318D">
          <w:pPr>
            <w:pStyle w:val="TOC2"/>
            <w:rPr>
              <w:rFonts w:asciiTheme="minorHAnsi" w:eastAsiaTheme="minorEastAsia" w:hAnsiTheme="minorHAnsi" w:cstheme="minorBidi"/>
              <w:color w:val="00B050"/>
              <w:sz w:val="22"/>
              <w:szCs w:val="28"/>
            </w:rPr>
          </w:pPr>
          <w:hyperlink w:anchor="_Toc64583923" w:history="1">
            <w:r w:rsidR="00C60E35" w:rsidRPr="006E3684">
              <w:rPr>
                <w:rStyle w:val="Hyperlink"/>
                <w:color w:val="00B050"/>
                <w:cs/>
              </w:rPr>
              <w:t>3.</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Deposit Product Disclosure</w:t>
            </w:r>
            <w:r w:rsidR="00C60E35" w:rsidRPr="006E3684">
              <w:rPr>
                <w:rStyle w:val="Hyperlink"/>
                <w:color w:val="00B050"/>
                <w:cs/>
              </w:rPr>
              <w:t xml:space="preserve"> (</w:t>
            </w:r>
            <w:r w:rsidR="00C60E35" w:rsidRPr="006E3684">
              <w:rPr>
                <w:rStyle w:val="Hyperlink"/>
                <w:color w:val="00B050"/>
              </w:rPr>
              <w:t>DS_MCDED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_Toc64583923 \h </w:instrText>
            </w:r>
            <w:r w:rsidR="00C60E35" w:rsidRPr="006E3684">
              <w:rPr>
                <w:webHidden/>
                <w:color w:val="00B050"/>
              </w:rPr>
            </w:r>
            <w:r w:rsidR="00C60E35" w:rsidRPr="006E3684">
              <w:rPr>
                <w:webHidden/>
                <w:color w:val="00B050"/>
              </w:rPr>
              <w:fldChar w:fldCharType="separate"/>
            </w:r>
            <w:r w:rsidR="00213C90">
              <w:rPr>
                <w:webHidden/>
                <w:color w:val="00B050"/>
              </w:rPr>
              <w:t>16</w:t>
            </w:r>
            <w:r w:rsidR="00C60E35" w:rsidRPr="006E3684">
              <w:rPr>
                <w:webHidden/>
                <w:color w:val="00B050"/>
              </w:rPr>
              <w:fldChar w:fldCharType="end"/>
            </w:r>
          </w:hyperlink>
        </w:p>
        <w:p w14:paraId="645C5D48" w14:textId="445B7301" w:rsidR="00C60E35" w:rsidRPr="006E3684" w:rsidRDefault="000C318D">
          <w:pPr>
            <w:pStyle w:val="TOC2"/>
            <w:rPr>
              <w:rFonts w:asciiTheme="minorHAnsi" w:eastAsiaTheme="minorEastAsia" w:hAnsiTheme="minorHAnsi" w:cstheme="minorBidi"/>
              <w:color w:val="00B050"/>
              <w:sz w:val="22"/>
              <w:szCs w:val="28"/>
            </w:rPr>
          </w:pPr>
          <w:hyperlink w:anchor="_Toc64583924" w:history="1">
            <w:r w:rsidR="00C60E35" w:rsidRPr="006E3684">
              <w:rPr>
                <w:rStyle w:val="Hyperlink"/>
                <w:color w:val="00B050"/>
                <w:cs/>
              </w:rPr>
              <w:t>4.</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Deposit Common Fee Disclosure</w:t>
            </w:r>
            <w:r w:rsidR="00C60E35" w:rsidRPr="006E3684">
              <w:rPr>
                <w:rStyle w:val="Hyperlink"/>
                <w:color w:val="00B050"/>
                <w:cs/>
              </w:rPr>
              <w:t xml:space="preserve"> (</w:t>
            </w:r>
            <w:r w:rsidR="00C60E35" w:rsidRPr="006E3684">
              <w:rPr>
                <w:rStyle w:val="Hyperlink"/>
                <w:color w:val="00B050"/>
              </w:rPr>
              <w:t>DS_MCDCF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_Toc64583924 \h </w:instrText>
            </w:r>
            <w:r w:rsidR="00C60E35" w:rsidRPr="006E3684">
              <w:rPr>
                <w:webHidden/>
                <w:color w:val="00B050"/>
              </w:rPr>
            </w:r>
            <w:r w:rsidR="00C60E35" w:rsidRPr="006E3684">
              <w:rPr>
                <w:webHidden/>
                <w:color w:val="00B050"/>
              </w:rPr>
              <w:fldChar w:fldCharType="separate"/>
            </w:r>
            <w:r w:rsidR="00213C90">
              <w:rPr>
                <w:webHidden/>
                <w:color w:val="00B050"/>
              </w:rPr>
              <w:t>42</w:t>
            </w:r>
            <w:r w:rsidR="00C60E35" w:rsidRPr="006E3684">
              <w:rPr>
                <w:webHidden/>
                <w:color w:val="00B050"/>
              </w:rPr>
              <w:fldChar w:fldCharType="end"/>
            </w:r>
          </w:hyperlink>
        </w:p>
        <w:p w14:paraId="4673784F" w14:textId="468D84FA" w:rsidR="00C60E35" w:rsidRPr="006E3684" w:rsidRDefault="000C318D">
          <w:pPr>
            <w:pStyle w:val="TOC2"/>
            <w:rPr>
              <w:rFonts w:asciiTheme="minorHAnsi" w:eastAsiaTheme="minorEastAsia" w:hAnsiTheme="minorHAnsi" w:cstheme="minorBidi"/>
              <w:color w:val="00B050"/>
              <w:sz w:val="22"/>
              <w:szCs w:val="28"/>
            </w:rPr>
          </w:pPr>
          <w:hyperlink w:anchor="_Toc64583925" w:history="1">
            <w:r w:rsidR="00C60E35" w:rsidRPr="006E3684">
              <w:rPr>
                <w:rStyle w:val="Hyperlink"/>
                <w:color w:val="00B050"/>
                <w:cs/>
              </w:rPr>
              <w:t>5.</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Debit Card Product Disclosure</w:t>
            </w:r>
            <w:r w:rsidR="00C60E35" w:rsidRPr="006E3684">
              <w:rPr>
                <w:rStyle w:val="Hyperlink"/>
                <w:color w:val="00B050"/>
                <w:cs/>
              </w:rPr>
              <w:t xml:space="preserve"> (</w:t>
            </w:r>
            <w:r w:rsidR="00C60E35" w:rsidRPr="006E3684">
              <w:rPr>
                <w:rStyle w:val="Hyperlink"/>
                <w:color w:val="00B050"/>
              </w:rPr>
              <w:t>DS_MCDCD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_Toc64583925 \h </w:instrText>
            </w:r>
            <w:r w:rsidR="00C60E35" w:rsidRPr="006E3684">
              <w:rPr>
                <w:webHidden/>
                <w:color w:val="00B050"/>
              </w:rPr>
            </w:r>
            <w:r w:rsidR="00C60E35" w:rsidRPr="006E3684">
              <w:rPr>
                <w:webHidden/>
                <w:color w:val="00B050"/>
              </w:rPr>
              <w:fldChar w:fldCharType="separate"/>
            </w:r>
            <w:r w:rsidR="00213C90">
              <w:rPr>
                <w:webHidden/>
                <w:color w:val="00B050"/>
              </w:rPr>
              <w:t>65</w:t>
            </w:r>
            <w:r w:rsidR="00C60E35" w:rsidRPr="006E3684">
              <w:rPr>
                <w:webHidden/>
                <w:color w:val="00B050"/>
              </w:rPr>
              <w:fldChar w:fldCharType="end"/>
            </w:r>
          </w:hyperlink>
        </w:p>
        <w:p w14:paraId="56DB50C7" w14:textId="3C938AEA" w:rsidR="00C60E35" w:rsidRPr="006E3684" w:rsidRDefault="000C318D">
          <w:pPr>
            <w:pStyle w:val="TOC2"/>
            <w:rPr>
              <w:rFonts w:asciiTheme="minorHAnsi" w:eastAsiaTheme="minorEastAsia" w:hAnsiTheme="minorHAnsi" w:cstheme="minorBidi"/>
              <w:color w:val="00B050"/>
              <w:sz w:val="22"/>
              <w:szCs w:val="28"/>
            </w:rPr>
          </w:pPr>
          <w:hyperlink w:anchor="_Toc64583926" w:history="1">
            <w:r w:rsidR="00C60E35" w:rsidRPr="006E3684">
              <w:rPr>
                <w:rStyle w:val="Hyperlink"/>
                <w:color w:val="00B050"/>
                <w:cs/>
              </w:rPr>
              <w:t>6.</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Credit Card Product Disclosure</w:t>
            </w:r>
            <w:r w:rsidR="00C60E35" w:rsidRPr="006E3684">
              <w:rPr>
                <w:rStyle w:val="Hyperlink"/>
                <w:color w:val="00B050"/>
                <w:cs/>
              </w:rPr>
              <w:t xml:space="preserve"> (</w:t>
            </w:r>
            <w:r w:rsidR="00C60E35" w:rsidRPr="006E3684">
              <w:rPr>
                <w:rStyle w:val="Hyperlink"/>
                <w:color w:val="00B050"/>
              </w:rPr>
              <w:t>DS_MCCCD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_Toc64583926 \h </w:instrText>
            </w:r>
            <w:r w:rsidR="00C60E35" w:rsidRPr="006E3684">
              <w:rPr>
                <w:webHidden/>
                <w:color w:val="00B050"/>
              </w:rPr>
            </w:r>
            <w:r w:rsidR="00C60E35" w:rsidRPr="006E3684">
              <w:rPr>
                <w:webHidden/>
                <w:color w:val="00B050"/>
              </w:rPr>
              <w:fldChar w:fldCharType="separate"/>
            </w:r>
            <w:r w:rsidR="00213C90">
              <w:rPr>
                <w:webHidden/>
                <w:color w:val="00B050"/>
              </w:rPr>
              <w:t>95</w:t>
            </w:r>
            <w:r w:rsidR="00C60E35" w:rsidRPr="006E3684">
              <w:rPr>
                <w:webHidden/>
                <w:color w:val="00B050"/>
              </w:rPr>
              <w:fldChar w:fldCharType="end"/>
            </w:r>
          </w:hyperlink>
        </w:p>
        <w:p w14:paraId="36B6D994" w14:textId="04D7A504" w:rsidR="00C60E35" w:rsidRPr="006E3684" w:rsidRDefault="000C318D">
          <w:pPr>
            <w:pStyle w:val="TOC2"/>
            <w:rPr>
              <w:rFonts w:asciiTheme="minorHAnsi" w:eastAsiaTheme="minorEastAsia" w:hAnsiTheme="minorHAnsi" w:cstheme="minorBidi"/>
              <w:color w:val="00B050"/>
              <w:sz w:val="22"/>
              <w:szCs w:val="28"/>
            </w:rPr>
          </w:pPr>
          <w:hyperlink w:anchor="_Toc64583927" w:history="1">
            <w:r w:rsidR="00C60E35" w:rsidRPr="006E3684">
              <w:rPr>
                <w:rStyle w:val="Hyperlink"/>
                <w:color w:val="00B050"/>
                <w:cs/>
              </w:rPr>
              <w:t>7.</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Credit Card Common Fee Disclosure</w:t>
            </w:r>
            <w:r w:rsidR="00C60E35" w:rsidRPr="006E3684">
              <w:rPr>
                <w:rStyle w:val="Hyperlink"/>
                <w:color w:val="00B050"/>
                <w:cs/>
              </w:rPr>
              <w:t xml:space="preserve"> (</w:t>
            </w:r>
            <w:r w:rsidR="00C60E35" w:rsidRPr="006E3684">
              <w:rPr>
                <w:rStyle w:val="Hyperlink"/>
                <w:color w:val="00B050"/>
              </w:rPr>
              <w:t>DS_MCCCF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_Toc64583927 \h </w:instrText>
            </w:r>
            <w:r w:rsidR="00C60E35" w:rsidRPr="006E3684">
              <w:rPr>
                <w:webHidden/>
                <w:color w:val="00B050"/>
              </w:rPr>
            </w:r>
            <w:r w:rsidR="00C60E35" w:rsidRPr="006E3684">
              <w:rPr>
                <w:webHidden/>
                <w:color w:val="00B050"/>
              </w:rPr>
              <w:fldChar w:fldCharType="separate"/>
            </w:r>
            <w:r w:rsidR="00213C90">
              <w:rPr>
                <w:webHidden/>
                <w:color w:val="00B050"/>
              </w:rPr>
              <w:t>114</w:t>
            </w:r>
            <w:r w:rsidR="00C60E35" w:rsidRPr="006E3684">
              <w:rPr>
                <w:webHidden/>
                <w:color w:val="00B050"/>
              </w:rPr>
              <w:fldChar w:fldCharType="end"/>
            </w:r>
          </w:hyperlink>
        </w:p>
        <w:p w14:paraId="1FC5E333" w14:textId="652C64A3" w:rsidR="00C60E35" w:rsidRPr="006E3684" w:rsidRDefault="000C318D">
          <w:pPr>
            <w:pStyle w:val="TOC2"/>
            <w:rPr>
              <w:rFonts w:asciiTheme="minorHAnsi" w:eastAsiaTheme="minorEastAsia" w:hAnsiTheme="minorHAnsi" w:cstheme="minorBidi"/>
              <w:color w:val="00B050"/>
              <w:sz w:val="22"/>
              <w:szCs w:val="28"/>
            </w:rPr>
          </w:pPr>
          <w:hyperlink w:anchor="_Toc64583928" w:history="1">
            <w:r w:rsidR="00C60E35" w:rsidRPr="006E3684">
              <w:rPr>
                <w:rStyle w:val="Hyperlink"/>
                <w:color w:val="00B050"/>
                <w:cs/>
              </w:rPr>
              <w:t>8.</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Housing Loan Product Disclosure</w:t>
            </w:r>
            <w:r w:rsidR="00C60E35" w:rsidRPr="006E3684">
              <w:rPr>
                <w:rStyle w:val="Hyperlink"/>
                <w:color w:val="00B050"/>
                <w:cs/>
              </w:rPr>
              <w:t xml:space="preserve"> (</w:t>
            </w:r>
            <w:r w:rsidR="00C60E35" w:rsidRPr="006E3684">
              <w:rPr>
                <w:rStyle w:val="Hyperlink"/>
                <w:color w:val="00B050"/>
              </w:rPr>
              <w:t>DS_MCHLD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_Toc64583928 \h </w:instrText>
            </w:r>
            <w:r w:rsidR="00C60E35" w:rsidRPr="006E3684">
              <w:rPr>
                <w:webHidden/>
                <w:color w:val="00B050"/>
              </w:rPr>
            </w:r>
            <w:r w:rsidR="00C60E35" w:rsidRPr="006E3684">
              <w:rPr>
                <w:webHidden/>
                <w:color w:val="00B050"/>
              </w:rPr>
              <w:fldChar w:fldCharType="separate"/>
            </w:r>
            <w:r w:rsidR="00213C90">
              <w:rPr>
                <w:webHidden/>
                <w:color w:val="00B050"/>
              </w:rPr>
              <w:t>123</w:t>
            </w:r>
            <w:r w:rsidR="00C60E35" w:rsidRPr="006E3684">
              <w:rPr>
                <w:webHidden/>
                <w:color w:val="00B050"/>
              </w:rPr>
              <w:fldChar w:fldCharType="end"/>
            </w:r>
          </w:hyperlink>
        </w:p>
        <w:p w14:paraId="05A9EC9B" w14:textId="379CEB68" w:rsidR="00C60E35" w:rsidRPr="006E3684" w:rsidRDefault="000C318D">
          <w:pPr>
            <w:pStyle w:val="TOC2"/>
            <w:rPr>
              <w:rFonts w:asciiTheme="minorHAnsi" w:eastAsiaTheme="minorEastAsia" w:hAnsiTheme="minorHAnsi" w:cstheme="minorBidi"/>
              <w:color w:val="00B050"/>
              <w:sz w:val="22"/>
              <w:szCs w:val="28"/>
            </w:rPr>
          </w:pPr>
          <w:hyperlink w:anchor="_Toc64583929" w:history="1">
            <w:r w:rsidR="00C60E35" w:rsidRPr="006E3684">
              <w:rPr>
                <w:rStyle w:val="Hyperlink"/>
                <w:color w:val="00B050"/>
                <w:cs/>
              </w:rPr>
              <w:t>9.</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Housing Loan Common Fee Disclosure</w:t>
            </w:r>
            <w:r w:rsidR="00C60E35" w:rsidRPr="006E3684">
              <w:rPr>
                <w:rStyle w:val="Hyperlink"/>
                <w:color w:val="00B050"/>
                <w:cs/>
              </w:rPr>
              <w:t xml:space="preserve"> (</w:t>
            </w:r>
            <w:r w:rsidR="00C60E35" w:rsidRPr="006E3684">
              <w:rPr>
                <w:rStyle w:val="Hyperlink"/>
                <w:color w:val="00B050"/>
              </w:rPr>
              <w:t>DS_MCHCF</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_Toc64583929 \h </w:instrText>
            </w:r>
            <w:r w:rsidR="00C60E35" w:rsidRPr="006E3684">
              <w:rPr>
                <w:webHidden/>
                <w:color w:val="00B050"/>
              </w:rPr>
            </w:r>
            <w:r w:rsidR="00C60E35" w:rsidRPr="006E3684">
              <w:rPr>
                <w:webHidden/>
                <w:color w:val="00B050"/>
              </w:rPr>
              <w:fldChar w:fldCharType="separate"/>
            </w:r>
            <w:r w:rsidR="00213C90">
              <w:rPr>
                <w:webHidden/>
                <w:color w:val="00B050"/>
              </w:rPr>
              <w:t>144</w:t>
            </w:r>
            <w:r w:rsidR="00C60E35" w:rsidRPr="006E3684">
              <w:rPr>
                <w:webHidden/>
                <w:color w:val="00B050"/>
              </w:rPr>
              <w:fldChar w:fldCharType="end"/>
            </w:r>
          </w:hyperlink>
        </w:p>
        <w:p w14:paraId="62E697F3" w14:textId="6F29512F" w:rsidR="00C60E35" w:rsidRPr="003C7E22" w:rsidRDefault="000C318D">
          <w:pPr>
            <w:pStyle w:val="TOC2"/>
            <w:rPr>
              <w:rFonts w:asciiTheme="minorHAnsi" w:eastAsiaTheme="minorEastAsia" w:hAnsiTheme="minorHAnsi" w:cstheme="minorBidi"/>
              <w:color w:val="00B0F0"/>
              <w:sz w:val="22"/>
              <w:szCs w:val="28"/>
            </w:rPr>
          </w:pPr>
          <w:hyperlink w:anchor="_Toc64583930" w:history="1">
            <w:r w:rsidR="00C60E35" w:rsidRPr="003C7E22">
              <w:rPr>
                <w:rStyle w:val="Hyperlink"/>
                <w:color w:val="00B0F0"/>
                <w:cs/>
              </w:rPr>
              <w:t>10.</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 xml:space="preserve">Market Conduct Personal Loan under Supervision Disclosure </w:t>
            </w:r>
            <w:r w:rsidR="00C60E35" w:rsidRPr="003C7E22">
              <w:rPr>
                <w:rStyle w:val="Hyperlink"/>
                <w:color w:val="00B0F0"/>
                <w:cs/>
              </w:rPr>
              <w:t>(</w:t>
            </w:r>
            <w:r w:rsidR="00C60E35" w:rsidRPr="003C7E22">
              <w:rPr>
                <w:rStyle w:val="Hyperlink"/>
                <w:color w:val="00B0F0"/>
              </w:rPr>
              <w:t>Installment</w:t>
            </w:r>
            <w:r w:rsidR="00C60E35" w:rsidRPr="003C7E22">
              <w:rPr>
                <w:rStyle w:val="Hyperlink"/>
                <w:color w:val="00B0F0"/>
                <w:cs/>
              </w:rPr>
              <w:t>) (</w:t>
            </w:r>
            <w:r w:rsidR="00C60E35" w:rsidRPr="003C7E22">
              <w:rPr>
                <w:rStyle w:val="Hyperlink"/>
                <w:color w:val="00B0F0"/>
              </w:rPr>
              <w:t>DS_MCPLD</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_Toc64583930 \h </w:instrText>
            </w:r>
            <w:r w:rsidR="00C60E35" w:rsidRPr="003C7E22">
              <w:rPr>
                <w:webHidden/>
                <w:color w:val="00B0F0"/>
              </w:rPr>
            </w:r>
            <w:r w:rsidR="00C60E35" w:rsidRPr="003C7E22">
              <w:rPr>
                <w:webHidden/>
                <w:color w:val="00B0F0"/>
              </w:rPr>
              <w:fldChar w:fldCharType="separate"/>
            </w:r>
            <w:r w:rsidR="00213C90" w:rsidRPr="003C7E22">
              <w:rPr>
                <w:webHidden/>
                <w:color w:val="00B0F0"/>
              </w:rPr>
              <w:t>160</w:t>
            </w:r>
            <w:r w:rsidR="00C60E35" w:rsidRPr="003C7E22">
              <w:rPr>
                <w:webHidden/>
                <w:color w:val="00B0F0"/>
              </w:rPr>
              <w:fldChar w:fldCharType="end"/>
            </w:r>
          </w:hyperlink>
        </w:p>
        <w:p w14:paraId="43603479" w14:textId="1ECBDB4A" w:rsidR="00C60E35" w:rsidRPr="006E3684" w:rsidRDefault="000C318D">
          <w:pPr>
            <w:pStyle w:val="TOC2"/>
            <w:rPr>
              <w:rFonts w:asciiTheme="minorHAnsi" w:eastAsiaTheme="minorEastAsia" w:hAnsiTheme="minorHAnsi" w:cstheme="minorBidi"/>
              <w:color w:val="00B050"/>
              <w:sz w:val="22"/>
              <w:szCs w:val="28"/>
            </w:rPr>
          </w:pPr>
          <w:hyperlink w:anchor="_Toc64583931" w:history="1">
            <w:r w:rsidR="00C60E35" w:rsidRPr="003C7E22">
              <w:rPr>
                <w:rStyle w:val="Hyperlink"/>
                <w:color w:val="00B0F0"/>
                <w:cs/>
              </w:rPr>
              <w:t>11.</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 xml:space="preserve">Market Conduct Personal Loan under Supervision Disclosure </w:t>
            </w:r>
            <w:r w:rsidR="00C60E35" w:rsidRPr="003C7E22">
              <w:rPr>
                <w:rStyle w:val="Hyperlink"/>
                <w:color w:val="00B0F0"/>
                <w:cs/>
              </w:rPr>
              <w:t>(</w:t>
            </w:r>
            <w:r w:rsidR="00C60E35" w:rsidRPr="003C7E22">
              <w:rPr>
                <w:rStyle w:val="Hyperlink"/>
                <w:color w:val="00B0F0"/>
              </w:rPr>
              <w:t>Revolving</w:t>
            </w:r>
            <w:r w:rsidR="00C60E35" w:rsidRPr="003C7E22">
              <w:rPr>
                <w:rStyle w:val="Hyperlink"/>
                <w:color w:val="00B0F0"/>
                <w:cs/>
              </w:rPr>
              <w:t>) (</w:t>
            </w:r>
            <w:r w:rsidR="00C60E35" w:rsidRPr="003C7E22">
              <w:rPr>
                <w:rStyle w:val="Hyperlink"/>
                <w:color w:val="00B0F0"/>
              </w:rPr>
              <w:t>DS_MCPRD</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_Toc64583931 \h </w:instrText>
            </w:r>
            <w:r w:rsidR="00C60E35" w:rsidRPr="003C7E22">
              <w:rPr>
                <w:webHidden/>
                <w:color w:val="00B0F0"/>
              </w:rPr>
            </w:r>
            <w:r w:rsidR="00C60E35" w:rsidRPr="003C7E22">
              <w:rPr>
                <w:webHidden/>
                <w:color w:val="00B0F0"/>
              </w:rPr>
              <w:fldChar w:fldCharType="separate"/>
            </w:r>
            <w:r w:rsidR="00213C90" w:rsidRPr="003C7E22">
              <w:rPr>
                <w:webHidden/>
                <w:color w:val="00B0F0"/>
              </w:rPr>
              <w:t>173</w:t>
            </w:r>
            <w:r w:rsidR="00C60E35" w:rsidRPr="003C7E22">
              <w:rPr>
                <w:webHidden/>
                <w:color w:val="00B0F0"/>
              </w:rPr>
              <w:fldChar w:fldCharType="end"/>
            </w:r>
          </w:hyperlink>
        </w:p>
        <w:p w14:paraId="5CC9CEB6" w14:textId="63A48ABF" w:rsidR="00C60E35" w:rsidRPr="003C7E22" w:rsidRDefault="000C318D">
          <w:pPr>
            <w:pStyle w:val="TOC2"/>
            <w:rPr>
              <w:rFonts w:asciiTheme="minorHAnsi" w:eastAsiaTheme="minorEastAsia" w:hAnsiTheme="minorHAnsi" w:cstheme="minorBidi"/>
              <w:color w:val="00B0F0"/>
              <w:sz w:val="22"/>
              <w:szCs w:val="28"/>
            </w:rPr>
          </w:pPr>
          <w:hyperlink w:anchor="_Toc64583932" w:history="1">
            <w:r w:rsidR="00C60E35" w:rsidRPr="003C7E22">
              <w:rPr>
                <w:rStyle w:val="Hyperlink"/>
                <w:color w:val="00B0F0"/>
                <w:cs/>
              </w:rPr>
              <w:t>12.</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Market Conduct Personal Loan under Supervision Common Fee Disclosure</w:t>
            </w:r>
            <w:r w:rsidR="00C60E35" w:rsidRPr="003C7E22">
              <w:rPr>
                <w:rStyle w:val="Hyperlink"/>
                <w:color w:val="00B0F0"/>
                <w:cs/>
              </w:rPr>
              <w:t xml:space="preserve"> (</w:t>
            </w:r>
            <w:r w:rsidR="00C60E35" w:rsidRPr="003C7E22">
              <w:rPr>
                <w:rStyle w:val="Hyperlink"/>
                <w:color w:val="00B0F0"/>
              </w:rPr>
              <w:t>DS_MCPCF</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_Toc64583932 \h </w:instrText>
            </w:r>
            <w:r w:rsidR="00C60E35" w:rsidRPr="003C7E22">
              <w:rPr>
                <w:webHidden/>
                <w:color w:val="00B0F0"/>
              </w:rPr>
            </w:r>
            <w:r w:rsidR="00C60E35" w:rsidRPr="003C7E22">
              <w:rPr>
                <w:webHidden/>
                <w:color w:val="00B0F0"/>
              </w:rPr>
              <w:fldChar w:fldCharType="separate"/>
            </w:r>
            <w:r w:rsidR="00213C90" w:rsidRPr="003C7E22">
              <w:rPr>
                <w:webHidden/>
                <w:color w:val="00B0F0"/>
              </w:rPr>
              <w:t>189</w:t>
            </w:r>
            <w:r w:rsidR="00C60E35" w:rsidRPr="003C7E22">
              <w:rPr>
                <w:webHidden/>
                <w:color w:val="00B0F0"/>
              </w:rPr>
              <w:fldChar w:fldCharType="end"/>
            </w:r>
          </w:hyperlink>
        </w:p>
        <w:p w14:paraId="450C0444" w14:textId="0C2C5580" w:rsidR="00C60E35" w:rsidRPr="006E3684" w:rsidRDefault="000C318D">
          <w:pPr>
            <w:pStyle w:val="TOC2"/>
            <w:rPr>
              <w:rFonts w:asciiTheme="minorHAnsi" w:eastAsiaTheme="minorEastAsia" w:hAnsiTheme="minorHAnsi" w:cstheme="minorBidi"/>
              <w:color w:val="00B050"/>
              <w:sz w:val="22"/>
              <w:szCs w:val="28"/>
            </w:rPr>
          </w:pPr>
          <w:hyperlink w:anchor="_Toc64583933" w:history="1">
            <w:r w:rsidR="00C60E35" w:rsidRPr="006E3684">
              <w:rPr>
                <w:rStyle w:val="Hyperlink"/>
                <w:color w:val="00B050"/>
                <w:cs/>
              </w:rPr>
              <w:t>13.</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 xml:space="preserve">Market Conduct SMEs Product Disclosure </w:t>
            </w:r>
            <w:r w:rsidR="00C60E35" w:rsidRPr="006E3684">
              <w:rPr>
                <w:rStyle w:val="Hyperlink"/>
                <w:color w:val="00B050"/>
                <w:cs/>
              </w:rPr>
              <w:t>(</w:t>
            </w:r>
            <w:r w:rsidR="00C60E35" w:rsidRPr="006E3684">
              <w:rPr>
                <w:rStyle w:val="Hyperlink"/>
                <w:color w:val="00B050"/>
              </w:rPr>
              <w:t>DS_MCSMD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_Toc64583933 \h </w:instrText>
            </w:r>
            <w:r w:rsidR="00C60E35" w:rsidRPr="006E3684">
              <w:rPr>
                <w:webHidden/>
                <w:color w:val="00B050"/>
              </w:rPr>
            </w:r>
            <w:r w:rsidR="00C60E35" w:rsidRPr="006E3684">
              <w:rPr>
                <w:webHidden/>
                <w:color w:val="00B050"/>
              </w:rPr>
              <w:fldChar w:fldCharType="separate"/>
            </w:r>
            <w:r w:rsidR="00213C90">
              <w:rPr>
                <w:webHidden/>
                <w:color w:val="00B050"/>
              </w:rPr>
              <w:t>202</w:t>
            </w:r>
            <w:r w:rsidR="00C60E35" w:rsidRPr="006E3684">
              <w:rPr>
                <w:webHidden/>
                <w:color w:val="00B050"/>
              </w:rPr>
              <w:fldChar w:fldCharType="end"/>
            </w:r>
          </w:hyperlink>
        </w:p>
        <w:p w14:paraId="790C90F9" w14:textId="07EFBE81" w:rsidR="00C60E35" w:rsidRPr="00E931F5" w:rsidRDefault="000C318D">
          <w:pPr>
            <w:pStyle w:val="TOC2"/>
            <w:rPr>
              <w:rFonts w:asciiTheme="minorHAnsi" w:eastAsiaTheme="minorEastAsia" w:hAnsiTheme="minorHAnsi" w:cstheme="minorBidi"/>
              <w:color w:val="FF00FF"/>
              <w:sz w:val="22"/>
              <w:szCs w:val="28"/>
            </w:rPr>
          </w:pPr>
          <w:hyperlink w:anchor="_Toc64583934" w:history="1">
            <w:r w:rsidR="00C60E35" w:rsidRPr="00E931F5">
              <w:rPr>
                <w:rStyle w:val="Hyperlink"/>
                <w:color w:val="FF00FF"/>
                <w:cs/>
              </w:rPr>
              <w:t>14.</w:t>
            </w:r>
            <w:r w:rsidR="00C60E35" w:rsidRPr="00E931F5">
              <w:rPr>
                <w:rFonts w:asciiTheme="minorHAnsi" w:eastAsiaTheme="minorEastAsia" w:hAnsiTheme="minorHAnsi" w:cstheme="minorBidi"/>
                <w:color w:val="FF00FF"/>
                <w:sz w:val="22"/>
                <w:szCs w:val="28"/>
              </w:rPr>
              <w:tab/>
            </w:r>
            <w:r w:rsidR="00C60E35" w:rsidRPr="00E931F5">
              <w:rPr>
                <w:rStyle w:val="Hyperlink"/>
                <w:color w:val="FF00FF"/>
              </w:rPr>
              <w:t>Data Set</w:t>
            </w:r>
            <w:r w:rsidR="00C60E35" w:rsidRPr="00E931F5">
              <w:rPr>
                <w:rStyle w:val="Hyperlink"/>
                <w:color w:val="FF00FF"/>
                <w:cs/>
              </w:rPr>
              <w:t xml:space="preserve">: </w:t>
            </w:r>
            <w:r w:rsidR="00C60E35" w:rsidRPr="00E931F5">
              <w:rPr>
                <w:rStyle w:val="Hyperlink"/>
                <w:color w:val="FF00FF"/>
              </w:rPr>
              <w:t>Market Conduct Cheque Fee Disclosure</w:t>
            </w:r>
            <w:r w:rsidR="00C60E35" w:rsidRPr="00E931F5">
              <w:rPr>
                <w:rStyle w:val="Hyperlink"/>
                <w:color w:val="FF00FF"/>
                <w:cs/>
              </w:rPr>
              <w:t xml:space="preserve"> (</w:t>
            </w:r>
            <w:r w:rsidR="00C60E35" w:rsidRPr="00E931F5">
              <w:rPr>
                <w:rStyle w:val="Hyperlink"/>
                <w:color w:val="FF00FF"/>
              </w:rPr>
              <w:t>DS_MCCFD</w:t>
            </w:r>
            <w:r w:rsidR="00C60E35" w:rsidRPr="00E931F5">
              <w:rPr>
                <w:rStyle w:val="Hyperlink"/>
                <w:color w:val="FF00FF"/>
                <w:cs/>
              </w:rPr>
              <w:t>)</w:t>
            </w:r>
            <w:r w:rsidR="00C60E35" w:rsidRPr="00E931F5">
              <w:rPr>
                <w:webHidden/>
                <w:color w:val="FF00FF"/>
              </w:rPr>
              <w:tab/>
            </w:r>
            <w:r w:rsidR="00C60E35" w:rsidRPr="00E931F5">
              <w:rPr>
                <w:webHidden/>
                <w:color w:val="FF00FF"/>
              </w:rPr>
              <w:fldChar w:fldCharType="begin"/>
            </w:r>
            <w:r w:rsidR="00C60E35" w:rsidRPr="00E931F5">
              <w:rPr>
                <w:webHidden/>
                <w:color w:val="FF00FF"/>
              </w:rPr>
              <w:instrText xml:space="preserve"> PAGEREF _Toc64583934 \h </w:instrText>
            </w:r>
            <w:r w:rsidR="00C60E35" w:rsidRPr="00E931F5">
              <w:rPr>
                <w:webHidden/>
                <w:color w:val="FF00FF"/>
              </w:rPr>
            </w:r>
            <w:r w:rsidR="00C60E35" w:rsidRPr="00E931F5">
              <w:rPr>
                <w:webHidden/>
                <w:color w:val="FF00FF"/>
              </w:rPr>
              <w:fldChar w:fldCharType="separate"/>
            </w:r>
            <w:r w:rsidR="00213C90">
              <w:rPr>
                <w:webHidden/>
                <w:color w:val="FF00FF"/>
              </w:rPr>
              <w:t>247</w:t>
            </w:r>
            <w:r w:rsidR="00C60E35" w:rsidRPr="00E931F5">
              <w:rPr>
                <w:webHidden/>
                <w:color w:val="FF00FF"/>
              </w:rPr>
              <w:fldChar w:fldCharType="end"/>
            </w:r>
          </w:hyperlink>
        </w:p>
        <w:p w14:paraId="72228C5A" w14:textId="53682BDD" w:rsidR="00C60E35" w:rsidRPr="006E3684" w:rsidRDefault="000C318D">
          <w:pPr>
            <w:pStyle w:val="TOC2"/>
            <w:rPr>
              <w:rFonts w:asciiTheme="minorHAnsi" w:eastAsiaTheme="minorEastAsia" w:hAnsiTheme="minorHAnsi" w:cstheme="minorBidi"/>
              <w:color w:val="00B050"/>
              <w:sz w:val="22"/>
              <w:szCs w:val="28"/>
            </w:rPr>
          </w:pPr>
          <w:hyperlink w:anchor="_Toc64583935" w:history="1">
            <w:r w:rsidR="00C60E35" w:rsidRPr="006E3684">
              <w:rPr>
                <w:rStyle w:val="Hyperlink"/>
                <w:color w:val="00B050"/>
                <w:cs/>
              </w:rPr>
              <w:t>15.</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Bill Payment Fee Disclosure</w:t>
            </w:r>
            <w:r w:rsidR="00C60E35" w:rsidRPr="006E3684">
              <w:rPr>
                <w:rStyle w:val="Hyperlink"/>
                <w:color w:val="00B050"/>
                <w:cs/>
              </w:rPr>
              <w:t xml:space="preserve"> (</w:t>
            </w:r>
            <w:r w:rsidR="00C60E35" w:rsidRPr="006E3684">
              <w:rPr>
                <w:rStyle w:val="Hyperlink"/>
                <w:color w:val="00B050"/>
              </w:rPr>
              <w:t>DS_MCPFD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_Toc64583935 \h </w:instrText>
            </w:r>
            <w:r w:rsidR="00C60E35" w:rsidRPr="006E3684">
              <w:rPr>
                <w:webHidden/>
                <w:color w:val="00B050"/>
              </w:rPr>
            </w:r>
            <w:r w:rsidR="00C60E35" w:rsidRPr="006E3684">
              <w:rPr>
                <w:webHidden/>
                <w:color w:val="00B050"/>
              </w:rPr>
              <w:fldChar w:fldCharType="separate"/>
            </w:r>
            <w:r w:rsidR="00213C90">
              <w:rPr>
                <w:webHidden/>
                <w:color w:val="00B050"/>
              </w:rPr>
              <w:t>261</w:t>
            </w:r>
            <w:r w:rsidR="00C60E35" w:rsidRPr="006E3684">
              <w:rPr>
                <w:webHidden/>
                <w:color w:val="00B050"/>
              </w:rPr>
              <w:fldChar w:fldCharType="end"/>
            </w:r>
          </w:hyperlink>
        </w:p>
        <w:p w14:paraId="326F481D" w14:textId="4884D051" w:rsidR="00C60E35" w:rsidRPr="006E3684" w:rsidRDefault="000C318D">
          <w:pPr>
            <w:pStyle w:val="TOC2"/>
            <w:rPr>
              <w:rFonts w:asciiTheme="minorHAnsi" w:eastAsiaTheme="minorEastAsia" w:hAnsiTheme="minorHAnsi" w:cstheme="minorBidi"/>
              <w:color w:val="00B050"/>
              <w:sz w:val="22"/>
              <w:szCs w:val="28"/>
            </w:rPr>
          </w:pPr>
          <w:hyperlink w:anchor="_Toc64583936" w:history="1">
            <w:r w:rsidR="00C60E35" w:rsidRPr="006E3684">
              <w:rPr>
                <w:rStyle w:val="Hyperlink"/>
                <w:color w:val="00B050"/>
                <w:cs/>
              </w:rPr>
              <w:t>16.</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Hire Purchase Fee Disclosure</w:t>
            </w:r>
            <w:r w:rsidR="00C60E35" w:rsidRPr="006E3684">
              <w:rPr>
                <w:rStyle w:val="Hyperlink"/>
                <w:color w:val="00B050"/>
                <w:cs/>
              </w:rPr>
              <w:t xml:space="preserve"> (</w:t>
            </w:r>
            <w:r w:rsidR="00C60E35" w:rsidRPr="006E3684">
              <w:rPr>
                <w:rStyle w:val="Hyperlink"/>
                <w:color w:val="00B050"/>
              </w:rPr>
              <w:t>DS_MCHFD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_Toc64583936 \h </w:instrText>
            </w:r>
            <w:r w:rsidR="00C60E35" w:rsidRPr="006E3684">
              <w:rPr>
                <w:webHidden/>
                <w:color w:val="00B050"/>
              </w:rPr>
            </w:r>
            <w:r w:rsidR="00C60E35" w:rsidRPr="006E3684">
              <w:rPr>
                <w:webHidden/>
                <w:color w:val="00B050"/>
              </w:rPr>
              <w:fldChar w:fldCharType="separate"/>
            </w:r>
            <w:r w:rsidR="00213C90">
              <w:rPr>
                <w:webHidden/>
                <w:color w:val="00B050"/>
              </w:rPr>
              <w:t>267</w:t>
            </w:r>
            <w:r w:rsidR="00C60E35" w:rsidRPr="006E3684">
              <w:rPr>
                <w:webHidden/>
                <w:color w:val="00B050"/>
              </w:rPr>
              <w:fldChar w:fldCharType="end"/>
            </w:r>
          </w:hyperlink>
        </w:p>
        <w:p w14:paraId="722E5E45" w14:textId="7C54AEC6" w:rsidR="00C60E35" w:rsidRPr="006E3684" w:rsidRDefault="000C318D">
          <w:pPr>
            <w:pStyle w:val="TOC2"/>
            <w:rPr>
              <w:rFonts w:asciiTheme="minorHAnsi" w:eastAsiaTheme="minorEastAsia" w:hAnsiTheme="minorHAnsi" w:cstheme="minorBidi"/>
              <w:color w:val="00B050"/>
              <w:sz w:val="22"/>
              <w:szCs w:val="28"/>
            </w:rPr>
          </w:pPr>
          <w:hyperlink w:anchor="_Toc64583937" w:history="1">
            <w:r w:rsidR="00C60E35" w:rsidRPr="006E3684">
              <w:rPr>
                <w:rStyle w:val="Hyperlink"/>
                <w:color w:val="00B050"/>
                <w:cs/>
              </w:rPr>
              <w:t>17.</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BAHTNET Fee Disclosure</w:t>
            </w:r>
            <w:r w:rsidR="00C60E35" w:rsidRPr="006E3684">
              <w:rPr>
                <w:rStyle w:val="Hyperlink"/>
                <w:color w:val="00B050"/>
                <w:cs/>
              </w:rPr>
              <w:t xml:space="preserve"> (</w:t>
            </w:r>
            <w:r w:rsidR="00C60E35" w:rsidRPr="006E3684">
              <w:rPr>
                <w:rStyle w:val="Hyperlink"/>
                <w:color w:val="00B050"/>
              </w:rPr>
              <w:t>DS_MCBFD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_Toc64583937 \h </w:instrText>
            </w:r>
            <w:r w:rsidR="00C60E35" w:rsidRPr="006E3684">
              <w:rPr>
                <w:webHidden/>
                <w:color w:val="00B050"/>
              </w:rPr>
            </w:r>
            <w:r w:rsidR="00C60E35" w:rsidRPr="006E3684">
              <w:rPr>
                <w:webHidden/>
                <w:color w:val="00B050"/>
              </w:rPr>
              <w:fldChar w:fldCharType="separate"/>
            </w:r>
            <w:r w:rsidR="00213C90">
              <w:rPr>
                <w:webHidden/>
                <w:color w:val="00B050"/>
              </w:rPr>
              <w:t>306</w:t>
            </w:r>
            <w:r w:rsidR="00C60E35" w:rsidRPr="006E3684">
              <w:rPr>
                <w:webHidden/>
                <w:color w:val="00B050"/>
              </w:rPr>
              <w:fldChar w:fldCharType="end"/>
            </w:r>
          </w:hyperlink>
        </w:p>
        <w:p w14:paraId="77E35FD2" w14:textId="28EECFF8" w:rsidR="00C60E35" w:rsidRPr="006E3684" w:rsidRDefault="000C318D">
          <w:pPr>
            <w:pStyle w:val="TOC2"/>
            <w:rPr>
              <w:rFonts w:asciiTheme="minorHAnsi" w:eastAsiaTheme="minorEastAsia" w:hAnsiTheme="minorHAnsi" w:cstheme="minorBidi"/>
              <w:color w:val="00B050"/>
              <w:sz w:val="22"/>
              <w:szCs w:val="28"/>
            </w:rPr>
          </w:pPr>
          <w:hyperlink w:anchor="_Toc64583938" w:history="1">
            <w:r w:rsidR="00C60E35" w:rsidRPr="006E3684">
              <w:rPr>
                <w:rStyle w:val="Hyperlink"/>
                <w:color w:val="00B050"/>
                <w:cs/>
              </w:rPr>
              <w:t>18.</w:t>
            </w:r>
            <w:r w:rsidR="00C60E35" w:rsidRPr="006E3684">
              <w:rPr>
                <w:rFonts w:asciiTheme="minorHAnsi" w:eastAsiaTheme="minorEastAsia" w:hAnsiTheme="minorHAnsi" w:cstheme="minorBidi"/>
                <w:color w:val="00B050"/>
                <w:sz w:val="22"/>
                <w:szCs w:val="28"/>
              </w:rPr>
              <w:tab/>
            </w:r>
            <w:r w:rsidR="00C60E35" w:rsidRPr="006E3684">
              <w:rPr>
                <w:rStyle w:val="Hyperlink"/>
                <w:color w:val="00B050"/>
              </w:rPr>
              <w:t>Data Set</w:t>
            </w:r>
            <w:r w:rsidR="00C60E35" w:rsidRPr="006E3684">
              <w:rPr>
                <w:rStyle w:val="Hyperlink"/>
                <w:color w:val="00B050"/>
                <w:cs/>
              </w:rPr>
              <w:t xml:space="preserve">: </w:t>
            </w:r>
            <w:r w:rsidR="00C60E35" w:rsidRPr="006E3684">
              <w:rPr>
                <w:rStyle w:val="Hyperlink"/>
                <w:color w:val="00B050"/>
              </w:rPr>
              <w:t>Market Conduct Bulk Fee Disclosure</w:t>
            </w:r>
            <w:r w:rsidR="00C60E35" w:rsidRPr="006E3684">
              <w:rPr>
                <w:rStyle w:val="Hyperlink"/>
                <w:color w:val="00B050"/>
                <w:cs/>
              </w:rPr>
              <w:t xml:space="preserve"> (</w:t>
            </w:r>
            <w:r w:rsidR="00C60E35" w:rsidRPr="006E3684">
              <w:rPr>
                <w:rStyle w:val="Hyperlink"/>
                <w:color w:val="00B050"/>
              </w:rPr>
              <w:t>DS_MCKFD</w:t>
            </w:r>
            <w:r w:rsidR="00C60E35" w:rsidRPr="006E3684">
              <w:rPr>
                <w:rStyle w:val="Hyperlink"/>
                <w:color w:val="00B050"/>
                <w:cs/>
              </w:rPr>
              <w:t>)</w:t>
            </w:r>
            <w:r w:rsidR="00C60E35" w:rsidRPr="006E3684">
              <w:rPr>
                <w:webHidden/>
                <w:color w:val="00B050"/>
              </w:rPr>
              <w:tab/>
            </w:r>
            <w:r w:rsidR="00C60E35" w:rsidRPr="006E3684">
              <w:rPr>
                <w:webHidden/>
                <w:color w:val="00B050"/>
              </w:rPr>
              <w:fldChar w:fldCharType="begin"/>
            </w:r>
            <w:r w:rsidR="00C60E35" w:rsidRPr="006E3684">
              <w:rPr>
                <w:webHidden/>
                <w:color w:val="00B050"/>
              </w:rPr>
              <w:instrText xml:space="preserve"> PAGEREF _Toc64583938 \h </w:instrText>
            </w:r>
            <w:r w:rsidR="00C60E35" w:rsidRPr="006E3684">
              <w:rPr>
                <w:webHidden/>
                <w:color w:val="00B050"/>
              </w:rPr>
            </w:r>
            <w:r w:rsidR="00C60E35" w:rsidRPr="006E3684">
              <w:rPr>
                <w:webHidden/>
                <w:color w:val="00B050"/>
              </w:rPr>
              <w:fldChar w:fldCharType="separate"/>
            </w:r>
            <w:r w:rsidR="00213C90">
              <w:rPr>
                <w:webHidden/>
                <w:color w:val="00B050"/>
              </w:rPr>
              <w:t>317</w:t>
            </w:r>
            <w:r w:rsidR="00C60E35" w:rsidRPr="006E3684">
              <w:rPr>
                <w:webHidden/>
                <w:color w:val="00B050"/>
              </w:rPr>
              <w:fldChar w:fldCharType="end"/>
            </w:r>
          </w:hyperlink>
        </w:p>
        <w:p w14:paraId="68DFE4B6" w14:textId="4A7FBB4C" w:rsidR="00C60E35" w:rsidRPr="006E3684" w:rsidRDefault="000C318D">
          <w:pPr>
            <w:pStyle w:val="TOC2"/>
            <w:rPr>
              <w:rFonts w:asciiTheme="minorHAnsi" w:eastAsiaTheme="minorEastAsia" w:hAnsiTheme="minorHAnsi" w:cstheme="minorBidi"/>
              <w:color w:val="FF00FF"/>
              <w:sz w:val="22"/>
              <w:szCs w:val="28"/>
            </w:rPr>
          </w:pPr>
          <w:hyperlink w:anchor="_Toc64583939" w:history="1">
            <w:r w:rsidR="00C60E35" w:rsidRPr="003C7E22">
              <w:rPr>
                <w:rStyle w:val="Hyperlink"/>
                <w:color w:val="00B0F0"/>
                <w:cs/>
              </w:rPr>
              <w:t>19.</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Market Conduct Title Loan Product Disclosure</w:t>
            </w:r>
            <w:r w:rsidR="00C60E35" w:rsidRPr="003C7E22">
              <w:rPr>
                <w:rStyle w:val="Hyperlink"/>
                <w:color w:val="00B0F0"/>
                <w:cs/>
              </w:rPr>
              <w:t xml:space="preserve"> (</w:t>
            </w:r>
            <w:r w:rsidR="00C60E35" w:rsidRPr="003C7E22">
              <w:rPr>
                <w:rStyle w:val="Hyperlink"/>
                <w:color w:val="00B0F0"/>
              </w:rPr>
              <w:t>DS_MCTLD</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_Toc64583939 \h </w:instrText>
            </w:r>
            <w:r w:rsidR="00C60E35" w:rsidRPr="003C7E22">
              <w:rPr>
                <w:webHidden/>
                <w:color w:val="00B0F0"/>
              </w:rPr>
            </w:r>
            <w:r w:rsidR="00C60E35" w:rsidRPr="003C7E22">
              <w:rPr>
                <w:webHidden/>
                <w:color w:val="00B0F0"/>
              </w:rPr>
              <w:fldChar w:fldCharType="separate"/>
            </w:r>
            <w:r w:rsidR="00213C90" w:rsidRPr="003C7E22">
              <w:rPr>
                <w:webHidden/>
                <w:color w:val="00B0F0"/>
              </w:rPr>
              <w:t>337</w:t>
            </w:r>
            <w:r w:rsidR="00C60E35" w:rsidRPr="003C7E22">
              <w:rPr>
                <w:webHidden/>
                <w:color w:val="00B0F0"/>
              </w:rPr>
              <w:fldChar w:fldCharType="end"/>
            </w:r>
          </w:hyperlink>
        </w:p>
        <w:p w14:paraId="705609D5" w14:textId="56F2F4E7" w:rsidR="00C60E35" w:rsidRPr="006E3684" w:rsidRDefault="000C318D">
          <w:pPr>
            <w:pStyle w:val="TOC2"/>
            <w:rPr>
              <w:rFonts w:asciiTheme="minorHAnsi" w:eastAsiaTheme="minorEastAsia" w:hAnsiTheme="minorHAnsi" w:cstheme="minorBidi"/>
              <w:color w:val="FF00FF"/>
              <w:sz w:val="22"/>
              <w:szCs w:val="28"/>
            </w:rPr>
          </w:pPr>
          <w:hyperlink w:anchor="_Toc64583940" w:history="1">
            <w:r w:rsidR="00C60E35" w:rsidRPr="003C7E22">
              <w:rPr>
                <w:rStyle w:val="Hyperlink"/>
                <w:color w:val="00B0F0"/>
                <w:cs/>
              </w:rPr>
              <w:t>20.</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 xml:space="preserve">Market Conduct Title Loan Common Fee Disclosure </w:t>
            </w:r>
            <w:r w:rsidR="00C60E35" w:rsidRPr="003C7E22">
              <w:rPr>
                <w:rStyle w:val="Hyperlink"/>
                <w:color w:val="00B0F0"/>
                <w:cs/>
              </w:rPr>
              <w:t>(</w:t>
            </w:r>
            <w:r w:rsidR="00C60E35" w:rsidRPr="003C7E22">
              <w:rPr>
                <w:rStyle w:val="Hyperlink"/>
                <w:color w:val="00B0F0"/>
              </w:rPr>
              <w:t>DS_MCTCF</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_Toc64583940 \h </w:instrText>
            </w:r>
            <w:r w:rsidR="00C60E35" w:rsidRPr="003C7E22">
              <w:rPr>
                <w:webHidden/>
                <w:color w:val="00B0F0"/>
              </w:rPr>
            </w:r>
            <w:r w:rsidR="00C60E35" w:rsidRPr="003C7E22">
              <w:rPr>
                <w:webHidden/>
                <w:color w:val="00B0F0"/>
              </w:rPr>
              <w:fldChar w:fldCharType="separate"/>
            </w:r>
            <w:r w:rsidR="00213C90" w:rsidRPr="003C7E22">
              <w:rPr>
                <w:webHidden/>
                <w:color w:val="00B0F0"/>
              </w:rPr>
              <w:t>359</w:t>
            </w:r>
            <w:r w:rsidR="00C60E35" w:rsidRPr="003C7E22">
              <w:rPr>
                <w:webHidden/>
                <w:color w:val="00B0F0"/>
              </w:rPr>
              <w:fldChar w:fldCharType="end"/>
            </w:r>
          </w:hyperlink>
        </w:p>
        <w:p w14:paraId="2FC429EA" w14:textId="0DA57AD6" w:rsidR="00C60E35" w:rsidRPr="006E3684" w:rsidRDefault="000C318D">
          <w:pPr>
            <w:pStyle w:val="TOC2"/>
            <w:rPr>
              <w:rFonts w:asciiTheme="minorHAnsi" w:eastAsiaTheme="minorEastAsia" w:hAnsiTheme="minorHAnsi" w:cstheme="minorBidi"/>
              <w:color w:val="FF00FF"/>
              <w:sz w:val="22"/>
              <w:szCs w:val="28"/>
            </w:rPr>
          </w:pPr>
          <w:hyperlink w:anchor="_Toc64583941" w:history="1">
            <w:r w:rsidR="00C60E35" w:rsidRPr="006E3684">
              <w:rPr>
                <w:rStyle w:val="Hyperlink"/>
                <w:color w:val="FF00FF"/>
                <w:cs/>
              </w:rPr>
              <w:t>21.</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Personal Loan Product Disclosure</w:t>
            </w:r>
            <w:r w:rsidR="00C60E35" w:rsidRPr="006E3684">
              <w:rPr>
                <w:rStyle w:val="Hyperlink"/>
                <w:color w:val="FF00FF"/>
                <w:cs/>
              </w:rPr>
              <w:t xml:space="preserve"> (</w:t>
            </w:r>
            <w:r w:rsidR="00C60E35" w:rsidRPr="006E3684">
              <w:rPr>
                <w:rStyle w:val="Hyperlink"/>
                <w:color w:val="FF00FF"/>
              </w:rPr>
              <w:t>DS_MCPND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_Toc64583941 \h </w:instrText>
            </w:r>
            <w:r w:rsidR="00C60E35" w:rsidRPr="006E3684">
              <w:rPr>
                <w:webHidden/>
                <w:color w:val="FF00FF"/>
              </w:rPr>
            </w:r>
            <w:r w:rsidR="00C60E35" w:rsidRPr="006E3684">
              <w:rPr>
                <w:webHidden/>
                <w:color w:val="FF00FF"/>
              </w:rPr>
              <w:fldChar w:fldCharType="separate"/>
            </w:r>
            <w:r w:rsidR="00213C90">
              <w:rPr>
                <w:webHidden/>
                <w:color w:val="FF00FF"/>
              </w:rPr>
              <w:t>366</w:t>
            </w:r>
            <w:r w:rsidR="00C60E35" w:rsidRPr="006E3684">
              <w:rPr>
                <w:webHidden/>
                <w:color w:val="FF00FF"/>
              </w:rPr>
              <w:fldChar w:fldCharType="end"/>
            </w:r>
          </w:hyperlink>
        </w:p>
        <w:p w14:paraId="1388C177" w14:textId="03E435EE" w:rsidR="00C60E35" w:rsidRPr="006E3684" w:rsidRDefault="000C318D">
          <w:pPr>
            <w:pStyle w:val="TOC2"/>
            <w:rPr>
              <w:rFonts w:asciiTheme="minorHAnsi" w:eastAsiaTheme="minorEastAsia" w:hAnsiTheme="minorHAnsi" w:cstheme="minorBidi"/>
              <w:color w:val="FF00FF"/>
              <w:sz w:val="22"/>
              <w:szCs w:val="28"/>
            </w:rPr>
          </w:pPr>
          <w:hyperlink w:anchor="_Toc64583942" w:history="1">
            <w:r w:rsidR="00C60E35" w:rsidRPr="006E3684">
              <w:rPr>
                <w:rStyle w:val="Hyperlink"/>
                <w:color w:val="FF00FF"/>
                <w:cs/>
              </w:rPr>
              <w:t>22.</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Personal Loan Common Fee Disclosure </w:t>
            </w:r>
            <w:r w:rsidR="00C60E35" w:rsidRPr="006E3684">
              <w:rPr>
                <w:rStyle w:val="Hyperlink"/>
                <w:color w:val="FF00FF"/>
                <w:cs/>
              </w:rPr>
              <w:t>(</w:t>
            </w:r>
            <w:r w:rsidR="00C60E35" w:rsidRPr="006E3684">
              <w:rPr>
                <w:rStyle w:val="Hyperlink"/>
                <w:color w:val="FF00FF"/>
              </w:rPr>
              <w:t>DS_MCNCF</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_Toc64583942 \h </w:instrText>
            </w:r>
            <w:r w:rsidR="00C60E35" w:rsidRPr="006E3684">
              <w:rPr>
                <w:webHidden/>
                <w:color w:val="FF00FF"/>
              </w:rPr>
            </w:r>
            <w:r w:rsidR="00C60E35" w:rsidRPr="006E3684">
              <w:rPr>
                <w:webHidden/>
                <w:color w:val="FF00FF"/>
              </w:rPr>
              <w:fldChar w:fldCharType="separate"/>
            </w:r>
            <w:r w:rsidR="00213C90">
              <w:rPr>
                <w:webHidden/>
                <w:color w:val="FF00FF"/>
              </w:rPr>
              <w:t>388</w:t>
            </w:r>
            <w:r w:rsidR="00C60E35" w:rsidRPr="006E3684">
              <w:rPr>
                <w:webHidden/>
                <w:color w:val="FF00FF"/>
              </w:rPr>
              <w:fldChar w:fldCharType="end"/>
            </w:r>
          </w:hyperlink>
        </w:p>
        <w:p w14:paraId="0072A257" w14:textId="288710A7" w:rsidR="00C60E35" w:rsidRPr="006E3684" w:rsidRDefault="000C318D">
          <w:pPr>
            <w:pStyle w:val="TOC2"/>
            <w:rPr>
              <w:rFonts w:asciiTheme="minorHAnsi" w:eastAsiaTheme="minorEastAsia" w:hAnsiTheme="minorHAnsi" w:cstheme="minorBidi"/>
              <w:color w:val="FF00FF"/>
              <w:sz w:val="22"/>
              <w:szCs w:val="28"/>
            </w:rPr>
          </w:pPr>
          <w:hyperlink w:anchor="_Toc64583943" w:history="1">
            <w:r w:rsidR="00C60E35" w:rsidRPr="003C7E22">
              <w:rPr>
                <w:rStyle w:val="Hyperlink"/>
                <w:color w:val="00B0F0"/>
                <w:cs/>
              </w:rPr>
              <w:t>23.</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Market Conduct Nano Finance Product Disclosure</w:t>
            </w:r>
            <w:r w:rsidR="00C60E35" w:rsidRPr="003C7E22">
              <w:rPr>
                <w:rStyle w:val="Hyperlink"/>
                <w:color w:val="00B0F0"/>
                <w:cs/>
              </w:rPr>
              <w:t xml:space="preserve"> (</w:t>
            </w:r>
            <w:r w:rsidR="00C60E35" w:rsidRPr="003C7E22">
              <w:rPr>
                <w:rStyle w:val="Hyperlink"/>
                <w:color w:val="00B0F0"/>
              </w:rPr>
              <w:t>DS_MCNND</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_Toc64583943 \h </w:instrText>
            </w:r>
            <w:r w:rsidR="00C60E35" w:rsidRPr="003C7E22">
              <w:rPr>
                <w:webHidden/>
                <w:color w:val="00B0F0"/>
              </w:rPr>
            </w:r>
            <w:r w:rsidR="00C60E35" w:rsidRPr="003C7E22">
              <w:rPr>
                <w:webHidden/>
                <w:color w:val="00B0F0"/>
              </w:rPr>
              <w:fldChar w:fldCharType="separate"/>
            </w:r>
            <w:r w:rsidR="00213C90" w:rsidRPr="003C7E22">
              <w:rPr>
                <w:webHidden/>
                <w:color w:val="00B0F0"/>
              </w:rPr>
              <w:t>394</w:t>
            </w:r>
            <w:r w:rsidR="00C60E35" w:rsidRPr="003C7E22">
              <w:rPr>
                <w:webHidden/>
                <w:color w:val="00B0F0"/>
              </w:rPr>
              <w:fldChar w:fldCharType="end"/>
            </w:r>
          </w:hyperlink>
        </w:p>
        <w:p w14:paraId="48CA883F" w14:textId="2BDC769C" w:rsidR="00C60E35" w:rsidRPr="006E3684" w:rsidRDefault="000C318D">
          <w:pPr>
            <w:pStyle w:val="TOC2"/>
            <w:rPr>
              <w:rFonts w:asciiTheme="minorHAnsi" w:eastAsiaTheme="minorEastAsia" w:hAnsiTheme="minorHAnsi" w:cstheme="minorBidi"/>
              <w:color w:val="FF00FF"/>
              <w:sz w:val="22"/>
              <w:szCs w:val="28"/>
            </w:rPr>
          </w:pPr>
          <w:hyperlink w:anchor="_Toc64583944" w:history="1">
            <w:r w:rsidR="00C60E35" w:rsidRPr="006E3684">
              <w:rPr>
                <w:rStyle w:val="Hyperlink"/>
                <w:color w:val="FF00FF"/>
                <w:cs/>
              </w:rPr>
              <w:t>24.</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Market Conduct e</w:t>
            </w:r>
            <w:r w:rsidR="00C60E35" w:rsidRPr="006E3684">
              <w:rPr>
                <w:rStyle w:val="Hyperlink"/>
                <w:color w:val="FF00FF"/>
                <w:cs/>
              </w:rPr>
              <w:t>-</w:t>
            </w:r>
            <w:r w:rsidR="00C60E35" w:rsidRPr="006E3684">
              <w:rPr>
                <w:rStyle w:val="Hyperlink"/>
                <w:color w:val="FF00FF"/>
              </w:rPr>
              <w:t>Money Product Disclosure</w:t>
            </w:r>
            <w:r w:rsidR="00C60E35" w:rsidRPr="006E3684">
              <w:rPr>
                <w:rStyle w:val="Hyperlink"/>
                <w:color w:val="FF00FF"/>
                <w:cs/>
              </w:rPr>
              <w:t xml:space="preserve"> (</w:t>
            </w:r>
            <w:r w:rsidR="00C60E35" w:rsidRPr="006E3684">
              <w:rPr>
                <w:rStyle w:val="Hyperlink"/>
                <w:color w:val="FF00FF"/>
              </w:rPr>
              <w:t>DS_MCEMD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cs/>
              </w:rPr>
              <w:instrText xml:space="preserve"> </w:instrText>
            </w:r>
            <w:r w:rsidR="00C60E35" w:rsidRPr="006E3684">
              <w:rPr>
                <w:webHidden/>
                <w:color w:val="FF00FF"/>
              </w:rPr>
              <w:instrText xml:space="preserve">PAGEREF _Toc64583944 \h </w:instrText>
            </w:r>
            <w:r w:rsidR="00C60E35" w:rsidRPr="006E3684">
              <w:rPr>
                <w:webHidden/>
                <w:color w:val="FF00FF"/>
              </w:rPr>
            </w:r>
            <w:r w:rsidR="00C60E35" w:rsidRPr="006E3684">
              <w:rPr>
                <w:webHidden/>
                <w:color w:val="FF00FF"/>
              </w:rPr>
              <w:fldChar w:fldCharType="separate"/>
            </w:r>
            <w:r w:rsidR="00213C90">
              <w:rPr>
                <w:webHidden/>
                <w:color w:val="FF00FF"/>
                <w:cs/>
              </w:rPr>
              <w:t>407</w:t>
            </w:r>
            <w:r w:rsidR="00C60E35" w:rsidRPr="006E3684">
              <w:rPr>
                <w:webHidden/>
                <w:color w:val="FF00FF"/>
              </w:rPr>
              <w:fldChar w:fldCharType="end"/>
            </w:r>
          </w:hyperlink>
        </w:p>
        <w:p w14:paraId="1CD9ABE9" w14:textId="5FC8B606" w:rsidR="00C60E35" w:rsidRPr="006E3684" w:rsidRDefault="000C318D">
          <w:pPr>
            <w:pStyle w:val="TOC2"/>
            <w:rPr>
              <w:rFonts w:asciiTheme="minorHAnsi" w:eastAsiaTheme="minorEastAsia" w:hAnsiTheme="minorHAnsi" w:cstheme="minorBidi"/>
              <w:color w:val="FF00FF"/>
              <w:sz w:val="22"/>
              <w:szCs w:val="28"/>
            </w:rPr>
          </w:pPr>
          <w:hyperlink w:anchor="_Toc64583945" w:history="1">
            <w:r w:rsidR="00C60E35" w:rsidRPr="006E3684">
              <w:rPr>
                <w:rStyle w:val="Hyperlink"/>
                <w:color w:val="FF00FF"/>
                <w:cs/>
              </w:rPr>
              <w:t>25.</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Digital Banking Service Fee Disclosure </w:t>
            </w:r>
            <w:r w:rsidR="00C60E35" w:rsidRPr="006E3684">
              <w:rPr>
                <w:rStyle w:val="Hyperlink"/>
                <w:color w:val="FF00FF"/>
                <w:cs/>
              </w:rPr>
              <w:t>(</w:t>
            </w:r>
            <w:r w:rsidR="00C60E35" w:rsidRPr="006E3684">
              <w:rPr>
                <w:rStyle w:val="Hyperlink"/>
                <w:color w:val="FF00FF"/>
              </w:rPr>
              <w:t>DS_MCDFD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_Toc64583945 \h </w:instrText>
            </w:r>
            <w:r w:rsidR="00C60E35" w:rsidRPr="006E3684">
              <w:rPr>
                <w:webHidden/>
                <w:color w:val="FF00FF"/>
              </w:rPr>
            </w:r>
            <w:r w:rsidR="00C60E35" w:rsidRPr="006E3684">
              <w:rPr>
                <w:webHidden/>
                <w:color w:val="FF00FF"/>
              </w:rPr>
              <w:fldChar w:fldCharType="separate"/>
            </w:r>
            <w:r w:rsidR="00213C90">
              <w:rPr>
                <w:webHidden/>
                <w:color w:val="FF00FF"/>
              </w:rPr>
              <w:t>424</w:t>
            </w:r>
            <w:r w:rsidR="00C60E35" w:rsidRPr="006E3684">
              <w:rPr>
                <w:webHidden/>
                <w:color w:val="FF00FF"/>
              </w:rPr>
              <w:fldChar w:fldCharType="end"/>
            </w:r>
          </w:hyperlink>
        </w:p>
        <w:bookmarkStart w:id="1" w:name="_GoBack"/>
        <w:p w14:paraId="65A4D279" w14:textId="59205B55" w:rsidR="00C60E35" w:rsidRPr="003C7E22" w:rsidRDefault="000C318D">
          <w:pPr>
            <w:pStyle w:val="TOC2"/>
            <w:rPr>
              <w:rFonts w:asciiTheme="minorHAnsi" w:eastAsiaTheme="minorEastAsia" w:hAnsiTheme="minorHAnsi" w:cstheme="minorBidi"/>
              <w:color w:val="00B0F0"/>
              <w:sz w:val="22"/>
              <w:szCs w:val="28"/>
            </w:rPr>
          </w:pPr>
          <w:r w:rsidRPr="003C7E22">
            <w:rPr>
              <w:color w:val="00B0F0"/>
            </w:rPr>
            <w:fldChar w:fldCharType="begin"/>
          </w:r>
          <w:r w:rsidRPr="003C7E22">
            <w:rPr>
              <w:color w:val="00B0F0"/>
            </w:rPr>
            <w:instrText xml:space="preserve"> HYPERLINK \l </w:instrText>
          </w:r>
          <w:r w:rsidRPr="003C7E22">
            <w:rPr>
              <w:color w:val="00B0F0"/>
              <w:cs/>
            </w:rPr>
            <w:instrText>"</w:instrText>
          </w:r>
          <w:r w:rsidRPr="003C7E22">
            <w:rPr>
              <w:color w:val="00B0F0"/>
            </w:rPr>
            <w:instrText>_Toc64583946</w:instrText>
          </w:r>
          <w:r w:rsidRPr="003C7E22">
            <w:rPr>
              <w:color w:val="00B0F0"/>
              <w:cs/>
            </w:rPr>
            <w:instrText xml:space="preserve">" </w:instrText>
          </w:r>
          <w:r w:rsidRPr="003C7E22">
            <w:rPr>
              <w:color w:val="00B0F0"/>
            </w:rPr>
            <w:fldChar w:fldCharType="separate"/>
          </w:r>
          <w:r w:rsidR="00C60E35" w:rsidRPr="003C7E22">
            <w:rPr>
              <w:rStyle w:val="Hyperlink"/>
              <w:color w:val="00B0F0"/>
              <w:cs/>
            </w:rPr>
            <w:t>26.</w:t>
          </w:r>
          <w:r w:rsidR="00C60E35" w:rsidRPr="003C7E22">
            <w:rPr>
              <w:rFonts w:asciiTheme="minorHAnsi" w:eastAsiaTheme="minorEastAsia" w:hAnsiTheme="minorHAnsi" w:cstheme="minorBidi"/>
              <w:color w:val="00B0F0"/>
              <w:sz w:val="22"/>
              <w:szCs w:val="28"/>
            </w:rPr>
            <w:tab/>
          </w:r>
          <w:r w:rsidR="00C60E35" w:rsidRPr="003C7E22">
            <w:rPr>
              <w:rStyle w:val="Hyperlink"/>
              <w:color w:val="00B0F0"/>
            </w:rPr>
            <w:t>Data Set</w:t>
          </w:r>
          <w:r w:rsidR="00C60E35" w:rsidRPr="003C7E22">
            <w:rPr>
              <w:rStyle w:val="Hyperlink"/>
              <w:color w:val="00B0F0"/>
              <w:cs/>
            </w:rPr>
            <w:t xml:space="preserve">: </w:t>
          </w:r>
          <w:r w:rsidR="00C60E35" w:rsidRPr="003C7E22">
            <w:rPr>
              <w:rStyle w:val="Hyperlink"/>
              <w:color w:val="00B0F0"/>
            </w:rPr>
            <w:t xml:space="preserve">Market Conduct International Transaction Fee Disclosure </w:t>
          </w:r>
          <w:r w:rsidR="00C60E35" w:rsidRPr="003C7E22">
            <w:rPr>
              <w:rStyle w:val="Hyperlink"/>
              <w:color w:val="00B0F0"/>
              <w:cs/>
            </w:rPr>
            <w:t>(</w:t>
          </w:r>
          <w:r w:rsidR="00C60E35" w:rsidRPr="003C7E22">
            <w:rPr>
              <w:rStyle w:val="Hyperlink"/>
              <w:color w:val="00B0F0"/>
            </w:rPr>
            <w:t>DS_MCIFD</w:t>
          </w:r>
          <w:r w:rsidR="00C60E35" w:rsidRPr="003C7E22">
            <w:rPr>
              <w:rStyle w:val="Hyperlink"/>
              <w:color w:val="00B0F0"/>
              <w:cs/>
            </w:rPr>
            <w:t>)</w:t>
          </w:r>
          <w:r w:rsidR="00C60E35" w:rsidRPr="003C7E22">
            <w:rPr>
              <w:webHidden/>
              <w:color w:val="00B0F0"/>
            </w:rPr>
            <w:tab/>
          </w:r>
          <w:r w:rsidR="00C60E35" w:rsidRPr="003C7E22">
            <w:rPr>
              <w:webHidden/>
              <w:color w:val="00B0F0"/>
            </w:rPr>
            <w:fldChar w:fldCharType="begin"/>
          </w:r>
          <w:r w:rsidR="00C60E35" w:rsidRPr="003C7E22">
            <w:rPr>
              <w:webHidden/>
              <w:color w:val="00B0F0"/>
            </w:rPr>
            <w:instrText xml:space="preserve"> PAGEREF _Toc64583946 \h </w:instrText>
          </w:r>
          <w:r w:rsidR="00C60E35" w:rsidRPr="003C7E22">
            <w:rPr>
              <w:webHidden/>
              <w:color w:val="00B0F0"/>
            </w:rPr>
          </w:r>
          <w:r w:rsidR="00C60E35" w:rsidRPr="003C7E22">
            <w:rPr>
              <w:webHidden/>
              <w:color w:val="00B0F0"/>
            </w:rPr>
            <w:fldChar w:fldCharType="separate"/>
          </w:r>
          <w:r w:rsidR="00213C90" w:rsidRPr="003C7E22">
            <w:rPr>
              <w:webHidden/>
              <w:color w:val="00B0F0"/>
            </w:rPr>
            <w:t>437</w:t>
          </w:r>
          <w:r w:rsidR="00C60E35" w:rsidRPr="003C7E22">
            <w:rPr>
              <w:webHidden/>
              <w:color w:val="00B0F0"/>
            </w:rPr>
            <w:fldChar w:fldCharType="end"/>
          </w:r>
          <w:r w:rsidRPr="003C7E22">
            <w:rPr>
              <w:color w:val="00B0F0"/>
            </w:rPr>
            <w:fldChar w:fldCharType="end"/>
          </w:r>
        </w:p>
        <w:bookmarkEnd w:id="1"/>
        <w:p w14:paraId="7F2B5B12" w14:textId="78BF3EDE" w:rsidR="00C60E35" w:rsidRPr="006E3684" w:rsidRDefault="000C318D">
          <w:pPr>
            <w:pStyle w:val="TOC2"/>
            <w:rPr>
              <w:rFonts w:asciiTheme="minorHAnsi" w:eastAsiaTheme="minorEastAsia" w:hAnsiTheme="minorHAnsi" w:cstheme="minorBidi"/>
              <w:color w:val="FF00FF"/>
              <w:sz w:val="22"/>
              <w:szCs w:val="28"/>
            </w:rPr>
          </w:pPr>
          <w:r>
            <w:fldChar w:fldCharType="begin"/>
          </w:r>
          <w:r>
            <w:instrText xml:space="preserve"> HYPERLINK \l </w:instrText>
          </w:r>
          <w:r>
            <w:rPr>
              <w:cs/>
            </w:rPr>
            <w:instrText>"</w:instrText>
          </w:r>
          <w:r>
            <w:instrText>_Toc64583947</w:instrText>
          </w:r>
          <w:r>
            <w:rPr>
              <w:cs/>
            </w:rPr>
            <w:instrText xml:space="preserve">" </w:instrText>
          </w:r>
          <w:r>
            <w:fldChar w:fldCharType="separate"/>
          </w:r>
          <w:r w:rsidR="00C60E35" w:rsidRPr="006E3684">
            <w:rPr>
              <w:rStyle w:val="Hyperlink"/>
              <w:color w:val="FF00FF"/>
              <w:cs/>
            </w:rPr>
            <w:t>27.</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Guarantee Issuing Service</w:t>
          </w:r>
          <w:r w:rsidR="00C60E35" w:rsidRPr="006E3684">
            <w:rPr>
              <w:rStyle w:val="Hyperlink"/>
              <w:color w:val="FF00FF"/>
              <w:cs/>
            </w:rPr>
            <w:t>) (</w:t>
          </w:r>
          <w:r w:rsidR="00C60E35" w:rsidRPr="006E3684">
            <w:rPr>
              <w:rStyle w:val="Hyperlink"/>
              <w:color w:val="FF00FF"/>
            </w:rPr>
            <w:t>DS_MCOGD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_Toc64583947 \h </w:instrText>
          </w:r>
          <w:r w:rsidR="00C60E35" w:rsidRPr="006E3684">
            <w:rPr>
              <w:webHidden/>
              <w:color w:val="FF00FF"/>
            </w:rPr>
          </w:r>
          <w:r w:rsidR="00C60E35" w:rsidRPr="006E3684">
            <w:rPr>
              <w:webHidden/>
              <w:color w:val="FF00FF"/>
            </w:rPr>
            <w:fldChar w:fldCharType="separate"/>
          </w:r>
          <w:r w:rsidR="00213C90">
            <w:rPr>
              <w:webHidden/>
              <w:color w:val="FF00FF"/>
            </w:rPr>
            <w:t>490</w:t>
          </w:r>
          <w:r w:rsidR="00C60E35" w:rsidRPr="006E3684">
            <w:rPr>
              <w:webHidden/>
              <w:color w:val="FF00FF"/>
            </w:rPr>
            <w:fldChar w:fldCharType="end"/>
          </w:r>
          <w:r>
            <w:rPr>
              <w:color w:val="FF00FF"/>
            </w:rPr>
            <w:fldChar w:fldCharType="end"/>
          </w:r>
        </w:p>
        <w:p w14:paraId="3D51D00E" w14:textId="1F76C9BB" w:rsidR="00C60E35" w:rsidRPr="006E3684" w:rsidRDefault="000C318D">
          <w:pPr>
            <w:pStyle w:val="TOC2"/>
            <w:rPr>
              <w:rFonts w:asciiTheme="minorHAnsi" w:eastAsiaTheme="minorEastAsia" w:hAnsiTheme="minorHAnsi" w:cstheme="minorBidi"/>
              <w:color w:val="FF00FF"/>
              <w:sz w:val="22"/>
              <w:szCs w:val="28"/>
            </w:rPr>
          </w:pPr>
          <w:hyperlink w:anchor="_Toc64583948" w:history="1">
            <w:r w:rsidR="00C60E35" w:rsidRPr="006E3684">
              <w:rPr>
                <w:rStyle w:val="Hyperlink"/>
                <w:color w:val="FF00FF"/>
                <w:cs/>
              </w:rPr>
              <w:t>28.</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Safe Deposit Box Service</w:t>
            </w:r>
            <w:r w:rsidR="00C60E35" w:rsidRPr="006E3684">
              <w:rPr>
                <w:rStyle w:val="Hyperlink"/>
                <w:color w:val="FF00FF"/>
                <w:cs/>
              </w:rPr>
              <w:t>) (</w:t>
            </w:r>
            <w:r w:rsidR="00C60E35" w:rsidRPr="006E3684">
              <w:rPr>
                <w:rStyle w:val="Hyperlink"/>
                <w:color w:val="FF00FF"/>
              </w:rPr>
              <w:t>DS_MCOSD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_Toc64583948 \h </w:instrText>
            </w:r>
            <w:r w:rsidR="00C60E35" w:rsidRPr="006E3684">
              <w:rPr>
                <w:webHidden/>
                <w:color w:val="FF00FF"/>
              </w:rPr>
            </w:r>
            <w:r w:rsidR="00C60E35" w:rsidRPr="006E3684">
              <w:rPr>
                <w:webHidden/>
                <w:color w:val="FF00FF"/>
              </w:rPr>
              <w:fldChar w:fldCharType="separate"/>
            </w:r>
            <w:r w:rsidR="00213C90">
              <w:rPr>
                <w:webHidden/>
                <w:color w:val="FF00FF"/>
              </w:rPr>
              <w:t>523</w:t>
            </w:r>
            <w:r w:rsidR="00C60E35" w:rsidRPr="006E3684">
              <w:rPr>
                <w:webHidden/>
                <w:color w:val="FF00FF"/>
              </w:rPr>
              <w:fldChar w:fldCharType="end"/>
            </w:r>
          </w:hyperlink>
        </w:p>
        <w:p w14:paraId="06A76F26" w14:textId="328DC7BD" w:rsidR="00C60E35" w:rsidRPr="006E3684" w:rsidRDefault="000C318D">
          <w:pPr>
            <w:pStyle w:val="TOC2"/>
            <w:rPr>
              <w:rFonts w:asciiTheme="minorHAnsi" w:eastAsiaTheme="minorEastAsia" w:hAnsiTheme="minorHAnsi" w:cstheme="minorBidi"/>
              <w:color w:val="FF00FF"/>
              <w:sz w:val="22"/>
              <w:szCs w:val="28"/>
            </w:rPr>
          </w:pPr>
          <w:hyperlink w:anchor="_Toc64583949" w:history="1">
            <w:r w:rsidR="00C60E35" w:rsidRPr="006E3684">
              <w:rPr>
                <w:rStyle w:val="Hyperlink"/>
                <w:color w:val="FF00FF"/>
                <w:cs/>
              </w:rPr>
              <w:t>29.</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Custodian Service</w:t>
            </w:r>
            <w:r w:rsidR="00C60E35" w:rsidRPr="006E3684">
              <w:rPr>
                <w:rStyle w:val="Hyperlink"/>
                <w:color w:val="FF00FF"/>
                <w:cs/>
              </w:rPr>
              <w:t>) (</w:t>
            </w:r>
            <w:r w:rsidR="00C60E35" w:rsidRPr="006E3684">
              <w:rPr>
                <w:rStyle w:val="Hyperlink"/>
                <w:color w:val="FF00FF"/>
              </w:rPr>
              <w:t>DS_MCOCD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_Toc64583949 \h </w:instrText>
            </w:r>
            <w:r w:rsidR="00C60E35" w:rsidRPr="006E3684">
              <w:rPr>
                <w:webHidden/>
                <w:color w:val="FF00FF"/>
              </w:rPr>
            </w:r>
            <w:r w:rsidR="00C60E35" w:rsidRPr="006E3684">
              <w:rPr>
                <w:webHidden/>
                <w:color w:val="FF00FF"/>
              </w:rPr>
              <w:fldChar w:fldCharType="separate"/>
            </w:r>
            <w:r w:rsidR="00213C90">
              <w:rPr>
                <w:webHidden/>
                <w:color w:val="FF00FF"/>
              </w:rPr>
              <w:t>544</w:t>
            </w:r>
            <w:r w:rsidR="00C60E35" w:rsidRPr="006E3684">
              <w:rPr>
                <w:webHidden/>
                <w:color w:val="FF00FF"/>
              </w:rPr>
              <w:fldChar w:fldCharType="end"/>
            </w:r>
          </w:hyperlink>
        </w:p>
        <w:p w14:paraId="605FB1E9" w14:textId="15ABAE5C" w:rsidR="00C60E35" w:rsidRPr="006E3684" w:rsidRDefault="000C318D">
          <w:pPr>
            <w:pStyle w:val="TOC2"/>
            <w:rPr>
              <w:rFonts w:asciiTheme="minorHAnsi" w:eastAsiaTheme="minorEastAsia" w:hAnsiTheme="minorHAnsi" w:cstheme="minorBidi"/>
              <w:color w:val="FF00FF"/>
              <w:sz w:val="22"/>
              <w:szCs w:val="28"/>
            </w:rPr>
          </w:pPr>
          <w:hyperlink w:anchor="_Toc64583950" w:history="1">
            <w:r w:rsidR="00C60E35" w:rsidRPr="006E3684">
              <w:rPr>
                <w:rStyle w:val="Hyperlink"/>
                <w:color w:val="FF00FF"/>
                <w:cs/>
              </w:rPr>
              <w:t>30.</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Aval and Acceptance Service</w:t>
            </w:r>
            <w:r w:rsidR="00C60E35" w:rsidRPr="006E3684">
              <w:rPr>
                <w:rStyle w:val="Hyperlink"/>
                <w:color w:val="FF00FF"/>
                <w:cs/>
              </w:rPr>
              <w:t>) (</w:t>
            </w:r>
            <w:r w:rsidR="00C60E35" w:rsidRPr="006E3684">
              <w:rPr>
                <w:rStyle w:val="Hyperlink"/>
                <w:color w:val="FF00FF"/>
              </w:rPr>
              <w:t>DS_MCOAD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_Toc64583950 \h </w:instrText>
            </w:r>
            <w:r w:rsidR="00C60E35" w:rsidRPr="006E3684">
              <w:rPr>
                <w:webHidden/>
                <w:color w:val="FF00FF"/>
              </w:rPr>
            </w:r>
            <w:r w:rsidR="00C60E35" w:rsidRPr="006E3684">
              <w:rPr>
                <w:webHidden/>
                <w:color w:val="FF00FF"/>
              </w:rPr>
              <w:fldChar w:fldCharType="separate"/>
            </w:r>
            <w:r w:rsidR="00213C90">
              <w:rPr>
                <w:webHidden/>
                <w:color w:val="FF00FF"/>
              </w:rPr>
              <w:t>549</w:t>
            </w:r>
            <w:r w:rsidR="00C60E35" w:rsidRPr="006E3684">
              <w:rPr>
                <w:webHidden/>
                <w:color w:val="FF00FF"/>
              </w:rPr>
              <w:fldChar w:fldCharType="end"/>
            </w:r>
          </w:hyperlink>
        </w:p>
        <w:p w14:paraId="52391ED2" w14:textId="5D87827C" w:rsidR="00C60E35" w:rsidRPr="006E3684" w:rsidRDefault="000C318D">
          <w:pPr>
            <w:pStyle w:val="TOC2"/>
            <w:rPr>
              <w:rFonts w:asciiTheme="minorHAnsi" w:eastAsiaTheme="minorEastAsia" w:hAnsiTheme="minorHAnsi" w:cstheme="minorBidi"/>
              <w:color w:val="FF00FF"/>
              <w:sz w:val="22"/>
              <w:szCs w:val="28"/>
            </w:rPr>
          </w:pPr>
          <w:hyperlink w:anchor="_Toc64583951" w:history="1">
            <w:r w:rsidR="00C60E35" w:rsidRPr="006E3684">
              <w:rPr>
                <w:rStyle w:val="Hyperlink"/>
                <w:color w:val="FF00FF"/>
                <w:cs/>
              </w:rPr>
              <w:t>31.</w:t>
            </w:r>
            <w:r w:rsidR="00C60E35" w:rsidRPr="006E3684">
              <w:rPr>
                <w:rFonts w:asciiTheme="minorHAnsi" w:eastAsiaTheme="minorEastAsia" w:hAnsiTheme="minorHAnsi" w:cstheme="minorBidi"/>
                <w:color w:val="FF00FF"/>
                <w:sz w:val="22"/>
                <w:szCs w:val="28"/>
              </w:rPr>
              <w:tab/>
            </w:r>
            <w:r w:rsidR="00C60E35" w:rsidRPr="006E3684">
              <w:rPr>
                <w:rStyle w:val="Hyperlink"/>
                <w:color w:val="FF00FF"/>
              </w:rPr>
              <w:t>Data Set</w:t>
            </w:r>
            <w:r w:rsidR="00C60E35" w:rsidRPr="006E3684">
              <w:rPr>
                <w:rStyle w:val="Hyperlink"/>
                <w:color w:val="FF00FF"/>
                <w:cs/>
              </w:rPr>
              <w:t xml:space="preserve">: </w:t>
            </w:r>
            <w:r w:rsidR="00C60E35" w:rsidRPr="006E3684">
              <w:rPr>
                <w:rStyle w:val="Hyperlink"/>
                <w:color w:val="FF00FF"/>
              </w:rPr>
              <w:t xml:space="preserve">Market Conduct Other Fee Disclosure </w:t>
            </w:r>
            <w:r w:rsidR="00C60E35" w:rsidRPr="006E3684">
              <w:rPr>
                <w:rStyle w:val="Hyperlink"/>
                <w:color w:val="FF00FF"/>
                <w:cs/>
              </w:rPr>
              <w:t>(</w:t>
            </w:r>
            <w:r w:rsidR="00C60E35" w:rsidRPr="006E3684">
              <w:rPr>
                <w:rStyle w:val="Hyperlink"/>
                <w:color w:val="FF00FF"/>
              </w:rPr>
              <w:t>Confirmation Letter Issuing Service</w:t>
            </w:r>
            <w:r w:rsidR="00C60E35" w:rsidRPr="006E3684">
              <w:rPr>
                <w:rStyle w:val="Hyperlink"/>
                <w:color w:val="FF00FF"/>
                <w:cs/>
              </w:rPr>
              <w:t>) (</w:t>
            </w:r>
            <w:r w:rsidR="00C60E35" w:rsidRPr="006E3684">
              <w:rPr>
                <w:rStyle w:val="Hyperlink"/>
                <w:color w:val="FF00FF"/>
              </w:rPr>
              <w:t>DS_MCOLD</w:t>
            </w:r>
            <w:r w:rsidR="00C60E35" w:rsidRPr="006E3684">
              <w:rPr>
                <w:rStyle w:val="Hyperlink"/>
                <w:color w:val="FF00FF"/>
                <w:cs/>
              </w:rPr>
              <w:t>)</w:t>
            </w:r>
            <w:r w:rsidR="00C60E35" w:rsidRPr="006E3684">
              <w:rPr>
                <w:webHidden/>
                <w:color w:val="FF00FF"/>
              </w:rPr>
              <w:tab/>
            </w:r>
            <w:r w:rsidR="00C60E35" w:rsidRPr="006E3684">
              <w:rPr>
                <w:webHidden/>
                <w:color w:val="FF00FF"/>
              </w:rPr>
              <w:fldChar w:fldCharType="begin"/>
            </w:r>
            <w:r w:rsidR="00C60E35" w:rsidRPr="006E3684">
              <w:rPr>
                <w:webHidden/>
                <w:color w:val="FF00FF"/>
              </w:rPr>
              <w:instrText xml:space="preserve"> PAGEREF _Toc64583951 \h </w:instrText>
            </w:r>
            <w:r w:rsidR="00C60E35" w:rsidRPr="006E3684">
              <w:rPr>
                <w:webHidden/>
                <w:color w:val="FF00FF"/>
              </w:rPr>
            </w:r>
            <w:r w:rsidR="00C60E35" w:rsidRPr="006E3684">
              <w:rPr>
                <w:webHidden/>
                <w:color w:val="FF00FF"/>
              </w:rPr>
              <w:fldChar w:fldCharType="separate"/>
            </w:r>
            <w:r w:rsidR="00213C90">
              <w:rPr>
                <w:webHidden/>
                <w:color w:val="FF00FF"/>
              </w:rPr>
              <w:t>557</w:t>
            </w:r>
            <w:r w:rsidR="00C60E35" w:rsidRPr="006E3684">
              <w:rPr>
                <w:webHidden/>
                <w:color w:val="FF00FF"/>
              </w:rPr>
              <w:fldChar w:fldCharType="end"/>
            </w:r>
          </w:hyperlink>
        </w:p>
        <w:p w14:paraId="19416704" w14:textId="52236184" w:rsidR="00BC5379" w:rsidRPr="001A01AE" w:rsidRDefault="00AB4D19">
          <w:r>
            <w:rPr>
              <w:b/>
              <w:bCs/>
              <w:noProof/>
              <w:color w:val="000000" w:themeColor="text1"/>
            </w:rPr>
            <w:fldChar w:fldCharType="end"/>
          </w:r>
        </w:p>
      </w:sdtContent>
    </w:sdt>
    <w:p w14:paraId="1F570C2B" w14:textId="77777777" w:rsidR="00BC5379" w:rsidRPr="0046443F" w:rsidRDefault="00BC5379" w:rsidP="00196442">
      <w:pPr>
        <w:pStyle w:val="Heading1"/>
        <w:numPr>
          <w:ilvl w:val="0"/>
          <w:numId w:val="6"/>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64583916"/>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to be submitted to the Bank of Thailand </w:t>
      </w:r>
      <w:r w:rsidRPr="0046443F">
        <w:rPr>
          <w:sz w:val="20"/>
          <w:szCs w:val="20"/>
          <w:cs/>
        </w:rPr>
        <w:t>(</w:t>
      </w:r>
      <w:r w:rsidRPr="0046443F">
        <w:rPr>
          <w:sz w:val="20"/>
          <w:szCs w:val="20"/>
        </w:rPr>
        <w:t>BOT</w:t>
      </w:r>
      <w:r w:rsidRPr="0046443F">
        <w:rPr>
          <w:sz w:val="20"/>
          <w:szCs w:val="20"/>
          <w:cs/>
        </w:rPr>
        <w:t xml:space="preserve">). </w:t>
      </w:r>
      <w:r w:rsidRPr="0046443F">
        <w:rPr>
          <w:sz w:val="20"/>
          <w:szCs w:val="20"/>
        </w:rPr>
        <w:t>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will be electronically submitted to BOT via DMS Data Acquisition </w:t>
      </w:r>
      <w:r w:rsidRPr="0046443F">
        <w:rPr>
          <w:sz w:val="20"/>
          <w:szCs w:val="20"/>
          <w:cs/>
        </w:rPr>
        <w:t>(</w:t>
      </w:r>
      <w:r w:rsidRPr="0046443F">
        <w:rPr>
          <w:sz w:val="20"/>
          <w:szCs w:val="20"/>
        </w:rPr>
        <w:t>Extranet</w:t>
      </w:r>
      <w:r w:rsidRPr="0046443F">
        <w:rPr>
          <w:sz w:val="20"/>
          <w:szCs w:val="20"/>
          <w:cs/>
        </w:rPr>
        <w:t>/</w:t>
      </w:r>
      <w:r w:rsidRPr="0046443F">
        <w:rPr>
          <w:sz w:val="20"/>
          <w:szCs w:val="20"/>
        </w:rPr>
        <w:t>Internet</w:t>
      </w:r>
      <w:r w:rsidRPr="0046443F">
        <w:rPr>
          <w:sz w:val="20"/>
          <w:szCs w:val="20"/>
          <w:cs/>
        </w:rPr>
        <w: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r w:rsidRPr="0046443F">
        <w:rPr>
          <w:b/>
          <w:bCs/>
          <w:cs/>
        </w:rPr>
        <w:t>:</w:t>
      </w:r>
    </w:p>
    <w:p w14:paraId="10DE58FE" w14:textId="05EEA9AB" w:rsidR="00830EFB" w:rsidRPr="00635A73" w:rsidRDefault="00830EFB" w:rsidP="00196442">
      <w:pPr>
        <w:pStyle w:val="ListParagraph"/>
        <w:numPr>
          <w:ilvl w:val="0"/>
          <w:numId w:val="3"/>
        </w:numPr>
        <w:spacing w:line="440" w:lineRule="exact"/>
        <w:ind w:right="520"/>
        <w:rPr>
          <w:sz w:val="24"/>
          <w:szCs w:val="24"/>
        </w:rPr>
      </w:pPr>
      <w:r w:rsidRPr="00635A73">
        <w:rPr>
          <w:b/>
          <w:bCs/>
        </w:rPr>
        <w:t>Schema Validation</w:t>
      </w:r>
      <w:r w:rsidRPr="00635A73">
        <w:rPr>
          <w:sz w:val="24"/>
          <w:szCs w:val="24"/>
          <w:cs/>
        </w:rPr>
        <w:t>:</w:t>
      </w:r>
      <w:r w:rsidRPr="009F18DA">
        <w:rPr>
          <w:cs/>
        </w:rPr>
        <w:t xml:space="preserve"> </w:t>
      </w:r>
      <w:r w:rsidRPr="009F18DA">
        <w:t>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r w:rsidRPr="009F18DA">
        <w:t>i</w:t>
      </w:r>
      <w:proofErr w:type="spellEnd"/>
      <w:r w:rsidRPr="009F18DA">
        <w:rPr>
          <w:cs/>
        </w:rPr>
        <w:t>.</w:t>
      </w:r>
      <w:r w:rsidRPr="009F18DA">
        <w:t>e</w:t>
      </w:r>
      <w:r w:rsidRPr="009F18DA">
        <w:rPr>
          <w:cs/>
        </w:rPr>
        <w:t xml:space="preserve">. </w:t>
      </w:r>
      <w:r w:rsidRPr="009F18DA">
        <w:t>Date Format</w:t>
      </w:r>
      <w:r w:rsidRPr="009F18DA">
        <w:rPr>
          <w:cs/>
        </w:rPr>
        <w:t xml:space="preserve">. </w:t>
      </w:r>
      <w:r w:rsidRPr="009F18DA">
        <w:t xml:space="preserve">The Value Lists of each Data Element are referred to in the Data Set Document by using classification name and view name while the complete list of classification and view are shown </w:t>
      </w:r>
      <w:r w:rsidR="006F4BC4">
        <w:t>in the Classification Document</w:t>
      </w:r>
      <w:r w:rsidR="006F4BC4">
        <w:rPr>
          <w:cs/>
        </w:rPr>
        <w:t>.</w:t>
      </w:r>
    </w:p>
    <w:p w14:paraId="3D08B1B6"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119657C1" w14:textId="77777777" w:rsidR="00830EFB" w:rsidRPr="009F18DA" w:rsidRDefault="00830EFB" w:rsidP="00196442">
      <w:pPr>
        <w:pStyle w:val="ListParagraph"/>
        <w:numPr>
          <w:ilvl w:val="0"/>
          <w:numId w:val="3"/>
        </w:numPr>
        <w:spacing w:line="440" w:lineRule="exact"/>
        <w:ind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FB14946" w14:textId="77777777" w:rsidR="00830EFB" w:rsidRPr="009F18DA" w:rsidRDefault="00830EFB" w:rsidP="00196442">
      <w:pPr>
        <w:pStyle w:val="ListParagraph"/>
        <w:numPr>
          <w:ilvl w:val="0"/>
          <w:numId w:val="3"/>
        </w:numPr>
        <w:spacing w:line="440" w:lineRule="exact"/>
        <w:ind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196442">
      <w:pPr>
        <w:pStyle w:val="Heading1"/>
        <w:numPr>
          <w:ilvl w:val="0"/>
          <w:numId w:val="6"/>
        </w:numPr>
        <w:ind w:left="360" w:hanging="270"/>
        <w:rPr>
          <w:rFonts w:ascii="Tahoma" w:hAnsi="Tahoma" w:cs="Tahoma"/>
          <w:sz w:val="20"/>
          <w:szCs w:val="20"/>
        </w:rPr>
      </w:pPr>
      <w:bookmarkStart w:id="13" w:name="_Toc64583917"/>
      <w:bookmarkStart w:id="14" w:name="_Toc533410706"/>
      <w:bookmarkEnd w:id="0"/>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3"/>
      <w:r w:rsidR="008808FB" w:rsidRPr="00A0647C">
        <w:rPr>
          <w:rFonts w:ascii="Tahoma" w:hAnsi="Tahoma" w:cs="Tahoma"/>
          <w:sz w:val="20"/>
          <w:szCs w:val="20"/>
          <w:cs/>
        </w:rPr>
        <w:t xml:space="preserve"> </w:t>
      </w:r>
    </w:p>
    <w:p w14:paraId="60C2DF56" w14:textId="77777777" w:rsidR="00A55306" w:rsidRPr="00A0647C" w:rsidRDefault="008808FB" w:rsidP="00196442">
      <w:pPr>
        <w:pStyle w:val="Heading2"/>
        <w:numPr>
          <w:ilvl w:val="0"/>
          <w:numId w:val="2"/>
        </w:numPr>
        <w:rPr>
          <w:rFonts w:ascii="Tahoma" w:hAnsi="Tahoma"/>
          <w:sz w:val="20"/>
        </w:rPr>
      </w:pPr>
      <w:bookmarkStart w:id="15" w:name="_Toc64583918"/>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082A621D" w:rsidR="008B30D1" w:rsidRPr="00BC5379" w:rsidRDefault="00A55306" w:rsidP="00A55306">
      <w:pPr>
        <w:ind w:firstLine="720"/>
        <w:rPr>
          <w:color w:val="000000" w:themeColor="text1"/>
        </w:rPr>
      </w:pPr>
      <w:r w:rsidRPr="00BC5379">
        <w:rPr>
          <w:color w:val="000000" w:themeColor="text1"/>
          <w:cs/>
        </w:rPr>
        <w:t>รูปแบบ</w:t>
      </w:r>
      <w:r w:rsidR="00CE146E">
        <w:rPr>
          <w:color w:val="000000" w:themeColor="text1"/>
          <w:cs/>
        </w:rPr>
        <w:t xml:space="preserve"> </w:t>
      </w:r>
      <w:proofErr w:type="spellStart"/>
      <w:r w:rsidR="0031788C">
        <w:rPr>
          <w:color w:val="000000" w:themeColor="text1"/>
        </w:rPr>
        <w:t>F</w:t>
      </w:r>
      <w:r w:rsidR="00622081">
        <w:rPr>
          <w:color w:val="000000" w:themeColor="text1"/>
        </w:rPr>
        <w:t>XXX</w:t>
      </w:r>
      <w:r w:rsidR="0046159E">
        <w:rPr>
          <w:color w:val="000000" w:themeColor="text1"/>
        </w:rPr>
        <w:t>Nn</w:t>
      </w:r>
      <w:r w:rsidR="00AD2AD1" w:rsidRPr="00A0647C">
        <w:rPr>
          <w:color w:val="000000" w:themeColor="text1"/>
        </w:rPr>
        <w:t>_YYYYMMDD_ZZZ</w:t>
      </w:r>
      <w:proofErr w:type="spellEnd"/>
      <w:r w:rsidR="00AD2AD1" w:rsidRPr="00A0647C">
        <w:rPr>
          <w:color w:val="000000" w:themeColor="text1"/>
          <w:cs/>
        </w:rPr>
        <w:t>.</w:t>
      </w:r>
      <w:proofErr w:type="spellStart"/>
      <w:r w:rsidR="00AD2AD1" w:rsidRPr="00A0647C">
        <w:rPr>
          <w:color w:val="000000" w:themeColor="text1"/>
        </w:rPr>
        <w:t>xlsx</w:t>
      </w:r>
      <w:proofErr w:type="spellEnd"/>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proofErr w:type="spellStart"/>
      <w:r>
        <w:rPr>
          <w:color w:val="000000" w:themeColor="text1"/>
        </w:rPr>
        <w:t>Nn</w:t>
      </w:r>
      <w:proofErr w:type="spellEnd"/>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 xml:space="preserve">01 </w:t>
      </w:r>
      <w:r w:rsidRPr="00BC5379">
        <w:rPr>
          <w:color w:val="000000" w:themeColor="text1"/>
          <w:cs/>
        </w:rPr>
        <w:t xml:space="preserve">- </w:t>
      </w:r>
      <w:r w:rsidRPr="00BC5379">
        <w:rPr>
          <w:color w:val="000000" w:themeColor="text1"/>
        </w:rPr>
        <w:t>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cs/>
        </w:rPr>
        <w:t>.</w:t>
      </w:r>
      <w:proofErr w:type="spellStart"/>
      <w:r w:rsidRPr="00A0647C">
        <w:rPr>
          <w:color w:val="000000" w:themeColor="text1"/>
        </w:rPr>
        <w:t>xlsx</w:t>
      </w:r>
      <w:proofErr w:type="spellEnd"/>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4B00833E"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ดังนี้</w:t>
      </w:r>
      <w:r w:rsidR="00CE146E">
        <w:rPr>
          <w:color w:val="000000" w:themeColor="text1"/>
          <w:cs/>
        </w:rPr>
        <w:t xml:space="preserve">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proofErr w:type="spellStart"/>
      <w:r w:rsidR="00D20F2D" w:rsidRPr="00830EFB">
        <w:t>xlsx</w:t>
      </w:r>
      <w:proofErr w:type="spellEnd"/>
    </w:p>
    <w:p w14:paraId="06F66017" w14:textId="77777777" w:rsidR="000C123A" w:rsidRPr="00A0647C" w:rsidRDefault="000C123A" w:rsidP="00EB3D01">
      <w:pPr>
        <w:spacing w:line="360" w:lineRule="auto"/>
        <w:rPr>
          <w:b/>
          <w:bCs/>
          <w:color w:val="000000" w:themeColor="text1"/>
        </w:rPr>
      </w:pPr>
    </w:p>
    <w:p w14:paraId="4FD70533" w14:textId="37AC0178" w:rsidR="009B6393" w:rsidRPr="00041BAF" w:rsidRDefault="008808FB" w:rsidP="00F34C0B">
      <w:pPr>
        <w:pStyle w:val="Heading2"/>
        <w:numPr>
          <w:ilvl w:val="0"/>
          <w:numId w:val="2"/>
        </w:numPr>
        <w:spacing w:after="120"/>
        <w:rPr>
          <w:rFonts w:ascii="Tahoma" w:hAnsi="Tahoma"/>
          <w:i w:val="0"/>
          <w:iCs w:val="0"/>
          <w:sz w:val="20"/>
          <w:cs/>
        </w:rPr>
      </w:pPr>
      <w:bookmarkStart w:id="16" w:name="_Toc64583919"/>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p>
    <w:p w14:paraId="06EF57B0" w14:textId="3D2B69FE" w:rsidR="00EB3D01" w:rsidRDefault="00EB3D01" w:rsidP="00041BAF">
      <w:pPr>
        <w:pStyle w:val="ListParagraph"/>
        <w:numPr>
          <w:ilvl w:val="0"/>
          <w:numId w:val="7"/>
        </w:numPr>
        <w:spacing w:line="440" w:lineRule="exact"/>
        <w:ind w:firstLine="86"/>
      </w:pPr>
      <w:r w:rsidRPr="00A0647C">
        <w:rPr>
          <w:cs/>
        </w:rPr>
        <w:t>ให้จัดทำข้อมูลโดยยึดตามนิยามในเอกสาร</w:t>
      </w:r>
      <w:r w:rsidR="00CE146E">
        <w:rPr>
          <w:cs/>
        </w:rPr>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rPr>
          <w:cs/>
        </w:rPr>
        <w:t xml:space="preserve"> และ </w:t>
      </w:r>
      <w:r w:rsidR="00B11DDB">
        <w:t>Market Conduct</w:t>
      </w:r>
      <w:r w:rsidRPr="00A0647C">
        <w:t xml:space="preserve"> Classification </w:t>
      </w:r>
    </w:p>
    <w:p w14:paraId="31256A97" w14:textId="067E4DB4" w:rsidR="00830EFB" w:rsidRDefault="00830EFB" w:rsidP="00196442">
      <w:pPr>
        <w:pStyle w:val="ListParagraph"/>
        <w:numPr>
          <w:ilvl w:val="0"/>
          <w:numId w:val="7"/>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196442">
      <w:pPr>
        <w:pStyle w:val="ListParagraph"/>
        <w:numPr>
          <w:ilvl w:val="0"/>
          <w:numId w:val="7"/>
        </w:numPr>
        <w:spacing w:line="440" w:lineRule="exact"/>
        <w:ind w:firstLine="90"/>
      </w:pPr>
      <w:r w:rsidRPr="00623846">
        <w:rPr>
          <w:cs/>
        </w:rPr>
        <w:t>ห้ามแก้ไขรูปแบบและสูตรที่ปรากฏในแบบฟอร์มรายงาน</w:t>
      </w:r>
    </w:p>
    <w:p w14:paraId="47EE9C49" w14:textId="3BC59360" w:rsidR="000F1573" w:rsidRPr="00C478EC" w:rsidRDefault="008864B2" w:rsidP="00196442">
      <w:pPr>
        <w:pStyle w:val="ListParagraph"/>
        <w:numPr>
          <w:ilvl w:val="0"/>
          <w:numId w:val="7"/>
        </w:numPr>
        <w:spacing w:line="440" w:lineRule="exact"/>
        <w:ind w:firstLine="90"/>
      </w:pPr>
      <w:r w:rsidRPr="00C478EC">
        <w:rPr>
          <w:cs/>
        </w:rPr>
        <w:t>กรอกข้อมูลในตารางแบบรายงานในช่องที่เป็นสีเหลือง</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A55DCAC" w14:textId="5689C442" w:rsidR="00C478EC" w:rsidRPr="00F34C0B" w:rsidRDefault="004F6AD9" w:rsidP="00C478EC">
      <w:pPr>
        <w:pStyle w:val="ListParagraph"/>
        <w:numPr>
          <w:ilvl w:val="0"/>
          <w:numId w:val="7"/>
        </w:numPr>
        <w:spacing w:line="440" w:lineRule="exact"/>
        <w:ind w:firstLine="90"/>
        <w:rPr>
          <w:color w:val="0000FF"/>
        </w:rPr>
      </w:pPr>
      <w:r w:rsidRPr="00C478EC">
        <w:rPr>
          <w:cs/>
        </w:rPr>
        <w:t>รายการใดที่ไม่มี</w:t>
      </w:r>
      <w:r w:rsidR="00C478EC">
        <w:rPr>
          <w:cs/>
        </w:rPr>
        <w:t>ข้อมูล ให้ป้อนค่าเป็นศูนย</w:t>
      </w:r>
      <w:r w:rsidR="00C478EC">
        <w:rPr>
          <w:rFonts w:hint="cs"/>
          <w:cs/>
        </w:rPr>
        <w:t>์</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B6C79A5" w14:textId="77777777" w:rsidR="00BB5C7C" w:rsidRPr="00A0647C" w:rsidRDefault="00BB5C7C" w:rsidP="00196442">
      <w:pPr>
        <w:pStyle w:val="Heading1"/>
        <w:numPr>
          <w:ilvl w:val="0"/>
          <w:numId w:val="6"/>
        </w:numPr>
        <w:ind w:left="360" w:hanging="270"/>
        <w:rPr>
          <w:rFonts w:ascii="Tahoma" w:hAnsi="Tahoma" w:cs="Tahoma"/>
          <w:sz w:val="20"/>
          <w:szCs w:val="20"/>
        </w:rPr>
      </w:pPr>
      <w:bookmarkStart w:id="17" w:name="_Toc64583920"/>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4"/>
      <w:r w:rsidR="004F6AD9" w:rsidRPr="00A0647C">
        <w:rPr>
          <w:rFonts w:ascii="Tahoma" w:hAnsi="Tahoma" w:cs="Tahoma"/>
          <w:sz w:val="20"/>
          <w:szCs w:val="20"/>
        </w:rPr>
        <w:t>s</w:t>
      </w:r>
      <w:bookmarkEnd w:id="17"/>
    </w:p>
    <w:p w14:paraId="4B837992" w14:textId="61D3145C" w:rsidR="00BB5C7C" w:rsidRPr="00F072D2" w:rsidRDefault="004F6AD9" w:rsidP="000B0772">
      <w:pPr>
        <w:pStyle w:val="Heading2"/>
        <w:numPr>
          <w:ilvl w:val="0"/>
          <w:numId w:val="4"/>
        </w:numPr>
        <w:jc w:val="center"/>
        <w:rPr>
          <w:rFonts w:ascii="Tahoma" w:hAnsi="Tahoma"/>
          <w:i w:val="0"/>
          <w:iCs w:val="0"/>
          <w:color w:val="000000" w:themeColor="text1"/>
          <w:sz w:val="20"/>
          <w:cs/>
        </w:rPr>
      </w:pPr>
      <w:bookmarkStart w:id="18" w:name="_Toc533410707"/>
      <w:bookmarkStart w:id="19" w:name="_Toc64583921"/>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cs/>
        </w:rPr>
        <w:t xml:space="preserve">: </w:t>
      </w:r>
      <w:bookmarkEnd w:id="18"/>
      <w:r w:rsidR="00B11DDB" w:rsidRPr="00B11DDB">
        <w:rPr>
          <w:rFonts w:ascii="Tahoma" w:hAnsi="Tahoma"/>
          <w:i w:val="0"/>
          <w:iCs w:val="0"/>
          <w:color w:val="000000" w:themeColor="text1"/>
          <w:sz w:val="20"/>
        </w:rPr>
        <w:t>Market Conduct Complaint Data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DS_MCCDR</w:t>
      </w:r>
      <w:r w:rsidR="000B0772">
        <w:rPr>
          <w:rFonts w:ascii="Tahoma" w:hAnsi="Tahoma" w:hint="cs"/>
          <w:i w:val="0"/>
          <w:iCs w:val="0"/>
          <w:color w:val="000000" w:themeColor="text1"/>
          <w:sz w:val="20"/>
          <w:cs/>
        </w:rPr>
        <w: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lastRenderedPageBreak/>
        <w:t>กำหนดการส่ง</w:t>
      </w:r>
    </w:p>
    <w:p w14:paraId="7D78B1E1" w14:textId="40A7A0B7"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097A9D">
        <w:rPr>
          <w:b/>
          <w:bCs/>
          <w:color w:val="000000" w:themeColor="text1"/>
          <w:u w:val="single"/>
        </w:rPr>
        <w:t>File</w:t>
      </w:r>
      <w:r w:rsidR="00743AF6" w:rsidRPr="00F072D2">
        <w:rPr>
          <w:b/>
          <w:bCs/>
          <w:color w:val="000000" w:themeColor="text1"/>
          <w:u w:val="single"/>
        </w:rPr>
        <w:t xml:space="preserve">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rPr>
          <w:cs/>
        </w:rPr>
        <w:t>.</w:t>
      </w:r>
      <w:proofErr w:type="spellStart"/>
      <w:r w:rsidRPr="000F1573">
        <w:t>xlsx</w:t>
      </w:r>
      <w:proofErr w:type="spellEnd"/>
      <w:r w:rsidRPr="000F1573">
        <w:t xml:space="preserve"> </w:t>
      </w:r>
    </w:p>
    <w:p w14:paraId="15761DE3" w14:textId="79CD5888"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w:t>
      </w:r>
      <w:r w:rsidR="009D087D" w:rsidRPr="009D087D">
        <w:rPr>
          <w:cs/>
        </w:rPr>
        <w:t>.</w:t>
      </w:r>
      <w:r w:rsidR="009D087D" w:rsidRPr="009D087D">
        <w:t>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737F1C8" w14:textId="7691F1D8"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rPr>
                <w:cs/>
              </w:rPr>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lastRenderedPageBreak/>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565B2F87" w:rsidR="003A4AB9" w:rsidRDefault="00394EF6" w:rsidP="00196442">
            <w:pPr>
              <w:pStyle w:val="Header"/>
              <w:numPr>
                <w:ilvl w:val="0"/>
                <w:numId w:val="10"/>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cs/>
              </w:rPr>
              <w:t>.</w:t>
            </w:r>
            <w:r>
              <w:rPr>
                <w:rFonts w:hint="cs"/>
                <w:cs/>
              </w:rPr>
              <w:t xml:space="preserve"> บัตรเครดิต”</w:t>
            </w:r>
            <w:r w:rsidR="003A4AB9">
              <w:rPr>
                <w:cs/>
              </w:rPr>
              <w:t xml:space="preserve"> </w:t>
            </w:r>
            <w:r w:rsidRPr="00394EF6">
              <w:rPr>
                <w:cs/>
              </w:rPr>
              <w:t>หัวข้อปัญหาการใช้บริการ</w:t>
            </w:r>
            <w:r>
              <w:rPr>
                <w:rFonts w:hint="cs"/>
                <w:cs/>
              </w:rPr>
              <w:t xml:space="preserve"> “</w:t>
            </w:r>
            <w:r>
              <w:t>3</w:t>
            </w:r>
            <w:r>
              <w:rPr>
                <w:cs/>
              </w:rPr>
              <w:t>.</w:t>
            </w:r>
            <w:r>
              <w:t xml:space="preserve">3 </w:t>
            </w:r>
            <w:r>
              <w:rPr>
                <w:rFonts w:hint="cs"/>
                <w:cs/>
              </w:rPr>
              <w:t>อื่น ๆ”</w:t>
            </w:r>
            <w:r w:rsidR="003A4AB9">
              <w:rPr>
                <w:rFonts w:hint="cs"/>
                <w:cs/>
              </w:rPr>
              <w:t xml:space="preserve"> </w:t>
            </w:r>
            <w:r>
              <w:rPr>
                <w:rFonts w:hint="cs"/>
                <w:cs/>
              </w:rPr>
              <w:t xml:space="preserve">มีปัญหาการใช้บริการ </w:t>
            </w:r>
            <w:r w:rsidR="001713C3">
              <w:t>3</w:t>
            </w:r>
            <w:r>
              <w:rPr>
                <w:cs/>
              </w:rPr>
              <w:t xml:space="preserve"> </w:t>
            </w:r>
            <w:r>
              <w:rPr>
                <w:rFonts w:hint="cs"/>
                <w:cs/>
              </w:rPr>
              <w:t>เรื่อง คือ</w:t>
            </w:r>
            <w:r>
              <w:rPr>
                <w:cs/>
              </w:rPr>
              <w:t xml:space="preserve"> </w:t>
            </w:r>
            <w:r>
              <w:rPr>
                <w:rFonts w:hint="cs"/>
                <w:cs/>
              </w:rPr>
              <w:t xml:space="preserve">ปัญหา “ใบแจ้งยอดหนี้ไม่ถูกต้อง” คิดเป็นร้อยละ </w:t>
            </w:r>
            <w:r w:rsidR="003A4AB9">
              <w:t>85</w:t>
            </w:r>
            <w:r w:rsidR="00183370">
              <w:rPr>
                <w:cs/>
              </w:rPr>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rPr>
                <w:cs/>
              </w:rPr>
              <w:t xml:space="preserve"> </w:t>
            </w:r>
            <w:r>
              <w:rPr>
                <w:rFonts w:hint="cs"/>
                <w:cs/>
              </w:rPr>
              <w:t xml:space="preserve">ภายใต้หัวข้อปัญหา </w:t>
            </w:r>
            <w:r>
              <w:rPr>
                <w:cs/>
              </w:rPr>
              <w:t>“</w:t>
            </w:r>
            <w:r>
              <w:t>3</w:t>
            </w:r>
            <w:r>
              <w:rPr>
                <w:cs/>
              </w:rPr>
              <w:t>.</w:t>
            </w:r>
            <w:r>
              <w:t xml:space="preserve">3 </w:t>
            </w:r>
            <w:r>
              <w:rPr>
                <w:rFonts w:hint="cs"/>
                <w:cs/>
              </w:rPr>
              <w:t>อื่น ๆ” ดังนี้</w:t>
            </w:r>
          </w:p>
          <w:p w14:paraId="1E5338C7" w14:textId="0BB52ED0" w:rsidR="000B190C"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1 </w:t>
            </w:r>
            <w:r w:rsidR="000B190C" w:rsidRPr="000B190C">
              <w:rPr>
                <w:cs/>
              </w:rPr>
              <w:t>ใบแจ้งยอดหนี้ไม่ถูกต้อง</w:t>
            </w:r>
          </w:p>
          <w:p w14:paraId="258AFF33" w14:textId="23D185EE"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2 </w:t>
            </w:r>
            <w:r w:rsidRPr="000B190C">
              <w:rPr>
                <w:cs/>
              </w:rPr>
              <w:t>ไม่มีการแจ้งเตือนยอดการใช้งานที่ผิดปกติ</w:t>
            </w:r>
          </w:p>
          <w:p w14:paraId="6E475FB4" w14:textId="4C0155BE" w:rsidR="003E4119" w:rsidRDefault="003E4119"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3 </w:t>
            </w:r>
            <w:r>
              <w:rPr>
                <w:rFonts w:hint="cs"/>
                <w:cs/>
              </w:rPr>
              <w:t>ไม่ได้รับของสมนาคุณ</w:t>
            </w:r>
          </w:p>
          <w:p w14:paraId="79D98A07" w14:textId="04E11803" w:rsidR="003A4AB9"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3</w:t>
            </w:r>
            <w:r w:rsidR="003E4119">
              <w:rPr>
                <w:cs/>
              </w:rPr>
              <w:t>.</w:t>
            </w:r>
            <w:r w:rsidR="003E4119">
              <w:t>3</w:t>
            </w:r>
            <w:r w:rsidR="003E4119">
              <w:rPr>
                <w:cs/>
              </w:rPr>
              <w:t>.</w:t>
            </w:r>
            <w:r w:rsidR="003E4119">
              <w:t xml:space="preserve">2 </w:t>
            </w:r>
            <w:r w:rsidR="003A4AB9">
              <w:rPr>
                <w:cs/>
              </w:rPr>
              <w:t>“</w:t>
            </w:r>
            <w:r w:rsidR="003A4AB9" w:rsidRPr="000B190C">
              <w:rPr>
                <w:cs/>
              </w:rPr>
              <w:t>ไม่มีการแจ้งเตือนยอดการใช้งานที่ผิดปกติ</w:t>
            </w:r>
            <w:r w:rsidR="003A4AB9">
              <w:rPr>
                <w:cs/>
              </w:rPr>
              <w:t xml:space="preserve">” </w:t>
            </w:r>
            <w:r w:rsidR="003E4119">
              <w:rPr>
                <w:rFonts w:hint="cs"/>
                <w:cs/>
              </w:rPr>
              <w:t xml:space="preserve">และ </w:t>
            </w:r>
            <w:r w:rsidR="003E4119">
              <w:t>3</w:t>
            </w:r>
            <w:r w:rsidR="003E4119">
              <w:rPr>
                <w:cs/>
              </w:rPr>
              <w:t>.</w:t>
            </w:r>
            <w:r w:rsidR="003E4119">
              <w:t>3</w:t>
            </w:r>
            <w:r w:rsidR="003E4119">
              <w:rPr>
                <w:cs/>
              </w:rPr>
              <w:t>.</w:t>
            </w:r>
            <w:r w:rsidR="003E4119">
              <w:t xml:space="preserve">3 </w:t>
            </w:r>
            <w:r w:rsidR="003A4AB9">
              <w:rPr>
                <w:cs/>
              </w:rPr>
              <w:t>“</w:t>
            </w:r>
            <w:r w:rsidR="003A4AB9">
              <w:rPr>
                <w:rFonts w:hint="cs"/>
                <w:cs/>
              </w:rPr>
              <w:t>ไม่ได้รับของสมนาคุณ</w:t>
            </w:r>
            <w:r w:rsidR="003A4AB9">
              <w:rPr>
                <w:cs/>
              </w:rPr>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3</w:t>
            </w:r>
            <w:r w:rsidR="003A4AB9">
              <w:rPr>
                <w:cs/>
              </w:rPr>
              <w:t>.</w:t>
            </w:r>
            <w:r w:rsidR="003A4AB9">
              <w:t>3</w:t>
            </w:r>
            <w:r w:rsidR="003A4AB9">
              <w:rPr>
                <w:cs/>
              </w:rPr>
              <w:t>.</w:t>
            </w:r>
            <w:r w:rsidR="003A4AB9">
              <w:t xml:space="preserve">2 </w:t>
            </w:r>
            <w:r w:rsidR="003A4AB9">
              <w:rPr>
                <w:rFonts w:hint="cs"/>
                <w:cs/>
              </w:rPr>
              <w:t xml:space="preserve">คิดเป็นร้อยละ </w:t>
            </w:r>
            <w:r w:rsidR="003A4AB9">
              <w:t xml:space="preserve">3 </w:t>
            </w:r>
            <w:r w:rsidR="003A4AB9">
              <w:rPr>
                <w:rFonts w:hint="cs"/>
                <w:cs/>
              </w:rPr>
              <w:t>และ</w:t>
            </w:r>
            <w:r w:rsidR="003A4AB9">
              <w:t xml:space="preserve"> 3</w:t>
            </w:r>
            <w:r w:rsidR="003A4AB9">
              <w:rPr>
                <w:cs/>
              </w:rPr>
              <w:t>.</w:t>
            </w:r>
            <w:r w:rsidR="003A4AB9">
              <w:t>3</w:t>
            </w:r>
            <w:r w:rsidR="003A4AB9">
              <w:rPr>
                <w:cs/>
              </w:rPr>
              <w:t>.</w:t>
            </w:r>
            <w:r w:rsidR="003A4AB9">
              <w:t>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lastRenderedPageBreak/>
              <w:t>จะสามารถรายงานได้ ดังนี้</w:t>
            </w:r>
            <w:r w:rsidR="001713C3">
              <w:rPr>
                <w:cs/>
              </w:rPr>
              <w:t xml:space="preserve"> </w:t>
            </w:r>
          </w:p>
          <w:p w14:paraId="5F841597" w14:textId="77777777"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pPr>
            <w:r>
              <w:t>3</w:t>
            </w:r>
            <w:r>
              <w:rPr>
                <w:cs/>
              </w:rPr>
              <w:t>.</w:t>
            </w:r>
            <w:r>
              <w:t>3</w:t>
            </w:r>
            <w:r>
              <w:rPr>
                <w:cs/>
              </w:rPr>
              <w:t>.</w:t>
            </w:r>
            <w:r>
              <w:t xml:space="preserve">1 </w:t>
            </w:r>
            <w:r w:rsidRPr="000B190C">
              <w:rPr>
                <w:cs/>
              </w:rPr>
              <w:t>ใบแจ้งยอดหนี้ไม่ถูกต้อง</w:t>
            </w:r>
          </w:p>
          <w:p w14:paraId="5656FB20" w14:textId="4E3E5145" w:rsidR="000B190C" w:rsidRPr="00BC5379"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rPr>
                <w:cs/>
              </w:rPr>
            </w:pPr>
            <w:r>
              <w:t>3</w:t>
            </w:r>
            <w:r>
              <w:rPr>
                <w:cs/>
              </w:rPr>
              <w:t>.</w:t>
            </w:r>
            <w:r>
              <w:t>3</w:t>
            </w:r>
            <w:r>
              <w:rPr>
                <w:cs/>
              </w:rPr>
              <w:t>.</w:t>
            </w:r>
            <w:r>
              <w:t xml:space="preserve">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lastRenderedPageBreak/>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rPr>
                <w:cs/>
              </w:rPr>
              <w:t xml:space="preserve"> (</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cs/>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196442">
            <w:pPr>
              <w:pStyle w:val="Header"/>
              <w:numPr>
                <w:ilvl w:val="0"/>
                <w:numId w:val="5"/>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จำนวนครั้ง</w:t>
            </w:r>
            <w:r w:rsidR="00DE4965">
              <w:rPr>
                <w:cs/>
              </w:rPr>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lastRenderedPageBreak/>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lastRenderedPageBreak/>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 xml:space="preserve"> </w:t>
            </w:r>
            <w:r w:rsidR="00DE4965">
              <w:rPr>
                <w:rFonts w:hint="cs"/>
                <w:cs/>
              </w:rPr>
              <w:t>หรือ จำนวนครั้ง</w:t>
            </w:r>
            <w:r w:rsidR="00DE4965">
              <w:rPr>
                <w:cs/>
              </w:rPr>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44532E">
            <w:pPr>
              <w:pStyle w:val="Header"/>
              <w:numPr>
                <w:ilvl w:val="0"/>
                <w:numId w:val="8"/>
              </w:numPr>
              <w:tabs>
                <w:tab w:val="left" w:pos="1260"/>
                <w:tab w:val="left" w:pos="1530"/>
                <w:tab w:val="left" w:pos="1890"/>
              </w:tabs>
              <w:spacing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196442">
            <w:pPr>
              <w:pStyle w:val="Header"/>
              <w:numPr>
                <w:ilvl w:val="0"/>
                <w:numId w:val="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cs/>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cs/>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3686A8EB" w:rsidR="00F072D2" w:rsidRPr="00F072D2" w:rsidRDefault="00F072D2" w:rsidP="000B0772">
      <w:pPr>
        <w:pStyle w:val="Heading2"/>
        <w:numPr>
          <w:ilvl w:val="0"/>
          <w:numId w:val="4"/>
        </w:numPr>
        <w:jc w:val="center"/>
        <w:rPr>
          <w:rFonts w:ascii="Tahoma" w:hAnsi="Tahoma"/>
          <w:i w:val="0"/>
          <w:iCs w:val="0"/>
          <w:color w:val="000000" w:themeColor="text1"/>
          <w:sz w:val="20"/>
          <w:cs/>
        </w:rPr>
      </w:pPr>
      <w:bookmarkStart w:id="20" w:name="_Toc64583922"/>
      <w:r w:rsidRPr="00F072D2">
        <w:rPr>
          <w:rFonts w:ascii="Tahoma" w:hAnsi="Tahoma"/>
          <w:i w:val="0"/>
          <w:iCs w:val="0"/>
          <w:color w:val="000000" w:themeColor="text1"/>
          <w:sz w:val="20"/>
        </w:rPr>
        <w:lastRenderedPageBreak/>
        <w:t>Data Set</w:t>
      </w:r>
      <w:r w:rsidRPr="00F072D2">
        <w:rPr>
          <w:rFonts w:ascii="Tahoma" w:hAnsi="Tahoma"/>
          <w:i w:val="0"/>
          <w:iCs w:val="0"/>
          <w:color w:val="000000" w:themeColor="text1"/>
          <w:sz w:val="20"/>
          <w:cs/>
        </w:rPr>
        <w:t xml:space="preserve">: </w:t>
      </w:r>
      <w:r w:rsidR="00C31A20">
        <w:rPr>
          <w:rFonts w:ascii="Tahoma" w:hAnsi="Tahoma"/>
          <w:i w:val="0"/>
          <w:iCs w:val="0"/>
          <w:color w:val="000000" w:themeColor="text1"/>
          <w:sz w:val="20"/>
        </w:rPr>
        <w:t>Market Conduct Complaint Solution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DS_MCCSR</w:t>
      </w:r>
      <w:r w:rsidR="000B0772">
        <w:rPr>
          <w:rFonts w:ascii="Tahoma" w:hAnsi="Tahoma" w:hint="cs"/>
          <w:i w:val="0"/>
          <w:iCs w:val="0"/>
          <w:color w:val="000000" w:themeColor="text1"/>
          <w:sz w:val="20"/>
          <w:cs/>
        </w:rPr>
        <w: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lastRenderedPageBreak/>
        <w:t>กำหนดการส่ง</w:t>
      </w:r>
    </w:p>
    <w:p w14:paraId="4937AF6F" w14:textId="7DE265A1"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00097A9D">
        <w:rPr>
          <w:b/>
          <w:bCs/>
          <w:color w:val="000000" w:themeColor="text1"/>
          <w:u w:val="single"/>
        </w:rPr>
        <w:t>File</w:t>
      </w:r>
      <w:r w:rsidRPr="00F072D2">
        <w:rPr>
          <w:b/>
          <w:bCs/>
          <w:color w:val="000000" w:themeColor="text1"/>
          <w:u w:val="single"/>
        </w:rPr>
        <w:t xml:space="preserve">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rPr>
          <w:cs/>
        </w:rPr>
        <w:t>.</w:t>
      </w:r>
      <w:proofErr w:type="spellStart"/>
      <w:r w:rsidRPr="00182EAA">
        <w:t>xlsx</w:t>
      </w:r>
      <w:proofErr w:type="spellEnd"/>
      <w:r w:rsidRPr="00182EAA">
        <w:t xml:space="preserve"> </w:t>
      </w:r>
    </w:p>
    <w:p w14:paraId="7E227B2D" w14:textId="7161DD8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w:t>
      </w:r>
      <w:r w:rsidR="00142BE8" w:rsidRPr="00142BE8">
        <w:rPr>
          <w:cs/>
        </w:rPr>
        <w:t>.</w:t>
      </w:r>
      <w:r w:rsidR="00142BE8" w:rsidRPr="00142BE8">
        <w:t>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4E4014E0" w:rsidR="004439FF" w:rsidRPr="00BC5379" w:rsidRDefault="00D9165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รหัสสถาบัน</w:t>
            </w:r>
            <w:r w:rsidR="00142BE8" w:rsidRPr="00EE3C99">
              <w:rPr>
                <w:cs/>
              </w:rPr>
              <w:t>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8542005" w14:textId="5B38ECC1"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BA2798" w:rsidRPr="00F072D2" w14:paraId="27E74F5B" w14:textId="77777777" w:rsidTr="00F422FE">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rPr>
                <w:cs/>
              </w:rP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F422FE">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F422FE">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96442">
            <w:pPr>
              <w:pStyle w:val="ListParagraph"/>
              <w:numPr>
                <w:ilvl w:val="0"/>
                <w:numId w:val="11"/>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lastRenderedPageBreak/>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196442">
            <w:pPr>
              <w:pStyle w:val="ListParagraph"/>
              <w:numPr>
                <w:ilvl w:val="0"/>
                <w:numId w:val="11"/>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F422FE">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cs/>
              </w:rPr>
              <w:t xml:space="preserve"> </w:t>
            </w:r>
            <w:r w:rsidR="006F5925">
              <w:rPr>
                <w:rFonts w:eastAsiaTheme="minorHAnsi" w:hint="cs"/>
                <w:color w:val="000000" w:themeColor="text1"/>
                <w:cs/>
              </w:rPr>
              <w:t>ในแต่ละระยะเวลาดำเนินการ</w:t>
            </w:r>
            <w:r>
              <w:rPr>
                <w:rFonts w:hint="cs"/>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cs/>
              </w:rPr>
              <w:t xml:space="preserve"> </w:t>
            </w:r>
            <w:r>
              <w:rPr>
                <w:rFonts w:eastAsiaTheme="minorHAnsi" w:hint="cs"/>
                <w:color w:val="000000" w:themeColor="text1"/>
                <w:cs/>
              </w:rPr>
              <w:t>ในแต่ละระยะเวลาดำเนินการ</w:t>
            </w:r>
            <w:r>
              <w:rPr>
                <w:rFonts w:eastAsiaTheme="minorHAnsi"/>
                <w:color w:val="000000" w:themeColor="text1"/>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96442">
            <w:pPr>
              <w:pStyle w:val="Header"/>
              <w:numPr>
                <w:ilvl w:val="0"/>
                <w:numId w:val="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96442">
            <w:pPr>
              <w:pStyle w:val="Header"/>
              <w:numPr>
                <w:ilvl w:val="0"/>
                <w:numId w:val="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rPr>
                <w:cs/>
              </w:rPr>
              <w:t>(</w:t>
            </w:r>
            <w:r>
              <w:rPr>
                <w:rFonts w:hint="cs"/>
                <w:cs/>
              </w:rPr>
              <w:t>หน่วย</w:t>
            </w:r>
            <w:r>
              <w:rPr>
                <w:cs/>
              </w:rPr>
              <w:t xml:space="preserve">: </w:t>
            </w:r>
            <w:r>
              <w:rPr>
                <w:rFonts w:hint="cs"/>
                <w:cs/>
              </w:rPr>
              <w:t>จำนวนบัญชีหรือจำนวนธุรกรรม</w:t>
            </w:r>
            <w:r>
              <w:rPr>
                <w:cs/>
              </w:rP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rPr>
                <w:cs/>
              </w:rPr>
              <w:t>(</w:t>
            </w:r>
            <w:r>
              <w:rPr>
                <w:rFonts w:hint="cs"/>
                <w:cs/>
              </w:rPr>
              <w:t>หน่วย</w:t>
            </w:r>
            <w:r>
              <w:rPr>
                <w:cs/>
              </w:rPr>
              <w:t>:</w:t>
            </w:r>
            <w:r>
              <w:rPr>
                <w:rFonts w:hint="cs"/>
                <w:cs/>
              </w:rPr>
              <w:t xml:space="preserve"> ร้อยละ</w:t>
            </w:r>
            <w:r>
              <w:rPr>
                <w:cs/>
              </w:rP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96442">
            <w:pPr>
              <w:pStyle w:val="Header"/>
              <w:numPr>
                <w:ilvl w:val="0"/>
                <w:numId w:val="12"/>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96442">
            <w:pPr>
              <w:pStyle w:val="Header"/>
              <w:numPr>
                <w:ilvl w:val="0"/>
                <w:numId w:val="12"/>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4079AC1F" w:rsidR="00ED4CE7" w:rsidRDefault="00ED4CE7" w:rsidP="00900A19">
      <w:pPr>
        <w:rPr>
          <w:color w:val="000000" w:themeColor="text1"/>
        </w:rPr>
      </w:pPr>
    </w:p>
    <w:p w14:paraId="16CCF64F" w14:textId="77777777" w:rsidR="00ED4CE7" w:rsidRDefault="00ED4CE7">
      <w:pPr>
        <w:rPr>
          <w:color w:val="000000" w:themeColor="text1"/>
        </w:rPr>
      </w:pPr>
      <w:r>
        <w:rPr>
          <w:color w:val="000000" w:themeColor="text1"/>
          <w:cs/>
        </w:rPr>
        <w:br w:type="page"/>
      </w:r>
    </w:p>
    <w:p w14:paraId="5011EE65" w14:textId="611C6711" w:rsidR="00ED4CE7" w:rsidRPr="000B0772" w:rsidRDefault="00ED4CE7" w:rsidP="000B0772">
      <w:pPr>
        <w:pStyle w:val="Heading2"/>
        <w:numPr>
          <w:ilvl w:val="0"/>
          <w:numId w:val="4"/>
        </w:numPr>
        <w:jc w:val="center"/>
        <w:rPr>
          <w:rFonts w:ascii="Tahoma" w:hAnsi="Tahoma"/>
          <w:i w:val="0"/>
          <w:iCs w:val="0"/>
          <w:color w:val="0000FF"/>
          <w:sz w:val="20"/>
          <w:cs/>
        </w:rPr>
      </w:pPr>
      <w:bookmarkStart w:id="21" w:name="_Toc64583923"/>
      <w:r w:rsidRPr="00F8192D">
        <w:rPr>
          <w:rFonts w:ascii="Tahoma" w:hAnsi="Tahoma"/>
          <w:i w:val="0"/>
          <w:iCs w:val="0"/>
          <w:color w:val="0000FF"/>
          <w:sz w:val="20"/>
        </w:rPr>
        <w:lastRenderedPageBreak/>
        <w:t>Data Set</w:t>
      </w:r>
      <w:r w:rsidRPr="00F8192D">
        <w:rPr>
          <w:rFonts w:ascii="Tahoma" w:hAnsi="Tahoma"/>
          <w:i w:val="0"/>
          <w:iCs w:val="0"/>
          <w:color w:val="0000FF"/>
          <w:sz w:val="20"/>
          <w:cs/>
        </w:rPr>
        <w:t xml:space="preserve">: </w:t>
      </w:r>
      <w:r w:rsidRPr="00F8192D">
        <w:rPr>
          <w:rFonts w:ascii="Tahoma" w:hAnsi="Tahoma"/>
          <w:i w:val="0"/>
          <w:iCs w:val="0"/>
          <w:color w:val="0000FF"/>
          <w:sz w:val="20"/>
        </w:rPr>
        <w:t>Market Conduct Deposit Product Disclosure</w:t>
      </w:r>
      <w:r w:rsidR="000B0772" w:rsidRPr="000B0772">
        <w:rPr>
          <w:rFonts w:ascii="Tahoma" w:hAnsi="Tahoma" w:hint="cs"/>
          <w:i w:val="0"/>
          <w:iCs w:val="0"/>
          <w:color w:val="0000FF"/>
          <w:sz w:val="20"/>
          <w:cs/>
        </w:rPr>
        <w:t xml:space="preserve"> (</w:t>
      </w:r>
      <w:r w:rsidR="000B0772" w:rsidRPr="000B0772">
        <w:rPr>
          <w:rFonts w:ascii="Tahoma" w:hAnsi="Tahoma"/>
          <w:i w:val="0"/>
          <w:iCs w:val="0"/>
          <w:color w:val="0000FF"/>
          <w:sz w:val="20"/>
        </w:rPr>
        <w:t>DS_MCDED</w:t>
      </w:r>
      <w:r w:rsidR="000B0772" w:rsidRPr="000B0772">
        <w:rPr>
          <w:rFonts w:ascii="Tahoma" w:hAnsi="Tahoma" w:hint="cs"/>
          <w:i w:val="0"/>
          <w:iCs w:val="0"/>
          <w:color w:val="0000FF"/>
          <w:sz w:val="20"/>
          <w:cs/>
        </w:rPr>
        <w:t>)</w:t>
      </w:r>
      <w:bookmarkEnd w:id="21"/>
    </w:p>
    <w:p w14:paraId="5AF36D49" w14:textId="77777777" w:rsidR="00ED4CE7" w:rsidRPr="00F072D2" w:rsidRDefault="00ED4CE7" w:rsidP="00ED4CE7">
      <w:pPr>
        <w:rPr>
          <w:color w:val="000000" w:themeColor="text1"/>
        </w:rPr>
      </w:pPr>
    </w:p>
    <w:p w14:paraId="47B46621"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BEED4E" w14:textId="42C9F21E" w:rsidR="00ED4CE7" w:rsidRPr="007402A8" w:rsidRDefault="00ED4CE7" w:rsidP="00ED4CE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รายงานข้อมูลผลิตภัณฑ์เงินฝาก</w:t>
      </w:r>
      <w:r w:rsidR="00956C83">
        <w:rPr>
          <w:rFonts w:hint="cs"/>
          <w:color w:val="0000FF"/>
          <w:cs/>
        </w:rPr>
        <w:t xml:space="preserve"> </w:t>
      </w:r>
      <w:r w:rsidR="003D1B9E">
        <w:rPr>
          <w:rFonts w:hint="cs"/>
          <w:color w:val="FF0000"/>
          <w:cs/>
        </w:rPr>
        <w:t>โดยหากเป็น</w:t>
      </w:r>
      <w:r w:rsidR="003D1B9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3D1B9E" w:rsidRPr="00DD58DF">
        <w:rPr>
          <w:rFonts w:hint="cs"/>
          <w:color w:val="FF0000"/>
          <w:cs/>
        </w:rPr>
        <w:t xml:space="preserve"> </w:t>
      </w:r>
      <w:r w:rsidR="003D1B9E" w:rsidRPr="007443B6">
        <w:rPr>
          <w:rFonts w:hint="cs"/>
          <w:color w:val="FF0000"/>
          <w:cs/>
        </w:rPr>
        <w:t>ให้รายงาน</w:t>
      </w:r>
      <w:r w:rsidR="003D1B9E">
        <w:rPr>
          <w:color w:val="FF0000"/>
          <w:cs/>
        </w:rPr>
        <w:t>ข้อมูลค่าธรรมเนียม</w:t>
      </w:r>
      <w:r w:rsidR="003D1B9E">
        <w:rPr>
          <w:rFonts w:hint="cs"/>
          <w:color w:val="FF0000"/>
          <w:cs/>
        </w:rPr>
        <w:t>เป็นจำนวน</w:t>
      </w:r>
      <w:r w:rsidR="003D1B9E">
        <w:rPr>
          <w:color w:val="FF0000"/>
          <w:cs/>
        </w:rPr>
        <w:t>ที่</w:t>
      </w:r>
      <w:r w:rsidR="003D1B9E" w:rsidRPr="007443B6">
        <w:rPr>
          <w:color w:val="FF0000"/>
          <w:cs/>
        </w:rPr>
        <w:t>รวมภาษีมูลค่าเพิ่ม (</w:t>
      </w:r>
      <w:r w:rsidR="003D1B9E" w:rsidRPr="007443B6">
        <w:rPr>
          <w:color w:val="FF0000"/>
        </w:rPr>
        <w:t>VAT</w:t>
      </w:r>
      <w:r w:rsidR="003D1B9E" w:rsidRPr="007443B6">
        <w:rPr>
          <w:color w:val="FF0000"/>
          <w:cs/>
        </w:rPr>
        <w:t xml:space="preserve">) </w:t>
      </w:r>
      <w:r w:rsidR="003D1B9E">
        <w:rPr>
          <w:rFonts w:hint="cs"/>
          <w:color w:val="FF0000"/>
          <w:cs/>
        </w:rPr>
        <w:t>แล้ว</w:t>
      </w:r>
    </w:p>
    <w:p w14:paraId="2DA2CA10"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44F499C2" w14:textId="77777777" w:rsidR="009C0D42" w:rsidRPr="007402A8" w:rsidRDefault="00ED4CE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76BB783F"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0101C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EACD5C6"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77920184" w14:textId="17DD7609"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6EE44CB" w14:textId="37511712" w:rsidR="00ED4CE7"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4D6AA5">
        <w:rPr>
          <w:rFonts w:hint="cs"/>
          <w:color w:val="0000FF"/>
          <w:cs/>
        </w:rPr>
        <w:t>สถาบันการเงินเฉพาะกิจ</w:t>
      </w:r>
      <w:r w:rsidR="00ED4CE7" w:rsidRPr="007402A8">
        <w:rPr>
          <w:color w:val="0000FF"/>
        </w:rPr>
        <w:br/>
      </w:r>
      <w:r w:rsidR="00ED4CE7" w:rsidRPr="007402A8">
        <w:rPr>
          <w:b/>
          <w:bCs/>
          <w:color w:val="0000FF"/>
          <w:u w:val="single"/>
          <w:cs/>
        </w:rPr>
        <w:t>ลักษณะข้อมูล</w:t>
      </w:r>
    </w:p>
    <w:p w14:paraId="6DD1E773" w14:textId="1FE5ACA3" w:rsidR="00ED4CE7" w:rsidRPr="007402A8" w:rsidRDefault="00ED4CE7" w:rsidP="00ED4CE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CF5543" w:rsidRPr="007402A8">
        <w:rPr>
          <w:color w:val="0000FF"/>
          <w:cs/>
        </w:rPr>
        <w:t>จัดส่งครั้งแรกสำหรับ</w:t>
      </w:r>
      <w:r w:rsidR="00B530F1">
        <w:rPr>
          <w:rFonts w:hint="cs"/>
          <w:color w:val="0000FF"/>
          <w:cs/>
        </w:rPr>
        <w:t>งวดเดือน</w:t>
      </w:r>
      <w:r w:rsidR="00A157CC">
        <w:rPr>
          <w:rFonts w:hint="cs"/>
          <w:color w:val="0000FF"/>
          <w:cs/>
        </w:rPr>
        <w:t>ตุลาคม</w:t>
      </w:r>
      <w:r w:rsidR="00CF5543" w:rsidRPr="007402A8">
        <w:rPr>
          <w:color w:val="0000FF"/>
          <w:cs/>
        </w:rPr>
        <w:t xml:space="preserve"> 2563 หลังจากนั้น ให้จัดส่งเมื่อมีการเปลี่ยนแปลงข้อมูล</w:t>
      </w:r>
    </w:p>
    <w:p w14:paraId="28A92076"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DE0D504" w14:textId="323874F1" w:rsidR="00ED4CE7" w:rsidRPr="007402A8" w:rsidRDefault="00ED4CE7" w:rsidP="00ED4CE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00CF5543" w:rsidRPr="007402A8">
        <w:rPr>
          <w:rFonts w:hint="cs"/>
          <w:color w:val="0000FF"/>
          <w:cs/>
        </w:rPr>
        <w:t>ส่งข้อมูลเ</w:t>
      </w:r>
      <w:r w:rsidR="00CF5543" w:rsidRPr="007402A8">
        <w:rPr>
          <w:color w:val="0000FF"/>
          <w:cs/>
        </w:rPr>
        <w:t>มื่อมีการเปลี่ยนแปลง</w:t>
      </w:r>
    </w:p>
    <w:p w14:paraId="0558AD42"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7B1F8A9" w14:textId="1CC66A61" w:rsidR="00154542" w:rsidRPr="00B530F1" w:rsidRDefault="00ED4CE7" w:rsidP="00C160BB">
      <w:pPr>
        <w:pStyle w:val="Header"/>
        <w:tabs>
          <w:tab w:val="left" w:pos="1260"/>
          <w:tab w:val="left" w:pos="1530"/>
          <w:tab w:val="left" w:pos="1890"/>
        </w:tabs>
        <w:spacing w:line="440" w:lineRule="exact"/>
        <w:ind w:left="86"/>
        <w:rPr>
          <w:color w:val="0000FF"/>
        </w:rPr>
      </w:pPr>
      <w:r w:rsidRPr="00C165F6">
        <w:rPr>
          <w:color w:val="FF0000"/>
        </w:rPr>
        <w:tab/>
      </w:r>
      <w:r w:rsidR="00A157C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w:t>
      </w:r>
      <w:r w:rsidR="00A157CC" w:rsidRPr="00B530F1">
        <w:rPr>
          <w:rFonts w:hint="cs"/>
          <w:color w:val="0000FF"/>
          <w:cs/>
        </w:rPr>
        <w:t>ทั้งนี้ ขอให้จัดส่งข้อมูลในเวลาทำการเพื่อหลีกเลี่ยงปัญหากรณีระบบงาน ธปท. ปิดปรับปรุงในช่วงนอกเวลาทำการ)</w:t>
      </w:r>
      <w:r w:rsidR="00154542" w:rsidRPr="00B530F1">
        <w:rPr>
          <w:b/>
          <w:bCs/>
          <w:color w:val="0000FF"/>
          <w:u w:val="single"/>
          <w:cs/>
        </w:rPr>
        <w:br w:type="page"/>
      </w:r>
    </w:p>
    <w:p w14:paraId="35FB764C" w14:textId="0A10F5CA" w:rsidR="00ED4CE7" w:rsidRPr="007402A8" w:rsidRDefault="00097A9D" w:rsidP="00ED4CE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w:t>
      </w:r>
      <w:r w:rsidR="00ED4CE7" w:rsidRPr="007402A8">
        <w:rPr>
          <w:b/>
          <w:bCs/>
          <w:color w:val="0000FF"/>
          <w:u w:val="single"/>
        </w:rPr>
        <w:t xml:space="preserve"> Name</w:t>
      </w:r>
    </w:p>
    <w:p w14:paraId="75E8D73F" w14:textId="3304F5BB" w:rsidR="00F8192D" w:rsidRPr="007402A8" w:rsidRDefault="00ED4CE7" w:rsidP="00504F98">
      <w:pPr>
        <w:pStyle w:val="Header"/>
        <w:tabs>
          <w:tab w:val="left" w:pos="1260"/>
          <w:tab w:val="left" w:pos="1530"/>
          <w:tab w:val="left" w:pos="1890"/>
        </w:tabs>
        <w:spacing w:line="440" w:lineRule="exact"/>
        <w:rPr>
          <w:color w:val="0000FF"/>
        </w:rPr>
      </w:pPr>
      <w:r w:rsidRPr="007402A8">
        <w:rPr>
          <w:color w:val="0000FF"/>
        </w:rPr>
        <w:tab/>
      </w:r>
      <w:proofErr w:type="spellStart"/>
      <w:r w:rsidR="00002401" w:rsidRPr="007402A8">
        <w:rPr>
          <w:color w:val="0000FF"/>
        </w:rPr>
        <w:t>A</w:t>
      </w:r>
      <w:r w:rsidRPr="007402A8">
        <w:rPr>
          <w:color w:val="0000FF"/>
        </w:rPr>
        <w:t>FCD</w:t>
      </w:r>
      <w:r w:rsidR="00002401" w:rsidRPr="007402A8">
        <w:rPr>
          <w:color w:val="0000FF"/>
        </w:rPr>
        <w:t>Nn</w:t>
      </w:r>
      <w:r w:rsidRPr="007402A8">
        <w:rPr>
          <w:color w:val="0000FF"/>
        </w:rPr>
        <w:t>_YYYYMMDD_MCDED</w:t>
      </w:r>
      <w:proofErr w:type="spellEnd"/>
      <w:r w:rsidR="00504F98" w:rsidRPr="007402A8">
        <w:rPr>
          <w:color w:val="0000FF"/>
          <w:cs/>
        </w:rPr>
        <w:t>.</w:t>
      </w:r>
      <w:proofErr w:type="spellStart"/>
      <w:r w:rsidR="00504F98" w:rsidRPr="007402A8">
        <w:rPr>
          <w:color w:val="0000FF"/>
        </w:rPr>
        <w:t>xlsx</w:t>
      </w:r>
      <w:proofErr w:type="spellEnd"/>
      <w:r w:rsidR="00504F98" w:rsidRPr="007402A8">
        <w:rPr>
          <w:color w:val="0000FF"/>
        </w:rPr>
        <w:t xml:space="preserve"> </w:t>
      </w:r>
    </w:p>
    <w:p w14:paraId="1E45BF6D" w14:textId="0DA66DFE" w:rsidR="00ED4CE7" w:rsidRPr="007402A8" w:rsidRDefault="00ED4CE7" w:rsidP="00ED4CE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74CD7DAE" w14:textId="1120538B" w:rsidR="00ED4CE7" w:rsidRPr="007402A8" w:rsidRDefault="00ED4CE7" w:rsidP="00ED4CE7">
      <w:pPr>
        <w:pStyle w:val="Header"/>
        <w:tabs>
          <w:tab w:val="left" w:pos="1260"/>
          <w:tab w:val="left" w:pos="1530"/>
          <w:tab w:val="left" w:pos="1890"/>
        </w:tabs>
        <w:spacing w:after="120" w:line="440" w:lineRule="exact"/>
        <w:rPr>
          <w:color w:val="0000FF"/>
          <w:cs/>
        </w:rPr>
      </w:pPr>
      <w:r w:rsidRPr="007402A8">
        <w:rPr>
          <w:color w:val="0000FF"/>
        </w:rPr>
        <w:tab/>
      </w:r>
      <w:r w:rsidR="00504F98" w:rsidRPr="007402A8">
        <w:rPr>
          <w:color w:val="0000FF"/>
        </w:rPr>
        <w:t>MCDED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4CE7" w:rsidRPr="007402A8" w14:paraId="7A514CD0" w14:textId="77777777" w:rsidTr="00F422FE">
        <w:trPr>
          <w:tblHeader/>
        </w:trPr>
        <w:tc>
          <w:tcPr>
            <w:tcW w:w="2241" w:type="dxa"/>
            <w:tcBorders>
              <w:bottom w:val="single" w:sz="4" w:space="0" w:color="auto"/>
            </w:tcBorders>
            <w:shd w:val="clear" w:color="auto" w:fill="CCFFFF"/>
          </w:tcPr>
          <w:p w14:paraId="0A5B6830"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FB8A32C"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958AF7F"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C80709" w:rsidRPr="007402A8" w14:paraId="59156301" w14:textId="77777777" w:rsidTr="00F422FE">
        <w:tc>
          <w:tcPr>
            <w:tcW w:w="2241" w:type="dxa"/>
            <w:tcBorders>
              <w:top w:val="dotted" w:sz="4" w:space="0" w:color="auto"/>
              <w:bottom w:val="dotted" w:sz="4" w:space="0" w:color="auto"/>
              <w:right w:val="dotted" w:sz="4" w:space="0" w:color="auto"/>
            </w:tcBorders>
          </w:tcPr>
          <w:p w14:paraId="1BFCB1D0" w14:textId="0A101B3B" w:rsidR="00C80709" w:rsidRPr="00737B8B" w:rsidRDefault="00D91658" w:rsidP="00C80709">
            <w:pPr>
              <w:pStyle w:val="Header"/>
              <w:tabs>
                <w:tab w:val="clear" w:pos="4153"/>
                <w:tab w:val="clear" w:pos="8306"/>
                <w:tab w:val="left" w:pos="1260"/>
                <w:tab w:val="left" w:pos="1530"/>
                <w:tab w:val="left" w:pos="1890"/>
              </w:tabs>
              <w:spacing w:before="120" w:line="360" w:lineRule="auto"/>
              <w:rPr>
                <w:color w:val="00B050"/>
              </w:rPr>
            </w:pPr>
            <w:r w:rsidRPr="00737B8B">
              <w:rPr>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3E41EB" w14:textId="1266C497" w:rsidR="00C80709" w:rsidRPr="00737B8B" w:rsidRDefault="00D91658" w:rsidP="00C80709">
            <w:pPr>
              <w:pStyle w:val="Header"/>
              <w:tabs>
                <w:tab w:val="clear" w:pos="4153"/>
                <w:tab w:val="clear" w:pos="8306"/>
                <w:tab w:val="left" w:pos="252"/>
                <w:tab w:val="left" w:pos="1260"/>
                <w:tab w:val="left" w:pos="1530"/>
                <w:tab w:val="left" w:pos="1890"/>
              </w:tabs>
              <w:spacing w:before="120" w:line="360" w:lineRule="auto"/>
              <w:rPr>
                <w:color w:val="00B050"/>
                <w:cs/>
              </w:rPr>
            </w:pPr>
            <w:r w:rsidRPr="00737B8B">
              <w:rPr>
                <w:color w:val="00B050"/>
                <w:cs/>
              </w:rPr>
              <w:t>รหัสสถาบัน</w:t>
            </w:r>
            <w:r w:rsidR="00C80709" w:rsidRPr="00737B8B">
              <w:rPr>
                <w:color w:val="00B050"/>
                <w:cs/>
              </w:rPr>
              <w:t>ผู้ส่งข้อมูล</w:t>
            </w:r>
          </w:p>
        </w:tc>
        <w:tc>
          <w:tcPr>
            <w:tcW w:w="5976" w:type="dxa"/>
            <w:tcBorders>
              <w:top w:val="single" w:sz="4" w:space="0" w:color="auto"/>
              <w:left w:val="dotted" w:sz="4" w:space="0" w:color="auto"/>
              <w:bottom w:val="dotted" w:sz="4" w:space="0" w:color="auto"/>
            </w:tcBorders>
          </w:tcPr>
          <w:p w14:paraId="1773A78B" w14:textId="77777777"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EF4ACC" w14:textId="661EE418" w:rsidR="00C80709" w:rsidRPr="007402A8" w:rsidRDefault="00C80709" w:rsidP="00C80709">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w:t>
            </w:r>
            <w:r w:rsidR="006767F2" w:rsidRPr="007402A8">
              <w:rPr>
                <w:color w:val="0000FF"/>
                <w:cs/>
              </w:rPr>
              <w:t xml:space="preserve"> ธปท. </w:t>
            </w:r>
            <w:r w:rsidRPr="007402A8">
              <w:rPr>
                <w:color w:val="0000FF"/>
                <w:cs/>
              </w:rPr>
              <w:t>กำหนด</w:t>
            </w:r>
          </w:p>
        </w:tc>
      </w:tr>
      <w:tr w:rsidR="00C80709" w:rsidRPr="007402A8" w14:paraId="598C4A23" w14:textId="77777777" w:rsidTr="00513707">
        <w:tc>
          <w:tcPr>
            <w:tcW w:w="2241" w:type="dxa"/>
            <w:tcBorders>
              <w:top w:val="dotted" w:sz="4" w:space="0" w:color="auto"/>
              <w:bottom w:val="dotted" w:sz="4" w:space="0" w:color="auto"/>
              <w:right w:val="dotted" w:sz="4" w:space="0" w:color="auto"/>
            </w:tcBorders>
            <w:shd w:val="clear" w:color="auto" w:fill="auto"/>
          </w:tcPr>
          <w:p w14:paraId="2483F09C" w14:textId="0C3C6F8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8AA252" w14:textId="3E16B996"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542275E" w14:textId="77777777" w:rsidR="00177BD3" w:rsidRPr="007402A8" w:rsidRDefault="00177BD3" w:rsidP="00177BD3">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BFE3A1" w14:textId="26C067DC" w:rsidR="00C80709" w:rsidRPr="007402A8" w:rsidRDefault="00C165F6" w:rsidP="00177BD3">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C80709" w:rsidRPr="007402A8" w14:paraId="67836208"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60518D2" w14:textId="748C5C4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ประเภทบัญชี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963703" w14:textId="7B45E71B"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ชื่อประเภทบัญชี</w:t>
            </w:r>
          </w:p>
        </w:tc>
        <w:tc>
          <w:tcPr>
            <w:tcW w:w="5976" w:type="dxa"/>
            <w:tcBorders>
              <w:top w:val="dotted" w:sz="4" w:space="0" w:color="auto"/>
              <w:left w:val="dotted" w:sz="4" w:space="0" w:color="auto"/>
              <w:bottom w:val="dotted" w:sz="4" w:space="0" w:color="auto"/>
            </w:tcBorders>
            <w:shd w:val="clear" w:color="auto" w:fill="auto"/>
          </w:tcPr>
          <w:p w14:paraId="69C93857" w14:textId="75A3ABC0" w:rsidR="00C80709" w:rsidRPr="007402A8" w:rsidRDefault="00C80709" w:rsidP="00C80709">
            <w:pPr>
              <w:pStyle w:val="Header"/>
              <w:tabs>
                <w:tab w:val="left" w:pos="1260"/>
                <w:tab w:val="left" w:pos="1530"/>
                <w:tab w:val="left" w:pos="1890"/>
              </w:tabs>
              <w:spacing w:before="120" w:line="360" w:lineRule="auto"/>
              <w:rPr>
                <w:color w:val="0000FF"/>
                <w:cs/>
              </w:rPr>
            </w:pPr>
          </w:p>
        </w:tc>
      </w:tr>
      <w:tr w:rsidR="00C80709" w:rsidRPr="007402A8" w14:paraId="12241739" w14:textId="77777777" w:rsidTr="00513707">
        <w:tc>
          <w:tcPr>
            <w:tcW w:w="2241" w:type="dxa"/>
            <w:tcBorders>
              <w:top w:val="dotted" w:sz="4" w:space="0" w:color="auto"/>
              <w:bottom w:val="dotted" w:sz="4" w:space="0" w:color="auto"/>
              <w:right w:val="dotted" w:sz="4" w:space="0" w:color="auto"/>
            </w:tcBorders>
            <w:shd w:val="clear" w:color="auto" w:fill="auto"/>
          </w:tcPr>
          <w:p w14:paraId="3654B37C" w14:textId="4BF33965"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10642D" w14:textId="5C1E22EE" w:rsidR="00C80709" w:rsidRPr="007402A8" w:rsidRDefault="00177BD3" w:rsidP="00C80709">
            <w:pPr>
              <w:spacing w:before="120" w:line="360" w:lineRule="auto"/>
              <w:rPr>
                <w:color w:val="0000FF"/>
                <w:cs/>
              </w:rPr>
            </w:pPr>
            <w:r w:rsidRPr="007402A8">
              <w:rPr>
                <w:color w:val="0000FF"/>
                <w:cs/>
              </w:rPr>
              <w:t>ชื่อผลิตภัณฑ์ที่</w:t>
            </w:r>
            <w:r w:rsidR="00244636">
              <w:rPr>
                <w:rFonts w:hint="cs"/>
                <w:color w:val="0000FF"/>
                <w:cs/>
              </w:rPr>
              <w:t>ผู้ให้บริการ</w:t>
            </w:r>
            <w:r w:rsidRPr="007402A8">
              <w:rPr>
                <w:color w:val="0000FF"/>
                <w:cs/>
              </w:rPr>
              <w:t>แต่ละแห่งเป็นผู้กำหนดในการสื่อสารกับลูกค้า</w:t>
            </w:r>
            <w:r w:rsidR="00C80709" w:rsidRPr="007402A8">
              <w:rPr>
                <w:color w:val="0000FF"/>
                <w:cs/>
              </w:rPr>
              <w:br/>
              <w:t>เช่น เงินฝากออมทรัพย์ทั่วไป</w:t>
            </w:r>
            <w:r w:rsidR="00C80709" w:rsidRPr="007402A8">
              <w:rPr>
                <w:color w:val="0000FF"/>
              </w:rPr>
              <w:t xml:space="preserve">, </w:t>
            </w:r>
            <w:r w:rsidR="00C80709" w:rsidRPr="007402A8">
              <w:rPr>
                <w:color w:val="0000FF"/>
                <w:cs/>
              </w:rPr>
              <w:t>เงินฝากประจำ 3 เดือน</w:t>
            </w:r>
            <w:r w:rsidR="00C80709" w:rsidRPr="007402A8">
              <w:rPr>
                <w:color w:val="0000FF"/>
              </w:rPr>
              <w:t xml:space="preserve">, </w:t>
            </w:r>
            <w:r w:rsidR="00C80709" w:rsidRPr="007402A8">
              <w:rPr>
                <w:color w:val="0000FF"/>
                <w:cs/>
              </w:rPr>
              <w:t>ออมทรัพย์ฟรีค่าธรรมเนียม</w:t>
            </w:r>
          </w:p>
        </w:tc>
        <w:tc>
          <w:tcPr>
            <w:tcW w:w="5976" w:type="dxa"/>
            <w:tcBorders>
              <w:top w:val="dotted" w:sz="4" w:space="0" w:color="auto"/>
              <w:left w:val="dotted" w:sz="4" w:space="0" w:color="auto"/>
              <w:bottom w:val="dotted" w:sz="4" w:space="0" w:color="auto"/>
            </w:tcBorders>
            <w:shd w:val="clear" w:color="auto" w:fill="auto"/>
          </w:tcPr>
          <w:p w14:paraId="08DFF0C3" w14:textId="0CD1109F" w:rsidR="00C80709" w:rsidRPr="007402A8" w:rsidRDefault="00C80709" w:rsidP="00565F4F">
            <w:pPr>
              <w:pStyle w:val="Header"/>
              <w:tabs>
                <w:tab w:val="left" w:pos="1260"/>
                <w:tab w:val="left" w:pos="1530"/>
                <w:tab w:val="left" w:pos="1890"/>
              </w:tabs>
              <w:spacing w:line="360" w:lineRule="auto"/>
              <w:rPr>
                <w:color w:val="0000FF"/>
                <w:cs/>
              </w:rPr>
            </w:pPr>
          </w:p>
        </w:tc>
      </w:tr>
      <w:tr w:rsidR="002953C6" w:rsidRPr="007402A8" w14:paraId="4B22BE14" w14:textId="77777777" w:rsidTr="00513707">
        <w:tc>
          <w:tcPr>
            <w:tcW w:w="2241" w:type="dxa"/>
            <w:tcBorders>
              <w:top w:val="dotted" w:sz="4" w:space="0" w:color="auto"/>
              <w:bottom w:val="dotted" w:sz="4" w:space="0" w:color="auto"/>
              <w:right w:val="dotted" w:sz="4" w:space="0" w:color="auto"/>
            </w:tcBorders>
            <w:shd w:val="clear" w:color="auto" w:fill="auto"/>
          </w:tcPr>
          <w:p w14:paraId="3E1DE344" w14:textId="680CF448" w:rsidR="002953C6" w:rsidRPr="007402A8" w:rsidRDefault="002953C6" w:rsidP="000C182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w:t>
            </w:r>
            <w:r w:rsidRPr="007402A8">
              <w:rPr>
                <w:color w:val="0000FF"/>
              </w:rPr>
              <w:t>Min</w:t>
            </w:r>
            <w:r w:rsidRPr="007402A8">
              <w:rPr>
                <w:color w:val="0000FF"/>
                <w:cs/>
              </w:rPr>
              <w:t>)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30DCB" w14:textId="77777777" w:rsidR="0025355A" w:rsidRDefault="002953C6" w:rsidP="0025355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proofErr w:type="spellStart"/>
            <w:r w:rsidRPr="007402A8">
              <w:rPr>
                <w:rFonts w:hint="cs"/>
                <w:color w:val="0000FF"/>
                <w:cs/>
              </w:rPr>
              <w:t>ต่ำ</w:t>
            </w:r>
            <w:r w:rsidRPr="007402A8">
              <w:rPr>
                <w:color w:val="0000FF"/>
                <w:cs/>
              </w:rPr>
              <w:t>สุด</w:t>
            </w:r>
            <w:proofErr w:type="spellEnd"/>
            <w:r w:rsidRPr="007402A8">
              <w:rPr>
                <w:color w:val="0000FF"/>
                <w:cs/>
              </w:rPr>
              <w:t>ต่อปีที่ลูกค้าจะได้รับ</w:t>
            </w:r>
          </w:p>
          <w:p w14:paraId="1BA46AEB" w14:textId="7B4EFE32" w:rsidR="002953C6" w:rsidRPr="00AD77A3" w:rsidRDefault="002953C6" w:rsidP="00E135E2">
            <w:pPr>
              <w:pStyle w:val="Header"/>
              <w:numPr>
                <w:ilvl w:val="0"/>
                <w:numId w:val="327"/>
              </w:numPr>
              <w:tabs>
                <w:tab w:val="left" w:pos="1260"/>
                <w:tab w:val="left" w:pos="1530"/>
                <w:tab w:val="left" w:pos="1890"/>
              </w:tabs>
              <w:spacing w:line="360" w:lineRule="auto"/>
              <w:ind w:left="328" w:hanging="180"/>
              <w:rPr>
                <w:color w:val="0000FF"/>
                <w:cs/>
              </w:rPr>
            </w:pPr>
            <w:r w:rsidRPr="007402A8">
              <w:rPr>
                <w:rFonts w:hint="cs"/>
                <w:color w:val="0000FF"/>
                <w:cs/>
              </w:rPr>
              <w:t>หาก</w:t>
            </w:r>
            <w:r w:rsidRPr="007402A8">
              <w:rPr>
                <w:color w:val="0000FF"/>
                <w:cs/>
              </w:rPr>
              <w:t>ผลิตภัณฑ์มีอัตราดอกเบี้ยขั้นบันได</w:t>
            </w:r>
            <w:r w:rsidR="00312986">
              <w:rPr>
                <w:rFonts w:hint="cs"/>
                <w:color w:val="0000FF"/>
                <w:cs/>
              </w:rPr>
              <w:t xml:space="preserve"> หรือ</w:t>
            </w:r>
            <w:r w:rsidRPr="007402A8">
              <w:rPr>
                <w:color w:val="0000FF"/>
                <w:cs/>
              </w:rPr>
              <w:t>อัตราดอกเบี้ยแบบผสมที่เป็นขั้นบันได</w:t>
            </w:r>
            <w:r w:rsidR="00BB2CAD">
              <w:rPr>
                <w:rFonts w:hint="cs"/>
                <w:color w:val="0000FF"/>
                <w:cs/>
              </w:rPr>
              <w:t xml:space="preserve"> ให้รายงานดอกเบี้ยเงินฝาก</w:t>
            </w:r>
            <w:r w:rsidR="00312986">
              <w:rPr>
                <w:rFonts w:hint="cs"/>
                <w:color w:val="0000FF"/>
                <w:cs/>
              </w:rPr>
              <w:t>เฉลี่ย</w:t>
            </w:r>
            <w:proofErr w:type="spellStart"/>
            <w:r w:rsidR="00312986">
              <w:rPr>
                <w:rFonts w:hint="cs"/>
                <w:color w:val="0000FF"/>
                <w:cs/>
              </w:rPr>
              <w:t>ต่ำสุด</w:t>
            </w:r>
            <w:proofErr w:type="spellEnd"/>
            <w:r w:rsidR="00312986">
              <w:rPr>
                <w:rFonts w:hint="cs"/>
                <w:color w:val="0000FF"/>
                <w:cs/>
              </w:rPr>
              <w:t>ต่อปีที่เป็นไปได้</w:t>
            </w:r>
            <w:r w:rsidR="007E4464">
              <w:rPr>
                <w:rFonts w:hint="cs"/>
                <w:color w:val="0000FF"/>
                <w:cs/>
              </w:rPr>
              <w:t xml:space="preserve"> </w:t>
            </w:r>
            <w:r w:rsidR="00ED318D">
              <w:rPr>
                <w:rFonts w:hint="cs"/>
                <w:color w:val="0000FF"/>
                <w:cs/>
              </w:rPr>
              <w:t>โดยคำนวณ</w:t>
            </w:r>
            <w:r w:rsidR="00AD77A3">
              <w:rPr>
                <w:rFonts w:hint="cs"/>
                <w:color w:val="0000FF"/>
                <w:cs/>
              </w:rPr>
              <w:t>รวม</w:t>
            </w:r>
            <w:r w:rsidR="00ED318D">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17CD38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45F708" w14:textId="04EADAAD" w:rsidR="002953C6" w:rsidRPr="007402A8" w:rsidRDefault="002953C6" w:rsidP="002953C6">
            <w:pPr>
              <w:tabs>
                <w:tab w:val="left" w:pos="2721"/>
                <w:tab w:val="left" w:pos="3429"/>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r w:rsidRPr="007402A8">
              <w:rPr>
                <w:color w:val="0000FF"/>
                <w:cs/>
              </w:rPr>
              <w:t xml:space="preserve"> </w:t>
            </w:r>
            <w:r w:rsidRPr="007402A8">
              <w:rPr>
                <w:rFonts w:hint="cs"/>
                <w:color w:val="0000FF"/>
                <w:cs/>
              </w:rPr>
              <w:t>และ น้อยกว่า 100</w:t>
            </w:r>
          </w:p>
        </w:tc>
      </w:tr>
      <w:tr w:rsidR="002953C6" w:rsidRPr="007402A8" w14:paraId="63085DFE" w14:textId="77777777" w:rsidTr="00513707">
        <w:tc>
          <w:tcPr>
            <w:tcW w:w="2241" w:type="dxa"/>
            <w:tcBorders>
              <w:top w:val="dotted" w:sz="4" w:space="0" w:color="auto"/>
              <w:bottom w:val="dotted" w:sz="4" w:space="0" w:color="auto"/>
              <w:right w:val="dotted" w:sz="4" w:space="0" w:color="auto"/>
            </w:tcBorders>
            <w:shd w:val="clear" w:color="auto" w:fill="auto"/>
          </w:tcPr>
          <w:p w14:paraId="0EE2ECBF" w14:textId="33F99C6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อัตราดอกเบี้ย (</w:t>
            </w:r>
            <w:r w:rsidRPr="007402A8">
              <w:rPr>
                <w:color w:val="0000FF"/>
              </w:rPr>
              <w:t>Max</w:t>
            </w:r>
            <w:r w:rsidRPr="007402A8">
              <w:rPr>
                <w:color w:val="0000FF"/>
                <w:cs/>
              </w:rPr>
              <w:t>)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C9B15" w14:textId="77777777" w:rsidR="00AD77A3" w:rsidRDefault="002953C6" w:rsidP="009D182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r w:rsidRPr="007402A8">
              <w:rPr>
                <w:color w:val="0000FF"/>
                <w:cs/>
              </w:rPr>
              <w:t>สูงสุดต่อปีที่ลูกค้าจะได้รับ</w:t>
            </w:r>
          </w:p>
          <w:p w14:paraId="32A108F2" w14:textId="207AC185" w:rsidR="002953C6" w:rsidRPr="007402A8" w:rsidRDefault="00764376" w:rsidP="00E135E2">
            <w:pPr>
              <w:pStyle w:val="Header"/>
              <w:numPr>
                <w:ilvl w:val="0"/>
                <w:numId w:val="327"/>
              </w:numPr>
              <w:tabs>
                <w:tab w:val="left" w:pos="1260"/>
                <w:tab w:val="left" w:pos="1530"/>
                <w:tab w:val="left" w:pos="1890"/>
              </w:tabs>
              <w:spacing w:line="360" w:lineRule="auto"/>
              <w:ind w:left="328" w:hanging="180"/>
              <w:rPr>
                <w:color w:val="0000FF"/>
              </w:rPr>
            </w:pPr>
            <w:r w:rsidRPr="007402A8">
              <w:rPr>
                <w:rFonts w:hint="cs"/>
                <w:color w:val="0000FF"/>
                <w:cs/>
              </w:rPr>
              <w:t>หาก</w:t>
            </w:r>
            <w:r w:rsidRPr="007402A8">
              <w:rPr>
                <w:color w:val="0000FF"/>
                <w:cs/>
              </w:rPr>
              <w:t>ผลิตภัณฑ์มีอัตราดอกเบี้ยขั้นบันได</w:t>
            </w:r>
            <w:r>
              <w:rPr>
                <w:rFonts w:hint="cs"/>
                <w:color w:val="0000FF"/>
                <w:cs/>
              </w:rPr>
              <w:t xml:space="preserve"> หรือ</w:t>
            </w:r>
            <w:r w:rsidRPr="007402A8">
              <w:rPr>
                <w:color w:val="0000FF"/>
                <w:cs/>
              </w:rPr>
              <w:t>อัตราดอกเบี้ยแบบผสมที่เป็นขั้นบันได</w:t>
            </w:r>
            <w:r w:rsidR="007E4464">
              <w:rPr>
                <w:rFonts w:hint="cs"/>
                <w:color w:val="0000FF"/>
                <w:cs/>
              </w:rPr>
              <w:t xml:space="preserve"> ให้รายงานดอกเบี้ยเงินฝากเฉลี่ยสูงสุดต่อปีที่เป็นไปได้ โดยคำนวณ</w:t>
            </w:r>
            <w:r w:rsidR="00AD77A3">
              <w:rPr>
                <w:rFonts w:hint="cs"/>
                <w:color w:val="0000FF"/>
                <w:cs/>
              </w:rPr>
              <w:t>รวม</w:t>
            </w:r>
            <w:r w:rsidR="007E4464">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5E0B3B86"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49E5F9" w14:textId="62526391" w:rsidR="002953C6" w:rsidRPr="007402A8" w:rsidRDefault="00DA290F" w:rsidP="00DA290F">
            <w:pPr>
              <w:pStyle w:val="Header"/>
              <w:tabs>
                <w:tab w:val="left" w:pos="1260"/>
                <w:tab w:val="left" w:pos="1530"/>
                <w:tab w:val="left" w:pos="1890"/>
              </w:tabs>
              <w:spacing w:line="360" w:lineRule="auto"/>
              <w:rPr>
                <w:color w:val="0000FF"/>
              </w:rPr>
            </w:pPr>
            <w:r w:rsidRPr="007402A8">
              <w:rPr>
                <w:rFonts w:hint="cs"/>
                <w:color w:val="0000FF"/>
                <w:cs/>
              </w:rPr>
              <w:t>มีค่ามากกว่า</w:t>
            </w:r>
            <w:r>
              <w:rPr>
                <w:rFonts w:hint="cs"/>
                <w:color w:val="0000FF"/>
                <w:cs/>
              </w:rPr>
              <w:t xml:space="preserve"> </w:t>
            </w:r>
            <w:r w:rsidRPr="007402A8">
              <w:rPr>
                <w:rFonts w:hint="cs"/>
                <w:color w:val="0000FF"/>
                <w:cs/>
              </w:rPr>
              <w:t>หรือเท่ากับ</w:t>
            </w:r>
            <w:r>
              <w:rPr>
                <w:rFonts w:hint="cs"/>
                <w:color w:val="0000FF"/>
                <w:cs/>
              </w:rPr>
              <w:t xml:space="preserve"> 0</w:t>
            </w:r>
            <w:r w:rsidRPr="007402A8">
              <w:rPr>
                <w:color w:val="0000FF"/>
                <w:cs/>
              </w:rPr>
              <w:t xml:space="preserve"> </w:t>
            </w:r>
            <w:r w:rsidRPr="007402A8">
              <w:rPr>
                <w:rFonts w:hint="cs"/>
                <w:color w:val="0000FF"/>
                <w:cs/>
              </w:rPr>
              <w:t>และ น้อยกว่า 100</w:t>
            </w:r>
            <w:r>
              <w:rPr>
                <w:rFonts w:hint="cs"/>
                <w:color w:val="0000FF"/>
                <w:cs/>
              </w:rPr>
              <w:t xml:space="preserve"> และต้อง</w:t>
            </w:r>
            <w:r w:rsidR="002953C6" w:rsidRPr="007402A8">
              <w:rPr>
                <w:rFonts w:hint="cs"/>
                <w:color w:val="0000FF"/>
                <w:cs/>
              </w:rPr>
              <w:t xml:space="preserve">มีค่ามากกว่าหรือเท่ากับ </w:t>
            </w:r>
            <w:r w:rsidR="00D37AF7" w:rsidRPr="007402A8">
              <w:rPr>
                <w:color w:val="0000FF"/>
                <w:cs/>
              </w:rPr>
              <w:t>อัตราดอกเบี้ย (</w:t>
            </w:r>
            <w:r w:rsidR="00D37AF7" w:rsidRPr="007402A8">
              <w:rPr>
                <w:color w:val="0000FF"/>
              </w:rPr>
              <w:t>Min</w:t>
            </w:r>
            <w:r w:rsidR="00D37AF7" w:rsidRPr="007402A8">
              <w:rPr>
                <w:color w:val="0000FF"/>
                <w:cs/>
              </w:rPr>
              <w:t xml:space="preserve">) </w:t>
            </w:r>
            <w:r w:rsidR="00C678EC" w:rsidRPr="007402A8">
              <w:rPr>
                <w:color w:val="0000FF"/>
                <w:cs/>
              </w:rPr>
              <w:t>(</w:t>
            </w:r>
            <w:r w:rsidR="00EA6F1B">
              <w:rPr>
                <w:rFonts w:hint="cs"/>
                <w:color w:val="0000FF"/>
                <w:cs/>
              </w:rPr>
              <w:t xml:space="preserve">หน่วย </w:t>
            </w:r>
            <w:r w:rsidR="00EA6F1B">
              <w:rPr>
                <w:color w:val="0000FF"/>
                <w:cs/>
              </w:rPr>
              <w:t xml:space="preserve">: </w:t>
            </w:r>
            <w:r w:rsidR="000D399B">
              <w:rPr>
                <w:rFonts w:hint="cs"/>
                <w:color w:val="0000FF"/>
                <w:cs/>
              </w:rPr>
              <w:t>ร้อยละ</w:t>
            </w:r>
            <w:r w:rsidR="00C678EC" w:rsidRPr="007402A8">
              <w:rPr>
                <w:color w:val="0000FF"/>
                <w:cs/>
              </w:rPr>
              <w:t>ต่อปี)</w:t>
            </w:r>
          </w:p>
        </w:tc>
      </w:tr>
      <w:tr w:rsidR="002953C6" w:rsidRPr="007402A8" w14:paraId="2CFFFE18" w14:textId="77777777" w:rsidTr="00513707">
        <w:tc>
          <w:tcPr>
            <w:tcW w:w="2241" w:type="dxa"/>
            <w:tcBorders>
              <w:top w:val="dotted" w:sz="4" w:space="0" w:color="auto"/>
              <w:bottom w:val="dotted" w:sz="4" w:space="0" w:color="auto"/>
              <w:right w:val="dotted" w:sz="4" w:space="0" w:color="auto"/>
            </w:tcBorders>
            <w:shd w:val="clear" w:color="auto" w:fill="auto"/>
          </w:tcPr>
          <w:p w14:paraId="727AEFE9" w14:textId="493FF6A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ตามเงื่อนไข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C7B2B" w14:textId="77777777" w:rsidR="004B6FF1" w:rsidRPr="007402A8" w:rsidRDefault="004B6FF1" w:rsidP="004B6FF1">
            <w:pPr>
              <w:pStyle w:val="Header"/>
              <w:tabs>
                <w:tab w:val="left" w:pos="1260"/>
                <w:tab w:val="left" w:pos="1530"/>
                <w:tab w:val="left" w:pos="1890"/>
              </w:tabs>
              <w:spacing w:before="120" w:line="360" w:lineRule="auto"/>
              <w:rPr>
                <w:color w:val="0000FF"/>
              </w:rPr>
            </w:pPr>
            <w:r w:rsidRPr="007402A8">
              <w:rPr>
                <w:color w:val="0000FF"/>
                <w:cs/>
              </w:rPr>
              <w:t>รายละเอียดและเงื่อนไขของอัตราดอกเบี้ย</w:t>
            </w:r>
            <w:r w:rsidRPr="007402A8">
              <w:rPr>
                <w:color w:val="0000FF"/>
                <w:cs/>
              </w:rPr>
              <w:br/>
              <w:t>โดยต้อง</w:t>
            </w:r>
            <w:r w:rsidRPr="007402A8">
              <w:rPr>
                <w:rFonts w:hint="cs"/>
                <w:color w:val="0000FF"/>
                <w:cs/>
              </w:rPr>
              <w:t>รายงาน</w:t>
            </w:r>
            <w:r w:rsidRPr="007402A8">
              <w:rPr>
                <w:color w:val="0000FF"/>
                <w:cs/>
              </w:rPr>
              <w:t xml:space="preserve">เมื่อผลิตภัณฑ์มีอัตราดอกเบี้ยมากกว่า </w:t>
            </w:r>
            <w:r w:rsidRPr="007402A8">
              <w:rPr>
                <w:color w:val="0000FF"/>
              </w:rPr>
              <w:t>1</w:t>
            </w:r>
            <w:r w:rsidRPr="007402A8">
              <w:rPr>
                <w:color w:val="0000FF"/>
                <w:cs/>
              </w:rPr>
              <w:t xml:space="preserve"> แบบ และหากผลิตภัณฑ์หรืออัตราดอกเบี้ยที่ระบุมี</w:t>
            </w:r>
            <w:r>
              <w:rPr>
                <w:rFonts w:hint="cs"/>
                <w:color w:val="0000FF"/>
                <w:cs/>
              </w:rPr>
              <w:t>การเสนอ</w:t>
            </w:r>
            <w:r w:rsidRPr="007402A8">
              <w:rPr>
                <w:color w:val="0000FF"/>
                <w:cs/>
              </w:rPr>
              <w:t>ขายในระยะเวลาจำกัด ต้องระบุวันที่สิ้นสุดการ</w:t>
            </w:r>
            <w:r>
              <w:rPr>
                <w:rFonts w:hint="cs"/>
                <w:color w:val="0000FF"/>
                <w:cs/>
              </w:rPr>
              <w:t>เสนอ</w:t>
            </w:r>
            <w:r w:rsidRPr="007402A8">
              <w:rPr>
                <w:color w:val="0000FF"/>
                <w:cs/>
              </w:rPr>
              <w:t>ขายด้วย เช่น</w:t>
            </w:r>
          </w:p>
          <w:p w14:paraId="0EC1B3E4" w14:textId="6F831523" w:rsidR="002953C6" w:rsidRPr="007402A8" w:rsidRDefault="002953C6" w:rsidP="00C13662">
            <w:pPr>
              <w:pStyle w:val="Header"/>
              <w:numPr>
                <w:ilvl w:val="0"/>
                <w:numId w:val="14"/>
              </w:numPr>
              <w:tabs>
                <w:tab w:val="left" w:pos="1260"/>
                <w:tab w:val="left" w:pos="1530"/>
                <w:tab w:val="left" w:pos="1890"/>
              </w:tabs>
              <w:spacing w:line="360" w:lineRule="auto"/>
              <w:ind w:left="328" w:hanging="238"/>
              <w:rPr>
                <w:color w:val="0000FF"/>
              </w:rPr>
            </w:pPr>
            <w:r w:rsidRPr="007402A8">
              <w:rPr>
                <w:color w:val="0000FF"/>
                <w:cs/>
              </w:rPr>
              <w:t>ดอกเบี้ย</w:t>
            </w:r>
            <w:proofErr w:type="spellStart"/>
            <w:r w:rsidRPr="007402A8">
              <w:rPr>
                <w:color w:val="0000FF"/>
                <w:cs/>
              </w:rPr>
              <w:t>ต่ำสุด</w:t>
            </w:r>
            <w:proofErr w:type="spellEnd"/>
            <w:r w:rsidRPr="007402A8">
              <w:rPr>
                <w:color w:val="0000FF"/>
                <w:cs/>
              </w:rPr>
              <w:t xml:space="preserve">และสูงสุดของผลิตภัณฑ์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 ขึ้นกับยอดเงินฝาก</w:t>
            </w:r>
            <w:r w:rsidRPr="007402A8">
              <w:rPr>
                <w:color w:val="0000FF"/>
              </w:rPr>
              <w:br/>
              <w:t>&lt;</w:t>
            </w:r>
            <w:r w:rsidRPr="007402A8">
              <w:rPr>
                <w:color w:val="0000FF"/>
                <w:cs/>
              </w:rPr>
              <w:t xml:space="preserve">= </w:t>
            </w:r>
            <w:r w:rsidRPr="007402A8">
              <w:rPr>
                <w:color w:val="0000FF"/>
              </w:rPr>
              <w:t>100,000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w:t>
            </w:r>
            <w:r w:rsidRPr="007402A8">
              <w:rPr>
                <w:color w:val="0000FF"/>
              </w:rPr>
              <w:br/>
              <w:t xml:space="preserve">100,001 </w:t>
            </w:r>
            <w:r w:rsidRPr="007402A8">
              <w:rPr>
                <w:color w:val="0000FF"/>
                <w:cs/>
              </w:rPr>
              <w:t xml:space="preserve">- </w:t>
            </w:r>
            <w:r w:rsidRPr="007402A8">
              <w:rPr>
                <w:color w:val="0000FF"/>
              </w:rPr>
              <w:t>500,000</w:t>
            </w:r>
            <w:r w:rsidRPr="007402A8">
              <w:rPr>
                <w:color w:val="0000FF"/>
                <w:cs/>
              </w:rPr>
              <w:t xml:space="preserve"> บาท : </w:t>
            </w:r>
            <w:r w:rsidRPr="007402A8">
              <w:rPr>
                <w:color w:val="0000FF"/>
              </w:rPr>
              <w:t>0</w:t>
            </w:r>
            <w:r w:rsidRPr="007402A8">
              <w:rPr>
                <w:color w:val="0000FF"/>
                <w:cs/>
              </w:rPr>
              <w:t>.</w:t>
            </w:r>
            <w:r w:rsidRPr="007402A8">
              <w:rPr>
                <w:color w:val="0000FF"/>
              </w:rPr>
              <w:t>75</w:t>
            </w:r>
            <w:r w:rsidRPr="007402A8">
              <w:rPr>
                <w:color w:val="0000FF"/>
                <w:cs/>
              </w:rPr>
              <w:t xml:space="preserve">% (เฉลี่ย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0</w:t>
            </w:r>
            <w:r w:rsidRPr="007402A8">
              <w:rPr>
                <w:color w:val="0000FF"/>
                <w:cs/>
              </w:rPr>
              <w:t>.</w:t>
            </w:r>
            <w:r w:rsidRPr="007402A8">
              <w:rPr>
                <w:color w:val="0000FF"/>
              </w:rPr>
              <w:t>70</w:t>
            </w:r>
            <w:r w:rsidRPr="007402A8">
              <w:rPr>
                <w:color w:val="0000FF"/>
                <w:cs/>
              </w:rPr>
              <w:t>%)*</w:t>
            </w:r>
            <w:r w:rsidRPr="007402A8">
              <w:rPr>
                <w:color w:val="0000FF"/>
              </w:rPr>
              <w:br/>
              <w:t xml:space="preserve">500,001 </w:t>
            </w:r>
            <w:r w:rsidRPr="007402A8">
              <w:rPr>
                <w:color w:val="0000FF"/>
                <w:cs/>
              </w:rPr>
              <w:t xml:space="preserve">- </w:t>
            </w:r>
            <w:r w:rsidRPr="007402A8">
              <w:rPr>
                <w:color w:val="0000FF"/>
              </w:rPr>
              <w:t>10,000,000</w:t>
            </w:r>
            <w:r w:rsidRPr="007402A8">
              <w:rPr>
                <w:color w:val="0000FF"/>
                <w:cs/>
              </w:rPr>
              <w:t xml:space="preserve"> บาท : </w:t>
            </w:r>
            <w:r w:rsidRPr="007402A8">
              <w:rPr>
                <w:color w:val="0000FF"/>
              </w:rPr>
              <w:t>1</w:t>
            </w:r>
            <w:r w:rsidRPr="007402A8">
              <w:rPr>
                <w:color w:val="0000FF"/>
                <w:cs/>
              </w:rPr>
              <w:t>.</w:t>
            </w:r>
            <w:r w:rsidRPr="007402A8">
              <w:rPr>
                <w:color w:val="0000FF"/>
              </w:rPr>
              <w:t>50</w:t>
            </w:r>
            <w:r w:rsidRPr="007402A8">
              <w:rPr>
                <w:color w:val="0000FF"/>
                <w:cs/>
              </w:rPr>
              <w:t xml:space="preserve">% (เฉลี่ย </w:t>
            </w:r>
            <w:r w:rsidRPr="007402A8">
              <w:rPr>
                <w:color w:val="0000FF"/>
              </w:rPr>
              <w:t>0</w:t>
            </w:r>
            <w:r w:rsidRPr="007402A8">
              <w:rPr>
                <w:color w:val="0000FF"/>
                <w:cs/>
              </w:rPr>
              <w:t>.</w:t>
            </w:r>
            <w:r w:rsidRPr="007402A8">
              <w:rPr>
                <w:color w:val="0000FF"/>
              </w:rPr>
              <w:t>70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w:t>
            </w:r>
            <w:r w:rsidRPr="007402A8">
              <w:rPr>
                <w:color w:val="0000FF"/>
              </w:rPr>
              <w:br/>
              <w:t>&gt; 10,000,000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 xml:space="preserve">% (เฉลี่ย </w:t>
            </w:r>
            <w:r w:rsidRPr="007402A8">
              <w:rPr>
                <w:color w:val="0000FF"/>
              </w:rPr>
              <w:t>1</w:t>
            </w:r>
            <w:r w:rsidRPr="007402A8">
              <w:rPr>
                <w:color w:val="0000FF"/>
                <w:cs/>
              </w:rPr>
              <w:t>.</w:t>
            </w:r>
            <w:r w:rsidRPr="007402A8">
              <w:rPr>
                <w:color w:val="0000FF"/>
              </w:rPr>
              <w:t>46</w:t>
            </w:r>
            <w:r w:rsidRPr="007402A8">
              <w:rPr>
                <w:color w:val="0000FF"/>
                <w:cs/>
              </w:rPr>
              <w:t xml:space="preserve">% - </w:t>
            </w:r>
            <w:r w:rsidRPr="007402A8">
              <w:rPr>
                <w:color w:val="0000FF"/>
              </w:rPr>
              <w:t>0</w:t>
            </w:r>
            <w:r w:rsidRPr="007402A8">
              <w:rPr>
                <w:color w:val="0000FF"/>
                <w:cs/>
              </w:rPr>
              <w:t>.</w:t>
            </w:r>
            <w:r w:rsidRPr="007402A8">
              <w:rPr>
                <w:color w:val="0000FF"/>
              </w:rPr>
              <w:t>50</w:t>
            </w:r>
            <w:r w:rsidRPr="007402A8">
              <w:rPr>
                <w:color w:val="0000FF"/>
                <w:cs/>
              </w:rPr>
              <w:t>%)</w:t>
            </w:r>
          </w:p>
          <w:p w14:paraId="7152A1D2" w14:textId="2157DB66" w:rsidR="002953C6" w:rsidRPr="007402A8" w:rsidRDefault="002953C6" w:rsidP="002953C6">
            <w:pPr>
              <w:pStyle w:val="Header"/>
              <w:tabs>
                <w:tab w:val="clear" w:pos="4153"/>
                <w:tab w:val="clear" w:pos="8306"/>
                <w:tab w:val="left" w:pos="1260"/>
                <w:tab w:val="left" w:pos="1530"/>
                <w:tab w:val="left" w:pos="1890"/>
              </w:tabs>
              <w:spacing w:line="360" w:lineRule="auto"/>
              <w:ind w:left="328"/>
              <w:rPr>
                <w:color w:val="0000FF"/>
              </w:rPr>
            </w:pPr>
            <w:r w:rsidRPr="007402A8">
              <w:rPr>
                <w:rFonts w:hint="cs"/>
                <w:color w:val="0000FF"/>
                <w:cs/>
              </w:rPr>
              <w:t>*</w:t>
            </w:r>
            <w:r w:rsidRPr="007402A8">
              <w:rPr>
                <w:color w:val="0000FF"/>
                <w:cs/>
              </w:rPr>
              <w:t xml:space="preserve">อัตราดอกเบี้ยนี้ สิ้นสุด ณ วันที่ </w:t>
            </w:r>
            <w:r w:rsidRPr="007402A8">
              <w:rPr>
                <w:color w:val="0000FF"/>
              </w:rPr>
              <w:t xml:space="preserve">31 </w:t>
            </w:r>
            <w:r w:rsidRPr="007402A8">
              <w:rPr>
                <w:color w:val="0000FF"/>
                <w:cs/>
              </w:rPr>
              <w:t xml:space="preserve">ธ.ค. </w:t>
            </w:r>
            <w:r w:rsidRPr="007402A8">
              <w:rPr>
                <w:color w:val="0000FF"/>
              </w:rPr>
              <w:t xml:space="preserve">60 </w:t>
            </w:r>
            <w:r w:rsidRPr="007402A8">
              <w:rPr>
                <w:color w:val="0000FF"/>
                <w:cs/>
              </w:rPr>
              <w:t>หลังจากนั้นใช้อัตราดอกเบี้ยออมทรัพย์ตามประกาศธนาคาร</w:t>
            </w:r>
          </w:p>
        </w:tc>
        <w:tc>
          <w:tcPr>
            <w:tcW w:w="5976" w:type="dxa"/>
            <w:tcBorders>
              <w:top w:val="dotted" w:sz="4" w:space="0" w:color="auto"/>
              <w:left w:val="dotted" w:sz="4" w:space="0" w:color="auto"/>
              <w:bottom w:val="dotted" w:sz="4" w:space="0" w:color="auto"/>
            </w:tcBorders>
            <w:shd w:val="clear" w:color="auto" w:fill="auto"/>
          </w:tcPr>
          <w:p w14:paraId="0A16EFF3" w14:textId="3614E074" w:rsidR="002D7EC7" w:rsidRPr="002D7EC7" w:rsidRDefault="002D7EC7" w:rsidP="00FE78EB">
            <w:pPr>
              <w:pStyle w:val="Header"/>
              <w:tabs>
                <w:tab w:val="left" w:pos="1260"/>
                <w:tab w:val="left" w:pos="1530"/>
                <w:tab w:val="left" w:pos="1890"/>
              </w:tabs>
              <w:spacing w:line="360" w:lineRule="auto"/>
              <w:rPr>
                <w:color w:val="0000FF"/>
                <w:cs/>
              </w:rPr>
            </w:pPr>
          </w:p>
        </w:tc>
      </w:tr>
      <w:tr w:rsidR="002953C6" w:rsidRPr="007402A8" w14:paraId="63CE63B3" w14:textId="77777777" w:rsidTr="00513707">
        <w:tc>
          <w:tcPr>
            <w:tcW w:w="2241" w:type="dxa"/>
            <w:tcBorders>
              <w:top w:val="dotted" w:sz="4" w:space="0" w:color="auto"/>
              <w:bottom w:val="dotted" w:sz="4" w:space="0" w:color="auto"/>
              <w:right w:val="dotted" w:sz="4" w:space="0" w:color="auto"/>
            </w:tcBorders>
            <w:shd w:val="clear" w:color="auto" w:fill="auto"/>
          </w:tcPr>
          <w:p w14:paraId="039E22D2" w14:textId="35E2F3A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A8311" w14:textId="398E7C32"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วิธีคิดอัตราดอกเบี้ยของผลิตภัณฑ์</w:t>
            </w:r>
          </w:p>
        </w:tc>
        <w:tc>
          <w:tcPr>
            <w:tcW w:w="5976" w:type="dxa"/>
            <w:tcBorders>
              <w:top w:val="dotted" w:sz="4" w:space="0" w:color="auto"/>
              <w:left w:val="dotted" w:sz="4" w:space="0" w:color="auto"/>
              <w:bottom w:val="dotted" w:sz="4" w:space="0" w:color="auto"/>
            </w:tcBorders>
            <w:shd w:val="clear" w:color="auto" w:fill="auto"/>
          </w:tcPr>
          <w:p w14:paraId="7C730687" w14:textId="27BFC3C0" w:rsidR="002953C6" w:rsidRPr="007402A8" w:rsidRDefault="002953C6" w:rsidP="009C12B8">
            <w:pPr>
              <w:pStyle w:val="Header"/>
              <w:tabs>
                <w:tab w:val="left" w:pos="1260"/>
                <w:tab w:val="left" w:pos="1530"/>
                <w:tab w:val="left" w:pos="1890"/>
              </w:tabs>
              <w:spacing w:line="360" w:lineRule="auto"/>
              <w:rPr>
                <w:color w:val="0000FF"/>
                <w:cs/>
              </w:rPr>
            </w:pPr>
          </w:p>
        </w:tc>
      </w:tr>
      <w:tr w:rsidR="002953C6" w:rsidRPr="007402A8" w14:paraId="3EB81470" w14:textId="77777777" w:rsidTr="00513707">
        <w:tc>
          <w:tcPr>
            <w:tcW w:w="2241" w:type="dxa"/>
            <w:tcBorders>
              <w:top w:val="dotted" w:sz="4" w:space="0" w:color="auto"/>
              <w:bottom w:val="dotted" w:sz="4" w:space="0" w:color="auto"/>
              <w:right w:val="dotted" w:sz="4" w:space="0" w:color="auto"/>
            </w:tcBorders>
            <w:shd w:val="clear" w:color="auto" w:fill="auto"/>
          </w:tcPr>
          <w:p w14:paraId="705EA31A" w14:textId="3F6D06E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ระยะเวลาจ่ายดอกเบี้ย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A4087D" w14:textId="71860E5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ระยะเวลาที่แต่ละผลิตภัณฑ์กำหนดจ่ายดอกเบี้ยเงินฝากให้แก่ลูกค</w:t>
            </w:r>
            <w:r w:rsidRPr="007402A8">
              <w:rPr>
                <w:rFonts w:hint="cs"/>
                <w:color w:val="0000FF"/>
                <w:cs/>
              </w:rPr>
              <w:t>้า</w:t>
            </w:r>
            <w:r w:rsidRPr="007402A8">
              <w:rPr>
                <w:color w:val="0000FF"/>
                <w:cs/>
              </w:rPr>
              <w:br/>
              <w:t xml:space="preserve">เช่น ทุกวันที่ </w:t>
            </w:r>
            <w:r w:rsidRPr="007402A8">
              <w:rPr>
                <w:color w:val="0000FF"/>
              </w:rPr>
              <w:t xml:space="preserve">25 </w:t>
            </w:r>
            <w:r w:rsidRPr="007402A8">
              <w:rPr>
                <w:color w:val="0000FF"/>
                <w:cs/>
              </w:rPr>
              <w:t xml:space="preserve">มิ.ย. และ </w:t>
            </w:r>
            <w:r w:rsidRPr="007402A8">
              <w:rPr>
                <w:color w:val="0000FF"/>
              </w:rPr>
              <w:t xml:space="preserve">25 </w:t>
            </w:r>
            <w:r w:rsidRPr="007402A8">
              <w:rPr>
                <w:color w:val="0000FF"/>
                <w:cs/>
              </w:rPr>
              <w:t>ธ.ค.</w:t>
            </w:r>
            <w:r w:rsidRPr="007402A8">
              <w:rPr>
                <w:color w:val="0000FF"/>
              </w:rPr>
              <w:t xml:space="preserve">, 3 </w:t>
            </w:r>
            <w:r w:rsidRPr="007402A8">
              <w:rPr>
                <w:color w:val="0000FF"/>
                <w:cs/>
              </w:rPr>
              <w:t>เดือน</w:t>
            </w:r>
            <w:r w:rsidRPr="007402A8">
              <w:rPr>
                <w:color w:val="0000FF"/>
              </w:rPr>
              <w:t xml:space="preserve">, </w:t>
            </w:r>
            <w:r w:rsidRPr="007402A8">
              <w:rPr>
                <w:color w:val="0000FF"/>
                <w:cs/>
              </w:rPr>
              <w:t>เมื่อครบกำหนดฝาก</w:t>
            </w:r>
          </w:p>
        </w:tc>
        <w:tc>
          <w:tcPr>
            <w:tcW w:w="5976" w:type="dxa"/>
            <w:tcBorders>
              <w:top w:val="dotted" w:sz="4" w:space="0" w:color="auto"/>
              <w:left w:val="dotted" w:sz="4" w:space="0" w:color="auto"/>
              <w:bottom w:val="dotted" w:sz="4" w:space="0" w:color="auto"/>
            </w:tcBorders>
            <w:shd w:val="clear" w:color="auto" w:fill="auto"/>
          </w:tcPr>
          <w:p w14:paraId="24E6A0EB" w14:textId="33E84123"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7FB87E5C" w14:textId="77777777" w:rsidTr="00513707">
        <w:tc>
          <w:tcPr>
            <w:tcW w:w="2241" w:type="dxa"/>
            <w:tcBorders>
              <w:top w:val="dotted" w:sz="4" w:space="0" w:color="auto"/>
              <w:bottom w:val="dotted" w:sz="4" w:space="0" w:color="auto"/>
              <w:right w:val="dotted" w:sz="4" w:space="0" w:color="auto"/>
            </w:tcBorders>
            <w:shd w:val="clear" w:color="auto" w:fill="auto"/>
          </w:tcPr>
          <w:p w14:paraId="50FE2817" w14:textId="47EF399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ช่องทางการรับดอกเบี้ย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54CFEC" w14:textId="4E630B0C" w:rsidR="002953C6" w:rsidRPr="007402A8" w:rsidRDefault="002953C6" w:rsidP="0054414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ช่องทางการรับดอกเบี้ยเงินฝากที่แต่ละผลิตภัณฑ์จ่ายให้แก่ลูกค้า</w:t>
            </w:r>
            <w:r w:rsidRPr="007402A8">
              <w:rPr>
                <w:color w:val="0000FF"/>
              </w:rPr>
              <w:br/>
            </w:r>
            <w:r w:rsidRPr="007402A8">
              <w:rPr>
                <w:color w:val="0000FF"/>
                <w:cs/>
              </w:rPr>
              <w:t>เช่น โอนดอกเบี้ยเข้าบัญชีออมทรัพย์ที่แจ้งไว้</w:t>
            </w:r>
            <w:r w:rsidRPr="007402A8">
              <w:rPr>
                <w:rFonts w:hint="cs"/>
                <w:color w:val="0000FF"/>
                <w:cs/>
              </w:rPr>
              <w:t>,</w:t>
            </w:r>
            <w:r w:rsidRPr="007402A8">
              <w:rPr>
                <w:color w:val="0000FF"/>
                <w:cs/>
              </w:rPr>
              <w:t xml:space="preserve"> โอนเข้าบัญชี</w:t>
            </w:r>
            <w:r w:rsidR="0054414F">
              <w:rPr>
                <w:rFonts w:hint="cs"/>
                <w:color w:val="0000FF"/>
                <w:cs/>
              </w:rPr>
              <w:t>เดียวกันกับเงินต้น</w:t>
            </w:r>
          </w:p>
        </w:tc>
        <w:tc>
          <w:tcPr>
            <w:tcW w:w="5976" w:type="dxa"/>
            <w:tcBorders>
              <w:top w:val="dotted" w:sz="4" w:space="0" w:color="auto"/>
              <w:left w:val="dotted" w:sz="4" w:space="0" w:color="auto"/>
              <w:bottom w:val="dotted" w:sz="4" w:space="0" w:color="auto"/>
            </w:tcBorders>
            <w:shd w:val="clear" w:color="auto" w:fill="auto"/>
          </w:tcPr>
          <w:p w14:paraId="6DB97B34" w14:textId="011C0D04" w:rsidR="002953C6" w:rsidRPr="007402A8" w:rsidRDefault="002953C6" w:rsidP="00D3264E">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9826732" w14:textId="77777777" w:rsidTr="00513707">
        <w:tc>
          <w:tcPr>
            <w:tcW w:w="2241" w:type="dxa"/>
            <w:tcBorders>
              <w:top w:val="dotted" w:sz="4" w:space="0" w:color="auto"/>
              <w:bottom w:val="dotted" w:sz="4" w:space="0" w:color="auto"/>
              <w:right w:val="dotted" w:sz="4" w:space="0" w:color="auto"/>
            </w:tcBorders>
            <w:shd w:val="clear" w:color="auto" w:fill="auto"/>
          </w:tcPr>
          <w:p w14:paraId="1626025E" w14:textId="03EBAF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ดอกเบี้ยปลอดภาษี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E2909" w14:textId="5428F378" w:rsidR="004775FB"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สิทธิในการได้รับยกเว้นภาษีดอกเบี้ยเงินฝากของแต่ละผลิตภัณฑ์</w:t>
            </w:r>
            <w:r w:rsidR="004775FB">
              <w:rPr>
                <w:rFonts w:hint="cs"/>
                <w:color w:val="0000FF"/>
                <w:cs/>
              </w:rPr>
              <w:t xml:space="preserve"> มีค่าดังนี้</w:t>
            </w:r>
          </w:p>
          <w:p w14:paraId="42111B16" w14:textId="5B311104"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ปลอดภาษี</w:t>
            </w:r>
          </w:p>
          <w:p w14:paraId="231A8F90" w14:textId="4292629E"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ไม่ปลอดภาษี</w:t>
            </w:r>
          </w:p>
          <w:p w14:paraId="525F0C78" w14:textId="08714ABC" w:rsidR="002953C6" w:rsidRDefault="004775FB" w:rsidP="004775FB">
            <w:pPr>
              <w:pStyle w:val="Header"/>
              <w:tabs>
                <w:tab w:val="clear" w:pos="4153"/>
                <w:tab w:val="clear" w:pos="8306"/>
                <w:tab w:val="left" w:pos="1260"/>
                <w:tab w:val="left" w:pos="1530"/>
                <w:tab w:val="left" w:pos="1890"/>
              </w:tabs>
              <w:spacing w:line="360" w:lineRule="auto"/>
              <w:rPr>
                <w:color w:val="0000FF"/>
              </w:rPr>
            </w:pPr>
            <w:r w:rsidRPr="004775FB">
              <w:rPr>
                <w:rFonts w:hint="cs"/>
                <w:color w:val="0000FF"/>
                <w:u w:val="single"/>
                <w:cs/>
              </w:rPr>
              <w:t>หมายเหตุ</w:t>
            </w:r>
            <w:r>
              <w:rPr>
                <w:rFonts w:hint="cs"/>
                <w:color w:val="0000FF"/>
                <w:cs/>
              </w:rPr>
              <w:t xml:space="preserve"> </w:t>
            </w:r>
            <w:r w:rsidR="002953C6" w:rsidRPr="007402A8">
              <w:rPr>
                <w:color w:val="0000FF"/>
                <w:cs/>
              </w:rPr>
              <w:t>สำหรับสถาบันการเงินเฉพาะกิจที่เงินฝากออมทรัพย์ไม่เสียภาษี ให้</w:t>
            </w:r>
            <w:r w:rsidR="002953C6" w:rsidRPr="007402A8">
              <w:rPr>
                <w:rFonts w:hint="cs"/>
                <w:color w:val="0000FF"/>
                <w:cs/>
              </w:rPr>
              <w:t>รายงาน</w:t>
            </w:r>
            <w:r>
              <w:rPr>
                <w:rFonts w:hint="cs"/>
                <w:color w:val="0000FF"/>
                <w:cs/>
              </w:rPr>
              <w:t xml:space="preserve"> </w:t>
            </w:r>
            <w:r w:rsidR="00170EC3" w:rsidRPr="007402A8">
              <w:rPr>
                <w:color w:val="0000FF"/>
                <w:cs/>
              </w:rPr>
              <w:t xml:space="preserve">อัตราดอกเบี้ย ตามเงื่อนไข </w:t>
            </w:r>
            <w:r w:rsidR="00702815" w:rsidRPr="007402A8">
              <w:rPr>
                <w:rFonts w:hint="cs"/>
                <w:color w:val="0000FF"/>
                <w:cs/>
              </w:rPr>
              <w:t xml:space="preserve">เป็นคำว่า </w:t>
            </w:r>
            <w:r>
              <w:rPr>
                <w:rFonts w:hint="cs"/>
                <w:color w:val="0000FF"/>
                <w:cs/>
              </w:rPr>
              <w:t>“</w:t>
            </w:r>
            <w:r w:rsidR="00702815" w:rsidRPr="007402A8">
              <w:rPr>
                <w:rFonts w:hint="cs"/>
                <w:color w:val="0000FF"/>
                <w:cs/>
              </w:rPr>
              <w:t>ไม่เสียภาษี</w:t>
            </w:r>
            <w:r>
              <w:rPr>
                <w:rFonts w:hint="cs"/>
                <w:color w:val="0000FF"/>
                <w:cs/>
              </w:rPr>
              <w:t>”</w:t>
            </w:r>
            <w:r w:rsidR="002953C6" w:rsidRPr="007402A8">
              <w:rPr>
                <w:color w:val="0000FF"/>
                <w:cs/>
              </w:rPr>
              <w:t xml:space="preserve"> และ</w:t>
            </w:r>
            <w:r w:rsidR="002953C6" w:rsidRPr="007402A8">
              <w:rPr>
                <w:rFonts w:hint="cs"/>
                <w:color w:val="0000FF"/>
                <w:cs/>
              </w:rPr>
              <w:t>รายงาน</w:t>
            </w:r>
            <w:r w:rsidR="002953C6" w:rsidRPr="007402A8">
              <w:rPr>
                <w:color w:val="0000FF"/>
                <w:cs/>
              </w:rPr>
              <w:t xml:space="preserve"> ดอกเบี้ยปลอดภาษี </w:t>
            </w:r>
            <w:r w:rsidR="002953C6" w:rsidRPr="007402A8">
              <w:rPr>
                <w:rFonts w:hint="cs"/>
                <w:color w:val="0000FF"/>
                <w:cs/>
              </w:rPr>
              <w:t>เป็นค่าว่าง</w:t>
            </w:r>
          </w:p>
          <w:p w14:paraId="4B3592E9" w14:textId="0516AFB3" w:rsidR="004775FB" w:rsidRPr="007402A8" w:rsidRDefault="004775FB" w:rsidP="004775FB">
            <w:pPr>
              <w:pStyle w:val="Header"/>
              <w:tabs>
                <w:tab w:val="clear" w:pos="4153"/>
                <w:tab w:val="clear" w:pos="8306"/>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36C5D9F"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50483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F070B7" w14:textId="535CC99D" w:rsidR="002953C6" w:rsidRPr="007402A8" w:rsidRDefault="002953C6" w:rsidP="00C13662">
            <w:pPr>
              <w:pStyle w:val="Header"/>
              <w:numPr>
                <w:ilvl w:val="0"/>
                <w:numId w:val="1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rFonts w:hint="cs"/>
                <w:color w:val="0000FF"/>
                <w:cs/>
              </w:rPr>
              <w:t xml:space="preserve"> 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cs/>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151C86A" w14:textId="05D47C24" w:rsidR="002953C6" w:rsidRPr="00FE78EB" w:rsidRDefault="002953C6" w:rsidP="00C13662">
            <w:pPr>
              <w:pStyle w:val="Header"/>
              <w:numPr>
                <w:ilvl w:val="0"/>
                <w:numId w:val="15"/>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491416" w:rsidRPr="007402A8">
              <w:rPr>
                <w:rFonts w:hint="cs"/>
                <w:color w:val="0000FF"/>
                <w:cs/>
              </w:rPr>
              <w:t>มีค่าเป็น “ปลอดภาษี” หรือ “ไม่ปลอดภาษี”</w:t>
            </w:r>
            <w:r w:rsidRPr="007402A8">
              <w:rPr>
                <w:rFonts w:hint="cs"/>
                <w:color w:val="0000FF"/>
                <w:cs/>
              </w:rPr>
              <w:t xml:space="preserve">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406D8AC9" w14:textId="77777777" w:rsidTr="00513707">
        <w:tc>
          <w:tcPr>
            <w:tcW w:w="2241" w:type="dxa"/>
            <w:tcBorders>
              <w:top w:val="dotted" w:sz="4" w:space="0" w:color="auto"/>
              <w:bottom w:val="dotted" w:sz="4" w:space="0" w:color="auto"/>
              <w:right w:val="dotted" w:sz="4" w:space="0" w:color="auto"/>
            </w:tcBorders>
            <w:shd w:val="clear" w:color="auto" w:fill="auto"/>
          </w:tcPr>
          <w:p w14:paraId="75A80260" w14:textId="05E983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กรณีถอนก่อนครบกำหนด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FBC11" w14:textId="77777777" w:rsidR="002953C6" w:rsidRPr="007402A8" w:rsidRDefault="002953C6" w:rsidP="002953C6">
            <w:pPr>
              <w:pStyle w:val="Header"/>
              <w:tabs>
                <w:tab w:val="left" w:pos="1260"/>
                <w:tab w:val="left" w:pos="1530"/>
                <w:tab w:val="left" w:pos="1890"/>
              </w:tabs>
              <w:spacing w:before="120" w:line="360" w:lineRule="auto"/>
              <w:rPr>
                <w:color w:val="0000FF"/>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r w:rsidRPr="007402A8">
              <w:rPr>
                <w:rFonts w:hint="cs"/>
                <w:color w:val="0000FF"/>
                <w:cs/>
              </w:rPr>
              <w:t xml:space="preserve"> </w:t>
            </w:r>
            <w:r w:rsidRPr="007402A8">
              <w:rPr>
                <w:color w:val="0000FF"/>
                <w:cs/>
              </w:rPr>
              <w:t>เช่น</w:t>
            </w:r>
          </w:p>
          <w:p w14:paraId="5545597F" w14:textId="136EABA6"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&lt; </w:t>
            </w:r>
            <w:r w:rsidRPr="007402A8">
              <w:rPr>
                <w:color w:val="0000FF"/>
                <w:cs/>
              </w:rPr>
              <w:t>3 เดือน : ส่วนที่ถอนไม่จ่ายดอกเบี้ย</w:t>
            </w:r>
          </w:p>
          <w:p w14:paraId="608752D9" w14:textId="65BD486B"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&gt;</w:t>
            </w:r>
            <w:r w:rsidRPr="007402A8">
              <w:rPr>
                <w:color w:val="0000FF"/>
                <w:cs/>
              </w:rPr>
              <w:t>= 3 เดือน : ส่วนที่ถอนได้รับดอกเบี้ยเงินฝากออมทรัพย์ หักภาษี (ถ้ามี)</w:t>
            </w:r>
          </w:p>
          <w:p w14:paraId="497025D8" w14:textId="299025C3"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cs/>
              </w:rPr>
            </w:pPr>
            <w:r w:rsidRPr="007402A8">
              <w:rPr>
                <w:color w:val="0000FF"/>
                <w:cs/>
              </w:rPr>
              <w:t>ยอดเงินคงเหลือในบัญชี ได้รับดอกเบี้ยตามอัตราที่กำหนดของผลิตภัณฑ์</w:t>
            </w:r>
          </w:p>
        </w:tc>
        <w:tc>
          <w:tcPr>
            <w:tcW w:w="5976" w:type="dxa"/>
            <w:tcBorders>
              <w:top w:val="dotted" w:sz="4" w:space="0" w:color="auto"/>
              <w:left w:val="dotted" w:sz="4" w:space="0" w:color="auto"/>
              <w:bottom w:val="dotted" w:sz="4" w:space="0" w:color="auto"/>
            </w:tcBorders>
            <w:shd w:val="clear" w:color="auto" w:fill="auto"/>
          </w:tcPr>
          <w:p w14:paraId="3A14570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5B127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C782C6" w14:textId="088D3051" w:rsidR="002953C6" w:rsidRPr="007402A8" w:rsidRDefault="002953C6" w:rsidP="00C13662">
            <w:pPr>
              <w:pStyle w:val="Header"/>
              <w:numPr>
                <w:ilvl w:val="0"/>
                <w:numId w:val="1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E68AACE" w14:textId="501483B6" w:rsidR="002953C6" w:rsidRPr="00FE78EB" w:rsidRDefault="00A22CDE" w:rsidP="00C13662">
            <w:pPr>
              <w:pStyle w:val="Header"/>
              <w:numPr>
                <w:ilvl w:val="0"/>
                <w:numId w:val="16"/>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color w:val="0000FF"/>
                <w:cs/>
              </w:rPr>
              <w:t xml:space="preserve"> </w:t>
            </w:r>
            <w:r w:rsidR="002953C6" w:rsidRPr="007402A8">
              <w:rPr>
                <w:rFonts w:hint="cs"/>
                <w:color w:val="0000FF"/>
                <w:cs/>
              </w:rPr>
              <w:t>มีค่านอกเหนือจากข้อ 1</w:t>
            </w:r>
          </w:p>
        </w:tc>
      </w:tr>
      <w:tr w:rsidR="002953C6" w:rsidRPr="007402A8" w14:paraId="779A5B5F" w14:textId="77777777" w:rsidTr="00513707">
        <w:tc>
          <w:tcPr>
            <w:tcW w:w="2241" w:type="dxa"/>
            <w:tcBorders>
              <w:top w:val="dotted" w:sz="4" w:space="0" w:color="auto"/>
              <w:bottom w:val="dotted" w:sz="4" w:space="0" w:color="auto"/>
              <w:right w:val="dotted" w:sz="4" w:space="0" w:color="auto"/>
            </w:tcBorders>
            <w:shd w:val="clear" w:color="auto" w:fill="auto"/>
          </w:tcPr>
          <w:p w14:paraId="41DE91AD" w14:textId="7526280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ดอกเบี้ย กรณีเงินคงเหลือน้อยกว่าขั้นต่ำ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8772CA" w14:textId="74AC2299"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5976" w:type="dxa"/>
            <w:tcBorders>
              <w:top w:val="dotted" w:sz="4" w:space="0" w:color="auto"/>
              <w:left w:val="dotted" w:sz="4" w:space="0" w:color="auto"/>
              <w:bottom w:val="dotted" w:sz="4" w:space="0" w:color="auto"/>
            </w:tcBorders>
            <w:shd w:val="clear" w:color="auto" w:fill="auto"/>
          </w:tcPr>
          <w:p w14:paraId="007D237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C6511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21B66C" w14:textId="06C0F072" w:rsidR="002953C6" w:rsidRPr="007402A8" w:rsidRDefault="00A22CDE" w:rsidP="00C13662">
            <w:pPr>
              <w:pStyle w:val="Header"/>
              <w:numPr>
                <w:ilvl w:val="0"/>
                <w:numId w:val="17"/>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rFonts w:hint="cs"/>
                <w:color w:val="0000FF"/>
                <w:cs/>
              </w:rPr>
              <w:t xml:space="preserve"> มีค่าเป็น “เงินฝากประจำ”</w:t>
            </w:r>
          </w:p>
          <w:p w14:paraId="714B7A29" w14:textId="044A69ED" w:rsidR="002953C6" w:rsidRPr="00FE78EB" w:rsidRDefault="002953C6" w:rsidP="00C13662">
            <w:pPr>
              <w:pStyle w:val="Header"/>
              <w:numPr>
                <w:ilvl w:val="0"/>
                <w:numId w:val="1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2F509657" w14:textId="77777777" w:rsidTr="00513707">
        <w:tc>
          <w:tcPr>
            <w:tcW w:w="2241" w:type="dxa"/>
            <w:tcBorders>
              <w:top w:val="dotted" w:sz="4" w:space="0" w:color="auto"/>
              <w:bottom w:val="dotted" w:sz="4" w:space="0" w:color="auto"/>
              <w:right w:val="dotted" w:sz="4" w:space="0" w:color="auto"/>
            </w:tcBorders>
            <w:shd w:val="clear" w:color="auto" w:fill="auto"/>
          </w:tcPr>
          <w:p w14:paraId="1018EC8C" w14:textId="5C8CF62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กรณีขาดฝากตามงวดที่กำหนด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F96C4D" w14:textId="77777777" w:rsidR="006155FF" w:rsidRPr="007402A8" w:rsidRDefault="006155FF" w:rsidP="006155FF">
            <w:pPr>
              <w:pStyle w:val="Header"/>
              <w:tabs>
                <w:tab w:val="clear" w:pos="4153"/>
                <w:tab w:val="clear" w:pos="8306"/>
                <w:tab w:val="left" w:pos="1260"/>
                <w:tab w:val="left" w:pos="1530"/>
                <w:tab w:val="left" w:pos="1890"/>
              </w:tabs>
              <w:spacing w:before="120" w:line="360" w:lineRule="auto"/>
              <w:rPr>
                <w:color w:val="0000FF"/>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r>
              <w:rPr>
                <w:color w:val="0000FF"/>
                <w:cs/>
              </w:rPr>
              <w:t xml:space="preserve"> </w:t>
            </w:r>
            <w:r w:rsidRPr="007402A8">
              <w:rPr>
                <w:rFonts w:hint="cs"/>
                <w:color w:val="0000FF"/>
                <w:cs/>
              </w:rPr>
              <w:t>เช่น</w:t>
            </w:r>
          </w:p>
          <w:p w14:paraId="085CE908" w14:textId="2C101DE8"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ขาดการฝากได้ไม่เกิน 2 ครั้ง ตลอดระยะเวลาการฝาก</w:t>
            </w:r>
          </w:p>
          <w:p w14:paraId="6F648277" w14:textId="01581C56"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กรณีขาดการฝากตั้งแต่ครั้งที่ 3 เป็นต้นไป ธนาคารจะไม่รับฝากเงินในงวดที่เหลือต่อไป และจะได้รับดอกเบี้ยในอัตราดอกเบี้ยเงินฝากออมทรัพย์ตามประกาศของธนาคาร และหักภาษี ณ ที่จ่าย</w:t>
            </w:r>
          </w:p>
          <w:p w14:paraId="2737713B" w14:textId="2C43B48F" w:rsidR="006155FF" w:rsidRPr="007402A8"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กรณีขาดการนำเงินเข้าฝากติดต่อกันเกินกว่า 4 เดือน (งวด) จะไม่สามารถฝากต่อได้อีก ผู้ฝากจะต้องมาถอนเงินและปิดบัญชีเท่านั้น</w:t>
            </w:r>
          </w:p>
        </w:tc>
        <w:tc>
          <w:tcPr>
            <w:tcW w:w="5976" w:type="dxa"/>
            <w:tcBorders>
              <w:top w:val="dotted" w:sz="4" w:space="0" w:color="auto"/>
              <w:left w:val="dotted" w:sz="4" w:space="0" w:color="auto"/>
              <w:bottom w:val="dotted" w:sz="4" w:space="0" w:color="auto"/>
            </w:tcBorders>
            <w:shd w:val="clear" w:color="auto" w:fill="auto"/>
          </w:tcPr>
          <w:p w14:paraId="03C89B5A"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FC6CE4"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EA2C37" w14:textId="24C0E806"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“เงินฝากประจำ” และ งวดการฝากที่กำหนด</w:t>
            </w:r>
            <w:r w:rsidRPr="007402A8">
              <w:rPr>
                <w:color w:val="0000FF"/>
                <w:cs/>
              </w:rPr>
              <w:t xml:space="preserve"> </w:t>
            </w:r>
            <w:r w:rsidRPr="007402A8">
              <w:rPr>
                <w:rFonts w:hint="cs"/>
                <w:color w:val="0000FF"/>
                <w:cs/>
              </w:rPr>
              <w:t>มีค่าเป็น “ต้องฝากทุกเดือน”</w:t>
            </w:r>
          </w:p>
          <w:p w14:paraId="31AEF51A" w14:textId="5F2A4F7B"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 xml:space="preserve">มีค่าเป็น </w:t>
            </w:r>
            <w:r w:rsidR="006155FF">
              <w:rPr>
                <w:rFonts w:hint="cs"/>
                <w:color w:val="0000FF"/>
                <w:cs/>
              </w:rPr>
              <w:t>“</w:t>
            </w:r>
            <w:r w:rsidRPr="007402A8">
              <w:rPr>
                <w:rFonts w:hint="cs"/>
                <w:color w:val="0000FF"/>
                <w:cs/>
              </w:rPr>
              <w:t>เงินฝากประจำ</w:t>
            </w:r>
            <w:r w:rsidR="006155FF">
              <w:rPr>
                <w:rFonts w:hint="cs"/>
                <w:color w:val="0000FF"/>
                <w:cs/>
              </w:rPr>
              <w:t>”</w:t>
            </w:r>
            <w:r w:rsidRPr="007402A8">
              <w:rPr>
                <w:color w:val="0000FF"/>
                <w:cs/>
              </w:rPr>
              <w:t xml:space="preserve"> </w:t>
            </w:r>
            <w:r w:rsidRPr="007402A8">
              <w:rPr>
                <w:rFonts w:hint="cs"/>
                <w:color w:val="0000FF"/>
                <w:cs/>
              </w:rPr>
              <w:t>และ งวดการฝากที่กำหนด</w:t>
            </w:r>
            <w:r w:rsidRPr="007402A8">
              <w:rPr>
                <w:color w:val="0000FF"/>
                <w:cs/>
              </w:rPr>
              <w:t xml:space="preserve"> </w:t>
            </w:r>
            <w:r w:rsidRPr="007402A8">
              <w:rPr>
                <w:rFonts w:hint="cs"/>
                <w:color w:val="0000FF"/>
                <w:cs/>
              </w:rPr>
              <w:t>มีค่าเป็น “ไม่ต้องฝากทุกเดือน”</w:t>
            </w:r>
          </w:p>
          <w:p w14:paraId="14FFAB05" w14:textId="26AF05BA" w:rsidR="002953C6" w:rsidRPr="00FE78EB"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002D6761">
              <w:rPr>
                <w:rFonts w:hint="cs"/>
                <w:color w:val="0000FF"/>
                <w:cs/>
              </w:rPr>
              <w:t>มีค่านอกเหนือจาก</w:t>
            </w:r>
            <w:r w:rsidRPr="007402A8">
              <w:rPr>
                <w:rFonts w:hint="cs"/>
                <w:color w:val="0000FF"/>
                <w:cs/>
              </w:rPr>
              <w:t xml:space="preserve"> “เงินฝากประจำ”</w:t>
            </w:r>
          </w:p>
        </w:tc>
      </w:tr>
      <w:tr w:rsidR="002953C6" w:rsidRPr="007402A8" w14:paraId="04C6364D" w14:textId="77777777" w:rsidTr="00513707">
        <w:tc>
          <w:tcPr>
            <w:tcW w:w="2241" w:type="dxa"/>
            <w:tcBorders>
              <w:top w:val="dotted" w:sz="4" w:space="0" w:color="auto"/>
              <w:bottom w:val="dotted" w:sz="4" w:space="0" w:color="auto"/>
              <w:right w:val="dotted" w:sz="4" w:space="0" w:color="auto"/>
            </w:tcBorders>
            <w:shd w:val="clear" w:color="auto" w:fill="auto"/>
          </w:tcPr>
          <w:p w14:paraId="08C558DC" w14:textId="7E5B05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Min</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31B13" w14:textId="4050F8DB" w:rsidR="006155FF" w:rsidRDefault="002953C6" w:rsidP="006155F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ระยะเวลาการฝากขั้นต่ำ (</w:t>
            </w:r>
            <w:r w:rsidRPr="007402A8">
              <w:rPr>
                <w:color w:val="0000FF"/>
              </w:rPr>
              <w:t>Min</w:t>
            </w:r>
            <w:r w:rsidRPr="007402A8">
              <w:rPr>
                <w:color w:val="0000FF"/>
                <w:cs/>
              </w:rPr>
              <w:t>) ของ</w:t>
            </w:r>
            <w:r w:rsidR="00996AD1">
              <w:rPr>
                <w:rFonts w:hint="cs"/>
                <w:color w:val="0000FF"/>
                <w:cs/>
              </w:rPr>
              <w:t xml:space="preserve">ผลิตภัณฑ์ </w:t>
            </w:r>
            <w:r w:rsidRPr="007402A8">
              <w:rPr>
                <w:color w:val="0000FF"/>
                <w:cs/>
              </w:rPr>
              <w:t>ที่ลูกค้าจะได้รับดอกเบี้ยตามเงื่อนไขที่</w:t>
            </w:r>
            <w:r w:rsidR="00996AD1">
              <w:rPr>
                <w:rFonts w:hint="cs"/>
                <w:color w:val="0000FF"/>
                <w:cs/>
              </w:rPr>
              <w:t>ผู้ให้บริการ</w:t>
            </w:r>
            <w:r w:rsidRPr="007402A8">
              <w:rPr>
                <w:color w:val="0000FF"/>
                <w:cs/>
              </w:rPr>
              <w:t>กำหนด</w:t>
            </w:r>
            <w:r w:rsidR="006155FF">
              <w:rPr>
                <w:rFonts w:hint="cs"/>
                <w:color w:val="0000FF"/>
                <w:cs/>
              </w:rPr>
              <w:t xml:space="preserve"> โดยต้องสอดคล้องกับ หน่วยระยะเวลาฝาก</w:t>
            </w:r>
            <w:r w:rsidR="006155FF">
              <w:rPr>
                <w:color w:val="0000FF"/>
                <w:cs/>
              </w:rPr>
              <w:br/>
            </w:r>
            <w:r w:rsidR="006155FF">
              <w:rPr>
                <w:rFonts w:hint="cs"/>
                <w:color w:val="0000FF"/>
                <w:cs/>
              </w:rPr>
              <w:t xml:space="preserve">เช่น ระยะเวลาการฝากขั้นต่ำ 3 เดือน ให้รายงาน </w:t>
            </w:r>
            <w:r w:rsidR="006155FF" w:rsidRPr="007402A8">
              <w:rPr>
                <w:color w:val="0000FF"/>
                <w:cs/>
              </w:rPr>
              <w:t>ระยะเวลาฝากที่กำหนด (</w:t>
            </w:r>
            <w:r w:rsidR="006155FF" w:rsidRPr="007402A8">
              <w:rPr>
                <w:color w:val="0000FF"/>
              </w:rPr>
              <w:t>Min</w:t>
            </w:r>
            <w:r w:rsidR="006155FF" w:rsidRPr="007402A8">
              <w:rPr>
                <w:color w:val="0000FF"/>
                <w:cs/>
              </w:rPr>
              <w:t>)</w:t>
            </w:r>
            <w:r w:rsidR="006155FF">
              <w:rPr>
                <w:color w:val="0000FF"/>
                <w:cs/>
              </w:rPr>
              <w:t xml:space="preserve"> </w:t>
            </w:r>
            <w:r w:rsidR="006155FF">
              <w:rPr>
                <w:rFonts w:hint="cs"/>
                <w:color w:val="0000FF"/>
                <w:cs/>
              </w:rPr>
              <w:t xml:space="preserve">เป็นค่า “3” และรายงาน </w:t>
            </w:r>
            <w:r w:rsidR="006155FF" w:rsidRPr="007402A8">
              <w:rPr>
                <w:color w:val="0000FF"/>
                <w:cs/>
              </w:rPr>
              <w:t>หน่วยระยะเวลาฝาก</w:t>
            </w:r>
            <w:r w:rsidR="006155FF">
              <w:rPr>
                <w:rFonts w:hint="cs"/>
                <w:color w:val="0000FF"/>
                <w:cs/>
              </w:rPr>
              <w:t xml:space="preserve"> เป็น</w:t>
            </w:r>
            <w:r w:rsidR="00171520">
              <w:rPr>
                <w:rFonts w:hint="cs"/>
                <w:color w:val="0000FF"/>
                <w:cs/>
              </w:rPr>
              <w:t>ค่า</w:t>
            </w:r>
            <w:r w:rsidR="006155FF">
              <w:rPr>
                <w:rFonts w:hint="cs"/>
                <w:color w:val="0000FF"/>
                <w:cs/>
              </w:rPr>
              <w:t xml:space="preserve"> “</w:t>
            </w:r>
            <w:r w:rsidR="006155FF">
              <w:rPr>
                <w:color w:val="0000FF"/>
              </w:rPr>
              <w:t>M</w:t>
            </w:r>
            <w:r w:rsidR="006155FF">
              <w:rPr>
                <w:color w:val="0000FF"/>
                <w:cs/>
              </w:rPr>
              <w:t xml:space="preserve">: </w:t>
            </w:r>
            <w:r w:rsidR="006155FF">
              <w:rPr>
                <w:rFonts w:hint="cs"/>
                <w:color w:val="0000FF"/>
                <w:cs/>
              </w:rPr>
              <w:t>เดือน”</w:t>
            </w:r>
          </w:p>
          <w:p w14:paraId="15EE9577" w14:textId="2C660A87" w:rsidR="006155FF"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6155FF" w:rsidRPr="006155FF">
              <w:rPr>
                <w:color w:val="0000FF"/>
                <w:cs/>
              </w:rPr>
              <w:t>อัตราดอกเบี้ยขึ้นกับระยะเวลาฝาก</w:t>
            </w:r>
            <w:r w:rsidR="006155FF">
              <w:rPr>
                <w:rFonts w:hint="cs"/>
                <w:color w:val="0000FF"/>
                <w:cs/>
              </w:rPr>
              <w:t>ที่ไม่</w:t>
            </w:r>
            <w:r w:rsidR="006155FF" w:rsidRPr="006155FF">
              <w:rPr>
                <w:color w:val="0000FF"/>
                <w:cs/>
              </w:rPr>
              <w:t xml:space="preserve">กำหนดเป็นช่วง </w:t>
            </w:r>
            <w:r w:rsidR="006155FF">
              <w:rPr>
                <w:rFonts w:hint="cs"/>
                <w:color w:val="0000FF"/>
                <w:cs/>
              </w:rPr>
              <w:t>ให้รายงาน</w:t>
            </w:r>
            <w:r w:rsidR="00171520">
              <w:rPr>
                <w:rFonts w:hint="cs"/>
                <w:color w:val="0000FF"/>
                <w:cs/>
              </w:rPr>
              <w:t xml:space="preserve"> </w:t>
            </w:r>
            <w:r w:rsidR="00171520" w:rsidRPr="007402A8">
              <w:rPr>
                <w:color w:val="0000FF"/>
                <w:cs/>
              </w:rPr>
              <w:t>ระยะเวลาฝากที่กำหนด (</w:t>
            </w:r>
            <w:r w:rsidR="00171520" w:rsidRPr="007402A8">
              <w:rPr>
                <w:color w:val="0000FF"/>
              </w:rPr>
              <w:t>Min</w:t>
            </w:r>
            <w:r w:rsidR="00171520" w:rsidRPr="007402A8">
              <w:rPr>
                <w:color w:val="0000FF"/>
                <w:cs/>
              </w:rPr>
              <w:t>)</w:t>
            </w:r>
            <w:r w:rsidR="00171520">
              <w:rPr>
                <w:rFonts w:hint="cs"/>
                <w:color w:val="0000FF"/>
                <w:cs/>
              </w:rPr>
              <w:t xml:space="preserve"> และ </w:t>
            </w:r>
            <w:r w:rsidR="00171520" w:rsidRPr="007402A8">
              <w:rPr>
                <w:color w:val="0000FF"/>
                <w:cs/>
              </w:rPr>
              <w:t>ระยะเวลาฝากที่กำหนด (</w:t>
            </w:r>
            <w:r w:rsidR="00171520" w:rsidRPr="007402A8">
              <w:rPr>
                <w:color w:val="0000FF"/>
              </w:rPr>
              <w:t>Max</w:t>
            </w:r>
            <w:r w:rsidR="00171520" w:rsidRPr="007402A8">
              <w:rPr>
                <w:color w:val="0000FF"/>
                <w:cs/>
              </w:rPr>
              <w:t>)</w:t>
            </w:r>
            <w:r w:rsidR="00171520">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F23B9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6E40D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303485" w14:textId="21698C1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CE8A9C7" w14:textId="1A3B403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มีค่ามากกว่า</w:t>
            </w:r>
            <w:r w:rsidR="00BF7EE2">
              <w:rPr>
                <w:rFonts w:hint="cs"/>
                <w:color w:val="0000FF"/>
                <w:cs/>
              </w:rPr>
              <w:t xml:space="preserve"> 0</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4D392D69" w14:textId="77777777" w:rsidTr="00513707">
        <w:tc>
          <w:tcPr>
            <w:tcW w:w="2241" w:type="dxa"/>
            <w:tcBorders>
              <w:top w:val="dotted" w:sz="4" w:space="0" w:color="auto"/>
              <w:bottom w:val="dotted" w:sz="4" w:space="0" w:color="auto"/>
              <w:right w:val="dotted" w:sz="4" w:space="0" w:color="auto"/>
            </w:tcBorders>
            <w:shd w:val="clear" w:color="auto" w:fill="auto"/>
          </w:tcPr>
          <w:p w14:paraId="771A90C1" w14:textId="387B5A09"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Max</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D0860" w14:textId="33057D5E" w:rsidR="002953C6" w:rsidRDefault="002953C6" w:rsidP="00AF43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ระยะเวลาการฝากขั้นสูง (</w:t>
            </w:r>
            <w:r w:rsidRPr="007402A8">
              <w:rPr>
                <w:color w:val="0000FF"/>
              </w:rPr>
              <w:t>Max</w:t>
            </w:r>
            <w:r w:rsidRPr="007402A8">
              <w:rPr>
                <w:color w:val="0000FF"/>
                <w:cs/>
              </w:rPr>
              <w:t xml:space="preserve">) </w:t>
            </w:r>
            <w:r w:rsidR="00996AD1">
              <w:rPr>
                <w:color w:val="0000FF"/>
                <w:cs/>
              </w:rPr>
              <w:t>ของผลิตภัณฑ์</w:t>
            </w:r>
            <w:r w:rsidRPr="007402A8">
              <w:rPr>
                <w:color w:val="0000FF"/>
                <w:cs/>
              </w:rPr>
              <w:t xml:space="preserve"> ที่ลูกค้าจะได้รับดอกเบี้ยตามเงื่อนไขที่</w:t>
            </w:r>
            <w:r w:rsidR="00996AD1">
              <w:rPr>
                <w:color w:val="0000FF"/>
                <w:cs/>
              </w:rPr>
              <w:t>ผู้ให้บริการ</w:t>
            </w:r>
            <w:r w:rsidRPr="007402A8">
              <w:rPr>
                <w:color w:val="0000FF"/>
                <w:cs/>
              </w:rPr>
              <w:t>กำหนด</w:t>
            </w:r>
            <w:r w:rsidR="00AF43AA">
              <w:rPr>
                <w:rFonts w:hint="cs"/>
                <w:color w:val="0000FF"/>
                <w:cs/>
              </w:rPr>
              <w:t xml:space="preserve"> โดยต้องสอดคล้องกับ หน่วยระยะเวลาฝาก</w:t>
            </w:r>
            <w:r w:rsidR="00AF43AA">
              <w:rPr>
                <w:color w:val="0000FF"/>
                <w:cs/>
              </w:rPr>
              <w:br/>
            </w:r>
            <w:r w:rsidR="00AF43AA">
              <w:rPr>
                <w:rFonts w:hint="cs"/>
                <w:color w:val="0000FF"/>
                <w:cs/>
              </w:rPr>
              <w:t xml:space="preserve">เช่น ระยะเวลาการฝากขั้นสูง 6 เดือน ให้รายงาน </w:t>
            </w:r>
            <w:r w:rsidR="00AF43AA" w:rsidRPr="007402A8">
              <w:rPr>
                <w:color w:val="0000FF"/>
                <w:cs/>
              </w:rPr>
              <w:t>ระยะเวลาฝากที่กำหนด (</w:t>
            </w:r>
            <w:r w:rsidR="00AF43AA">
              <w:rPr>
                <w:color w:val="0000FF"/>
              </w:rPr>
              <w:t>Max</w:t>
            </w:r>
            <w:r w:rsidR="00AF43AA" w:rsidRPr="007402A8">
              <w:rPr>
                <w:color w:val="0000FF"/>
                <w:cs/>
              </w:rPr>
              <w:t>)</w:t>
            </w:r>
            <w:r w:rsidR="00AF43AA">
              <w:rPr>
                <w:color w:val="0000FF"/>
                <w:cs/>
              </w:rPr>
              <w:t xml:space="preserve"> </w:t>
            </w:r>
            <w:r w:rsidR="00AF43AA">
              <w:rPr>
                <w:rFonts w:hint="cs"/>
                <w:color w:val="0000FF"/>
                <w:cs/>
              </w:rPr>
              <w:t xml:space="preserve">เป็นค่า “6” และรายงาน </w:t>
            </w:r>
            <w:r w:rsidR="00AF43AA" w:rsidRPr="007402A8">
              <w:rPr>
                <w:color w:val="0000FF"/>
                <w:cs/>
              </w:rPr>
              <w:t>หน่วยระยะเวลาฝาก</w:t>
            </w:r>
            <w:r w:rsidR="00AF43AA">
              <w:rPr>
                <w:rFonts w:hint="cs"/>
                <w:color w:val="0000FF"/>
                <w:cs/>
              </w:rPr>
              <w:t xml:space="preserve"> เป็นค่า “</w:t>
            </w:r>
            <w:r w:rsidR="00AF43AA">
              <w:rPr>
                <w:color w:val="0000FF"/>
              </w:rPr>
              <w:t>M</w:t>
            </w:r>
            <w:r w:rsidR="00AF43AA">
              <w:rPr>
                <w:color w:val="0000FF"/>
                <w:cs/>
              </w:rPr>
              <w:t xml:space="preserve">: </w:t>
            </w:r>
            <w:r w:rsidR="00AF43AA">
              <w:rPr>
                <w:rFonts w:hint="cs"/>
                <w:color w:val="0000FF"/>
                <w:cs/>
              </w:rPr>
              <w:t>เดือน”</w:t>
            </w:r>
          </w:p>
          <w:p w14:paraId="51302251" w14:textId="4F915D19" w:rsidR="00AF43AA"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t>หาก</w:t>
            </w:r>
            <w:r w:rsidR="00AF43AA" w:rsidRPr="006155FF">
              <w:rPr>
                <w:color w:val="0000FF"/>
                <w:cs/>
              </w:rPr>
              <w:t>อัตราดอกเบี้ยขึ้นกับระยะเวลาฝาก</w:t>
            </w:r>
            <w:r w:rsidR="00AF43AA">
              <w:rPr>
                <w:rFonts w:hint="cs"/>
                <w:color w:val="0000FF"/>
                <w:cs/>
              </w:rPr>
              <w:t>ที่ไม่</w:t>
            </w:r>
            <w:r w:rsidR="00AF43AA" w:rsidRPr="006155FF">
              <w:rPr>
                <w:color w:val="0000FF"/>
                <w:cs/>
              </w:rPr>
              <w:t xml:space="preserve">กำหนดเป็นช่วง </w:t>
            </w:r>
            <w:r w:rsidR="00AF43AA">
              <w:rPr>
                <w:rFonts w:hint="cs"/>
                <w:color w:val="0000FF"/>
                <w:cs/>
              </w:rPr>
              <w:t xml:space="preserve">ให้รายงาน </w:t>
            </w:r>
            <w:r w:rsidR="00AF43AA" w:rsidRPr="007402A8">
              <w:rPr>
                <w:color w:val="0000FF"/>
                <w:cs/>
              </w:rPr>
              <w:t>ระยะเวลาฝากที่กำหนด (</w:t>
            </w:r>
            <w:r w:rsidR="00AF43AA" w:rsidRPr="007402A8">
              <w:rPr>
                <w:color w:val="0000FF"/>
              </w:rPr>
              <w:t>Min</w:t>
            </w:r>
            <w:r w:rsidR="00AF43AA" w:rsidRPr="007402A8">
              <w:rPr>
                <w:color w:val="0000FF"/>
                <w:cs/>
              </w:rPr>
              <w:t>)</w:t>
            </w:r>
            <w:r w:rsidR="00AF43AA">
              <w:rPr>
                <w:rFonts w:hint="cs"/>
                <w:color w:val="0000FF"/>
                <w:cs/>
              </w:rPr>
              <w:t xml:space="preserve"> และ </w:t>
            </w:r>
            <w:r w:rsidR="00AF43AA" w:rsidRPr="007402A8">
              <w:rPr>
                <w:color w:val="0000FF"/>
                <w:cs/>
              </w:rPr>
              <w:t>ระยะเวลาฝากที่กำหนด (</w:t>
            </w:r>
            <w:r w:rsidR="00AF43AA" w:rsidRPr="007402A8">
              <w:rPr>
                <w:color w:val="0000FF"/>
              </w:rPr>
              <w:t>Max</w:t>
            </w:r>
            <w:r w:rsidR="00AF43AA" w:rsidRPr="007402A8">
              <w:rPr>
                <w:color w:val="0000FF"/>
                <w:cs/>
              </w:rPr>
              <w:t>)</w:t>
            </w:r>
            <w:r w:rsidR="00AF43AA">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9613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665B29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3591B0" w14:textId="51FE074F"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EA14DF9" w14:textId="1679D7CC"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 xml:space="preserve">มีค่ามากกว่าหรือเท่ากับ </w:t>
            </w:r>
            <w:r w:rsidRPr="007402A8">
              <w:rPr>
                <w:color w:val="0000FF"/>
                <w:cs/>
              </w:rPr>
              <w:t>ระยะเวลาฝากที่กำหนด (</w:t>
            </w:r>
            <w:r w:rsidRPr="007402A8">
              <w:rPr>
                <w:color w:val="0000FF"/>
              </w:rPr>
              <w:t>Min</w:t>
            </w:r>
            <w:r w:rsidRPr="007402A8">
              <w:rPr>
                <w:color w:val="0000FF"/>
                <w:cs/>
              </w:rPr>
              <w:t xml:space="preserve">) ในกรณีที่ </w:t>
            </w:r>
            <w:r w:rsidRPr="007402A8">
              <w:rPr>
                <w:rFonts w:eastAsiaTheme="minorHAnsi"/>
                <w:color w:val="0000FF"/>
                <w:cs/>
              </w:rPr>
              <w:t xml:space="preserve">ประเภทบัญชี </w:t>
            </w:r>
            <w:r w:rsidRPr="007402A8">
              <w:rPr>
                <w:color w:val="0000FF"/>
                <w:cs/>
              </w:rPr>
              <w:t>มีค่านอกเหนือจากข้อ 1</w:t>
            </w:r>
          </w:p>
        </w:tc>
      </w:tr>
      <w:tr w:rsidR="002953C6" w:rsidRPr="007402A8" w14:paraId="38C8B743" w14:textId="77777777" w:rsidTr="00513707">
        <w:tc>
          <w:tcPr>
            <w:tcW w:w="2241" w:type="dxa"/>
            <w:tcBorders>
              <w:top w:val="dotted" w:sz="4" w:space="0" w:color="auto"/>
              <w:bottom w:val="dotted" w:sz="4" w:space="0" w:color="auto"/>
              <w:right w:val="dotted" w:sz="4" w:space="0" w:color="auto"/>
            </w:tcBorders>
            <w:shd w:val="clear" w:color="auto" w:fill="auto"/>
          </w:tcPr>
          <w:p w14:paraId="577F468F" w14:textId="1BC0CD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หน่วยระยะเวลาฝาก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C2BABC" w14:textId="51BA82D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หน่วยระยะเวลาการฝากที่ลูกค้าจะได้ดอกเบี้ยตามเงื่อนไขที่</w:t>
            </w:r>
            <w:r w:rsidR="00996AD1">
              <w:rPr>
                <w:color w:val="0000FF"/>
                <w:cs/>
              </w:rPr>
              <w:t>ผู้ให้บริการ</w:t>
            </w:r>
            <w:r w:rsidRPr="007402A8">
              <w:rPr>
                <w:color w:val="0000FF"/>
                <w:cs/>
              </w:rPr>
              <w:t>กำหนด</w:t>
            </w:r>
          </w:p>
        </w:tc>
        <w:tc>
          <w:tcPr>
            <w:tcW w:w="5976" w:type="dxa"/>
            <w:tcBorders>
              <w:top w:val="dotted" w:sz="4" w:space="0" w:color="auto"/>
              <w:left w:val="dotted" w:sz="4" w:space="0" w:color="auto"/>
              <w:bottom w:val="dotted" w:sz="4" w:space="0" w:color="auto"/>
            </w:tcBorders>
            <w:shd w:val="clear" w:color="auto" w:fill="auto"/>
          </w:tcPr>
          <w:p w14:paraId="48DDF4B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021C8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8DF1E6" w14:textId="284B0E6C" w:rsidR="002953C6" w:rsidRPr="007402A8"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1828F84" w14:textId="30C25D05" w:rsidR="002953C6" w:rsidRPr="00FE78EB"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ไม่เป็นค่าว่าง</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w:t>
            </w:r>
            <w:r w:rsidR="00F634E1" w:rsidRPr="007402A8">
              <w:rPr>
                <w:color w:val="0000FF"/>
                <w:cs/>
              </w:rPr>
              <w:t>มีค่านอกเหนือจากข้อ 1</w:t>
            </w:r>
          </w:p>
        </w:tc>
      </w:tr>
      <w:tr w:rsidR="002953C6" w:rsidRPr="007402A8" w14:paraId="17A57E14" w14:textId="77777777" w:rsidTr="00513707">
        <w:tc>
          <w:tcPr>
            <w:tcW w:w="2241" w:type="dxa"/>
            <w:tcBorders>
              <w:top w:val="dotted" w:sz="4" w:space="0" w:color="auto"/>
              <w:bottom w:val="dotted" w:sz="4" w:space="0" w:color="auto"/>
              <w:right w:val="dotted" w:sz="4" w:space="0" w:color="auto"/>
            </w:tcBorders>
            <w:shd w:val="clear" w:color="auto" w:fill="auto"/>
          </w:tcPr>
          <w:p w14:paraId="50454322" w14:textId="758FB2C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งวดการฝากที่กำหนด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0B943" w14:textId="77777777" w:rsidR="002953C6"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เงื่อนไขงวดในการฝากเงินของแต่ละผลิตภัณฑ์</w:t>
            </w:r>
            <w:r w:rsidR="0054414F">
              <w:rPr>
                <w:color w:val="0000FF"/>
                <w:cs/>
              </w:rPr>
              <w:t xml:space="preserve"> </w:t>
            </w:r>
            <w:r w:rsidR="0054414F">
              <w:rPr>
                <w:rFonts w:hint="cs"/>
                <w:color w:val="0000FF"/>
                <w:cs/>
              </w:rPr>
              <w:t>มีค่าดังนี้</w:t>
            </w:r>
          </w:p>
          <w:p w14:paraId="4F79DCD2" w14:textId="642D9D2E" w:rsidR="0054414F"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rPr>
            </w:pPr>
            <w:r>
              <w:rPr>
                <w:rFonts w:hint="cs"/>
                <w:color w:val="0000FF"/>
                <w:cs/>
              </w:rPr>
              <w:t>ต้องฝากทุกเดือน</w:t>
            </w:r>
          </w:p>
          <w:p w14:paraId="0C2D5EA0" w14:textId="5BFE070F" w:rsidR="0054414F" w:rsidRPr="007402A8"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cs/>
              </w:rPr>
            </w:pPr>
            <w:r>
              <w:rPr>
                <w:rFonts w:hint="cs"/>
                <w:color w:val="0000FF"/>
                <w:cs/>
              </w:rPr>
              <w:t>ไม่ต้องฝากทุกเดือน</w:t>
            </w:r>
          </w:p>
        </w:tc>
        <w:tc>
          <w:tcPr>
            <w:tcW w:w="5976" w:type="dxa"/>
            <w:tcBorders>
              <w:top w:val="dotted" w:sz="4" w:space="0" w:color="auto"/>
              <w:left w:val="dotted" w:sz="4" w:space="0" w:color="auto"/>
              <w:bottom w:val="dotted" w:sz="4" w:space="0" w:color="auto"/>
            </w:tcBorders>
            <w:shd w:val="clear" w:color="auto" w:fill="auto"/>
          </w:tcPr>
          <w:p w14:paraId="20C1193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F22E8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636C07" w14:textId="51A266FA"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09DE45C0" w14:textId="59C510EC"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color w:val="0000FF"/>
                <w:cs/>
              </w:rPr>
              <w:t>ต้อง</w:t>
            </w:r>
            <w:r w:rsidR="0034716C">
              <w:rPr>
                <w:rFonts w:hint="cs"/>
                <w:color w:val="0000FF"/>
                <w:cs/>
              </w:rPr>
              <w:t xml:space="preserve">มีค่าเป็น </w:t>
            </w:r>
            <w:r w:rsidR="0034716C" w:rsidRPr="007402A8">
              <w:rPr>
                <w:color w:val="0000FF"/>
                <w:cs/>
              </w:rPr>
              <w:t>“</w:t>
            </w:r>
            <w:r w:rsidR="0034716C" w:rsidRPr="007402A8">
              <w:rPr>
                <w:rFonts w:hint="cs"/>
                <w:color w:val="0000FF"/>
                <w:cs/>
              </w:rPr>
              <w:t>ต้องฝากทุกเดือน</w:t>
            </w:r>
            <w:r w:rsidR="0034716C" w:rsidRPr="007402A8">
              <w:rPr>
                <w:color w:val="0000FF"/>
                <w:cs/>
              </w:rPr>
              <w:t>” หรือ “</w:t>
            </w:r>
            <w:r w:rsidR="0034716C" w:rsidRPr="007402A8">
              <w:rPr>
                <w:rFonts w:hint="cs"/>
                <w:color w:val="0000FF"/>
                <w:cs/>
              </w:rPr>
              <w:t>ไม่ต้องฝากทุกเดือน</w:t>
            </w:r>
            <w:r w:rsidR="0034716C" w:rsidRPr="007402A8">
              <w:rPr>
                <w:color w:val="0000FF"/>
                <w:cs/>
              </w:rPr>
              <w:t>”</w:t>
            </w:r>
            <w:r w:rsidR="0034716C">
              <w:rPr>
                <w:rFonts w:hint="cs"/>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w:t>
            </w:r>
            <w:r w:rsidRPr="007402A8">
              <w:rPr>
                <w:rFonts w:hint="cs"/>
                <w:color w:val="0000FF"/>
                <w:cs/>
              </w:rPr>
              <w:t>เป็น “เงินฝากประจำ”</w:t>
            </w:r>
          </w:p>
          <w:p w14:paraId="4393C97C" w14:textId="44000802" w:rsidR="002953C6" w:rsidRPr="00FE78EB"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“ไม่ต้องฝากทุกเดือน” </w:t>
            </w:r>
            <w:r w:rsidRPr="007402A8">
              <w:rPr>
                <w:color w:val="0000FF"/>
                <w:cs/>
              </w:rPr>
              <w:t xml:space="preserve">ในกรณีที่ </w:t>
            </w:r>
            <w:r w:rsidRPr="00C165F6">
              <w:rPr>
                <w:color w:val="0000FF"/>
                <w:cs/>
              </w:rPr>
              <w:t>ประเภทบัญชี</w:t>
            </w:r>
            <w:r w:rsidRPr="007402A8">
              <w:rPr>
                <w:color w:val="0000FF"/>
                <w:cs/>
              </w:rPr>
              <w:t xml:space="preserve"> มีค่านอกเหนือจากข้อ 1</w:t>
            </w:r>
            <w:r w:rsidRPr="007402A8">
              <w:rPr>
                <w:rFonts w:hint="cs"/>
                <w:color w:val="0000FF"/>
                <w:cs/>
              </w:rPr>
              <w:t xml:space="preserve"> และ 2</w:t>
            </w:r>
          </w:p>
        </w:tc>
      </w:tr>
      <w:tr w:rsidR="002953C6" w:rsidRPr="007402A8" w14:paraId="74600375" w14:textId="77777777" w:rsidTr="00513707">
        <w:tc>
          <w:tcPr>
            <w:tcW w:w="2241" w:type="dxa"/>
            <w:tcBorders>
              <w:top w:val="dotted" w:sz="4" w:space="0" w:color="auto"/>
              <w:bottom w:val="dotted" w:sz="4" w:space="0" w:color="auto"/>
              <w:right w:val="dotted" w:sz="4" w:space="0" w:color="auto"/>
            </w:tcBorders>
            <w:shd w:val="clear" w:color="auto" w:fill="auto"/>
          </w:tcPr>
          <w:p w14:paraId="3B5AAA35" w14:textId="61303B0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จำนวนเงินเปิดบัญชีขั้นต่ำ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A7ADC" w14:textId="664A7EE1" w:rsidR="009847DC" w:rsidRPr="007402A8"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จำนวนเงินขั้นต่ำที่ลูกค้าต้องฝากเพื่อเปิดบัญชีใหม่</w:t>
            </w:r>
          </w:p>
          <w:p w14:paraId="20407D83" w14:textId="2E9B9A16" w:rsidR="002953C6" w:rsidRPr="007402A8" w:rsidRDefault="002953C6" w:rsidP="00DA290F">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F05E352"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1BBE4A" w14:textId="7DDE6177" w:rsidR="002953C6" w:rsidRPr="007402A8" w:rsidRDefault="002953C6" w:rsidP="002953C6">
            <w:pPr>
              <w:pStyle w:val="Header"/>
              <w:tabs>
                <w:tab w:val="left" w:pos="1260"/>
                <w:tab w:val="left" w:pos="1530"/>
                <w:tab w:val="left" w:pos="1890"/>
              </w:tabs>
              <w:spacing w:line="360" w:lineRule="auto"/>
              <w:rPr>
                <w:color w:val="0000FF"/>
                <w:cs/>
              </w:rPr>
            </w:pPr>
            <w:r w:rsidRPr="007402A8">
              <w:rPr>
                <w:rFonts w:hint="cs"/>
                <w:color w:val="0000FF"/>
                <w:cs/>
              </w:rPr>
              <w:t>มีค่ามากกว่าหรือเท่ากับ</w:t>
            </w:r>
            <w:r w:rsidR="00BF7EE2">
              <w:rPr>
                <w:rFonts w:hint="cs"/>
                <w:color w:val="0000FF"/>
                <w:cs/>
              </w:rPr>
              <w:t xml:space="preserve"> 0</w:t>
            </w:r>
          </w:p>
        </w:tc>
      </w:tr>
      <w:tr w:rsidR="0036023F" w:rsidRPr="007402A8" w14:paraId="13A6973D" w14:textId="77777777" w:rsidTr="00513707">
        <w:tc>
          <w:tcPr>
            <w:tcW w:w="2241" w:type="dxa"/>
            <w:tcBorders>
              <w:top w:val="dotted" w:sz="4" w:space="0" w:color="auto"/>
              <w:bottom w:val="dotted" w:sz="4" w:space="0" w:color="auto"/>
              <w:right w:val="dotted" w:sz="4" w:space="0" w:color="auto"/>
            </w:tcBorders>
            <w:shd w:val="clear" w:color="auto" w:fill="auto"/>
          </w:tcPr>
          <w:p w14:paraId="662FF851" w14:textId="17BB9398" w:rsidR="0036023F" w:rsidRPr="007402A8" w:rsidRDefault="0036023F" w:rsidP="00996CE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w:t>
            </w:r>
            <w:r w:rsidR="00996CE1">
              <w:rPr>
                <w:color w:val="0000FF"/>
                <w:cs/>
              </w:rPr>
              <w:t>จำนวนเงินฝากสูงสุด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5634CF" w14:textId="01C7EB1E" w:rsidR="0036023F" w:rsidRPr="007402A8" w:rsidRDefault="0054414F" w:rsidP="0054414F">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การกำหนดจำนวนเงินฝากสูงสุด</w:t>
            </w:r>
          </w:p>
        </w:tc>
        <w:tc>
          <w:tcPr>
            <w:tcW w:w="5976" w:type="dxa"/>
            <w:tcBorders>
              <w:top w:val="dotted" w:sz="4" w:space="0" w:color="auto"/>
              <w:left w:val="dotted" w:sz="4" w:space="0" w:color="auto"/>
              <w:bottom w:val="dotted" w:sz="4" w:space="0" w:color="auto"/>
            </w:tcBorders>
            <w:shd w:val="clear" w:color="auto" w:fill="auto"/>
          </w:tcPr>
          <w:p w14:paraId="5B34CCED" w14:textId="4B2FDB40" w:rsidR="0036023F" w:rsidRPr="00B753EC" w:rsidRDefault="0036023F" w:rsidP="00B753EC">
            <w:pPr>
              <w:pStyle w:val="Header"/>
              <w:tabs>
                <w:tab w:val="clear" w:pos="4153"/>
                <w:tab w:val="clear" w:pos="8306"/>
                <w:tab w:val="left" w:pos="1260"/>
                <w:tab w:val="left" w:pos="1530"/>
                <w:tab w:val="left" w:pos="1890"/>
              </w:tabs>
              <w:spacing w:before="120" w:line="360" w:lineRule="auto"/>
              <w:rPr>
                <w:color w:val="0000FF"/>
              </w:rPr>
            </w:pPr>
          </w:p>
        </w:tc>
      </w:tr>
      <w:tr w:rsidR="002953C6" w:rsidRPr="007402A8" w14:paraId="5F73F6EA" w14:textId="77777777" w:rsidTr="00513707">
        <w:tc>
          <w:tcPr>
            <w:tcW w:w="2241" w:type="dxa"/>
            <w:tcBorders>
              <w:top w:val="dotted" w:sz="4" w:space="0" w:color="auto"/>
              <w:bottom w:val="dotted" w:sz="4" w:space="0" w:color="auto"/>
              <w:right w:val="dotted" w:sz="4" w:space="0" w:color="auto"/>
            </w:tcBorders>
            <w:shd w:val="clear" w:color="auto" w:fill="auto"/>
          </w:tcPr>
          <w:p w14:paraId="31602F9D" w14:textId="1219FD0C"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จำนวนเงินฝากสูงสุด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7358DB" w14:textId="35F49C3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จำนวนเงินสูงสุดที่ลูกค้าสามารถฝากได้</w:t>
            </w:r>
            <w:r w:rsidRPr="007402A8">
              <w:rPr>
                <w:rFonts w:hint="cs"/>
                <w:color w:val="0000FF"/>
                <w:cs/>
              </w:rPr>
              <w:t xml:space="preserve"> </w:t>
            </w:r>
            <w:r w:rsidRPr="007402A8">
              <w:rPr>
                <w:color w:val="0000FF"/>
                <w:cs/>
              </w:rPr>
              <w:t xml:space="preserve">สามารถรายงานได้ </w:t>
            </w:r>
            <w:r w:rsidR="004775FB">
              <w:rPr>
                <w:color w:val="0000FF"/>
              </w:rPr>
              <w:t>2</w:t>
            </w:r>
            <w:r w:rsidRPr="007402A8">
              <w:rPr>
                <w:color w:val="0000FF"/>
                <w:cs/>
              </w:rPr>
              <w:t xml:space="preserve"> </w:t>
            </w:r>
            <w:r w:rsidRPr="007402A8">
              <w:rPr>
                <w:rFonts w:hint="cs"/>
                <w:color w:val="0000FF"/>
                <w:cs/>
              </w:rPr>
              <w:t>กรณี ดังนี้</w:t>
            </w:r>
          </w:p>
          <w:p w14:paraId="4324B42F" w14:textId="77777777" w:rsidR="002953C6" w:rsidRPr="007402A8"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กรณีเป็นผลิตภัณฑ์ที่ไม่ต้องฝากทุกเดือน</w:t>
            </w:r>
          </w:p>
          <w:p w14:paraId="2ECA41A6" w14:textId="76FFAB62" w:rsidR="002953C6" w:rsidRPr="007402A8" w:rsidRDefault="002953C6" w:rsidP="00C13662">
            <w:pPr>
              <w:pStyle w:val="Header"/>
              <w:numPr>
                <w:ilvl w:val="1"/>
                <w:numId w:val="23"/>
              </w:numPr>
              <w:tabs>
                <w:tab w:val="clear" w:pos="4153"/>
                <w:tab w:val="clear" w:pos="8306"/>
                <w:tab w:val="left" w:pos="1260"/>
                <w:tab w:val="left" w:pos="1530"/>
                <w:tab w:val="left" w:pos="1890"/>
              </w:tabs>
              <w:spacing w:line="360" w:lineRule="auto"/>
              <w:ind w:left="508" w:hanging="180"/>
              <w:rPr>
                <w:color w:val="0000FF"/>
              </w:rPr>
            </w:pPr>
            <w:r w:rsidRPr="007402A8">
              <w:rPr>
                <w:rFonts w:hint="cs"/>
                <w:color w:val="0000FF"/>
                <w:cs/>
              </w:rPr>
              <w:t>ให้รายงานจำนวนเงินที่สามารถฝากได้สูงสุดของผลิตภัณฑ์</w:t>
            </w:r>
          </w:p>
          <w:p w14:paraId="520F681C" w14:textId="0D76D603" w:rsidR="002953C6" w:rsidRPr="004723B0"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กรณีเป็นผลิตภัณฑ์ที่ต้องฝากทุกเดือน</w:t>
            </w:r>
            <w:r w:rsidRPr="007402A8">
              <w:rPr>
                <w:color w:val="0000FF"/>
                <w:cs/>
              </w:rPr>
              <w:br/>
            </w:r>
            <w:r w:rsidRPr="007402A8">
              <w:rPr>
                <w:rFonts w:hint="cs"/>
                <w:color w:val="0000FF"/>
                <w:cs/>
              </w:rPr>
              <w:t>ให้รายงานจำนวนเงินที่สามารถฝากได้สูงสุดของแต่ละเดือน</w:t>
            </w:r>
          </w:p>
        </w:tc>
        <w:tc>
          <w:tcPr>
            <w:tcW w:w="5976" w:type="dxa"/>
            <w:tcBorders>
              <w:top w:val="dotted" w:sz="4" w:space="0" w:color="auto"/>
              <w:left w:val="dotted" w:sz="4" w:space="0" w:color="auto"/>
              <w:bottom w:val="dotted" w:sz="4" w:space="0" w:color="auto"/>
            </w:tcBorders>
            <w:shd w:val="clear" w:color="auto" w:fill="auto"/>
          </w:tcPr>
          <w:p w14:paraId="18F4FD8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ADE11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45C51" w14:textId="6BD86978" w:rsidR="002953C6" w:rsidRDefault="002953C6" w:rsidP="00C13662">
            <w:pPr>
              <w:pStyle w:val="Header"/>
              <w:numPr>
                <w:ilvl w:val="0"/>
                <w:numId w:val="24"/>
              </w:numPr>
              <w:tabs>
                <w:tab w:val="left" w:pos="1260"/>
                <w:tab w:val="left" w:pos="1530"/>
                <w:tab w:val="left" w:pos="1890"/>
              </w:tabs>
              <w:spacing w:line="360" w:lineRule="auto"/>
              <w:ind w:left="313" w:hanging="223"/>
              <w:rPr>
                <w:color w:val="0000FF"/>
              </w:rPr>
            </w:pPr>
            <w:r w:rsidRPr="007402A8">
              <w:rPr>
                <w:rFonts w:hint="cs"/>
                <w:color w:val="0000FF"/>
                <w:cs/>
              </w:rPr>
              <w:t>ต้องมีค่า</w:t>
            </w:r>
            <w:r w:rsidR="009847DC">
              <w:rPr>
                <w:rFonts w:hint="cs"/>
                <w:color w:val="0000FF"/>
                <w:cs/>
              </w:rPr>
              <w:t xml:space="preserve">มากกว่า 0 และ </w:t>
            </w:r>
            <w:r w:rsidRPr="007402A8">
              <w:rPr>
                <w:rFonts w:hint="cs"/>
                <w:color w:val="0000FF"/>
                <w:cs/>
              </w:rPr>
              <w:t>มากกว่าหรือเท่ากับ</w:t>
            </w:r>
            <w:r w:rsidRPr="007402A8">
              <w:rPr>
                <w:color w:val="0000FF"/>
                <w:cs/>
              </w:rPr>
              <w:t xml:space="preserve"> </w:t>
            </w:r>
            <w:r w:rsidR="007D6130" w:rsidRPr="007402A8">
              <w:rPr>
                <w:color w:val="0000FF"/>
                <w:cs/>
              </w:rPr>
              <w:t xml:space="preserve">จำนวนเงินเปิดบัญชีขั้นต่ำ </w:t>
            </w:r>
            <w:r w:rsidR="00EA6F1B">
              <w:rPr>
                <w:rFonts w:hint="cs"/>
                <w:color w:val="0000FF"/>
                <w:cs/>
              </w:rPr>
              <w:t xml:space="preserve">(หน่วย </w:t>
            </w:r>
            <w:r w:rsidR="00EA6F1B">
              <w:rPr>
                <w:color w:val="0000FF"/>
                <w:cs/>
              </w:rPr>
              <w:t xml:space="preserve">: </w:t>
            </w:r>
            <w:r w:rsidR="00EA6F1B">
              <w:rPr>
                <w:rFonts w:hint="cs"/>
                <w:color w:val="0000FF"/>
                <w:cs/>
              </w:rPr>
              <w:t>บาท)</w:t>
            </w:r>
            <w:r w:rsidR="00EA6F1B" w:rsidRPr="00332DF8">
              <w:rPr>
                <w:color w:val="0000FF"/>
                <w:cs/>
              </w:rPr>
              <w:t xml:space="preserve"> </w:t>
            </w:r>
            <w:r w:rsidR="004723B0">
              <w:rPr>
                <w:rFonts w:hint="cs"/>
                <w:color w:val="0000FF"/>
                <w:cs/>
              </w:rPr>
              <w:t>ในกรณีที่ การกำหนด</w:t>
            </w:r>
            <w:r w:rsidR="004723B0" w:rsidRPr="00332DF8">
              <w:rPr>
                <w:color w:val="0000FF"/>
                <w:cs/>
              </w:rPr>
              <w:t xml:space="preserve">จำนวนเงินฝากสูงสุด </w:t>
            </w:r>
            <w:r w:rsidR="004723B0">
              <w:rPr>
                <w:rFonts w:hint="cs"/>
                <w:color w:val="0000FF"/>
                <w:cs/>
              </w:rPr>
              <w:t>มีค่าเป็น “กำหนด”</w:t>
            </w:r>
          </w:p>
          <w:p w14:paraId="3419DE5A" w14:textId="6853127C" w:rsidR="004723B0" w:rsidRPr="007402A8" w:rsidRDefault="004723B0" w:rsidP="00C13662">
            <w:pPr>
              <w:pStyle w:val="Header"/>
              <w:numPr>
                <w:ilvl w:val="0"/>
                <w:numId w:val="2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จำนวนเงินฝากสูงสุด</w:t>
            </w:r>
            <w:r w:rsidR="00EA6F1B">
              <w:rPr>
                <w:rFonts w:hint="cs"/>
                <w:color w:val="0000FF"/>
                <w:cs/>
              </w:rPr>
              <w:t xml:space="preserve"> </w:t>
            </w:r>
            <w:r>
              <w:rPr>
                <w:rFonts w:hint="cs"/>
                <w:color w:val="0000FF"/>
                <w:cs/>
              </w:rPr>
              <w:t>มีค่านอกเหนือจากข้อ 1</w:t>
            </w:r>
          </w:p>
        </w:tc>
      </w:tr>
      <w:tr w:rsidR="002953C6" w:rsidRPr="007402A8" w14:paraId="3E8F1118" w14:textId="77777777" w:rsidTr="00513707">
        <w:tc>
          <w:tcPr>
            <w:tcW w:w="2241" w:type="dxa"/>
            <w:tcBorders>
              <w:top w:val="dotted" w:sz="4" w:space="0" w:color="auto"/>
              <w:bottom w:val="dotted" w:sz="4" w:space="0" w:color="auto"/>
              <w:right w:val="dotted" w:sz="4" w:space="0" w:color="auto"/>
            </w:tcBorders>
            <w:shd w:val="clear" w:color="auto" w:fill="auto"/>
          </w:tcPr>
          <w:p w14:paraId="7527409C" w14:textId="08A8A3BA"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การซื้อ / ใช้ผลิตภัณฑ์อื่นควบคู่กับการเปิดบัญชี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6CE1A" w14:textId="77777777" w:rsidR="00E61F55" w:rsidRDefault="002953C6" w:rsidP="00E61F55">
            <w:pPr>
              <w:pStyle w:val="Header"/>
              <w:tabs>
                <w:tab w:val="left" w:pos="1260"/>
                <w:tab w:val="left" w:pos="1530"/>
                <w:tab w:val="left" w:pos="1890"/>
              </w:tabs>
              <w:spacing w:before="120" w:line="360" w:lineRule="auto"/>
              <w:rPr>
                <w:color w:val="0000FF"/>
              </w:rPr>
            </w:pPr>
            <w:r w:rsidRPr="007402A8">
              <w:rPr>
                <w:color w:val="0000FF"/>
                <w:cs/>
              </w:rPr>
              <w:t>ลูกค้าต้องซื้อหรือใช้บริการผลิตภัณฑ์อื่นก่อนหรือควบคู่</w:t>
            </w:r>
            <w:r w:rsidRPr="007402A8">
              <w:rPr>
                <w:rFonts w:hint="cs"/>
                <w:color w:val="0000FF"/>
                <w:cs/>
              </w:rPr>
              <w:t>หรือไม่</w:t>
            </w:r>
            <w:r w:rsidRPr="007402A8">
              <w:rPr>
                <w:color w:val="0000FF"/>
                <w:cs/>
              </w:rPr>
              <w:t xml:space="preserve"> เพื่อให้มีสิทธิในการเปิดบัญชีเงินฝากนี้</w:t>
            </w:r>
            <w:r w:rsidR="00E61F55">
              <w:rPr>
                <w:color w:val="0000FF"/>
                <w:cs/>
              </w:rPr>
              <w:t xml:space="preserve"> </w:t>
            </w:r>
            <w:r w:rsidR="00E61F55">
              <w:rPr>
                <w:rFonts w:hint="cs"/>
                <w:color w:val="0000FF"/>
                <w:cs/>
              </w:rPr>
              <w:t>มีค่าดังนี้</w:t>
            </w:r>
          </w:p>
          <w:p w14:paraId="055D8D6C" w14:textId="6B28A843" w:rsidR="00E61F55"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lastRenderedPageBreak/>
              <w:t>ต้อง</w:t>
            </w:r>
          </w:p>
          <w:p w14:paraId="7DE695A2" w14:textId="6A00361B" w:rsidR="002953C6" w:rsidRPr="007402A8"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t>ไม่ต้อง</w:t>
            </w:r>
          </w:p>
        </w:tc>
        <w:tc>
          <w:tcPr>
            <w:tcW w:w="5976" w:type="dxa"/>
            <w:tcBorders>
              <w:top w:val="dotted" w:sz="4" w:space="0" w:color="auto"/>
              <w:left w:val="dotted" w:sz="4" w:space="0" w:color="auto"/>
              <w:bottom w:val="dotted" w:sz="4" w:space="0" w:color="auto"/>
            </w:tcBorders>
            <w:shd w:val="clear" w:color="auto" w:fill="auto"/>
          </w:tcPr>
          <w:p w14:paraId="4B0A14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2075686" w14:textId="50401469" w:rsidR="007D6130" w:rsidRPr="007402A8" w:rsidRDefault="002953C6" w:rsidP="00FE78EB">
            <w:pPr>
              <w:pStyle w:val="Header"/>
              <w:tabs>
                <w:tab w:val="left" w:pos="1260"/>
                <w:tab w:val="left" w:pos="1530"/>
                <w:tab w:val="left" w:pos="1890"/>
              </w:tabs>
              <w:spacing w:line="360" w:lineRule="auto"/>
              <w:rPr>
                <w:color w:val="0000FF"/>
              </w:rPr>
            </w:pPr>
            <w:r w:rsidRPr="007402A8">
              <w:rPr>
                <w:color w:val="0000FF"/>
                <w:cs/>
              </w:rPr>
              <w:t xml:space="preserve">มีค่าเป็น </w:t>
            </w:r>
            <w:r w:rsidRPr="007402A8">
              <w:rPr>
                <w:rFonts w:hint="cs"/>
                <w:color w:val="0000FF"/>
                <w:cs/>
              </w:rPr>
              <w:t>“ต้อง”</w:t>
            </w:r>
            <w:r w:rsidRPr="007402A8">
              <w:rPr>
                <w:color w:val="0000FF"/>
                <w:cs/>
              </w:rPr>
              <w:t xml:space="preserve"> หรือ </w:t>
            </w:r>
            <w:r w:rsidRPr="007402A8">
              <w:rPr>
                <w:rFonts w:hint="cs"/>
                <w:color w:val="0000FF"/>
                <w:cs/>
              </w:rPr>
              <w:t>“ไม่ต้อง”</w:t>
            </w:r>
            <w:r w:rsidRPr="007402A8">
              <w:rPr>
                <w:color w:val="0000FF"/>
                <w:cs/>
              </w:rPr>
              <w:t xml:space="preserve"> เท่านั้น</w:t>
            </w:r>
          </w:p>
        </w:tc>
      </w:tr>
      <w:tr w:rsidR="002953C6" w:rsidRPr="007402A8" w14:paraId="6982A588" w14:textId="77777777" w:rsidTr="00513707">
        <w:tc>
          <w:tcPr>
            <w:tcW w:w="2241" w:type="dxa"/>
            <w:tcBorders>
              <w:top w:val="dotted" w:sz="4" w:space="0" w:color="auto"/>
              <w:bottom w:val="dotted" w:sz="4" w:space="0" w:color="auto"/>
              <w:right w:val="dotted" w:sz="4" w:space="0" w:color="auto"/>
            </w:tcBorders>
            <w:shd w:val="clear" w:color="auto" w:fill="auto"/>
          </w:tcPr>
          <w:p w14:paraId="1F4D413B" w14:textId="0D8E0154"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CC3060" w14:textId="08EEB274" w:rsidR="00E61F55" w:rsidRPr="007402A8" w:rsidRDefault="007D6130" w:rsidP="00E61F55">
            <w:pPr>
              <w:pStyle w:val="Header"/>
              <w:tabs>
                <w:tab w:val="left" w:pos="1260"/>
                <w:tab w:val="left" w:pos="1530"/>
                <w:tab w:val="left" w:pos="1890"/>
              </w:tabs>
              <w:spacing w:before="120" w:line="360" w:lineRule="auto"/>
              <w:rPr>
                <w:color w:val="0000FF"/>
                <w:cs/>
              </w:rPr>
            </w:pPr>
            <w:r w:rsidRPr="007402A8">
              <w:rPr>
                <w:color w:val="0000FF"/>
                <w:cs/>
              </w:rPr>
              <w:t>เงื่อนไขหรือชื่อผลิตภัณฑ์อื่นที่ลูกค้าต้องซื้อหรือใช้บริการ ก่อนหรือควบคู่ เพื่อให้มีสิทธิในการเปิดบัญชีเงินฝากนี้</w:t>
            </w:r>
          </w:p>
        </w:tc>
        <w:tc>
          <w:tcPr>
            <w:tcW w:w="5976" w:type="dxa"/>
            <w:tcBorders>
              <w:top w:val="dotted" w:sz="4" w:space="0" w:color="auto"/>
              <w:left w:val="dotted" w:sz="4" w:space="0" w:color="auto"/>
              <w:bottom w:val="dotted" w:sz="4" w:space="0" w:color="auto"/>
            </w:tcBorders>
            <w:shd w:val="clear" w:color="auto" w:fill="auto"/>
          </w:tcPr>
          <w:p w14:paraId="7B3435F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06C0E9"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237A72" w14:textId="200A382B" w:rsidR="002953C6" w:rsidRPr="007402A8"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34716C">
              <w:rPr>
                <w:rFonts w:hint="cs"/>
                <w:color w:val="0000FF"/>
                <w:cs/>
              </w:rPr>
              <w:t>ในกรณีที่</w:t>
            </w:r>
            <w:r w:rsidRPr="007402A8">
              <w:rPr>
                <w:rFonts w:hint="cs"/>
                <w:color w:val="0000FF"/>
                <w:cs/>
              </w:rPr>
              <w:t xml:space="preserve"> </w:t>
            </w:r>
            <w:r w:rsidR="007D6130" w:rsidRPr="007402A8">
              <w:rPr>
                <w:color w:val="0000FF"/>
                <w:cs/>
              </w:rPr>
              <w:t>การซื้อ</w:t>
            </w:r>
            <w:r w:rsidR="00D3264E">
              <w:rPr>
                <w:rFonts w:hint="cs"/>
                <w:color w:val="0000FF"/>
                <w:cs/>
              </w:rPr>
              <w:t xml:space="preserve"> </w:t>
            </w:r>
            <w:r w:rsidR="007D6130" w:rsidRPr="007402A8">
              <w:rPr>
                <w:color w:val="0000FF"/>
                <w:cs/>
              </w:rPr>
              <w:t>/</w:t>
            </w:r>
            <w:r w:rsidR="00D3264E">
              <w:rPr>
                <w:rFonts w:hint="cs"/>
                <w:color w:val="0000FF"/>
                <w:cs/>
              </w:rPr>
              <w:t xml:space="preserve"> </w:t>
            </w:r>
            <w:r w:rsidR="007D6130" w:rsidRPr="007402A8">
              <w:rPr>
                <w:color w:val="0000FF"/>
                <w:cs/>
              </w:rPr>
              <w:t>ใช้ผลิตภัณฑ์อื่นควบคู่กับการเปิดบัญชี</w:t>
            </w:r>
            <w:r w:rsidRPr="007402A8">
              <w:rPr>
                <w:rFonts w:hint="cs"/>
                <w:color w:val="0000FF"/>
                <w:cs/>
              </w:rPr>
              <w:t xml:space="preserve"> มีค่าเป็น “ไม่ต้อง”</w:t>
            </w:r>
          </w:p>
          <w:p w14:paraId="4168B8B4" w14:textId="081EA43D" w:rsidR="007D6130" w:rsidRPr="00FE78EB"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sidR="0034716C">
              <w:rPr>
                <w:rFonts w:hint="cs"/>
                <w:color w:val="0000FF"/>
                <w:cs/>
              </w:rPr>
              <w:t>ในกรณีที่</w:t>
            </w:r>
            <w:r w:rsidRPr="007402A8">
              <w:rPr>
                <w:rFonts w:hint="cs"/>
                <w:color w:val="0000FF"/>
                <w:cs/>
              </w:rPr>
              <w:t xml:space="preserve"> </w:t>
            </w:r>
            <w:r w:rsidRPr="007402A8">
              <w:rPr>
                <w:color w:val="0000FF"/>
                <w:cs/>
              </w:rPr>
              <w:t>การซื้อ</w:t>
            </w:r>
            <w:r w:rsidR="00D3264E">
              <w:rPr>
                <w:rFonts w:hint="cs"/>
                <w:color w:val="0000FF"/>
                <w:cs/>
              </w:rPr>
              <w:t xml:space="preserve"> </w:t>
            </w:r>
            <w:r w:rsidRPr="007402A8">
              <w:rPr>
                <w:color w:val="0000FF"/>
                <w:cs/>
              </w:rPr>
              <w:t>/</w:t>
            </w:r>
            <w:r w:rsidR="00D3264E">
              <w:rPr>
                <w:rFonts w:hint="cs"/>
                <w:color w:val="0000FF"/>
                <w:cs/>
              </w:rPr>
              <w:t xml:space="preserve"> </w:t>
            </w:r>
            <w:r w:rsidRPr="007402A8">
              <w:rPr>
                <w:color w:val="0000FF"/>
                <w:cs/>
              </w:rPr>
              <w:t xml:space="preserve">ใช้ผลิตภัณฑ์อื่นควบคู่กับการเปิดบัญชี </w:t>
            </w:r>
            <w:r w:rsidRPr="007402A8">
              <w:rPr>
                <w:rFonts w:hint="cs"/>
                <w:color w:val="0000FF"/>
                <w:cs/>
              </w:rPr>
              <w:t>มีค่าเป็น “ต้อง”</w:t>
            </w:r>
          </w:p>
        </w:tc>
      </w:tr>
      <w:tr w:rsidR="002953C6" w:rsidRPr="007402A8" w14:paraId="1C5DD7D5" w14:textId="77777777" w:rsidTr="00513707">
        <w:tc>
          <w:tcPr>
            <w:tcW w:w="2241" w:type="dxa"/>
            <w:tcBorders>
              <w:top w:val="dotted" w:sz="4" w:space="0" w:color="auto"/>
              <w:bottom w:val="dotted" w:sz="4" w:space="0" w:color="auto"/>
              <w:right w:val="dotted" w:sz="4" w:space="0" w:color="auto"/>
            </w:tcBorders>
            <w:shd w:val="clear" w:color="auto" w:fill="auto"/>
          </w:tcPr>
          <w:p w14:paraId="6C06E6D2" w14:textId="6089A4A8"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อายุผู้ฝาก (บุคคลธรรมดา)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1F1BC" w14:textId="1F3C784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ช่วงอายุของลูกค้าบุคคลธรรมดาที่กำหนดให้สามารถเปิดบัญชีสำหรับผลิตภัณฑ์นี้ได้</w:t>
            </w:r>
            <w:r w:rsidRPr="007402A8">
              <w:rPr>
                <w:color w:val="0000FF"/>
                <w:cs/>
              </w:rPr>
              <w:br/>
              <w:t xml:space="preserve">เช่น </w:t>
            </w:r>
            <w:r w:rsidRPr="007402A8">
              <w:rPr>
                <w:color w:val="0000FF"/>
              </w:rPr>
              <w:t xml:space="preserve">18 </w:t>
            </w:r>
            <w:r w:rsidRPr="007402A8">
              <w:rPr>
                <w:color w:val="0000FF"/>
                <w:cs/>
              </w:rPr>
              <w:t>ปีขึ้นไป</w:t>
            </w:r>
            <w:r w:rsidRPr="007402A8">
              <w:rPr>
                <w:color w:val="0000FF"/>
              </w:rPr>
              <w:t>, 16</w:t>
            </w:r>
            <w:r w:rsidRPr="007402A8">
              <w:rPr>
                <w:color w:val="0000FF"/>
                <w:cs/>
              </w:rPr>
              <w:t>-</w:t>
            </w:r>
            <w:r w:rsidRPr="007402A8">
              <w:rPr>
                <w:color w:val="0000FF"/>
              </w:rPr>
              <w:t xml:space="preserve">70 </w:t>
            </w:r>
            <w:r w:rsidRPr="007402A8">
              <w:rPr>
                <w:color w:val="0000FF"/>
                <w:cs/>
              </w:rPr>
              <w:t>ปี</w:t>
            </w:r>
            <w:r w:rsidRPr="007402A8">
              <w:rPr>
                <w:color w:val="0000FF"/>
              </w:rPr>
              <w:t xml:space="preserve">, </w:t>
            </w:r>
            <w:r w:rsidRPr="007402A8">
              <w:rPr>
                <w:color w:val="0000FF"/>
                <w:cs/>
              </w:rPr>
              <w:t>ไม่กำหนด</w:t>
            </w:r>
          </w:p>
        </w:tc>
        <w:tc>
          <w:tcPr>
            <w:tcW w:w="5976" w:type="dxa"/>
            <w:tcBorders>
              <w:top w:val="dotted" w:sz="4" w:space="0" w:color="auto"/>
              <w:left w:val="dotted" w:sz="4" w:space="0" w:color="auto"/>
              <w:bottom w:val="dotted" w:sz="4" w:space="0" w:color="auto"/>
            </w:tcBorders>
            <w:shd w:val="clear" w:color="auto" w:fill="auto"/>
          </w:tcPr>
          <w:p w14:paraId="1433A56C" w14:textId="46B25985"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1FE2AFE4" w14:textId="77777777" w:rsidTr="00513707">
        <w:tc>
          <w:tcPr>
            <w:tcW w:w="2241" w:type="dxa"/>
            <w:tcBorders>
              <w:top w:val="dotted" w:sz="4" w:space="0" w:color="auto"/>
              <w:bottom w:val="dotted" w:sz="4" w:space="0" w:color="auto"/>
              <w:right w:val="dotted" w:sz="4" w:space="0" w:color="auto"/>
            </w:tcBorders>
            <w:shd w:val="clear" w:color="auto" w:fill="auto"/>
          </w:tcPr>
          <w:p w14:paraId="576AA594" w14:textId="58872A0D"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EFC81" w14:textId="0AB84C5C"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เงื่อนไขในการเปิดบัญชีต่าง</w:t>
            </w:r>
            <w:r w:rsidRPr="007402A8">
              <w:rPr>
                <w:rFonts w:hint="cs"/>
                <w:color w:val="0000FF"/>
                <w:cs/>
              </w:rPr>
              <w:t xml:space="preserve"> </w:t>
            </w:r>
            <w:r w:rsidRPr="007402A8">
              <w:rPr>
                <w:color w:val="0000FF"/>
                <w:cs/>
              </w:rPr>
              <w:t>ๆ</w:t>
            </w:r>
          </w:p>
        </w:tc>
        <w:tc>
          <w:tcPr>
            <w:tcW w:w="5976" w:type="dxa"/>
            <w:tcBorders>
              <w:top w:val="dotted" w:sz="4" w:space="0" w:color="auto"/>
              <w:left w:val="dotted" w:sz="4" w:space="0" w:color="auto"/>
              <w:bottom w:val="dotted" w:sz="4" w:space="0" w:color="auto"/>
            </w:tcBorders>
            <w:shd w:val="clear" w:color="auto" w:fill="auto"/>
          </w:tcPr>
          <w:p w14:paraId="24099D42" w14:textId="2B34083D" w:rsidR="002953C6" w:rsidRPr="007402A8" w:rsidRDefault="002953C6" w:rsidP="00FE78EB">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BA84915" w14:textId="77777777" w:rsidTr="00513707">
        <w:tc>
          <w:tcPr>
            <w:tcW w:w="2241" w:type="dxa"/>
            <w:tcBorders>
              <w:top w:val="dotted" w:sz="4" w:space="0" w:color="auto"/>
              <w:bottom w:val="dotted" w:sz="4" w:space="0" w:color="auto"/>
              <w:right w:val="dotted" w:sz="4" w:space="0" w:color="auto"/>
            </w:tcBorders>
            <w:shd w:val="clear" w:color="auto" w:fill="auto"/>
          </w:tcPr>
          <w:p w14:paraId="54D5476A" w14:textId="0A0D6C23"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จำนวนเงินฝากขั้นต่ำต่อครั้ง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18720" w14:textId="7EC1EAEB" w:rsidR="002953C6" w:rsidRPr="007402A8" w:rsidRDefault="002953C6" w:rsidP="00E60AFA">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06FDAD8D" w14:textId="77777777" w:rsidR="00FE78EB" w:rsidRDefault="002953C6" w:rsidP="00FE78EB">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499364" w14:textId="4CF7B172" w:rsidR="002953C6" w:rsidRPr="007402A8" w:rsidRDefault="002953C6" w:rsidP="00FE78EB">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p>
        </w:tc>
      </w:tr>
      <w:tr w:rsidR="002953C6" w:rsidRPr="007402A8" w14:paraId="20D9DDB5" w14:textId="77777777" w:rsidTr="00513707">
        <w:tc>
          <w:tcPr>
            <w:tcW w:w="2241" w:type="dxa"/>
            <w:tcBorders>
              <w:top w:val="dotted" w:sz="4" w:space="0" w:color="auto"/>
              <w:bottom w:val="dotted" w:sz="4" w:space="0" w:color="auto"/>
              <w:right w:val="dotted" w:sz="4" w:space="0" w:color="auto"/>
            </w:tcBorders>
            <w:shd w:val="clear" w:color="auto" w:fill="auto"/>
          </w:tcPr>
          <w:p w14:paraId="46104F79" w14:textId="657106E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การฝากเพิ่มในบัญชีเดิม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5F4921" w14:textId="0DBE011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w:t>
            </w:r>
            <w:r w:rsidR="003B1AAC" w:rsidRPr="007402A8">
              <w:rPr>
                <w:color w:val="0000FF"/>
                <w:cs/>
              </w:rPr>
              <w:t>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r w:rsidR="00AD3151">
              <w:rPr>
                <w:color w:val="0000FF"/>
                <w:cs/>
              </w:rPr>
              <w:t xml:space="preserve"> </w:t>
            </w:r>
            <w:r w:rsidR="00AD3151">
              <w:rPr>
                <w:rFonts w:hint="cs"/>
                <w:color w:val="0000FF"/>
                <w:cs/>
              </w:rPr>
              <w:t>มีค่าดังนี้</w:t>
            </w:r>
          </w:p>
          <w:p w14:paraId="39FAE1DB" w14:textId="3339405B"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ได้ </w:t>
            </w:r>
            <w:r w:rsidRPr="007402A8">
              <w:rPr>
                <w:color w:val="0000FF"/>
                <w:cs/>
              </w:rPr>
              <w:t>หมายถึง สามารถฝากเงินเพิ่มในบัญชีเดิม โดยรวมถึงการฝากเพิ่มในบัญชีใบรับเงินฝาก ที่ลูกค้าจะได้รับใบรับเงินฝากฉบับใหม่ ไม่ได้ฝากเพิ่มในใบเดิม (ลูกค้าไม่ต้องทำกระบวนการเปิดบัญชีใหม่)</w:t>
            </w:r>
          </w:p>
          <w:p w14:paraId="7AC5B7EF" w14:textId="3666BE06"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cs/>
              </w:rPr>
            </w:pPr>
            <w:r w:rsidRPr="007402A8">
              <w:rPr>
                <w:color w:val="0000FF"/>
                <w:cs/>
              </w:rPr>
              <w:t>ไม่ได้ หมายถึง ไม่สามารถฝากเงินเพิ่มในบัญชีเดิม</w:t>
            </w:r>
          </w:p>
        </w:tc>
        <w:tc>
          <w:tcPr>
            <w:tcW w:w="5976" w:type="dxa"/>
            <w:tcBorders>
              <w:top w:val="dotted" w:sz="4" w:space="0" w:color="auto"/>
              <w:left w:val="dotted" w:sz="4" w:space="0" w:color="auto"/>
              <w:bottom w:val="dotted" w:sz="4" w:space="0" w:color="auto"/>
            </w:tcBorders>
            <w:shd w:val="clear" w:color="auto" w:fill="auto"/>
          </w:tcPr>
          <w:p w14:paraId="1F835185"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7EF10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5F9AAA" w14:textId="0953C38A"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5A39D319" w14:textId="7C823965"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D3264E">
              <w:rPr>
                <w:rFonts w:hint="cs"/>
                <w:color w:val="0000FF"/>
                <w:cs/>
              </w:rPr>
              <w:t xml:space="preserve">เป็นค่า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p w14:paraId="0E2E4A02" w14:textId="7FCB7664" w:rsidR="002953C6" w:rsidRPr="007402A8" w:rsidRDefault="002953C6" w:rsidP="00FE78EB">
            <w:pPr>
              <w:pStyle w:val="Header"/>
              <w:tabs>
                <w:tab w:val="left" w:pos="1260"/>
                <w:tab w:val="left" w:pos="1530"/>
                <w:tab w:val="left" w:pos="1890"/>
              </w:tabs>
              <w:spacing w:line="360" w:lineRule="auto"/>
              <w:ind w:left="313"/>
              <w:rPr>
                <w:color w:val="0000FF"/>
              </w:rPr>
            </w:pPr>
          </w:p>
        </w:tc>
      </w:tr>
      <w:tr w:rsidR="002953C6" w:rsidRPr="007402A8" w14:paraId="2C0E7FD7" w14:textId="77777777" w:rsidTr="00513707">
        <w:tc>
          <w:tcPr>
            <w:tcW w:w="2241" w:type="dxa"/>
            <w:tcBorders>
              <w:top w:val="dotted" w:sz="4" w:space="0" w:color="auto"/>
              <w:bottom w:val="dotted" w:sz="4" w:space="0" w:color="auto"/>
              <w:right w:val="dotted" w:sz="4" w:space="0" w:color="auto"/>
            </w:tcBorders>
            <w:shd w:val="clear" w:color="auto" w:fill="auto"/>
          </w:tcPr>
          <w:p w14:paraId="2322C35F" w14:textId="16F3440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การถอนบางส่วนของแต่ละรายการก่อนครบกำหนด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17010D" w14:textId="5534307F"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เงื่อนไขของผลิตภัณฑ์ในการถอนเงินต้นบางส่วน ในช่วงก่อนครบกำหนดระยะเวลาการฝากของแต่ละรายการ</w:t>
            </w:r>
            <w:r w:rsidR="00AD3151">
              <w:rPr>
                <w:rFonts w:hint="cs"/>
                <w:color w:val="0000FF"/>
                <w:cs/>
              </w:rPr>
              <w:t xml:space="preserve"> มีค่าดังนี้</w:t>
            </w:r>
          </w:p>
          <w:p w14:paraId="4350419F" w14:textId="77777777"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ได้ หมายถึง ลูกค้าสามารถถอนเงินต้นบางส่วนออกจากแต่ละรายการฝาก โดยไม่ต้องถอนทั้งจำนวน ไม่ต้องปิดบัญชี และเงินส่วนที่เหลือในบัญชีได้ดอกเบี้ยตามกำหนดเดิม</w:t>
            </w:r>
          </w:p>
          <w:p w14:paraId="07ADD946" w14:textId="02B68C6F"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ไม่ได้ หมายถึง</w:t>
            </w:r>
            <w:r w:rsidRPr="007402A8">
              <w:rPr>
                <w:rFonts w:hint="cs"/>
                <w:color w:val="0000FF"/>
                <w:cs/>
              </w:rPr>
              <w:t xml:space="preserve"> </w:t>
            </w:r>
            <w:r w:rsidRPr="007402A8">
              <w:rPr>
                <w:color w:val="0000FF"/>
              </w:rPr>
              <w:t>1</w:t>
            </w:r>
            <w:r w:rsidRPr="007402A8">
              <w:rPr>
                <w:color w:val="0000FF"/>
                <w:cs/>
              </w:rPr>
              <w:t xml:space="preserve">) ลูกค้าไม่สามารถถอนเงินต้นบางส่วนออกจากแต่ละรายการฝาก ต้องถอนทั้งจำนวน หรือ </w:t>
            </w:r>
            <w:r w:rsidRPr="007402A8">
              <w:rPr>
                <w:color w:val="0000FF"/>
              </w:rPr>
              <w:t>2</w:t>
            </w:r>
            <w:r w:rsidRPr="007402A8">
              <w:rPr>
                <w:color w:val="0000FF"/>
                <w:cs/>
              </w:rPr>
              <w:t>) ลูกค้าไม่สามารถถอนเงินต้นทั้งบางส่วนหรือเต็มจำนวน ก่อนครบกำหนดระยะเวลาการฝากของแต่ละรายการ ต้องรอให้ครบกำหนดจึงถอนได้</w:t>
            </w:r>
          </w:p>
        </w:tc>
        <w:tc>
          <w:tcPr>
            <w:tcW w:w="5976" w:type="dxa"/>
            <w:tcBorders>
              <w:top w:val="dotted" w:sz="4" w:space="0" w:color="auto"/>
              <w:left w:val="dotted" w:sz="4" w:space="0" w:color="auto"/>
              <w:bottom w:val="dotted" w:sz="4" w:space="0" w:color="auto"/>
            </w:tcBorders>
            <w:shd w:val="clear" w:color="auto" w:fill="auto"/>
          </w:tcPr>
          <w:p w14:paraId="1AE2C8F7"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446F0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57D437" w14:textId="0B4A450F" w:rsidR="002953C6" w:rsidRPr="007402A8" w:rsidRDefault="002953C6" w:rsidP="00C13662">
            <w:pPr>
              <w:pStyle w:val="Header"/>
              <w:numPr>
                <w:ilvl w:val="0"/>
                <w:numId w:val="28"/>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3750A07" w14:textId="5930F673" w:rsidR="002953C6" w:rsidRPr="00FE78EB" w:rsidRDefault="002953C6" w:rsidP="00C13662">
            <w:pPr>
              <w:pStyle w:val="Header"/>
              <w:numPr>
                <w:ilvl w:val="0"/>
                <w:numId w:val="28"/>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D3264E">
              <w:rPr>
                <w:rFonts w:hint="cs"/>
                <w:color w:val="0000FF"/>
                <w:cs/>
              </w:rPr>
              <w:t xml:space="preserve">มีค่าเป็น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693C9A35" w14:textId="77777777" w:rsidTr="00513707">
        <w:tc>
          <w:tcPr>
            <w:tcW w:w="2241" w:type="dxa"/>
            <w:tcBorders>
              <w:top w:val="dotted" w:sz="4" w:space="0" w:color="auto"/>
              <w:bottom w:val="dotted" w:sz="4" w:space="0" w:color="auto"/>
              <w:right w:val="dotted" w:sz="4" w:space="0" w:color="auto"/>
            </w:tcBorders>
            <w:shd w:val="clear" w:color="auto" w:fill="auto"/>
          </w:tcPr>
          <w:p w14:paraId="6AB12CA3" w14:textId="691AF4BE" w:rsidR="002953C6" w:rsidRPr="007402A8" w:rsidRDefault="007A0AA9" w:rsidP="002953C6">
            <w:pPr>
              <w:pStyle w:val="Header"/>
              <w:tabs>
                <w:tab w:val="clear" w:pos="4153"/>
                <w:tab w:val="clear" w:pos="8306"/>
                <w:tab w:val="left" w:pos="1260"/>
                <w:tab w:val="left" w:pos="1530"/>
                <w:tab w:val="left" w:pos="1890"/>
              </w:tabs>
              <w:spacing w:before="120" w:line="360" w:lineRule="auto"/>
              <w:rPr>
                <w:color w:val="0000FF"/>
                <w:cs/>
              </w:rPr>
            </w:pPr>
            <w:r w:rsidRPr="00AE335B">
              <w:rPr>
                <w:color w:val="0000FF"/>
                <w:cs/>
              </w:rPr>
              <w:t>เงื่อนไขการฝาก / ถอน / โอน และเงินคงเหลือ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982E2" w14:textId="2E31F05B" w:rsidR="002953C6" w:rsidRPr="007402A8" w:rsidRDefault="00B96F9F" w:rsidP="002953C6">
            <w:pPr>
              <w:pStyle w:val="Header"/>
              <w:tabs>
                <w:tab w:val="left" w:pos="1260"/>
                <w:tab w:val="left" w:pos="1530"/>
                <w:tab w:val="left" w:pos="1890"/>
              </w:tabs>
              <w:spacing w:before="120" w:line="360" w:lineRule="auto"/>
              <w:rPr>
                <w:color w:val="0000FF"/>
              </w:rPr>
            </w:pPr>
            <w:r w:rsidRPr="007402A8">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 โดยให้ใส่เงื่อนไขแยกตามหัวข้อ</w:t>
            </w:r>
            <w:r w:rsidRPr="007402A8">
              <w:rPr>
                <w:rFonts w:hint="cs"/>
                <w:color w:val="0000FF"/>
                <w:cs/>
              </w:rPr>
              <w:t xml:space="preserve"> </w:t>
            </w:r>
            <w:r w:rsidR="002953C6" w:rsidRPr="007402A8">
              <w:rPr>
                <w:color w:val="0000FF"/>
                <w:cs/>
              </w:rPr>
              <w:t>เช่น</w:t>
            </w:r>
          </w:p>
          <w:p w14:paraId="3F7F068C"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การฝาก</w:t>
            </w:r>
          </w:p>
          <w:p w14:paraId="3373880E" w14:textId="4F913450"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ต้องฝากเงินทุกเดือนจำนวนเท่ากัน</w:t>
            </w:r>
          </w:p>
          <w:p w14:paraId="6646B93E" w14:textId="42F5C05D"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ทำรายการฝาก ได้ไม่เกินบัญชีละ ... รายการ</w:t>
            </w:r>
          </w:p>
          <w:p w14:paraId="423D7B4E" w14:textId="68E18E44"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สามารถนับรวมยอดเงินของใบรับฝากทุกฉบับ ซึ่งลูกค้ารายหนึ่งหรือกลุ่มลูกค้าที่บริษัทตกลง</w:t>
            </w:r>
            <w:proofErr w:type="spellStart"/>
            <w:r w:rsidRPr="007A0AA9">
              <w:rPr>
                <w:color w:val="0000FF"/>
                <w:cs/>
              </w:rPr>
              <w:t>จัดเป็น</w:t>
            </w:r>
            <w:proofErr w:type="spellEnd"/>
            <w:r w:rsidRPr="007A0AA9">
              <w:rPr>
                <w:color w:val="0000FF"/>
                <w:cs/>
              </w:rPr>
              <w:t>กลุ่มเดียวกัน เช่น ชื่อร่วมเดียวกัน มี</w:t>
            </w:r>
            <w:r w:rsidRPr="007A0AA9">
              <w:rPr>
                <w:color w:val="0000FF"/>
                <w:cs/>
              </w:rPr>
              <w:lastRenderedPageBreak/>
              <w:t>ความสัมพันธ์เกี่ยวเนื่องกัน กองทุนที่จัดการโดยผู้จัดการกองทุนเดียวกัน</w:t>
            </w:r>
          </w:p>
          <w:p w14:paraId="69543F6E"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ได้หลักฐานเป็นใบรับฝาก </w:t>
            </w:r>
            <w:r w:rsidRPr="007A0AA9">
              <w:rPr>
                <w:color w:val="0000FF"/>
              </w:rPr>
              <w:t xml:space="preserve">1 </w:t>
            </w:r>
            <w:r w:rsidRPr="007A0AA9">
              <w:rPr>
                <w:color w:val="0000FF"/>
                <w:cs/>
              </w:rPr>
              <w:t>ฉบับต่อการฝากเงินต่อครั้ง โดยไม่สามารถฝากเพิ่มในใบรับฝากฉบับเดิมได้ แต่สามารถฝากเพิ่มในบัญชีเดิมได้ โดยจะได้รับใบรับเงินฝากฉบับใหม่</w:t>
            </w:r>
          </w:p>
          <w:p w14:paraId="3639FAB8" w14:textId="39921A2F" w:rsidR="007A0AA9" w:rsidRPr="007A0AA9" w:rsidRDefault="002953C6" w:rsidP="007A0AA9">
            <w:pPr>
              <w:pStyle w:val="Header"/>
              <w:tabs>
                <w:tab w:val="left" w:pos="1260"/>
                <w:tab w:val="left" w:pos="1530"/>
                <w:tab w:val="left" w:pos="1890"/>
              </w:tabs>
              <w:spacing w:line="360" w:lineRule="auto"/>
              <w:rPr>
                <w:color w:val="0000FF"/>
                <w:u w:val="single"/>
              </w:rPr>
            </w:pPr>
            <w:r w:rsidRPr="007A0AA9">
              <w:rPr>
                <w:color w:val="0000FF"/>
                <w:u w:val="single"/>
                <w:cs/>
              </w:rPr>
              <w:t>การถอน</w:t>
            </w:r>
          </w:p>
          <w:p w14:paraId="594E384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ไม่สามารถทำรายการถอนเงินสด / ถอนโอนทุกประเภท ที่สาขาของธนาคาร</w:t>
            </w:r>
          </w:p>
          <w:p w14:paraId="2E7E0878"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u w:val="single"/>
              </w:rPr>
            </w:pPr>
            <w:r w:rsidRPr="007A0AA9">
              <w:rPr>
                <w:color w:val="0000FF"/>
                <w:cs/>
              </w:rPr>
              <w:t>ไม่สามารถถอนเงินต้นเพียงบางส่วนของใบรับฝากแต่ละฉบับได้ ต้องถอนเต็มจำนวนตามมูลค่าใบรับฝากนั้น</w:t>
            </w:r>
          </w:p>
          <w:p w14:paraId="5E339A70" w14:textId="6DDF33FE" w:rsidR="002953C6" w:rsidRDefault="002953C6" w:rsidP="007A0AA9">
            <w:pPr>
              <w:pStyle w:val="Header"/>
              <w:tabs>
                <w:tab w:val="left" w:pos="1260"/>
                <w:tab w:val="left" w:pos="1530"/>
                <w:tab w:val="left" w:pos="1890"/>
              </w:tabs>
              <w:spacing w:line="360" w:lineRule="auto"/>
              <w:rPr>
                <w:color w:val="0000FF"/>
                <w:u w:val="single"/>
              </w:rPr>
            </w:pPr>
            <w:r w:rsidRPr="007402A8">
              <w:rPr>
                <w:color w:val="0000FF"/>
                <w:u w:val="single"/>
                <w:cs/>
              </w:rPr>
              <w:t>การ</w:t>
            </w:r>
            <w:r w:rsidR="00AB1912">
              <w:rPr>
                <w:color w:val="0000FF"/>
                <w:u w:val="single"/>
                <w:cs/>
              </w:rPr>
              <w:t>ชำระ</w:t>
            </w:r>
            <w:r w:rsidRPr="007402A8">
              <w:rPr>
                <w:color w:val="0000FF"/>
                <w:u w:val="single"/>
                <w:cs/>
              </w:rPr>
              <w:t>เงิน</w:t>
            </w:r>
          </w:p>
          <w:p w14:paraId="0D160526" w14:textId="60B89F12"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ฟรี จ่ายบิลที่ตู้ </w:t>
            </w:r>
            <w:r w:rsidRPr="007A0AA9">
              <w:rPr>
                <w:color w:val="0000FF"/>
              </w:rPr>
              <w:t xml:space="preserve">ATM </w:t>
            </w:r>
            <w:r w:rsidRPr="007A0AA9">
              <w:rPr>
                <w:color w:val="0000FF"/>
                <w:cs/>
              </w:rPr>
              <w:t xml:space="preserve">ของธนาคาร / </w:t>
            </w:r>
            <w:r w:rsidRPr="007A0AA9">
              <w:rPr>
                <w:color w:val="0000FF"/>
              </w:rPr>
              <w:t xml:space="preserve">Internet Banking </w:t>
            </w:r>
            <w:r w:rsidRPr="007A0AA9">
              <w:rPr>
                <w:color w:val="0000FF"/>
                <w:cs/>
              </w:rPr>
              <w:t xml:space="preserve">/ </w:t>
            </w:r>
            <w:r w:rsidRPr="007A0AA9">
              <w:rPr>
                <w:color w:val="0000FF"/>
              </w:rPr>
              <w:t>Mobile Application</w:t>
            </w:r>
          </w:p>
          <w:p w14:paraId="512C64F2"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เงินคงเหลือ</w:t>
            </w:r>
          </w:p>
          <w:p w14:paraId="511D69E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500</w:t>
            </w:r>
            <w:r w:rsidRPr="007A0AA9">
              <w:rPr>
                <w:color w:val="0000FF"/>
                <w:cs/>
              </w:rPr>
              <w:t xml:space="preserve"> บาท จะไม่สามารถทำรายการใด ๆ ได้</w:t>
            </w:r>
          </w:p>
          <w:p w14:paraId="2A0A6466" w14:textId="7BA51252" w:rsidR="002953C6"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 xml:space="preserve">9,000 </w:t>
            </w:r>
            <w:r w:rsidRPr="007A0AA9">
              <w:rPr>
                <w:color w:val="0000FF"/>
                <w:cs/>
              </w:rPr>
              <w:t>บาท จะไม่ได้รับความคุ้มครองประกันภัยอุบัติเหตุส่วนบุคคล (</w:t>
            </w:r>
            <w:r w:rsidRPr="007A0AA9">
              <w:rPr>
                <w:color w:val="0000FF"/>
              </w:rPr>
              <w:t>PA</w:t>
            </w:r>
            <w:r w:rsidRPr="007A0AA9">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BBA6835" w14:textId="6A404969" w:rsidR="002953C6" w:rsidRPr="007402A8" w:rsidRDefault="002953C6" w:rsidP="00FE78EB">
            <w:pPr>
              <w:pStyle w:val="Header"/>
              <w:tabs>
                <w:tab w:val="left" w:pos="1260"/>
                <w:tab w:val="left" w:pos="1530"/>
                <w:tab w:val="left" w:pos="1890"/>
              </w:tabs>
              <w:spacing w:line="360" w:lineRule="auto"/>
              <w:ind w:left="313"/>
              <w:rPr>
                <w:color w:val="0000FF"/>
                <w:cs/>
              </w:rPr>
            </w:pPr>
          </w:p>
        </w:tc>
      </w:tr>
      <w:tr w:rsidR="002953C6" w:rsidRPr="007402A8" w14:paraId="62475260" w14:textId="77777777" w:rsidTr="00513707">
        <w:tc>
          <w:tcPr>
            <w:tcW w:w="2241" w:type="dxa"/>
            <w:tcBorders>
              <w:top w:val="dotted" w:sz="4" w:space="0" w:color="auto"/>
              <w:bottom w:val="dotted" w:sz="4" w:space="0" w:color="auto"/>
              <w:right w:val="dotted" w:sz="4" w:space="0" w:color="auto"/>
            </w:tcBorders>
            <w:shd w:val="clear" w:color="auto" w:fill="auto"/>
          </w:tcPr>
          <w:p w14:paraId="153F99C1" w14:textId="3656A6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การต่ออายุบัญชี เมื่อครบกำหนดระยะเวลาการฝาก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A4513" w14:textId="1FB94074"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5976" w:type="dxa"/>
            <w:tcBorders>
              <w:top w:val="dotted" w:sz="4" w:space="0" w:color="auto"/>
              <w:left w:val="dotted" w:sz="4" w:space="0" w:color="auto"/>
              <w:bottom w:val="dotted" w:sz="4" w:space="0" w:color="auto"/>
            </w:tcBorders>
            <w:shd w:val="clear" w:color="auto" w:fill="auto"/>
          </w:tcPr>
          <w:p w14:paraId="2078DF5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1BE17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83CA24" w14:textId="05E392D7" w:rsidR="002953C6" w:rsidRPr="007402A8"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338BA13" w14:textId="712B235B" w:rsidR="002953C6" w:rsidRPr="00FE78EB"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w:t>
            </w:r>
            <w:r w:rsidRPr="007402A8">
              <w:rPr>
                <w:color w:val="0000FF"/>
                <w:cs/>
              </w:rPr>
              <w:t xml:space="preserve"> ในกรณีที่ ประเภทบัญชี มีค่านอกเหนือจากข้อ 1</w:t>
            </w:r>
          </w:p>
        </w:tc>
      </w:tr>
      <w:tr w:rsidR="004723B0" w:rsidRPr="007402A8" w14:paraId="50048F1C" w14:textId="77777777" w:rsidTr="00513707">
        <w:tc>
          <w:tcPr>
            <w:tcW w:w="2241" w:type="dxa"/>
            <w:tcBorders>
              <w:top w:val="dotted" w:sz="4" w:space="0" w:color="auto"/>
              <w:bottom w:val="dotted" w:sz="4" w:space="0" w:color="auto"/>
              <w:right w:val="dotted" w:sz="4" w:space="0" w:color="auto"/>
            </w:tcBorders>
            <w:shd w:val="clear" w:color="auto" w:fill="auto"/>
          </w:tcPr>
          <w:p w14:paraId="3DB8B49B" w14:textId="7CDAC46F" w:rsidR="004723B0" w:rsidRPr="007402A8" w:rsidRDefault="004723B0" w:rsidP="00AD315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00AD3151">
              <w:rPr>
                <w:color w:val="0000FF"/>
                <w:cs/>
              </w:rPr>
              <w:t>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878D0" w14:textId="3347CF9A" w:rsidR="004723B0" w:rsidRDefault="004723B0" w:rsidP="00B96F9F">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00B24B85">
              <w:rPr>
                <w:color w:val="0000FF"/>
                <w:cs/>
              </w:rPr>
              <w:t>ค่ารักษาบัญชี</w:t>
            </w:r>
          </w:p>
          <w:p w14:paraId="71F57958" w14:textId="5E8F2291" w:rsidR="0080295B" w:rsidRPr="00600D22" w:rsidRDefault="0080295B"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หาก</w:t>
            </w:r>
            <w:r w:rsidRPr="00600D22">
              <w:rPr>
                <w:color w:val="0000FF"/>
                <w:cs/>
              </w:rPr>
              <w:t>ผู้ให้บริการมีการเรียกเก็บค่าธรรมเนียมสำหรับรายการนี้ แต่ไม่ได้กำหนดเป็นหน่วย บาท/เดือน ให้</w:t>
            </w:r>
            <w:r>
              <w:rPr>
                <w:rFonts w:hint="cs"/>
                <w:color w:val="0000FF"/>
                <w:cs/>
              </w:rPr>
              <w:t>รายงานคำว่า</w:t>
            </w:r>
            <w:r w:rsidRPr="00600D2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3D1968" w14:textId="019F76FF" w:rsidR="0003188F" w:rsidRPr="007402A8" w:rsidRDefault="0003188F" w:rsidP="0003188F">
            <w:pPr>
              <w:pStyle w:val="Header"/>
              <w:tabs>
                <w:tab w:val="clear" w:pos="4153"/>
                <w:tab w:val="clear" w:pos="8306"/>
                <w:tab w:val="left" w:pos="1260"/>
                <w:tab w:val="left" w:pos="1530"/>
                <w:tab w:val="left" w:pos="1890"/>
              </w:tabs>
              <w:spacing w:line="360" w:lineRule="auto"/>
              <w:rPr>
                <w:color w:val="0000FF"/>
              </w:rPr>
            </w:pPr>
          </w:p>
        </w:tc>
      </w:tr>
      <w:tr w:rsidR="002953C6" w:rsidRPr="007402A8" w14:paraId="2C84EAC6" w14:textId="77777777" w:rsidTr="00513707">
        <w:tc>
          <w:tcPr>
            <w:tcW w:w="2241" w:type="dxa"/>
            <w:tcBorders>
              <w:top w:val="dotted" w:sz="4" w:space="0" w:color="auto"/>
              <w:bottom w:val="dotted" w:sz="4" w:space="0" w:color="auto"/>
              <w:right w:val="dotted" w:sz="4" w:space="0" w:color="auto"/>
            </w:tcBorders>
            <w:shd w:val="clear" w:color="auto" w:fill="auto"/>
          </w:tcPr>
          <w:p w14:paraId="2C7F0E59" w14:textId="7A860E1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ค่ารักษาบัญชี (</w:t>
            </w:r>
            <w:r w:rsidR="00996CE1">
              <w:rPr>
                <w:rFonts w:hint="cs"/>
                <w:color w:val="0000FF"/>
                <w:cs/>
              </w:rPr>
              <w:t xml:space="preserve">หน่วย </w:t>
            </w:r>
            <w:r w:rsidR="00996CE1">
              <w:rPr>
                <w:color w:val="0000FF"/>
                <w:cs/>
              </w:rPr>
              <w:t xml:space="preserve">: </w:t>
            </w:r>
            <w:r w:rsidRPr="007402A8">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5638E9" w14:textId="532B3EE1" w:rsidR="00600D22" w:rsidRPr="007402A8" w:rsidRDefault="00600D22" w:rsidP="00C00647">
            <w:pPr>
              <w:pStyle w:val="Header"/>
              <w:tabs>
                <w:tab w:val="clear" w:pos="4153"/>
                <w:tab w:val="clear" w:pos="8306"/>
                <w:tab w:val="left" w:pos="1260"/>
                <w:tab w:val="left" w:pos="1530"/>
                <w:tab w:val="left" w:pos="1890"/>
              </w:tabs>
              <w:spacing w:before="120" w:line="360" w:lineRule="auto"/>
              <w:rPr>
                <w:color w:val="0000FF"/>
              </w:rPr>
            </w:pPr>
            <w:r w:rsidRPr="00600D22">
              <w:rPr>
                <w:color w:val="0000FF"/>
                <w:cs/>
              </w:rPr>
              <w:t>จำนวนค่ารักษาบัญชีที่ผู้ให้บริการเรียกเก็บจากลูกค้า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3DC4D479" w14:textId="4317F8D4"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C925571"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B2FC3C" w14:textId="14DA5B01" w:rsidR="002953C6" w:rsidRDefault="002953C6" w:rsidP="00C13662">
            <w:pPr>
              <w:pStyle w:val="Header"/>
              <w:numPr>
                <w:ilvl w:val="0"/>
                <w:numId w:val="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00C00647">
              <w:rPr>
                <w:rFonts w:hint="cs"/>
                <w:color w:val="0000FF"/>
                <w:cs/>
              </w:rPr>
              <w:t xml:space="preserve"> ในกรณีที่ การเรียกเก็บ</w:t>
            </w:r>
            <w:r w:rsidR="00C00647" w:rsidRPr="00332DF8">
              <w:rPr>
                <w:color w:val="0000FF"/>
                <w:cs/>
              </w:rPr>
              <w:t xml:space="preserve">ค่ารักษาบัญชี </w:t>
            </w:r>
            <w:r w:rsidR="00C00647">
              <w:rPr>
                <w:rFonts w:hint="cs"/>
                <w:color w:val="0000FF"/>
                <w:cs/>
              </w:rPr>
              <w:t>มีค่าเป็น “มีค่าธรรมเนียม”</w:t>
            </w:r>
          </w:p>
          <w:p w14:paraId="03D20E8D" w14:textId="22C259AE" w:rsidR="00B96F9F" w:rsidRPr="00FE78EB" w:rsidRDefault="00C00647" w:rsidP="00C13662">
            <w:pPr>
              <w:pStyle w:val="Header"/>
              <w:numPr>
                <w:ilvl w:val="0"/>
                <w:numId w:val="3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ค่ารักษาบัญชี </w:t>
            </w:r>
            <w:r>
              <w:rPr>
                <w:rFonts w:hint="cs"/>
                <w:color w:val="0000FF"/>
                <w:cs/>
              </w:rPr>
              <w:t>มีค่านอกเหนือจากข้อ 1</w:t>
            </w:r>
          </w:p>
        </w:tc>
      </w:tr>
      <w:tr w:rsidR="002953C6" w:rsidRPr="007402A8" w14:paraId="495E4614" w14:textId="77777777" w:rsidTr="00513707">
        <w:tc>
          <w:tcPr>
            <w:tcW w:w="2241" w:type="dxa"/>
            <w:tcBorders>
              <w:top w:val="dotted" w:sz="4" w:space="0" w:color="auto"/>
              <w:bottom w:val="dotted" w:sz="4" w:space="0" w:color="auto"/>
              <w:right w:val="dotted" w:sz="4" w:space="0" w:color="auto"/>
            </w:tcBorders>
            <w:shd w:val="clear" w:color="auto" w:fill="auto"/>
          </w:tcPr>
          <w:p w14:paraId="71C6DE34" w14:textId="03D740B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ยอดคงเหลือขั้นต่ำที่ได้รับการยกเว้นค่ารักษาบัญชี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76BEC" w14:textId="299344D9" w:rsidR="002953C6" w:rsidRPr="007402A8" w:rsidRDefault="009847DC" w:rsidP="00C00647">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ยอดเงินขั้นต่ำที่เมื่อประกอบกับเงื่อนไขจำนวนปีที่บัญชีไม่เคลื่อนไหวแล้ว ผู้ให้บริการยกเว้นให้ลูกค้าไม่ต้อง</w:t>
            </w:r>
            <w:r w:rsidR="00AB1912">
              <w:rPr>
                <w:color w:val="0000FF"/>
                <w:cs/>
              </w:rPr>
              <w:t>ชำระ</w:t>
            </w:r>
            <w:r w:rsidRPr="007402A8">
              <w:rPr>
                <w:color w:val="0000FF"/>
                <w:cs/>
              </w:rPr>
              <w:t>ค่ารักษาบัญชี (ถ้ายอดเงินคงเหลือในบัญชีของลูกค้าต่ำกว่า</w:t>
            </w:r>
            <w:r>
              <w:rPr>
                <w:rFonts w:hint="cs"/>
                <w:color w:val="0000FF"/>
                <w:cs/>
              </w:rPr>
              <w:t>ยอดคงเหลือที่กำหนด</w:t>
            </w:r>
            <w:r w:rsidRPr="007402A8">
              <w:rPr>
                <w:color w:val="0000FF"/>
                <w:cs/>
              </w:rPr>
              <w:t>นี้และบัญชีไม่เคลื่อนไหวนาน</w:t>
            </w:r>
            <w:r>
              <w:rPr>
                <w:rFonts w:hint="cs"/>
                <w:color w:val="0000FF"/>
                <w:cs/>
              </w:rPr>
              <w:t>เกิน</w:t>
            </w:r>
            <w:r w:rsidRPr="007402A8">
              <w:rPr>
                <w:color w:val="0000FF"/>
                <w:cs/>
              </w:rPr>
              <w:t>กว่า</w:t>
            </w:r>
            <w:r>
              <w:rPr>
                <w:rFonts w:hint="cs"/>
                <w:color w:val="0000FF"/>
                <w:cs/>
              </w:rPr>
              <w:t>ระยะเวลา</w:t>
            </w:r>
            <w:r w:rsidRPr="007402A8">
              <w:rPr>
                <w:color w:val="0000FF"/>
                <w:cs/>
              </w:rPr>
              <w:t>ที่กำหนด ผู้ให้บริการจะเรียกเก็บค่ารักษาบัญชี)</w:t>
            </w:r>
          </w:p>
        </w:tc>
        <w:tc>
          <w:tcPr>
            <w:tcW w:w="5976" w:type="dxa"/>
            <w:tcBorders>
              <w:top w:val="dotted" w:sz="4" w:space="0" w:color="auto"/>
              <w:left w:val="dotted" w:sz="4" w:space="0" w:color="auto"/>
              <w:bottom w:val="dotted" w:sz="4" w:space="0" w:color="auto"/>
            </w:tcBorders>
            <w:shd w:val="clear" w:color="auto" w:fill="auto"/>
          </w:tcPr>
          <w:p w14:paraId="645AC70B"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992E51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864109" w14:textId="1298FE8F" w:rsidR="002953C6" w:rsidRPr="007402A8"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sidR="00BF7EE2">
              <w:rPr>
                <w:rFonts w:hint="cs"/>
                <w:color w:val="0000FF"/>
                <w:cs/>
              </w:rPr>
              <w:t xml:space="preserve"> 0</w:t>
            </w:r>
            <w:r w:rsidRPr="007402A8">
              <w:rPr>
                <w:rFonts w:hint="cs"/>
                <w:color w:val="0000FF"/>
                <w:cs/>
              </w:rPr>
              <w:t xml:space="preserve"> </w:t>
            </w:r>
            <w:r w:rsidR="00663AB3">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00663AB3">
              <w:rPr>
                <w:rFonts w:hint="cs"/>
                <w:color w:val="0000FF"/>
                <w:cs/>
              </w:rPr>
              <w:t>มีค่าเป็น</w:t>
            </w:r>
            <w:r w:rsidR="00C00647">
              <w:rPr>
                <w:rFonts w:hint="cs"/>
                <w:color w:val="0000FF"/>
                <w:cs/>
              </w:rPr>
              <w:t xml:space="preserve"> “มีค่าธรรมเนียม” หรือ</w:t>
            </w:r>
            <w:r w:rsidR="00663AB3">
              <w:rPr>
                <w:rFonts w:hint="cs"/>
                <w:color w:val="0000FF"/>
                <w:cs/>
              </w:rPr>
              <w:t xml:space="preserve"> “กำหนดเป็นลักษณะอื่น”</w:t>
            </w:r>
          </w:p>
          <w:p w14:paraId="50042077" w14:textId="5C6B022E" w:rsidR="00B96F9F" w:rsidRPr="00FE78EB"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Pr="007402A8">
              <w:rPr>
                <w:rFonts w:hint="cs"/>
                <w:color w:val="0000FF"/>
                <w:cs/>
              </w:rPr>
              <w:t>มีค่า</w:t>
            </w:r>
            <w:r w:rsidR="009847DC">
              <w:rPr>
                <w:rFonts w:hint="cs"/>
                <w:color w:val="0000FF"/>
                <w:cs/>
              </w:rPr>
              <w:t>นอกเหนือจากข้อ 1</w:t>
            </w:r>
          </w:p>
        </w:tc>
      </w:tr>
      <w:tr w:rsidR="003C0575" w:rsidRPr="007402A8" w14:paraId="161CD799" w14:textId="77777777" w:rsidTr="00513707">
        <w:tc>
          <w:tcPr>
            <w:tcW w:w="2241" w:type="dxa"/>
            <w:tcBorders>
              <w:top w:val="dotted" w:sz="4" w:space="0" w:color="auto"/>
              <w:bottom w:val="dotted" w:sz="4" w:space="0" w:color="auto"/>
              <w:right w:val="dotted" w:sz="4" w:space="0" w:color="auto"/>
            </w:tcBorders>
            <w:shd w:val="clear" w:color="auto" w:fill="auto"/>
          </w:tcPr>
          <w:p w14:paraId="15FD3C07" w14:textId="228E9B1B" w:rsidR="003C0575" w:rsidRPr="007402A8" w:rsidRDefault="003C0575" w:rsidP="00446F0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w:t>
            </w:r>
            <w:r w:rsidRPr="007402A8">
              <w:rPr>
                <w:color w:val="0000FF"/>
                <w:cs/>
              </w:rPr>
              <w:t>จำนวนปีที่บัญชีไม่เคลื่อนไหวขั้นสูงที่ได้รับการยกเว้นค่ารักษาบ</w:t>
            </w:r>
            <w:r w:rsidR="00446F0A">
              <w:rPr>
                <w:color w:val="0000FF"/>
                <w:cs/>
              </w:rPr>
              <w:t>ัญชี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3BEA3B" w14:textId="77777777" w:rsidR="00B24B85" w:rsidRDefault="003C0575" w:rsidP="00B24B8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จำนวนปีที่บัญชีไม่เคลื่อนไหวขั้นสูงท</w:t>
            </w:r>
            <w:r w:rsidR="00446F0A">
              <w:rPr>
                <w:color w:val="0000FF"/>
                <w:cs/>
              </w:rPr>
              <w:t>ี่ได้รับการยกเว้นค่ารักษาบัญชี</w:t>
            </w:r>
          </w:p>
          <w:p w14:paraId="2EF4A8F1" w14:textId="391D8E85" w:rsidR="00B24B85" w:rsidRPr="004F155A" w:rsidRDefault="00B24B85"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sidRPr="00B24B85">
              <w:rPr>
                <w:color w:val="0000FF"/>
                <w:cs/>
              </w:rPr>
              <w:t>หากผู้ให้บริการมีการเรียก</w:t>
            </w:r>
            <w:r>
              <w:rPr>
                <w:rFonts w:hint="cs"/>
                <w:color w:val="0000FF"/>
                <w:cs/>
              </w:rPr>
              <w:t>กำหนดระยะเวลาที่บัญชีไม่เคลื่อนไหวขั้นสูงที่ได้รับการยกเว้นค่ารักษาบัญชี</w:t>
            </w:r>
            <w:r w:rsidRPr="00B24B85">
              <w:rPr>
                <w:color w:val="0000FF"/>
                <w:cs/>
              </w:rPr>
              <w:t xml:space="preserve"> แต่ไม่ได้กำหนดเป็นหน่วย </w:t>
            </w:r>
            <w:r>
              <w:rPr>
                <w:rFonts w:hint="cs"/>
                <w:color w:val="0000FF"/>
                <w:cs/>
              </w:rPr>
              <w:t>ปี</w:t>
            </w:r>
            <w:r w:rsidRPr="00B24B85">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8192C7" w14:textId="77777777" w:rsidR="0003188F" w:rsidRPr="007402A8" w:rsidRDefault="0003188F" w:rsidP="0003188F">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BE8CC9C" w14:textId="77777777" w:rsidR="0003188F" w:rsidRPr="007402A8" w:rsidRDefault="0003188F" w:rsidP="0003188F">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8A964E" w14:textId="67170622" w:rsidR="0003188F" w:rsidRDefault="0003188F" w:rsidP="00C13662">
            <w:pPr>
              <w:pStyle w:val="Header"/>
              <w:numPr>
                <w:ilvl w:val="0"/>
                <w:numId w:val="33"/>
              </w:numPr>
              <w:tabs>
                <w:tab w:val="left" w:pos="1260"/>
                <w:tab w:val="left" w:pos="1530"/>
                <w:tab w:val="left" w:pos="1890"/>
              </w:tabs>
              <w:spacing w:line="360" w:lineRule="auto"/>
              <w:ind w:left="313" w:hanging="223"/>
              <w:rPr>
                <w:color w:val="0000FF"/>
              </w:rPr>
            </w:pPr>
            <w:r w:rsidRPr="0003188F">
              <w:rPr>
                <w:color w:val="0000FF"/>
                <w:cs/>
              </w:rPr>
              <w:t xml:space="preserve">ต้องเป็นค่าว่าง ในกรณีที่ </w:t>
            </w:r>
            <w:r w:rsidR="00285CEC">
              <w:rPr>
                <w:rFonts w:hint="cs"/>
                <w:color w:val="0000FF"/>
                <w:cs/>
              </w:rPr>
              <w:t>การเรียกเก็บ</w:t>
            </w:r>
            <w:r w:rsidR="00285CEC" w:rsidRPr="00332DF8">
              <w:rPr>
                <w:color w:val="0000FF"/>
                <w:cs/>
              </w:rPr>
              <w:t xml:space="preserve">ค่ารักษาบัญชี </w:t>
            </w:r>
            <w:r w:rsidRPr="0003188F">
              <w:rPr>
                <w:color w:val="0000FF"/>
                <w:cs/>
              </w:rPr>
              <w:t>มีค่าเป็น “ไม่มีค่าธรรมเนียม”</w:t>
            </w:r>
          </w:p>
          <w:p w14:paraId="7B01FB91" w14:textId="047D1C16" w:rsidR="0003188F" w:rsidRPr="00FE78EB" w:rsidRDefault="00285CEC" w:rsidP="00C13662">
            <w:pPr>
              <w:pStyle w:val="Header"/>
              <w:numPr>
                <w:ilvl w:val="0"/>
                <w:numId w:val="33"/>
              </w:numPr>
              <w:tabs>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 xml:space="preserve">ค่ารักษาบัญชี </w:t>
            </w:r>
            <w:r w:rsidRPr="007402A8">
              <w:rPr>
                <w:rFonts w:hint="cs"/>
                <w:color w:val="0000FF"/>
                <w:cs/>
              </w:rPr>
              <w:t>มี</w:t>
            </w:r>
            <w:r>
              <w:rPr>
                <w:rFonts w:hint="cs"/>
                <w:color w:val="0000FF"/>
                <w:cs/>
              </w:rPr>
              <w:t>ค่านอกเหนือจากข้อ 1</w:t>
            </w:r>
          </w:p>
        </w:tc>
      </w:tr>
      <w:tr w:rsidR="002953C6" w:rsidRPr="007402A8" w14:paraId="230372F3" w14:textId="77777777" w:rsidTr="00513707">
        <w:tc>
          <w:tcPr>
            <w:tcW w:w="2241" w:type="dxa"/>
            <w:tcBorders>
              <w:top w:val="dotted" w:sz="4" w:space="0" w:color="auto"/>
              <w:bottom w:val="dotted" w:sz="4" w:space="0" w:color="auto"/>
              <w:right w:val="dotted" w:sz="4" w:space="0" w:color="auto"/>
            </w:tcBorders>
            <w:shd w:val="clear" w:color="auto" w:fill="auto"/>
          </w:tcPr>
          <w:p w14:paraId="77FE261C" w14:textId="6D0467D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จำนวนปีที่บัญชีไม่เคลื่อนไหวขั้นสูงที่ได้รับการยกเว้นค่ารักษาบัญชี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903F8" w14:textId="4C3FB223" w:rsidR="00AF650E" w:rsidRPr="003C0575" w:rsidRDefault="009847DC" w:rsidP="0068352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เงื่อนไขเกี่ยวกับ</w:t>
            </w:r>
            <w:r w:rsidRPr="004F155A">
              <w:rPr>
                <w:color w:val="0000FF"/>
                <w:cs/>
              </w:rPr>
              <w:t>จำนวนปีที่บัญชีเงินฝากไม่เคลื่อนไหวขั้นสูงที่เมื่อประกอบกับ</w:t>
            </w:r>
            <w:r>
              <w:rPr>
                <w:rFonts w:hint="cs"/>
                <w:color w:val="0000FF"/>
                <w:cs/>
              </w:rPr>
              <w:t>ยอด</w:t>
            </w:r>
            <w:r w:rsidRPr="004F155A">
              <w:rPr>
                <w:color w:val="0000FF"/>
                <w:cs/>
              </w:rPr>
              <w:t>เงิน</w:t>
            </w:r>
            <w:r>
              <w:rPr>
                <w:rFonts w:hint="cs"/>
                <w:color w:val="0000FF"/>
                <w:cs/>
              </w:rPr>
              <w:t>คงเหลือ</w:t>
            </w:r>
            <w:r w:rsidRPr="004F155A">
              <w:rPr>
                <w:color w:val="0000FF"/>
                <w:cs/>
              </w:rPr>
              <w:t>ขั้นต่ำในบัญชีแล้ว ผู้ให้บริการยกเว้นให้ลูกค้าไม่ต้อง</w:t>
            </w:r>
            <w:r w:rsidR="00AB1912">
              <w:rPr>
                <w:color w:val="0000FF"/>
                <w:cs/>
              </w:rPr>
              <w:t>ชำระ</w:t>
            </w:r>
            <w:r w:rsidRPr="004F155A">
              <w:rPr>
                <w:color w:val="0000FF"/>
                <w:cs/>
              </w:rPr>
              <w:t>ค่ารักษาบัญชี (ถ้ายอดเงินคงเหลือในบัญชีของลูกค้าต่ำ</w:t>
            </w:r>
            <w:r>
              <w:rPr>
                <w:rFonts w:hint="cs"/>
                <w:color w:val="0000FF"/>
                <w:cs/>
              </w:rPr>
              <w:t>กว่ายอดคงเหลือ</w:t>
            </w:r>
            <w:r w:rsidRPr="004F155A">
              <w:rPr>
                <w:color w:val="0000FF"/>
                <w:cs/>
              </w:rPr>
              <w:t>ที่กำหนดและบัญชีไม่เคลื่อนไหวนาน</w:t>
            </w:r>
            <w:r>
              <w:rPr>
                <w:rFonts w:hint="cs"/>
                <w:color w:val="0000FF"/>
                <w:cs/>
              </w:rPr>
              <w:t>เกิน</w:t>
            </w:r>
            <w:r w:rsidRPr="004F155A">
              <w:rPr>
                <w:color w:val="0000FF"/>
                <w:cs/>
              </w:rPr>
              <w:t>กว่า</w:t>
            </w:r>
            <w:r>
              <w:rPr>
                <w:rFonts w:hint="cs"/>
                <w:color w:val="0000FF"/>
                <w:cs/>
              </w:rPr>
              <w:t>ระยะเวลาที่กำหนด</w:t>
            </w:r>
            <w:r w:rsidRPr="004F155A">
              <w:rPr>
                <w:color w:val="0000FF"/>
                <w:cs/>
              </w:rPr>
              <w:t>นี้ ผู้ให้บริการจะเรียกเก็บค่ารักษาบัญชี)</w:t>
            </w:r>
            <w:r w:rsidR="0003188F">
              <w:rPr>
                <w:color w:val="0000FF"/>
              </w:rPr>
              <w:br/>
            </w:r>
            <w:r w:rsidR="0003188F">
              <w:rPr>
                <w:rFonts w:hint="cs"/>
                <w:color w:val="0000FF"/>
                <w:cs/>
              </w:rPr>
              <w:t>โดยสามารถ</w:t>
            </w:r>
            <w:r w:rsidR="00683523">
              <w:rPr>
                <w:rFonts w:hint="cs"/>
                <w:color w:val="0000FF"/>
                <w:cs/>
              </w:rPr>
              <w:t>รายงานเป็นจำนวนที่มี</w:t>
            </w:r>
            <w:r w:rsidR="0003188F">
              <w:rPr>
                <w:rFonts w:hint="cs"/>
                <w:color w:val="0000FF"/>
                <w:cs/>
              </w:rPr>
              <w:t>ทศนิยมได้ เช่น 0.5, 0.25</w:t>
            </w:r>
          </w:p>
        </w:tc>
        <w:tc>
          <w:tcPr>
            <w:tcW w:w="5976" w:type="dxa"/>
            <w:tcBorders>
              <w:top w:val="dotted" w:sz="4" w:space="0" w:color="auto"/>
              <w:left w:val="dotted" w:sz="4" w:space="0" w:color="auto"/>
              <w:bottom w:val="dotted" w:sz="4" w:space="0" w:color="auto"/>
            </w:tcBorders>
            <w:shd w:val="clear" w:color="auto" w:fill="auto"/>
          </w:tcPr>
          <w:p w14:paraId="6D29D92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97BC75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9B344B" w14:textId="55F8FC7B" w:rsidR="002953C6" w:rsidRPr="007402A8" w:rsidRDefault="002953C6" w:rsidP="00E135E2">
            <w:pPr>
              <w:pStyle w:val="Header"/>
              <w:numPr>
                <w:ilvl w:val="0"/>
                <w:numId w:val="24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Pr="007402A8">
              <w:rPr>
                <w:rFonts w:hint="cs"/>
                <w:color w:val="0000FF"/>
                <w:cs/>
              </w:rPr>
              <w:t xml:space="preserve">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004F155A">
              <w:rPr>
                <w:rFonts w:hint="cs"/>
                <w:color w:val="0000FF"/>
                <w:cs/>
              </w:rPr>
              <w:t>มีค่าเป็น “</w:t>
            </w:r>
            <w:r w:rsidR="0003188F">
              <w:rPr>
                <w:rFonts w:hint="cs"/>
                <w:color w:val="0000FF"/>
                <w:cs/>
              </w:rPr>
              <w:t>กำหนด</w:t>
            </w:r>
            <w:r w:rsidR="004F155A">
              <w:rPr>
                <w:rFonts w:hint="cs"/>
                <w:color w:val="0000FF"/>
                <w:cs/>
              </w:rPr>
              <w:t>”</w:t>
            </w:r>
          </w:p>
          <w:p w14:paraId="30EA2E6A" w14:textId="4BFAE7EE" w:rsidR="00B96F9F" w:rsidRPr="00FE78EB" w:rsidRDefault="002953C6" w:rsidP="00E135E2">
            <w:pPr>
              <w:pStyle w:val="Header"/>
              <w:numPr>
                <w:ilvl w:val="0"/>
                <w:numId w:val="2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w:t>
            </w:r>
            <w:r w:rsidR="0003188F">
              <w:rPr>
                <w:rFonts w:hint="cs"/>
                <w:color w:val="0000FF"/>
                <w:cs/>
              </w:rPr>
              <w:t>นอกเหนือจากข้อ 1</w:t>
            </w:r>
          </w:p>
        </w:tc>
      </w:tr>
      <w:tr w:rsidR="002953C6" w:rsidRPr="007402A8" w14:paraId="0F7F6D18" w14:textId="77777777" w:rsidTr="00513707">
        <w:tc>
          <w:tcPr>
            <w:tcW w:w="2241" w:type="dxa"/>
            <w:tcBorders>
              <w:top w:val="dotted" w:sz="4" w:space="0" w:color="auto"/>
              <w:bottom w:val="dotted" w:sz="4" w:space="0" w:color="auto"/>
              <w:right w:val="dotted" w:sz="4" w:space="0" w:color="auto"/>
            </w:tcBorders>
            <w:shd w:val="clear" w:color="auto" w:fill="auto"/>
          </w:tcPr>
          <w:p w14:paraId="1DCD3350" w14:textId="396C8289"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เงื่อนไขค่ารักษาบัญชี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3644A6" w14:textId="2D324C8A"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เงื่อนไขหรือรายละเอียดเพิ่มเติมของค่ารักษาบัญชี</w:t>
            </w:r>
          </w:p>
        </w:tc>
        <w:tc>
          <w:tcPr>
            <w:tcW w:w="5976" w:type="dxa"/>
            <w:tcBorders>
              <w:top w:val="dotted" w:sz="4" w:space="0" w:color="auto"/>
              <w:left w:val="dotted" w:sz="4" w:space="0" w:color="auto"/>
              <w:bottom w:val="dotted" w:sz="4" w:space="0" w:color="auto"/>
            </w:tcBorders>
            <w:shd w:val="clear" w:color="auto" w:fill="auto"/>
          </w:tcPr>
          <w:p w14:paraId="2C52DDC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29A0AD8" w14:textId="77777777" w:rsidR="000A2BD3" w:rsidRPr="007402A8" w:rsidRDefault="000A2BD3" w:rsidP="000A2BD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24A12F" w14:textId="013E2CC7" w:rsidR="002953C6" w:rsidRDefault="002953C6" w:rsidP="00C13662">
            <w:pPr>
              <w:pStyle w:val="ListParagraph"/>
              <w:numPr>
                <w:ilvl w:val="0"/>
                <w:numId w:val="52"/>
              </w:numPr>
              <w:tabs>
                <w:tab w:val="left" w:pos="2721"/>
                <w:tab w:val="left" w:pos="3429"/>
              </w:tabs>
              <w:spacing w:line="360" w:lineRule="auto"/>
              <w:ind w:left="313" w:hanging="223"/>
              <w:rPr>
                <w:color w:val="0000FF"/>
                <w:cs/>
                <w:lang w:val="th-TH"/>
              </w:rPr>
            </w:pPr>
            <w:r w:rsidRPr="007402A8">
              <w:rPr>
                <w:rFonts w:hint="cs"/>
                <w:color w:val="0000FF"/>
                <w:cs/>
              </w:rPr>
              <w:t xml:space="preserve">ต้องไม่เป็นค่าว่าง </w:t>
            </w:r>
            <w:r w:rsidR="004F155A">
              <w:rPr>
                <w:rFonts w:hint="cs"/>
                <w:color w:val="0000FF"/>
                <w:cs/>
              </w:rPr>
              <w:t xml:space="preserve">ในกรณีที่ </w:t>
            </w:r>
            <w:r w:rsidR="009847DC">
              <w:rPr>
                <w:rFonts w:hint="cs"/>
                <w:color w:val="0000FF"/>
                <w:cs/>
              </w:rPr>
              <w:t>การเรียกเก็บ</w:t>
            </w:r>
            <w:r w:rsidR="009847DC" w:rsidRPr="00332DF8">
              <w:rPr>
                <w:color w:val="0000FF"/>
                <w:cs/>
              </w:rPr>
              <w:t xml:space="preserve">ค่ารักษาบัญชี </w:t>
            </w:r>
            <w:r w:rsidR="004F155A">
              <w:rPr>
                <w:rFonts w:hint="cs"/>
                <w:color w:val="0000FF"/>
                <w:cs/>
              </w:rPr>
              <w:t>หรือ</w:t>
            </w:r>
            <w:r w:rsidRPr="007402A8">
              <w:rPr>
                <w:rFonts w:hint="cs"/>
                <w:color w:val="0000FF"/>
                <w:cs/>
              </w:rPr>
              <w:t xml:space="preserve"> </w:t>
            </w:r>
            <w:r w:rsidR="00683523">
              <w:rPr>
                <w:rFonts w:hint="cs"/>
                <w:color w:val="0000FF"/>
                <w:cs/>
              </w:rPr>
              <w:t>การกำหนด</w:t>
            </w:r>
            <w:r w:rsidR="00683523"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มีค่าเป็น “กำหนดเป็นลักษณะอื่น</w:t>
            </w:r>
            <w:r w:rsidRPr="007402A8">
              <w:rPr>
                <w:rFonts w:hint="cs"/>
                <w:color w:val="0000FF"/>
                <w:cs/>
                <w:lang w:val="th-TH"/>
              </w:rPr>
              <w:t>”</w:t>
            </w:r>
          </w:p>
          <w:p w14:paraId="10F4842D" w14:textId="2E4EE0A8" w:rsidR="000A2BD3" w:rsidRPr="00FE78EB" w:rsidRDefault="00A22CDE" w:rsidP="00C13662">
            <w:pPr>
              <w:pStyle w:val="ListParagraph"/>
              <w:numPr>
                <w:ilvl w:val="0"/>
                <w:numId w:val="52"/>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4F155A">
              <w:rPr>
                <w:rFonts w:hint="cs"/>
                <w:color w:val="0000FF"/>
                <w:cs/>
                <w:lang w:val="th-TH"/>
              </w:rPr>
              <w:t xml:space="preserve"> ในกรณี</w:t>
            </w:r>
            <w:r w:rsidR="00C1291A">
              <w:rPr>
                <w:rFonts w:hint="cs"/>
                <w:color w:val="0000FF"/>
                <w:cs/>
                <w:lang w:val="th-TH"/>
              </w:rPr>
              <w:t>ที่</w:t>
            </w:r>
            <w:r w:rsidR="004F155A">
              <w:rPr>
                <w:rFonts w:hint="cs"/>
                <w:color w:val="0000FF"/>
                <w:cs/>
                <w:lang w:val="th-TH"/>
              </w:rPr>
              <w:t>นอกเหนือจากข้อ 1</w:t>
            </w:r>
          </w:p>
        </w:tc>
      </w:tr>
      <w:tr w:rsidR="005A77F7" w:rsidRPr="007402A8" w14:paraId="2FB6F447" w14:textId="77777777" w:rsidTr="00513707">
        <w:tc>
          <w:tcPr>
            <w:tcW w:w="2241" w:type="dxa"/>
            <w:tcBorders>
              <w:top w:val="dotted" w:sz="4" w:space="0" w:color="auto"/>
              <w:bottom w:val="dotted" w:sz="4" w:space="0" w:color="auto"/>
              <w:right w:val="dotted" w:sz="4" w:space="0" w:color="auto"/>
            </w:tcBorders>
            <w:shd w:val="clear" w:color="auto" w:fill="auto"/>
          </w:tcPr>
          <w:p w14:paraId="1492284C" w14:textId="37289A1B" w:rsidR="00DA290F" w:rsidRPr="002710AA" w:rsidRDefault="005A77F7" w:rsidP="00BD413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DA290F" w:rsidRPr="002710AA">
              <w:rPr>
                <w:color w:val="0000FF"/>
                <w:cs/>
              </w:rPr>
              <w:t>แบบรายเดือน</w:t>
            </w:r>
            <w:r w:rsidR="00DA290F" w:rsidRPr="002710AA">
              <w:rPr>
                <w:rFonts w:hint="cs"/>
                <w:color w:val="0000FF"/>
                <w:cs/>
              </w:rPr>
              <w:t xml:space="preserve"> </w:t>
            </w:r>
            <w:r w:rsidR="00DA290F" w:rsidRPr="002710AA">
              <w:rPr>
                <w:color w:val="0000FF"/>
                <w:cs/>
              </w:rPr>
              <w:t xml:space="preserve">: </w:t>
            </w:r>
            <w:r w:rsidR="00DA290F" w:rsidRPr="002710AA">
              <w:rPr>
                <w:rFonts w:hint="cs"/>
                <w:color w:val="0000FF"/>
                <w:cs/>
              </w:rPr>
              <w:t>การ</w:t>
            </w:r>
            <w:r w:rsidRPr="002710AA">
              <w:rPr>
                <w:color w:val="0000FF"/>
                <w:cs/>
              </w:rPr>
              <w:t>แจ้ง</w:t>
            </w:r>
            <w:r w:rsidRPr="002710AA">
              <w:rPr>
                <w:color w:val="0000FF"/>
                <w:cs/>
              </w:rPr>
              <w:lastRenderedPageBreak/>
              <w:t xml:space="preserve">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20A946" w14:textId="6B01D8A0" w:rsidR="005A77F7" w:rsidRPr="00F43E76"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sidR="00BD4136">
              <w:rPr>
                <w:rFonts w:hint="cs"/>
                <w:color w:val="0000FF"/>
                <w:cs/>
              </w:rPr>
              <w:t>น</w:t>
            </w:r>
          </w:p>
        </w:tc>
        <w:tc>
          <w:tcPr>
            <w:tcW w:w="5976" w:type="dxa"/>
            <w:tcBorders>
              <w:top w:val="dotted" w:sz="4" w:space="0" w:color="auto"/>
              <w:left w:val="dotted" w:sz="4" w:space="0" w:color="auto"/>
              <w:bottom w:val="dotted" w:sz="4" w:space="0" w:color="auto"/>
            </w:tcBorders>
            <w:shd w:val="clear" w:color="auto" w:fill="auto"/>
          </w:tcPr>
          <w:p w14:paraId="6E0ACF13" w14:textId="24B56B27"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188C7A89" w14:textId="77777777" w:rsidTr="00513707">
        <w:tc>
          <w:tcPr>
            <w:tcW w:w="2241" w:type="dxa"/>
            <w:tcBorders>
              <w:top w:val="dotted" w:sz="4" w:space="0" w:color="auto"/>
              <w:bottom w:val="dotted" w:sz="4" w:space="0" w:color="auto"/>
              <w:right w:val="dotted" w:sz="4" w:space="0" w:color="auto"/>
            </w:tcBorders>
            <w:shd w:val="clear" w:color="auto" w:fill="auto"/>
          </w:tcPr>
          <w:p w14:paraId="781FEFD3" w14:textId="2C706FD4" w:rsidR="002953C6" w:rsidRPr="002710AA" w:rsidRDefault="002953C6" w:rsidP="00290FE9">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ค่าบริการ</w:t>
            </w:r>
            <w:r w:rsidR="00290FE9" w:rsidRPr="002710AA">
              <w:rPr>
                <w:rFonts w:hint="cs"/>
                <w:color w:val="0000FF"/>
                <w:cs/>
              </w:rPr>
              <w:t xml:space="preserve">แบบรายเดือน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A56189" w14:textId="6E514829"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p w14:paraId="7C406723" w14:textId="63F01B44"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รายเดือนหลายลักษณะ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ค่าบริการ</w:t>
            </w:r>
            <w:r w:rsidR="00290FE9">
              <w:rPr>
                <w:rFonts w:hint="cs"/>
                <w:color w:val="0000FF"/>
                <w:cs/>
              </w:rPr>
              <w:t xml:space="preserve">แบบรายเดือน </w:t>
            </w:r>
            <w:r w:rsidR="00290FE9">
              <w:rPr>
                <w:color w:val="0000FF"/>
                <w:cs/>
              </w:rPr>
              <w:t xml:space="preserve">: </w:t>
            </w:r>
            <w:r w:rsidR="00290FE9">
              <w:rPr>
                <w:rFonts w:hint="cs"/>
                <w:color w:val="0000FF"/>
                <w:cs/>
              </w:rPr>
              <w:t>การ</w:t>
            </w:r>
            <w:r w:rsidR="00290FE9" w:rsidRPr="007402A8">
              <w:rPr>
                <w:color w:val="0000FF"/>
                <w:cs/>
              </w:rPr>
              <w:t xml:space="preserve">แจ้งยอดเงินและความเคลื่อนไหวของบัญชีผ่าน </w:t>
            </w:r>
            <w:r w:rsidR="00290FE9" w:rsidRPr="007402A8">
              <w:rPr>
                <w:color w:val="0000FF"/>
              </w:rPr>
              <w:t xml:space="preserve">SMS </w:t>
            </w:r>
            <w:r w:rsidR="00290FE9" w:rsidRPr="007402A8">
              <w:rPr>
                <w:color w:val="0000FF"/>
                <w:cs/>
              </w:rPr>
              <w:t>(</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167693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5E07350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2729B8" w14:textId="73B3368D" w:rsidR="005A77F7" w:rsidRPr="00DA290F" w:rsidRDefault="005A77F7" w:rsidP="00DA290F">
            <w:pPr>
              <w:pStyle w:val="Header"/>
              <w:numPr>
                <w:ilvl w:val="0"/>
                <w:numId w:val="35"/>
              </w:numPr>
              <w:tabs>
                <w:tab w:val="left" w:pos="1260"/>
                <w:tab w:val="left" w:pos="1530"/>
                <w:tab w:val="left" w:pos="1890"/>
              </w:tabs>
              <w:spacing w:line="360" w:lineRule="auto"/>
              <w:ind w:left="313" w:hanging="223"/>
              <w:rPr>
                <w:color w:val="0000FF"/>
              </w:rPr>
            </w:pPr>
            <w:r w:rsidRPr="00DA290F">
              <w:rPr>
                <w:rFonts w:hint="cs"/>
                <w:color w:val="0000FF"/>
                <w:cs/>
              </w:rPr>
              <w:t xml:space="preserve">ต้องมีค่ามากกว่า 0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SMS</w:t>
            </w:r>
            <w:r w:rsidR="00CE146E">
              <w:rPr>
                <w:color w:val="0000FF"/>
                <w:cs/>
              </w:rPr>
              <w:t xml:space="preserve"> </w:t>
            </w:r>
            <w:r w:rsidRPr="00DA290F">
              <w:rPr>
                <w:rFonts w:hint="cs"/>
                <w:color w:val="0000FF"/>
                <w:cs/>
              </w:rPr>
              <w:t>มีค่าเป็น “มีค่าธรรมเนียม”</w:t>
            </w:r>
          </w:p>
          <w:p w14:paraId="4DC1A2B9" w14:textId="632C50F2" w:rsidR="00AF650E" w:rsidRPr="00FE78EB" w:rsidRDefault="005A77F7" w:rsidP="00C13662">
            <w:pPr>
              <w:pStyle w:val="Header"/>
              <w:numPr>
                <w:ilvl w:val="0"/>
                <w:numId w:val="3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Pr>
                <w:rFonts w:hint="cs"/>
                <w:color w:val="0000FF"/>
                <w:cs/>
              </w:rPr>
              <w:t>มีค่านอกเหนือจากข้อ 1</w:t>
            </w:r>
          </w:p>
        </w:tc>
      </w:tr>
      <w:tr w:rsidR="005A77F7" w:rsidRPr="007402A8" w14:paraId="052A2DDB" w14:textId="77777777" w:rsidTr="00513707">
        <w:tc>
          <w:tcPr>
            <w:tcW w:w="2241" w:type="dxa"/>
            <w:tcBorders>
              <w:top w:val="dotted" w:sz="4" w:space="0" w:color="auto"/>
              <w:bottom w:val="dotted" w:sz="4" w:space="0" w:color="auto"/>
              <w:right w:val="dotted" w:sz="4" w:space="0" w:color="auto"/>
            </w:tcBorders>
            <w:shd w:val="clear" w:color="auto" w:fill="auto"/>
          </w:tcPr>
          <w:p w14:paraId="1E501F6F" w14:textId="7FC8A6F3" w:rsidR="005A77F7" w:rsidRPr="002710AA" w:rsidRDefault="005A77F7" w:rsidP="00290FE9">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D2BA5F" w14:textId="130E9DE6" w:rsidR="005A77F7" w:rsidRPr="00F43E76"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00B24B85">
              <w:rPr>
                <w:color w:val="0000FF"/>
                <w:cs/>
              </w:rPr>
              <w:t>แบบรายปี</w:t>
            </w:r>
          </w:p>
        </w:tc>
        <w:tc>
          <w:tcPr>
            <w:tcW w:w="5976" w:type="dxa"/>
            <w:tcBorders>
              <w:top w:val="dotted" w:sz="4" w:space="0" w:color="auto"/>
              <w:left w:val="dotted" w:sz="4" w:space="0" w:color="auto"/>
              <w:bottom w:val="dotted" w:sz="4" w:space="0" w:color="auto"/>
            </w:tcBorders>
            <w:shd w:val="clear" w:color="auto" w:fill="auto"/>
          </w:tcPr>
          <w:p w14:paraId="69448834" w14:textId="592C8576"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6C21698C" w14:textId="77777777" w:rsidTr="00513707">
        <w:tc>
          <w:tcPr>
            <w:tcW w:w="2241" w:type="dxa"/>
            <w:tcBorders>
              <w:top w:val="dotted" w:sz="4" w:space="0" w:color="auto"/>
              <w:bottom w:val="dotted" w:sz="4" w:space="0" w:color="auto"/>
              <w:right w:val="dotted" w:sz="4" w:space="0" w:color="auto"/>
            </w:tcBorders>
            <w:shd w:val="clear" w:color="auto" w:fill="auto"/>
          </w:tcPr>
          <w:p w14:paraId="7B59800F" w14:textId="7D7FA6C1"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แจ้งยอดเงินและ</w:t>
            </w:r>
            <w:r w:rsidRPr="002710AA">
              <w:rPr>
                <w:color w:val="0000FF"/>
                <w:cs/>
              </w:rPr>
              <w:lastRenderedPageBreak/>
              <w:t xml:space="preserve">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p w14:paraId="1B7097EB" w14:textId="65AC2845" w:rsidR="00290FE9" w:rsidRPr="002710AA" w:rsidRDefault="00290FE9"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944CE8" w14:textId="15301A11"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rPr>
            </w:pPr>
            <w:r w:rsidRPr="004F155A">
              <w:rPr>
                <w:color w:val="0000FF"/>
                <w:cs/>
              </w:rPr>
              <w:lastRenderedPageBreak/>
              <w:t xml:space="preserve">จำนวนค่าบริการจากการใช้ </w:t>
            </w:r>
            <w:r w:rsidRPr="004F155A">
              <w:rPr>
                <w:color w:val="0000FF"/>
              </w:rPr>
              <w:t xml:space="preserve">SMS </w:t>
            </w:r>
            <w:r w:rsidRPr="004F155A">
              <w:rPr>
                <w:color w:val="0000FF"/>
                <w:cs/>
              </w:rPr>
              <w:t>แจ้งเตือนยอดเงินและความเคลื่อนไหวของบัญชีแบบรายปี</w:t>
            </w:r>
          </w:p>
          <w:p w14:paraId="4980C446" w14:textId="11B4F1C7"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w:t>
            </w:r>
            <w:r>
              <w:rPr>
                <w:rFonts w:hint="cs"/>
                <w:color w:val="0000FF"/>
                <w:cs/>
              </w:rPr>
              <w:t>ปี</w:t>
            </w:r>
            <w:r>
              <w:rPr>
                <w:color w:val="0000FF"/>
                <w:cs/>
              </w:rPr>
              <w:t>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 xml:space="preserve">ค่าบริการแจ้งยอดเงินและความเคลื่อนไหวของบัญชีผ่าน </w:t>
            </w:r>
            <w:r w:rsidR="00290FE9" w:rsidRPr="007402A8">
              <w:rPr>
                <w:color w:val="0000FF"/>
              </w:rPr>
              <w:t xml:space="preserve">SMS </w:t>
            </w:r>
            <w:r w:rsidR="00290FE9" w:rsidRPr="007402A8">
              <w:rPr>
                <w:color w:val="0000FF"/>
                <w:cs/>
              </w:rPr>
              <w:t>แบบรายปี (</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48080C1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7C5AFF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1B4FAF" w14:textId="474A23CB" w:rsidR="005A77F7" w:rsidRDefault="005A77F7" w:rsidP="00C13662">
            <w:pPr>
              <w:pStyle w:val="Header"/>
              <w:numPr>
                <w:ilvl w:val="0"/>
                <w:numId w:val="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มีค่าเป็น “มีค่าธรรมเนียม”</w:t>
            </w:r>
          </w:p>
          <w:p w14:paraId="6BF68A38" w14:textId="3811B912" w:rsidR="00FC36BD" w:rsidRPr="00FE78EB" w:rsidRDefault="005A77F7" w:rsidP="00C13662">
            <w:pPr>
              <w:pStyle w:val="Header"/>
              <w:numPr>
                <w:ilvl w:val="0"/>
                <w:numId w:val="37"/>
              </w:numPr>
              <w:tabs>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มีค่านอกเหนือจากข้อ 1</w:t>
            </w:r>
          </w:p>
        </w:tc>
      </w:tr>
      <w:tr w:rsidR="002953C6" w:rsidRPr="007402A8" w14:paraId="12E9448F" w14:textId="77777777" w:rsidTr="00513707">
        <w:tc>
          <w:tcPr>
            <w:tcW w:w="2241" w:type="dxa"/>
            <w:tcBorders>
              <w:top w:val="dotted" w:sz="4" w:space="0" w:color="auto"/>
              <w:bottom w:val="dotted" w:sz="4" w:space="0" w:color="auto"/>
              <w:right w:val="dotted" w:sz="4" w:space="0" w:color="auto"/>
            </w:tcBorders>
            <w:shd w:val="clear" w:color="auto" w:fill="auto"/>
          </w:tcPr>
          <w:p w14:paraId="05765117" w14:textId="7A88341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 xml:space="preserve">เงื่อนไขค่าบริการแจ้งยอดเงินและความเคลื่อนไหวของบัญชีผ่าน </w:t>
            </w:r>
            <w:r w:rsidRPr="007402A8">
              <w:rPr>
                <w:color w:val="0000FF"/>
              </w:rPr>
              <w:t>SMS</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8007" w14:textId="22BFA785" w:rsidR="002953C6" w:rsidRPr="007402A8" w:rsidRDefault="002953C6" w:rsidP="00461260">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5976" w:type="dxa"/>
            <w:tcBorders>
              <w:top w:val="dotted" w:sz="4" w:space="0" w:color="auto"/>
              <w:left w:val="dotted" w:sz="4" w:space="0" w:color="auto"/>
              <w:bottom w:val="dotted" w:sz="4" w:space="0" w:color="auto"/>
            </w:tcBorders>
            <w:shd w:val="clear" w:color="auto" w:fill="auto"/>
          </w:tcPr>
          <w:p w14:paraId="7DE2E3BE" w14:textId="77777777" w:rsidR="001924E0" w:rsidRPr="007402A8" w:rsidRDefault="001924E0" w:rsidP="001924E0">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447DE2C" w14:textId="77777777" w:rsidR="001924E0" w:rsidRPr="007402A8" w:rsidRDefault="001924E0" w:rsidP="001924E0">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E5C410" w14:textId="5F8A401D" w:rsidR="005361D4" w:rsidRDefault="005361D4" w:rsidP="00C13662">
            <w:pPr>
              <w:pStyle w:val="Header"/>
              <w:numPr>
                <w:ilvl w:val="0"/>
                <w:numId w:val="5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290FE9" w:rsidRPr="00DA290F">
              <w:rPr>
                <w:rFonts w:hint="cs"/>
                <w:color w:val="0000FF"/>
                <w:cs/>
              </w:rPr>
              <w:t>การเรียกเก็บ</w:t>
            </w:r>
            <w:r w:rsidR="00290FE9" w:rsidRPr="00DA290F">
              <w:rPr>
                <w:color w:val="0000FF"/>
                <w:cs/>
              </w:rPr>
              <w:t>ค่าบริการแบบรายเดือน</w:t>
            </w:r>
            <w:r w:rsidR="00290FE9" w:rsidRPr="00DA290F">
              <w:rPr>
                <w:rFonts w:hint="cs"/>
                <w:color w:val="0000FF"/>
                <w:cs/>
              </w:rPr>
              <w:t xml:space="preserve"> </w:t>
            </w:r>
            <w:r w:rsidR="00290FE9" w:rsidRPr="00DA290F">
              <w:rPr>
                <w:color w:val="0000FF"/>
                <w:cs/>
              </w:rPr>
              <w:t xml:space="preserve">: </w:t>
            </w:r>
            <w:r w:rsidR="00290FE9" w:rsidRPr="00DA290F">
              <w:rPr>
                <w:rFonts w:hint="cs"/>
                <w:color w:val="0000FF"/>
                <w:cs/>
              </w:rPr>
              <w:t>การ</w:t>
            </w:r>
            <w:r w:rsidR="00290FE9" w:rsidRPr="00DA290F">
              <w:rPr>
                <w:color w:val="0000FF"/>
                <w:cs/>
              </w:rPr>
              <w:t xml:space="preserve">แจ้งยอดเงินและความเคลื่อนไหวของบัญชีผ่าน </w:t>
            </w:r>
            <w:r w:rsidR="00290FE9" w:rsidRPr="00DA290F">
              <w:rPr>
                <w:color w:val="0000FF"/>
              </w:rPr>
              <w:t xml:space="preserve">SMS </w:t>
            </w:r>
            <w:r w:rsidRPr="007402A8">
              <w:rPr>
                <w:rFonts w:hint="cs"/>
                <w:color w:val="0000FF"/>
                <w:cs/>
              </w:rPr>
              <w:t xml:space="preserve">และ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sidRPr="007402A8">
              <w:rPr>
                <w:rFonts w:hint="cs"/>
                <w:color w:val="0000FF"/>
                <w:cs/>
              </w:rPr>
              <w:t>มีค่าเป็น “ไม่มีบริการ”</w:t>
            </w:r>
          </w:p>
          <w:p w14:paraId="65694782" w14:textId="54AEC4FE" w:rsidR="002953C6" w:rsidRPr="00FE78EB" w:rsidRDefault="00A22CDE" w:rsidP="00C13662">
            <w:pPr>
              <w:pStyle w:val="Header"/>
              <w:numPr>
                <w:ilvl w:val="0"/>
                <w:numId w:val="5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C1291A">
              <w:rPr>
                <w:rFonts w:hint="cs"/>
                <w:color w:val="0000FF"/>
                <w:cs/>
              </w:rPr>
              <w:t xml:space="preserve"> ในกรณีที่นอกเหนือจากข้อ 1</w:t>
            </w:r>
          </w:p>
        </w:tc>
      </w:tr>
      <w:tr w:rsidR="005A77F7" w:rsidRPr="007402A8" w14:paraId="0748AD2A" w14:textId="77777777" w:rsidTr="00513707">
        <w:tc>
          <w:tcPr>
            <w:tcW w:w="2241" w:type="dxa"/>
            <w:tcBorders>
              <w:top w:val="dotted" w:sz="4" w:space="0" w:color="auto"/>
              <w:bottom w:val="dotted" w:sz="4" w:space="0" w:color="auto"/>
              <w:right w:val="dotted" w:sz="4" w:space="0" w:color="auto"/>
            </w:tcBorders>
            <w:shd w:val="clear" w:color="auto" w:fill="auto"/>
          </w:tcPr>
          <w:p w14:paraId="63C31E15" w14:textId="0F2BD0B8" w:rsidR="005A77F7" w:rsidRPr="007402A8"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ค่าธรรมเนียมออกสมุดคู่ฝากใหม่ 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5ECF6" w14:textId="7DDDF4FB" w:rsidR="005A77F7" w:rsidRPr="00C1291A"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Pr>
                <w:color w:val="0000FF"/>
                <w:cs/>
              </w:rPr>
              <w:t>ยมออกสมุดคู่ฝากใหม่ กรณีสูญหาย</w:t>
            </w:r>
          </w:p>
        </w:tc>
        <w:tc>
          <w:tcPr>
            <w:tcW w:w="5976" w:type="dxa"/>
            <w:tcBorders>
              <w:top w:val="dotted" w:sz="4" w:space="0" w:color="auto"/>
              <w:left w:val="dotted" w:sz="4" w:space="0" w:color="auto"/>
              <w:bottom w:val="dotted" w:sz="4" w:space="0" w:color="auto"/>
            </w:tcBorders>
            <w:shd w:val="clear" w:color="auto" w:fill="auto"/>
          </w:tcPr>
          <w:p w14:paraId="14407156" w14:textId="3CC9ADBB" w:rsidR="005A77F7" w:rsidRPr="007402A8" w:rsidRDefault="005A77F7" w:rsidP="005A77F7">
            <w:pPr>
              <w:pStyle w:val="Header"/>
              <w:tabs>
                <w:tab w:val="clear" w:pos="4153"/>
                <w:tab w:val="clear" w:pos="8306"/>
                <w:tab w:val="left" w:pos="1260"/>
                <w:tab w:val="left" w:pos="1530"/>
                <w:tab w:val="left" w:pos="1890"/>
              </w:tabs>
              <w:spacing w:line="360" w:lineRule="auto"/>
              <w:rPr>
                <w:color w:val="0000FF"/>
                <w:cs/>
              </w:rPr>
            </w:pPr>
          </w:p>
        </w:tc>
      </w:tr>
      <w:tr w:rsidR="002953C6" w:rsidRPr="007402A8" w14:paraId="6447035A" w14:textId="77777777" w:rsidTr="00513707">
        <w:tc>
          <w:tcPr>
            <w:tcW w:w="2241" w:type="dxa"/>
            <w:tcBorders>
              <w:top w:val="dotted" w:sz="4" w:space="0" w:color="auto"/>
              <w:bottom w:val="dotted" w:sz="4" w:space="0" w:color="auto"/>
              <w:right w:val="dotted" w:sz="4" w:space="0" w:color="auto"/>
            </w:tcBorders>
            <w:shd w:val="clear" w:color="auto" w:fill="auto"/>
          </w:tcPr>
          <w:p w14:paraId="1B280848" w14:textId="58148E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ค่าธรรมเนียมออกสมุดคู่ฝากใหม่ กรณีสูญหาย (</w:t>
            </w:r>
            <w:r w:rsidR="00996CE1">
              <w:rPr>
                <w:rFonts w:hint="cs"/>
                <w:color w:val="0000FF"/>
                <w:cs/>
              </w:rPr>
              <w:t xml:space="preserve">หน่วย </w:t>
            </w:r>
            <w:r w:rsidR="00996CE1">
              <w:rPr>
                <w:color w:val="0000FF"/>
                <w:cs/>
              </w:rPr>
              <w:t xml:space="preserve">: </w:t>
            </w:r>
            <w:r w:rsidRPr="007402A8">
              <w:rPr>
                <w:color w:val="0000FF"/>
                <w:cs/>
              </w:rPr>
              <w:t>บาท/เล่ม)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D2682D" w14:textId="40DF5467" w:rsidR="002953C6" w:rsidRPr="007402A8" w:rsidRDefault="00C1291A" w:rsidP="00E677A4">
            <w:pPr>
              <w:pStyle w:val="Header"/>
              <w:tabs>
                <w:tab w:val="clear" w:pos="4153"/>
                <w:tab w:val="clear" w:pos="8306"/>
                <w:tab w:val="left" w:pos="1260"/>
                <w:tab w:val="left" w:pos="1530"/>
                <w:tab w:val="left" w:pos="1890"/>
              </w:tabs>
              <w:spacing w:before="120" w:line="360" w:lineRule="auto"/>
              <w:rPr>
                <w:color w:val="0000FF"/>
              </w:rPr>
            </w:pPr>
            <w:r w:rsidRPr="00C1291A">
              <w:rPr>
                <w:color w:val="0000FF"/>
                <w:cs/>
              </w:rPr>
              <w:t>จำนวนค่าธรรมเนียมออกสม</w:t>
            </w:r>
            <w:r>
              <w:rPr>
                <w:color w:val="0000FF"/>
                <w:cs/>
              </w:rPr>
              <w:t>ุดคู่ฝากใหม่ กรณีสูญหายเท่านั้น</w:t>
            </w:r>
          </w:p>
        </w:tc>
        <w:tc>
          <w:tcPr>
            <w:tcW w:w="5976" w:type="dxa"/>
            <w:tcBorders>
              <w:top w:val="dotted" w:sz="4" w:space="0" w:color="auto"/>
              <w:left w:val="dotted" w:sz="4" w:space="0" w:color="auto"/>
              <w:bottom w:val="dotted" w:sz="4" w:space="0" w:color="auto"/>
            </w:tcBorders>
            <w:shd w:val="clear" w:color="auto" w:fill="auto"/>
          </w:tcPr>
          <w:p w14:paraId="78E41A9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1DC6C6A"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FF9487" w14:textId="1CDE0A64" w:rsidR="00E677A4" w:rsidRDefault="00E677A4" w:rsidP="00C13662">
            <w:pPr>
              <w:pStyle w:val="Header"/>
              <w:numPr>
                <w:ilvl w:val="0"/>
                <w:numId w:val="3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ค่าธรรมเนียมออกสมุด</w:t>
            </w:r>
            <w:r w:rsidR="00BD4136">
              <w:rPr>
                <w:color w:val="0000FF"/>
                <w:cs/>
              </w:rPr>
              <w:t>คู่ฝากใหม่ กรณีสูญหาย</w:t>
            </w:r>
            <w:r w:rsidR="00BD4136">
              <w:rPr>
                <w:rFonts w:hint="cs"/>
                <w:color w:val="0000FF"/>
                <w:cs/>
              </w:rPr>
              <w:t xml:space="preserve"> </w:t>
            </w:r>
            <w:r>
              <w:rPr>
                <w:rFonts w:hint="cs"/>
                <w:color w:val="0000FF"/>
                <w:cs/>
              </w:rPr>
              <w:t>มีค่าเป็น “มีค่าธรรมเนียม”</w:t>
            </w:r>
          </w:p>
          <w:p w14:paraId="47F38520" w14:textId="42B8F6BB" w:rsidR="005361D4" w:rsidRPr="00FE78EB" w:rsidRDefault="00E677A4" w:rsidP="00C13662">
            <w:pPr>
              <w:pStyle w:val="Header"/>
              <w:numPr>
                <w:ilvl w:val="0"/>
                <w:numId w:val="3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ค่าธรรมเนียมออกสมุด</w:t>
            </w:r>
            <w:r w:rsidR="00BD4136">
              <w:rPr>
                <w:color w:val="0000FF"/>
                <w:cs/>
              </w:rPr>
              <w:t xml:space="preserve">คู่ฝากใหม่ กรณีสูญหาย </w:t>
            </w:r>
            <w:r>
              <w:rPr>
                <w:rFonts w:hint="cs"/>
                <w:color w:val="0000FF"/>
                <w:cs/>
              </w:rPr>
              <w:t>มีค่านอกเหนือจากข้อ 1</w:t>
            </w:r>
          </w:p>
        </w:tc>
      </w:tr>
      <w:tr w:rsidR="00E677A4" w:rsidRPr="007402A8" w14:paraId="6E27FD67" w14:textId="77777777" w:rsidTr="00513707">
        <w:tc>
          <w:tcPr>
            <w:tcW w:w="2241" w:type="dxa"/>
            <w:tcBorders>
              <w:top w:val="dotted" w:sz="4" w:space="0" w:color="auto"/>
              <w:bottom w:val="dotted" w:sz="4" w:space="0" w:color="auto"/>
              <w:right w:val="dotted" w:sz="4" w:space="0" w:color="auto"/>
            </w:tcBorders>
            <w:shd w:val="clear" w:color="auto" w:fill="auto"/>
          </w:tcPr>
          <w:p w14:paraId="37AC40F4" w14:textId="17ED9CE4" w:rsidR="00E677A4" w:rsidRPr="00C1291A" w:rsidRDefault="00E677A4"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BD4136">
              <w:rPr>
                <w:color w:val="0000FF"/>
                <w:cs/>
              </w:rPr>
              <w:t>้อนหลังน้อยกว่า 6 เดือน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F16E5" w14:textId="77777777" w:rsidR="00E677A4" w:rsidRDefault="00E677A4"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sidR="00BD4136">
              <w:rPr>
                <w:color w:val="0000FF"/>
                <w:cs/>
              </w:rPr>
              <w:t>กว่า 6 เดือน ขั้นต่ำ</w:t>
            </w:r>
          </w:p>
          <w:p w14:paraId="6644B20C" w14:textId="0637B16B" w:rsidR="000812E3" w:rsidRPr="00F43E76"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6F554A" w14:textId="13F8E61E" w:rsidR="00E677A4" w:rsidRPr="007402A8" w:rsidRDefault="00E677A4" w:rsidP="00E677A4">
            <w:pPr>
              <w:pStyle w:val="Header"/>
              <w:tabs>
                <w:tab w:val="clear" w:pos="4153"/>
                <w:tab w:val="clear" w:pos="8306"/>
                <w:tab w:val="left" w:pos="1260"/>
                <w:tab w:val="left" w:pos="1530"/>
                <w:tab w:val="left" w:pos="1890"/>
              </w:tabs>
              <w:spacing w:line="360" w:lineRule="auto"/>
              <w:rPr>
                <w:color w:val="0000FF"/>
              </w:rPr>
            </w:pPr>
          </w:p>
        </w:tc>
      </w:tr>
      <w:tr w:rsidR="002953C6" w:rsidRPr="007402A8" w14:paraId="32D94CF1" w14:textId="77777777" w:rsidTr="00513707">
        <w:tc>
          <w:tcPr>
            <w:tcW w:w="2241" w:type="dxa"/>
            <w:tcBorders>
              <w:top w:val="dotted" w:sz="4" w:space="0" w:color="auto"/>
              <w:bottom w:val="dotted" w:sz="4" w:space="0" w:color="auto"/>
              <w:right w:val="dotted" w:sz="4" w:space="0" w:color="auto"/>
            </w:tcBorders>
            <w:shd w:val="clear" w:color="auto" w:fill="auto"/>
          </w:tcPr>
          <w:p w14:paraId="31DE1A52" w14:textId="3B9783C3"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996CE1">
              <w:rPr>
                <w:rFonts w:hint="cs"/>
                <w:color w:val="0000FF"/>
                <w:cs/>
              </w:rPr>
              <w:t xml:space="preserve">หน่วย </w:t>
            </w:r>
            <w:r w:rsidR="00996CE1">
              <w:rPr>
                <w:color w:val="0000FF"/>
                <w:cs/>
              </w:rPr>
              <w:t xml:space="preserve">: </w:t>
            </w:r>
            <w:r w:rsidRPr="00C1291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0A6CA" w14:textId="6DDF5AA8"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rPr>
            </w:pPr>
            <w:r w:rsidRPr="00F43E76">
              <w:rPr>
                <w:color w:val="0000FF"/>
                <w:cs/>
              </w:rPr>
              <w:t>จำนวนค่าธรรมเนียม</w:t>
            </w:r>
            <w:proofErr w:type="spellStart"/>
            <w:r w:rsidRPr="00F43E76">
              <w:rPr>
                <w:color w:val="0000FF"/>
                <w:cs/>
              </w:rPr>
              <w:t>ต่ำสุด</w:t>
            </w:r>
            <w:proofErr w:type="spellEnd"/>
            <w:r w:rsidRPr="00F43E76">
              <w:rPr>
                <w:color w:val="0000FF"/>
                <w:cs/>
              </w:rPr>
              <w:t>ในการขอใบแสดงรายการเคลื่อนไหวทางบัญชีเงินฝาก ผ่านสาขา ย้อนหลังน้อยกว่า 6 เดือน</w:t>
            </w:r>
          </w:p>
          <w:p w14:paraId="30A47915" w14:textId="44FC6CC7" w:rsidR="002953C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C1291A"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เดือน เพียงอัตราเดียว ให้</w:t>
            </w:r>
            <w:r w:rsidR="00C1291A">
              <w:rPr>
                <w:rFonts w:hint="cs"/>
                <w:color w:val="0000FF"/>
                <w:cs/>
              </w:rPr>
              <w:t xml:space="preserve">รายงาน </w:t>
            </w:r>
            <w:r w:rsidR="00C1291A"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ขั้นสูง </w:t>
            </w:r>
            <w:r w:rsidR="00C1291A">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010065F" w14:textId="77777777" w:rsidR="002953C6" w:rsidRPr="00B753EC"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D12EFF"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F885B9" w14:textId="080F53E7" w:rsidR="00E677A4" w:rsidRDefault="00E677A4" w:rsidP="00C13662">
            <w:pPr>
              <w:pStyle w:val="Header"/>
              <w:numPr>
                <w:ilvl w:val="0"/>
                <w:numId w:val="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“มีค่าธรรมเนียม”</w:t>
            </w:r>
          </w:p>
          <w:p w14:paraId="30C5E46F" w14:textId="6507B308" w:rsidR="005361D4" w:rsidRPr="00FE78EB" w:rsidRDefault="00E677A4" w:rsidP="00C13662">
            <w:pPr>
              <w:pStyle w:val="Header"/>
              <w:numPr>
                <w:ilvl w:val="0"/>
                <w:numId w:val="4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w:t>
            </w:r>
          </w:p>
        </w:tc>
      </w:tr>
      <w:tr w:rsidR="00E677A4" w:rsidRPr="007402A8" w14:paraId="3569CD5B" w14:textId="77777777" w:rsidTr="00513707">
        <w:tc>
          <w:tcPr>
            <w:tcW w:w="2241" w:type="dxa"/>
            <w:tcBorders>
              <w:top w:val="dotted" w:sz="4" w:space="0" w:color="auto"/>
              <w:bottom w:val="dotted" w:sz="4" w:space="0" w:color="auto"/>
              <w:right w:val="dotted" w:sz="4" w:space="0" w:color="auto"/>
            </w:tcBorders>
            <w:shd w:val="clear" w:color="auto" w:fill="auto"/>
          </w:tcPr>
          <w:p w14:paraId="48CC9E9B" w14:textId="714F34BC" w:rsidR="004E535E" w:rsidRPr="002710AA" w:rsidRDefault="00E677A4" w:rsidP="004E535E">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00BD4136" w:rsidRPr="002710AA">
              <w:rPr>
                <w:color w:val="0000FF"/>
                <w:cs/>
              </w:rPr>
              <w:t>เดือน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D7EEB" w14:textId="77777777" w:rsidR="004E535E" w:rsidRDefault="004E535E" w:rsidP="004E535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0B55EE">
              <w:rPr>
                <w:color w:val="0000FF"/>
                <w:cs/>
              </w:rPr>
              <w:t>ค่าธรรมเนียมการขอใบแสดงรายการเคลื่อนไหวทางบัญชี</w:t>
            </w:r>
            <w:r>
              <w:rPr>
                <w:color w:val="0000FF"/>
                <w:cs/>
              </w:rPr>
              <w:t>เงินฝาก ผ่านสาขา ย้อนหลังน้อยกว่า</w:t>
            </w:r>
            <w:r w:rsidRPr="000B55EE">
              <w:rPr>
                <w:color w:val="0000FF"/>
                <w:cs/>
              </w:rPr>
              <w:t xml:space="preserve"> </w:t>
            </w:r>
            <w:r w:rsidRPr="000B55EE">
              <w:rPr>
                <w:color w:val="0000FF"/>
              </w:rPr>
              <w:t xml:space="preserve">6 </w:t>
            </w:r>
            <w:r>
              <w:rPr>
                <w:color w:val="0000FF"/>
                <w:cs/>
              </w:rPr>
              <w:t>เดือน ขั้นสูง</w:t>
            </w:r>
          </w:p>
          <w:p w14:paraId="6CED72F4" w14:textId="2781F3FD"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D3311E" w14:textId="77777777" w:rsidR="00E677A4" w:rsidRPr="007402A8" w:rsidRDefault="00E677A4" w:rsidP="00E677A4">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E100B0F" w14:textId="77777777" w:rsidR="00E677A4" w:rsidRPr="007402A8" w:rsidRDefault="00E677A4" w:rsidP="00E677A4">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25B0BC" w14:textId="40EFB3D8" w:rsidR="00E677A4" w:rsidRDefault="00E677A4"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“ไม่มีบริการ”</w:t>
            </w:r>
          </w:p>
          <w:p w14:paraId="28F9CF7A" w14:textId="0A960F7D" w:rsidR="00E677A4" w:rsidRDefault="00E677A4"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 xml:space="preserve">ในกรณีที่ </w:t>
            </w:r>
            <w:r w:rsidR="00D76848">
              <w:rPr>
                <w:rFonts w:hint="cs"/>
                <w:color w:val="0000FF"/>
                <w:cs/>
              </w:rPr>
              <w:t>การเรียกเก็บ</w:t>
            </w:r>
            <w:r w:rsidR="00D76848"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w:t>
            </w:r>
            <w:r>
              <w:rPr>
                <w:color w:val="0000FF"/>
                <w:cs/>
              </w:rPr>
              <w:t xml:space="preserve"> </w:t>
            </w:r>
            <w:r>
              <w:rPr>
                <w:rFonts w:hint="cs"/>
                <w:color w:val="0000FF"/>
                <w:cs/>
              </w:rPr>
              <w:t>“ไม่มีค่าธรรมเนียม”</w:t>
            </w:r>
          </w:p>
          <w:p w14:paraId="6C5FE1E4" w14:textId="43964146" w:rsidR="00E677A4" w:rsidRPr="00FE78EB" w:rsidRDefault="00D76848" w:rsidP="00E135E2">
            <w:pPr>
              <w:pStyle w:val="Header"/>
              <w:numPr>
                <w:ilvl w:val="0"/>
                <w:numId w:val="212"/>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 และ 2</w:t>
            </w:r>
          </w:p>
        </w:tc>
      </w:tr>
      <w:tr w:rsidR="00C17A06" w:rsidRPr="007402A8" w14:paraId="29D65546" w14:textId="77777777" w:rsidTr="00513707">
        <w:tc>
          <w:tcPr>
            <w:tcW w:w="2241" w:type="dxa"/>
            <w:tcBorders>
              <w:top w:val="dotted" w:sz="4" w:space="0" w:color="auto"/>
              <w:bottom w:val="dotted" w:sz="4" w:space="0" w:color="auto"/>
              <w:right w:val="dotted" w:sz="4" w:space="0" w:color="auto"/>
            </w:tcBorders>
            <w:shd w:val="clear" w:color="auto" w:fill="auto"/>
          </w:tcPr>
          <w:p w14:paraId="127EF6BC" w14:textId="070D9F1A" w:rsidR="00C17A06" w:rsidRPr="002710AA"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Pr="002710AA">
              <w:rPr>
                <w:color w:val="0000FF"/>
                <w:cs/>
              </w:rPr>
              <w:t>เดือน ขั้นสูง (</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บาท/ฉบับ/บัญชี)</w:t>
            </w:r>
          </w:p>
          <w:p w14:paraId="2BCC3455" w14:textId="77777777"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rPr>
            </w:pPr>
          </w:p>
          <w:p w14:paraId="6018083A" w14:textId="41596A74"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EFC29" w14:textId="77777777" w:rsidR="00C17A06"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p w14:paraId="15007815" w14:textId="04671BA9" w:rsidR="00C17A0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C17A06"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เดือน เพียงอัตราเดียว ให้</w:t>
            </w:r>
            <w:r w:rsidR="00C17A06">
              <w:rPr>
                <w:rFonts w:hint="cs"/>
                <w:color w:val="0000FF"/>
                <w:cs/>
              </w:rPr>
              <w:t xml:space="preserve">รายงาน </w:t>
            </w:r>
            <w:r w:rsidR="00C17A06"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ขั้นสูง </w:t>
            </w:r>
            <w:r w:rsidR="00C17A06">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E88DA" w14:textId="77777777" w:rsidR="00C17A06" w:rsidRPr="007402A8" w:rsidRDefault="00C17A06" w:rsidP="00C17A0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7451739" w14:textId="77777777" w:rsidR="00C17A06" w:rsidRPr="007402A8" w:rsidRDefault="00C17A06" w:rsidP="00C17A0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8C4C3" w14:textId="556B109C" w:rsidR="004E535E" w:rsidRDefault="004E535E" w:rsidP="00E135E2">
            <w:pPr>
              <w:pStyle w:val="Header"/>
              <w:numPr>
                <w:ilvl w:val="0"/>
                <w:numId w:val="249"/>
              </w:numPr>
              <w:tabs>
                <w:tab w:val="left" w:pos="1260"/>
                <w:tab w:val="left" w:pos="1530"/>
                <w:tab w:val="left" w:pos="1890"/>
              </w:tabs>
              <w:spacing w:line="360" w:lineRule="auto"/>
              <w:ind w:left="313" w:hanging="223"/>
              <w:rPr>
                <w:color w:val="0000FF"/>
              </w:rPr>
            </w:pPr>
            <w:r>
              <w:rPr>
                <w:rFonts w:hint="cs"/>
                <w:color w:val="0000FF"/>
                <w:cs/>
              </w:rPr>
              <w:t xml:space="preserve">ต้องมีค่ามากกว่า 0 ในกรณีที่ </w:t>
            </w:r>
            <w:r w:rsidRPr="004E535E">
              <w:rPr>
                <w:rFonts w:hint="cs"/>
                <w:color w:val="0000FF"/>
                <w:cs/>
              </w:rPr>
              <w:t>การเรียกเก็บ</w:t>
            </w:r>
            <w:r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Pr="004E535E">
              <w:rPr>
                <w:color w:val="0000FF"/>
              </w:rPr>
              <w:t xml:space="preserve">6 </w:t>
            </w:r>
            <w:r w:rsidRPr="004E535E">
              <w:rPr>
                <w:color w:val="0000FF"/>
                <w:cs/>
              </w:rPr>
              <w:t>เดือน ขั้นสูง</w:t>
            </w:r>
            <w:r w:rsidRPr="000B55EE">
              <w:rPr>
                <w:color w:val="0000FF"/>
                <w:cs/>
              </w:rPr>
              <w:t xml:space="preserve"> </w:t>
            </w:r>
            <w:r>
              <w:rPr>
                <w:rFonts w:hint="cs"/>
                <w:color w:val="0000FF"/>
                <w:cs/>
              </w:rPr>
              <w:t>มีค่าเป็น “มีค่าธรรมเนียม”</w:t>
            </w:r>
          </w:p>
          <w:p w14:paraId="3A692945" w14:textId="77777777" w:rsidR="008A444E" w:rsidRDefault="0014574B" w:rsidP="00E135E2">
            <w:pPr>
              <w:pStyle w:val="Header"/>
              <w:numPr>
                <w:ilvl w:val="0"/>
                <w:numId w:val="249"/>
              </w:numPr>
              <w:tabs>
                <w:tab w:val="left" w:pos="1260"/>
                <w:tab w:val="left" w:pos="1530"/>
                <w:tab w:val="left" w:pos="1890"/>
              </w:tabs>
              <w:spacing w:line="360" w:lineRule="auto"/>
              <w:ind w:left="313" w:hanging="223"/>
              <w:rPr>
                <w:color w:val="0000FF"/>
              </w:rPr>
            </w:pPr>
            <w:r w:rsidRPr="004E535E">
              <w:rPr>
                <w:rFonts w:hint="cs"/>
                <w:color w:val="0000FF"/>
                <w:cs/>
              </w:rPr>
              <w:t>ต้องมี</w:t>
            </w:r>
            <w:r w:rsidR="00D76848" w:rsidRPr="004E535E">
              <w:rPr>
                <w:rFonts w:hint="cs"/>
                <w:color w:val="0000FF"/>
                <w:cs/>
              </w:rPr>
              <w:t>ค่า</w:t>
            </w:r>
            <w:r w:rsidRPr="004E535E">
              <w:rPr>
                <w:rFonts w:hint="cs"/>
                <w:color w:val="0000FF"/>
                <w:cs/>
              </w:rPr>
              <w:t xml:space="preserve">มากกว่าหรือเท่ากับ </w:t>
            </w:r>
            <w:r w:rsidRPr="004E535E">
              <w:rPr>
                <w:color w:val="0000FF"/>
                <w:cs/>
              </w:rPr>
              <w:t>ค่าธรรมเนียมการขอใบแสดงรายการเคลื่อนไหวทางบัญชีเงินฝาก ผ่านสาขา ย้อนหลังน้อยกว่า 6 เดือน ขั้นต่ำ</w:t>
            </w:r>
            <w:r w:rsidR="00EA6F1B" w:rsidRPr="004E535E">
              <w:rPr>
                <w:rFonts w:hint="cs"/>
                <w:color w:val="0000FF"/>
                <w:cs/>
              </w:rPr>
              <w:t xml:space="preserve"> (หน่วย </w:t>
            </w:r>
            <w:r w:rsidR="00EA6F1B" w:rsidRPr="004E535E">
              <w:rPr>
                <w:color w:val="0000FF"/>
                <w:cs/>
              </w:rPr>
              <w:t>: บาท/ฉบับ/บัญชี)</w:t>
            </w:r>
            <w:r w:rsidRPr="004E535E">
              <w:rPr>
                <w:color w:val="0000FF"/>
                <w:cs/>
              </w:rPr>
              <w:t xml:space="preserve"> </w:t>
            </w:r>
            <w:r w:rsidR="00D76848" w:rsidRPr="004E535E">
              <w:rPr>
                <w:rFonts w:hint="cs"/>
                <w:color w:val="0000FF"/>
                <w:cs/>
              </w:rPr>
              <w:t>ในกรณีที่ การเรียกเก็บ</w:t>
            </w:r>
            <w:r w:rsidR="00D76848" w:rsidRPr="004E535E">
              <w:rPr>
                <w:color w:val="0000FF"/>
                <w:cs/>
              </w:rPr>
              <w:t xml:space="preserve">ค่าธรรมเนียมการขอใบแสดงรายการเคลื่อนไหวทางบัญชีเงินฝาก </w:t>
            </w:r>
            <w:r w:rsidR="00D76848" w:rsidRPr="004E535E">
              <w:rPr>
                <w:color w:val="0000FF"/>
                <w:cs/>
              </w:rPr>
              <w:lastRenderedPageBreak/>
              <w:t xml:space="preserve">ผ่านสาขา ย้อนหลังน้อยกว่า 6 เดือน ขั้นต่ำ </w:t>
            </w:r>
            <w:r w:rsidR="00D76848" w:rsidRPr="004E535E">
              <w:rPr>
                <w:rFonts w:hint="cs"/>
                <w:color w:val="0000FF"/>
                <w:cs/>
              </w:rPr>
              <w:t xml:space="preserve">และ </w:t>
            </w:r>
            <w:r w:rsidR="004E535E" w:rsidRPr="004E535E">
              <w:rPr>
                <w:rFonts w:hint="cs"/>
                <w:color w:val="0000FF"/>
                <w:cs/>
              </w:rPr>
              <w:t>การเรียกเก็บ</w:t>
            </w:r>
            <w:r w:rsidR="004E535E"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004E535E" w:rsidRPr="004E535E">
              <w:rPr>
                <w:color w:val="0000FF"/>
              </w:rPr>
              <w:t xml:space="preserve">6 </w:t>
            </w:r>
            <w:r w:rsidR="004E535E" w:rsidRPr="004E535E">
              <w:rPr>
                <w:color w:val="0000FF"/>
                <w:cs/>
              </w:rPr>
              <w:t>เดือน ขั้นสูง</w:t>
            </w:r>
            <w:r w:rsidR="004E535E">
              <w:rPr>
                <w:color w:val="0000FF"/>
                <w:cs/>
              </w:rPr>
              <w:t xml:space="preserve"> </w:t>
            </w:r>
            <w:r w:rsidR="00D76848" w:rsidRPr="004E535E">
              <w:rPr>
                <w:rFonts w:hint="cs"/>
                <w:color w:val="0000FF"/>
                <w:cs/>
              </w:rPr>
              <w:t>มีค่าเป็น “มีค่าธรรมเนียม”</w:t>
            </w:r>
          </w:p>
          <w:p w14:paraId="4E0B7D64" w14:textId="6F610A70" w:rsidR="00A83060" w:rsidRPr="008A444E" w:rsidRDefault="00A83060" w:rsidP="00E135E2">
            <w:pPr>
              <w:pStyle w:val="Header"/>
              <w:numPr>
                <w:ilvl w:val="0"/>
                <w:numId w:val="249"/>
              </w:numPr>
              <w:tabs>
                <w:tab w:val="left" w:pos="1260"/>
                <w:tab w:val="left" w:pos="1530"/>
                <w:tab w:val="left" w:pos="1890"/>
              </w:tabs>
              <w:spacing w:line="360" w:lineRule="auto"/>
              <w:ind w:left="313" w:hanging="223"/>
              <w:rPr>
                <w:color w:val="0000FF"/>
              </w:rPr>
            </w:pPr>
            <w:r w:rsidRPr="008A444E">
              <w:rPr>
                <w:rFonts w:hint="cs"/>
                <w:color w:val="FF0000"/>
                <w:cs/>
              </w:rPr>
              <w:t>ต้องเป็นค่าว่าง</w:t>
            </w:r>
            <w:r w:rsidRPr="008A444E">
              <w:rPr>
                <w:color w:val="FF0000"/>
                <w:cs/>
              </w:rPr>
              <w:t xml:space="preserve"> ในกรณีที่ </w:t>
            </w:r>
            <w:r w:rsidRPr="008A444E">
              <w:rPr>
                <w:rFonts w:hint="cs"/>
                <w:color w:val="FF0000"/>
                <w:cs/>
              </w:rPr>
              <w:t>การเรียกเก็บ</w:t>
            </w:r>
            <w:r w:rsidRPr="008A444E">
              <w:rPr>
                <w:color w:val="FF0000"/>
                <w:cs/>
              </w:rPr>
              <w:t xml:space="preserve">ค่าธรรมเนียมการขอใบแสดงรายการเคลื่อนไหวทางบัญชีเงินฝาก ผ่านสาขา ย้อนหลังน้อยกว่า </w:t>
            </w:r>
            <w:r w:rsidRPr="008A444E">
              <w:rPr>
                <w:color w:val="FF0000"/>
              </w:rPr>
              <w:t xml:space="preserve">6 </w:t>
            </w:r>
            <w:r w:rsidRPr="008A444E">
              <w:rPr>
                <w:color w:val="FF0000"/>
                <w:cs/>
              </w:rPr>
              <w:t xml:space="preserve">เดือน ขั้นสูง </w:t>
            </w:r>
            <w:r w:rsidRPr="008A444E">
              <w:rPr>
                <w:rFonts w:hint="cs"/>
                <w:color w:val="FF0000"/>
                <w:cs/>
              </w:rPr>
              <w:t>มีค่าเป็น</w:t>
            </w:r>
            <w:r w:rsidRPr="008A444E">
              <w:rPr>
                <w:color w:val="FF0000"/>
                <w:cs/>
              </w:rPr>
              <w:t xml:space="preserve"> </w:t>
            </w:r>
            <w:r w:rsidRPr="008A444E">
              <w:rPr>
                <w:rFonts w:hint="eastAsia"/>
                <w:color w:val="FF0000"/>
                <w:cs/>
              </w:rPr>
              <w:t>“</w:t>
            </w:r>
            <w:r w:rsidRPr="008A444E">
              <w:rPr>
                <w:rFonts w:hint="cs"/>
                <w:color w:val="FF0000"/>
                <w:cs/>
              </w:rPr>
              <w:t>ไม่มีค่าธรรมเนียม</w:t>
            </w:r>
            <w:r w:rsidRPr="008A444E">
              <w:rPr>
                <w:rFonts w:hint="eastAsia"/>
                <w:color w:val="FF0000"/>
                <w:cs/>
              </w:rPr>
              <w:t>”</w:t>
            </w:r>
            <w:r w:rsidR="00C8464C" w:rsidRPr="008A444E">
              <w:rPr>
                <w:rFonts w:hint="cs"/>
                <w:color w:val="FF0000"/>
                <w:cs/>
              </w:rPr>
              <w:t xml:space="preserve">, </w:t>
            </w:r>
            <w:r w:rsidRPr="008A444E">
              <w:rPr>
                <w:rFonts w:hint="eastAsia"/>
                <w:color w:val="FF0000"/>
                <w:cs/>
              </w:rPr>
              <w:t>“</w:t>
            </w:r>
            <w:r w:rsidRPr="008A444E">
              <w:rPr>
                <w:rFonts w:hint="cs"/>
                <w:color w:val="FF0000"/>
                <w:cs/>
              </w:rPr>
              <w:t>กำหนดเป็นลักษณะอื่น</w:t>
            </w:r>
            <w:r w:rsidRPr="008A444E">
              <w:rPr>
                <w:rFonts w:hint="eastAsia"/>
                <w:color w:val="FF0000"/>
                <w:cs/>
              </w:rPr>
              <w:t>”</w:t>
            </w:r>
            <w:r w:rsidR="00C8464C" w:rsidRPr="008A444E">
              <w:rPr>
                <w:color w:val="FF0000"/>
                <w:cs/>
              </w:rPr>
              <w:t xml:space="preserve"> หรือ </w:t>
            </w:r>
            <w:r w:rsidR="00AB79B4" w:rsidRPr="008A444E">
              <w:rPr>
                <w:rFonts w:hint="cs"/>
                <w:color w:val="FF0000"/>
                <w:cs/>
              </w:rPr>
              <w:t>เป็น</w:t>
            </w:r>
            <w:r w:rsidR="00C8464C" w:rsidRPr="008A444E">
              <w:rPr>
                <w:rFonts w:hint="cs"/>
                <w:color w:val="FF0000"/>
                <w:cs/>
              </w:rPr>
              <w:t>ค่าว่าง</w:t>
            </w:r>
          </w:p>
        </w:tc>
      </w:tr>
      <w:tr w:rsidR="00D76848" w:rsidRPr="007402A8" w14:paraId="1637ECCB" w14:textId="77777777" w:rsidTr="00513707">
        <w:tc>
          <w:tcPr>
            <w:tcW w:w="2241" w:type="dxa"/>
            <w:tcBorders>
              <w:top w:val="dotted" w:sz="4" w:space="0" w:color="auto"/>
              <w:bottom w:val="dotted" w:sz="4" w:space="0" w:color="auto"/>
              <w:right w:val="dotted" w:sz="4" w:space="0" w:color="auto"/>
            </w:tcBorders>
            <w:shd w:val="clear" w:color="auto" w:fill="auto"/>
          </w:tcPr>
          <w:p w14:paraId="05258572" w14:textId="2695C48B" w:rsidR="00D76848" w:rsidRPr="000B55EE" w:rsidRDefault="00D76848"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46D0C" w14:textId="77777777" w:rsidR="00D76848" w:rsidRDefault="00D76848"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p w14:paraId="0B7D0C42" w14:textId="40B851B5"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BE909" w14:textId="6B3CB23F" w:rsidR="00D76848" w:rsidRPr="007402A8" w:rsidRDefault="00D76848" w:rsidP="00135FD7">
            <w:pPr>
              <w:pStyle w:val="Header"/>
              <w:tabs>
                <w:tab w:val="clear" w:pos="4153"/>
                <w:tab w:val="clear" w:pos="8306"/>
                <w:tab w:val="left" w:pos="1260"/>
                <w:tab w:val="left" w:pos="1530"/>
                <w:tab w:val="left" w:pos="1890"/>
              </w:tabs>
              <w:spacing w:line="360" w:lineRule="auto"/>
              <w:rPr>
                <w:color w:val="0000FF"/>
              </w:rPr>
            </w:pPr>
          </w:p>
        </w:tc>
      </w:tr>
      <w:tr w:rsidR="002953C6" w:rsidRPr="007402A8" w14:paraId="48DEB988" w14:textId="77777777" w:rsidTr="00513707">
        <w:tc>
          <w:tcPr>
            <w:tcW w:w="2241" w:type="dxa"/>
            <w:tcBorders>
              <w:top w:val="dotted" w:sz="4" w:space="0" w:color="auto"/>
              <w:bottom w:val="dotted" w:sz="4" w:space="0" w:color="auto"/>
              <w:right w:val="dotted" w:sz="4" w:space="0" w:color="auto"/>
            </w:tcBorders>
            <w:shd w:val="clear" w:color="auto" w:fill="auto"/>
          </w:tcPr>
          <w:p w14:paraId="003B7A20" w14:textId="01C61FA7"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 (</w:t>
            </w:r>
            <w:r w:rsidR="00996CE1">
              <w:rPr>
                <w:rFonts w:hint="cs"/>
                <w:color w:val="0000FF"/>
                <w:cs/>
              </w:rPr>
              <w:t xml:space="preserve">หน่วย </w:t>
            </w:r>
            <w:r w:rsidR="00996CE1">
              <w:rPr>
                <w:color w:val="0000FF"/>
                <w:cs/>
              </w:rPr>
              <w:t xml:space="preserve">: </w:t>
            </w:r>
            <w:r w:rsidRPr="00D5480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1F197" w14:textId="7DBA9895"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4C2C07">
              <w:rPr>
                <w:color w:val="0000FF"/>
                <w:cs/>
              </w:rPr>
              <w:t>จำนวนค่าธรรมเนียม</w:t>
            </w:r>
            <w:proofErr w:type="spellStart"/>
            <w:r w:rsidRPr="004C2C07">
              <w:rPr>
                <w:color w:val="0000FF"/>
                <w:cs/>
              </w:rPr>
              <w:t>ต่ำสุด</w:t>
            </w:r>
            <w:proofErr w:type="spellEnd"/>
            <w:r w:rsidRPr="004C2C07">
              <w:rPr>
                <w:color w:val="0000FF"/>
                <w:cs/>
              </w:rPr>
              <w:t>ในการขอใบแสดงรายการเคลื่อนไหวทางบัญชีเงินฝาก ผ่านสาขา ย้อนหลังตั้งแต่ 6 เดือน - 2 ปี</w:t>
            </w:r>
          </w:p>
          <w:p w14:paraId="04C8C6EA" w14:textId="14B70C40" w:rsidR="002953C6" w:rsidRPr="00135FD7" w:rsidRDefault="00135FD7"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4C2C07">
              <w:rPr>
                <w:color w:val="0000FF"/>
                <w:cs/>
              </w:rPr>
              <w:t>ย้อนหลังตั้งแต่ 6 เดือน - 2 ปี</w:t>
            </w:r>
            <w:r w:rsidR="004C2C07" w:rsidRPr="00C1291A">
              <w:rPr>
                <w:color w:val="0000FF"/>
                <w:cs/>
              </w:rPr>
              <w:t xml:space="preserve"> เพียงอัตราเดียว ให้</w:t>
            </w:r>
            <w:r w:rsidR="004C2C07">
              <w:rPr>
                <w:rFonts w:hint="cs"/>
                <w:color w:val="0000FF"/>
                <w:cs/>
              </w:rPr>
              <w:t xml:space="preserve">รายงาน </w:t>
            </w:r>
            <w:r w:rsidR="004C2C07"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sidR="004C2C07" w:rsidRPr="00C1291A">
              <w:rPr>
                <w:color w:val="0000FF"/>
                <w:cs/>
              </w:rPr>
              <w:t xml:space="preserve">และ </w:t>
            </w:r>
            <w:r w:rsidR="004C2C07" w:rsidRPr="00D5480A">
              <w:rPr>
                <w:color w:val="0000FF"/>
                <w:cs/>
              </w:rPr>
              <w:lastRenderedPageBreak/>
              <w:t>ค่าธรรมเนียมการขอใบแสดงรายการเคลื่อนไหวทางบัญชีเงินฝาก ผ่านสาขา ย้อนหล</w:t>
            </w:r>
            <w:r w:rsidR="004C2C07">
              <w:rPr>
                <w:color w:val="0000FF"/>
                <w:cs/>
              </w:rPr>
              <w:t>ังตั้งแต่ 6 เดือน - 2 ปี ขั้นสูง</w:t>
            </w:r>
            <w:r w:rsidR="004C2C07" w:rsidRPr="00D5480A">
              <w:rPr>
                <w:color w:val="0000FF"/>
                <w:cs/>
              </w:rPr>
              <w:t xml:space="preserve">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2AC23FC"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0ED3C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C8D2FB" w14:textId="14269487" w:rsidR="00135FD7" w:rsidRDefault="00135FD7" w:rsidP="00C13662">
            <w:pPr>
              <w:pStyle w:val="Header"/>
              <w:numPr>
                <w:ilvl w:val="0"/>
                <w:numId w:val="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“มีค่าธรรมเนียม”</w:t>
            </w:r>
          </w:p>
          <w:p w14:paraId="2583B5B5" w14:textId="240C9B58" w:rsidR="005361D4" w:rsidRPr="00FE78EB" w:rsidRDefault="00135FD7" w:rsidP="00C13662">
            <w:pPr>
              <w:pStyle w:val="Header"/>
              <w:numPr>
                <w:ilvl w:val="0"/>
                <w:numId w:val="41"/>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w:t>
            </w:r>
          </w:p>
        </w:tc>
      </w:tr>
      <w:tr w:rsidR="00135FD7" w:rsidRPr="007402A8" w14:paraId="5FC5EA9C" w14:textId="77777777" w:rsidTr="00513707">
        <w:tc>
          <w:tcPr>
            <w:tcW w:w="2241" w:type="dxa"/>
            <w:tcBorders>
              <w:top w:val="dotted" w:sz="4" w:space="0" w:color="auto"/>
              <w:bottom w:val="dotted" w:sz="4" w:space="0" w:color="auto"/>
              <w:right w:val="dotted" w:sz="4" w:space="0" w:color="auto"/>
            </w:tcBorders>
            <w:shd w:val="clear" w:color="auto" w:fill="auto"/>
          </w:tcPr>
          <w:p w14:paraId="40AD09C4" w14:textId="3B27BA93" w:rsidR="00135FD7" w:rsidRPr="00D5480A" w:rsidRDefault="00135FD7"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053F29" w14:textId="77777777" w:rsidR="00135FD7" w:rsidRDefault="00135FD7"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sidR="000812E3">
              <w:rPr>
                <w:color w:val="0000FF"/>
                <w:cs/>
              </w:rPr>
              <w:t>ขั้นสูง</w:t>
            </w:r>
          </w:p>
          <w:p w14:paraId="495C8BAE" w14:textId="5254EE65" w:rsidR="000812E3" w:rsidRPr="004C2C07"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1B9CB2" w14:textId="77777777" w:rsidR="00135FD7" w:rsidRPr="007402A8" w:rsidRDefault="00135FD7" w:rsidP="00135FD7">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F574A7C" w14:textId="77777777" w:rsidR="00135FD7" w:rsidRPr="007402A8" w:rsidRDefault="00135FD7" w:rsidP="00135FD7">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73F9ED" w14:textId="3DCF69F6" w:rsidR="00E32D5C"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“ไม่มีบริการ”</w:t>
            </w:r>
          </w:p>
          <w:p w14:paraId="4E47E84A" w14:textId="59800A58" w:rsidR="00E32D5C"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w:t>
            </w:r>
            <w:r>
              <w:rPr>
                <w:color w:val="0000FF"/>
                <w:cs/>
              </w:rPr>
              <w:t xml:space="preserve"> </w:t>
            </w:r>
            <w:r>
              <w:rPr>
                <w:rFonts w:hint="cs"/>
                <w:color w:val="0000FF"/>
                <w:cs/>
              </w:rPr>
              <w:t>“ไม่มีค่าธรรมเนียม”</w:t>
            </w:r>
          </w:p>
          <w:p w14:paraId="7E676621" w14:textId="1A88B48B" w:rsidR="00135FD7" w:rsidRPr="00FE78EB" w:rsidRDefault="00E32D5C" w:rsidP="00E135E2">
            <w:pPr>
              <w:pStyle w:val="Header"/>
              <w:numPr>
                <w:ilvl w:val="0"/>
                <w:numId w:val="250"/>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 และ 2</w:t>
            </w:r>
          </w:p>
        </w:tc>
      </w:tr>
      <w:tr w:rsidR="004C2C07" w:rsidRPr="007402A8" w14:paraId="6FDA1E84" w14:textId="77777777" w:rsidTr="00513707">
        <w:tc>
          <w:tcPr>
            <w:tcW w:w="2241" w:type="dxa"/>
            <w:tcBorders>
              <w:top w:val="dotted" w:sz="4" w:space="0" w:color="auto"/>
              <w:bottom w:val="dotted" w:sz="4" w:space="0" w:color="auto"/>
              <w:right w:val="dotted" w:sz="4" w:space="0" w:color="auto"/>
            </w:tcBorders>
            <w:shd w:val="clear" w:color="auto" w:fill="auto"/>
          </w:tcPr>
          <w:p w14:paraId="06780C50" w14:textId="5BB78768" w:rsidR="004C2C07" w:rsidRPr="00D5480A"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sidRPr="00674819">
              <w:rPr>
                <w:color w:val="0000FF"/>
                <w:cs/>
              </w:rPr>
              <w:lastRenderedPageBreak/>
              <w:t>(</w:t>
            </w:r>
            <w:r w:rsidR="00996CE1">
              <w:rPr>
                <w:rFonts w:hint="cs"/>
                <w:color w:val="0000FF"/>
                <w:cs/>
              </w:rPr>
              <w:t xml:space="preserve">หน่วย </w:t>
            </w:r>
            <w:r w:rsidR="00996CE1">
              <w:rPr>
                <w:color w:val="0000FF"/>
                <w:cs/>
              </w:rPr>
              <w:t xml:space="preserve">: </w:t>
            </w:r>
            <w:r w:rsidRPr="00674819">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6C2FEF" w14:textId="77777777" w:rsidR="004C2C07"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674819">
              <w:rPr>
                <w:color w:val="0000FF"/>
                <w:cs/>
              </w:rPr>
              <w:lastRenderedPageBreak/>
              <w:t>จำนวนค่าธรรมเนียมสูงสุดในการขอใบแสดงรายการเคลื่อนไหวทางบัญชีเงินฝาก ผ่านสาขา ย้อนหลังตั้งแต่ 6 เดือน - 2 ปี</w:t>
            </w:r>
          </w:p>
          <w:p w14:paraId="467D062B" w14:textId="29C1443F" w:rsidR="004C2C07" w:rsidRPr="00E32D5C" w:rsidRDefault="00E32D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674819">
              <w:rPr>
                <w:color w:val="0000FF"/>
                <w:cs/>
              </w:rPr>
              <w:t xml:space="preserve">ย้อนหลังตั้งแต่ 6 เดือน - 2 ปี </w:t>
            </w:r>
            <w:r w:rsidR="004C2C07" w:rsidRPr="00C1291A">
              <w:rPr>
                <w:color w:val="0000FF"/>
                <w:cs/>
              </w:rPr>
              <w:t>เพียงอัตราเดียว ให้</w:t>
            </w:r>
            <w:r w:rsidR="004C2C07">
              <w:rPr>
                <w:rFonts w:hint="cs"/>
                <w:color w:val="0000FF"/>
                <w:cs/>
              </w:rPr>
              <w:t xml:space="preserve">รายงาน </w:t>
            </w:r>
            <w:r w:rsidR="004C2C07" w:rsidRPr="00C1291A">
              <w:rPr>
                <w:color w:val="0000FF"/>
                <w:cs/>
              </w:rPr>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ขั้นต่ำ และ </w:t>
            </w:r>
            <w:r w:rsidR="004C2C07" w:rsidRPr="00C1291A">
              <w:rPr>
                <w:color w:val="0000FF"/>
                <w:cs/>
              </w:rPr>
              <w:lastRenderedPageBreak/>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ขั้นสูง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C9B0CAF"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3426D51"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F1382C" w14:textId="7652E847" w:rsidR="004E535E" w:rsidRDefault="004E535E" w:rsidP="00E135E2">
            <w:pPr>
              <w:pStyle w:val="Header"/>
              <w:numPr>
                <w:ilvl w:val="0"/>
                <w:numId w:val="213"/>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642FF8C0" w14:textId="77777777" w:rsidR="004C2C07" w:rsidRDefault="00E32D5C" w:rsidP="00E135E2">
            <w:pPr>
              <w:pStyle w:val="Header"/>
              <w:numPr>
                <w:ilvl w:val="0"/>
                <w:numId w:val="213"/>
              </w:numPr>
              <w:tabs>
                <w:tab w:val="left" w:pos="1260"/>
                <w:tab w:val="left" w:pos="1530"/>
                <w:tab w:val="left" w:pos="1890"/>
              </w:tabs>
              <w:spacing w:line="360" w:lineRule="auto"/>
              <w:ind w:left="313" w:hanging="223"/>
              <w:rPr>
                <w:color w:val="0000FF"/>
              </w:rPr>
            </w:pPr>
            <w:r w:rsidRPr="00D76848">
              <w:rPr>
                <w:rFonts w:hint="cs"/>
                <w:color w:val="0000FF"/>
                <w:cs/>
              </w:rPr>
              <w:lastRenderedPageBreak/>
              <w:t>ต้องมี</w:t>
            </w:r>
            <w:r>
              <w:rPr>
                <w:rFonts w:hint="cs"/>
                <w:color w:val="0000FF"/>
                <w:cs/>
              </w:rPr>
              <w:t>ค่า</w:t>
            </w:r>
            <w:r w:rsidRPr="00D76848">
              <w:rPr>
                <w:rFonts w:hint="cs"/>
                <w:color w:val="0000FF"/>
                <w:cs/>
              </w:rPr>
              <w:t xml:space="preserve">มากกว่าหรือเท่ากับ </w:t>
            </w: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w:t>
            </w:r>
            <w:r w:rsidR="00EA6F1B">
              <w:rPr>
                <w:rFonts w:hint="cs"/>
                <w:color w:val="0000FF"/>
                <w:cs/>
              </w:rPr>
              <w:t xml:space="preserve"> (หน่วย </w:t>
            </w:r>
            <w:r w:rsidR="00EA6F1B">
              <w:rPr>
                <w:color w:val="0000FF"/>
                <w:cs/>
              </w:rPr>
              <w:t xml:space="preserve">: </w:t>
            </w:r>
            <w:r w:rsidR="00EA6F1B" w:rsidRPr="00674819">
              <w:rPr>
                <w:color w:val="0000FF"/>
                <w:cs/>
              </w:rPr>
              <w:t>บาท/ฉบับ/บัญชี)</w:t>
            </w:r>
            <w:r w:rsidRPr="00D5480A">
              <w:rPr>
                <w:color w:val="0000FF"/>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และ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456286CC" w14:textId="085D40EA" w:rsidR="00A83060" w:rsidRPr="00FE78EB" w:rsidRDefault="00A83060" w:rsidP="00E135E2">
            <w:pPr>
              <w:pStyle w:val="Header"/>
              <w:numPr>
                <w:ilvl w:val="0"/>
                <w:numId w:val="213"/>
              </w:numPr>
              <w:tabs>
                <w:tab w:val="left" w:pos="1260"/>
                <w:tab w:val="left" w:pos="1530"/>
                <w:tab w:val="left" w:pos="1890"/>
              </w:tabs>
              <w:spacing w:line="360" w:lineRule="auto"/>
              <w:ind w:left="313" w:hanging="223"/>
              <w:rPr>
                <w:color w:val="0000FF"/>
              </w:rPr>
            </w:pPr>
            <w:r w:rsidRPr="000035DE">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ย้อนหลังตั้งแต่ 6 เดือน - 2 ปี ขั้นสูง</w:t>
            </w:r>
            <w:r w:rsidRPr="000035DE">
              <w:rPr>
                <w:color w:val="FF0000"/>
                <w:cs/>
              </w:rPr>
              <w:t xml:space="preserve"> </w:t>
            </w:r>
            <w:r w:rsidRPr="000035DE">
              <w:rPr>
                <w:rFonts w:hint="cs"/>
                <w:color w:val="FF0000"/>
                <w:cs/>
              </w:rPr>
              <w:t>มีค่าเป็น</w:t>
            </w:r>
            <w:r w:rsidRPr="000035DE">
              <w:rPr>
                <w:color w:val="FF0000"/>
                <w:cs/>
              </w:rPr>
              <w:t xml:space="preserve"> </w:t>
            </w:r>
            <w:r w:rsidRPr="000035DE">
              <w:rPr>
                <w:rFonts w:hint="cs"/>
                <w:color w:val="FF0000"/>
                <w:cs/>
              </w:rPr>
              <w:t>“</w:t>
            </w:r>
            <w:r w:rsidRPr="00C74E34">
              <w:rPr>
                <w:rFonts w:hint="cs"/>
                <w:color w:val="FF0000"/>
                <w:cs/>
              </w:rPr>
              <w:t xml:space="preserve">ไม่มีค่าธรรมเนียม” หรือ </w:t>
            </w:r>
            <w:r w:rsidRPr="00547B7A">
              <w:rPr>
                <w:rFonts w:hint="cs"/>
                <w:color w:val="FF0000"/>
                <w:cs/>
              </w:rPr>
              <w:t>“กำหนดเป็นลักษณะอื่น</w:t>
            </w:r>
            <w:r w:rsidRPr="002D773C">
              <w:rPr>
                <w:rFonts w:hint="cs"/>
                <w:color w:val="FF0000"/>
                <w:cs/>
              </w:rPr>
              <w:t>”</w:t>
            </w:r>
            <w:r w:rsidR="008A444E">
              <w:rPr>
                <w:color w:val="0000FF"/>
                <w:cs/>
              </w:rPr>
              <w:t xml:space="preserve"> </w:t>
            </w:r>
            <w:r w:rsidR="008A444E" w:rsidRPr="008A444E">
              <w:rPr>
                <w:color w:val="FF0000"/>
                <w:cs/>
              </w:rPr>
              <w:t xml:space="preserve">หรือ </w:t>
            </w:r>
            <w:r w:rsidR="008A444E" w:rsidRPr="008A444E">
              <w:rPr>
                <w:rFonts w:hint="cs"/>
                <w:color w:val="FF0000"/>
                <w:cs/>
              </w:rPr>
              <w:t>เป็นค่าว่าง</w:t>
            </w:r>
          </w:p>
        </w:tc>
      </w:tr>
      <w:tr w:rsidR="00E32D5C" w:rsidRPr="007402A8" w14:paraId="3512B68B" w14:textId="77777777" w:rsidTr="00513707">
        <w:tc>
          <w:tcPr>
            <w:tcW w:w="2241" w:type="dxa"/>
            <w:tcBorders>
              <w:top w:val="dotted" w:sz="4" w:space="0" w:color="auto"/>
              <w:bottom w:val="dotted" w:sz="4" w:space="0" w:color="auto"/>
              <w:right w:val="dotted" w:sz="4" w:space="0" w:color="auto"/>
            </w:tcBorders>
            <w:shd w:val="clear" w:color="auto" w:fill="auto"/>
          </w:tcPr>
          <w:p w14:paraId="78DA7A2A" w14:textId="574E50C2" w:rsidR="00E32D5C" w:rsidRPr="00674819" w:rsidRDefault="00E32D5C"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0812E3">
              <w:rPr>
                <w:color w:val="0000FF"/>
                <w:cs/>
              </w:rPr>
              <w:t>ขา ย้อนหลังมากกว่า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B30886" w14:textId="7C5F5533" w:rsidR="00E32D5C" w:rsidRDefault="00E32D5C" w:rsidP="002953C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FE78EB">
              <w:rPr>
                <w:color w:val="0000FF"/>
                <w:cs/>
              </w:rPr>
              <w:t>า ย้อนหลังมากกว่า 2 ปี ขั้นต่ำ</w:t>
            </w:r>
          </w:p>
          <w:p w14:paraId="708D8D0C" w14:textId="595AE8F3" w:rsidR="00DA5D69" w:rsidRPr="00674819"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6905DE" w14:textId="77C3BEDA" w:rsidR="00E32D5C" w:rsidRPr="007402A8" w:rsidRDefault="00E32D5C" w:rsidP="00704E5C">
            <w:pPr>
              <w:pStyle w:val="Header"/>
              <w:tabs>
                <w:tab w:val="clear" w:pos="4153"/>
                <w:tab w:val="clear" w:pos="8306"/>
                <w:tab w:val="left" w:pos="1260"/>
                <w:tab w:val="left" w:pos="1530"/>
                <w:tab w:val="left" w:pos="1890"/>
              </w:tabs>
              <w:spacing w:line="360" w:lineRule="auto"/>
              <w:rPr>
                <w:color w:val="0000FF"/>
              </w:rPr>
            </w:pPr>
          </w:p>
        </w:tc>
      </w:tr>
      <w:tr w:rsidR="002953C6" w:rsidRPr="007402A8" w14:paraId="5F60B3EA" w14:textId="77777777" w:rsidTr="00513707">
        <w:tc>
          <w:tcPr>
            <w:tcW w:w="2241" w:type="dxa"/>
            <w:tcBorders>
              <w:top w:val="dotted" w:sz="4" w:space="0" w:color="auto"/>
              <w:bottom w:val="dotted" w:sz="4" w:space="0" w:color="auto"/>
              <w:right w:val="dotted" w:sz="4" w:space="0" w:color="auto"/>
            </w:tcBorders>
            <w:shd w:val="clear" w:color="auto" w:fill="auto"/>
          </w:tcPr>
          <w:p w14:paraId="7B224D2C" w14:textId="6B856B97"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ขั้นต่ำ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6D8DB" w14:textId="450A1FFE"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w:t>
            </w:r>
            <w:proofErr w:type="spellStart"/>
            <w:r w:rsidRPr="00BE372E">
              <w:rPr>
                <w:color w:val="0000FF"/>
                <w:cs/>
              </w:rPr>
              <w:t>ต่ำสุด</w:t>
            </w:r>
            <w:proofErr w:type="spellEnd"/>
            <w:r w:rsidRPr="00BE372E">
              <w:rPr>
                <w:color w:val="0000FF"/>
                <w:cs/>
              </w:rPr>
              <w:t>ในการขอใบแสดงรายการเคลื่อนไหวทางบัญชีเงินฝาก ผ่านสาขา ย้อนหลังมากกว่า 2 ปี</w:t>
            </w:r>
          </w:p>
          <w:p w14:paraId="6DF79920" w14:textId="4263C484" w:rsidR="002953C6"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F0E1D6B"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B8B5B13"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281F851" w14:textId="0D8784C6" w:rsidR="00704E5C" w:rsidRDefault="00704E5C" w:rsidP="00C13662">
            <w:pPr>
              <w:pStyle w:val="Header"/>
              <w:numPr>
                <w:ilvl w:val="0"/>
                <w:numId w:val="4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“มีค่าธรรมเนียม”</w:t>
            </w:r>
          </w:p>
          <w:p w14:paraId="4EBA627A" w14:textId="73E5C923" w:rsidR="005361D4" w:rsidRPr="00FE78EB" w:rsidRDefault="00704E5C" w:rsidP="00C13662">
            <w:pPr>
              <w:pStyle w:val="Header"/>
              <w:numPr>
                <w:ilvl w:val="0"/>
                <w:numId w:val="4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w:t>
            </w:r>
          </w:p>
        </w:tc>
      </w:tr>
      <w:tr w:rsidR="00704E5C" w:rsidRPr="007402A8" w14:paraId="49D70141" w14:textId="77777777" w:rsidTr="00513707">
        <w:tc>
          <w:tcPr>
            <w:tcW w:w="2241" w:type="dxa"/>
            <w:tcBorders>
              <w:top w:val="dotted" w:sz="4" w:space="0" w:color="auto"/>
              <w:bottom w:val="dotted" w:sz="4" w:space="0" w:color="auto"/>
              <w:right w:val="dotted" w:sz="4" w:space="0" w:color="auto"/>
            </w:tcBorders>
            <w:shd w:val="clear" w:color="auto" w:fill="auto"/>
          </w:tcPr>
          <w:p w14:paraId="2A9D3086" w14:textId="160493A7" w:rsidR="00704E5C" w:rsidRPr="00BE372E" w:rsidRDefault="00704E5C"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BD4136">
              <w:rPr>
                <w:color w:val="0000FF"/>
                <w:cs/>
              </w:rPr>
              <w:t>ขา ย้อนหลังมากกว่า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C5CFF8" w14:textId="77777777" w:rsidR="00704E5C" w:rsidRDefault="00704E5C"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BD4136">
              <w:rPr>
                <w:color w:val="0000FF"/>
                <w:cs/>
              </w:rPr>
              <w:t>า ย้อนหลังมากกว่า 2 ปี ขั้นสูง</w:t>
            </w:r>
          </w:p>
          <w:p w14:paraId="6B5B469D" w14:textId="0CC83942" w:rsidR="00DA5D69" w:rsidRPr="00BE372E"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D2AE80" w14:textId="77777777" w:rsidR="00704E5C" w:rsidRPr="007402A8" w:rsidRDefault="00704E5C" w:rsidP="00704E5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57D3128" w14:textId="77777777" w:rsidR="00704E5C" w:rsidRPr="007402A8" w:rsidRDefault="00704E5C" w:rsidP="00704E5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D3780A" w14:textId="77EBC4CC" w:rsidR="00704E5C"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“ไม่มีบริการ”</w:t>
            </w:r>
          </w:p>
          <w:p w14:paraId="01B0ED6E" w14:textId="2019BADF" w:rsidR="00704E5C"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w:t>
            </w:r>
            <w:r>
              <w:rPr>
                <w:color w:val="0000FF"/>
                <w:cs/>
              </w:rPr>
              <w:t xml:space="preserve"> </w:t>
            </w:r>
            <w:r>
              <w:rPr>
                <w:rFonts w:hint="cs"/>
                <w:color w:val="0000FF"/>
                <w:cs/>
              </w:rPr>
              <w:t>“ไม่มีค่าธรรมเนียม”</w:t>
            </w:r>
          </w:p>
          <w:p w14:paraId="27B0EF3F" w14:textId="6024CE74" w:rsidR="00A83060" w:rsidRPr="00616972" w:rsidRDefault="00704E5C" w:rsidP="00E135E2">
            <w:pPr>
              <w:pStyle w:val="Header"/>
              <w:numPr>
                <w:ilvl w:val="0"/>
                <w:numId w:val="251"/>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 และ 2</w:t>
            </w:r>
          </w:p>
        </w:tc>
      </w:tr>
      <w:tr w:rsidR="00BE372E" w:rsidRPr="007402A8" w14:paraId="10B1F141" w14:textId="77777777" w:rsidTr="00513707">
        <w:tc>
          <w:tcPr>
            <w:tcW w:w="2241" w:type="dxa"/>
            <w:tcBorders>
              <w:top w:val="dotted" w:sz="4" w:space="0" w:color="auto"/>
              <w:bottom w:val="dotted" w:sz="4" w:space="0" w:color="auto"/>
              <w:right w:val="dotted" w:sz="4" w:space="0" w:color="auto"/>
            </w:tcBorders>
            <w:shd w:val="clear" w:color="auto" w:fill="auto"/>
          </w:tcPr>
          <w:p w14:paraId="0A17B1B4" w14:textId="7F310D71" w:rsidR="00BE372E" w:rsidRPr="00BE372E"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ขั้นสูง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090AF3" w14:textId="6E5512DA" w:rsidR="00BE372E"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จำนวนค่าธรรมเนียมสูงสุดในการขอใบแสดงรายการเคลื่อนไหวทางบัญชีเงินฝาก ผ่านสาขา ย้อนหลังมากกว่า 2 ปี</w:t>
            </w:r>
          </w:p>
          <w:p w14:paraId="3365F6C6" w14:textId="4B4CE0F2" w:rsidR="00BE372E"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4B64787D"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686F38F0"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41C133" w14:textId="441F50AF" w:rsidR="004E535E" w:rsidRDefault="004E535E" w:rsidP="00E135E2">
            <w:pPr>
              <w:pStyle w:val="Header"/>
              <w:numPr>
                <w:ilvl w:val="0"/>
                <w:numId w:val="214"/>
              </w:numPr>
              <w:tabs>
                <w:tab w:val="left" w:pos="1260"/>
                <w:tab w:val="left" w:pos="1530"/>
                <w:tab w:val="left" w:pos="1890"/>
              </w:tabs>
              <w:spacing w:line="360" w:lineRule="auto"/>
              <w:ind w:left="313" w:hanging="223"/>
              <w:rPr>
                <w:color w:val="0000FF"/>
              </w:rPr>
            </w:pPr>
            <w:r>
              <w:rPr>
                <w:rFonts w:hint="cs"/>
                <w:color w:val="0000FF"/>
                <w:cs/>
              </w:rPr>
              <w:lastRenderedPageBreak/>
              <w:t>ต้องมีค่ามากกว่า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34E1B8EA" w14:textId="77777777" w:rsidR="00BE372E" w:rsidRDefault="00704E5C" w:rsidP="00E135E2">
            <w:pPr>
              <w:pStyle w:val="Header"/>
              <w:numPr>
                <w:ilvl w:val="0"/>
                <w:numId w:val="214"/>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BE372E">
              <w:rPr>
                <w:color w:val="0000FF"/>
                <w:cs/>
              </w:rPr>
              <w:t>ค่าธรรมเนียมการขอใบแสดงรายการเคลื่อนไหวทางบัญชีเงินฝาก ผ่านสาขา ย้อนหลังมากกว่า 2 ปี ขั้นต่ำ</w:t>
            </w:r>
            <w:r w:rsidR="00EA6F1B">
              <w:rPr>
                <w:rFonts w:hint="cs"/>
                <w:color w:val="0000FF"/>
                <w:cs/>
              </w:rPr>
              <w:t xml:space="preserve"> (หน่วย </w:t>
            </w:r>
            <w:r w:rsidR="00EA6F1B">
              <w:rPr>
                <w:color w:val="0000FF"/>
                <w:cs/>
              </w:rPr>
              <w:t xml:space="preserve">: </w:t>
            </w:r>
            <w:r w:rsidR="00EA6F1B">
              <w:rPr>
                <w:rFonts w:hint="cs"/>
                <w:color w:val="0000FF"/>
                <w:cs/>
              </w:rPr>
              <w:t>บาท/ฉบับ/บัญชี)</w:t>
            </w:r>
            <w:r w:rsidRPr="00BE372E">
              <w:rPr>
                <w:color w:val="0000FF"/>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และ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57F5EDD5" w14:textId="349B7C62" w:rsidR="00616972" w:rsidRPr="00FE78EB" w:rsidRDefault="00616972" w:rsidP="00E135E2">
            <w:pPr>
              <w:pStyle w:val="Header"/>
              <w:numPr>
                <w:ilvl w:val="0"/>
                <w:numId w:val="214"/>
              </w:numPr>
              <w:tabs>
                <w:tab w:val="left" w:pos="1260"/>
                <w:tab w:val="left" w:pos="1530"/>
                <w:tab w:val="left" w:pos="1890"/>
              </w:tabs>
              <w:spacing w:line="360" w:lineRule="auto"/>
              <w:ind w:left="313" w:hanging="223"/>
              <w:rPr>
                <w:color w:val="0000FF"/>
              </w:rPr>
            </w:pPr>
            <w:r w:rsidRPr="00C8464C">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ย้อนหลังมากกว่า 2 ปี ขั้นสูง</w:t>
            </w:r>
            <w:r w:rsidRPr="00C8464C">
              <w:rPr>
                <w:color w:val="FF0000"/>
                <w:cs/>
              </w:rPr>
              <w:t xml:space="preserve"> </w:t>
            </w:r>
            <w:r w:rsidRPr="00C8464C">
              <w:rPr>
                <w:rFonts w:hint="cs"/>
                <w:color w:val="FF0000"/>
                <w:cs/>
              </w:rPr>
              <w:t>มีค่าเป็น</w:t>
            </w:r>
            <w:r w:rsidRPr="00C8464C">
              <w:rPr>
                <w:color w:val="FF0000"/>
                <w:cs/>
              </w:rPr>
              <w:t xml:space="preserve"> </w:t>
            </w:r>
            <w:r w:rsidRPr="00C8464C">
              <w:rPr>
                <w:rFonts w:hint="cs"/>
                <w:color w:val="FF0000"/>
                <w:cs/>
              </w:rPr>
              <w:t>“ไม่มีค่าธรรมเนียม</w:t>
            </w:r>
            <w:r w:rsidR="00C8464C" w:rsidRPr="008F193D">
              <w:rPr>
                <w:rFonts w:hint="cs"/>
                <w:color w:val="FF0000"/>
                <w:cs/>
              </w:rPr>
              <w:t xml:space="preserve">”, </w:t>
            </w:r>
            <w:r w:rsidRPr="008F193D">
              <w:rPr>
                <w:rFonts w:hint="cs"/>
                <w:color w:val="FF0000"/>
                <w:cs/>
              </w:rPr>
              <w:t>“กำหนดเป็นลักษณะอื่น”</w:t>
            </w:r>
            <w:r w:rsidR="00C8464C" w:rsidRPr="00C843EA">
              <w:rPr>
                <w:color w:val="FF0000"/>
                <w:cs/>
              </w:rPr>
              <w:t xml:space="preserve"> หรือ </w:t>
            </w:r>
            <w:r w:rsidR="00AB79B4">
              <w:rPr>
                <w:rFonts w:hint="cs"/>
                <w:color w:val="FF0000"/>
                <w:cs/>
              </w:rPr>
              <w:t>เป็น</w:t>
            </w:r>
            <w:r w:rsidR="00C8464C" w:rsidRPr="00C843EA">
              <w:rPr>
                <w:rFonts w:hint="cs"/>
                <w:color w:val="FF0000"/>
                <w:cs/>
              </w:rPr>
              <w:t>ค่าว่าง</w:t>
            </w:r>
          </w:p>
        </w:tc>
      </w:tr>
      <w:tr w:rsidR="002953C6" w:rsidRPr="007402A8" w14:paraId="68DB0B40" w14:textId="77777777" w:rsidTr="00513707">
        <w:tc>
          <w:tcPr>
            <w:tcW w:w="2241" w:type="dxa"/>
            <w:tcBorders>
              <w:top w:val="dotted" w:sz="4" w:space="0" w:color="auto"/>
              <w:bottom w:val="dotted" w:sz="4" w:space="0" w:color="auto"/>
              <w:right w:val="dotted" w:sz="4" w:space="0" w:color="auto"/>
            </w:tcBorders>
            <w:shd w:val="clear" w:color="auto" w:fill="auto"/>
          </w:tcPr>
          <w:p w14:paraId="3441715D" w14:textId="3D62AB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เงื่อนไขค่าธรรมเนียมการขอใบแสดงรายการเคลื่อนไหวทางบัญชีเงินฝาก ผ่านสาขา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6DA38" w14:textId="0C7BB731" w:rsidR="002953C6" w:rsidRPr="007402A8" w:rsidRDefault="002953C6" w:rsidP="007B0AA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เงื่อนไขค่าธรรมเนียมการขอใบแสดงรายการเคลื่อนไหวทางบัญชีเงินฝาก ผ่านสาขา</w:t>
            </w:r>
          </w:p>
        </w:tc>
        <w:tc>
          <w:tcPr>
            <w:tcW w:w="5976" w:type="dxa"/>
            <w:tcBorders>
              <w:top w:val="dotted" w:sz="4" w:space="0" w:color="auto"/>
              <w:left w:val="dotted" w:sz="4" w:space="0" w:color="auto"/>
              <w:bottom w:val="dotted" w:sz="4" w:space="0" w:color="auto"/>
            </w:tcBorders>
            <w:shd w:val="clear" w:color="auto" w:fill="auto"/>
          </w:tcPr>
          <w:p w14:paraId="6A13256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4C13710" w14:textId="5AF335E9" w:rsidR="007B0AA9" w:rsidRPr="007402A8" w:rsidRDefault="007B0AA9" w:rsidP="007B0AA9">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F88CCD" w14:textId="7BBABC11" w:rsidR="002953C6" w:rsidRPr="007402A8" w:rsidRDefault="002953C6"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color w:val="0000FF"/>
                <w:cs/>
              </w:rPr>
              <w:t xml:space="preserve">ต้องไม่เป็นค่าว่าง </w:t>
            </w:r>
            <w:r w:rsidR="00EA35E6">
              <w:rPr>
                <w:rFonts w:hint="cs"/>
                <w:color w:val="0000FF"/>
                <w:cs/>
              </w:rPr>
              <w:t>ในกรณีที่</w:t>
            </w:r>
            <w:r w:rsidRPr="007402A8">
              <w:rPr>
                <w:rFonts w:hint="cs"/>
                <w:color w:val="0000FF"/>
                <w:cs/>
                <w:lang w:val="th-TH"/>
              </w:rPr>
              <w:t xml:space="preserve"> </w:t>
            </w:r>
            <w:r w:rsidR="00704E5C">
              <w:rPr>
                <w:rFonts w:hint="cs"/>
                <w:color w:val="0000FF"/>
                <w:cs/>
              </w:rPr>
              <w:t>การเรียกเก็บ</w:t>
            </w:r>
            <w:r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704E5C">
              <w:rPr>
                <w:rFonts w:hint="cs"/>
                <w:color w:val="0000FF"/>
                <w:cs/>
              </w:rPr>
              <w:t xml:space="preserve">) ทั้งขั้นต่ำ และขั้นสูง </w:t>
            </w:r>
            <w:r w:rsidR="00EA35E6">
              <w:rPr>
                <w:rFonts w:hint="cs"/>
                <w:color w:val="0000FF"/>
                <w:cs/>
              </w:rPr>
              <w:t>ค่าใดค่าหนึ่ง</w:t>
            </w:r>
            <w:r w:rsidRPr="007402A8">
              <w:rPr>
                <w:rFonts w:hint="cs"/>
                <w:color w:val="0000FF"/>
                <w:cs/>
              </w:rPr>
              <w:t>มีค่าเป็น “กำหนดเป็นลักษณะอื่น”</w:t>
            </w:r>
          </w:p>
          <w:p w14:paraId="54BF4A84" w14:textId="45CDE172" w:rsidR="007B0AA9" w:rsidRDefault="007B0AA9"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rFonts w:hint="cs"/>
                <w:color w:val="0000FF"/>
                <w:cs/>
                <w:lang w:val="th-TH"/>
              </w:rPr>
              <w:lastRenderedPageBreak/>
              <w:t xml:space="preserve">ต้องเป็นค่าว่าง </w:t>
            </w:r>
            <w:r w:rsidR="00EA35E6">
              <w:rPr>
                <w:rFonts w:hint="cs"/>
                <w:color w:val="0000FF"/>
                <w:cs/>
                <w:lang w:val="th-TH"/>
              </w:rPr>
              <w:t xml:space="preserve">ในกรณีที่ </w:t>
            </w:r>
            <w:r w:rsidR="00704E5C">
              <w:rPr>
                <w:rFonts w:hint="cs"/>
                <w:color w:val="0000FF"/>
                <w:cs/>
                <w:lang w:val="th-TH"/>
              </w:rPr>
              <w:t>การเรียกเก็บ</w:t>
            </w:r>
            <w:r w:rsidR="00EA35E6"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EA35E6">
              <w:rPr>
                <w:rFonts w:hint="cs"/>
                <w:color w:val="0000FF"/>
                <w:cs/>
              </w:rPr>
              <w:t xml:space="preserve">) ขั้นต่ำ </w:t>
            </w:r>
            <w:r w:rsidRPr="007402A8">
              <w:rPr>
                <w:rFonts w:hint="cs"/>
                <w:color w:val="0000FF"/>
                <w:cs/>
              </w:rPr>
              <w:t>มีค่าเป็น “ไม่มีบริการ”</w:t>
            </w:r>
            <w:r w:rsidR="00EA35E6">
              <w:rPr>
                <w:rFonts w:hint="cs"/>
                <w:color w:val="0000FF"/>
                <w:cs/>
              </w:rPr>
              <w:t xml:space="preserve"> ทั้งหมด</w:t>
            </w:r>
          </w:p>
          <w:p w14:paraId="150E8398" w14:textId="4CB93EE0" w:rsidR="007B0AA9" w:rsidRPr="00FE78EB" w:rsidRDefault="00A22CDE" w:rsidP="00C13662">
            <w:pPr>
              <w:pStyle w:val="ListParagraph"/>
              <w:numPr>
                <w:ilvl w:val="0"/>
                <w:numId w:val="54"/>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6C28E7">
              <w:rPr>
                <w:rFonts w:hint="cs"/>
                <w:color w:val="0000FF"/>
                <w:cs/>
                <w:lang w:val="th-TH"/>
              </w:rPr>
              <w:t xml:space="preserve"> ในกรณีที่นอกเหนือจากข้อ 1 และ 2</w:t>
            </w:r>
          </w:p>
        </w:tc>
      </w:tr>
      <w:tr w:rsidR="00582DDC" w:rsidRPr="007402A8" w14:paraId="5C138AC9" w14:textId="77777777" w:rsidTr="00513707">
        <w:tc>
          <w:tcPr>
            <w:tcW w:w="2241" w:type="dxa"/>
            <w:tcBorders>
              <w:top w:val="dotted" w:sz="4" w:space="0" w:color="auto"/>
              <w:bottom w:val="dotted" w:sz="4" w:space="0" w:color="auto"/>
              <w:right w:val="dotted" w:sz="4" w:space="0" w:color="auto"/>
            </w:tcBorders>
            <w:shd w:val="clear" w:color="auto" w:fill="auto"/>
          </w:tcPr>
          <w:p w14:paraId="67BAB48D" w14:textId="5D24C7B8"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ค่าธรรมเนียมกา</w:t>
            </w:r>
            <w:r w:rsidR="00BD4136">
              <w:rPr>
                <w:color w:val="0000FF"/>
                <w:cs/>
              </w:rPr>
              <w:t>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AD8534" w14:textId="4099C6C8" w:rsidR="00582DDC" w:rsidRPr="000F10BA"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00BD4136">
              <w:rPr>
                <w:color w:val="0000FF"/>
                <w:cs/>
              </w:rPr>
              <w:t>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1BDBD8A9" w14:textId="71159F3A" w:rsidR="00582DDC" w:rsidRPr="007402A8" w:rsidRDefault="00582DDC" w:rsidP="00582DDC">
            <w:pPr>
              <w:pStyle w:val="Header"/>
              <w:tabs>
                <w:tab w:val="clear" w:pos="4153"/>
                <w:tab w:val="clear" w:pos="8306"/>
                <w:tab w:val="left" w:pos="1260"/>
                <w:tab w:val="left" w:pos="1530"/>
                <w:tab w:val="left" w:pos="1890"/>
              </w:tabs>
              <w:spacing w:line="360" w:lineRule="auto"/>
              <w:rPr>
                <w:color w:val="0000FF"/>
              </w:rPr>
            </w:pPr>
          </w:p>
        </w:tc>
      </w:tr>
      <w:tr w:rsidR="00582DDC" w:rsidRPr="007402A8" w14:paraId="54B3CA86" w14:textId="77777777" w:rsidTr="00513707">
        <w:tc>
          <w:tcPr>
            <w:tcW w:w="2241" w:type="dxa"/>
            <w:tcBorders>
              <w:top w:val="dotted" w:sz="4" w:space="0" w:color="auto"/>
              <w:bottom w:val="dotted" w:sz="4" w:space="0" w:color="auto"/>
              <w:right w:val="dotted" w:sz="4" w:space="0" w:color="auto"/>
            </w:tcBorders>
            <w:shd w:val="clear" w:color="auto" w:fill="auto"/>
          </w:tcPr>
          <w:p w14:paraId="527AC185" w14:textId="2AC3B76F"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8B6E41" w14:textId="1273365B"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p w14:paraId="5B8D7707" w14:textId="797C8D94"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0F10BA">
              <w:rPr>
                <w:color w:val="0000FF"/>
                <w:cs/>
              </w:rPr>
              <w:t>ผู้ให้บริการมีการเรียกเก็บค่าธรรมเนียมสำหรับรายการนี้หลายอัตรา ให้ระบุอัตราค่าธรรมเนียมสูงสุดในหน่วยที่กำหนด</w:t>
            </w:r>
            <w:r w:rsidRPr="007402A8">
              <w:rPr>
                <w:color w:val="0000FF"/>
                <w:cs/>
              </w:rPr>
              <w:br/>
              <w:t xml:space="preserve">เช่น </w:t>
            </w:r>
            <w:r w:rsidRPr="007402A8">
              <w:rPr>
                <w:rFonts w:hint="cs"/>
                <w:color w:val="0000FF"/>
                <w:cs/>
              </w:rPr>
              <w:t xml:space="preserve">ผลิตภัณฑ์ </w:t>
            </w:r>
            <w:r w:rsidRPr="007402A8">
              <w:rPr>
                <w:color w:val="0000FF"/>
              </w:rPr>
              <w:t xml:space="preserve">A </w:t>
            </w:r>
            <w:r w:rsidRPr="007402A8">
              <w:rPr>
                <w:rFonts w:hint="cs"/>
                <w:color w:val="0000FF"/>
                <w:cs/>
              </w:rPr>
              <w:t>มีค่าธรรมเนียม 2 อัตรา ได้แก่</w:t>
            </w:r>
          </w:p>
          <w:p w14:paraId="5AD75FE0"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p>
          <w:p w14:paraId="7C767A61"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กรณีค่าธรรมเนียมปิดบัญชีภายใน </w:t>
            </w:r>
            <w:r w:rsidRPr="007402A8">
              <w:rPr>
                <w:color w:val="0000FF"/>
              </w:rPr>
              <w:t>30</w:t>
            </w:r>
            <w:r w:rsidRPr="007402A8">
              <w:rPr>
                <w:color w:val="0000FF"/>
                <w:cs/>
              </w:rPr>
              <w:t xml:space="preserve"> วัน </w:t>
            </w:r>
            <w:r w:rsidRPr="007402A8">
              <w:rPr>
                <w:color w:val="0000FF"/>
              </w:rPr>
              <w:t>50</w:t>
            </w:r>
            <w:r w:rsidRPr="007402A8">
              <w:rPr>
                <w:color w:val="0000FF"/>
                <w:cs/>
              </w:rPr>
              <w:t xml:space="preserve"> บาท</w:t>
            </w:r>
          </w:p>
          <w:p w14:paraId="4A5EF8DC" w14:textId="38C4B2D7" w:rsidR="00582DDC" w:rsidRPr="007402A8" w:rsidRDefault="00582DDC" w:rsidP="00582DDC">
            <w:pPr>
              <w:pStyle w:val="Header"/>
              <w:tabs>
                <w:tab w:val="left" w:pos="1260"/>
                <w:tab w:val="left" w:pos="1530"/>
                <w:tab w:val="left" w:pos="1890"/>
              </w:tabs>
              <w:spacing w:line="360" w:lineRule="auto"/>
              <w:ind w:left="328"/>
              <w:rPr>
                <w:color w:val="0000FF"/>
              </w:rPr>
            </w:pPr>
            <w:r w:rsidRPr="007402A8">
              <w:rPr>
                <w:color w:val="0000FF"/>
                <w:cs/>
              </w:rPr>
              <w:t>ให้</w:t>
            </w:r>
            <w:r w:rsidRPr="007402A8">
              <w:rPr>
                <w:rFonts w:hint="cs"/>
                <w:color w:val="0000FF"/>
                <w:cs/>
              </w:rPr>
              <w:t xml:space="preserve">รายงานค่า </w:t>
            </w:r>
            <w:r w:rsidRPr="007402A8">
              <w:rPr>
                <w:color w:val="0000FF"/>
              </w:rPr>
              <w:t>100</w:t>
            </w:r>
          </w:p>
        </w:tc>
        <w:tc>
          <w:tcPr>
            <w:tcW w:w="5976" w:type="dxa"/>
            <w:tcBorders>
              <w:top w:val="dotted" w:sz="4" w:space="0" w:color="auto"/>
              <w:left w:val="dotted" w:sz="4" w:space="0" w:color="auto"/>
              <w:bottom w:val="dotted" w:sz="4" w:space="0" w:color="auto"/>
            </w:tcBorders>
            <w:shd w:val="clear" w:color="auto" w:fill="auto"/>
          </w:tcPr>
          <w:p w14:paraId="3DDD209B"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738B92A"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ADEEA9" w14:textId="0A8D3F56" w:rsidR="00582DDC" w:rsidRDefault="00582DDC" w:rsidP="00C13662">
            <w:pPr>
              <w:pStyle w:val="Header"/>
              <w:numPr>
                <w:ilvl w:val="0"/>
                <w:numId w:val="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ค่าธรรมเนียมการปิดบัญชี </w:t>
            </w:r>
            <w:r>
              <w:rPr>
                <w:rFonts w:hint="cs"/>
                <w:color w:val="0000FF"/>
                <w:cs/>
              </w:rPr>
              <w:t>มีค่าเป็น “มีค่าธรรมเนียม”</w:t>
            </w:r>
          </w:p>
          <w:p w14:paraId="387DFF31" w14:textId="7760E13D" w:rsidR="00582DDC" w:rsidRPr="00FE78EB" w:rsidRDefault="00582DDC" w:rsidP="00C13662">
            <w:pPr>
              <w:pStyle w:val="Header"/>
              <w:numPr>
                <w:ilvl w:val="0"/>
                <w:numId w:val="4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ค่าธรรมเนียมการปิดบัญชี </w:t>
            </w:r>
            <w:r>
              <w:rPr>
                <w:rFonts w:hint="cs"/>
                <w:color w:val="0000FF"/>
                <w:cs/>
              </w:rPr>
              <w:t>มีค่านอกเหนือจากข้อ 1</w:t>
            </w:r>
          </w:p>
        </w:tc>
      </w:tr>
      <w:tr w:rsidR="00582DDC" w:rsidRPr="007402A8" w14:paraId="4C0B0A3D" w14:textId="77777777" w:rsidTr="00513707">
        <w:tc>
          <w:tcPr>
            <w:tcW w:w="2241" w:type="dxa"/>
            <w:tcBorders>
              <w:top w:val="dotted" w:sz="4" w:space="0" w:color="auto"/>
              <w:bottom w:val="dotted" w:sz="4" w:space="0" w:color="auto"/>
              <w:right w:val="dotted" w:sz="4" w:space="0" w:color="auto"/>
            </w:tcBorders>
            <w:shd w:val="clear" w:color="auto" w:fill="auto"/>
          </w:tcPr>
          <w:p w14:paraId="696151C6" w14:textId="23187F7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จำนวนวันนับแต่วันที่เปิดบัญชีขั้นต่ำที่ได้รับการยกเว้นค่าธรรมเนียมการปิดบัญชี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346A" w14:textId="679FFB9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w:t>
            </w:r>
            <w:r>
              <w:rPr>
                <w:color w:val="0000FF"/>
                <w:cs/>
              </w:rPr>
              <w:t>าธรรมเนียมการปิดบัญชีจากลูกค้า)</w:t>
            </w:r>
          </w:p>
          <w:p w14:paraId="558AF876" w14:textId="360802F9"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หาก</w:t>
            </w:r>
            <w:r w:rsidRPr="007402A8">
              <w:rPr>
                <w:color w:val="0000FF"/>
                <w:cs/>
              </w:rPr>
              <w:t>ผู้ให้บริการ</w:t>
            </w:r>
            <w:r w:rsidRPr="000F10BA">
              <w:rPr>
                <w:color w:val="0000FF"/>
                <w:cs/>
              </w:rPr>
              <w:t>มีการเรียกเก็บค่าธรรมเนียมสำหรับรายการนี้หลายอัตรา</w:t>
            </w:r>
            <w:r w:rsidRPr="007402A8">
              <w:rPr>
                <w:rFonts w:hint="cs"/>
                <w:color w:val="0000FF"/>
                <w:cs/>
              </w:rPr>
              <w:t xml:space="preserve"> ให้รายงานจำนวนวันที่สอดคล้องกับการรายงาน</w:t>
            </w:r>
            <w:r w:rsidR="00DA5D69">
              <w:rPr>
                <w:color w:val="0000FF"/>
                <w:cs/>
              </w:rPr>
              <w:t xml:space="preserve"> ค่าธรรมเนียมการปิดบัญชี</w:t>
            </w:r>
            <w:r w:rsidRPr="007402A8">
              <w:rPr>
                <w:color w:val="0000FF"/>
                <w:cs/>
              </w:rPr>
              <w:br/>
              <w:t xml:space="preserve">เช่น </w:t>
            </w:r>
            <w:r w:rsidRPr="007402A8">
              <w:rPr>
                <w:rFonts w:hint="cs"/>
                <w:color w:val="0000FF"/>
                <w:cs/>
              </w:rPr>
              <w:t xml:space="preserve">มีการรายงาน </w:t>
            </w:r>
            <w:r w:rsidRPr="007402A8">
              <w:rPr>
                <w:color w:val="0000FF"/>
                <w:cs/>
              </w:rPr>
              <w:t xml:space="preserve">ค่าธรรมเนียมการปิดบัญชี </w:t>
            </w:r>
            <w:r w:rsidRPr="007402A8">
              <w:rPr>
                <w:rFonts w:hint="cs"/>
                <w:color w:val="0000FF"/>
                <w:cs/>
              </w:rPr>
              <w:t>เป็นค่า 100 ซึ่งมาจาก</w:t>
            </w: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r w:rsidRPr="007402A8">
              <w:rPr>
                <w:color w:val="0000FF"/>
                <w:cs/>
              </w:rPr>
              <w:br/>
              <w:t>ให้</w:t>
            </w:r>
            <w:r w:rsidRPr="007402A8">
              <w:rPr>
                <w:rFonts w:hint="cs"/>
                <w:color w:val="0000FF"/>
                <w:cs/>
              </w:rPr>
              <w:t>รายงานจำนวนวันเป็นค่า 0</w:t>
            </w:r>
          </w:p>
        </w:tc>
        <w:tc>
          <w:tcPr>
            <w:tcW w:w="5976" w:type="dxa"/>
            <w:tcBorders>
              <w:top w:val="dotted" w:sz="4" w:space="0" w:color="auto"/>
              <w:left w:val="dotted" w:sz="4" w:space="0" w:color="auto"/>
              <w:bottom w:val="dotted" w:sz="4" w:space="0" w:color="auto"/>
            </w:tcBorders>
            <w:shd w:val="clear" w:color="auto" w:fill="auto"/>
          </w:tcPr>
          <w:p w14:paraId="0FA6F52A"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1317FCD0"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4A8604" w14:textId="6145315B" w:rsidR="00582DDC" w:rsidRPr="007402A8"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มีค่าเป็น “มีค่าธรรมเนียม”</w:t>
            </w:r>
          </w:p>
          <w:p w14:paraId="4F6AB769" w14:textId="4C74EAE8" w:rsidR="00582DDC" w:rsidRPr="00FE78EB"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มีค่านอกเหนือจากข้อ 1</w:t>
            </w:r>
          </w:p>
        </w:tc>
      </w:tr>
      <w:tr w:rsidR="00582DDC" w:rsidRPr="007402A8" w14:paraId="30BF212B" w14:textId="77777777" w:rsidTr="00513707">
        <w:tc>
          <w:tcPr>
            <w:tcW w:w="2241" w:type="dxa"/>
            <w:tcBorders>
              <w:top w:val="dotted" w:sz="4" w:space="0" w:color="auto"/>
              <w:bottom w:val="dotted" w:sz="4" w:space="0" w:color="auto"/>
              <w:right w:val="dotted" w:sz="4" w:space="0" w:color="auto"/>
            </w:tcBorders>
            <w:shd w:val="clear" w:color="auto" w:fill="auto"/>
          </w:tcPr>
          <w:p w14:paraId="4C342FB5" w14:textId="772CD38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721E0" w14:textId="08E258E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เงื่อนไขหรือรายละเอียดเพิ่มเติมของค่าธรรมเนียมการปิดบัญชี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577B5029" w14:textId="284642E5" w:rsidR="00582DDC" w:rsidRPr="000F10BA" w:rsidRDefault="00582DDC" w:rsidP="00FE78EB">
            <w:pPr>
              <w:pStyle w:val="Header"/>
              <w:tabs>
                <w:tab w:val="left" w:pos="1260"/>
                <w:tab w:val="left" w:pos="1530"/>
                <w:tab w:val="left" w:pos="1890"/>
              </w:tabs>
              <w:spacing w:line="360" w:lineRule="auto"/>
              <w:rPr>
                <w:color w:val="0000FF"/>
              </w:rPr>
            </w:pPr>
          </w:p>
        </w:tc>
      </w:tr>
      <w:tr w:rsidR="00582DDC" w:rsidRPr="007402A8" w14:paraId="6A3891E9" w14:textId="77777777" w:rsidTr="00513707">
        <w:tc>
          <w:tcPr>
            <w:tcW w:w="2241" w:type="dxa"/>
            <w:tcBorders>
              <w:top w:val="dotted" w:sz="4" w:space="0" w:color="auto"/>
              <w:bottom w:val="dotted" w:sz="4" w:space="0" w:color="auto"/>
              <w:right w:val="dotted" w:sz="4" w:space="0" w:color="auto"/>
            </w:tcBorders>
            <w:shd w:val="clear" w:color="auto" w:fill="auto"/>
          </w:tcPr>
          <w:p w14:paraId="7F4BEEF4" w14:textId="0D51A0F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0F10BA">
              <w:rPr>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464" w14:textId="77777777" w:rsidR="009847DC"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A23A43">
              <w:rPr>
                <w:color w:val="0000FF"/>
                <w:cs/>
              </w:rPr>
              <w:t xml:space="preserve">ค่าธรรมเนียมอื่น ๆ </w:t>
            </w:r>
            <w:r w:rsidRPr="007402A8">
              <w:rPr>
                <w:color w:val="0000FF"/>
                <w:cs/>
              </w:rPr>
              <w:t>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 xml:space="preserve">นี้ </w:t>
            </w:r>
            <w:r w:rsidRPr="00A23A43">
              <w:rPr>
                <w:color w:val="0000FF"/>
                <w:cs/>
              </w:rPr>
              <w:t>พร้อมรายละเอียด</w:t>
            </w:r>
          </w:p>
          <w:p w14:paraId="1F1AF40A" w14:textId="1819C83A" w:rsidR="00582DDC" w:rsidRPr="007402A8" w:rsidRDefault="009847DC" w:rsidP="009847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 </w:t>
            </w:r>
            <w:r w:rsidRPr="007402A8">
              <w:rPr>
                <w:color w:val="0000FF"/>
              </w:rPr>
              <w:t>DS_MC</w:t>
            </w:r>
            <w:r>
              <w:rPr>
                <w:color w:val="0000FF"/>
              </w:rPr>
              <w:t>DCF</w:t>
            </w:r>
          </w:p>
        </w:tc>
        <w:tc>
          <w:tcPr>
            <w:tcW w:w="5976" w:type="dxa"/>
            <w:tcBorders>
              <w:top w:val="dotted" w:sz="4" w:space="0" w:color="auto"/>
              <w:left w:val="dotted" w:sz="4" w:space="0" w:color="auto"/>
              <w:bottom w:val="dotted" w:sz="4" w:space="0" w:color="auto"/>
            </w:tcBorders>
            <w:shd w:val="clear" w:color="auto" w:fill="auto"/>
          </w:tcPr>
          <w:p w14:paraId="6810DE99" w14:textId="53BEEA39" w:rsidR="00582DDC" w:rsidRPr="007402A8" w:rsidRDefault="00582DDC" w:rsidP="009753C7">
            <w:pPr>
              <w:pStyle w:val="Header"/>
              <w:tabs>
                <w:tab w:val="left" w:pos="1260"/>
                <w:tab w:val="left" w:pos="1530"/>
                <w:tab w:val="left" w:pos="1890"/>
              </w:tabs>
              <w:spacing w:line="360" w:lineRule="auto"/>
              <w:rPr>
                <w:color w:val="0000FF"/>
              </w:rPr>
            </w:pPr>
          </w:p>
        </w:tc>
      </w:tr>
      <w:tr w:rsidR="00582DDC" w:rsidRPr="007402A8" w14:paraId="4A73C105" w14:textId="77777777" w:rsidTr="00513707">
        <w:tc>
          <w:tcPr>
            <w:tcW w:w="2241" w:type="dxa"/>
            <w:tcBorders>
              <w:top w:val="dotted" w:sz="4" w:space="0" w:color="auto"/>
              <w:bottom w:val="dotted" w:sz="4" w:space="0" w:color="auto"/>
              <w:right w:val="dotted" w:sz="4" w:space="0" w:color="auto"/>
            </w:tcBorders>
            <w:shd w:val="clear" w:color="auto" w:fill="auto"/>
          </w:tcPr>
          <w:p w14:paraId="2BE5CCA6" w14:textId="2554793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บัญชีเงินฝากแบบมีประกัน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9D39B" w14:textId="77777777" w:rsidR="00582DDC"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การได้รับสิทธิประโยชน์เพิ่มเติมของผลิตภัณฑ์ ว่ามีการได้รับความคุ้มครองประกันภัยเพิ่มเติมหรือไม่</w:t>
            </w:r>
            <w:r w:rsidR="00DA5D69">
              <w:rPr>
                <w:rFonts w:hint="cs"/>
                <w:color w:val="0000FF"/>
                <w:cs/>
              </w:rPr>
              <w:t xml:space="preserve"> มีค่าดังนี้</w:t>
            </w:r>
          </w:p>
          <w:p w14:paraId="156F6F90" w14:textId="4C101403" w:rsidR="00DA5D69"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มีประกัน</w:t>
            </w:r>
          </w:p>
          <w:p w14:paraId="29E8B94C" w14:textId="02B21399" w:rsidR="00DA5D69" w:rsidRPr="007402A8"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ไม่มีประกัน</w:t>
            </w:r>
          </w:p>
        </w:tc>
        <w:tc>
          <w:tcPr>
            <w:tcW w:w="5976" w:type="dxa"/>
            <w:tcBorders>
              <w:top w:val="dotted" w:sz="4" w:space="0" w:color="auto"/>
              <w:left w:val="dotted" w:sz="4" w:space="0" w:color="auto"/>
              <w:bottom w:val="dotted" w:sz="4" w:space="0" w:color="auto"/>
            </w:tcBorders>
            <w:shd w:val="clear" w:color="auto" w:fill="auto"/>
          </w:tcPr>
          <w:p w14:paraId="546485EE"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72DFCB"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4EC6B6" w14:textId="2071014F" w:rsidR="00582DDC" w:rsidRPr="007402A8"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color w:val="0000FF"/>
                <w:cs/>
              </w:rPr>
              <w:t xml:space="preserve">ต้องมีค่าเป็น </w:t>
            </w:r>
            <w:r w:rsidRPr="007402A8">
              <w:rPr>
                <w:rFonts w:hint="cs"/>
                <w:color w:val="0000FF"/>
                <w:cs/>
              </w:rPr>
              <w:t>“มีประกัน”</w:t>
            </w:r>
            <w:r w:rsidRPr="007402A8">
              <w:rPr>
                <w:color w:val="0000FF"/>
                <w:cs/>
              </w:rPr>
              <w:t xml:space="preserve"> หรือ </w:t>
            </w:r>
            <w:r w:rsidRPr="007402A8">
              <w:rPr>
                <w:rFonts w:hint="cs"/>
                <w:color w:val="0000FF"/>
                <w:cs/>
              </w:rPr>
              <w:t>“</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ในกรณีที่ </w:t>
            </w:r>
            <w:r w:rsidRPr="007402A8">
              <w:rPr>
                <w:color w:val="0000FF"/>
                <w:cs/>
              </w:rPr>
              <w:t xml:space="preserve">ประเภทบัญชี </w:t>
            </w:r>
            <w:r w:rsidRPr="007402A8">
              <w:rPr>
                <w:rFonts w:hint="cs"/>
                <w:color w:val="0000FF"/>
                <w:cs/>
              </w:rPr>
              <w:t>มีค่าเป็น “</w:t>
            </w:r>
            <w:r w:rsidRPr="007402A8">
              <w:rPr>
                <w:color w:val="0000FF"/>
                <w:cs/>
              </w:rPr>
              <w:t>เงินฝากออมทรัพย์</w:t>
            </w:r>
            <w:r w:rsidRPr="007402A8">
              <w:rPr>
                <w:rFonts w:hint="cs"/>
                <w:color w:val="0000FF"/>
                <w:cs/>
              </w:rPr>
              <w:t>” หรือ “</w:t>
            </w:r>
            <w:r w:rsidRPr="007402A8">
              <w:rPr>
                <w:color w:val="0000FF"/>
                <w:cs/>
              </w:rPr>
              <w:t>เงินฝากประจำ</w:t>
            </w:r>
            <w:r w:rsidRPr="007402A8">
              <w:rPr>
                <w:rFonts w:hint="cs"/>
                <w:color w:val="0000FF"/>
                <w:cs/>
              </w:rPr>
              <w:t>”</w:t>
            </w:r>
          </w:p>
          <w:p w14:paraId="60196CE7" w14:textId="21F0A20C" w:rsidR="00582DDC" w:rsidRPr="00FE78EB"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rFonts w:hint="cs"/>
                <w:color w:val="0000FF"/>
                <w:cs/>
              </w:rPr>
              <w:t>ต้องมีค่าเป็น “</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เท่านั้น </w:t>
            </w:r>
            <w:r w:rsidRPr="007402A8">
              <w:rPr>
                <w:color w:val="0000FF"/>
                <w:cs/>
              </w:rPr>
              <w:t>ในกรณีที่ ประเภทบัญชี มีค่านอกเหนือจากข้อ 1</w:t>
            </w:r>
          </w:p>
        </w:tc>
      </w:tr>
      <w:tr w:rsidR="00582DDC" w:rsidRPr="007402A8" w14:paraId="5B60B2DF" w14:textId="77777777" w:rsidTr="00513707">
        <w:tc>
          <w:tcPr>
            <w:tcW w:w="2241" w:type="dxa"/>
            <w:tcBorders>
              <w:top w:val="dotted" w:sz="4" w:space="0" w:color="auto"/>
              <w:bottom w:val="dotted" w:sz="4" w:space="0" w:color="auto"/>
              <w:right w:val="dotted" w:sz="4" w:space="0" w:color="auto"/>
            </w:tcBorders>
            <w:shd w:val="clear" w:color="auto" w:fill="auto"/>
          </w:tcPr>
          <w:p w14:paraId="142D38A8" w14:textId="7A4B973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34386" w14:textId="4197D62D"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5727CC96"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D6A03FD" w14:textId="2CE081DE"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374DDF50" w14:textId="2A88E902" w:rsidR="00582DDC" w:rsidRPr="007402A8"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w:t>
            </w:r>
            <w:r>
              <w:rPr>
                <w:rFonts w:hint="cs"/>
                <w:color w:val="0000FF"/>
                <w:cs/>
              </w:rPr>
              <w:t xml:space="preserve"> ในกรณีที่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1AA231E4" w14:textId="1C6BE809" w:rsidR="00582DDC" w:rsidRPr="00FE78EB"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6FEA8609" w14:textId="77777777" w:rsidTr="00513707">
        <w:tc>
          <w:tcPr>
            <w:tcW w:w="2241" w:type="dxa"/>
            <w:tcBorders>
              <w:top w:val="dotted" w:sz="4" w:space="0" w:color="auto"/>
              <w:bottom w:val="dotted" w:sz="4" w:space="0" w:color="auto"/>
              <w:right w:val="dotted" w:sz="4" w:space="0" w:color="auto"/>
            </w:tcBorders>
            <w:shd w:val="clear" w:color="auto" w:fill="auto"/>
          </w:tcPr>
          <w:p w14:paraId="1D6183A6" w14:textId="712AB82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0439C4" w14:textId="79005356"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5A76FA0C"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637355"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7F4C369A" w14:textId="46F8E1C2" w:rsidR="00582DDC" w:rsidRPr="007402A8"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5A28F276" w14:textId="7C765CF3" w:rsidR="00582DDC" w:rsidRPr="00FE78EB"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5EDDB76A" w14:textId="77777777" w:rsidTr="00513707">
        <w:tc>
          <w:tcPr>
            <w:tcW w:w="2241" w:type="dxa"/>
            <w:tcBorders>
              <w:top w:val="dotted" w:sz="4" w:space="0" w:color="auto"/>
              <w:bottom w:val="dotted" w:sz="4" w:space="0" w:color="auto"/>
              <w:right w:val="dotted" w:sz="4" w:space="0" w:color="auto"/>
            </w:tcBorders>
            <w:shd w:val="clear" w:color="auto" w:fill="auto"/>
          </w:tcPr>
          <w:p w14:paraId="2A1BD4AB" w14:textId="58A25F6A"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วงเงินคุ้มครอง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BA8070" w14:textId="6735FE79" w:rsidR="00582DDC" w:rsidRPr="007402A8" w:rsidRDefault="00582DDC" w:rsidP="009753C7">
            <w:pPr>
              <w:pStyle w:val="Header"/>
              <w:tabs>
                <w:tab w:val="left" w:pos="1260"/>
                <w:tab w:val="left" w:pos="1530"/>
                <w:tab w:val="left" w:pos="1890"/>
              </w:tabs>
              <w:spacing w:before="120" w:line="360" w:lineRule="auto"/>
              <w:rPr>
                <w:color w:val="0000FF"/>
                <w:cs/>
              </w:rPr>
            </w:pPr>
            <w:r w:rsidRPr="007402A8">
              <w:rPr>
                <w:color w:val="0000FF"/>
                <w:cs/>
              </w:rPr>
              <w:t>จำนวนเงินเอาประกันภัย หรือค่าสินไหมทดแทนของผลิตภัณฑ์</w:t>
            </w:r>
          </w:p>
        </w:tc>
        <w:tc>
          <w:tcPr>
            <w:tcW w:w="5976" w:type="dxa"/>
            <w:tcBorders>
              <w:top w:val="dotted" w:sz="4" w:space="0" w:color="auto"/>
              <w:left w:val="dotted" w:sz="4" w:space="0" w:color="auto"/>
              <w:bottom w:val="dotted" w:sz="4" w:space="0" w:color="auto"/>
            </w:tcBorders>
            <w:shd w:val="clear" w:color="auto" w:fill="auto"/>
          </w:tcPr>
          <w:p w14:paraId="3DC17A04"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72B901"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46303521" w14:textId="09D443A9" w:rsidR="00582DDC" w:rsidRPr="007402A8"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75DDF3C5" w14:textId="0D7381BF" w:rsidR="00582DDC" w:rsidRPr="00FE78EB"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7A16C0BA" w14:textId="77777777" w:rsidTr="00513707">
        <w:tc>
          <w:tcPr>
            <w:tcW w:w="2241" w:type="dxa"/>
            <w:tcBorders>
              <w:top w:val="dotted" w:sz="4" w:space="0" w:color="auto"/>
              <w:bottom w:val="dotted" w:sz="4" w:space="0" w:color="auto"/>
              <w:right w:val="dotted" w:sz="4" w:space="0" w:color="auto"/>
            </w:tcBorders>
            <w:shd w:val="clear" w:color="auto" w:fill="auto"/>
          </w:tcPr>
          <w:p w14:paraId="697A5A96" w14:textId="1547FA82"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เงื่อนไขความคุ้มครองประกันภัย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F61AE2" w14:textId="4E188939" w:rsidR="00582DDC" w:rsidRPr="007402A8" w:rsidRDefault="00582DDC" w:rsidP="00582DDC">
            <w:pPr>
              <w:pStyle w:val="Header"/>
              <w:tabs>
                <w:tab w:val="left" w:pos="1260"/>
                <w:tab w:val="left" w:pos="1530"/>
                <w:tab w:val="left" w:pos="1890"/>
              </w:tabs>
              <w:spacing w:before="120" w:line="360" w:lineRule="auto"/>
              <w:rPr>
                <w:color w:val="0000FF"/>
              </w:rPr>
            </w:pPr>
            <w:r w:rsidRPr="007402A8">
              <w:rPr>
                <w:color w:val="0000FF"/>
                <w:cs/>
              </w:rPr>
              <w:t>รายละเอียดข้อมูลเงื่อนไขความคุ้มครองประกันภัยที่สำคัญ ให้</w:t>
            </w:r>
            <w:r w:rsidRPr="007402A8">
              <w:rPr>
                <w:rFonts w:hint="cs"/>
                <w:color w:val="0000FF"/>
                <w:cs/>
              </w:rPr>
              <w:t>รายงาน</w:t>
            </w:r>
            <w:r w:rsidRPr="007402A8">
              <w:rPr>
                <w:color w:val="0000FF"/>
                <w:cs/>
              </w:rPr>
              <w:t>ข้อมูลแบ่งตามหัวข้อ ดังนี้</w:t>
            </w:r>
          </w:p>
          <w:p w14:paraId="3DA76859"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วันเริ่มต้นและสิ้นสุดความคุ้มครอง</w:t>
            </w:r>
          </w:p>
          <w:p w14:paraId="21B7092D" w14:textId="5A5AF446"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u w:val="single"/>
              </w:rPr>
            </w:pPr>
            <w:r w:rsidRPr="007402A8">
              <w:rPr>
                <w:color w:val="0000FF"/>
              </w:rPr>
              <w:t>xxx</w:t>
            </w:r>
          </w:p>
          <w:p w14:paraId="05E7DAA5"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lastRenderedPageBreak/>
              <w:t>ความคุ้มครอง</w:t>
            </w:r>
          </w:p>
          <w:p w14:paraId="2ABB9082" w14:textId="73B5F1FB"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78A39747"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ข้อยกเว้นที่ไม่ได้รับความคุ้มครอง</w:t>
            </w:r>
          </w:p>
          <w:p w14:paraId="36EF66A5" w14:textId="197A7560"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1941987E"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วิธีการขอชดเชยสินไหม</w:t>
            </w:r>
          </w:p>
          <w:p w14:paraId="15F21971" w14:textId="73AFCF1E"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cs/>
              </w:rPr>
              <w:t>ติดต่อ...</w:t>
            </w:r>
          </w:p>
        </w:tc>
        <w:tc>
          <w:tcPr>
            <w:tcW w:w="5976" w:type="dxa"/>
            <w:tcBorders>
              <w:top w:val="dotted" w:sz="4" w:space="0" w:color="auto"/>
              <w:left w:val="dotted" w:sz="4" w:space="0" w:color="auto"/>
              <w:bottom w:val="dotted" w:sz="4" w:space="0" w:color="auto"/>
            </w:tcBorders>
            <w:shd w:val="clear" w:color="auto" w:fill="auto"/>
          </w:tcPr>
          <w:p w14:paraId="15F69685"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FF923D7"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03E0B970" w14:textId="0A1BE14B" w:rsidR="00582DDC" w:rsidRPr="007402A8"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03C6BB94" w14:textId="75358834" w:rsidR="00582DDC" w:rsidRPr="00FE78EB"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B530F1" w:rsidRPr="007402A8" w14:paraId="00AADE9E" w14:textId="77777777" w:rsidTr="00513707">
        <w:tc>
          <w:tcPr>
            <w:tcW w:w="2241" w:type="dxa"/>
            <w:tcBorders>
              <w:top w:val="dotted" w:sz="4" w:space="0" w:color="auto"/>
              <w:bottom w:val="dotted" w:sz="4" w:space="0" w:color="auto"/>
              <w:right w:val="dotted" w:sz="4" w:space="0" w:color="auto"/>
            </w:tcBorders>
            <w:shd w:val="clear" w:color="auto" w:fill="auto"/>
          </w:tcPr>
          <w:p w14:paraId="03B587FA" w14:textId="1FCF7C6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lastRenderedPageBreak/>
              <w:t xml:space="preserve">Website </w:t>
            </w:r>
            <w:r w:rsidRPr="007402A8">
              <w:rPr>
                <w:color w:val="0000FF"/>
                <w:cs/>
              </w:rPr>
              <w:t>ผลิตภัณฑ์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2E3CC9" w14:textId="6DB7149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w:t>
            </w:r>
            <w:r>
              <w:rPr>
                <w:rFonts w:hint="cs"/>
                <w:color w:val="0000FF"/>
                <w:cs/>
              </w:rPr>
              <w:t xml:space="preserve">นั้น ๆ </w:t>
            </w:r>
            <w:r w:rsidRPr="007402A8">
              <w:rPr>
                <w:color w:val="0000FF"/>
                <w:cs/>
              </w:rPr>
              <w:t xml:space="preserve">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6C55328"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DEE95A" w14:textId="658A9553"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99411C9" w14:textId="77777777" w:rsidTr="00513707">
        <w:tc>
          <w:tcPr>
            <w:tcW w:w="2241" w:type="dxa"/>
            <w:tcBorders>
              <w:top w:val="dotted" w:sz="4" w:space="0" w:color="auto"/>
              <w:bottom w:val="dotted" w:sz="4" w:space="0" w:color="auto"/>
              <w:right w:val="dotted" w:sz="4" w:space="0" w:color="auto"/>
            </w:tcBorders>
            <w:shd w:val="clear" w:color="auto" w:fill="auto"/>
          </w:tcPr>
          <w:p w14:paraId="07F2D854" w14:textId="2C9CF85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Website </w:t>
            </w:r>
            <w:r w:rsidRPr="007402A8">
              <w:rPr>
                <w:color w:val="0000FF"/>
                <w:cs/>
              </w:rPr>
              <w:t>ค่าธรรมเนียม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1D63A" w14:textId="4FF069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 xml:space="preserve">เปิดเผยค่าธรรมเนียมของผู้ให้บริการ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DA00F6"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63BACD" w14:textId="69AF1C71"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6641C06" w14:textId="6C194579" w:rsidR="00B530F1" w:rsidRPr="007402A8" w:rsidRDefault="00B530F1" w:rsidP="00B530F1">
            <w:pPr>
              <w:pStyle w:val="Header"/>
              <w:tabs>
                <w:tab w:val="left" w:pos="1260"/>
                <w:tab w:val="left" w:pos="1530"/>
                <w:tab w:val="left" w:pos="1890"/>
              </w:tabs>
              <w:spacing w:line="360" w:lineRule="auto"/>
              <w:ind w:left="313"/>
              <w:rPr>
                <w:color w:val="0000FF"/>
              </w:rPr>
            </w:pPr>
          </w:p>
        </w:tc>
      </w:tr>
      <w:tr w:rsidR="00582DDC" w:rsidRPr="007402A8" w14:paraId="6D8AEFF3" w14:textId="77777777" w:rsidTr="00513707">
        <w:tc>
          <w:tcPr>
            <w:tcW w:w="2241" w:type="dxa"/>
            <w:tcBorders>
              <w:top w:val="dotted" w:sz="4" w:space="0" w:color="auto"/>
              <w:bottom w:val="dotted" w:sz="4" w:space="0" w:color="auto"/>
              <w:right w:val="dotted" w:sz="4" w:space="0" w:color="auto"/>
            </w:tcBorders>
            <w:shd w:val="clear" w:color="auto" w:fill="auto"/>
          </w:tcPr>
          <w:p w14:paraId="1DD603C2" w14:textId="182A04BE"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 (</w:t>
            </w:r>
            <w:r w:rsidRPr="007402A8">
              <w:rPr>
                <w:color w:val="0000FF"/>
              </w:rPr>
              <w:t>Effective date</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ADA8E" w14:textId="03AE547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67F5273" w14:textId="7E476C9B" w:rsidR="00582DDC" w:rsidRPr="007402A8" w:rsidRDefault="00582DDC" w:rsidP="00582DDC">
            <w:pPr>
              <w:pStyle w:val="Header"/>
              <w:tabs>
                <w:tab w:val="left" w:pos="1260"/>
                <w:tab w:val="left" w:pos="1530"/>
                <w:tab w:val="left" w:pos="1890"/>
              </w:tabs>
              <w:spacing w:line="360" w:lineRule="auto"/>
              <w:rPr>
                <w:color w:val="0000FF"/>
              </w:rPr>
            </w:pPr>
          </w:p>
        </w:tc>
      </w:tr>
      <w:tr w:rsidR="002710AA" w:rsidRPr="007402A8" w14:paraId="13781FF1" w14:textId="77777777" w:rsidTr="00513707">
        <w:tc>
          <w:tcPr>
            <w:tcW w:w="2241" w:type="dxa"/>
            <w:tcBorders>
              <w:top w:val="dotted" w:sz="4" w:space="0" w:color="auto"/>
              <w:right w:val="dotted" w:sz="4" w:space="0" w:color="auto"/>
            </w:tcBorders>
            <w:shd w:val="clear" w:color="auto" w:fill="auto"/>
          </w:tcPr>
          <w:p w14:paraId="27D0968E" w14:textId="16372883"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7C93E3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0E658DE5" w14:textId="77777777" w:rsidR="002710AA" w:rsidRPr="007402A8" w:rsidRDefault="002710AA" w:rsidP="00E135E2">
            <w:pPr>
              <w:pStyle w:val="Header"/>
              <w:numPr>
                <w:ilvl w:val="0"/>
                <w:numId w:val="8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69013499" w14:textId="77777777" w:rsidR="002710AA" w:rsidRPr="007402A8" w:rsidRDefault="002710AA" w:rsidP="00E135E2">
            <w:pPr>
              <w:pStyle w:val="Header"/>
              <w:numPr>
                <w:ilvl w:val="0"/>
                <w:numId w:val="8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2C8042" w14:textId="70F84ED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CE146E">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B01A8B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E412012" w14:textId="0B34EE53" w:rsidR="002710AA" w:rsidRPr="009753C7" w:rsidRDefault="00220E4A" w:rsidP="002710AA">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772ACFFA" w14:textId="1283CBA1" w:rsidR="00554F37" w:rsidRPr="007402A8" w:rsidRDefault="00554F37">
      <w:pPr>
        <w:rPr>
          <w:color w:val="0000FF"/>
          <w:cs/>
        </w:rPr>
      </w:pPr>
      <w:r w:rsidRPr="007402A8">
        <w:rPr>
          <w:color w:val="0000FF"/>
          <w:cs/>
        </w:rPr>
        <w:br w:type="page"/>
      </w:r>
    </w:p>
    <w:p w14:paraId="18BC371F" w14:textId="597C537E" w:rsidR="000B0772" w:rsidRPr="007402A8" w:rsidRDefault="00554F37" w:rsidP="000B0772">
      <w:pPr>
        <w:pStyle w:val="Heading2"/>
        <w:numPr>
          <w:ilvl w:val="0"/>
          <w:numId w:val="4"/>
        </w:numPr>
        <w:jc w:val="center"/>
        <w:rPr>
          <w:rFonts w:ascii="Tahoma" w:hAnsi="Tahoma"/>
          <w:i w:val="0"/>
          <w:iCs w:val="0"/>
          <w:color w:val="0000FF"/>
          <w:sz w:val="20"/>
          <w:cs/>
        </w:rPr>
      </w:pPr>
      <w:bookmarkStart w:id="22" w:name="_Toc64583924"/>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0B0772" w:rsidRPr="007402A8">
        <w:rPr>
          <w:rFonts w:ascii="Tahoma" w:hAnsi="Tahoma"/>
          <w:i w:val="0"/>
          <w:iCs w:val="0"/>
          <w:color w:val="0000FF"/>
          <w:sz w:val="20"/>
        </w:rPr>
        <w:t>Deposit Common Fee Disclosure</w:t>
      </w:r>
      <w:r w:rsidR="000B0772" w:rsidRPr="007402A8">
        <w:rPr>
          <w:rFonts w:ascii="Tahoma" w:hAnsi="Tahoma" w:hint="cs"/>
          <w:i w:val="0"/>
          <w:iCs w:val="0"/>
          <w:color w:val="0000FF"/>
          <w:sz w:val="20"/>
          <w:cs/>
        </w:rPr>
        <w:t xml:space="preserve"> (</w:t>
      </w:r>
      <w:r w:rsidR="000B0772" w:rsidRPr="007402A8">
        <w:rPr>
          <w:rFonts w:ascii="Tahoma" w:hAnsi="Tahoma"/>
          <w:i w:val="0"/>
          <w:iCs w:val="0"/>
          <w:color w:val="0000FF"/>
          <w:sz w:val="20"/>
        </w:rPr>
        <w:t>DS_MCDCF</w:t>
      </w:r>
      <w:r w:rsidR="000B0772" w:rsidRPr="007402A8">
        <w:rPr>
          <w:rFonts w:ascii="Tahoma" w:hAnsi="Tahoma" w:hint="cs"/>
          <w:i w:val="0"/>
          <w:iCs w:val="0"/>
          <w:color w:val="0000FF"/>
          <w:sz w:val="20"/>
          <w:cs/>
        </w:rPr>
        <w:t>)</w:t>
      </w:r>
      <w:bookmarkEnd w:id="22"/>
    </w:p>
    <w:p w14:paraId="26FB6204" w14:textId="77777777" w:rsidR="00554F37" w:rsidRPr="007402A8" w:rsidRDefault="00554F37" w:rsidP="00554F37">
      <w:pPr>
        <w:rPr>
          <w:color w:val="0000FF"/>
        </w:rPr>
      </w:pPr>
    </w:p>
    <w:p w14:paraId="14EC094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3E2B8EE7" w14:textId="1E94D3E6"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รายงานข้อมูลค่าธรรมเนียมผลิตภัณฑ์เงินฝาก (ค่าธรรมเนียมทั่วไป)</w:t>
      </w:r>
      <w:r w:rsidR="007443B6">
        <w:rPr>
          <w:rFonts w:hint="cs"/>
          <w:color w:val="0000FF"/>
          <w:cs/>
        </w:rPr>
        <w:t xml:space="preserve"> </w:t>
      </w:r>
      <w:r w:rsidR="00DD58DF">
        <w:rPr>
          <w:rFonts w:hint="cs"/>
          <w:color w:val="FF0000"/>
          <w:cs/>
        </w:rPr>
        <w:t>โดยหากเป็น</w:t>
      </w:r>
      <w:r w:rsidR="00C50D7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7443B6"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7443B6" w:rsidRPr="007443B6">
        <w:rPr>
          <w:color w:val="FF0000"/>
          <w:cs/>
        </w:rPr>
        <w:t>รวมภาษีมูลค่าเพิ่ม (</w:t>
      </w:r>
      <w:r w:rsidR="007443B6" w:rsidRPr="007443B6">
        <w:rPr>
          <w:color w:val="FF0000"/>
        </w:rPr>
        <w:t>VAT</w:t>
      </w:r>
      <w:r w:rsidR="007443B6" w:rsidRPr="007443B6">
        <w:rPr>
          <w:color w:val="FF0000"/>
          <w:cs/>
        </w:rPr>
        <w:t xml:space="preserve">) </w:t>
      </w:r>
      <w:r w:rsidR="00DD58DF">
        <w:rPr>
          <w:rFonts w:hint="cs"/>
          <w:color w:val="FF0000"/>
          <w:cs/>
        </w:rPr>
        <w:t>แล้ว</w:t>
      </w:r>
    </w:p>
    <w:p w14:paraId="281605AB"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21E5DB5" w14:textId="77777777" w:rsidR="009C0D42" w:rsidRPr="007402A8" w:rsidRDefault="00554F3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51FDB927"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0DB4E33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F7C6FFE"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3E14F06" w14:textId="4F3BCE54"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7469C1A" w14:textId="45A15473" w:rsidR="00554F37" w:rsidRPr="007402A8" w:rsidRDefault="009C0D42"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15368B10" w14:textId="77777777" w:rsidR="00B530F1" w:rsidRPr="007402A8" w:rsidRDefault="00554F3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557D3FB6" w14:textId="0E7E0FF3" w:rsidR="00554F37" w:rsidRPr="007402A8" w:rsidRDefault="00554F3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41020FFE"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72C6C2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BE29ACD" w14:textId="0CF8EC49" w:rsidR="00C478EC" w:rsidRPr="00DD58DF" w:rsidRDefault="00554F37" w:rsidP="00DD58DF">
      <w:pPr>
        <w:pStyle w:val="Header"/>
        <w:tabs>
          <w:tab w:val="left" w:pos="1260"/>
          <w:tab w:val="left" w:pos="1530"/>
          <w:tab w:val="left" w:pos="1890"/>
        </w:tabs>
        <w:spacing w:line="440" w:lineRule="exact"/>
        <w:ind w:left="86"/>
        <w:rPr>
          <w:color w:val="0000FF"/>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75435AA" w14:textId="694A8BD0" w:rsidR="00554F37" w:rsidRPr="007402A8" w:rsidRDefault="00554F37" w:rsidP="00554F37">
      <w:pPr>
        <w:pStyle w:val="Header"/>
        <w:tabs>
          <w:tab w:val="left" w:pos="1260"/>
          <w:tab w:val="left" w:pos="1530"/>
          <w:tab w:val="left" w:pos="1890"/>
        </w:tabs>
        <w:spacing w:line="440" w:lineRule="exact"/>
        <w:ind w:left="86"/>
        <w:rPr>
          <w:color w:val="0000FF"/>
          <w:cs/>
        </w:rPr>
      </w:pPr>
      <w:r w:rsidRPr="007402A8">
        <w:rPr>
          <w:b/>
          <w:bCs/>
          <w:color w:val="0000FF"/>
          <w:u w:val="single"/>
        </w:rPr>
        <w:lastRenderedPageBreak/>
        <w:t>File Name</w:t>
      </w:r>
    </w:p>
    <w:p w14:paraId="549BADEC" w14:textId="77777777"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proofErr w:type="spellStart"/>
      <w:r w:rsidRPr="007402A8">
        <w:rPr>
          <w:color w:val="0000FF"/>
        </w:rPr>
        <w:t>AFCDNn_YYYYMMDD_MCDED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736C178A" w14:textId="77777777"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14CFFD0D" w14:textId="15826E42"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0B0772" w:rsidRPr="007402A8">
        <w:rPr>
          <w:color w:val="0000FF"/>
        </w:rPr>
        <w:t>MCDCF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54F37" w:rsidRPr="007402A8" w14:paraId="7BEFDF98" w14:textId="77777777" w:rsidTr="00AC6FB5">
        <w:trPr>
          <w:tblHeader/>
        </w:trPr>
        <w:tc>
          <w:tcPr>
            <w:tcW w:w="2241" w:type="dxa"/>
            <w:tcBorders>
              <w:bottom w:val="single" w:sz="4" w:space="0" w:color="auto"/>
            </w:tcBorders>
            <w:shd w:val="clear" w:color="auto" w:fill="CCFFFF"/>
          </w:tcPr>
          <w:p w14:paraId="0A2B8F34"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4216933"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0CDA2EB"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D4A2BB4" w14:textId="77777777" w:rsidTr="00AC6FB5">
        <w:tc>
          <w:tcPr>
            <w:tcW w:w="2241" w:type="dxa"/>
            <w:tcBorders>
              <w:top w:val="dotted" w:sz="4" w:space="0" w:color="auto"/>
              <w:bottom w:val="dotted" w:sz="4" w:space="0" w:color="auto"/>
              <w:right w:val="dotted" w:sz="4" w:space="0" w:color="auto"/>
            </w:tcBorders>
          </w:tcPr>
          <w:p w14:paraId="3C61BC56" w14:textId="42C256F0"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C82FB4C" w14:textId="4AAC5CA7"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17EF54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37A137B" w14:textId="7DC6C88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6931DB9C" w14:textId="77777777" w:rsidTr="00AC6FB5">
        <w:tc>
          <w:tcPr>
            <w:tcW w:w="2241" w:type="dxa"/>
            <w:tcBorders>
              <w:top w:val="dotted" w:sz="4" w:space="0" w:color="auto"/>
              <w:bottom w:val="dotted" w:sz="4" w:space="0" w:color="auto"/>
              <w:right w:val="dotted" w:sz="4" w:space="0" w:color="auto"/>
            </w:tcBorders>
          </w:tcPr>
          <w:p w14:paraId="717B5FF2" w14:textId="653F310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51CB2A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58FEDF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BEDD05" w14:textId="17BD6FD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71126BF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2093A2E" w14:textId="04D8ED02" w:rsidR="00455725" w:rsidRPr="007402A8" w:rsidRDefault="00C678EC"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9D917" w14:textId="1DD4728D" w:rsidR="00455725" w:rsidRPr="007402A8" w:rsidRDefault="00C678EC"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w:t>
            </w:r>
            <w:r w:rsidR="00455725">
              <w:rPr>
                <w:color w:val="0000FF"/>
                <w:cs/>
              </w:rPr>
              <w:t>ค</w:t>
            </w:r>
            <w:r w:rsidR="004F0107">
              <w:rPr>
                <w:color w:val="0000FF"/>
                <w:cs/>
              </w:rPr>
              <w:t>่านับเหรียญ</w:t>
            </w:r>
          </w:p>
        </w:tc>
        <w:tc>
          <w:tcPr>
            <w:tcW w:w="5976" w:type="dxa"/>
            <w:tcBorders>
              <w:top w:val="dotted" w:sz="4" w:space="0" w:color="auto"/>
              <w:left w:val="dotted" w:sz="4" w:space="0" w:color="auto"/>
              <w:bottom w:val="dotted" w:sz="4" w:space="0" w:color="auto"/>
            </w:tcBorders>
            <w:shd w:val="clear" w:color="auto" w:fill="auto"/>
          </w:tcPr>
          <w:p w14:paraId="7FDA3439" w14:textId="0A0783E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30DD2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38C2E4DC" w14:textId="6D85D4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ค่านับเหรียญ (หน่วย </w:t>
            </w:r>
            <w:r>
              <w:rPr>
                <w:color w:val="0000FF"/>
                <w:cs/>
              </w:rPr>
              <w:t xml:space="preserve">: </w:t>
            </w:r>
            <w:r w:rsidR="000C1829">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2A90F" w14:textId="4E09E8E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จำนวนร้อยละของค่าบริการนับเหรียญ</w:t>
            </w:r>
          </w:p>
        </w:tc>
        <w:tc>
          <w:tcPr>
            <w:tcW w:w="5976" w:type="dxa"/>
            <w:tcBorders>
              <w:top w:val="dotted" w:sz="4" w:space="0" w:color="auto"/>
              <w:left w:val="dotted" w:sz="4" w:space="0" w:color="auto"/>
              <w:bottom w:val="dotted" w:sz="4" w:space="0" w:color="auto"/>
            </w:tcBorders>
            <w:shd w:val="clear" w:color="auto" w:fill="auto"/>
          </w:tcPr>
          <w:p w14:paraId="0F7067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634BEC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1CEE37" w14:textId="2935FB97" w:rsidR="00455725" w:rsidRDefault="00455725" w:rsidP="00E135E2">
            <w:pPr>
              <w:pStyle w:val="Header"/>
              <w:numPr>
                <w:ilvl w:val="0"/>
                <w:numId w:val="5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57AC75D2" w14:textId="17018D39" w:rsidR="00455725" w:rsidRPr="007402A8" w:rsidRDefault="00455725" w:rsidP="00E135E2">
            <w:pPr>
              <w:pStyle w:val="Header"/>
              <w:numPr>
                <w:ilvl w:val="0"/>
                <w:numId w:val="5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5FF3AF15" w14:textId="77777777" w:rsidTr="00513707">
        <w:tc>
          <w:tcPr>
            <w:tcW w:w="2241" w:type="dxa"/>
            <w:tcBorders>
              <w:top w:val="dotted" w:sz="4" w:space="0" w:color="auto"/>
              <w:bottom w:val="dotted" w:sz="4" w:space="0" w:color="auto"/>
              <w:right w:val="dotted" w:sz="4" w:space="0" w:color="auto"/>
            </w:tcBorders>
            <w:shd w:val="clear" w:color="auto" w:fill="auto"/>
          </w:tcPr>
          <w:p w14:paraId="03A19956" w14:textId="6ADFAB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ฐานการคำนวณ</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8948" w14:textId="6320202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ประเภทฐานค่าธรรมเนียมที่ผู้ให้บริการคำนวณค่านับเหรียญ</w:t>
            </w:r>
            <w:r w:rsidR="00B315B2">
              <w:rPr>
                <w:color w:val="0000FF"/>
                <w:cs/>
              </w:rPr>
              <w:t xml:space="preserve"> </w:t>
            </w:r>
            <w:r w:rsidR="00B315B2">
              <w:rPr>
                <w:rFonts w:hint="cs"/>
                <w:color w:val="0000FF"/>
                <w:cs/>
              </w:rPr>
              <w:t>มีค่าดังนี้</w:t>
            </w:r>
          </w:p>
          <w:p w14:paraId="367767D9" w14:textId="44D51AE6" w:rsidR="00455725" w:rsidRPr="007402A8" w:rsidRDefault="00A157CC" w:rsidP="00E135E2">
            <w:pPr>
              <w:pStyle w:val="Header"/>
              <w:numPr>
                <w:ilvl w:val="1"/>
                <w:numId w:val="56"/>
              </w:numPr>
              <w:tabs>
                <w:tab w:val="left" w:pos="1260"/>
                <w:tab w:val="left" w:pos="1530"/>
                <w:tab w:val="left" w:pos="1890"/>
              </w:tabs>
              <w:spacing w:line="360" w:lineRule="auto"/>
              <w:ind w:left="238" w:hanging="180"/>
              <w:rPr>
                <w:color w:val="0000FF"/>
              </w:rPr>
            </w:pPr>
            <w:r>
              <w:rPr>
                <w:color w:val="0000FF"/>
                <w:cs/>
              </w:rPr>
              <w:lastRenderedPageBreak/>
              <w:t>มูลค่าเหรียญทั้งหมด</w:t>
            </w:r>
            <w:r w:rsidR="00B315B2" w:rsidRPr="007402A8">
              <w:rPr>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w:t>
            </w:r>
            <w:r w:rsidR="00B315B2">
              <w:rPr>
                <w:color w:val="0000FF"/>
                <w:cs/>
              </w:rPr>
              <w:t>ษาปณ์ทั้งหมดที่ลูกค้านำมาให้นับ</w:t>
            </w:r>
          </w:p>
          <w:p w14:paraId="69841C21" w14:textId="1E4591A1" w:rsidR="00455725" w:rsidRPr="007402A8" w:rsidRDefault="00A157CC" w:rsidP="00E135E2">
            <w:pPr>
              <w:pStyle w:val="Header"/>
              <w:numPr>
                <w:ilvl w:val="1"/>
                <w:numId w:val="56"/>
              </w:numPr>
              <w:tabs>
                <w:tab w:val="left" w:pos="1260"/>
                <w:tab w:val="left" w:pos="1530"/>
                <w:tab w:val="left" w:pos="1890"/>
              </w:tabs>
              <w:spacing w:line="360" w:lineRule="auto"/>
              <w:ind w:left="238" w:hanging="180"/>
              <w:rPr>
                <w:color w:val="0000FF"/>
                <w:cs/>
              </w:rPr>
            </w:pPr>
            <w:r>
              <w:rPr>
                <w:color w:val="0000FF"/>
                <w:cs/>
              </w:rPr>
              <w:t>มูลค่าเหรียญที่เกิน</w:t>
            </w:r>
            <w:r w:rsidR="00B315B2">
              <w:rPr>
                <w:rFonts w:hint="cs"/>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จากมูลค่าเหรียญกษาปณ์</w:t>
            </w:r>
            <w:r w:rsidR="00455725">
              <w:rPr>
                <w:rFonts w:hint="cs"/>
                <w:color w:val="0000FF"/>
                <w:cs/>
              </w:rPr>
              <w:t>ส่วน</w:t>
            </w:r>
            <w:r w:rsidR="00455725" w:rsidRPr="007402A8">
              <w:rPr>
                <w:color w:val="0000FF"/>
                <w:cs/>
              </w:rPr>
              <w:t>ที่เกิน</w:t>
            </w:r>
            <w:r w:rsidR="00455725">
              <w:rPr>
                <w:rFonts w:hint="cs"/>
                <w:color w:val="0000FF"/>
                <w:cs/>
              </w:rPr>
              <w:t>กว่า</w:t>
            </w:r>
            <w:r w:rsidR="00B315B2">
              <w:rPr>
                <w:color w:val="0000FF"/>
                <w:cs/>
              </w:rPr>
              <w:t>เงื่อนไขที่ผู้ให้บริการกำหนด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80E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247ED8E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E83C01" w14:textId="39312659" w:rsidR="00455725" w:rsidRPr="007402A8" w:rsidRDefault="00455725" w:rsidP="00E135E2">
            <w:pPr>
              <w:pStyle w:val="Header"/>
              <w:numPr>
                <w:ilvl w:val="0"/>
                <w:numId w:val="5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ต้องเป็นคำว่า </w:t>
            </w:r>
            <w:r w:rsidRPr="007402A8">
              <w:rPr>
                <w:color w:val="0000FF"/>
                <w:cs/>
              </w:rPr>
              <w:t xml:space="preserve">"มูลค่าเหรียญทั้งหมด" </w:t>
            </w:r>
            <w:r w:rsidRPr="007402A8">
              <w:rPr>
                <w:rFonts w:hint="cs"/>
                <w:color w:val="0000FF"/>
                <w:cs/>
              </w:rPr>
              <w:t xml:space="preserve">หรือ </w:t>
            </w:r>
            <w:r w:rsidRPr="007402A8">
              <w:rPr>
                <w:color w:val="0000FF"/>
                <w:cs/>
              </w:rPr>
              <w:t>"มูลค่าเหรียญที่เกิน"</w:t>
            </w:r>
            <w:r w:rsidRPr="007402A8">
              <w:rPr>
                <w:rFonts w:hint="cs"/>
                <w:color w:val="0000FF"/>
                <w:cs/>
              </w:rPr>
              <w:t xml:space="preserve"> ในกรณีที่ </w:t>
            </w:r>
            <w:r w:rsidR="00B315B2">
              <w:rPr>
                <w:rFonts w:hint="cs"/>
                <w:color w:val="0000FF"/>
                <w:cs/>
              </w:rPr>
              <w:t>ประเภทการเรียกเก็บค่านับเหรียญ มีค่าเป็น “มีค่าธรรมเนียม”</w:t>
            </w:r>
          </w:p>
          <w:p w14:paraId="0C381E6B" w14:textId="646154D1" w:rsidR="00455725" w:rsidRPr="007402A8" w:rsidRDefault="00455725" w:rsidP="00E135E2">
            <w:pPr>
              <w:pStyle w:val="Header"/>
              <w:numPr>
                <w:ilvl w:val="0"/>
                <w:numId w:val="5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sidR="00B315B2">
              <w:rPr>
                <w:rFonts w:hint="cs"/>
                <w:color w:val="0000FF"/>
                <w:cs/>
              </w:rPr>
              <w:t>ประเภทการเรียกเก็บค่านับเหรียญ</w:t>
            </w:r>
            <w:r w:rsidRPr="007402A8">
              <w:rPr>
                <w:color w:val="0000FF"/>
                <w:cs/>
              </w:rPr>
              <w:t xml:space="preserve"> </w:t>
            </w:r>
            <w:r>
              <w:rPr>
                <w:rFonts w:hint="cs"/>
                <w:color w:val="0000FF"/>
                <w:cs/>
              </w:rPr>
              <w:t>มีค่านอกเหนือจากข้อ 1</w:t>
            </w:r>
          </w:p>
        </w:tc>
      </w:tr>
      <w:tr w:rsidR="00455725" w:rsidRPr="007402A8" w14:paraId="200643DB" w14:textId="77777777" w:rsidTr="00513707">
        <w:tc>
          <w:tcPr>
            <w:tcW w:w="2241" w:type="dxa"/>
            <w:tcBorders>
              <w:top w:val="dotted" w:sz="4" w:space="0" w:color="auto"/>
              <w:bottom w:val="dotted" w:sz="4" w:space="0" w:color="auto"/>
              <w:right w:val="dotted" w:sz="4" w:space="0" w:color="auto"/>
            </w:tcBorders>
            <w:shd w:val="clear" w:color="auto" w:fill="auto"/>
          </w:tcPr>
          <w:p w14:paraId="31149DC8" w14:textId="4F3179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การกำหนดจำนวนเหรียญขั้นสูง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D2AA75"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จำนวนเหรียญขั้นสูง</w:t>
            </w:r>
          </w:p>
          <w:p w14:paraId="7EF5BDE5" w14:textId="67C24338" w:rsidR="00E55C52" w:rsidRPr="00D30529"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Pr>
                <w:rFonts w:hint="cs"/>
                <w:color w:val="0000FF"/>
                <w:cs/>
              </w:rPr>
              <w:t>หาก</w:t>
            </w:r>
            <w:r w:rsidR="00E55C52" w:rsidRPr="00E55C52">
              <w:rPr>
                <w:color w:val="0000FF"/>
                <w:cs/>
              </w:rPr>
              <w:t xml:space="preserve">ผู้ให้บริการไม่ได้กำหนดจำนวนเหรียญขั้นสูง </w:t>
            </w:r>
            <w:r>
              <w:rPr>
                <w:rFonts w:hint="cs"/>
                <w:color w:val="0000FF"/>
                <w:cs/>
              </w:rPr>
              <w:t>ให้รายงานคำว่า</w:t>
            </w:r>
            <w:r w:rsidR="00E55C52" w:rsidRPr="00E55C5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9225F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4C66CB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F0D38F" w14:textId="59AD945B" w:rsidR="00455725" w:rsidRDefault="00455725" w:rsidP="00E135E2">
            <w:pPr>
              <w:pStyle w:val="Header"/>
              <w:numPr>
                <w:ilvl w:val="0"/>
                <w:numId w:val="25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มีค่าเป็น “มีค่าธรรมเนียม”</w:t>
            </w:r>
          </w:p>
          <w:p w14:paraId="3482FBE5" w14:textId="73214F6E" w:rsidR="00455725" w:rsidRPr="007402A8" w:rsidRDefault="00455725" w:rsidP="00E135E2">
            <w:pPr>
              <w:pStyle w:val="Header"/>
              <w:numPr>
                <w:ilvl w:val="0"/>
                <w:numId w:val="25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4663FA07" w14:textId="77777777" w:rsidTr="00513707">
        <w:tc>
          <w:tcPr>
            <w:tcW w:w="2241" w:type="dxa"/>
            <w:tcBorders>
              <w:top w:val="dotted" w:sz="4" w:space="0" w:color="auto"/>
              <w:bottom w:val="dotted" w:sz="4" w:space="0" w:color="auto"/>
              <w:right w:val="dotted" w:sz="4" w:space="0" w:color="auto"/>
            </w:tcBorders>
            <w:shd w:val="clear" w:color="auto" w:fill="auto"/>
          </w:tcPr>
          <w:p w14:paraId="2290AC05" w14:textId="56D1C1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จำนวนเหรียญขั้นสูง (หน่วย </w:t>
            </w:r>
            <w:r>
              <w:rPr>
                <w:color w:val="0000FF"/>
                <w:cs/>
              </w:rPr>
              <w:t xml:space="preserve">: </w:t>
            </w:r>
            <w:r>
              <w:rPr>
                <w:rFonts w:hint="cs"/>
                <w:color w:val="0000FF"/>
                <w:cs/>
              </w:rPr>
              <w:t>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E0902E" w14:textId="431C593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D3052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D30529">
              <w:rPr>
                <w:color w:val="0000FF"/>
                <w:cs/>
              </w:rPr>
              <w:t>มากกว่าจำนวนที่กำหนดนี้ภายใน 1 วัน หรือ ในคราวเดียวกัน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496BB1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59441C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DF5BD2" w14:textId="0CD145DA" w:rsidR="00455725" w:rsidRPr="007402A8" w:rsidRDefault="00455725" w:rsidP="00E135E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มีค่าเป็น “กำหนด”</w:t>
            </w:r>
          </w:p>
          <w:p w14:paraId="17EBA6A0" w14:textId="5371663B" w:rsidR="00455725" w:rsidRPr="007402A8" w:rsidRDefault="00455725" w:rsidP="00E135E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มีค่านอกเหนือจากข้อ 1</w:t>
            </w:r>
          </w:p>
        </w:tc>
      </w:tr>
      <w:tr w:rsidR="00455725" w:rsidRPr="007402A8" w14:paraId="58307724" w14:textId="77777777" w:rsidTr="00513707">
        <w:tc>
          <w:tcPr>
            <w:tcW w:w="2241" w:type="dxa"/>
            <w:tcBorders>
              <w:top w:val="dotted" w:sz="4" w:space="0" w:color="auto"/>
              <w:bottom w:val="dotted" w:sz="4" w:space="0" w:color="auto"/>
              <w:right w:val="dotted" w:sz="4" w:space="0" w:color="auto"/>
            </w:tcBorders>
            <w:shd w:val="clear" w:color="auto" w:fill="auto"/>
          </w:tcPr>
          <w:p w14:paraId="25507796" w14:textId="6E86DE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การกำหนดมูลค่าเหรียญขั้นสูง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E9604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มูลค่าเหรียญขั้นสูง</w:t>
            </w:r>
          </w:p>
          <w:p w14:paraId="1B086D64" w14:textId="4D8A220B" w:rsidR="002F5021" w:rsidRPr="005350FA"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Pr>
                <w:rFonts w:hint="cs"/>
                <w:color w:val="0000FF"/>
                <w:cs/>
              </w:rPr>
              <w:t>หาก</w:t>
            </w:r>
            <w:r w:rsidRPr="002F5021">
              <w:rPr>
                <w:color w:val="0000FF"/>
                <w:cs/>
              </w:rPr>
              <w:t>ผู้ให้บริการไม่ได้กำหนดมูลค่าเหรียญขั้นสูง ให้</w:t>
            </w:r>
            <w:r>
              <w:rPr>
                <w:rFonts w:hint="cs"/>
                <w:color w:val="0000FF"/>
                <w:cs/>
              </w:rPr>
              <w:t>รายงานคำว่า</w:t>
            </w:r>
            <w:r w:rsidRPr="002F5021">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C0ED2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31DDCB6" w14:textId="03C2DE83" w:rsidR="00455725" w:rsidRPr="00C843EA" w:rsidRDefault="00455725" w:rsidP="00C843EA">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8DBE7A0" w14:textId="1866FD6B" w:rsidR="0036728F" w:rsidRPr="00C843EA" w:rsidRDefault="0036728F" w:rsidP="00E135E2">
            <w:pPr>
              <w:pStyle w:val="Header"/>
              <w:numPr>
                <w:ilvl w:val="0"/>
                <w:numId w:val="334"/>
              </w:numPr>
              <w:tabs>
                <w:tab w:val="left" w:pos="1260"/>
                <w:tab w:val="left" w:pos="1530"/>
                <w:tab w:val="left" w:pos="1890"/>
              </w:tabs>
              <w:spacing w:line="360" w:lineRule="auto"/>
              <w:ind w:left="313" w:hanging="223"/>
              <w:rPr>
                <w:color w:val="FF0000"/>
              </w:rPr>
            </w:pPr>
            <w:r w:rsidRPr="00C843EA">
              <w:rPr>
                <w:color w:val="FF0000"/>
                <w:cs/>
              </w:rPr>
              <w:t>ต้องไม่เป็นค่าว่าง ในกรณีที่ ประเภทการเ</w:t>
            </w:r>
            <w:r w:rsidR="00EB67B2">
              <w:rPr>
                <w:color w:val="FF0000"/>
                <w:cs/>
              </w:rPr>
              <w:t xml:space="preserve">รียกเก็บค่านับเหรียญ มีค่าเป็น </w:t>
            </w:r>
            <w:r w:rsidR="00EB67B2">
              <w:rPr>
                <w:rFonts w:hint="cs"/>
                <w:color w:val="FF0000"/>
                <w:cs/>
              </w:rPr>
              <w:t>“มีค่าธรรมเนียม</w:t>
            </w:r>
            <w:r w:rsidRPr="00C843EA">
              <w:rPr>
                <w:color w:val="FF0000"/>
                <w:cs/>
              </w:rPr>
              <w:t>”</w:t>
            </w:r>
          </w:p>
          <w:p w14:paraId="2D595C23" w14:textId="2751EDA5" w:rsidR="0036728F" w:rsidRPr="007402A8" w:rsidRDefault="0036728F" w:rsidP="00E135E2">
            <w:pPr>
              <w:pStyle w:val="Header"/>
              <w:numPr>
                <w:ilvl w:val="0"/>
                <w:numId w:val="334"/>
              </w:numPr>
              <w:tabs>
                <w:tab w:val="clear" w:pos="4153"/>
                <w:tab w:val="clear" w:pos="8306"/>
                <w:tab w:val="left" w:pos="1260"/>
                <w:tab w:val="left" w:pos="1530"/>
                <w:tab w:val="left" w:pos="1890"/>
              </w:tabs>
              <w:spacing w:line="360" w:lineRule="auto"/>
              <w:ind w:left="313" w:hanging="223"/>
              <w:rPr>
                <w:color w:val="0000FF"/>
              </w:rPr>
            </w:pPr>
            <w:r w:rsidRPr="00C843EA">
              <w:rPr>
                <w:color w:val="FF0000"/>
                <w:cs/>
              </w:rPr>
              <w:lastRenderedPageBreak/>
              <w:t xml:space="preserve">ต้องเป็นค่าว่าง ในกรณีที่ ประเภทการเรียกเก็บค่านับเหรียญ มีค่านอกเหนือจากข้อ </w:t>
            </w:r>
            <w:r w:rsidRPr="00C843EA">
              <w:rPr>
                <w:color w:val="FF0000"/>
              </w:rPr>
              <w:t>1</w:t>
            </w:r>
          </w:p>
        </w:tc>
      </w:tr>
      <w:tr w:rsidR="00455725" w:rsidRPr="007402A8" w14:paraId="3FA06D3A" w14:textId="77777777" w:rsidTr="00513707">
        <w:tc>
          <w:tcPr>
            <w:tcW w:w="2241" w:type="dxa"/>
            <w:tcBorders>
              <w:top w:val="dotted" w:sz="4" w:space="0" w:color="auto"/>
              <w:bottom w:val="dotted" w:sz="4" w:space="0" w:color="auto"/>
              <w:right w:val="dotted" w:sz="4" w:space="0" w:color="auto"/>
            </w:tcBorders>
            <w:shd w:val="clear" w:color="auto" w:fill="auto"/>
          </w:tcPr>
          <w:p w14:paraId="047BB756" w14:textId="0C646A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มูลค่าเหรียญขั้นสูง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51F71E" w14:textId="1D87EB9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5350FA">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5350FA">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E39B53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6E9C86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16DAF0" w14:textId="0D35FA31" w:rsidR="00455725" w:rsidRPr="007402A8" w:rsidRDefault="00455725" w:rsidP="00E135E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มูลค่าเหรียญขั้นสูง </w:t>
            </w:r>
            <w:r>
              <w:rPr>
                <w:rFonts w:hint="cs"/>
                <w:color w:val="0000FF"/>
                <w:cs/>
              </w:rPr>
              <w:t xml:space="preserve">มีค่าเป็น </w:t>
            </w:r>
            <w:r w:rsidRPr="00EB67B2">
              <w:rPr>
                <w:rFonts w:hint="cs"/>
                <w:color w:val="00B050"/>
                <w:cs/>
              </w:rPr>
              <w:t>“</w:t>
            </w:r>
            <w:r w:rsidR="00EB67B2" w:rsidRPr="00EB67B2">
              <w:rPr>
                <w:rFonts w:hint="cs"/>
                <w:color w:val="00B050"/>
                <w:cs/>
              </w:rPr>
              <w:t>กำหนด</w:t>
            </w:r>
            <w:r w:rsidRPr="00EB67B2">
              <w:rPr>
                <w:rFonts w:hint="cs"/>
                <w:color w:val="00B050"/>
                <w:cs/>
              </w:rPr>
              <w:t>”</w:t>
            </w:r>
          </w:p>
          <w:p w14:paraId="4F2E55DA" w14:textId="1DBC9EFF" w:rsidR="00455725" w:rsidRPr="007402A8" w:rsidRDefault="00455725" w:rsidP="00E135E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มีค่านอกเหนือจากข้อ 1</w:t>
            </w:r>
          </w:p>
        </w:tc>
      </w:tr>
      <w:tr w:rsidR="00455725" w:rsidRPr="007402A8" w14:paraId="592217B2" w14:textId="77777777" w:rsidTr="00513707">
        <w:tc>
          <w:tcPr>
            <w:tcW w:w="2241" w:type="dxa"/>
            <w:tcBorders>
              <w:top w:val="dotted" w:sz="4" w:space="0" w:color="auto"/>
              <w:bottom w:val="dotted" w:sz="4" w:space="0" w:color="auto"/>
              <w:right w:val="dotted" w:sz="4" w:space="0" w:color="auto"/>
            </w:tcBorders>
            <w:shd w:val="clear" w:color="auto" w:fill="auto"/>
          </w:tcPr>
          <w:p w14:paraId="4511ABAC" w14:textId="7B972B0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การกำหนดค่านับเหรียญขั้นต่ำ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F3BA14" w14:textId="36AE04E3"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004F0107">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B7FAE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C5099B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ED2609" w14:textId="682C62B1" w:rsidR="00455725" w:rsidRDefault="00455725" w:rsidP="00E135E2">
            <w:pPr>
              <w:pStyle w:val="Header"/>
              <w:numPr>
                <w:ilvl w:val="0"/>
                <w:numId w:val="25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0E366DE1" w14:textId="09D31A23" w:rsidR="00455725" w:rsidRPr="007402A8" w:rsidRDefault="00455725" w:rsidP="00E135E2">
            <w:pPr>
              <w:pStyle w:val="Header"/>
              <w:numPr>
                <w:ilvl w:val="0"/>
                <w:numId w:val="25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2CF62BC3" w14:textId="77777777" w:rsidTr="00513707">
        <w:tc>
          <w:tcPr>
            <w:tcW w:w="2241" w:type="dxa"/>
            <w:tcBorders>
              <w:top w:val="dotted" w:sz="4" w:space="0" w:color="auto"/>
              <w:bottom w:val="dotted" w:sz="4" w:space="0" w:color="auto"/>
              <w:right w:val="dotted" w:sz="4" w:space="0" w:color="auto"/>
            </w:tcBorders>
            <w:shd w:val="clear" w:color="auto" w:fill="auto"/>
          </w:tcPr>
          <w:p w14:paraId="088B2C88" w14:textId="49B8EE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ค่านับเหรียญขั้นต่ำ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45FE78" w14:textId="4D1271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FECF2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00F82F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22ADD" w14:textId="4CFE53A7" w:rsidR="00455725" w:rsidRPr="007402A8" w:rsidRDefault="00455725" w:rsidP="00E135E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มีค่าเป็น “กำหนด”</w:t>
            </w:r>
          </w:p>
          <w:p w14:paraId="0BD95DF5" w14:textId="0D659A6F" w:rsidR="00455725" w:rsidRPr="007402A8" w:rsidRDefault="00455725" w:rsidP="00E135E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w:t>
            </w:r>
            <w:r w:rsidR="00C678EC">
              <w:rPr>
                <w:rFonts w:hint="cs"/>
                <w:color w:val="0000FF"/>
                <w:cs/>
              </w:rPr>
              <w:t xml:space="preserve">เป็น </w:t>
            </w:r>
            <w:r w:rsidR="00267810" w:rsidRPr="00D91658">
              <w:rPr>
                <w:rFonts w:hint="cs"/>
                <w:color w:val="00B050"/>
                <w:cs/>
              </w:rPr>
              <w:t xml:space="preserve">ค่าว่าง หรือ </w:t>
            </w:r>
            <w:r w:rsidR="00C678EC">
              <w:rPr>
                <w:rFonts w:hint="cs"/>
                <w:color w:val="0000FF"/>
                <w:cs/>
              </w:rPr>
              <w:t>“ไม่กำหนด”</w:t>
            </w:r>
          </w:p>
        </w:tc>
      </w:tr>
      <w:tr w:rsidR="00455725" w:rsidRPr="007402A8" w14:paraId="5B3232D4" w14:textId="77777777" w:rsidTr="00513707">
        <w:tc>
          <w:tcPr>
            <w:tcW w:w="2241" w:type="dxa"/>
            <w:tcBorders>
              <w:top w:val="dotted" w:sz="4" w:space="0" w:color="auto"/>
              <w:bottom w:val="dotted" w:sz="4" w:space="0" w:color="auto"/>
              <w:right w:val="dotted" w:sz="4" w:space="0" w:color="auto"/>
            </w:tcBorders>
            <w:shd w:val="clear" w:color="auto" w:fill="auto"/>
          </w:tcPr>
          <w:p w14:paraId="573F9429" w14:textId="4AF5492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23C7FB" w14:textId="09D8F8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350FA">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5976" w:type="dxa"/>
            <w:tcBorders>
              <w:top w:val="dotted" w:sz="4" w:space="0" w:color="auto"/>
              <w:left w:val="dotted" w:sz="4" w:space="0" w:color="auto"/>
              <w:bottom w:val="dotted" w:sz="4" w:space="0" w:color="auto"/>
            </w:tcBorders>
            <w:shd w:val="clear" w:color="auto" w:fill="auto"/>
          </w:tcPr>
          <w:p w14:paraId="07A3B6C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637DBF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1F396D" w14:textId="7A3B4151" w:rsidR="00455725" w:rsidRDefault="00455725" w:rsidP="00E135E2">
            <w:pPr>
              <w:pStyle w:val="Header"/>
              <w:numPr>
                <w:ilvl w:val="0"/>
                <w:numId w:val="21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C678EC">
              <w:rPr>
                <w:rFonts w:hint="cs"/>
                <w:color w:val="0000FF"/>
                <w:cs/>
              </w:rPr>
              <w:t>ประเภท</w:t>
            </w:r>
            <w:r>
              <w:rPr>
                <w:rFonts w:hint="cs"/>
                <w:color w:val="0000FF"/>
                <w:cs/>
              </w:rPr>
              <w:t>การเรียกเก็บ</w:t>
            </w:r>
            <w:r w:rsidRPr="007402A8">
              <w:rPr>
                <w:color w:val="0000FF"/>
                <w:cs/>
              </w:rPr>
              <w:t xml:space="preserve">ค่านับเหรียญ </w:t>
            </w:r>
            <w:r>
              <w:rPr>
                <w:rFonts w:hint="cs"/>
                <w:color w:val="0000FF"/>
                <w:cs/>
              </w:rPr>
              <w:t>มีค่าเป็น “ไม่มีบริการ”</w:t>
            </w:r>
          </w:p>
          <w:p w14:paraId="20BBAEEB" w14:textId="24757557" w:rsidR="00455725" w:rsidRPr="007402A8" w:rsidRDefault="00A22CDE" w:rsidP="00E135E2">
            <w:pPr>
              <w:pStyle w:val="Header"/>
              <w:numPr>
                <w:ilvl w:val="0"/>
                <w:numId w:val="21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w:t>
            </w:r>
            <w:r w:rsidR="00C678EC">
              <w:rPr>
                <w:rFonts w:hint="cs"/>
                <w:color w:val="0000FF"/>
                <w:cs/>
              </w:rPr>
              <w:t>ประเภท</w:t>
            </w:r>
            <w:r w:rsidR="00455725">
              <w:rPr>
                <w:rFonts w:hint="cs"/>
                <w:color w:val="0000FF"/>
                <w:cs/>
              </w:rPr>
              <w:t>การเรียกเก็บ</w:t>
            </w:r>
            <w:r w:rsidR="00455725" w:rsidRPr="007402A8">
              <w:rPr>
                <w:color w:val="0000FF"/>
                <w:cs/>
              </w:rPr>
              <w:t xml:space="preserve">ค่านับเหรียญ </w:t>
            </w:r>
            <w:r w:rsidR="00455725">
              <w:rPr>
                <w:rFonts w:hint="cs"/>
                <w:color w:val="0000FF"/>
                <w:cs/>
              </w:rPr>
              <w:t>มีค่านอกเหนือจากข้อ 1</w:t>
            </w:r>
          </w:p>
        </w:tc>
      </w:tr>
      <w:tr w:rsidR="00455725" w:rsidRPr="007402A8" w14:paraId="200BD429" w14:textId="77777777" w:rsidTr="00513707">
        <w:tc>
          <w:tcPr>
            <w:tcW w:w="2241" w:type="dxa"/>
            <w:tcBorders>
              <w:top w:val="dotted" w:sz="4" w:space="0" w:color="auto"/>
              <w:bottom w:val="dotted" w:sz="4" w:space="0" w:color="auto"/>
              <w:right w:val="dotted" w:sz="4" w:space="0" w:color="auto"/>
            </w:tcBorders>
            <w:shd w:val="clear" w:color="auto" w:fill="auto"/>
          </w:tcPr>
          <w:p w14:paraId="04C19ADB" w14:textId="3A67266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C6F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w:t>
            </w:r>
            <w:r w:rsidR="004F0107">
              <w:rPr>
                <w:color w:val="0000FF"/>
                <w:cs/>
              </w:rPr>
              <w:t>เนียมการฝาก-ถอน ข้ามเขต ที่สาขา</w:t>
            </w:r>
          </w:p>
          <w:p w14:paraId="125E76E3" w14:textId="114E7C23" w:rsidR="002F5021" w:rsidRPr="002F5021"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t>หากผู้ให้บริการมีการเรียกเก็บค่าธรรมเนียมสำหรับรายการนี้ แต่ไม่ได้กำหนด</w:t>
            </w:r>
            <w:r w:rsidR="000C1829">
              <w:rPr>
                <w:color w:val="0000FF"/>
                <w:cs/>
              </w:rPr>
              <w:t>เป็นหน่วย</w:t>
            </w:r>
            <w:r w:rsidR="000C1829">
              <w:rPr>
                <w:rFonts w:hint="cs"/>
                <w:color w:val="0000FF"/>
                <w:cs/>
              </w:rPr>
              <w:t xml:space="preserve"> 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03A633" w14:textId="05467B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082ACF" w14:textId="77777777" w:rsidTr="00513707">
        <w:tc>
          <w:tcPr>
            <w:tcW w:w="2241" w:type="dxa"/>
            <w:tcBorders>
              <w:top w:val="dotted" w:sz="4" w:space="0" w:color="auto"/>
              <w:bottom w:val="dotted" w:sz="4" w:space="0" w:color="auto"/>
              <w:right w:val="dotted" w:sz="4" w:space="0" w:color="auto"/>
            </w:tcBorders>
            <w:shd w:val="clear" w:color="auto" w:fill="auto"/>
          </w:tcPr>
          <w:p w14:paraId="7AF9B4AC" w14:textId="2FCE92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9EBD9" w14:textId="1A6FE963" w:rsidR="002F5021"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CB5F76">
              <w:rPr>
                <w:color w:val="0000FF"/>
                <w:cs/>
              </w:rPr>
              <w:t>จำนวนร้อยละของค่าธรรมเนียมในการทำธุรกรรมฝาก-ถอน</w:t>
            </w:r>
            <w:r w:rsidR="004F0107">
              <w:rPr>
                <w:color w:val="0000FF"/>
                <w:cs/>
              </w:rPr>
              <w:t xml:space="preserve"> ข้ามเขตสำนักหักบัญชีที่สาขา</w:t>
            </w:r>
          </w:p>
        </w:tc>
        <w:tc>
          <w:tcPr>
            <w:tcW w:w="5976" w:type="dxa"/>
            <w:tcBorders>
              <w:top w:val="dotted" w:sz="4" w:space="0" w:color="auto"/>
              <w:left w:val="dotted" w:sz="4" w:space="0" w:color="auto"/>
              <w:bottom w:val="dotted" w:sz="4" w:space="0" w:color="auto"/>
            </w:tcBorders>
            <w:shd w:val="clear" w:color="auto" w:fill="auto"/>
          </w:tcPr>
          <w:p w14:paraId="18DA94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854916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46EA96" w14:textId="124D286C" w:rsidR="00455725" w:rsidRDefault="00455725" w:rsidP="00E135E2">
            <w:pPr>
              <w:pStyle w:val="Header"/>
              <w:numPr>
                <w:ilvl w:val="0"/>
                <w:numId w:val="61"/>
              </w:numPr>
              <w:tabs>
                <w:tab w:val="left" w:pos="1260"/>
                <w:tab w:val="left" w:pos="1530"/>
                <w:tab w:val="left" w:pos="1890"/>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Pr>
                <w:rFonts w:hint="cs"/>
                <w:color w:val="0000FF"/>
                <w:cs/>
                <w:lang w:val="th-TH"/>
              </w:rPr>
              <w:t xml:space="preserve"> และ น้อยกว่าหรือเท่ากับ 100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มีค่าเป็น “มีค่าธรรมเนียม”</w:t>
            </w:r>
          </w:p>
          <w:p w14:paraId="5DDE0F92" w14:textId="35147FD7" w:rsidR="00455725" w:rsidRPr="00B76E2B" w:rsidRDefault="00455725" w:rsidP="00E135E2">
            <w:pPr>
              <w:pStyle w:val="Header"/>
              <w:numPr>
                <w:ilvl w:val="0"/>
                <w:numId w:val="61"/>
              </w:numPr>
              <w:tabs>
                <w:tab w:val="left" w:pos="1260"/>
                <w:tab w:val="left" w:pos="1530"/>
                <w:tab w:val="left" w:pos="1890"/>
              </w:tabs>
              <w:spacing w:line="360" w:lineRule="auto"/>
              <w:ind w:left="313" w:hanging="223"/>
              <w:rPr>
                <w:color w:val="0000FF"/>
                <w:cs/>
                <w:lang w:val="th-TH"/>
              </w:rPr>
            </w:pPr>
            <w:r w:rsidRPr="007402A8">
              <w:rPr>
                <w:rFonts w:hint="cs"/>
                <w:color w:val="0000FF"/>
                <w:cs/>
              </w:rPr>
              <w:t>ต้อง</w:t>
            </w:r>
            <w:r>
              <w:rPr>
                <w:rFonts w:hint="cs"/>
                <w:color w:val="0000FF"/>
                <w:cs/>
              </w:rPr>
              <w:t>เป็นค่าว่าง</w:t>
            </w:r>
            <w:r>
              <w:rPr>
                <w:rFonts w:hint="cs"/>
                <w:color w:val="0000FF"/>
                <w:cs/>
                <w:lang w:val="th-TH"/>
              </w:rPr>
              <w:t xml:space="preserve">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มีค่านอกเหนือจากข้อ 1</w:t>
            </w:r>
          </w:p>
        </w:tc>
      </w:tr>
      <w:tr w:rsidR="00455725" w:rsidRPr="007402A8" w14:paraId="7E9E5D95" w14:textId="77777777" w:rsidTr="00513707">
        <w:tc>
          <w:tcPr>
            <w:tcW w:w="2241" w:type="dxa"/>
            <w:tcBorders>
              <w:top w:val="dotted" w:sz="4" w:space="0" w:color="auto"/>
              <w:bottom w:val="dotted" w:sz="4" w:space="0" w:color="auto"/>
              <w:right w:val="dotted" w:sz="4" w:space="0" w:color="auto"/>
            </w:tcBorders>
            <w:shd w:val="clear" w:color="auto" w:fill="auto"/>
          </w:tcPr>
          <w:p w14:paraId="027171C4" w14:textId="1654CD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การเรียกเก็บค่าธรรมเนียมการฝาก-ถอน ข้ามเขต ที่สาขา </w:t>
            </w:r>
            <w:r>
              <w:rPr>
                <w:rFonts w:hint="cs"/>
                <w:color w:val="0000FF"/>
                <w:cs/>
              </w:rPr>
              <w:lastRenderedPageBreak/>
              <w:t>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E2BD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lastRenderedPageBreak/>
              <w:t>การเรียกเก็บ</w:t>
            </w:r>
            <w:r w:rsidRPr="00332DF8">
              <w:rPr>
                <w:color w:val="0000FF"/>
                <w:cs/>
              </w:rPr>
              <w:t>ค่าธรรมเนียมการฝาก-ถอน ข้ามเขต ที่สาขา รวมค่าเครือข่</w:t>
            </w:r>
            <w:r w:rsidR="004F0107">
              <w:rPr>
                <w:color w:val="0000FF"/>
                <w:cs/>
              </w:rPr>
              <w:t>าย ค่าบริการ ค่าคู่สาย ขั้นต่ำ</w:t>
            </w:r>
          </w:p>
          <w:p w14:paraId="55261A22" w14:textId="0A2021D6" w:rsidR="002F5021" w:rsidRPr="000571B0"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6713FA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A3C7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260710" w14:textId="6CE0C02E" w:rsidR="00C678EC" w:rsidRDefault="00C678EC" w:rsidP="00E135E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การเรียกเก็บค่าธรรมเนียมการฝาก-ถอน ข้ามเขต ที่สาขา มีค่าเป็น "มีค่าธรรมเนียม"</w:t>
            </w:r>
          </w:p>
          <w:p w14:paraId="31C57175" w14:textId="65DEEBEE" w:rsidR="00455725" w:rsidRPr="007402A8" w:rsidRDefault="00C678EC" w:rsidP="00E135E2">
            <w:pPr>
              <w:pStyle w:val="Header"/>
              <w:numPr>
                <w:ilvl w:val="0"/>
                <w:numId w:val="254"/>
              </w:numPr>
              <w:tabs>
                <w:tab w:val="clear" w:pos="4153"/>
                <w:tab w:val="clear" w:pos="8306"/>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การเรียกเก็บค่าธรรมเนียมการฝาก-ถอน ข้ามเขต ที่สาขา มีค่าเป็น "ไม่มีบริการ"</w:t>
            </w:r>
            <w:r w:rsidR="00CC2148">
              <w:rPr>
                <w:rFonts w:hint="cs"/>
                <w:color w:val="0000FF"/>
                <w:cs/>
              </w:rPr>
              <w:t>,</w:t>
            </w:r>
            <w:r>
              <w:rPr>
                <w:color w:val="0000FF"/>
                <w:cs/>
              </w:rPr>
              <w:t xml:space="preserve"> "ไม่มีค่าธรรมเนียม"</w:t>
            </w:r>
            <w:r w:rsidR="00CC2148">
              <w:rPr>
                <w:color w:val="0000FF"/>
                <w:cs/>
              </w:rPr>
              <w:t xml:space="preserve"> </w:t>
            </w:r>
            <w:r w:rsidR="00CC2148" w:rsidRPr="00CC2148">
              <w:rPr>
                <w:rFonts w:hint="cs"/>
                <w:color w:val="FF0000"/>
                <w:cs/>
              </w:rPr>
              <w:t>หรือ</w:t>
            </w:r>
            <w:r w:rsidR="00CC2148" w:rsidRPr="00CC2148">
              <w:rPr>
                <w:color w:val="FF0000"/>
                <w:cs/>
              </w:rPr>
              <w:t xml:space="preserve"> </w:t>
            </w:r>
            <w:r w:rsidR="00CC2148" w:rsidRPr="00CC2148">
              <w:rPr>
                <w:rFonts w:hint="eastAsia"/>
                <w:color w:val="FF0000"/>
                <w:cs/>
              </w:rPr>
              <w:t>“</w:t>
            </w:r>
            <w:r w:rsidR="00CC2148" w:rsidRPr="00CC2148">
              <w:rPr>
                <w:rFonts w:hint="cs"/>
                <w:color w:val="FF0000"/>
                <w:cs/>
              </w:rPr>
              <w:t>กำหนดเป็นลักษณะอื่น</w:t>
            </w:r>
            <w:r w:rsidR="00CC2148" w:rsidRPr="00CC2148">
              <w:rPr>
                <w:rFonts w:hint="eastAsia"/>
                <w:color w:val="FF0000"/>
                <w:cs/>
              </w:rPr>
              <w:t>”</w:t>
            </w:r>
          </w:p>
        </w:tc>
      </w:tr>
      <w:tr w:rsidR="00455725" w:rsidRPr="007402A8" w14:paraId="5BC1AE04" w14:textId="77777777" w:rsidTr="00513707">
        <w:tc>
          <w:tcPr>
            <w:tcW w:w="2241" w:type="dxa"/>
            <w:tcBorders>
              <w:top w:val="dotted" w:sz="4" w:space="0" w:color="auto"/>
              <w:bottom w:val="dotted" w:sz="4" w:space="0" w:color="auto"/>
              <w:right w:val="dotted" w:sz="4" w:space="0" w:color="auto"/>
            </w:tcBorders>
            <w:shd w:val="clear" w:color="auto" w:fill="auto"/>
          </w:tcPr>
          <w:p w14:paraId="735F07B6" w14:textId="389FE6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3B3C64" w14:textId="4C789F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571B0">
              <w:rPr>
                <w:color w:val="0000FF"/>
                <w:cs/>
              </w:rPr>
              <w:t>จำนวนค่าธรรมเนียม</w:t>
            </w:r>
            <w:proofErr w:type="spellStart"/>
            <w:r w:rsidRPr="000571B0">
              <w:rPr>
                <w:color w:val="0000FF"/>
                <w:cs/>
              </w:rPr>
              <w:t>ต่ำสุด</w:t>
            </w:r>
            <w:proofErr w:type="spellEnd"/>
            <w:r w:rsidRPr="000571B0">
              <w:rPr>
                <w:color w:val="0000FF"/>
                <w:cs/>
              </w:rPr>
              <w:t>ในการทำธุรกรรมฝาก-ถอน</w:t>
            </w:r>
            <w:r w:rsidR="004F0107">
              <w:rPr>
                <w:color w:val="0000FF"/>
                <w:cs/>
              </w:rPr>
              <w:t xml:space="preserve"> ข้ามเขตสำนักหักบัญชีที่สาขา</w:t>
            </w:r>
          </w:p>
          <w:p w14:paraId="4154CC43" w14:textId="653A9B0F" w:rsidR="00455725" w:rsidRPr="00C3172D"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E252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E3BFA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30C400" w14:textId="145B7507" w:rsidR="00455725" w:rsidRPr="007402A8" w:rsidRDefault="00455725" w:rsidP="00E135E2">
            <w:pPr>
              <w:pStyle w:val="Header"/>
              <w:numPr>
                <w:ilvl w:val="0"/>
                <w:numId w:val="6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มีค่าเป็น “มีค่าธรรมเนียม”</w:t>
            </w:r>
          </w:p>
          <w:p w14:paraId="70788CE2" w14:textId="13A55A93" w:rsidR="00455725" w:rsidRPr="007402A8" w:rsidRDefault="00455725" w:rsidP="00E135E2">
            <w:pPr>
              <w:pStyle w:val="Header"/>
              <w:numPr>
                <w:ilvl w:val="0"/>
                <w:numId w:val="63"/>
              </w:numPr>
              <w:tabs>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มีค่านอกเหนือจากข้อ 1</w:t>
            </w:r>
          </w:p>
        </w:tc>
      </w:tr>
      <w:tr w:rsidR="00455725" w:rsidRPr="007402A8" w14:paraId="7EA45315" w14:textId="77777777" w:rsidTr="00513707">
        <w:tc>
          <w:tcPr>
            <w:tcW w:w="2241" w:type="dxa"/>
            <w:tcBorders>
              <w:top w:val="dotted" w:sz="4" w:space="0" w:color="auto"/>
              <w:bottom w:val="dotted" w:sz="4" w:space="0" w:color="auto"/>
              <w:right w:val="dotted" w:sz="4" w:space="0" w:color="auto"/>
            </w:tcBorders>
            <w:shd w:val="clear" w:color="auto" w:fill="auto"/>
          </w:tcPr>
          <w:p w14:paraId="2B13928C" w14:textId="0CB691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C3A8B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ค่าธรรมเนียมการฝาก-ถอน ข้ามเขต ที่สาขา รวมค่าเครือข่</w:t>
            </w:r>
            <w:r>
              <w:rPr>
                <w:color w:val="0000FF"/>
                <w:cs/>
              </w:rPr>
              <w:t xml:space="preserve">าย ค่าบริการ ค่าคู่สาย </w:t>
            </w:r>
            <w:r w:rsidR="004F0107">
              <w:rPr>
                <w:color w:val="0000FF"/>
                <w:cs/>
              </w:rPr>
              <w:t>ขั้นสูง</w:t>
            </w:r>
          </w:p>
          <w:p w14:paraId="28E9DA21" w14:textId="432C1E24" w:rsidR="002F5021" w:rsidRPr="00023B40" w:rsidRDefault="002F5021" w:rsidP="00E135E2">
            <w:pPr>
              <w:pStyle w:val="Header"/>
              <w:numPr>
                <w:ilvl w:val="1"/>
                <w:numId w:val="56"/>
              </w:numPr>
              <w:tabs>
                <w:tab w:val="left" w:pos="1260"/>
                <w:tab w:val="left" w:pos="1530"/>
                <w:tab w:val="left" w:pos="1890"/>
              </w:tabs>
              <w:spacing w:line="360" w:lineRule="auto"/>
              <w:ind w:left="238" w:hanging="180"/>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C43F48" w14:textId="77777777" w:rsidR="00455725" w:rsidRPr="007402A8" w:rsidRDefault="00455725" w:rsidP="00455725">
            <w:pPr>
              <w:tabs>
                <w:tab w:val="left" w:pos="2721"/>
                <w:tab w:val="left" w:pos="3429"/>
              </w:tabs>
              <w:spacing w:before="120" w:line="360" w:lineRule="auto"/>
              <w:rPr>
                <w:color w:val="0000FF"/>
                <w:cs/>
                <w:lang w:val="th-TH"/>
              </w:rPr>
            </w:pPr>
            <w:r w:rsidRPr="007402A8">
              <w:rPr>
                <w:rFonts w:hint="cs"/>
                <w:color w:val="0000FF"/>
                <w:cs/>
                <w:lang w:val="th-TH"/>
              </w:rPr>
              <w:t>การรายงานต้องเป็นไปตามรูปแบบ ดังนี้</w:t>
            </w:r>
          </w:p>
          <w:p w14:paraId="49B681BF" w14:textId="337A7B53" w:rsidR="00C678EC" w:rsidRDefault="00C678EC" w:rsidP="00E135E2">
            <w:pPr>
              <w:pStyle w:val="Header"/>
              <w:numPr>
                <w:ilvl w:val="0"/>
                <w:numId w:val="64"/>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การเรียกเก็บค่าธรรมเนียมการฝาก-ถอน ข้ามเขต ที่สาขา มีค่าเป็น </w:t>
            </w:r>
            <w:r>
              <w:rPr>
                <w:color w:val="0000FF"/>
                <w:cs/>
              </w:rPr>
              <w:t>“</w:t>
            </w:r>
            <w:r>
              <w:rPr>
                <w:rFonts w:hint="cs"/>
                <w:color w:val="0000FF"/>
                <w:cs/>
              </w:rPr>
              <w:t>มีค่าธรรมเนียม</w:t>
            </w:r>
            <w:r>
              <w:rPr>
                <w:color w:val="0000FF"/>
                <w:cs/>
              </w:rPr>
              <w:t>”</w:t>
            </w:r>
          </w:p>
          <w:p w14:paraId="2E61F297" w14:textId="340DE6F9" w:rsidR="00455725" w:rsidRPr="00C3172D" w:rsidRDefault="00C678EC" w:rsidP="00E135E2">
            <w:pPr>
              <w:pStyle w:val="Header"/>
              <w:numPr>
                <w:ilvl w:val="0"/>
                <w:numId w:val="64"/>
              </w:numPr>
              <w:tabs>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การเรียกเก็บค่าธรรมเนียมการมีค่าเป็น ฝาก-ถอน ข้ามเขต ที่สาขา ค่าเป็น "ไม่มีบริการ"</w:t>
            </w:r>
            <w:r w:rsidR="00CC2148">
              <w:rPr>
                <w:rFonts w:hint="cs"/>
                <w:color w:val="0000FF"/>
                <w:cs/>
              </w:rPr>
              <w:t>,</w:t>
            </w:r>
            <w:r>
              <w:rPr>
                <w:color w:val="0000FF"/>
                <w:cs/>
              </w:rPr>
              <w:t xml:space="preserve"> "ไม่มีค่าธรรมเนียม"</w:t>
            </w:r>
            <w:r w:rsidR="00CC2148">
              <w:rPr>
                <w:rFonts w:hint="cs"/>
                <w:color w:val="0000FF"/>
                <w:cs/>
              </w:rPr>
              <w:t xml:space="preserve"> </w:t>
            </w:r>
            <w:r w:rsidR="00CC2148" w:rsidRPr="00C843EA">
              <w:rPr>
                <w:rFonts w:hint="cs"/>
                <w:color w:val="FF0000"/>
                <w:cs/>
              </w:rPr>
              <w:t>หรือ “กำหนดเป็นลักษณะอื่น”</w:t>
            </w:r>
          </w:p>
        </w:tc>
      </w:tr>
      <w:tr w:rsidR="00455725" w:rsidRPr="007402A8" w14:paraId="4D24A38B" w14:textId="77777777" w:rsidTr="00513707">
        <w:tc>
          <w:tcPr>
            <w:tcW w:w="2241" w:type="dxa"/>
            <w:tcBorders>
              <w:top w:val="dotted" w:sz="4" w:space="0" w:color="auto"/>
              <w:bottom w:val="dotted" w:sz="4" w:space="0" w:color="auto"/>
              <w:right w:val="dotted" w:sz="4" w:space="0" w:color="auto"/>
            </w:tcBorders>
            <w:shd w:val="clear" w:color="auto" w:fill="auto"/>
          </w:tcPr>
          <w:p w14:paraId="57F909A0" w14:textId="61D163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53A261" w14:textId="2D8043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จำนวนค่าธรรมเนียมสูงสุดในการทำธุรกรรมฝาก-ถอน ข้ามเขตสำนักหักบัญช</w:t>
            </w:r>
            <w:r w:rsidR="004F0107">
              <w:rPr>
                <w:color w:val="0000FF"/>
                <w:cs/>
              </w:rPr>
              <w:t>ีที่สาขา</w:t>
            </w:r>
          </w:p>
          <w:p w14:paraId="07F31BE4" w14:textId="69724C86" w:rsidR="00455725" w:rsidRPr="00C3172D"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3BE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5235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03A270" w14:textId="5FF13023" w:rsidR="00C678EC" w:rsidRPr="00C678EC" w:rsidRDefault="00C678EC" w:rsidP="00E135E2">
            <w:pPr>
              <w:pStyle w:val="Header"/>
              <w:numPr>
                <w:ilvl w:val="0"/>
                <w:numId w:val="255"/>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 0 ในกรณีที่</w:t>
            </w:r>
            <w:r w:rsidR="00B315B2">
              <w:rPr>
                <w:rFonts w:hint="cs"/>
                <w:color w:val="0000FF"/>
                <w:cs/>
              </w:rPr>
              <w:t xml:space="preserve"> </w:t>
            </w:r>
            <w:r w:rsidRPr="00C678EC">
              <w:rPr>
                <w:rFonts w:hint="cs"/>
                <w:color w:val="0000FF"/>
                <w:cs/>
              </w:rPr>
              <w:t>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3D7B605B" w14:textId="3EA0A5C9" w:rsidR="00C678EC" w:rsidRPr="00C678EC" w:rsidRDefault="00C678EC" w:rsidP="00E135E2">
            <w:pPr>
              <w:pStyle w:val="Header"/>
              <w:numPr>
                <w:ilvl w:val="0"/>
                <w:numId w:val="255"/>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ต้องมีค่ามากกว่าหรือเท่ากับ ค่าธรรมเนียมการฝาก-ถอน ข้ามเขต ที่สาขา รวมค่าเครือข่าย ค่าบริการ ค่าคู่สาย ขั้นต่ำ</w:t>
            </w:r>
            <w:r w:rsidR="00B315B2">
              <w:rPr>
                <w:rFonts w:hint="cs"/>
                <w:color w:val="0000FF"/>
                <w:cs/>
              </w:rPr>
              <w:t xml:space="preserve"> (หน่วย </w:t>
            </w:r>
            <w:r w:rsidR="00B315B2">
              <w:rPr>
                <w:color w:val="0000FF"/>
                <w:cs/>
              </w:rPr>
              <w:t xml:space="preserve">: </w:t>
            </w:r>
            <w:r w:rsidR="00B315B2">
              <w:rPr>
                <w:rFonts w:hint="cs"/>
                <w:color w:val="0000FF"/>
                <w:cs/>
              </w:rPr>
              <w:t>บาท/รายการ)</w:t>
            </w:r>
            <w:r w:rsidRPr="00C678EC">
              <w:rPr>
                <w:rFonts w:hint="cs"/>
                <w:color w:val="0000FF"/>
                <w:cs/>
              </w:rPr>
              <w:t xml:space="preserve"> ในกรณีที่ การเรียกเก็บค่าธรรมเนียมการฝาก-ถอน ข้ามเขต ที่สาขา รวมค่าเครือข่าย ค่าบริการ ค่าคู่สาย ขั้นต่ำ และ 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1481A85D" w14:textId="412C4958" w:rsidR="00455725" w:rsidRPr="007402A8" w:rsidRDefault="00C678EC" w:rsidP="00E135E2">
            <w:pPr>
              <w:pStyle w:val="Header"/>
              <w:numPr>
                <w:ilvl w:val="0"/>
                <w:numId w:val="255"/>
              </w:numPr>
              <w:tabs>
                <w:tab w:val="left" w:pos="1260"/>
                <w:tab w:val="left" w:pos="1530"/>
                <w:tab w:val="left" w:pos="1890"/>
              </w:tabs>
              <w:spacing w:line="360" w:lineRule="auto"/>
              <w:ind w:left="313" w:hanging="223"/>
              <w:rPr>
                <w:color w:val="0000FF"/>
                <w:cs/>
              </w:rPr>
            </w:pPr>
            <w:r w:rsidRPr="00C678EC">
              <w:rPr>
                <w:color w:val="0000FF"/>
                <w:cs/>
              </w:rPr>
              <w:t>ต้องเป็นค่าว่าง ในกรณีที่ การเรียกเก็บค่าธรรมเนียมการฝาก-ถอน ข้ามเขต ที่สาขา รวมค่าเครือข่าย ค่าบริการ ค่าคู่สาย ขั้นสูง มีค่าอื่นที่ไม่ใช่ “มีค่าธรรมเนียม”</w:t>
            </w:r>
          </w:p>
        </w:tc>
      </w:tr>
      <w:tr w:rsidR="00455725" w:rsidRPr="007402A8" w14:paraId="03556E65" w14:textId="77777777" w:rsidTr="00513707">
        <w:tc>
          <w:tcPr>
            <w:tcW w:w="2241" w:type="dxa"/>
            <w:tcBorders>
              <w:top w:val="dotted" w:sz="4" w:space="0" w:color="auto"/>
              <w:bottom w:val="dotted" w:sz="4" w:space="0" w:color="auto"/>
              <w:right w:val="dotted" w:sz="4" w:space="0" w:color="auto"/>
            </w:tcBorders>
            <w:shd w:val="clear" w:color="auto" w:fill="auto"/>
          </w:tcPr>
          <w:p w14:paraId="11A2E856" w14:textId="643C122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B7E0BE" w14:textId="3B2DD1CF" w:rsidR="00455725"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เงื่อนไขหรือรายละเอียดเพิ่มเติมของค่าธรรมเนียมก</w:t>
            </w:r>
            <w:r w:rsidR="004F0107">
              <w:rPr>
                <w:color w:val="0000FF"/>
                <w:cs/>
              </w:rPr>
              <w:t>ารฝาก-ถอน ข้ามเขต ที่สาขา</w:t>
            </w:r>
          </w:p>
        </w:tc>
        <w:tc>
          <w:tcPr>
            <w:tcW w:w="5976" w:type="dxa"/>
            <w:tcBorders>
              <w:top w:val="dotted" w:sz="4" w:space="0" w:color="auto"/>
              <w:left w:val="dotted" w:sz="4" w:space="0" w:color="auto"/>
              <w:bottom w:val="dotted" w:sz="4" w:space="0" w:color="auto"/>
            </w:tcBorders>
            <w:shd w:val="clear" w:color="auto" w:fill="auto"/>
          </w:tcPr>
          <w:p w14:paraId="2ED0C1D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AA46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41D0C2" w14:textId="2761D03A" w:rsidR="00B315B2" w:rsidRPr="00B315B2" w:rsidRDefault="00B315B2" w:rsidP="00E135E2">
            <w:pPr>
              <w:pStyle w:val="Header"/>
              <w:numPr>
                <w:ilvl w:val="0"/>
                <w:numId w:val="65"/>
              </w:numPr>
              <w:tabs>
                <w:tab w:val="left" w:pos="1260"/>
                <w:tab w:val="left" w:pos="1530"/>
                <w:tab w:val="left" w:pos="1890"/>
              </w:tabs>
              <w:spacing w:line="360" w:lineRule="auto"/>
              <w:ind w:left="313" w:hanging="223"/>
              <w:rPr>
                <w:color w:val="0000FF"/>
              </w:rPr>
            </w:pPr>
            <w:r w:rsidRPr="00B315B2">
              <w:rPr>
                <w:rFonts w:hint="cs"/>
                <w:color w:val="0000FF"/>
                <w:cs/>
              </w:rPr>
              <w:t>ต้องไม่เป็นค่าว่าง ในกรณีที่ การเรียกเก็บค่าธรรมเนียมการฝาก-ถอน ข้ามเขต ที่สาขา หรือ การเรียกเก็บค่าธรรมเนียมการฝาก-ถอน ข้ามเขต ที่สาขา รวมค่าเครือข่าย ค่าบริการ ค่าคู่สาย ขั้นต่ำ</w:t>
            </w:r>
            <w:r w:rsidR="00CE146E">
              <w:rPr>
                <w:rFonts w:hint="cs"/>
                <w:color w:val="0000FF"/>
                <w:cs/>
              </w:rPr>
              <w:t xml:space="preserve"> </w:t>
            </w:r>
            <w:r w:rsidRPr="00B315B2">
              <w:rPr>
                <w:rFonts w:hint="cs"/>
                <w:color w:val="0000FF"/>
                <w:cs/>
              </w:rPr>
              <w:t>หรือ การเรียกเก็บค่าธรรมเนียมการฝาก-ถอน ข้ามเขต ที่สาขา รวมค่า</w:t>
            </w:r>
            <w:r w:rsidRPr="00B315B2">
              <w:rPr>
                <w:rFonts w:hint="cs"/>
                <w:color w:val="0000FF"/>
                <w:cs/>
              </w:rPr>
              <w:lastRenderedPageBreak/>
              <w:t>เครือข่าย ค่าบริการ ค่าคู่สาย ขั้นสูง</w:t>
            </w:r>
            <w:r w:rsidR="00CE146E">
              <w:rPr>
                <w:rFonts w:hint="cs"/>
                <w:color w:val="0000FF"/>
                <w:cs/>
              </w:rPr>
              <w:t xml:space="preserve"> </w:t>
            </w:r>
            <w:r w:rsidRPr="00B315B2">
              <w:rPr>
                <w:rFonts w:hint="cs"/>
                <w:color w:val="0000FF"/>
                <w:cs/>
              </w:rPr>
              <w:t>มีค่าเป็น “กำหนดเป็นลักษณะอื่น”</w:t>
            </w:r>
          </w:p>
          <w:p w14:paraId="66F283CE" w14:textId="77777777" w:rsidR="00B315B2" w:rsidRPr="00B315B2" w:rsidRDefault="00B315B2" w:rsidP="00E135E2">
            <w:pPr>
              <w:pStyle w:val="Header"/>
              <w:numPr>
                <w:ilvl w:val="0"/>
                <w:numId w:val="65"/>
              </w:numPr>
              <w:tabs>
                <w:tab w:val="left" w:pos="1260"/>
                <w:tab w:val="left" w:pos="1530"/>
                <w:tab w:val="left" w:pos="1890"/>
              </w:tabs>
              <w:spacing w:line="360" w:lineRule="auto"/>
              <w:ind w:left="313" w:hanging="223"/>
              <w:rPr>
                <w:color w:val="0000FF"/>
              </w:rPr>
            </w:pPr>
            <w:r w:rsidRPr="00B315B2">
              <w:rPr>
                <w:rFonts w:hint="cs"/>
                <w:color w:val="0000FF"/>
                <w:cs/>
              </w:rPr>
              <w:t>ต้องเป็นค่าว่าง ในกรณีที่ การเรียกเก็บค่าธรรมเนียมการฝาก-ถอน ข้ามเขต ที่สาขา มีค่าเป็น "ไม่มีบริการ"</w:t>
            </w:r>
          </w:p>
          <w:p w14:paraId="7635A705" w14:textId="754020CF" w:rsidR="00455725" w:rsidRPr="007402A8" w:rsidRDefault="00B315B2" w:rsidP="00E135E2">
            <w:pPr>
              <w:pStyle w:val="Header"/>
              <w:numPr>
                <w:ilvl w:val="0"/>
                <w:numId w:val="65"/>
              </w:numPr>
              <w:tabs>
                <w:tab w:val="clear" w:pos="4153"/>
                <w:tab w:val="clear" w:pos="8306"/>
                <w:tab w:val="left" w:pos="1260"/>
                <w:tab w:val="left" w:pos="1530"/>
                <w:tab w:val="left" w:pos="1890"/>
              </w:tabs>
              <w:spacing w:line="360" w:lineRule="auto"/>
              <w:ind w:left="313" w:hanging="223"/>
              <w:rPr>
                <w:color w:val="0000FF"/>
                <w:cs/>
              </w:rPr>
            </w:pPr>
            <w:r w:rsidRPr="00B315B2">
              <w:rPr>
                <w:color w:val="0000FF"/>
                <w:cs/>
              </w:rPr>
              <w:t>มีค่าหรือไม่มีค่าก็ได้</w:t>
            </w:r>
            <w:r w:rsidR="00CE146E">
              <w:rPr>
                <w:color w:val="0000FF"/>
                <w:cs/>
              </w:rPr>
              <w:t xml:space="preserve"> </w:t>
            </w:r>
            <w:r w:rsidRPr="00B315B2">
              <w:rPr>
                <w:color w:val="0000FF"/>
                <w:cs/>
              </w:rPr>
              <w:t>ในกรณีที่นอกเหนือจากข้อ 1 และ 2</w:t>
            </w:r>
          </w:p>
        </w:tc>
      </w:tr>
      <w:tr w:rsidR="00C26C80" w:rsidRPr="007402A8" w14:paraId="131271C7" w14:textId="77777777" w:rsidTr="00513707">
        <w:tc>
          <w:tcPr>
            <w:tcW w:w="2241" w:type="dxa"/>
            <w:tcBorders>
              <w:top w:val="dotted" w:sz="4" w:space="0" w:color="auto"/>
              <w:bottom w:val="dotted" w:sz="4" w:space="0" w:color="auto"/>
              <w:right w:val="dotted" w:sz="4" w:space="0" w:color="auto"/>
            </w:tcBorders>
            <w:shd w:val="clear" w:color="auto" w:fill="auto"/>
          </w:tcPr>
          <w:p w14:paraId="15F169D2" w14:textId="1093ECE5" w:rsidR="00C26C80" w:rsidRPr="007402A8" w:rsidRDefault="00C26C80" w:rsidP="00C26C80">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วงเงิน</w:t>
            </w:r>
            <w:r w:rsidR="004F49D0" w:rsidRPr="002710AA">
              <w:rPr>
                <w:rFonts w:hint="cs"/>
                <w:color w:val="0000FF"/>
                <w:cs/>
              </w:rPr>
              <w:t>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C52F4F" w14:textId="23B634BB" w:rsidR="00C26C80" w:rsidRPr="004045BD" w:rsidRDefault="00C26C80" w:rsidP="00C26C80">
            <w:pPr>
              <w:spacing w:before="120" w:line="360" w:lineRule="auto"/>
              <w:rPr>
                <w:color w:val="0000FF"/>
              </w:rPr>
            </w:pPr>
            <w:r w:rsidRPr="004045BD">
              <w:rPr>
                <w:rFonts w:hint="cs"/>
                <w:color w:val="0000FF"/>
                <w:cs/>
              </w:rPr>
              <w:t>วงเงินสำหรับฝากเงินต่าง</w:t>
            </w:r>
            <w:r w:rsidR="009D715D">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sidR="009753C7">
              <w:rPr>
                <w:rFonts w:hint="cs"/>
                <w:color w:val="0000FF"/>
                <w:cs/>
              </w:rPr>
              <w:t>การฝาก</w:t>
            </w:r>
            <w:r w:rsidRPr="004045BD">
              <w:rPr>
                <w:rFonts w:hint="cs"/>
                <w:color w:val="0000FF"/>
                <w:cs/>
              </w:rPr>
              <w:t>แบ่งเป็นช่วงดังนี้</w:t>
            </w:r>
          </w:p>
          <w:p w14:paraId="68085D9A" w14:textId="77777777" w:rsidR="00C26C80" w:rsidRPr="004045BD" w:rsidRDefault="00C26C80" w:rsidP="00E135E2">
            <w:pPr>
              <w:pStyle w:val="ListParagraph"/>
              <w:numPr>
                <w:ilvl w:val="0"/>
                <w:numId w:val="246"/>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23FBCF37"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E492489"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270B4E0C"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7BDF7A0"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4DD1AA16"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rFonts w:eastAsiaTheme="minorHAnsi"/>
                <w:color w:val="0000FF"/>
              </w:rPr>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7F76FCA8" w14:textId="77777777" w:rsidR="00C26C80" w:rsidRPr="004045BD" w:rsidRDefault="00C26C80" w:rsidP="00E135E2">
            <w:pPr>
              <w:pStyle w:val="ListParagraph"/>
              <w:numPr>
                <w:ilvl w:val="0"/>
                <w:numId w:val="246"/>
              </w:numPr>
              <w:spacing w:before="120" w:line="360" w:lineRule="auto"/>
              <w:rPr>
                <w:rFonts w:eastAsiaTheme="minorHAnsi"/>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 xml:space="preserve">80,000 </w:t>
            </w:r>
            <w:r w:rsidRPr="004045BD">
              <w:rPr>
                <w:rFonts w:eastAsiaTheme="minorHAnsi" w:hint="cs"/>
                <w:color w:val="0000FF"/>
                <w:cs/>
              </w:rPr>
              <w:t>บาท</w:t>
            </w:r>
          </w:p>
          <w:p w14:paraId="697547D9" w14:textId="445FB50C" w:rsidR="00C26C80" w:rsidRPr="00C26C80" w:rsidRDefault="00C26C80" w:rsidP="00E135E2">
            <w:pPr>
              <w:pStyle w:val="ListParagraph"/>
              <w:numPr>
                <w:ilvl w:val="0"/>
                <w:numId w:val="246"/>
              </w:numPr>
              <w:spacing w:before="120" w:line="360" w:lineRule="auto"/>
              <w:rPr>
                <w:rFonts w:eastAsiaTheme="minorHAnsi"/>
                <w:color w:val="000000" w:themeColor="text1"/>
              </w:rPr>
            </w:pPr>
            <w:r w:rsidRPr="004045BD">
              <w:rPr>
                <w:rFonts w:eastAsiaTheme="minorHAnsi"/>
                <w:color w:val="0000FF"/>
              </w:rPr>
              <w:t xml:space="preserve">80,001 </w:t>
            </w:r>
            <w:r w:rsidRPr="004045BD">
              <w:rPr>
                <w:rFonts w:eastAsiaTheme="minorHAnsi"/>
                <w:color w:val="0000FF"/>
                <w:cs/>
              </w:rPr>
              <w:t xml:space="preserve">– </w:t>
            </w:r>
            <w:r w:rsidRPr="004045BD">
              <w:rPr>
                <w:rFonts w:eastAsiaTheme="minorHAnsi"/>
                <w:color w:val="0000FF"/>
              </w:rPr>
              <w:t xml:space="preserve">100,000 </w:t>
            </w:r>
            <w:r w:rsidRPr="004045BD">
              <w:rPr>
                <w:rFonts w:eastAsiaTheme="minorHAnsi"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53523044" w14:textId="51B7C069" w:rsidR="00C26C80" w:rsidRPr="007402A8" w:rsidRDefault="00C26C80" w:rsidP="00C26C80">
            <w:pPr>
              <w:pStyle w:val="Header"/>
              <w:tabs>
                <w:tab w:val="left" w:pos="1260"/>
                <w:tab w:val="left" w:pos="1530"/>
                <w:tab w:val="left" w:pos="1890"/>
              </w:tabs>
              <w:spacing w:line="360" w:lineRule="auto"/>
              <w:rPr>
                <w:color w:val="0000FF"/>
                <w:cs/>
              </w:rPr>
            </w:pPr>
          </w:p>
        </w:tc>
      </w:tr>
      <w:tr w:rsidR="00455725" w:rsidRPr="007402A8" w14:paraId="0926F4C2" w14:textId="77777777" w:rsidTr="00513707">
        <w:tc>
          <w:tcPr>
            <w:tcW w:w="2241" w:type="dxa"/>
            <w:tcBorders>
              <w:top w:val="dotted" w:sz="4" w:space="0" w:color="auto"/>
              <w:bottom w:val="dotted" w:sz="4" w:space="0" w:color="auto"/>
              <w:right w:val="dotted" w:sz="4" w:space="0" w:color="auto"/>
            </w:tcBorders>
            <w:shd w:val="clear" w:color="auto" w:fill="auto"/>
          </w:tcPr>
          <w:p w14:paraId="14FB7BD0" w14:textId="3C53F257"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C985CD" w14:textId="3B103EA4" w:rsidR="00455725" w:rsidRPr="004045BD" w:rsidRDefault="00455725" w:rsidP="004F0107">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641EB587" w14:textId="49F01B3F" w:rsidR="00455725" w:rsidRPr="007402A8" w:rsidRDefault="00455725" w:rsidP="00455725">
            <w:pPr>
              <w:pStyle w:val="Header"/>
              <w:tabs>
                <w:tab w:val="left" w:pos="1260"/>
                <w:tab w:val="left" w:pos="1530"/>
                <w:tab w:val="left" w:pos="1890"/>
              </w:tabs>
              <w:spacing w:line="360" w:lineRule="auto"/>
              <w:rPr>
                <w:color w:val="0000FF"/>
              </w:rPr>
            </w:pPr>
          </w:p>
        </w:tc>
      </w:tr>
      <w:tr w:rsidR="00455725" w:rsidRPr="007402A8" w14:paraId="3915D902" w14:textId="77777777" w:rsidTr="00513707">
        <w:tc>
          <w:tcPr>
            <w:tcW w:w="2241" w:type="dxa"/>
            <w:tcBorders>
              <w:top w:val="dotted" w:sz="4" w:space="0" w:color="auto"/>
              <w:bottom w:val="dotted" w:sz="4" w:space="0" w:color="auto"/>
              <w:right w:val="dotted" w:sz="4" w:space="0" w:color="auto"/>
            </w:tcBorders>
            <w:shd w:val="clear" w:color="auto" w:fill="auto"/>
          </w:tcPr>
          <w:p w14:paraId="45A3A74D" w14:textId="302F2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ค่าธรรมเนียมการฝากเงินต่างผู้ให้บริการ ผ่านเครื่องอิเล็กทรอนิกส์</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5FDCE" w14:textId="793FF403" w:rsidR="00455725" w:rsidRPr="007402A8" w:rsidRDefault="00455725" w:rsidP="004F0107">
            <w:pPr>
              <w:spacing w:before="120" w:line="360" w:lineRule="auto"/>
              <w:rPr>
                <w:color w:val="0000FF"/>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 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AA12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A412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D2990C" w14:textId="25812083" w:rsidR="00455725" w:rsidRDefault="00455725" w:rsidP="00E135E2">
            <w:pPr>
              <w:pStyle w:val="Header"/>
              <w:numPr>
                <w:ilvl w:val="0"/>
                <w:numId w:val="6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มีค่าเป็น “มีค่าธรรมเนียม”</w:t>
            </w:r>
          </w:p>
          <w:p w14:paraId="27F69098" w14:textId="65C8FA29" w:rsidR="00455725" w:rsidRPr="007402A8" w:rsidRDefault="00455725" w:rsidP="00E135E2">
            <w:pPr>
              <w:pStyle w:val="Header"/>
              <w:numPr>
                <w:ilvl w:val="0"/>
                <w:numId w:val="6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มีค่านอกเหนือจากข้อ 1</w:t>
            </w:r>
          </w:p>
        </w:tc>
      </w:tr>
      <w:tr w:rsidR="00772442" w:rsidRPr="007402A8" w14:paraId="7BB7311B" w14:textId="77777777" w:rsidTr="00513707">
        <w:tc>
          <w:tcPr>
            <w:tcW w:w="2241" w:type="dxa"/>
            <w:tcBorders>
              <w:top w:val="dotted" w:sz="4" w:space="0" w:color="auto"/>
              <w:bottom w:val="dotted" w:sz="4" w:space="0" w:color="auto"/>
              <w:right w:val="dotted" w:sz="4" w:space="0" w:color="auto"/>
            </w:tcBorders>
            <w:shd w:val="clear" w:color="auto" w:fill="auto"/>
          </w:tcPr>
          <w:p w14:paraId="12A3E603" w14:textId="4323C90C" w:rsidR="00772442" w:rsidRPr="00C843EA" w:rsidRDefault="00772442" w:rsidP="00455725">
            <w:pPr>
              <w:pStyle w:val="Header"/>
              <w:tabs>
                <w:tab w:val="clear" w:pos="4153"/>
                <w:tab w:val="clear" w:pos="8306"/>
                <w:tab w:val="left" w:pos="1260"/>
                <w:tab w:val="left" w:pos="1530"/>
                <w:tab w:val="left" w:pos="1890"/>
              </w:tabs>
              <w:spacing w:before="120" w:line="360" w:lineRule="auto"/>
              <w:rPr>
                <w:color w:val="FF0000"/>
                <w:cs/>
              </w:rPr>
            </w:pPr>
            <w:r w:rsidRPr="005E6746">
              <w:rPr>
                <w:color w:val="FF0000"/>
                <w:cs/>
              </w:rPr>
              <w:t>เงื่อนไขค่าธรรมเนียมการฝากเงินต่างผู้ให้บริการ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BC98C" w14:textId="73760301" w:rsidR="00772442" w:rsidRPr="00C843EA" w:rsidRDefault="00772442" w:rsidP="004F0107">
            <w:pPr>
              <w:spacing w:before="120" w:line="360" w:lineRule="auto"/>
              <w:rPr>
                <w:color w:val="FF0000"/>
                <w:cs/>
              </w:rPr>
            </w:pPr>
            <w:r w:rsidRPr="005E6746">
              <w:rPr>
                <w:color w:val="FF0000"/>
                <w:cs/>
              </w:rPr>
              <w:t>เงื่อนไขหรือรายละเอียดเพิ่มเติมของค่าธรรมเนียมการฝากเงินต่างผู้ให้บริการ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232FCC23" w14:textId="77777777" w:rsidR="00772442" w:rsidRPr="007402A8" w:rsidRDefault="00772442"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A284A" w14:textId="77777777" w:rsidTr="00513707">
        <w:tc>
          <w:tcPr>
            <w:tcW w:w="2241" w:type="dxa"/>
            <w:tcBorders>
              <w:top w:val="dotted" w:sz="4" w:space="0" w:color="auto"/>
              <w:bottom w:val="dotted" w:sz="4" w:space="0" w:color="auto"/>
              <w:right w:val="dotted" w:sz="4" w:space="0" w:color="auto"/>
            </w:tcBorders>
            <w:shd w:val="clear" w:color="auto" w:fill="auto"/>
          </w:tcPr>
          <w:p w14:paraId="403F12D4" w14:textId="7B2363E0"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464B61" w14:textId="77777777" w:rsidR="00455725" w:rsidRDefault="00455725" w:rsidP="002A0EE6">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w:t>
            </w:r>
            <w:r w:rsidR="002A0EE6">
              <w:rPr>
                <w:color w:val="0000FF"/>
                <w:cs/>
              </w:rPr>
              <w:t>ามเขต ผ่านเครื่องอิเล็กทรอนิกส์</w:t>
            </w:r>
          </w:p>
          <w:p w14:paraId="4EC22050" w14:textId="677DFF38"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5E79FA" w14:textId="576B37AB"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15059FC0" w14:textId="77777777" w:rsidTr="00513707">
        <w:tc>
          <w:tcPr>
            <w:tcW w:w="2241" w:type="dxa"/>
            <w:tcBorders>
              <w:top w:val="dotted" w:sz="4" w:space="0" w:color="auto"/>
              <w:bottom w:val="dotted" w:sz="4" w:space="0" w:color="auto"/>
              <w:right w:val="dotted" w:sz="4" w:space="0" w:color="auto"/>
            </w:tcBorders>
            <w:shd w:val="clear" w:color="auto" w:fill="auto"/>
          </w:tcPr>
          <w:p w14:paraId="0D3A25DE" w14:textId="24BED0C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B6322" w14:textId="4A171775" w:rsidR="00455725" w:rsidRPr="004045BD" w:rsidRDefault="00455725" w:rsidP="004F0107">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4F0107">
              <w:rPr>
                <w:color w:val="0000FF"/>
                <w:cs/>
              </w:rPr>
              <w:t>ขต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577943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23401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5D8CD6" w14:textId="72EBB147" w:rsidR="00455725" w:rsidRDefault="00455725" w:rsidP="00E135E2">
            <w:pPr>
              <w:pStyle w:val="Header"/>
              <w:numPr>
                <w:ilvl w:val="0"/>
                <w:numId w:val="2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w:t>
            </w:r>
          </w:p>
          <w:p w14:paraId="37A6CCA5" w14:textId="56FCDF76" w:rsidR="00455725" w:rsidRPr="007402A8" w:rsidRDefault="00455725" w:rsidP="00E135E2">
            <w:pPr>
              <w:pStyle w:val="Header"/>
              <w:numPr>
                <w:ilvl w:val="0"/>
                <w:numId w:val="256"/>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มีค่านอกเหนือจากข้อ 1</w:t>
            </w:r>
          </w:p>
        </w:tc>
      </w:tr>
      <w:tr w:rsidR="00455725" w:rsidRPr="007402A8" w14:paraId="11F4EFEB" w14:textId="77777777" w:rsidTr="00513707">
        <w:tc>
          <w:tcPr>
            <w:tcW w:w="2241" w:type="dxa"/>
            <w:tcBorders>
              <w:top w:val="dotted" w:sz="4" w:space="0" w:color="auto"/>
              <w:bottom w:val="dotted" w:sz="4" w:space="0" w:color="auto"/>
              <w:right w:val="dotted" w:sz="4" w:space="0" w:color="auto"/>
            </w:tcBorders>
            <w:shd w:val="clear" w:color="auto" w:fill="auto"/>
          </w:tcPr>
          <w:p w14:paraId="27CC92EB" w14:textId="0B3325CE"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335872"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4F0107">
              <w:rPr>
                <w:color w:val="0000FF"/>
                <w:cs/>
              </w:rPr>
              <w:t>่าย ค่าบริการ ค่าคู่สาย ขั้นต่ำ</w:t>
            </w:r>
          </w:p>
          <w:p w14:paraId="6E2D02C8" w14:textId="4FB64DE9"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ED6872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E5B536B" w14:textId="2BC2E058" w:rsidR="00455725" w:rsidRPr="00AF342A"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54BBB" w14:textId="3E1596A5" w:rsidR="00455725" w:rsidRDefault="00455725" w:rsidP="00E135E2">
            <w:pPr>
              <w:pStyle w:val="Header"/>
              <w:numPr>
                <w:ilvl w:val="0"/>
                <w:numId w:val="258"/>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4FD0A273" w14:textId="3F66E4EE" w:rsidR="00455725" w:rsidRPr="009D715D" w:rsidRDefault="00455725" w:rsidP="00E135E2">
            <w:pPr>
              <w:pStyle w:val="Header"/>
              <w:numPr>
                <w:ilvl w:val="0"/>
                <w:numId w:val="25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18BC346" w14:textId="77777777" w:rsidTr="00513707">
        <w:tc>
          <w:tcPr>
            <w:tcW w:w="2241" w:type="dxa"/>
            <w:tcBorders>
              <w:top w:val="dotted" w:sz="4" w:space="0" w:color="auto"/>
              <w:bottom w:val="dotted" w:sz="4" w:space="0" w:color="auto"/>
              <w:right w:val="dotted" w:sz="4" w:space="0" w:color="auto"/>
            </w:tcBorders>
            <w:shd w:val="clear" w:color="auto" w:fill="auto"/>
          </w:tcPr>
          <w:p w14:paraId="263E4004" w14:textId="199C0B0A"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24F7E7" w14:textId="78D729F8" w:rsidR="00455725" w:rsidRPr="009D715D" w:rsidRDefault="00455725" w:rsidP="00455725">
            <w:pPr>
              <w:spacing w:before="120" w:line="360" w:lineRule="auto"/>
              <w:rPr>
                <w:color w:val="0000FF"/>
              </w:rPr>
            </w:pPr>
            <w:r w:rsidRPr="009D715D">
              <w:rPr>
                <w:color w:val="0000FF"/>
                <w:cs/>
              </w:rPr>
              <w:t>จำนวนค่าธรรมเนียม</w:t>
            </w:r>
            <w:proofErr w:type="spellStart"/>
            <w:r w:rsidRPr="009D715D">
              <w:rPr>
                <w:color w:val="0000FF"/>
                <w:cs/>
              </w:rPr>
              <w:t>ต่ำสุด</w:t>
            </w:r>
            <w:proofErr w:type="spellEnd"/>
            <w:r w:rsidRPr="009D715D">
              <w:rPr>
                <w:color w:val="0000FF"/>
                <w:cs/>
              </w:rPr>
              <w:t>ในการทำธุรกรรมฝากเงินผู้ให้บริการเดียวกัน ข้ามเ</w:t>
            </w:r>
            <w:r w:rsidR="004F0107">
              <w:rPr>
                <w:color w:val="0000FF"/>
                <w:cs/>
              </w:rPr>
              <w:t>ขต ผ่านเครื่องอิเล็กทรอนิกส์</w:t>
            </w:r>
          </w:p>
          <w:p w14:paraId="3D2AA32F" w14:textId="02A226DD" w:rsidR="00455725" w:rsidRPr="004045BD" w:rsidRDefault="00455725" w:rsidP="00E135E2">
            <w:pPr>
              <w:pStyle w:val="Header"/>
              <w:numPr>
                <w:ilvl w:val="1"/>
                <w:numId w:val="62"/>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B96AA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12899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6CEFA8" w14:textId="717203D4" w:rsidR="00455725" w:rsidRDefault="00455725" w:rsidP="00E135E2">
            <w:pPr>
              <w:pStyle w:val="Header"/>
              <w:numPr>
                <w:ilvl w:val="0"/>
                <w:numId w:val="25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มีค่าเป็น “มีค่าธรรมเนียม”</w:t>
            </w:r>
          </w:p>
          <w:p w14:paraId="27C311BA" w14:textId="3E09DC38" w:rsidR="00455725" w:rsidRPr="009659AD" w:rsidRDefault="00455725" w:rsidP="00E135E2">
            <w:pPr>
              <w:pStyle w:val="Header"/>
              <w:numPr>
                <w:ilvl w:val="0"/>
                <w:numId w:val="257"/>
              </w:numPr>
              <w:tabs>
                <w:tab w:val="left" w:pos="1260"/>
                <w:tab w:val="left" w:pos="1530"/>
                <w:tab w:val="left" w:pos="1890"/>
              </w:tabs>
              <w:spacing w:line="360" w:lineRule="auto"/>
              <w:ind w:left="313" w:hanging="223"/>
              <w:rPr>
                <w:color w:val="0000FF"/>
              </w:rPr>
            </w:pPr>
            <w:r w:rsidRPr="00AF342A">
              <w:rPr>
                <w:rFonts w:hint="cs"/>
                <w:color w:val="0000FF"/>
                <w:cs/>
              </w:rPr>
              <w:t xml:space="preserve">ต้องเป็นค่าว่าง ในกรณีที่ </w:t>
            </w:r>
            <w:r>
              <w:rPr>
                <w:rFonts w:hint="cs"/>
                <w:color w:val="0000FF"/>
                <w:cs/>
              </w:rPr>
              <w:t>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Pr="00AF342A">
              <w:rPr>
                <w:rFonts w:hint="cs"/>
                <w:color w:val="0000FF"/>
                <w:cs/>
              </w:rPr>
              <w:t>มีค่านอกเหนือจากข้อ 1</w:t>
            </w:r>
          </w:p>
        </w:tc>
      </w:tr>
      <w:tr w:rsidR="00455725" w:rsidRPr="007402A8" w14:paraId="6AD9A2BB" w14:textId="77777777" w:rsidTr="00513707">
        <w:tc>
          <w:tcPr>
            <w:tcW w:w="2241" w:type="dxa"/>
            <w:tcBorders>
              <w:top w:val="dotted" w:sz="4" w:space="0" w:color="auto"/>
              <w:bottom w:val="dotted" w:sz="4" w:space="0" w:color="auto"/>
              <w:right w:val="dotted" w:sz="4" w:space="0" w:color="auto"/>
            </w:tcBorders>
            <w:shd w:val="clear" w:color="auto" w:fill="auto"/>
          </w:tcPr>
          <w:p w14:paraId="02D55439" w14:textId="11B0F3DA"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88B5F"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p w14:paraId="4D0CC029" w14:textId="38679188"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ECF8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0BB2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EAE9CC" w14:textId="1B522218" w:rsidR="00455725" w:rsidRDefault="00455725" w:rsidP="00E135E2">
            <w:pPr>
              <w:pStyle w:val="Header"/>
              <w:numPr>
                <w:ilvl w:val="0"/>
                <w:numId w:val="25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7D34BA3D" w14:textId="3A441CDF" w:rsidR="00455725" w:rsidRPr="009D715D" w:rsidRDefault="00455725" w:rsidP="00E135E2">
            <w:pPr>
              <w:pStyle w:val="Header"/>
              <w:numPr>
                <w:ilvl w:val="0"/>
                <w:numId w:val="25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CB3CF6F" w14:textId="77777777" w:rsidTr="00513707">
        <w:tc>
          <w:tcPr>
            <w:tcW w:w="2241" w:type="dxa"/>
            <w:tcBorders>
              <w:top w:val="dotted" w:sz="4" w:space="0" w:color="auto"/>
              <w:bottom w:val="dotted" w:sz="4" w:space="0" w:color="auto"/>
              <w:right w:val="dotted" w:sz="4" w:space="0" w:color="auto"/>
            </w:tcBorders>
            <w:shd w:val="clear" w:color="auto" w:fill="auto"/>
          </w:tcPr>
          <w:p w14:paraId="63ECE593" w14:textId="0D330EE8"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1F8450" w14:textId="5ADAB0B1" w:rsidR="00455725" w:rsidRDefault="00455725" w:rsidP="00455725">
            <w:pPr>
              <w:spacing w:before="120" w:line="360" w:lineRule="auto"/>
              <w:rPr>
                <w:color w:val="0000FF"/>
              </w:rPr>
            </w:pPr>
            <w:r w:rsidRPr="009D715D">
              <w:rPr>
                <w:color w:val="0000FF"/>
                <w:cs/>
              </w:rPr>
              <w:t>จำนวนค่าธรรมเนียมสูงสุดในการทำธุรกรรมฝากเงินผู้ให้บริการเดียวกัน ข้ามเ</w:t>
            </w:r>
            <w:r w:rsidR="004F0107">
              <w:rPr>
                <w:color w:val="0000FF"/>
                <w:cs/>
              </w:rPr>
              <w:t>ขต ผ่านเครื่องอิเล็กทรอนิกส์</w:t>
            </w:r>
            <w:r w:rsidRPr="009D715D">
              <w:rPr>
                <w:color w:val="0000FF"/>
                <w:cs/>
              </w:rPr>
              <w:t xml:space="preserve"> </w:t>
            </w:r>
          </w:p>
          <w:p w14:paraId="12301671" w14:textId="6A78046B" w:rsidR="00455725" w:rsidRPr="004045BD" w:rsidRDefault="00455725" w:rsidP="00E135E2">
            <w:pPr>
              <w:pStyle w:val="Header"/>
              <w:numPr>
                <w:ilvl w:val="1"/>
                <w:numId w:val="62"/>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ค่าเดียวกัน</w:t>
            </w:r>
          </w:p>
        </w:tc>
        <w:tc>
          <w:tcPr>
            <w:tcW w:w="5976" w:type="dxa"/>
            <w:tcBorders>
              <w:top w:val="dotted" w:sz="4" w:space="0" w:color="auto"/>
              <w:left w:val="dotted" w:sz="4" w:space="0" w:color="auto"/>
              <w:bottom w:val="dotted" w:sz="4" w:space="0" w:color="auto"/>
            </w:tcBorders>
            <w:shd w:val="clear" w:color="auto" w:fill="auto"/>
          </w:tcPr>
          <w:p w14:paraId="7A30206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35915F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93FA17" w14:textId="77777777" w:rsidR="00B315B2" w:rsidRPr="00B315B2"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64EE13B4" w14:textId="4616DD1A" w:rsidR="00B315B2" w:rsidRPr="00B315B2"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ค่าธรรมเนียมการฝากเงินผู้ให้บริการเดียวกัน ข้ามเขต ผ่านเครื่องอิเล็กทรอนิกส์ รวมค่าเครือข่าย ค่าบริการ ค่าคู่สาย ขั้นต่ำ (บาท/รายการ)</w:t>
            </w:r>
            <w:r w:rsidR="00CE146E">
              <w:rPr>
                <w:rFonts w:hint="cs"/>
                <w:color w:val="0000FF"/>
                <w:cs/>
              </w:rPr>
              <w:t xml:space="preserve"> </w:t>
            </w:r>
            <w:r w:rsidRPr="00B315B2">
              <w:rPr>
                <w:rFonts w:hint="cs"/>
                <w:color w:val="0000FF"/>
                <w:cs/>
              </w:rPr>
              <w:t>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 และ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59D99EF4" w14:textId="1C76C7F2" w:rsidR="00455725" w:rsidRPr="009659AD" w:rsidRDefault="00B315B2" w:rsidP="00E135E2">
            <w:pPr>
              <w:pStyle w:val="Header"/>
              <w:numPr>
                <w:ilvl w:val="0"/>
                <w:numId w:val="260"/>
              </w:numPr>
              <w:tabs>
                <w:tab w:val="left" w:pos="1260"/>
                <w:tab w:val="left" w:pos="1530"/>
                <w:tab w:val="left" w:pos="1890"/>
              </w:tabs>
              <w:spacing w:line="360" w:lineRule="auto"/>
              <w:ind w:left="313" w:hanging="223"/>
              <w:rPr>
                <w:color w:val="0000FF"/>
              </w:rPr>
            </w:pPr>
            <w:r w:rsidRPr="00B315B2">
              <w:rPr>
                <w:color w:val="0000FF"/>
                <w:cs/>
              </w:rPr>
              <w:lastRenderedPageBreak/>
              <w:t>ต้องเป็นค่าว่าง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มีค่าอื่นที่ไม่ใช่ “มีค่าธรรมเนียม”</w:t>
            </w:r>
          </w:p>
        </w:tc>
      </w:tr>
      <w:tr w:rsidR="00455725" w:rsidRPr="007402A8" w14:paraId="2C89D1DF" w14:textId="77777777" w:rsidTr="00513707">
        <w:tc>
          <w:tcPr>
            <w:tcW w:w="2241" w:type="dxa"/>
            <w:tcBorders>
              <w:top w:val="dotted" w:sz="4" w:space="0" w:color="auto"/>
              <w:bottom w:val="dotted" w:sz="4" w:space="0" w:color="auto"/>
              <w:right w:val="dotted" w:sz="4" w:space="0" w:color="auto"/>
            </w:tcBorders>
            <w:shd w:val="clear" w:color="auto" w:fill="auto"/>
          </w:tcPr>
          <w:p w14:paraId="50173919" w14:textId="0889712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6A8290" w14:textId="76D10E2D" w:rsidR="00455725" w:rsidRPr="004045BD" w:rsidRDefault="00455725" w:rsidP="00455725">
            <w:pPr>
              <w:spacing w:before="120" w:line="360" w:lineRule="auto"/>
              <w:rPr>
                <w:color w:val="0000FF"/>
              </w:rPr>
            </w:pPr>
            <w:r w:rsidRPr="009D715D">
              <w:rPr>
                <w:color w:val="0000FF"/>
                <w:cs/>
              </w:rPr>
              <w:t>เงื่อนไขหรือรายละเอียดเพิ่มเติมของค่าธรรมเนียมการฝากเงินผู้ให้บริการเดียวกัน ข้</w:t>
            </w:r>
            <w:r w:rsidR="004F0107">
              <w:rPr>
                <w:color w:val="0000FF"/>
                <w:cs/>
              </w:rPr>
              <w:t>ามเขต ผ่านเครื่องอิเล็กทรอนิกส์</w:t>
            </w:r>
          </w:p>
          <w:p w14:paraId="25F66201" w14:textId="3D6C1A67" w:rsidR="00455725" w:rsidRPr="004045BD" w:rsidRDefault="00455725" w:rsidP="00455725">
            <w:pPr>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3F6CAF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6060CC" w14:textId="40DAACAB"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w:t>
            </w:r>
            <w:r>
              <w:rPr>
                <w:rFonts w:hint="cs"/>
                <w:color w:val="0000FF"/>
                <w:cs/>
                <w:lang w:val="th-TH"/>
              </w:rPr>
              <w:t>รายงานต้องเป็นไปตามรูปแบบ ดังนี้</w:t>
            </w:r>
          </w:p>
          <w:p w14:paraId="201EEAA6" w14:textId="0C7E461E" w:rsidR="00455725" w:rsidRDefault="00455725" w:rsidP="00E135E2">
            <w:pPr>
              <w:pStyle w:val="ListParagraph"/>
              <w:numPr>
                <w:ilvl w:val="0"/>
                <w:numId w:val="261"/>
              </w:numPr>
              <w:tabs>
                <w:tab w:val="left" w:pos="2721"/>
                <w:tab w:val="left" w:pos="3429"/>
              </w:tabs>
              <w:spacing w:line="360" w:lineRule="auto"/>
              <w:ind w:left="313" w:hanging="223"/>
              <w:rPr>
                <w:color w:val="0000FF"/>
                <w:cs/>
                <w:lang w:val="th-TH"/>
              </w:rPr>
            </w:pPr>
            <w:r>
              <w:rPr>
                <w:rFonts w:hint="cs"/>
                <w:color w:val="0000FF"/>
                <w:cs/>
                <w:lang w:val="th-TH"/>
              </w:rPr>
              <w:t>ต้องไม่เป็นค่าว่าง ในกรณีที่ การเรียกเก็บ</w:t>
            </w:r>
            <w:r w:rsidRPr="009D715D">
              <w:rPr>
                <w:color w:val="0000FF"/>
                <w:cs/>
              </w:rPr>
              <w:t>ค่าธรรมเนียมการฝากเงินผู้ให้บริการเดียวกัน ข้ามเขต ผ่านเครื่องอิเล็กทรอนิกส์</w:t>
            </w:r>
            <w:r>
              <w:rPr>
                <w:rFonts w:hint="cs"/>
                <w:color w:val="0000FF"/>
                <w:cs/>
                <w:lang w:val="th-TH"/>
              </w:rPr>
              <w:t>,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หรือ </w:t>
            </w:r>
            <w:r>
              <w:rPr>
                <w:rFonts w:hint="cs"/>
                <w:color w:val="0000FF"/>
                <w:cs/>
                <w:lang w:val="th-TH"/>
              </w:rPr>
              <w:t>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lang w:val="th-TH"/>
              </w:rPr>
              <w:t>มีค่าเป็น “กำหนดเป็นลักษณะอื่น”</w:t>
            </w:r>
          </w:p>
          <w:p w14:paraId="63BDAF80" w14:textId="6354B50D" w:rsidR="00455725" w:rsidRDefault="00455725" w:rsidP="00E135E2">
            <w:pPr>
              <w:pStyle w:val="ListParagraph"/>
              <w:numPr>
                <w:ilvl w:val="0"/>
                <w:numId w:val="261"/>
              </w:numPr>
              <w:tabs>
                <w:tab w:val="left" w:pos="2721"/>
                <w:tab w:val="left" w:pos="3429"/>
              </w:tabs>
              <w:spacing w:line="360" w:lineRule="auto"/>
              <w:ind w:left="313" w:hanging="223"/>
              <w:rPr>
                <w:color w:val="0000FF"/>
                <w:cs/>
                <w:lang w:val="th-TH"/>
              </w:rPr>
            </w:pPr>
            <w:r>
              <w:rPr>
                <w:rFonts w:hint="cs"/>
                <w:color w:val="0000FF"/>
                <w:cs/>
                <w:lang w:val="th-TH"/>
              </w:rPr>
              <w:t>ต้องเป็นค่าว่าง ในกรณีที่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w:t>
            </w:r>
            <w:r>
              <w:rPr>
                <w:rFonts w:hint="cs"/>
                <w:color w:val="0000FF"/>
                <w:cs/>
                <w:lang w:val="th-TH"/>
              </w:rPr>
              <w:t>มีค่าเป็น “ไม่มีบริการ”</w:t>
            </w:r>
          </w:p>
          <w:p w14:paraId="781A85BE" w14:textId="20CD62A8" w:rsidR="00455725" w:rsidRPr="005708AF" w:rsidRDefault="00B315B2" w:rsidP="00E135E2">
            <w:pPr>
              <w:pStyle w:val="ListParagraph"/>
              <w:numPr>
                <w:ilvl w:val="0"/>
                <w:numId w:val="261"/>
              </w:numPr>
              <w:tabs>
                <w:tab w:val="left" w:pos="2721"/>
                <w:tab w:val="left" w:pos="3429"/>
              </w:tabs>
              <w:spacing w:line="360" w:lineRule="auto"/>
              <w:ind w:left="313" w:hanging="223"/>
              <w:rPr>
                <w:color w:val="0000FF"/>
                <w:cs/>
                <w:lang w:val="th-TH"/>
              </w:rPr>
            </w:pPr>
            <w:r>
              <w:rPr>
                <w:color w:val="0000FF"/>
                <w:cs/>
              </w:rPr>
              <w:t xml:space="preserve">มีค่าหรือไม่มีค่าก็ได้ </w:t>
            </w:r>
            <w:r w:rsidRPr="00B315B2">
              <w:rPr>
                <w:color w:val="0000FF"/>
                <w:cs/>
                <w:lang w:val="th-TH"/>
              </w:rPr>
              <w:t>ใน</w:t>
            </w:r>
            <w:r>
              <w:rPr>
                <w:color w:val="0000FF"/>
                <w:cs/>
                <w:lang w:val="th-TH"/>
              </w:rPr>
              <w:t>กรณีที่นอกเหนือจากข้อ 1 และ 2</w:t>
            </w:r>
          </w:p>
        </w:tc>
      </w:tr>
      <w:tr w:rsidR="00455725" w:rsidRPr="007402A8" w14:paraId="2CBCCDE2" w14:textId="77777777" w:rsidTr="00513707">
        <w:tc>
          <w:tcPr>
            <w:tcW w:w="2241" w:type="dxa"/>
            <w:tcBorders>
              <w:top w:val="dotted" w:sz="4" w:space="0" w:color="auto"/>
              <w:bottom w:val="dotted" w:sz="4" w:space="0" w:color="auto"/>
              <w:right w:val="dotted" w:sz="4" w:space="0" w:color="auto"/>
            </w:tcBorders>
            <w:shd w:val="clear" w:color="auto" w:fill="auto"/>
          </w:tcPr>
          <w:p w14:paraId="0490EAF8" w14:textId="049C931F"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374B19"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4F0107">
              <w:rPr>
                <w:color w:val="0000FF"/>
                <w:cs/>
              </w:rPr>
              <w:t>ให้บริการประเภทร้านค้า ขั้นต่ำ</w:t>
            </w:r>
          </w:p>
          <w:p w14:paraId="4692E15E" w14:textId="1C389949" w:rsidR="002F5021" w:rsidRPr="009D715D"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DCB29C" w14:textId="1BE9CB15"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3ECE9EA" w14:textId="77777777" w:rsidTr="00513707">
        <w:tc>
          <w:tcPr>
            <w:tcW w:w="2241" w:type="dxa"/>
            <w:tcBorders>
              <w:top w:val="dotted" w:sz="4" w:space="0" w:color="auto"/>
              <w:bottom w:val="dotted" w:sz="4" w:space="0" w:color="auto"/>
              <w:right w:val="dotted" w:sz="4" w:space="0" w:color="auto"/>
            </w:tcBorders>
            <w:shd w:val="clear" w:color="auto" w:fill="auto"/>
          </w:tcPr>
          <w:p w14:paraId="1A27440E" w14:textId="67EB4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B6985E" w14:textId="77777777" w:rsidR="00455725" w:rsidRPr="009D715D" w:rsidRDefault="00455725" w:rsidP="00455725">
            <w:pPr>
              <w:pStyle w:val="Header"/>
              <w:tabs>
                <w:tab w:val="left" w:pos="1260"/>
                <w:tab w:val="left" w:pos="1530"/>
                <w:tab w:val="left" w:pos="1890"/>
              </w:tabs>
              <w:spacing w:before="120" w:line="360" w:lineRule="auto"/>
              <w:rPr>
                <w:color w:val="0000FF"/>
              </w:rPr>
            </w:pPr>
            <w:r w:rsidRPr="009D715D">
              <w:rPr>
                <w:color w:val="0000FF"/>
                <w:cs/>
              </w:rPr>
              <w:t>จำนวนค่าธรรมเนียม</w:t>
            </w:r>
            <w:proofErr w:type="spellStart"/>
            <w:r w:rsidRPr="009D715D">
              <w:rPr>
                <w:color w:val="0000FF"/>
                <w:cs/>
              </w:rPr>
              <w:t>ต่ำสุด</w:t>
            </w:r>
            <w:proofErr w:type="spellEnd"/>
            <w:r w:rsidRPr="009D715D">
              <w:rPr>
                <w:color w:val="0000FF"/>
                <w:cs/>
              </w:rPr>
              <w:t>ในการฝาก-ถอน ผ่านตัวแทนผู้ให้บริการประเภทร้านค้า เช่น ห้างสรรพสินค้า ร้านกาแฟ ร้านสะดวกซื้อ</w:t>
            </w:r>
          </w:p>
          <w:p w14:paraId="6F6A9ED5" w14:textId="67FB100E"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29F9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8FE3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EC14E" w14:textId="25A3DC41" w:rsidR="00455725" w:rsidRDefault="00455725" w:rsidP="00E135E2">
            <w:pPr>
              <w:pStyle w:val="Header"/>
              <w:numPr>
                <w:ilvl w:val="0"/>
                <w:numId w:val="26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ค่าธรรมเนียมการฝาก-ถอน ผ่านตัวแทนของผู้ให้บริการประเภทร้านค้า ขั้น</w:t>
            </w:r>
            <w:r>
              <w:rPr>
                <w:rFonts w:hint="cs"/>
                <w:color w:val="0000FF"/>
                <w:cs/>
              </w:rPr>
              <w:t xml:space="preserve"> มีค่าเป็น “มีค่าธรรมเนียม”</w:t>
            </w:r>
          </w:p>
          <w:p w14:paraId="685C31BC" w14:textId="1A45640F" w:rsidR="00455725" w:rsidRPr="007402A8" w:rsidRDefault="00455725" w:rsidP="00E135E2">
            <w:pPr>
              <w:pStyle w:val="Header"/>
              <w:numPr>
                <w:ilvl w:val="0"/>
                <w:numId w:val="26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sidRPr="00AF342A">
              <w:rPr>
                <w:rFonts w:hint="cs"/>
                <w:color w:val="0000FF"/>
                <w:cs/>
              </w:rPr>
              <w:t>มีค่านอกเหนือจากข้อ 1</w:t>
            </w:r>
          </w:p>
        </w:tc>
      </w:tr>
      <w:tr w:rsidR="00455725" w:rsidRPr="007402A8" w14:paraId="0253DEDB" w14:textId="77777777" w:rsidTr="00513707">
        <w:tc>
          <w:tcPr>
            <w:tcW w:w="2241" w:type="dxa"/>
            <w:tcBorders>
              <w:top w:val="dotted" w:sz="4" w:space="0" w:color="auto"/>
              <w:bottom w:val="dotted" w:sz="4" w:space="0" w:color="auto"/>
              <w:right w:val="dotted" w:sz="4" w:space="0" w:color="auto"/>
            </w:tcBorders>
            <w:shd w:val="clear" w:color="auto" w:fill="auto"/>
          </w:tcPr>
          <w:p w14:paraId="25699DF3" w14:textId="79CDC112"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41A3A" w14:textId="77777777" w:rsidR="00455725" w:rsidRDefault="00455725" w:rsidP="002A0EE6">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A0EE6">
              <w:rPr>
                <w:color w:val="0000FF"/>
                <w:cs/>
              </w:rPr>
              <w:t>ให้บริการประเภทร้านค้า ขั้นสูง</w:t>
            </w:r>
          </w:p>
          <w:p w14:paraId="5FDD4C24" w14:textId="30FE3462" w:rsidR="002A0EE6"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E11C0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FE09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50C434" w14:textId="731C60FF" w:rsidR="00455725" w:rsidRDefault="00455725" w:rsidP="00E135E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01A4212D" w14:textId="1462AC4F" w:rsidR="00455725" w:rsidRDefault="00455725" w:rsidP="00E135E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“ไม่มีค่าธรรมเนียม”</w:t>
            </w:r>
          </w:p>
          <w:p w14:paraId="47BEEB40" w14:textId="108ECF99" w:rsidR="00455725" w:rsidRPr="00201E2E" w:rsidRDefault="00B315B2" w:rsidP="00E135E2">
            <w:pPr>
              <w:pStyle w:val="Header"/>
              <w:numPr>
                <w:ilvl w:val="0"/>
                <w:numId w:val="263"/>
              </w:numPr>
              <w:tabs>
                <w:tab w:val="left" w:pos="1260"/>
                <w:tab w:val="left" w:pos="1530"/>
                <w:tab w:val="left" w:pos="1890"/>
              </w:tabs>
              <w:spacing w:line="360" w:lineRule="auto"/>
              <w:ind w:left="313" w:hanging="223"/>
              <w:rPr>
                <w:color w:val="0000FF"/>
                <w:cs/>
              </w:rPr>
            </w:pPr>
            <w:r>
              <w:rPr>
                <w:color w:val="0000FF"/>
                <w:cs/>
              </w:rPr>
              <w:t>ต้องมีค่าเป็น “มีค่าธรรมเนียม” หรือ "กำหนดเป็นลักษณะอื่น" ในกรณีที่ การเรียกเก็บค่าธรรมเนียมการฝาก-ถอน ผ่านตัวแทนของผู้ให้บริการประเภทร้านค้า ขั้นต่ำ มีค่าเป็น “มีค่าธรรมเนียม” หรือ "กำหนดเป็นลักษณะอื่น"</w:t>
            </w:r>
          </w:p>
        </w:tc>
      </w:tr>
      <w:tr w:rsidR="00455725" w:rsidRPr="007402A8" w14:paraId="6A7F8372" w14:textId="77777777" w:rsidTr="00513707">
        <w:tc>
          <w:tcPr>
            <w:tcW w:w="2241" w:type="dxa"/>
            <w:tcBorders>
              <w:top w:val="dotted" w:sz="4" w:space="0" w:color="auto"/>
              <w:bottom w:val="dotted" w:sz="4" w:space="0" w:color="auto"/>
              <w:right w:val="dotted" w:sz="4" w:space="0" w:color="auto"/>
            </w:tcBorders>
            <w:shd w:val="clear" w:color="auto" w:fill="auto"/>
          </w:tcPr>
          <w:p w14:paraId="22D69013" w14:textId="4E60B1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FE3B6E"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p w14:paraId="1C61E91E" w14:textId="66452960"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448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B81F6B"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1BCFBA" w14:textId="37AF552F" w:rsidR="00B315B2" w:rsidRPr="00B315B2" w:rsidRDefault="00B315B2" w:rsidP="00E135E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01FCFA80" w14:textId="7B5EABA8" w:rsidR="00B315B2" w:rsidRPr="00B315B2" w:rsidRDefault="00B315B2" w:rsidP="00E135E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cs/>
              </w:rPr>
              <w:t xml:space="preserve">: </w:t>
            </w:r>
            <w:r w:rsidRPr="00B315B2">
              <w:rPr>
                <w:rFonts w:hint="cs"/>
                <w:color w:val="0000FF"/>
                <w:cs/>
              </w:rPr>
              <w:t>บาท/รายการ) ในกรณีที่ การเรียกเก็บค่าธรรมเนียมการฝาก-ถอน ผ่านตัวแทนของผู้ให้บริการประเภทร้านค้า ขั้นต่ำ และ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7338F0EC" w14:textId="4A192E0A" w:rsidR="00455725" w:rsidRPr="008904FA" w:rsidRDefault="00B315B2" w:rsidP="00E135E2">
            <w:pPr>
              <w:pStyle w:val="ListParagraph"/>
              <w:numPr>
                <w:ilvl w:val="0"/>
                <w:numId w:val="264"/>
              </w:numPr>
              <w:tabs>
                <w:tab w:val="left" w:pos="2721"/>
                <w:tab w:val="left" w:pos="3429"/>
              </w:tabs>
              <w:spacing w:line="360" w:lineRule="auto"/>
              <w:ind w:left="313" w:hanging="223"/>
              <w:rPr>
                <w:color w:val="0000FF"/>
                <w:cs/>
                <w:lang w:val="th-TH"/>
              </w:rPr>
            </w:pPr>
            <w:r w:rsidRPr="00B315B2">
              <w:rPr>
                <w:color w:val="0000FF"/>
                <w:cs/>
              </w:rPr>
              <w:t>ต้องเป็นค่าว่าง ในกรณีที่ การเรียกเก็บค่าธรรมเนียมการฝาก-ถอน ผ่านตัวแทนของผู้ให้บริการประเภทร้านค้า ขั้นสูง มีค่าเป็น “กำหนดเป็นลักษณะอื่น”</w:t>
            </w:r>
            <w:r w:rsidR="00C8464C" w:rsidRPr="00C843EA">
              <w:rPr>
                <w:rFonts w:hint="cs"/>
                <w:color w:val="FF0000"/>
                <w:cs/>
              </w:rPr>
              <w:t>,</w:t>
            </w:r>
            <w:r w:rsidRPr="00C843EA">
              <w:rPr>
                <w:color w:val="FF0000"/>
                <w:cs/>
              </w:rPr>
              <w:t xml:space="preserve"> </w:t>
            </w:r>
            <w:r w:rsidRPr="00CC2148">
              <w:rPr>
                <w:color w:val="FF0000"/>
                <w:cs/>
              </w:rPr>
              <w:t>“</w:t>
            </w:r>
            <w:r w:rsidRPr="00CC2148">
              <w:rPr>
                <w:rFonts w:hint="cs"/>
                <w:color w:val="FF0000"/>
                <w:cs/>
              </w:rPr>
              <w:t>ไม่</w:t>
            </w:r>
            <w:r w:rsidR="002D773C" w:rsidRPr="00CC2148">
              <w:rPr>
                <w:rFonts w:hint="cs"/>
                <w:color w:val="FF0000"/>
                <w:cs/>
              </w:rPr>
              <w:t>มีค่าธรรมเนียม</w:t>
            </w:r>
            <w:r w:rsidRPr="00CC2148">
              <w:rPr>
                <w:color w:val="FF0000"/>
                <w:cs/>
              </w:rPr>
              <w:t>”</w:t>
            </w:r>
            <w:r w:rsidR="00C8464C" w:rsidRPr="00CC2148">
              <w:rPr>
                <w:color w:val="FF0000"/>
                <w:cs/>
              </w:rPr>
              <w:t xml:space="preserve"> </w:t>
            </w:r>
            <w:r w:rsidR="00C8464C" w:rsidRPr="007552BD">
              <w:rPr>
                <w:rFonts w:hint="cs"/>
                <w:color w:val="FF0000"/>
                <w:cs/>
              </w:rPr>
              <w:t xml:space="preserve">หรือ </w:t>
            </w:r>
            <w:r w:rsidR="00AB79B4" w:rsidRPr="00C843EA">
              <w:rPr>
                <w:rFonts w:hint="cs"/>
                <w:color w:val="FF0000"/>
                <w:cs/>
              </w:rPr>
              <w:t>เป็น</w:t>
            </w:r>
            <w:r w:rsidR="00C8464C" w:rsidRPr="00C843EA">
              <w:rPr>
                <w:rFonts w:hint="cs"/>
                <w:color w:val="FF0000"/>
                <w:cs/>
              </w:rPr>
              <w:t>ค่าว่าง</w:t>
            </w:r>
          </w:p>
        </w:tc>
      </w:tr>
      <w:tr w:rsidR="00455725" w:rsidRPr="007402A8" w14:paraId="7DE9482D" w14:textId="77777777" w:rsidTr="00513707">
        <w:tc>
          <w:tcPr>
            <w:tcW w:w="2241" w:type="dxa"/>
            <w:tcBorders>
              <w:top w:val="dotted" w:sz="4" w:space="0" w:color="auto"/>
              <w:bottom w:val="dotted" w:sz="4" w:space="0" w:color="auto"/>
              <w:right w:val="dotted" w:sz="4" w:space="0" w:color="auto"/>
            </w:tcBorders>
            <w:shd w:val="clear" w:color="auto" w:fill="auto"/>
          </w:tcPr>
          <w:p w14:paraId="38E2940A" w14:textId="59A797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ผ่านตัวแทนของผู้ให้บริการประเภทร้านค้า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EB5D8" w14:textId="268367CC"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p w14:paraId="6756257D" w14:textId="2905F9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6AA6C9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039B8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5E848" w14:textId="561574DB" w:rsidR="00455725" w:rsidRDefault="00455725" w:rsidP="00E135E2">
            <w:pPr>
              <w:pStyle w:val="ListParagraph"/>
              <w:numPr>
                <w:ilvl w:val="0"/>
                <w:numId w:val="265"/>
              </w:numPr>
              <w:tabs>
                <w:tab w:val="left" w:pos="2721"/>
                <w:tab w:val="left" w:pos="3429"/>
              </w:tabs>
              <w:spacing w:line="360" w:lineRule="auto"/>
              <w:ind w:left="313" w:hanging="253"/>
              <w:rPr>
                <w:color w:val="0000FF"/>
                <w:cs/>
                <w:lang w:val="th-TH"/>
              </w:rPr>
            </w:pPr>
            <w:r>
              <w:rPr>
                <w:rFonts w:hint="cs"/>
                <w:color w:val="0000FF"/>
                <w:cs/>
                <w:lang w:val="th-TH"/>
              </w:rPr>
              <w:t xml:space="preserve">ต้องไม่เป็นค่าว่าง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มีค่าเป็น “กำหนดเป็นลักษณะอื่น”</w:t>
            </w:r>
          </w:p>
          <w:p w14:paraId="778272AD" w14:textId="6DCC09AE" w:rsidR="00455725" w:rsidRPr="008904FA" w:rsidRDefault="00455725" w:rsidP="00E135E2">
            <w:pPr>
              <w:pStyle w:val="ListParagraph"/>
              <w:numPr>
                <w:ilvl w:val="0"/>
                <w:numId w:val="265"/>
              </w:numPr>
              <w:tabs>
                <w:tab w:val="left" w:pos="2721"/>
                <w:tab w:val="left" w:pos="3429"/>
              </w:tabs>
              <w:spacing w:line="360" w:lineRule="auto"/>
              <w:ind w:left="313" w:hanging="253"/>
              <w:rPr>
                <w:color w:val="0000FF"/>
                <w:cs/>
                <w:lang w:val="th-TH"/>
              </w:rPr>
            </w:pPr>
            <w:r>
              <w:rPr>
                <w:rFonts w:hint="cs"/>
                <w:color w:val="0000FF"/>
                <w:cs/>
                <w:lang w:val="th-TH"/>
              </w:rPr>
              <w:lastRenderedPageBreak/>
              <w:t>ต้องเป็นค่าว่าง ในกรณีที่ การเรียกเก็บ</w:t>
            </w:r>
            <w:r w:rsidRPr="00201E2E">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6EE90ECA" w14:textId="6D10DC3D" w:rsidR="00455725" w:rsidRPr="008904FA" w:rsidRDefault="00B315B2" w:rsidP="00E135E2">
            <w:pPr>
              <w:pStyle w:val="ListParagraph"/>
              <w:numPr>
                <w:ilvl w:val="0"/>
                <w:numId w:val="265"/>
              </w:numPr>
              <w:tabs>
                <w:tab w:val="left" w:pos="2721"/>
                <w:tab w:val="left" w:pos="3429"/>
              </w:tabs>
              <w:spacing w:line="360" w:lineRule="auto"/>
              <w:ind w:left="313" w:hanging="253"/>
              <w:rPr>
                <w:color w:val="0000FF"/>
                <w:cs/>
                <w:lang w:val="th-TH"/>
              </w:rPr>
            </w:pPr>
            <w:r>
              <w:rPr>
                <w:color w:val="0000FF"/>
                <w:cs/>
              </w:rPr>
              <w:t>มีค่าหรือไม่มีค่าก็ได้ ในกรณี</w:t>
            </w:r>
            <w:r>
              <w:rPr>
                <w:color w:val="0000FF"/>
                <w:cs/>
                <w:lang w:val="th-TH"/>
              </w:rPr>
              <w:t>ที่นอกเหนือจากข้อ 1 และ 2</w:t>
            </w:r>
          </w:p>
        </w:tc>
      </w:tr>
      <w:tr w:rsidR="00455725" w:rsidRPr="007402A8" w14:paraId="172A93DA" w14:textId="77777777" w:rsidTr="00513707">
        <w:tc>
          <w:tcPr>
            <w:tcW w:w="2241" w:type="dxa"/>
            <w:tcBorders>
              <w:top w:val="dotted" w:sz="4" w:space="0" w:color="auto"/>
              <w:bottom w:val="dotted" w:sz="4" w:space="0" w:color="auto"/>
              <w:right w:val="dotted" w:sz="4" w:space="0" w:color="auto"/>
            </w:tcBorders>
            <w:shd w:val="clear" w:color="auto" w:fill="auto"/>
          </w:tcPr>
          <w:p w14:paraId="38EA185F" w14:textId="2064185A"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F1A052"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w:t>
            </w:r>
            <w:r w:rsidR="004F0107">
              <w:rPr>
                <w:color w:val="0000FF"/>
                <w:cs/>
              </w:rPr>
              <w:t>นียมการฝาก-ถอน ผ่านไปรษณีย์ไทย</w:t>
            </w:r>
          </w:p>
          <w:p w14:paraId="07B5C8A9" w14:textId="69B0A790"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DFAE32" w14:textId="09129F28"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700D359" w14:textId="77777777" w:rsidTr="00513707">
        <w:tc>
          <w:tcPr>
            <w:tcW w:w="2241" w:type="dxa"/>
            <w:tcBorders>
              <w:top w:val="dotted" w:sz="4" w:space="0" w:color="auto"/>
              <w:bottom w:val="dotted" w:sz="4" w:space="0" w:color="auto"/>
              <w:right w:val="dotted" w:sz="4" w:space="0" w:color="auto"/>
            </w:tcBorders>
            <w:shd w:val="clear" w:color="auto" w:fill="auto"/>
          </w:tcPr>
          <w:p w14:paraId="7982DCA8" w14:textId="13C369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ผ่านไปรษณีย์ไทย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CD321" w14:textId="3FD62281"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จำนวนค่าธรรมเนียมการฝาก-</w:t>
            </w:r>
            <w:r>
              <w:rPr>
                <w:color w:val="0000FF"/>
                <w:cs/>
              </w:rPr>
              <w:t>ถอน ผ่านบริษัท ไปรษณีย์ไทย จำกัด</w:t>
            </w:r>
          </w:p>
          <w:p w14:paraId="2C58120B" w14:textId="297A16F2"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ผู้ให้บริการเรียกเก็บค่าธรรมเนียมสำหรับรายการนี้หลายอัตรา </w:t>
            </w:r>
            <w:r>
              <w:rPr>
                <w:rFonts w:hint="cs"/>
                <w:color w:val="0000FF"/>
                <w:cs/>
              </w:rPr>
              <w:t>ให้รายงาน</w:t>
            </w:r>
            <w:r w:rsidRPr="00C26C80">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49B21C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B26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FA970D4" w14:textId="0A3A06F9" w:rsidR="00455725" w:rsidRDefault="00455725" w:rsidP="00E135E2">
            <w:pPr>
              <w:pStyle w:val="Header"/>
              <w:numPr>
                <w:ilvl w:val="0"/>
                <w:numId w:val="266"/>
              </w:numPr>
              <w:tabs>
                <w:tab w:val="left" w:pos="1260"/>
                <w:tab w:val="left" w:pos="1530"/>
                <w:tab w:val="left" w:pos="1890"/>
              </w:tabs>
              <w:spacing w:line="360" w:lineRule="auto"/>
              <w:ind w:left="313" w:hanging="270"/>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“มีค่าธรรมเนียม”</w:t>
            </w:r>
          </w:p>
          <w:p w14:paraId="49B8F0F5" w14:textId="6F2A4556" w:rsidR="00455725" w:rsidRPr="007402A8" w:rsidRDefault="00455725" w:rsidP="00E135E2">
            <w:pPr>
              <w:pStyle w:val="Header"/>
              <w:numPr>
                <w:ilvl w:val="0"/>
                <w:numId w:val="266"/>
              </w:numPr>
              <w:tabs>
                <w:tab w:val="left" w:pos="1260"/>
                <w:tab w:val="left" w:pos="1530"/>
                <w:tab w:val="left" w:pos="1890"/>
              </w:tabs>
              <w:spacing w:line="360" w:lineRule="auto"/>
              <w:ind w:left="313" w:hanging="270"/>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ผ่านไปรษณีย์ไทย </w:t>
            </w:r>
            <w:r w:rsidRPr="00AF342A">
              <w:rPr>
                <w:rFonts w:hint="cs"/>
                <w:color w:val="0000FF"/>
                <w:cs/>
              </w:rPr>
              <w:t>มีค่านอกเหนือจากข้อ 1</w:t>
            </w:r>
          </w:p>
        </w:tc>
      </w:tr>
      <w:tr w:rsidR="00455725" w:rsidRPr="007402A8" w14:paraId="21B87330" w14:textId="77777777" w:rsidTr="00513707">
        <w:tc>
          <w:tcPr>
            <w:tcW w:w="2241" w:type="dxa"/>
            <w:tcBorders>
              <w:top w:val="dotted" w:sz="4" w:space="0" w:color="auto"/>
              <w:bottom w:val="dotted" w:sz="4" w:space="0" w:color="auto"/>
              <w:right w:val="dotted" w:sz="4" w:space="0" w:color="auto"/>
            </w:tcBorders>
            <w:shd w:val="clear" w:color="auto" w:fill="auto"/>
          </w:tcPr>
          <w:p w14:paraId="55B8F032" w14:textId="28A2D1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F3752" w14:textId="4093B69F"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p w14:paraId="32E39976" w14:textId="6BF6B7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1F7520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6167A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8ADC2" w14:textId="43B2EE00" w:rsidR="00455725" w:rsidRDefault="00455725" w:rsidP="00E135E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“กำหนดเป็นลักษณะอื่น”</w:t>
            </w:r>
          </w:p>
          <w:p w14:paraId="12D20F58" w14:textId="42615648" w:rsidR="00455725" w:rsidRDefault="00455725" w:rsidP="00E135E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“ไม่มีบริการ”</w:t>
            </w:r>
          </w:p>
          <w:p w14:paraId="608321E7" w14:textId="7BC8FAEE" w:rsidR="00455725" w:rsidRPr="007402A8" w:rsidRDefault="008A4DA5" w:rsidP="00E135E2">
            <w:pPr>
              <w:pStyle w:val="Header"/>
              <w:numPr>
                <w:ilvl w:val="0"/>
                <w:numId w:val="267"/>
              </w:numPr>
              <w:tabs>
                <w:tab w:val="left" w:pos="1260"/>
                <w:tab w:val="left" w:pos="1530"/>
                <w:tab w:val="left" w:pos="1890"/>
              </w:tabs>
              <w:spacing w:line="360" w:lineRule="auto"/>
              <w:ind w:left="313" w:hanging="223"/>
              <w:rPr>
                <w:color w:val="0000FF"/>
                <w:cs/>
              </w:rPr>
            </w:pPr>
            <w:r>
              <w:rPr>
                <w:color w:val="0000FF"/>
                <w:cs/>
              </w:rPr>
              <w:lastRenderedPageBreak/>
              <w:t>มีค่าหรือไม่มีค่า</w:t>
            </w:r>
            <w:r w:rsidR="00455725">
              <w:rPr>
                <w:rFonts w:hint="cs"/>
                <w:color w:val="0000FF"/>
                <w:cs/>
              </w:rPr>
              <w:t>ก็ได้ ในกรณีที่ การเรียกเก็บ</w:t>
            </w:r>
            <w:r w:rsidR="00455725" w:rsidRPr="00924CFA">
              <w:rPr>
                <w:color w:val="0000FF"/>
                <w:cs/>
              </w:rPr>
              <w:t xml:space="preserve">ค่าธรรมเนียมการฝาก-ถอน ผ่านไปรษณีย์ไทย </w:t>
            </w:r>
            <w:r w:rsidR="00455725">
              <w:rPr>
                <w:rFonts w:hint="cs"/>
                <w:color w:val="0000FF"/>
                <w:cs/>
              </w:rPr>
              <w:t>มีค่านอกเหนือจากข้อ 1</w:t>
            </w:r>
            <w:r w:rsidR="00455725">
              <w:rPr>
                <w:color w:val="0000FF"/>
                <w:cs/>
              </w:rPr>
              <w:t xml:space="preserve"> </w:t>
            </w:r>
            <w:r w:rsidR="00455725">
              <w:rPr>
                <w:rFonts w:hint="cs"/>
                <w:color w:val="0000FF"/>
                <w:cs/>
              </w:rPr>
              <w:t>และ 2</w:t>
            </w:r>
          </w:p>
        </w:tc>
      </w:tr>
      <w:tr w:rsidR="00455725" w:rsidRPr="007402A8" w14:paraId="69F00CEF" w14:textId="77777777" w:rsidTr="00513707">
        <w:tc>
          <w:tcPr>
            <w:tcW w:w="2241" w:type="dxa"/>
            <w:tcBorders>
              <w:top w:val="dotted" w:sz="4" w:space="0" w:color="auto"/>
              <w:bottom w:val="dotted" w:sz="4" w:space="0" w:color="auto"/>
              <w:right w:val="dotted" w:sz="4" w:space="0" w:color="auto"/>
            </w:tcBorders>
            <w:shd w:val="clear" w:color="auto" w:fill="auto"/>
          </w:tcPr>
          <w:p w14:paraId="507D1BCC" w14:textId="39867591"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ผ่านตัวแทนของผู้ให้บริการประเภทตู้เติมเงิน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DEE7D"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w:t>
            </w:r>
            <w:r w:rsidR="004F0107">
              <w:rPr>
                <w:color w:val="0000FF"/>
                <w:cs/>
              </w:rPr>
              <w:t>บริการประเภทตู้เติมเงิน ขั้นต่ำ</w:t>
            </w:r>
          </w:p>
          <w:p w14:paraId="6AA0419D" w14:textId="2C52ED81"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022271" w14:textId="2A7068DF"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1E22126" w14:textId="77777777" w:rsidTr="00513707">
        <w:tc>
          <w:tcPr>
            <w:tcW w:w="2241" w:type="dxa"/>
            <w:tcBorders>
              <w:top w:val="dotted" w:sz="4" w:space="0" w:color="auto"/>
              <w:bottom w:val="dotted" w:sz="4" w:space="0" w:color="auto"/>
              <w:right w:val="dotted" w:sz="4" w:space="0" w:color="auto"/>
            </w:tcBorders>
            <w:shd w:val="clear" w:color="auto" w:fill="auto"/>
          </w:tcPr>
          <w:p w14:paraId="32ED7F45" w14:textId="4F316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ผ่านตัวแทนของผู้ให้บริการประเภทตู้เติมเงิน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17754"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w:t>
            </w:r>
            <w:proofErr w:type="spellStart"/>
            <w:r w:rsidRPr="00C26C80">
              <w:rPr>
                <w:color w:val="0000FF"/>
                <w:cs/>
              </w:rPr>
              <w:t>ต่ำสุด</w:t>
            </w:r>
            <w:proofErr w:type="spellEnd"/>
            <w:r w:rsidRPr="00C26C80">
              <w:rPr>
                <w:color w:val="0000FF"/>
                <w:cs/>
              </w:rPr>
              <w:t>ในการฝาก-ถอน ผ่านตัวแทนผู้ให้บริการประเภทตู้เติมเงิน</w:t>
            </w:r>
          </w:p>
          <w:p w14:paraId="5C384152" w14:textId="5FDE1186"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3B4EAE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A568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B73C57" w14:textId="65532A81" w:rsidR="00455725" w:rsidRDefault="00455725" w:rsidP="00E135E2">
            <w:pPr>
              <w:pStyle w:val="Header"/>
              <w:numPr>
                <w:ilvl w:val="0"/>
                <w:numId w:val="2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“มีค่าธรรมเนียม”</w:t>
            </w:r>
          </w:p>
          <w:p w14:paraId="752EDD06" w14:textId="42927520" w:rsidR="00455725" w:rsidRPr="007402A8" w:rsidRDefault="00455725" w:rsidP="00E135E2">
            <w:pPr>
              <w:pStyle w:val="Header"/>
              <w:numPr>
                <w:ilvl w:val="0"/>
                <w:numId w:val="268"/>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Pr="00AF342A">
              <w:rPr>
                <w:rFonts w:hint="cs"/>
                <w:color w:val="0000FF"/>
                <w:cs/>
              </w:rPr>
              <w:t>มีค่านอกเหนือจากข้อ 1</w:t>
            </w:r>
          </w:p>
        </w:tc>
      </w:tr>
      <w:tr w:rsidR="00455725" w:rsidRPr="007402A8" w14:paraId="18226FF1" w14:textId="77777777" w:rsidTr="00513707">
        <w:tc>
          <w:tcPr>
            <w:tcW w:w="2241" w:type="dxa"/>
            <w:tcBorders>
              <w:top w:val="dotted" w:sz="4" w:space="0" w:color="auto"/>
              <w:bottom w:val="dotted" w:sz="4" w:space="0" w:color="auto"/>
              <w:right w:val="dotted" w:sz="4" w:space="0" w:color="auto"/>
            </w:tcBorders>
            <w:shd w:val="clear" w:color="auto" w:fill="auto"/>
          </w:tcPr>
          <w:p w14:paraId="1972A68E" w14:textId="3FEC4947"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ผ่านตัวแทนของผู้ให้บริการประเภทตู้เติมเงิน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6A9D67"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p w14:paraId="5E6C5041" w14:textId="72252440"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95E16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F5C95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3B12E3" w14:textId="3C8A55C0" w:rsidR="00455725" w:rsidRDefault="00455725" w:rsidP="00E135E2">
            <w:pPr>
              <w:pStyle w:val="Header"/>
              <w:numPr>
                <w:ilvl w:val="0"/>
                <w:numId w:val="26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5504C22" w14:textId="430814A4" w:rsidR="00455725" w:rsidRDefault="00455725" w:rsidP="00E135E2">
            <w:pPr>
              <w:pStyle w:val="Header"/>
              <w:numPr>
                <w:ilvl w:val="0"/>
                <w:numId w:val="269"/>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“ไม่มีค่าธรรมเนียม”</w:t>
            </w:r>
          </w:p>
          <w:p w14:paraId="7C4FB011" w14:textId="1C463B80" w:rsidR="00455725" w:rsidRPr="00211552" w:rsidRDefault="00455725" w:rsidP="00E135E2">
            <w:pPr>
              <w:pStyle w:val="Header"/>
              <w:numPr>
                <w:ilvl w:val="0"/>
                <w:numId w:val="269"/>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008A4DA5">
              <w:rPr>
                <w:color w:val="0000FF"/>
                <w:cs/>
              </w:rPr>
              <w:t>มีค่าเป็น “มีค่าธรรมเนียม” หรือ "กำหนดเป็นลักษณะอื่น"</w:t>
            </w:r>
          </w:p>
        </w:tc>
      </w:tr>
      <w:tr w:rsidR="00455725" w:rsidRPr="007402A8" w14:paraId="3039E3CD" w14:textId="77777777" w:rsidTr="00513707">
        <w:tc>
          <w:tcPr>
            <w:tcW w:w="2241" w:type="dxa"/>
            <w:tcBorders>
              <w:top w:val="dotted" w:sz="4" w:space="0" w:color="auto"/>
              <w:bottom w:val="dotted" w:sz="4" w:space="0" w:color="auto"/>
              <w:right w:val="dotted" w:sz="4" w:space="0" w:color="auto"/>
            </w:tcBorders>
            <w:shd w:val="clear" w:color="auto" w:fill="auto"/>
          </w:tcPr>
          <w:p w14:paraId="7B1E6CEB" w14:textId="0A82FD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A39E" w14:textId="04A93FAC"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p w14:paraId="59456376" w14:textId="7B95E62D"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45E42E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397EF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E3273E" w14:textId="77777777" w:rsidR="008A4DA5" w:rsidRPr="008A4DA5" w:rsidRDefault="008A4DA5" w:rsidP="00E135E2">
            <w:pPr>
              <w:pStyle w:val="Header"/>
              <w:numPr>
                <w:ilvl w:val="0"/>
                <w:numId w:val="270"/>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 0 ในกรณีที่ การเรียกเก็บค่าธรรมเนียมการฝาก-ถอน ผ่านตัวแทนของผู้ให้บริการประเภทตู้เติมเงิน ขั้นสูง มีค่าเป็น “มีค่าธรรมเนียม”</w:t>
            </w:r>
          </w:p>
          <w:p w14:paraId="2B654AB8" w14:textId="68C7E07F" w:rsidR="008A4DA5" w:rsidRPr="008A4DA5" w:rsidRDefault="008A4DA5" w:rsidP="00E135E2">
            <w:pPr>
              <w:pStyle w:val="Header"/>
              <w:numPr>
                <w:ilvl w:val="0"/>
                <w:numId w:val="270"/>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ต้องมีค่ามากกว่าหรือเท่ากับ 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cs/>
              </w:rPr>
              <w:t xml:space="preserve">: </w:t>
            </w:r>
            <w:r w:rsidRPr="008A4DA5">
              <w:rPr>
                <w:rFonts w:hint="cs"/>
                <w:color w:val="0000FF"/>
                <w:cs/>
              </w:rPr>
              <w:t>บาท/รายการ) ในกรณีที่ การเรียกเก็บค่าธรรมเนียมการฝาก-ถอน ผ่านตัวแทนของผู้ให้บริการประเภทตู้เติมเงิน ขั้นต่ำ มีค่าเป็น “มีค่าธรรมเนียม”</w:t>
            </w:r>
          </w:p>
          <w:p w14:paraId="56059BE1" w14:textId="67F03C79" w:rsidR="00455725" w:rsidRPr="007402A8" w:rsidRDefault="008A4DA5" w:rsidP="00E135E2">
            <w:pPr>
              <w:pStyle w:val="ListParagraph"/>
              <w:numPr>
                <w:ilvl w:val="0"/>
                <w:numId w:val="270"/>
              </w:numPr>
              <w:tabs>
                <w:tab w:val="left" w:pos="2721"/>
                <w:tab w:val="left" w:pos="3429"/>
              </w:tabs>
              <w:spacing w:line="360" w:lineRule="auto"/>
              <w:ind w:left="313" w:hanging="223"/>
              <w:rPr>
                <w:color w:val="0000FF"/>
                <w:cs/>
              </w:rPr>
            </w:pPr>
            <w:r w:rsidRPr="008A4DA5">
              <w:rPr>
                <w:color w:val="0000FF"/>
                <w:cs/>
              </w:rPr>
              <w:t>ต้องเป็นค่าว่าง ในกรณีที่ การเรียกเก็บค่าธรรมเนียมการฝาก-ถอน ผ่านตัวแทนของผู้ให้บริการประเภทตู้เติมเงิน ขั้นสูง มีค่าอื่นที่ไม่ใช่ “มีค่าธรรมเนียม”</w:t>
            </w:r>
          </w:p>
        </w:tc>
      </w:tr>
      <w:tr w:rsidR="00455725" w:rsidRPr="007402A8" w14:paraId="22746065" w14:textId="77777777" w:rsidTr="00513707">
        <w:tc>
          <w:tcPr>
            <w:tcW w:w="2241" w:type="dxa"/>
            <w:tcBorders>
              <w:top w:val="dotted" w:sz="4" w:space="0" w:color="auto"/>
              <w:bottom w:val="dotted" w:sz="4" w:space="0" w:color="auto"/>
              <w:right w:val="dotted" w:sz="4" w:space="0" w:color="auto"/>
            </w:tcBorders>
            <w:shd w:val="clear" w:color="auto" w:fill="auto"/>
          </w:tcPr>
          <w:p w14:paraId="37E4F9E1" w14:textId="6111DA6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w:t>
            </w:r>
            <w:r>
              <w:rPr>
                <w:rFonts w:hint="cs"/>
                <w:color w:val="0000FF"/>
                <w:cs/>
              </w:rPr>
              <w:lastRenderedPageBreak/>
              <w:t>ของผู้ให้บริการประเภทตู้เติมเงิน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2EE60" w14:textId="668DC380"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lastRenderedPageBreak/>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5976" w:type="dxa"/>
            <w:tcBorders>
              <w:top w:val="dotted" w:sz="4" w:space="0" w:color="auto"/>
              <w:left w:val="dotted" w:sz="4" w:space="0" w:color="auto"/>
              <w:bottom w:val="dotted" w:sz="4" w:space="0" w:color="auto"/>
            </w:tcBorders>
            <w:shd w:val="clear" w:color="auto" w:fill="auto"/>
          </w:tcPr>
          <w:p w14:paraId="4F7BD4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88E6B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25963A" w14:textId="2AA02A63" w:rsidR="00455725" w:rsidRDefault="00455725" w:rsidP="00E135E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มีค่าเป็น “กำหนดเป็นลักษณะอื่น”</w:t>
            </w:r>
          </w:p>
          <w:p w14:paraId="2000F50E" w14:textId="5D86EFA1" w:rsidR="00455725" w:rsidRDefault="00455725" w:rsidP="00E135E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68FB736" w14:textId="0D816B16" w:rsidR="00455725" w:rsidRPr="000852A8" w:rsidRDefault="008A4DA5" w:rsidP="00E135E2">
            <w:pPr>
              <w:pStyle w:val="Header"/>
              <w:numPr>
                <w:ilvl w:val="0"/>
                <w:numId w:val="271"/>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ในกรณีที่นอกเหนือจากข้อ 1 และ 2</w:t>
            </w:r>
          </w:p>
        </w:tc>
      </w:tr>
      <w:tr w:rsidR="00455725" w:rsidRPr="007402A8" w14:paraId="1AB426E3" w14:textId="77777777" w:rsidTr="00513707">
        <w:tc>
          <w:tcPr>
            <w:tcW w:w="2241" w:type="dxa"/>
            <w:tcBorders>
              <w:top w:val="dotted" w:sz="4" w:space="0" w:color="auto"/>
              <w:bottom w:val="dotted" w:sz="4" w:space="0" w:color="auto"/>
              <w:right w:val="dotted" w:sz="4" w:space="0" w:color="auto"/>
            </w:tcBorders>
            <w:shd w:val="clear" w:color="auto" w:fill="auto"/>
          </w:tcPr>
          <w:p w14:paraId="72526CC3" w14:textId="512CBF7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4DCBB3"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FA3673">
              <w:rPr>
                <w:color w:val="0000FF"/>
                <w:cs/>
              </w:rPr>
              <w:t>้ให้บริการประเภทอื่น ๆ ขั้นต่ำ</w:t>
            </w:r>
          </w:p>
          <w:p w14:paraId="5F237C3C" w14:textId="678C7FB8" w:rsidR="002F5021" w:rsidRPr="00C26C80"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61EC53" w14:textId="3573F45A" w:rsidR="00455725" w:rsidRPr="00211552" w:rsidRDefault="00455725" w:rsidP="00455725">
            <w:pPr>
              <w:pStyle w:val="Header"/>
              <w:tabs>
                <w:tab w:val="left" w:pos="1260"/>
                <w:tab w:val="left" w:pos="1530"/>
                <w:tab w:val="left" w:pos="1890"/>
              </w:tabs>
              <w:spacing w:before="120" w:line="360" w:lineRule="auto"/>
              <w:rPr>
                <w:color w:val="0000FF"/>
              </w:rPr>
            </w:pPr>
          </w:p>
        </w:tc>
      </w:tr>
      <w:tr w:rsidR="00455725" w:rsidRPr="007402A8" w14:paraId="2EFC7ACF" w14:textId="77777777" w:rsidTr="00513707">
        <w:tc>
          <w:tcPr>
            <w:tcW w:w="2241" w:type="dxa"/>
            <w:tcBorders>
              <w:top w:val="dotted" w:sz="4" w:space="0" w:color="auto"/>
              <w:bottom w:val="dotted" w:sz="4" w:space="0" w:color="auto"/>
              <w:right w:val="dotted" w:sz="4" w:space="0" w:color="auto"/>
            </w:tcBorders>
            <w:shd w:val="clear" w:color="auto" w:fill="auto"/>
          </w:tcPr>
          <w:p w14:paraId="65A2CAFF" w14:textId="33FE83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393B4A" w14:textId="51C8BDBB"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w:t>
            </w:r>
            <w:proofErr w:type="spellStart"/>
            <w:r w:rsidRPr="00C26C80">
              <w:rPr>
                <w:color w:val="0000FF"/>
                <w:cs/>
              </w:rPr>
              <w:t>ต่ำสุด</w:t>
            </w:r>
            <w:proofErr w:type="spellEnd"/>
            <w:r w:rsidRPr="00C26C80">
              <w:rPr>
                <w:color w:val="0000FF"/>
                <w:cs/>
              </w:rPr>
              <w:t>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w:t>
            </w:r>
            <w:r w:rsidR="00AB1912">
              <w:rPr>
                <w:color w:val="0000FF"/>
                <w:cs/>
              </w:rPr>
              <w:t>ชำระ</w:t>
            </w:r>
            <w:r w:rsidRPr="00C26C80">
              <w:rPr>
                <w:color w:val="0000FF"/>
                <w:cs/>
              </w:rPr>
              <w:t>แทน</w:t>
            </w:r>
          </w:p>
          <w:p w14:paraId="31527D57" w14:textId="492440F5"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ผ่านตัวแทนของผู้ให้บริการประเภทอื่น ๆ ขั้นสูง</w:t>
            </w:r>
            <w:r w:rsidR="00FA3673">
              <w:rPr>
                <w:rFonts w:hint="cs"/>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B62A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826B9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6798D1" w14:textId="0EDCDE69" w:rsidR="00455725" w:rsidRDefault="00455725" w:rsidP="00E135E2">
            <w:pPr>
              <w:pStyle w:val="Header"/>
              <w:numPr>
                <w:ilvl w:val="0"/>
                <w:numId w:val="2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“มีค่าธรรมเนียม”</w:t>
            </w:r>
          </w:p>
          <w:p w14:paraId="449F513D" w14:textId="4A4D1432" w:rsidR="00455725" w:rsidRPr="007402A8" w:rsidRDefault="00455725" w:rsidP="00E135E2">
            <w:pPr>
              <w:pStyle w:val="Header"/>
              <w:numPr>
                <w:ilvl w:val="0"/>
                <w:numId w:val="27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ผ่านตัวแทนของผู้ให้บริการประเภทอื่น ๆ ขั้นต่ำ </w:t>
            </w:r>
            <w:r w:rsidRPr="00AF342A">
              <w:rPr>
                <w:rFonts w:hint="cs"/>
                <w:color w:val="0000FF"/>
                <w:cs/>
              </w:rPr>
              <w:t>มีค่านอกเหนือจากข้อ 1</w:t>
            </w:r>
          </w:p>
        </w:tc>
      </w:tr>
      <w:tr w:rsidR="00455725" w:rsidRPr="007402A8" w14:paraId="12FD657B" w14:textId="77777777" w:rsidTr="00513707">
        <w:tc>
          <w:tcPr>
            <w:tcW w:w="2241" w:type="dxa"/>
            <w:tcBorders>
              <w:top w:val="dotted" w:sz="4" w:space="0" w:color="auto"/>
              <w:bottom w:val="dotted" w:sz="4" w:space="0" w:color="auto"/>
              <w:right w:val="dotted" w:sz="4" w:space="0" w:color="auto"/>
            </w:tcBorders>
            <w:shd w:val="clear" w:color="auto" w:fill="auto"/>
          </w:tcPr>
          <w:p w14:paraId="32A8D15D" w14:textId="266064B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9CCAB"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p w14:paraId="1174AC5D" w14:textId="409DA1B9" w:rsidR="002F5021" w:rsidRPr="00B53C02"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6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235C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29EC739" w14:textId="0A0CA8E5" w:rsidR="00455725" w:rsidRDefault="00455725" w:rsidP="00E135E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504DC3ED" w14:textId="0BD69256" w:rsidR="00455725" w:rsidRDefault="00455725" w:rsidP="00E135E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“ไม่มีค่าธรรมเนียม”</w:t>
            </w:r>
          </w:p>
          <w:p w14:paraId="44051B84" w14:textId="6998867A" w:rsidR="00455725" w:rsidRPr="00211552" w:rsidRDefault="00455725" w:rsidP="00E135E2">
            <w:pPr>
              <w:pStyle w:val="Header"/>
              <w:numPr>
                <w:ilvl w:val="0"/>
                <w:numId w:val="273"/>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sidR="008A4DA5">
              <w:rPr>
                <w:color w:val="0000FF"/>
                <w:cs/>
              </w:rPr>
              <w:t>มีค่าเป็น “มีค่าธรรมเนียม” หรือ "กำหนดเป็นลักษณะอื่น"</w:t>
            </w:r>
          </w:p>
        </w:tc>
      </w:tr>
      <w:tr w:rsidR="00455725" w:rsidRPr="007402A8" w14:paraId="62062C8E" w14:textId="77777777" w:rsidTr="00513707">
        <w:tc>
          <w:tcPr>
            <w:tcW w:w="2241" w:type="dxa"/>
            <w:tcBorders>
              <w:top w:val="dotted" w:sz="4" w:space="0" w:color="auto"/>
              <w:bottom w:val="dotted" w:sz="4" w:space="0" w:color="auto"/>
              <w:right w:val="dotted" w:sz="4" w:space="0" w:color="auto"/>
            </w:tcBorders>
            <w:shd w:val="clear" w:color="auto" w:fill="auto"/>
          </w:tcPr>
          <w:p w14:paraId="27003563" w14:textId="3E2755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440E55" w14:textId="7B3997F2" w:rsidR="00455725" w:rsidRPr="00B53C02"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w:t>
            </w:r>
            <w:r w:rsidR="00AB1912">
              <w:rPr>
                <w:color w:val="0000FF"/>
                <w:cs/>
              </w:rPr>
              <w:t>ชำระ</w:t>
            </w:r>
            <w:r w:rsidRPr="00B53C02">
              <w:rPr>
                <w:color w:val="0000FF"/>
                <w:cs/>
              </w:rPr>
              <w:t>แทน</w:t>
            </w:r>
          </w:p>
          <w:p w14:paraId="4E0CD6CE" w14:textId="6E142FA6" w:rsidR="00455725" w:rsidRPr="007402A8" w:rsidRDefault="00455725" w:rsidP="00E135E2">
            <w:pPr>
              <w:pStyle w:val="Header"/>
              <w:numPr>
                <w:ilvl w:val="1"/>
                <w:numId w:val="62"/>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w:t>
            </w:r>
            <w:r w:rsidR="00FA3673">
              <w:rPr>
                <w:color w:val="0000FF"/>
                <w:cs/>
              </w:rPr>
              <w:t>ู้ให้บริการประเภทอื่น ๆ ขั้นสูง</w:t>
            </w:r>
            <w:r>
              <w:rPr>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2398C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D078F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F7185B" w14:textId="77777777" w:rsidR="008A4DA5" w:rsidRDefault="008A4DA5" w:rsidP="00E135E2">
            <w:pPr>
              <w:pStyle w:val="ListParagraph"/>
              <w:numPr>
                <w:ilvl w:val="0"/>
                <w:numId w:val="274"/>
              </w:numPr>
              <w:tabs>
                <w:tab w:val="left" w:pos="2721"/>
                <w:tab w:val="left" w:pos="3429"/>
              </w:tabs>
              <w:spacing w:line="360" w:lineRule="auto"/>
              <w:ind w:left="313" w:hanging="223"/>
              <w:rPr>
                <w:color w:val="0000FF"/>
              </w:rPr>
            </w:pPr>
            <w:r>
              <w:rPr>
                <w:rFonts w:hint="cs"/>
                <w:color w:val="0000FF"/>
                <w:cs/>
              </w:rPr>
              <w:t>ต้องมีค่ามากกว่า 0 ในกรณีที่ การเรียกเก็บค่าธรรมเนียมการฝาก-ถอน ผ่านตัวแทนของผู้ให้บริการประเภทอื่น ๆ ขั้นสูง มีค่าเป็น “มีค่าธรรมเนียม”</w:t>
            </w:r>
          </w:p>
          <w:p w14:paraId="416E18F3" w14:textId="14C27A99" w:rsidR="008A4DA5" w:rsidRDefault="008A4DA5" w:rsidP="00E135E2">
            <w:pPr>
              <w:pStyle w:val="ListParagraph"/>
              <w:numPr>
                <w:ilvl w:val="0"/>
                <w:numId w:val="274"/>
              </w:numPr>
              <w:tabs>
                <w:tab w:val="left" w:pos="2721"/>
                <w:tab w:val="left" w:pos="3429"/>
              </w:tabs>
              <w:spacing w:line="360" w:lineRule="auto"/>
              <w:ind w:left="313" w:hanging="223"/>
              <w:rPr>
                <w:color w:val="0000FF"/>
              </w:rPr>
            </w:pPr>
            <w:r>
              <w:rPr>
                <w:rFonts w:hint="cs"/>
                <w:color w:val="0000FF"/>
                <w:cs/>
              </w:rPr>
              <w:t>ต้องมีค่ามากกว่าหรือเท่ากับ ค่าธรรมเนียมการฝาก-ถอน ผ่านตัวแทนของผู้ให้บริการประเภทอื่น ๆ ขั้นต่ำ (หน่วย</w:t>
            </w:r>
            <w:r>
              <w:rPr>
                <w:color w:val="0000FF"/>
                <w:cs/>
              </w:rPr>
              <w:t xml:space="preserve"> : </w:t>
            </w:r>
            <w:r>
              <w:rPr>
                <w:rFonts w:hint="cs"/>
                <w:color w:val="0000FF"/>
                <w:cs/>
              </w:rPr>
              <w:t>บาท/รายการ) ในกรณีที่ การเรียกเก็บค่าธรรมเนียมการฝาก-ถอน ผ่านตัวแทนของผู้ให้บริการประเภทอื่น ๆ ขั้นต่ำ และ การเรียกเก็บค่าธรรมเนียมการ</w:t>
            </w:r>
            <w:r>
              <w:rPr>
                <w:rFonts w:hint="cs"/>
                <w:color w:val="0000FF"/>
                <w:cs/>
              </w:rPr>
              <w:lastRenderedPageBreak/>
              <w:t>ฝาก-ถอน ผ่านตัวแทนของผู้ให้บริการประเภทอื่น ๆ ขั้นสูง มีค่าเป็น “มีค่าธรรมเนียม”</w:t>
            </w:r>
          </w:p>
          <w:p w14:paraId="5D996D62" w14:textId="37BFFD77" w:rsidR="00455725" w:rsidRPr="007402A8" w:rsidRDefault="008A4DA5" w:rsidP="00E135E2">
            <w:pPr>
              <w:pStyle w:val="ListParagraph"/>
              <w:numPr>
                <w:ilvl w:val="0"/>
                <w:numId w:val="274"/>
              </w:numPr>
              <w:tabs>
                <w:tab w:val="left" w:pos="2721"/>
                <w:tab w:val="left" w:pos="3429"/>
              </w:tabs>
              <w:spacing w:line="360" w:lineRule="auto"/>
              <w:ind w:left="313" w:hanging="223"/>
              <w:rPr>
                <w:color w:val="0000FF"/>
                <w:cs/>
              </w:rPr>
            </w:pPr>
            <w:r>
              <w:rPr>
                <w:color w:val="0000FF"/>
                <w:cs/>
              </w:rPr>
              <w:t>ต้องเป็นค่าว่าง ในกรณีที่นอกเหนือจากข้อ 1 และ 2</w:t>
            </w:r>
          </w:p>
        </w:tc>
      </w:tr>
      <w:tr w:rsidR="00455725" w:rsidRPr="007402A8" w14:paraId="7CF40454" w14:textId="77777777" w:rsidTr="00513707">
        <w:tc>
          <w:tcPr>
            <w:tcW w:w="2241" w:type="dxa"/>
            <w:tcBorders>
              <w:top w:val="dotted" w:sz="4" w:space="0" w:color="auto"/>
              <w:bottom w:val="dotted" w:sz="4" w:space="0" w:color="auto"/>
              <w:right w:val="dotted" w:sz="4" w:space="0" w:color="auto"/>
            </w:tcBorders>
            <w:shd w:val="clear" w:color="auto" w:fill="auto"/>
          </w:tcPr>
          <w:p w14:paraId="3C27AADD" w14:textId="136FC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2C37D" w14:textId="52F45543" w:rsidR="00455725" w:rsidRPr="007402A8" w:rsidRDefault="00455725" w:rsidP="00455725">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5976" w:type="dxa"/>
            <w:tcBorders>
              <w:top w:val="dotted" w:sz="4" w:space="0" w:color="auto"/>
              <w:left w:val="dotted" w:sz="4" w:space="0" w:color="auto"/>
              <w:bottom w:val="dotted" w:sz="4" w:space="0" w:color="auto"/>
            </w:tcBorders>
            <w:shd w:val="clear" w:color="auto" w:fill="auto"/>
          </w:tcPr>
          <w:p w14:paraId="71D32A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07BC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ADD122" w14:textId="6C315880" w:rsidR="00455725" w:rsidRDefault="00455725" w:rsidP="00E135E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ผ่านตัวแทนของผู้ให้บริการประเภทอื่น ๆ ขั้นสูง </w:t>
            </w:r>
            <w:r>
              <w:rPr>
                <w:rFonts w:hint="cs"/>
                <w:color w:val="0000FF"/>
                <w:cs/>
              </w:rPr>
              <w:t>มีค่าเป็น “กำหนดเป็นลักษณะอื่น”</w:t>
            </w:r>
          </w:p>
          <w:p w14:paraId="6A3CCB8F" w14:textId="3C1D09A1" w:rsidR="00455725" w:rsidRDefault="00455725" w:rsidP="00E135E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28A27F22" w14:textId="3131B772" w:rsidR="00455725" w:rsidRPr="007402A8" w:rsidRDefault="008A4DA5" w:rsidP="00E135E2">
            <w:pPr>
              <w:pStyle w:val="Header"/>
              <w:numPr>
                <w:ilvl w:val="0"/>
                <w:numId w:val="275"/>
              </w:numPr>
              <w:tabs>
                <w:tab w:val="left" w:pos="1260"/>
                <w:tab w:val="left" w:pos="1530"/>
                <w:tab w:val="left" w:pos="1890"/>
              </w:tabs>
              <w:spacing w:line="360" w:lineRule="auto"/>
              <w:ind w:left="313" w:hanging="223"/>
              <w:rPr>
                <w:color w:val="0000FF"/>
                <w:cs/>
              </w:rPr>
            </w:pPr>
            <w:r>
              <w:rPr>
                <w:color w:val="0000FF"/>
                <w:cs/>
              </w:rPr>
              <w:t xml:space="preserve">มีค่าหรือไม่มีค่าก็ได้ </w:t>
            </w:r>
            <w:r w:rsidR="00455725">
              <w:rPr>
                <w:rFonts w:hint="cs"/>
                <w:color w:val="0000FF"/>
                <w:cs/>
              </w:rPr>
              <w:t>ในกรณีที่นอกเหนือจากข้อ 1 และ 2</w:t>
            </w:r>
          </w:p>
        </w:tc>
      </w:tr>
      <w:tr w:rsidR="00455725" w:rsidRPr="007402A8" w14:paraId="760CD2FE" w14:textId="77777777" w:rsidTr="00513707">
        <w:tc>
          <w:tcPr>
            <w:tcW w:w="2241" w:type="dxa"/>
            <w:tcBorders>
              <w:top w:val="dotted" w:sz="4" w:space="0" w:color="auto"/>
              <w:bottom w:val="dotted" w:sz="4" w:space="0" w:color="auto"/>
              <w:right w:val="dotted" w:sz="4" w:space="0" w:color="auto"/>
            </w:tcBorders>
            <w:shd w:val="clear" w:color="auto" w:fill="auto"/>
          </w:tcPr>
          <w:p w14:paraId="2980FC7F" w14:textId="125D9AE9"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84DD8" w14:textId="77777777" w:rsidR="00455725" w:rsidRDefault="00455725" w:rsidP="00084052">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sidR="00084052">
              <w:rPr>
                <w:color w:val="0000FF"/>
                <w:cs/>
              </w:rPr>
              <w:t>ติระหว่างออมทรัพย์ กระแสรายวัน</w:t>
            </w:r>
          </w:p>
          <w:p w14:paraId="546358D8" w14:textId="7025649C" w:rsidR="002F5021" w:rsidRPr="00B53C02" w:rsidRDefault="002F5021" w:rsidP="00E135E2">
            <w:pPr>
              <w:pStyle w:val="Header"/>
              <w:numPr>
                <w:ilvl w:val="1"/>
                <w:numId w:val="62"/>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บาท/วัน</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5445F7" w14:textId="28D82EDC" w:rsidR="00455725" w:rsidRPr="00211552"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F9DAC3D" w14:textId="77777777" w:rsidTr="00513707">
        <w:tc>
          <w:tcPr>
            <w:tcW w:w="2241" w:type="dxa"/>
            <w:tcBorders>
              <w:top w:val="dotted" w:sz="4" w:space="0" w:color="auto"/>
              <w:bottom w:val="dotted" w:sz="4" w:space="0" w:color="auto"/>
              <w:right w:val="dotted" w:sz="4" w:space="0" w:color="auto"/>
            </w:tcBorders>
            <w:shd w:val="clear" w:color="auto" w:fill="auto"/>
          </w:tcPr>
          <w:p w14:paraId="192C057F" w14:textId="78862C7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ค่าธรรมเนียมการโอนเงินอัตโนมัติระหว่างออม</w:t>
            </w:r>
            <w:r>
              <w:rPr>
                <w:rFonts w:hint="cs"/>
                <w:color w:val="0000FF"/>
                <w:cs/>
              </w:rPr>
              <w:lastRenderedPageBreak/>
              <w:t xml:space="preserve">ทรัพย์ กระแสรายวัน (หน่วย </w:t>
            </w:r>
            <w:r>
              <w:rPr>
                <w:color w:val="0000FF"/>
                <w:cs/>
              </w:rPr>
              <w:t xml:space="preserve">: </w:t>
            </w:r>
            <w:r>
              <w:rPr>
                <w:rFonts w:hint="cs"/>
                <w:color w:val="0000FF"/>
                <w:cs/>
              </w:rPr>
              <w:t>บาท/วัน)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A6AF" w14:textId="77777777" w:rsidR="00455725" w:rsidRDefault="00455725" w:rsidP="00455725">
            <w:pPr>
              <w:pStyle w:val="Header"/>
              <w:tabs>
                <w:tab w:val="left" w:pos="1260"/>
                <w:tab w:val="left" w:pos="1530"/>
                <w:tab w:val="left" w:pos="1890"/>
              </w:tabs>
              <w:spacing w:before="120" w:line="360" w:lineRule="auto"/>
              <w:rPr>
                <w:color w:val="0000FF"/>
              </w:rPr>
            </w:pPr>
            <w:r w:rsidRPr="00B53C02">
              <w:rPr>
                <w:color w:val="0000FF"/>
                <w:cs/>
              </w:rPr>
              <w:lastRenderedPageBreak/>
              <w:t>จำนวนค่าธรรมเนียมการโอนเงินอัตโนมัติระหว่างออมทรัพย์ กระแสรายวัน</w:t>
            </w:r>
          </w:p>
          <w:p w14:paraId="48DB9574" w14:textId="78165115" w:rsidR="008A4DA5" w:rsidRPr="007402A8" w:rsidRDefault="008A4DA5" w:rsidP="00E135E2">
            <w:pPr>
              <w:pStyle w:val="Header"/>
              <w:numPr>
                <w:ilvl w:val="1"/>
                <w:numId w:val="62"/>
              </w:numPr>
              <w:tabs>
                <w:tab w:val="left" w:pos="252"/>
              </w:tabs>
              <w:spacing w:line="360" w:lineRule="auto"/>
              <w:ind w:left="238" w:hanging="148"/>
              <w:rPr>
                <w:color w:val="0000FF"/>
              </w:rPr>
            </w:pPr>
            <w:r w:rsidRPr="008A4DA5">
              <w:rPr>
                <w:color w:val="00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F583D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CFA20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88A98F" w14:textId="75C0B7A8" w:rsidR="00455725" w:rsidRDefault="00455725" w:rsidP="00E135E2">
            <w:pPr>
              <w:pStyle w:val="Header"/>
              <w:numPr>
                <w:ilvl w:val="0"/>
                <w:numId w:val="276"/>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“มีค่าธรรมเนียม”</w:t>
            </w:r>
          </w:p>
          <w:p w14:paraId="2B016573" w14:textId="7D5292F3" w:rsidR="00455725" w:rsidRPr="007402A8" w:rsidRDefault="00455725" w:rsidP="00E135E2">
            <w:pPr>
              <w:pStyle w:val="Header"/>
              <w:numPr>
                <w:ilvl w:val="0"/>
                <w:numId w:val="276"/>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ค่าธรรมเนียมการโอนเงินอัตโนมัติระหว่างออมทรัพย์ กระแสรายวัน </w:t>
            </w:r>
            <w:r w:rsidRPr="00AF342A">
              <w:rPr>
                <w:rFonts w:hint="cs"/>
                <w:color w:val="0000FF"/>
                <w:cs/>
              </w:rPr>
              <w:t>มีค่านอกเหนือจากข้อ 1</w:t>
            </w:r>
          </w:p>
        </w:tc>
      </w:tr>
      <w:tr w:rsidR="00455725" w:rsidRPr="007402A8" w14:paraId="6D31B995" w14:textId="77777777" w:rsidTr="00513707">
        <w:tc>
          <w:tcPr>
            <w:tcW w:w="2241" w:type="dxa"/>
            <w:tcBorders>
              <w:top w:val="dotted" w:sz="4" w:space="0" w:color="auto"/>
              <w:bottom w:val="dotted" w:sz="4" w:space="0" w:color="auto"/>
              <w:right w:val="dotted" w:sz="4" w:space="0" w:color="auto"/>
            </w:tcBorders>
            <w:shd w:val="clear" w:color="auto" w:fill="auto"/>
          </w:tcPr>
          <w:p w14:paraId="0EE59A99" w14:textId="32BFCB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88B91" w14:textId="692BA433" w:rsidR="00455725" w:rsidRPr="007402A8" w:rsidRDefault="00455725" w:rsidP="00455725">
            <w:pPr>
              <w:pStyle w:val="Header"/>
              <w:tabs>
                <w:tab w:val="left" w:pos="1260"/>
                <w:tab w:val="left" w:pos="1530"/>
                <w:tab w:val="left" w:pos="1890"/>
              </w:tabs>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5976" w:type="dxa"/>
            <w:tcBorders>
              <w:top w:val="dotted" w:sz="4" w:space="0" w:color="auto"/>
              <w:left w:val="dotted" w:sz="4" w:space="0" w:color="auto"/>
              <w:bottom w:val="dotted" w:sz="4" w:space="0" w:color="auto"/>
            </w:tcBorders>
            <w:shd w:val="clear" w:color="auto" w:fill="auto"/>
          </w:tcPr>
          <w:p w14:paraId="3095848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09E10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0A5C93" w14:textId="63DC7C45" w:rsidR="00455725" w:rsidRDefault="00455725" w:rsidP="00E135E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“กำหนดเป็นลักษณะอื่น”</w:t>
            </w:r>
          </w:p>
          <w:p w14:paraId="718E52A2" w14:textId="1C9856FC" w:rsidR="00455725" w:rsidRDefault="00455725" w:rsidP="00E135E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“ไม่มีบริการ”</w:t>
            </w:r>
          </w:p>
          <w:p w14:paraId="5ABF050D" w14:textId="74823D13" w:rsidR="00455725" w:rsidRPr="007402A8" w:rsidRDefault="00A22CDE" w:rsidP="00E135E2">
            <w:pPr>
              <w:pStyle w:val="Header"/>
              <w:numPr>
                <w:ilvl w:val="0"/>
                <w:numId w:val="277"/>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924CFA">
              <w:rPr>
                <w:color w:val="0000FF"/>
                <w:cs/>
              </w:rPr>
              <w:t xml:space="preserve">ค่าธรรมเนียมการโอนเงินอัตโนมัติระหว่างออมทรัพย์ กระแสรายวัน </w:t>
            </w:r>
            <w:r w:rsidR="00455725">
              <w:rPr>
                <w:rFonts w:hint="cs"/>
                <w:color w:val="0000FF"/>
                <w:cs/>
              </w:rPr>
              <w:t>มีค่านอกเหนือจากข้อ 1 และ 2</w:t>
            </w:r>
          </w:p>
        </w:tc>
      </w:tr>
      <w:tr w:rsidR="00455725" w:rsidRPr="007402A8" w14:paraId="65358543" w14:textId="77777777" w:rsidTr="00513707">
        <w:tc>
          <w:tcPr>
            <w:tcW w:w="2241" w:type="dxa"/>
            <w:tcBorders>
              <w:top w:val="dotted" w:sz="4" w:space="0" w:color="auto"/>
              <w:bottom w:val="dotted" w:sz="4" w:space="0" w:color="auto"/>
              <w:right w:val="dotted" w:sz="4" w:space="0" w:color="auto"/>
            </w:tcBorders>
            <w:shd w:val="clear" w:color="auto" w:fill="auto"/>
          </w:tcPr>
          <w:p w14:paraId="27A97E9E" w14:textId="099421E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วงเงินการโอนเงิน</w:t>
            </w:r>
            <w:r w:rsidR="00D004E9" w:rsidRPr="002710AA">
              <w:rPr>
                <w:color w:val="0000FF"/>
                <w:cs/>
              </w:rPr>
              <w:t>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76B319" w14:textId="5E3274CA" w:rsidR="00455725" w:rsidRPr="004045BD" w:rsidRDefault="00455725" w:rsidP="00455725">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6CC1A085" w14:textId="77777777" w:rsidR="00455725" w:rsidRPr="004045BD" w:rsidRDefault="00455725" w:rsidP="00E135E2">
            <w:pPr>
              <w:pStyle w:val="ListParagraph"/>
              <w:numPr>
                <w:ilvl w:val="0"/>
                <w:numId w:val="247"/>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5B37F15F"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C33A873"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34D1FC93"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6D3611A"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26410A26" w14:textId="77777777" w:rsidR="00455725" w:rsidRPr="004045BD" w:rsidRDefault="00455725" w:rsidP="00E135E2">
            <w:pPr>
              <w:pStyle w:val="ListParagraph"/>
              <w:numPr>
                <w:ilvl w:val="0"/>
                <w:numId w:val="247"/>
              </w:numPr>
              <w:spacing w:before="120" w:line="360" w:lineRule="auto"/>
              <w:rPr>
                <w:rFonts w:eastAsiaTheme="minorHAnsi"/>
                <w:color w:val="0000FF"/>
              </w:rPr>
            </w:pPr>
            <w:r w:rsidRPr="004045BD">
              <w:rPr>
                <w:rFonts w:eastAsiaTheme="minorHAnsi"/>
                <w:color w:val="0000FF"/>
              </w:rPr>
              <w:lastRenderedPageBreak/>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282F1645" w14:textId="77777777" w:rsidR="00455725" w:rsidRPr="00C26C80" w:rsidRDefault="00455725" w:rsidP="00E135E2">
            <w:pPr>
              <w:pStyle w:val="ListParagraph"/>
              <w:numPr>
                <w:ilvl w:val="0"/>
                <w:numId w:val="247"/>
              </w:numPr>
              <w:spacing w:before="120" w:line="360" w:lineRule="auto"/>
              <w:rPr>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80,</w:t>
            </w:r>
            <w:r w:rsidRPr="00C26C80">
              <w:rPr>
                <w:color w:val="0000FF"/>
              </w:rPr>
              <w:t xml:space="preserve">000 </w:t>
            </w:r>
            <w:r w:rsidRPr="00C26C80">
              <w:rPr>
                <w:rFonts w:hint="cs"/>
                <w:color w:val="0000FF"/>
                <w:cs/>
              </w:rPr>
              <w:t>บาท</w:t>
            </w:r>
          </w:p>
          <w:p w14:paraId="2C6B460C" w14:textId="31760CF7" w:rsidR="00455725" w:rsidRPr="007402A8" w:rsidRDefault="00455725" w:rsidP="00E135E2">
            <w:pPr>
              <w:pStyle w:val="ListParagraph"/>
              <w:numPr>
                <w:ilvl w:val="0"/>
                <w:numId w:val="247"/>
              </w:numPr>
              <w:spacing w:before="120" w:line="360" w:lineRule="auto"/>
              <w:rPr>
                <w:color w:val="0000FF"/>
              </w:rPr>
            </w:pPr>
            <w:r w:rsidRPr="00C26C80">
              <w:rPr>
                <w:color w:val="0000FF"/>
              </w:rPr>
              <w:t xml:space="preserve">80,001 </w:t>
            </w:r>
            <w:r w:rsidRPr="00C26C80">
              <w:rPr>
                <w:color w:val="0000FF"/>
                <w:cs/>
              </w:rPr>
              <w:t xml:space="preserve">– </w:t>
            </w:r>
            <w:r w:rsidRPr="00C26C80">
              <w:rPr>
                <w:color w:val="0000FF"/>
              </w:rPr>
              <w:t xml:space="preserve">100,000 </w:t>
            </w:r>
            <w:r w:rsidRPr="00C26C80">
              <w:rPr>
                <w:rFonts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2A6AFB40" w14:textId="77FA272C"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31C3D8AB" w14:textId="77777777" w:rsidTr="00513707">
        <w:tc>
          <w:tcPr>
            <w:tcW w:w="2241" w:type="dxa"/>
            <w:tcBorders>
              <w:top w:val="dotted" w:sz="4" w:space="0" w:color="auto"/>
              <w:bottom w:val="dotted" w:sz="4" w:space="0" w:color="auto"/>
              <w:right w:val="dotted" w:sz="4" w:space="0" w:color="auto"/>
            </w:tcBorders>
            <w:shd w:val="clear" w:color="auto" w:fill="auto"/>
          </w:tcPr>
          <w:p w14:paraId="40DD1036" w14:textId="34B4D4E7" w:rsidR="00455725" w:rsidRPr="00B625B1"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C3B697" w14:textId="0F2398FC" w:rsidR="00455725" w:rsidRPr="00B625B1" w:rsidRDefault="00455725" w:rsidP="00084052">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sidRPr="004045BD">
              <w:rPr>
                <w:color w:val="0000FF"/>
                <w:cs/>
              </w:rPr>
              <w:t>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40A9EE" w14:textId="37458B13" w:rsidR="00455725" w:rsidRPr="00211552" w:rsidRDefault="00455725" w:rsidP="00455725">
            <w:pPr>
              <w:spacing w:before="120" w:line="360" w:lineRule="auto"/>
              <w:rPr>
                <w:color w:val="0000FF"/>
                <w:cs/>
              </w:rPr>
            </w:pPr>
          </w:p>
        </w:tc>
      </w:tr>
      <w:tr w:rsidR="00455725" w:rsidRPr="007402A8" w14:paraId="45F81460" w14:textId="77777777" w:rsidTr="00513707">
        <w:tc>
          <w:tcPr>
            <w:tcW w:w="2241" w:type="dxa"/>
            <w:tcBorders>
              <w:top w:val="dotted" w:sz="4" w:space="0" w:color="auto"/>
              <w:bottom w:val="dotted" w:sz="4" w:space="0" w:color="auto"/>
              <w:right w:val="dotted" w:sz="4" w:space="0" w:color="auto"/>
            </w:tcBorders>
            <w:shd w:val="clear" w:color="auto" w:fill="auto"/>
          </w:tcPr>
          <w:p w14:paraId="51465253" w14:textId="1531B7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ค่าธรรมเนียมการโอนเงินระหว่างผู้ให้บริการที่สาขา </w:t>
            </w:r>
            <w:r>
              <w:rPr>
                <w:color w:val="0000FF"/>
                <w:cs/>
              </w:rPr>
              <w:t>(</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D12514" w14:textId="0A54FB91" w:rsidR="00455725" w:rsidRPr="007402A8" w:rsidRDefault="00455725" w:rsidP="00455725">
            <w:pPr>
              <w:spacing w:before="120" w:line="360" w:lineRule="auto"/>
              <w:rPr>
                <w:color w:val="0000FF"/>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w:t>
            </w:r>
            <w:r w:rsidRPr="00C26C80">
              <w:rPr>
                <w:rFonts w:eastAsia="Calibri"/>
                <w:color w:val="0000FF"/>
                <w:cs/>
              </w:rPr>
              <w:t>เพ</w:t>
            </w:r>
            <w:proofErr w:type="spellStart"/>
            <w:r w:rsidRPr="00C26C80">
              <w:rPr>
                <w:rFonts w:eastAsia="Calibri"/>
                <w:color w:val="0000FF"/>
                <w:cs/>
              </w:rPr>
              <w:t>ย์</w:t>
            </w:r>
            <w:proofErr w:type="spellEnd"/>
            <w:r w:rsidRPr="00B625B1">
              <w:rPr>
                <w:color w:val="0000FF"/>
                <w:cs/>
              </w:rPr>
              <w:t xml:space="preserve"> (</w:t>
            </w:r>
            <w:proofErr w:type="spellStart"/>
            <w:r w:rsidRPr="00B625B1">
              <w:rPr>
                <w:color w:val="0000FF"/>
              </w:rPr>
              <w:t>PromptPay</w:t>
            </w:r>
            <w:proofErr w:type="spellEnd"/>
            <w:r w:rsidRPr="00B625B1">
              <w:rPr>
                <w:color w:val="0000FF"/>
                <w:cs/>
              </w:rPr>
              <w:t>)</w:t>
            </w:r>
            <w:r w:rsidRPr="004045BD">
              <w:rPr>
                <w:color w:val="0000FF"/>
                <w:cs/>
              </w:rPr>
              <w:t xml:space="preserve"> จำแนกตามวงเงินตามวงเงิน</w:t>
            </w:r>
          </w:p>
        </w:tc>
        <w:tc>
          <w:tcPr>
            <w:tcW w:w="5976" w:type="dxa"/>
            <w:tcBorders>
              <w:top w:val="dotted" w:sz="4" w:space="0" w:color="auto"/>
              <w:left w:val="dotted" w:sz="4" w:space="0" w:color="auto"/>
              <w:bottom w:val="dotted" w:sz="4" w:space="0" w:color="auto"/>
            </w:tcBorders>
            <w:shd w:val="clear" w:color="auto" w:fill="auto"/>
          </w:tcPr>
          <w:p w14:paraId="3C961AB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8B678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103EE0" w14:textId="63B0B2B1" w:rsidR="00455725" w:rsidRDefault="00455725" w:rsidP="00E135E2">
            <w:pPr>
              <w:pStyle w:val="Header"/>
              <w:numPr>
                <w:ilvl w:val="0"/>
                <w:numId w:val="2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มีค่าเป็น “มีค่าธรรมเนียม”</w:t>
            </w:r>
          </w:p>
          <w:p w14:paraId="1F882B76" w14:textId="0CC42485" w:rsidR="00455725" w:rsidRPr="007402A8" w:rsidRDefault="00455725" w:rsidP="00E135E2">
            <w:pPr>
              <w:pStyle w:val="Header"/>
              <w:numPr>
                <w:ilvl w:val="0"/>
                <w:numId w:val="27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มีค่านอกเหนือจากข้อ 1</w:t>
            </w:r>
          </w:p>
        </w:tc>
      </w:tr>
      <w:tr w:rsidR="005E6746" w:rsidRPr="007402A8" w14:paraId="016BC2B9" w14:textId="77777777" w:rsidTr="00513707">
        <w:tc>
          <w:tcPr>
            <w:tcW w:w="2241" w:type="dxa"/>
            <w:tcBorders>
              <w:top w:val="dotted" w:sz="4" w:space="0" w:color="auto"/>
              <w:bottom w:val="dotted" w:sz="4" w:space="0" w:color="auto"/>
              <w:right w:val="dotted" w:sz="4" w:space="0" w:color="auto"/>
            </w:tcBorders>
            <w:shd w:val="clear" w:color="auto" w:fill="auto"/>
          </w:tcPr>
          <w:p w14:paraId="47123FDA" w14:textId="67EF67C8" w:rsidR="005E6746" w:rsidRPr="00C843EA" w:rsidRDefault="00840A89" w:rsidP="00455725">
            <w:pPr>
              <w:pStyle w:val="Header"/>
              <w:tabs>
                <w:tab w:val="clear" w:pos="4153"/>
                <w:tab w:val="clear" w:pos="8306"/>
                <w:tab w:val="left" w:pos="1260"/>
                <w:tab w:val="left" w:pos="1530"/>
                <w:tab w:val="left" w:pos="1890"/>
              </w:tabs>
              <w:spacing w:before="120" w:line="360" w:lineRule="auto"/>
              <w:rPr>
                <w:color w:val="FF0000"/>
                <w:cs/>
              </w:rPr>
            </w:pPr>
            <w:r w:rsidRPr="00840A89">
              <w:rPr>
                <w:color w:val="FF0000"/>
                <w:cs/>
              </w:rPr>
              <w:t>เงื่อนไขค่าธรรมเนียมการโอนเงินระหว่างผู้ให้บริการที่สาขา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85E98" w14:textId="0F75B928" w:rsidR="005E6746" w:rsidRPr="00C843EA" w:rsidRDefault="00840A89" w:rsidP="00455725">
            <w:pPr>
              <w:spacing w:before="120" w:line="360" w:lineRule="auto"/>
              <w:rPr>
                <w:color w:val="FF0000"/>
                <w:cs/>
              </w:rPr>
            </w:pPr>
            <w:r w:rsidRPr="00840A89">
              <w:rPr>
                <w:color w:val="FF0000"/>
                <w:cs/>
              </w:rPr>
              <w:t>เงื่อนไขหรือรายละเอียดเพิ่มเติมของค่าธรรมเนียมการโอนเงินระหว่างผู้ใ</w:t>
            </w:r>
            <w:r w:rsidRPr="00640C70">
              <w:rPr>
                <w:color w:val="FF0000"/>
                <w:cs/>
              </w:rPr>
              <w:t>ห้บริการที่สาขา</w:t>
            </w:r>
          </w:p>
        </w:tc>
        <w:tc>
          <w:tcPr>
            <w:tcW w:w="5976" w:type="dxa"/>
            <w:tcBorders>
              <w:top w:val="dotted" w:sz="4" w:space="0" w:color="auto"/>
              <w:left w:val="dotted" w:sz="4" w:space="0" w:color="auto"/>
              <w:bottom w:val="dotted" w:sz="4" w:space="0" w:color="auto"/>
            </w:tcBorders>
            <w:shd w:val="clear" w:color="auto" w:fill="auto"/>
          </w:tcPr>
          <w:p w14:paraId="01C1C33E" w14:textId="77777777" w:rsidR="005E6746" w:rsidRPr="00C843EA" w:rsidRDefault="005E6746" w:rsidP="00455725">
            <w:pPr>
              <w:pStyle w:val="Header"/>
              <w:tabs>
                <w:tab w:val="clear" w:pos="4153"/>
                <w:tab w:val="clear" w:pos="8306"/>
                <w:tab w:val="left" w:pos="1260"/>
                <w:tab w:val="left" w:pos="1530"/>
                <w:tab w:val="left" w:pos="1890"/>
              </w:tabs>
              <w:spacing w:before="120" w:line="360" w:lineRule="auto"/>
              <w:rPr>
                <w:color w:val="FF0000"/>
              </w:rPr>
            </w:pPr>
          </w:p>
        </w:tc>
      </w:tr>
      <w:tr w:rsidR="00455725" w:rsidRPr="007402A8" w14:paraId="179D1C8B" w14:textId="77777777" w:rsidTr="002710AA">
        <w:tc>
          <w:tcPr>
            <w:tcW w:w="2241" w:type="dxa"/>
            <w:tcBorders>
              <w:top w:val="dotted" w:sz="4" w:space="0" w:color="auto"/>
              <w:bottom w:val="dotted" w:sz="4" w:space="0" w:color="auto"/>
              <w:right w:val="dotted" w:sz="4" w:space="0" w:color="auto"/>
            </w:tcBorders>
            <w:shd w:val="clear" w:color="auto" w:fill="auto"/>
          </w:tcPr>
          <w:p w14:paraId="6B627817" w14:textId="1CA6DF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994550"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004DA6A"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153BF1DF" w14:textId="77777777" w:rsidR="008A4F57" w:rsidRPr="007402A8" w:rsidRDefault="008A4F57" w:rsidP="00E135E2">
            <w:pPr>
              <w:pStyle w:val="Header"/>
              <w:numPr>
                <w:ilvl w:val="0"/>
                <w:numId w:val="68"/>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3D621470" w14:textId="37BAB7ED" w:rsidR="00455725" w:rsidRPr="007402A8" w:rsidRDefault="008A4F57" w:rsidP="00E135E2">
            <w:pPr>
              <w:pStyle w:val="Header"/>
              <w:numPr>
                <w:ilvl w:val="0"/>
                <w:numId w:val="68"/>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3CFD25D"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33288B" w14:textId="56B9266D"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A010D2" w14:textId="77777777" w:rsidR="00D8373D" w:rsidRPr="00D8373D" w:rsidRDefault="00D8373D" w:rsidP="00E135E2">
            <w:pPr>
              <w:pStyle w:val="Header"/>
              <w:numPr>
                <w:ilvl w:val="0"/>
                <w:numId w:val="323"/>
              </w:numPr>
              <w:tabs>
                <w:tab w:val="clear" w:pos="4153"/>
                <w:tab w:val="clear" w:pos="8306"/>
                <w:tab w:val="left" w:pos="1260"/>
                <w:tab w:val="left" w:pos="1530"/>
                <w:tab w:val="left" w:pos="1890"/>
              </w:tabs>
              <w:spacing w:line="360" w:lineRule="auto"/>
              <w:ind w:left="313" w:hanging="223"/>
              <w:rPr>
                <w:color w:val="0000FF"/>
              </w:rPr>
            </w:pPr>
            <w:r w:rsidRPr="00D8373D">
              <w:rPr>
                <w:color w:val="0000FF"/>
                <w:cs/>
              </w:rPr>
              <w:t>วันที่เริ่มใช้ข้อมูล (</w:t>
            </w:r>
            <w:r w:rsidRPr="00D8373D">
              <w:rPr>
                <w:color w:val="0000FF"/>
              </w:rPr>
              <w:t>Effective date</w:t>
            </w:r>
            <w:r w:rsidRPr="00D8373D">
              <w:rPr>
                <w:color w:val="0000FF"/>
                <w:cs/>
              </w:rPr>
              <w:t>)</w:t>
            </w:r>
            <w:r w:rsidRPr="00D8373D">
              <w:rPr>
                <w:rFonts w:hint="cs"/>
                <w:color w:val="0000FF"/>
                <w:cs/>
              </w:rPr>
              <w:t xml:space="preserve"> ต้องมีค่าไม่ซ้ำกัน และมีการเรียงรายการตามลำดับจากวันที่เริ่มใช้ข้อมูลจากน้อยไปมาก</w:t>
            </w:r>
          </w:p>
          <w:p w14:paraId="4F8E0D32" w14:textId="3E036650" w:rsidR="00455725" w:rsidRPr="007336CB" w:rsidRDefault="00455725" w:rsidP="00E135E2">
            <w:pPr>
              <w:pStyle w:val="ListParagraph"/>
              <w:numPr>
                <w:ilvl w:val="0"/>
                <w:numId w:val="323"/>
              </w:numPr>
              <w:tabs>
                <w:tab w:val="left" w:pos="2721"/>
                <w:tab w:val="left" w:pos="3429"/>
              </w:tabs>
              <w:spacing w:line="360" w:lineRule="auto"/>
              <w:ind w:left="313" w:hanging="223"/>
              <w:rPr>
                <w:color w:val="0000FF"/>
                <w:cs/>
              </w:rPr>
            </w:pPr>
            <w:r w:rsidRPr="007402A8">
              <w:rPr>
                <w:color w:val="0000FF"/>
                <w:cs/>
              </w:rPr>
              <w:lastRenderedPageBreak/>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sidRPr="002676A7">
              <w:rPr>
                <w:color w:val="0000FF"/>
              </w:rPr>
              <w:t>DS_MCDCF</w:t>
            </w:r>
            <w:r>
              <w:rPr>
                <w:color w:val="0000FF"/>
                <w:cs/>
              </w:rPr>
              <w:t xml:space="preserve"> </w:t>
            </w:r>
            <w:r>
              <w:rPr>
                <w:rFonts w:hint="cs"/>
                <w:color w:val="0000FF"/>
                <w:cs/>
              </w:rPr>
              <w:t xml:space="preserve">ต้องมีค่าน้อยกว่าหรือเท่ากับ </w:t>
            </w:r>
            <w:r w:rsidRPr="007402A8">
              <w:rPr>
                <w:color w:val="0000FF"/>
                <w:cs/>
              </w:rPr>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Pr>
                <w:color w:val="0000FF"/>
              </w:rPr>
              <w:t>MC_MCDED</w:t>
            </w:r>
          </w:p>
        </w:tc>
      </w:tr>
      <w:tr w:rsidR="002710AA" w:rsidRPr="007402A8" w14:paraId="12EC9D89" w14:textId="77777777" w:rsidTr="00513707">
        <w:tc>
          <w:tcPr>
            <w:tcW w:w="2241" w:type="dxa"/>
            <w:tcBorders>
              <w:top w:val="dotted" w:sz="4" w:space="0" w:color="auto"/>
              <w:right w:val="dotted" w:sz="4" w:space="0" w:color="auto"/>
            </w:tcBorders>
            <w:shd w:val="clear" w:color="auto" w:fill="auto"/>
          </w:tcPr>
          <w:p w14:paraId="5A34CCBC" w14:textId="199DBBAD"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C06EF73" w14:textId="1190B3F2"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411CE672" w14:textId="04F56ECE" w:rsidR="002710AA" w:rsidRPr="007402A8" w:rsidRDefault="002710AA" w:rsidP="00E135E2">
            <w:pPr>
              <w:pStyle w:val="Header"/>
              <w:numPr>
                <w:ilvl w:val="0"/>
                <w:numId w:val="33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CC16AD3" w14:textId="574AAC8E" w:rsidR="002710AA" w:rsidRPr="007402A8" w:rsidRDefault="002710AA" w:rsidP="00E135E2">
            <w:pPr>
              <w:pStyle w:val="Header"/>
              <w:numPr>
                <w:ilvl w:val="0"/>
                <w:numId w:val="33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69F2E5A" w14:textId="59ED9961"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5C4A2EF"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C1F54F" w14:textId="22897278"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48ABE524" w14:textId="48E0A2E7" w:rsidR="002676A7" w:rsidRPr="00455725" w:rsidRDefault="002676A7">
      <w:pPr>
        <w:rPr>
          <w:b/>
          <w:bCs/>
          <w:color w:val="0000FF"/>
        </w:rPr>
      </w:pPr>
    </w:p>
    <w:p w14:paraId="7CEAB0A6" w14:textId="5287D5AD" w:rsidR="00084052" w:rsidRDefault="00084052">
      <w:pPr>
        <w:rPr>
          <w:b/>
          <w:bCs/>
          <w:color w:val="0000FF"/>
        </w:rPr>
      </w:pPr>
    </w:p>
    <w:p w14:paraId="3B5FC767" w14:textId="77777777" w:rsidR="00084052" w:rsidRDefault="00084052">
      <w:pPr>
        <w:rPr>
          <w:b/>
          <w:bCs/>
          <w:color w:val="0000FF"/>
        </w:rPr>
      </w:pPr>
      <w:r>
        <w:rPr>
          <w:i/>
          <w:iCs/>
          <w:color w:val="0000FF"/>
          <w:cs/>
        </w:rPr>
        <w:br w:type="page"/>
      </w:r>
    </w:p>
    <w:p w14:paraId="767FE010" w14:textId="401D33FA" w:rsidR="00554F37" w:rsidRPr="007402A8" w:rsidRDefault="00554F37" w:rsidP="00DB58D7">
      <w:pPr>
        <w:pStyle w:val="Heading2"/>
        <w:numPr>
          <w:ilvl w:val="0"/>
          <w:numId w:val="4"/>
        </w:numPr>
        <w:jc w:val="center"/>
        <w:rPr>
          <w:rFonts w:ascii="Tahoma" w:hAnsi="Tahoma"/>
          <w:i w:val="0"/>
          <w:iCs w:val="0"/>
          <w:color w:val="0000FF"/>
          <w:sz w:val="20"/>
          <w:cs/>
        </w:rPr>
      </w:pPr>
      <w:bookmarkStart w:id="23" w:name="_Toc64583925"/>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w:t>
      </w:r>
      <w:r w:rsidR="00DB58D7" w:rsidRPr="007402A8">
        <w:rPr>
          <w:rFonts w:ascii="Tahoma" w:hAnsi="Tahoma"/>
          <w:i w:val="0"/>
          <w:iCs w:val="0"/>
          <w:color w:val="0000FF"/>
          <w:sz w:val="20"/>
        </w:rPr>
        <w:t>nduct Debit Card Product Disclosure</w:t>
      </w:r>
      <w:r w:rsidR="00DB58D7" w:rsidRPr="007402A8">
        <w:rPr>
          <w:rFonts w:ascii="Tahoma" w:hAnsi="Tahoma" w:hint="cs"/>
          <w:i w:val="0"/>
          <w:iCs w:val="0"/>
          <w:color w:val="0000FF"/>
          <w:sz w:val="20"/>
          <w:cs/>
        </w:rPr>
        <w:t xml:space="preserve"> (</w:t>
      </w:r>
      <w:r w:rsidR="00DB58D7" w:rsidRPr="007402A8">
        <w:rPr>
          <w:rFonts w:ascii="Tahoma" w:hAnsi="Tahoma"/>
          <w:i w:val="0"/>
          <w:iCs w:val="0"/>
          <w:color w:val="0000FF"/>
          <w:sz w:val="20"/>
        </w:rPr>
        <w:t>DS_MCDCD</w:t>
      </w:r>
      <w:r w:rsidR="00DB58D7" w:rsidRPr="007402A8">
        <w:rPr>
          <w:rFonts w:ascii="Tahoma" w:hAnsi="Tahoma" w:hint="cs"/>
          <w:i w:val="0"/>
          <w:iCs w:val="0"/>
          <w:color w:val="0000FF"/>
          <w:sz w:val="20"/>
          <w:cs/>
        </w:rPr>
        <w:t>)</w:t>
      </w:r>
      <w:bookmarkEnd w:id="23"/>
    </w:p>
    <w:p w14:paraId="22C3AE6A" w14:textId="77777777" w:rsidR="00554F37" w:rsidRPr="007402A8" w:rsidRDefault="00554F37" w:rsidP="00554F37">
      <w:pPr>
        <w:rPr>
          <w:color w:val="0000FF"/>
        </w:rPr>
      </w:pPr>
    </w:p>
    <w:p w14:paraId="4806E1D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13AE75" w14:textId="554522CC"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DB58D7" w:rsidRPr="007402A8">
        <w:rPr>
          <w:color w:val="0000FF"/>
          <w:cs/>
        </w:rPr>
        <w:t xml:space="preserve">รายงานข้อมูลผลิตภัณฑ์บัตร </w:t>
      </w:r>
      <w:r w:rsidR="00DB58D7" w:rsidRPr="007402A8">
        <w:rPr>
          <w:color w:val="0000FF"/>
        </w:rPr>
        <w:t>ATM</w:t>
      </w:r>
      <w:r w:rsidR="007D1E7C">
        <w:rPr>
          <w:color w:val="0000FF"/>
          <w:cs/>
        </w:rPr>
        <w:t xml:space="preserve"> </w:t>
      </w:r>
      <w:r w:rsidR="00DB58D7" w:rsidRPr="007402A8">
        <w:rPr>
          <w:color w:val="0000FF"/>
          <w:cs/>
        </w:rPr>
        <w:t>/ เดบิต 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D1889CE"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DFB4130" w14:textId="77777777" w:rsidR="00A16153" w:rsidRPr="007402A8" w:rsidRDefault="00554F37"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16153" w:rsidRPr="007402A8">
        <w:rPr>
          <w:color w:val="0000FF"/>
          <w:cs/>
        </w:rPr>
        <w:t>ธนาคารพาณิชย์ไทย</w:t>
      </w:r>
    </w:p>
    <w:p w14:paraId="4B009D69" w14:textId="77777777" w:rsidR="00A16153" w:rsidRPr="007402A8" w:rsidRDefault="00A16153" w:rsidP="00A1615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71A3B037" w14:textId="77777777" w:rsidR="00A16153" w:rsidRDefault="00A16153"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7D0E0F4" w14:textId="32D84529" w:rsidR="00554F37" w:rsidRPr="007402A8" w:rsidRDefault="00A16153" w:rsidP="00A1615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5352EA9F" w14:textId="6EF405E5" w:rsidR="00554F37" w:rsidRPr="007402A8" w:rsidRDefault="00554F37" w:rsidP="00554F3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EFFCAE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2616C98B"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33EAEF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55BFA3B" w14:textId="6D091BD2" w:rsidR="00542787" w:rsidRDefault="00554F37" w:rsidP="00554F37">
      <w:pPr>
        <w:pStyle w:val="Header"/>
        <w:tabs>
          <w:tab w:val="left" w:pos="1260"/>
          <w:tab w:val="left" w:pos="1530"/>
          <w:tab w:val="left" w:pos="1890"/>
        </w:tabs>
        <w:spacing w:line="440" w:lineRule="exact"/>
        <w:ind w:left="86"/>
        <w:rPr>
          <w:b/>
          <w:bCs/>
          <w:color w:val="0000FF"/>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BABDBBC" w14:textId="77777777"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0B19C086" w14:textId="3EA16E63"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proofErr w:type="spellStart"/>
      <w:r w:rsidR="00DB58D7" w:rsidRPr="007402A8">
        <w:rPr>
          <w:color w:val="0000FF"/>
        </w:rPr>
        <w:t>AFCDNn_YYYYMMDD_MCDCD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75FB86A7" w14:textId="2DE1FD74"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lastRenderedPageBreak/>
        <w:t>Sheet Name</w:t>
      </w:r>
    </w:p>
    <w:p w14:paraId="4D69BACA" w14:textId="6106C0E6"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DB58D7" w:rsidRPr="007402A8">
        <w:rPr>
          <w:color w:val="0000FF"/>
        </w:rPr>
        <w:t>MCDCD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61078821" w14:textId="77777777" w:rsidTr="00AC6FB5">
        <w:trPr>
          <w:tblHeader/>
        </w:trPr>
        <w:tc>
          <w:tcPr>
            <w:tcW w:w="2241" w:type="dxa"/>
            <w:tcBorders>
              <w:bottom w:val="single" w:sz="4" w:space="0" w:color="auto"/>
            </w:tcBorders>
            <w:shd w:val="clear" w:color="auto" w:fill="CCFFFF"/>
          </w:tcPr>
          <w:p w14:paraId="6C2FB69D"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D7DA010"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7728FE7"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40591FD2" w14:textId="77777777" w:rsidTr="00AC6FB5">
        <w:tc>
          <w:tcPr>
            <w:tcW w:w="2241" w:type="dxa"/>
            <w:tcBorders>
              <w:top w:val="dotted" w:sz="4" w:space="0" w:color="auto"/>
              <w:bottom w:val="dotted" w:sz="4" w:space="0" w:color="auto"/>
              <w:right w:val="dotted" w:sz="4" w:space="0" w:color="auto"/>
            </w:tcBorders>
          </w:tcPr>
          <w:p w14:paraId="78FE3373" w14:textId="1BDBCEFB"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B08BE55" w14:textId="4D2E909C"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297AB0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E32D99" w14:textId="58EF9D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15E448BE" w14:textId="77777777" w:rsidTr="00AC6FB5">
        <w:tc>
          <w:tcPr>
            <w:tcW w:w="2241" w:type="dxa"/>
            <w:tcBorders>
              <w:top w:val="dotted" w:sz="4" w:space="0" w:color="auto"/>
              <w:bottom w:val="dotted" w:sz="4" w:space="0" w:color="auto"/>
              <w:right w:val="dotted" w:sz="4" w:space="0" w:color="auto"/>
            </w:tcBorders>
          </w:tcPr>
          <w:p w14:paraId="3626A1F1" w14:textId="23444E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031F6E8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67E0BC1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39C7FEC" w14:textId="17C35BA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A8E0BC3" w14:textId="77777777" w:rsidTr="00AC6FB5">
        <w:trPr>
          <w:trHeight w:val="359"/>
        </w:trPr>
        <w:tc>
          <w:tcPr>
            <w:tcW w:w="2241" w:type="dxa"/>
            <w:tcBorders>
              <w:top w:val="dotted" w:sz="4" w:space="0" w:color="auto"/>
              <w:bottom w:val="dotted" w:sz="4" w:space="0" w:color="auto"/>
              <w:right w:val="dotted" w:sz="4" w:space="0" w:color="auto"/>
            </w:tcBorders>
          </w:tcPr>
          <w:p w14:paraId="71C769DA" w14:textId="07DCD2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118E1864" w14:textId="71A32F4E"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p w14:paraId="0A34BF51" w14:textId="1F8134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tcPr>
          <w:p w14:paraId="271AC6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9C484A" w14:textId="2E6466F2"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4B3761E5" w14:textId="77777777" w:rsidTr="00AC6FB5">
        <w:tc>
          <w:tcPr>
            <w:tcW w:w="2241" w:type="dxa"/>
            <w:tcBorders>
              <w:top w:val="dotted" w:sz="4" w:space="0" w:color="auto"/>
              <w:bottom w:val="dotted" w:sz="4" w:space="0" w:color="auto"/>
              <w:right w:val="dotted" w:sz="4" w:space="0" w:color="auto"/>
            </w:tcBorders>
          </w:tcPr>
          <w:p w14:paraId="5665F940" w14:textId="48EE5EA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2117FC0C" w14:textId="6D913E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ประเภทผลิตภัณฑ์บัตร</w:t>
            </w:r>
            <w:r>
              <w:rPr>
                <w:rFonts w:hint="cs"/>
                <w:color w:val="0000FF"/>
                <w:cs/>
              </w:rPr>
              <w:t xml:space="preserve">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บัตรเดบิต</w:t>
            </w:r>
          </w:p>
        </w:tc>
        <w:tc>
          <w:tcPr>
            <w:tcW w:w="5976" w:type="dxa"/>
            <w:tcBorders>
              <w:top w:val="dotted" w:sz="4" w:space="0" w:color="auto"/>
              <w:left w:val="dotted" w:sz="4" w:space="0" w:color="auto"/>
              <w:bottom w:val="dotted" w:sz="4" w:space="0" w:color="auto"/>
            </w:tcBorders>
          </w:tcPr>
          <w:p w14:paraId="302D0C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ECE1DC0" w14:textId="77777777" w:rsidTr="00AC6FB5">
        <w:tc>
          <w:tcPr>
            <w:tcW w:w="2241" w:type="dxa"/>
            <w:tcBorders>
              <w:top w:val="dotted" w:sz="4" w:space="0" w:color="auto"/>
              <w:bottom w:val="dotted" w:sz="4" w:space="0" w:color="auto"/>
              <w:right w:val="dotted" w:sz="4" w:space="0" w:color="auto"/>
            </w:tcBorders>
          </w:tcPr>
          <w:p w14:paraId="26B37D76" w14:textId="27F5EE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เครือข่าย</w:t>
            </w:r>
          </w:p>
        </w:tc>
        <w:tc>
          <w:tcPr>
            <w:tcW w:w="6225" w:type="dxa"/>
            <w:tcBorders>
              <w:top w:val="dotted" w:sz="4" w:space="0" w:color="auto"/>
              <w:left w:val="dotted" w:sz="4" w:space="0" w:color="auto"/>
              <w:bottom w:val="dotted" w:sz="4" w:space="0" w:color="auto"/>
              <w:right w:val="dotted" w:sz="4" w:space="0" w:color="auto"/>
            </w:tcBorders>
          </w:tcPr>
          <w:p w14:paraId="4EE0E797" w14:textId="57C03F3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เครือข่ายบัตรที่ออกบัตรร่วมกับผู้ให้บริการ</w:t>
            </w:r>
          </w:p>
        </w:tc>
        <w:tc>
          <w:tcPr>
            <w:tcW w:w="5976" w:type="dxa"/>
            <w:tcBorders>
              <w:top w:val="dotted" w:sz="4" w:space="0" w:color="auto"/>
              <w:left w:val="dotted" w:sz="4" w:space="0" w:color="auto"/>
              <w:bottom w:val="dotted" w:sz="4" w:space="0" w:color="auto"/>
            </w:tcBorders>
          </w:tcPr>
          <w:p w14:paraId="25216F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B455E13" w14:textId="77777777" w:rsidTr="00AC6FB5">
        <w:tc>
          <w:tcPr>
            <w:tcW w:w="2241" w:type="dxa"/>
            <w:tcBorders>
              <w:top w:val="dotted" w:sz="4" w:space="0" w:color="auto"/>
              <w:bottom w:val="dotted" w:sz="4" w:space="0" w:color="auto"/>
              <w:right w:val="dotted" w:sz="4" w:space="0" w:color="auto"/>
            </w:tcBorders>
          </w:tcPr>
          <w:p w14:paraId="145810C4" w14:textId="2D6CA3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171B8684" w14:textId="5D0C559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w:t>
            </w:r>
            <w:r w:rsidRPr="00A16153">
              <w:rPr>
                <w:color w:val="0000FF"/>
                <w:cs/>
              </w:rPr>
              <w:t>อผลิตภัณฑ์ที่ผู้ให้บริการแต่ละแห่งเป็นผู้กำหนด ในการสื่อสารกับลูกค้า</w:t>
            </w:r>
          </w:p>
          <w:p w14:paraId="1187E3A8" w14:textId="74D1703A"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ในกรณีที่มี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25355D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6B94D51" w14:textId="77777777" w:rsidTr="00AC6FB5">
        <w:tc>
          <w:tcPr>
            <w:tcW w:w="2241" w:type="dxa"/>
            <w:tcBorders>
              <w:top w:val="dotted" w:sz="4" w:space="0" w:color="auto"/>
              <w:bottom w:val="dotted" w:sz="4" w:space="0" w:color="auto"/>
              <w:right w:val="dotted" w:sz="4" w:space="0" w:color="auto"/>
            </w:tcBorders>
          </w:tcPr>
          <w:p w14:paraId="7F36ABA2" w14:textId="5CE152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เงื่อนไขพิเศษในการสมัครผลิตภัณฑ์</w:t>
            </w:r>
          </w:p>
        </w:tc>
        <w:tc>
          <w:tcPr>
            <w:tcW w:w="6225" w:type="dxa"/>
            <w:tcBorders>
              <w:top w:val="dotted" w:sz="4" w:space="0" w:color="auto"/>
              <w:left w:val="dotted" w:sz="4" w:space="0" w:color="auto"/>
              <w:bottom w:val="dotted" w:sz="4" w:space="0" w:color="auto"/>
              <w:right w:val="dotted" w:sz="4" w:space="0" w:color="auto"/>
            </w:tcBorders>
          </w:tcPr>
          <w:p w14:paraId="6F63508C" w14:textId="45DF6D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bottom w:val="dotted" w:sz="4" w:space="0" w:color="auto"/>
            </w:tcBorders>
          </w:tcPr>
          <w:p w14:paraId="5015FD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3A39E6F" w14:textId="77777777" w:rsidTr="00AC6FB5">
        <w:tc>
          <w:tcPr>
            <w:tcW w:w="2241" w:type="dxa"/>
            <w:tcBorders>
              <w:top w:val="dotted" w:sz="4" w:space="0" w:color="auto"/>
              <w:bottom w:val="dotted" w:sz="4" w:space="0" w:color="auto"/>
              <w:right w:val="dotted" w:sz="4" w:space="0" w:color="auto"/>
            </w:tcBorders>
          </w:tcPr>
          <w:p w14:paraId="3DD81F8D" w14:textId="4B2FFB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273F3945" w14:textId="0B7F88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จุดเด่นของผลิตภัณฑ์พอสังเขป</w:t>
            </w:r>
            <w:r w:rsidRPr="007402A8">
              <w:rPr>
                <w:rFonts w:hint="cs"/>
                <w:color w:val="0000FF"/>
                <w:cs/>
              </w:rPr>
              <w:t xml:space="preserve"> </w:t>
            </w:r>
            <w:r w:rsidRPr="007402A8">
              <w:rPr>
                <w:color w:val="0000FF"/>
                <w:cs/>
              </w:rPr>
              <w:t>โดยอาจจัดกลุ่มหัวข้อให้</w:t>
            </w:r>
            <w:r w:rsidRPr="007402A8">
              <w:rPr>
                <w:rFonts w:hint="cs"/>
                <w:color w:val="0000FF"/>
                <w:cs/>
              </w:rPr>
              <w:t>ง่ายต่อความเข้าใจ</w:t>
            </w:r>
          </w:p>
        </w:tc>
        <w:tc>
          <w:tcPr>
            <w:tcW w:w="5976" w:type="dxa"/>
            <w:tcBorders>
              <w:top w:val="dotted" w:sz="4" w:space="0" w:color="auto"/>
              <w:left w:val="dotted" w:sz="4" w:space="0" w:color="auto"/>
              <w:bottom w:val="dotted" w:sz="4" w:space="0" w:color="auto"/>
            </w:tcBorders>
          </w:tcPr>
          <w:p w14:paraId="251035C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84C5C3" w14:textId="6010C955"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lastRenderedPageBreak/>
              <w:t>ต้องมีความยาวไม่เกิน</w:t>
            </w:r>
            <w:r w:rsidR="00455725" w:rsidRPr="007402A8">
              <w:rPr>
                <w:rFonts w:hint="cs"/>
                <w:color w:val="0000FF"/>
                <w:cs/>
              </w:rPr>
              <w:t xml:space="preserve"> 1,200 ตัวอักษร (รวมช่องว่าง)</w:t>
            </w:r>
          </w:p>
        </w:tc>
      </w:tr>
      <w:tr w:rsidR="00455725" w:rsidRPr="007402A8" w14:paraId="1C8D0DED" w14:textId="77777777" w:rsidTr="00AC6FB5">
        <w:tc>
          <w:tcPr>
            <w:tcW w:w="2241" w:type="dxa"/>
            <w:tcBorders>
              <w:top w:val="dotted" w:sz="4" w:space="0" w:color="auto"/>
              <w:bottom w:val="dotted" w:sz="4" w:space="0" w:color="auto"/>
              <w:right w:val="dotted" w:sz="4" w:space="0" w:color="auto"/>
            </w:tcBorders>
          </w:tcPr>
          <w:p w14:paraId="1701E4F0" w14:textId="5A211E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อายุผู้สมัคร</w:t>
            </w:r>
          </w:p>
        </w:tc>
        <w:tc>
          <w:tcPr>
            <w:tcW w:w="6225" w:type="dxa"/>
            <w:tcBorders>
              <w:top w:val="dotted" w:sz="4" w:space="0" w:color="auto"/>
              <w:left w:val="dotted" w:sz="4" w:space="0" w:color="auto"/>
              <w:bottom w:val="dotted" w:sz="4" w:space="0" w:color="auto"/>
              <w:right w:val="dotted" w:sz="4" w:space="0" w:color="auto"/>
            </w:tcBorders>
          </w:tcPr>
          <w:p w14:paraId="3EB89225" w14:textId="64E1CE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49CB6F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6AF01" w14:textId="77777777" w:rsidTr="00AC6FB5">
        <w:tc>
          <w:tcPr>
            <w:tcW w:w="2241" w:type="dxa"/>
            <w:tcBorders>
              <w:top w:val="dotted" w:sz="4" w:space="0" w:color="auto"/>
              <w:bottom w:val="dotted" w:sz="4" w:space="0" w:color="auto"/>
              <w:right w:val="dotted" w:sz="4" w:space="0" w:color="auto"/>
            </w:tcBorders>
          </w:tcPr>
          <w:p w14:paraId="6A5BF9A3" w14:textId="695065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tcPr>
          <w:p w14:paraId="03DB7710" w14:textId="403F0EBC"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คุณสมบัติผู้สมัคร และผลิตภัณฑ์ที่ต้องซื้อ</w:t>
            </w:r>
            <w:r>
              <w:rPr>
                <w:rFonts w:hint="cs"/>
                <w:color w:val="0000FF"/>
                <w:cs/>
              </w:rPr>
              <w:t xml:space="preserve"> </w:t>
            </w:r>
            <w:r w:rsidRPr="007402A8">
              <w:rPr>
                <w:color w:val="0000FF"/>
                <w:cs/>
              </w:rPr>
              <w:t>/</w:t>
            </w:r>
            <w:r>
              <w:rPr>
                <w:rFonts w:hint="cs"/>
                <w:color w:val="0000FF"/>
                <w:cs/>
              </w:rPr>
              <w:t xml:space="preserve"> </w:t>
            </w:r>
            <w:r w:rsidRPr="007402A8">
              <w:rPr>
                <w:color w:val="0000FF"/>
                <w:cs/>
              </w:rPr>
              <w:t>ใช้บริการ</w:t>
            </w:r>
            <w:r w:rsidRPr="007402A8">
              <w:rPr>
                <w:color w:val="0000FF"/>
                <w:cs/>
              </w:rPr>
              <w:br/>
            </w:r>
            <w:r w:rsidRPr="007402A8">
              <w:rPr>
                <w:rFonts w:hint="cs"/>
                <w:color w:val="0000FF"/>
                <w:cs/>
              </w:rPr>
              <w:t>โดย</w:t>
            </w:r>
            <w:r w:rsidRPr="007402A8">
              <w:rPr>
                <w:color w:val="0000FF"/>
                <w:cs/>
              </w:rPr>
              <w:t>เรียงตาม</w:t>
            </w:r>
            <w:r w:rsidR="00754D05">
              <w:rPr>
                <w:rFonts w:hint="cs"/>
                <w:color w:val="0000FF"/>
                <w:cs/>
              </w:rPr>
              <w:t>ลำดับความ</w:t>
            </w:r>
            <w:r w:rsidRPr="007402A8">
              <w:rPr>
                <w:color w:val="0000FF"/>
                <w:cs/>
              </w:rPr>
              <w:t>สำคัญ โดยอาจจัดกลุ่มหัวข้อให้ดูง่าย และหากเป็นผลิตภัณฑ์เฉพาะกลุ่มให้</w:t>
            </w:r>
            <w:r w:rsidRPr="007402A8">
              <w:rPr>
                <w:rFonts w:hint="cs"/>
                <w:color w:val="0000FF"/>
                <w:cs/>
              </w:rPr>
              <w:t>รายงาน</w:t>
            </w:r>
            <w:r w:rsidRPr="007402A8">
              <w:rPr>
                <w:color w:val="0000FF"/>
                <w:cs/>
              </w:rPr>
              <w:t>ข้อมูลด้านบนสุด เช่น</w:t>
            </w:r>
          </w:p>
          <w:p w14:paraId="15735DA8" w14:textId="599850B0"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ต้องเป็นนักศึกษา หรือประกอบอาชีพ </w:t>
            </w:r>
            <w:r w:rsidRPr="007402A8">
              <w:rPr>
                <w:color w:val="0000FF"/>
              </w:rPr>
              <w:t xml:space="preserve">XX </w:t>
            </w:r>
            <w:r w:rsidRPr="007402A8">
              <w:rPr>
                <w:color w:val="0000FF"/>
                <w:cs/>
              </w:rPr>
              <w:t>เท่านั้น</w:t>
            </w:r>
          </w:p>
          <w:p w14:paraId="05DCBC65" w14:textId="4587547A"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ต้องมีเงินฝาก 1 ล้านบาทขึ้นไป</w:t>
            </w:r>
          </w:p>
          <w:p w14:paraId="00341150" w14:textId="3E1B4271"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ต้องผูกกับบัญชีเงินฝากออมทรัพย์ </w:t>
            </w:r>
            <w:r w:rsidRPr="007402A8">
              <w:rPr>
                <w:color w:val="0000FF"/>
              </w:rPr>
              <w:t xml:space="preserve">XXX </w:t>
            </w:r>
            <w:r w:rsidRPr="007402A8">
              <w:rPr>
                <w:color w:val="0000FF"/>
                <w:cs/>
              </w:rPr>
              <w:t>เท่านั้น</w:t>
            </w:r>
          </w:p>
          <w:p w14:paraId="6888DA64" w14:textId="00B20370" w:rsidR="00455725" w:rsidRPr="007402A8" w:rsidRDefault="00455725" w:rsidP="00E135E2">
            <w:pPr>
              <w:pStyle w:val="Header"/>
              <w:numPr>
                <w:ilvl w:val="0"/>
                <w:numId w:val="66"/>
              </w:numPr>
              <w:tabs>
                <w:tab w:val="left" w:pos="252"/>
                <w:tab w:val="left" w:pos="1260"/>
                <w:tab w:val="left" w:pos="1530"/>
                <w:tab w:val="left" w:pos="1890"/>
              </w:tabs>
              <w:spacing w:line="360" w:lineRule="auto"/>
              <w:ind w:left="238" w:hanging="148"/>
              <w:rPr>
                <w:color w:val="0000FF"/>
              </w:rPr>
            </w:pPr>
            <w:r w:rsidRPr="007402A8">
              <w:rPr>
                <w:color w:val="0000FF"/>
                <w:cs/>
              </w:rPr>
              <w:t xml:space="preserve">มีสุขภาพแข็งแรงสมบูรณ์ </w:t>
            </w:r>
          </w:p>
          <w:p w14:paraId="6584D96C" w14:textId="3D39F4A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u w:val="single"/>
                <w:cs/>
              </w:rPr>
              <w:t>หมายเหตุ</w:t>
            </w:r>
            <w:r w:rsidRPr="007402A8">
              <w:rPr>
                <w:color w:val="0000FF"/>
                <w:cs/>
              </w:rPr>
              <w:t xml:space="preserve"> </w:t>
            </w:r>
            <w:r w:rsidRPr="007402A8">
              <w:rPr>
                <w:rFonts w:hint="cs"/>
                <w:color w:val="0000FF"/>
                <w:cs/>
              </w:rPr>
              <w:t>รายงาน</w:t>
            </w:r>
            <w:r w:rsidRPr="007402A8">
              <w:rPr>
                <w:color w:val="0000FF"/>
                <w:cs/>
              </w:rPr>
              <w:t>ข้อมูลเฉพาะบุคคลธรรมดาเท่านั้น ไม่รวมนิติบุคคล</w:t>
            </w:r>
          </w:p>
        </w:tc>
        <w:tc>
          <w:tcPr>
            <w:tcW w:w="5976" w:type="dxa"/>
            <w:tcBorders>
              <w:top w:val="dotted" w:sz="4" w:space="0" w:color="auto"/>
              <w:left w:val="dotted" w:sz="4" w:space="0" w:color="auto"/>
              <w:bottom w:val="dotted" w:sz="4" w:space="0" w:color="auto"/>
            </w:tcBorders>
          </w:tcPr>
          <w:p w14:paraId="349604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F227FCF" w14:textId="77777777" w:rsidTr="00AC6FB5">
        <w:tc>
          <w:tcPr>
            <w:tcW w:w="2241" w:type="dxa"/>
            <w:tcBorders>
              <w:top w:val="dotted" w:sz="4" w:space="0" w:color="auto"/>
              <w:bottom w:val="dotted" w:sz="4" w:space="0" w:color="auto"/>
              <w:right w:val="dotted" w:sz="4" w:space="0" w:color="auto"/>
            </w:tcBorders>
          </w:tcPr>
          <w:p w14:paraId="693F4BBE" w14:textId="68F7A0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เงื่อนไขการใช้ผลิตภัณฑ์</w:t>
            </w:r>
          </w:p>
        </w:tc>
        <w:tc>
          <w:tcPr>
            <w:tcW w:w="6225" w:type="dxa"/>
            <w:tcBorders>
              <w:top w:val="dotted" w:sz="4" w:space="0" w:color="auto"/>
              <w:left w:val="dotted" w:sz="4" w:space="0" w:color="auto"/>
              <w:bottom w:val="dotted" w:sz="4" w:space="0" w:color="auto"/>
              <w:right w:val="dotted" w:sz="4" w:space="0" w:color="auto"/>
            </w:tcBorders>
          </w:tcPr>
          <w:p w14:paraId="2A9B241F" w14:textId="0130D6D4" w:rsidR="00455725" w:rsidRPr="00D91658" w:rsidRDefault="00455725" w:rsidP="00455725">
            <w:pPr>
              <w:pStyle w:val="Header"/>
              <w:tabs>
                <w:tab w:val="left" w:pos="252"/>
                <w:tab w:val="left" w:pos="1260"/>
                <w:tab w:val="left" w:pos="1530"/>
                <w:tab w:val="left" w:pos="1890"/>
              </w:tabs>
              <w:spacing w:before="120" w:line="360" w:lineRule="auto"/>
              <w:rPr>
                <w:color w:val="00B050"/>
              </w:rPr>
            </w:pPr>
            <w:r w:rsidRPr="007402A8">
              <w:rPr>
                <w:color w:val="0000FF"/>
                <w:cs/>
              </w:rPr>
              <w:t>เงื่อนไขการใช้ผลิตภัณฑ์ โดย</w:t>
            </w:r>
            <w:r w:rsidRPr="007402A8">
              <w:rPr>
                <w:rFonts w:hint="cs"/>
                <w:color w:val="0000FF"/>
                <w:cs/>
              </w:rPr>
              <w:t>รายงาน</w:t>
            </w:r>
            <w:r w:rsidRPr="007402A8">
              <w:rPr>
                <w:color w:val="0000FF"/>
                <w:cs/>
              </w:rPr>
              <w:t>เรียงตาม</w:t>
            </w:r>
            <w:r w:rsidR="00754D05">
              <w:rPr>
                <w:rFonts w:hint="cs"/>
                <w:color w:val="0000FF"/>
                <w:cs/>
              </w:rPr>
              <w:t>ลำดับความ</w:t>
            </w:r>
            <w:r w:rsidRPr="007402A8">
              <w:rPr>
                <w:color w:val="0000FF"/>
                <w:cs/>
              </w:rPr>
              <w:t>สำคัญ</w:t>
            </w:r>
          </w:p>
          <w:p w14:paraId="3C49A831" w14:textId="100F0106" w:rsidR="00EF0141" w:rsidRPr="007402A8" w:rsidRDefault="00EF0141" w:rsidP="00075479">
            <w:pPr>
              <w:pStyle w:val="Header"/>
              <w:tabs>
                <w:tab w:val="left" w:pos="252"/>
                <w:tab w:val="left" w:pos="1260"/>
                <w:tab w:val="left" w:pos="1530"/>
                <w:tab w:val="left" w:pos="1890"/>
              </w:tabs>
              <w:spacing w:line="360" w:lineRule="auto"/>
              <w:rPr>
                <w:color w:val="0000FF"/>
                <w:cs/>
              </w:rPr>
            </w:pPr>
            <w:r w:rsidRPr="00D91658">
              <w:rPr>
                <w:color w:val="00B050"/>
                <w:cs/>
              </w:rPr>
              <w:t xml:space="preserve">- </w:t>
            </w:r>
            <w:r w:rsidR="00075479">
              <w:rPr>
                <w:rFonts w:hint="cs"/>
                <w:color w:val="00B050"/>
                <w:cs/>
              </w:rPr>
              <w:t>หาก</w:t>
            </w:r>
            <w:r w:rsidRPr="00D91658">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tcPr>
          <w:p w14:paraId="70C6366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1113EF2" w14:textId="77777777" w:rsidTr="003607A0">
        <w:trPr>
          <w:trHeight w:val="70"/>
        </w:trPr>
        <w:tc>
          <w:tcPr>
            <w:tcW w:w="2241" w:type="dxa"/>
            <w:tcBorders>
              <w:top w:val="dotted" w:sz="4" w:space="0" w:color="auto"/>
              <w:bottom w:val="dotted" w:sz="4" w:space="0" w:color="auto"/>
              <w:right w:val="dotted" w:sz="4" w:space="0" w:color="auto"/>
            </w:tcBorders>
          </w:tcPr>
          <w:p w14:paraId="698E196A" w14:textId="665E35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อายุการใช้งานบัตร</w:t>
            </w:r>
          </w:p>
        </w:tc>
        <w:tc>
          <w:tcPr>
            <w:tcW w:w="6225" w:type="dxa"/>
            <w:tcBorders>
              <w:top w:val="dotted" w:sz="4" w:space="0" w:color="auto"/>
              <w:left w:val="dotted" w:sz="4" w:space="0" w:color="auto"/>
              <w:bottom w:val="dotted" w:sz="4" w:space="0" w:color="auto"/>
              <w:right w:val="dotted" w:sz="4" w:space="0" w:color="auto"/>
            </w:tcBorders>
          </w:tcPr>
          <w:p w14:paraId="0B71E309" w14:textId="4D1CC7A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อายุการใช้งานบัตรที่ลูกค้าสามารถใช้งานบัตรได้</w:t>
            </w:r>
          </w:p>
        </w:tc>
        <w:tc>
          <w:tcPr>
            <w:tcW w:w="5976" w:type="dxa"/>
            <w:tcBorders>
              <w:top w:val="dotted" w:sz="4" w:space="0" w:color="auto"/>
              <w:left w:val="dotted" w:sz="4" w:space="0" w:color="auto"/>
              <w:bottom w:val="dotted" w:sz="4" w:space="0" w:color="auto"/>
            </w:tcBorders>
          </w:tcPr>
          <w:p w14:paraId="2B1F767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66EE63" w14:textId="77777777" w:rsidTr="00AC6FB5">
        <w:tc>
          <w:tcPr>
            <w:tcW w:w="2241" w:type="dxa"/>
            <w:tcBorders>
              <w:top w:val="dotted" w:sz="4" w:space="0" w:color="auto"/>
              <w:bottom w:val="dotted" w:sz="4" w:space="0" w:color="auto"/>
              <w:right w:val="dotted" w:sz="4" w:space="0" w:color="auto"/>
            </w:tcBorders>
          </w:tcPr>
          <w:p w14:paraId="3DA8CA31" w14:textId="7280A25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การถอนเงิน / สอบถามยอด / โอนเงิน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tcPr>
          <w:p w14:paraId="438A96FE" w14:textId="6B3EE286" w:rsidR="00455725" w:rsidRDefault="00455725" w:rsidP="00455725">
            <w:pPr>
              <w:pStyle w:val="Header"/>
              <w:tabs>
                <w:tab w:val="left" w:pos="252"/>
                <w:tab w:val="left" w:pos="1260"/>
                <w:tab w:val="left" w:pos="1530"/>
                <w:tab w:val="left" w:pos="1890"/>
              </w:tabs>
              <w:spacing w:before="120" w:line="360" w:lineRule="auto"/>
              <w:rPr>
                <w:color w:val="0000FF"/>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w:t>
            </w:r>
            <w:r>
              <w:rPr>
                <w:color w:val="0000FF"/>
                <w:cs/>
              </w:rPr>
              <w:t>ถึงค่าธรรมเนียมที่เกี่ยวข้อง</w:t>
            </w:r>
            <w:r>
              <w:rPr>
                <w:color w:val="0000FF"/>
                <w:cs/>
              </w:rPr>
              <w:br/>
            </w:r>
            <w:r w:rsidRPr="00032ADA">
              <w:rPr>
                <w:color w:val="0000FF"/>
                <w:cs/>
              </w:rPr>
              <w:t>โดยอาจจำแนกเป็นหัวข้อ</w:t>
            </w:r>
            <w:r>
              <w:rPr>
                <w:rFonts w:hint="cs"/>
                <w:color w:val="0000FF"/>
                <w:cs/>
              </w:rPr>
              <w:t xml:space="preserve"> เช่น</w:t>
            </w:r>
          </w:p>
          <w:p w14:paraId="5278E59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ถอนเงิน</w:t>
            </w:r>
          </w:p>
          <w:p w14:paraId="030CF6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xml:space="preserve">- ถอนเงินสดได้สูงสุด 300,000 บาท/บัตร/วัน ที่ตู้ </w:t>
            </w:r>
            <w:r w:rsidRPr="00155DD3">
              <w:rPr>
                <w:color w:val="0000FF"/>
              </w:rPr>
              <w:t xml:space="preserve">ATM </w:t>
            </w:r>
            <w:r w:rsidRPr="00155DD3">
              <w:rPr>
                <w:color w:val="0000FF"/>
                <w:cs/>
              </w:rPr>
              <w:t xml:space="preserve">ทั่วโลกที่มีเครื่องหมาย </w:t>
            </w:r>
            <w:r w:rsidRPr="00155DD3">
              <w:rPr>
                <w:color w:val="0000FF"/>
              </w:rPr>
              <w:t>MasterCard</w:t>
            </w:r>
          </w:p>
          <w:p w14:paraId="235E1C0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ถอนเงิน สูงสุด 5 ครั้ง/วัน</w:t>
            </w:r>
          </w:p>
          <w:p w14:paraId="6C65684B"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lastRenderedPageBreak/>
              <w:t xml:space="preserve">- สามารถกำหนดหรือปรับเปลี่ยนวงเงินถอนเงินผ่านบัตรเดบิตได้ตั้งแต่ 0 – 300,000 บาท/บัตร/วัน ที่ตู้ </w:t>
            </w:r>
            <w:r w:rsidRPr="00155DD3">
              <w:rPr>
                <w:color w:val="0000FF"/>
              </w:rPr>
              <w:t xml:space="preserve">ATM </w:t>
            </w:r>
            <w:r w:rsidRPr="00155DD3">
              <w:rPr>
                <w:color w:val="0000FF"/>
                <w:cs/>
              </w:rPr>
              <w:t>ธนาคารทั่วประเทศ</w:t>
            </w:r>
          </w:p>
          <w:p w14:paraId="095F07D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 xml:space="preserve">สอบถามยอด </w:t>
            </w:r>
          </w:p>
          <w:p w14:paraId="1DBCDA6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 2 ครั้งต่อวัน</w:t>
            </w:r>
          </w:p>
          <w:p w14:paraId="7112D78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โอนเงินระหว่างบัญชีภายในบัตรเดียวกัน</w:t>
            </w:r>
          </w:p>
          <w:p w14:paraId="7AE39F39"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ไม่จำกัดวงเงิน</w:t>
            </w:r>
          </w:p>
          <w:p w14:paraId="096042A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(นับรวมกับการโอนเงินไปยังบัญชีเงินฝากของบุคคลที่สามภายในธนาคาร)</w:t>
            </w:r>
          </w:p>
          <w:p w14:paraId="4CEA88C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โอนเงินไปบัญชีเงินฝากของบุคคลที่สามภายในธนาคาร</w:t>
            </w:r>
          </w:p>
          <w:p w14:paraId="5C8E9216"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648734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(นับรวมกับการโอนเงินระหว่างบัญชีภายในบัตรเดียวกัน)</w:t>
            </w:r>
          </w:p>
          <w:p w14:paraId="31FAC7C6"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โอนเงินรายย่อยระหว่างธนาคาร (</w:t>
            </w:r>
            <w:r w:rsidRPr="00155DD3">
              <w:rPr>
                <w:color w:val="0000FF"/>
                <w:u w:val="single"/>
              </w:rPr>
              <w:t>ORFT</w:t>
            </w:r>
            <w:r w:rsidRPr="00155DD3">
              <w:rPr>
                <w:color w:val="0000FF"/>
                <w:u w:val="single"/>
                <w:cs/>
              </w:rPr>
              <w:t>)</w:t>
            </w:r>
          </w:p>
          <w:p w14:paraId="7CCED51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25D29FBD"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สูงสุดครั้งละไม่เกิน 50,000 บาท ไม่จำกัดจำนวนครั้ง</w:t>
            </w:r>
          </w:p>
          <w:p w14:paraId="0F619272" w14:textId="4820F097" w:rsidR="00455725" w:rsidRPr="007402A8" w:rsidRDefault="00455725" w:rsidP="00455725">
            <w:pPr>
              <w:pStyle w:val="Header"/>
              <w:tabs>
                <w:tab w:val="left" w:pos="252"/>
                <w:tab w:val="left" w:pos="1260"/>
                <w:tab w:val="left" w:pos="1530"/>
                <w:tab w:val="left" w:pos="1890"/>
              </w:tabs>
              <w:spacing w:line="360" w:lineRule="auto"/>
              <w:rPr>
                <w:color w:val="0000FF"/>
                <w:cs/>
              </w:rPr>
            </w:pPr>
            <w:r w:rsidRPr="00155DD3">
              <w:rPr>
                <w:color w:val="0000FF"/>
                <w:cs/>
              </w:rPr>
              <w:t xml:space="preserve">- สามารถกำหนดหรือปรับเปลี่ยนวงเงินโอนเงินผ่านบัตรได้ตั้งแต่ </w:t>
            </w:r>
            <w:r>
              <w:rPr>
                <w:color w:val="0000FF"/>
              </w:rPr>
              <w:br/>
            </w:r>
            <w:r w:rsidRPr="00155DD3">
              <w:rPr>
                <w:color w:val="0000FF"/>
                <w:cs/>
              </w:rPr>
              <w:t>0 – 300</w:t>
            </w:r>
            <w:r w:rsidRPr="00155DD3">
              <w:rPr>
                <w:color w:val="0000FF"/>
              </w:rPr>
              <w:t>,</w:t>
            </w:r>
            <w:r w:rsidRPr="00155DD3">
              <w:rPr>
                <w:color w:val="0000FF"/>
                <w:cs/>
              </w:rPr>
              <w:t xml:space="preserve">000 บาท/บัตร/วัน ที่ตู้ </w:t>
            </w:r>
            <w:r w:rsidRPr="00155DD3">
              <w:rPr>
                <w:color w:val="0000FF"/>
              </w:rPr>
              <w:t xml:space="preserve">ATM </w:t>
            </w:r>
            <w:r w:rsidRPr="00155DD3">
              <w:rPr>
                <w:color w:val="0000FF"/>
                <w:cs/>
              </w:rPr>
              <w:t>ธนาคาร</w:t>
            </w:r>
          </w:p>
        </w:tc>
        <w:tc>
          <w:tcPr>
            <w:tcW w:w="5976" w:type="dxa"/>
            <w:tcBorders>
              <w:top w:val="dotted" w:sz="4" w:space="0" w:color="auto"/>
              <w:left w:val="dotted" w:sz="4" w:space="0" w:color="auto"/>
              <w:bottom w:val="dotted" w:sz="4" w:space="0" w:color="auto"/>
            </w:tcBorders>
          </w:tcPr>
          <w:p w14:paraId="2D3BCE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88DCA16" w14:textId="77777777" w:rsidTr="005E65FF">
        <w:tc>
          <w:tcPr>
            <w:tcW w:w="2241" w:type="dxa"/>
            <w:tcBorders>
              <w:top w:val="dotted" w:sz="4" w:space="0" w:color="auto"/>
              <w:bottom w:val="dotted" w:sz="4" w:space="0" w:color="auto"/>
              <w:right w:val="dotted" w:sz="4" w:space="0" w:color="auto"/>
            </w:tcBorders>
            <w:shd w:val="clear" w:color="auto" w:fill="auto"/>
          </w:tcPr>
          <w:p w14:paraId="7DB3D707" w14:textId="0ECC7FB9" w:rsidR="00455725" w:rsidRPr="009F107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การเรียกเก็บค่าธรรมเนียมในการทำธุรกรรม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D13A9" w14:textId="18931E89" w:rsidR="00455725" w:rsidRPr="009F1073" w:rsidRDefault="00455725" w:rsidP="00455725">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5976" w:type="dxa"/>
            <w:tcBorders>
              <w:top w:val="dotted" w:sz="4" w:space="0" w:color="auto"/>
              <w:left w:val="dotted" w:sz="4" w:space="0" w:color="auto"/>
              <w:bottom w:val="dotted" w:sz="4" w:space="0" w:color="auto"/>
            </w:tcBorders>
            <w:shd w:val="clear" w:color="auto" w:fill="auto"/>
          </w:tcPr>
          <w:p w14:paraId="62F83ECB" w14:textId="1250A465" w:rsidR="00455725" w:rsidRPr="0041186C" w:rsidRDefault="00455725" w:rsidP="00455725">
            <w:pPr>
              <w:pStyle w:val="Header"/>
              <w:tabs>
                <w:tab w:val="left" w:pos="1260"/>
                <w:tab w:val="left" w:pos="1530"/>
                <w:tab w:val="left" w:pos="1890"/>
              </w:tabs>
              <w:spacing w:before="120" w:line="360" w:lineRule="auto"/>
              <w:rPr>
                <w:color w:val="0000FF"/>
              </w:rPr>
            </w:pPr>
          </w:p>
        </w:tc>
      </w:tr>
      <w:tr w:rsidR="00455725" w:rsidRPr="007402A8" w14:paraId="7640579E" w14:textId="77777777" w:rsidTr="005E65FF">
        <w:tc>
          <w:tcPr>
            <w:tcW w:w="2241" w:type="dxa"/>
            <w:tcBorders>
              <w:top w:val="dotted" w:sz="4" w:space="0" w:color="auto"/>
              <w:bottom w:val="dotted" w:sz="4" w:space="0" w:color="auto"/>
              <w:right w:val="dotted" w:sz="4" w:space="0" w:color="auto"/>
            </w:tcBorders>
            <w:shd w:val="clear" w:color="auto" w:fill="auto"/>
          </w:tcPr>
          <w:p w14:paraId="07B67D8C" w14:textId="54394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จำนวนครั้ง</w:t>
            </w:r>
            <w:proofErr w:type="spellStart"/>
            <w:r>
              <w:rPr>
                <w:rFonts w:hint="cs"/>
                <w:color w:val="0000FF"/>
                <w:cs/>
              </w:rPr>
              <w:t>ต่ำสุด</w:t>
            </w:r>
            <w:proofErr w:type="spellEnd"/>
            <w:r>
              <w:rPr>
                <w:rFonts w:hint="cs"/>
                <w:color w:val="0000FF"/>
                <w:cs/>
              </w:rPr>
              <w:t xml:space="preserve">ในการทำธุรกรรมโดยไม่เสียค่าธรรมเนียม (หน่วย </w:t>
            </w:r>
            <w:r>
              <w:rPr>
                <w:color w:val="0000FF"/>
                <w:cs/>
              </w:rPr>
              <w:t xml:space="preserve">: </w:t>
            </w:r>
            <w:r>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48C3B" w14:textId="0FF792F4" w:rsidR="00455725" w:rsidRPr="009F1073" w:rsidRDefault="00455725" w:rsidP="00455725">
            <w:pPr>
              <w:pStyle w:val="Header"/>
              <w:tabs>
                <w:tab w:val="left" w:pos="252"/>
                <w:tab w:val="left" w:pos="1260"/>
                <w:tab w:val="left" w:pos="1530"/>
                <w:tab w:val="left" w:pos="1890"/>
              </w:tabs>
              <w:spacing w:before="120" w:line="360" w:lineRule="auto"/>
              <w:rPr>
                <w:color w:val="0000FF"/>
              </w:rPr>
            </w:pPr>
            <w:r w:rsidRPr="009F1073">
              <w:rPr>
                <w:color w:val="0000FF"/>
                <w:cs/>
              </w:rPr>
              <w:t>เงื่อนไขเกี่ยวกับจำนวนครั้ง</w:t>
            </w:r>
            <w:proofErr w:type="spellStart"/>
            <w:r w:rsidRPr="009F1073">
              <w:rPr>
                <w:color w:val="0000FF"/>
                <w:cs/>
              </w:rPr>
              <w:t>ต่ำสุด</w:t>
            </w:r>
            <w:proofErr w:type="spellEnd"/>
            <w:r w:rsidRPr="009F1073">
              <w:rPr>
                <w:color w:val="0000FF"/>
                <w:cs/>
              </w:rPr>
              <w:t>ใน 1 เดือนในการทำธุรกรรมสอบถามยอดเงิน 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p w14:paraId="7EFB2232" w14:textId="70B3E34A" w:rsidR="00455725" w:rsidRPr="007402A8" w:rsidRDefault="00455725" w:rsidP="00E135E2">
            <w:pPr>
              <w:pStyle w:val="Header"/>
              <w:numPr>
                <w:ilvl w:val="0"/>
                <w:numId w:val="6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จำนวนครั้ง</w:t>
            </w:r>
            <w:proofErr w:type="spellStart"/>
            <w:r w:rsidRPr="009F1073">
              <w:rPr>
                <w:color w:val="0000FF"/>
                <w:cs/>
              </w:rPr>
              <w:t>ต่ำสุด</w:t>
            </w:r>
            <w:proofErr w:type="spellEnd"/>
            <w:r w:rsidRPr="009F1073">
              <w:rPr>
                <w:color w:val="0000FF"/>
                <w:cs/>
              </w:rPr>
              <w:t xml:space="preserve">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C6493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8FD21C" w14:textId="3DA0045F"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8FC83B" w14:textId="77777777" w:rsidR="00455725" w:rsidRDefault="00455725" w:rsidP="00E135E2">
            <w:pPr>
              <w:pStyle w:val="Header"/>
              <w:numPr>
                <w:ilvl w:val="0"/>
                <w:numId w:val="27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มีค่ามากกว่าหรือเท่ากับ 0</w:t>
            </w:r>
            <w:r>
              <w:rPr>
                <w:rFonts w:hint="cs"/>
                <w:color w:val="0000FF"/>
                <w:cs/>
              </w:rPr>
              <w:t xml:space="preserve"> ในกรณีที่ การเรียกเก็บค่าธรรมเนียมในการทำธุรกรรม มีค่าเป็น “มีค่าธรรมเนียม”</w:t>
            </w:r>
          </w:p>
          <w:p w14:paraId="035BDD2A" w14:textId="296C4BA2" w:rsidR="00455725" w:rsidRPr="007402A8" w:rsidRDefault="00455725" w:rsidP="00E135E2">
            <w:pPr>
              <w:pStyle w:val="Header"/>
              <w:numPr>
                <w:ilvl w:val="0"/>
                <w:numId w:val="27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w:t>
            </w:r>
            <w:r w:rsidR="00141863">
              <w:rPr>
                <w:color w:val="0000FF"/>
                <w:cs/>
              </w:rPr>
              <w:t>ในกรณีที่ การเรียกเก็บค่าธรรมเนียมในการทำธุรกรรม มีค่าเป็น “ไม่มีค่าธรรมเนียม”</w:t>
            </w:r>
          </w:p>
        </w:tc>
      </w:tr>
      <w:tr w:rsidR="00455725" w:rsidRPr="007402A8" w14:paraId="1720CD57" w14:textId="77777777" w:rsidTr="005E65FF">
        <w:tc>
          <w:tcPr>
            <w:tcW w:w="2241" w:type="dxa"/>
            <w:tcBorders>
              <w:top w:val="dotted" w:sz="4" w:space="0" w:color="auto"/>
              <w:bottom w:val="dotted" w:sz="4" w:space="0" w:color="auto"/>
              <w:right w:val="dotted" w:sz="4" w:space="0" w:color="auto"/>
            </w:tcBorders>
            <w:shd w:val="clear" w:color="auto" w:fill="auto"/>
          </w:tcPr>
          <w:p w14:paraId="56EAB131" w14:textId="4C1E76B8"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จำนวนครั้งสูงสุดในการทำธุรกรรมโดยไม่เสียค่าธรรมเนียม (หน่วย </w:t>
            </w:r>
            <w:r w:rsidRPr="002710AA">
              <w:rPr>
                <w:color w:val="0000FF"/>
                <w:cs/>
              </w:rPr>
              <w:t xml:space="preserve">: </w:t>
            </w:r>
            <w:r w:rsidRPr="002710AA">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B748EA" w14:textId="5F072A3C"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p w14:paraId="049C76A0" w14:textId="2CA1CFAD" w:rsidR="00455725" w:rsidRPr="007402A8" w:rsidRDefault="00455725" w:rsidP="00E135E2">
            <w:pPr>
              <w:pStyle w:val="Header"/>
              <w:numPr>
                <w:ilvl w:val="0"/>
                <w:numId w:val="6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จำนวนครั้ง</w:t>
            </w:r>
            <w:proofErr w:type="spellStart"/>
            <w:r w:rsidRPr="009F1073">
              <w:rPr>
                <w:color w:val="0000FF"/>
                <w:cs/>
              </w:rPr>
              <w:t>ต่ำสุด</w:t>
            </w:r>
            <w:proofErr w:type="spellEnd"/>
            <w:r w:rsidRPr="009F1073">
              <w:rPr>
                <w:color w:val="0000FF"/>
                <w:cs/>
              </w:rPr>
              <w:t xml:space="preserve">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EED92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19AB3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CB173B" w14:textId="56A8E1A2" w:rsidR="00455725" w:rsidRDefault="00455725" w:rsidP="00E135E2">
            <w:pPr>
              <w:pStyle w:val="Header"/>
              <w:numPr>
                <w:ilvl w:val="0"/>
                <w:numId w:val="28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 xml:space="preserve">มีค่ามากกว่าหรือเท่ากับ </w:t>
            </w:r>
            <w:r w:rsidRPr="009F1073">
              <w:rPr>
                <w:color w:val="0000FF"/>
                <w:cs/>
              </w:rPr>
              <w:t>จำนวนครั้ง</w:t>
            </w:r>
            <w:proofErr w:type="spellStart"/>
            <w:r w:rsidRPr="009F1073">
              <w:rPr>
                <w:color w:val="0000FF"/>
                <w:cs/>
              </w:rPr>
              <w:t>ต่ำสุด</w:t>
            </w:r>
            <w:proofErr w:type="spellEnd"/>
            <w:r w:rsidRPr="009F1073">
              <w:rPr>
                <w:color w:val="0000FF"/>
                <w:cs/>
              </w:rPr>
              <w:t xml:space="preserve">ในการทำธุรกรรมโดยไม่เสียค่าธรรมเนียม </w:t>
            </w:r>
            <w:r>
              <w:rPr>
                <w:rFonts w:hint="cs"/>
                <w:color w:val="0000FF"/>
                <w:cs/>
              </w:rPr>
              <w:t>ในกรณีที่ การเรียกเก็บค่าธรรมเนียมในการทำธุรกรรม มีค่าเป็น “มีค่าธรรมเนียม”</w:t>
            </w:r>
          </w:p>
          <w:p w14:paraId="017F9918" w14:textId="48115730" w:rsidR="00455725" w:rsidRPr="007402A8" w:rsidRDefault="00455725" w:rsidP="00E135E2">
            <w:pPr>
              <w:pStyle w:val="Header"/>
              <w:numPr>
                <w:ilvl w:val="0"/>
                <w:numId w:val="28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141863">
              <w:rPr>
                <w:color w:val="0000FF"/>
                <w:cs/>
              </w:rPr>
              <w:t>การเรียกเก็บค่าธรรมเนียมในการทำธุรกรรม มีค่าเป็น “ไม่มีค่าธรรมเนียม”</w:t>
            </w:r>
          </w:p>
        </w:tc>
      </w:tr>
      <w:tr w:rsidR="00455725" w:rsidRPr="007402A8" w14:paraId="05692679" w14:textId="77777777" w:rsidTr="005E65FF">
        <w:tc>
          <w:tcPr>
            <w:tcW w:w="2241" w:type="dxa"/>
            <w:tcBorders>
              <w:top w:val="dotted" w:sz="4" w:space="0" w:color="auto"/>
              <w:bottom w:val="dotted" w:sz="4" w:space="0" w:color="auto"/>
              <w:right w:val="dotted" w:sz="4" w:space="0" w:color="auto"/>
            </w:tcBorders>
            <w:shd w:val="clear" w:color="auto" w:fill="auto"/>
          </w:tcPr>
          <w:p w14:paraId="1024295A" w14:textId="7D242927"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w:t>
            </w:r>
            <w:r w:rsidR="00542787" w:rsidRPr="002710AA">
              <w:rPr>
                <w:color w:val="0000FF"/>
                <w:cs/>
              </w:rPr>
              <w:t xml:space="preserve"> : </w:t>
            </w:r>
            <w:r w:rsidR="00542787" w:rsidRPr="002710AA">
              <w:rPr>
                <w:rFonts w:hint="cs"/>
                <w:color w:val="0000FF"/>
                <w:cs/>
              </w:rPr>
              <w:t>การทำธุรกรรมภายในผู้ให้บริการ</w:t>
            </w:r>
            <w:r w:rsidR="00542787" w:rsidRPr="002710AA">
              <w:rPr>
                <w:rFonts w:hint="cs"/>
                <w:color w:val="0000FF"/>
                <w:cs/>
              </w:rPr>
              <w:lastRenderedPageBreak/>
              <w:t>เดียวกัน ข้ามเขตสำนักหักบัญชี ผ่านเครื่องอิเล็กทรอนิกส์ในประเทศของผู้ให้บริการ</w:t>
            </w:r>
          </w:p>
          <w:p w14:paraId="017DABC1" w14:textId="48E89572" w:rsidR="00542787" w:rsidRPr="002710AA" w:rsidRDefault="00542787"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32B5F9" w14:textId="27E4F020"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79ADA9C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56864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06AA6D1" w14:textId="77777777" w:rsidR="00455725" w:rsidRDefault="00455725" w:rsidP="00E135E2">
            <w:pPr>
              <w:pStyle w:val="Header"/>
              <w:numPr>
                <w:ilvl w:val="0"/>
                <w:numId w:val="31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2D7BE767" w14:textId="3C5B7746" w:rsidR="00455725" w:rsidRPr="006429F7" w:rsidRDefault="00455725" w:rsidP="00E135E2">
            <w:pPr>
              <w:pStyle w:val="Header"/>
              <w:numPr>
                <w:ilvl w:val="0"/>
                <w:numId w:val="312"/>
              </w:numPr>
              <w:tabs>
                <w:tab w:val="clear" w:pos="4153"/>
                <w:tab w:val="clear" w:pos="8306"/>
                <w:tab w:val="left" w:pos="1260"/>
                <w:tab w:val="left" w:pos="1530"/>
                <w:tab w:val="left" w:pos="1890"/>
              </w:tabs>
              <w:spacing w:line="360" w:lineRule="auto"/>
              <w:ind w:left="302" w:hanging="216"/>
              <w:rPr>
                <w:color w:val="0000FF"/>
                <w:cs/>
              </w:rPr>
            </w:pPr>
            <w:r>
              <w:rPr>
                <w:rFonts w:hint="cs"/>
                <w:color w:val="0000FF"/>
                <w:cs/>
              </w:rPr>
              <w:lastRenderedPageBreak/>
              <w:t>ต้องมีค่าเป็น “ไม่มีบริการ”</w:t>
            </w:r>
            <w:r>
              <w:rPr>
                <w:color w:val="0000FF"/>
              </w:rPr>
              <w:t>,</w:t>
            </w:r>
            <w:r>
              <w:rPr>
                <w:rFonts w:hint="cs"/>
                <w:color w:val="0000FF"/>
                <w:cs/>
              </w:rPr>
              <w:t xml:space="preserve"> “ไม่มีค่าธรรมเนียม” หรือ “มีค่าธรรมเนียม”</w:t>
            </w:r>
            <w:r w:rsidRPr="00933792">
              <w:rPr>
                <w:rFonts w:hint="cs"/>
                <w:color w:val="0000FF"/>
                <w:cs/>
              </w:rPr>
              <w:t xml:space="preserve"> ในกรณีที่ </w:t>
            </w:r>
            <w:r w:rsidR="00141863">
              <w:rPr>
                <w:color w:val="0000FF"/>
                <w:cs/>
              </w:rPr>
              <w:t>การเรียกเก็บค่าธรรมเนียมในการทำธุรกรรม มีค่าเป็น “</w:t>
            </w:r>
            <w:r w:rsidR="00141863">
              <w:rPr>
                <w:rFonts w:hint="cs"/>
                <w:color w:val="0000FF"/>
                <w:cs/>
              </w:rPr>
              <w:t>มีค่าธรรมเนียม</w:t>
            </w:r>
            <w:r w:rsidR="00141863">
              <w:rPr>
                <w:color w:val="0000FF"/>
                <w:cs/>
              </w:rPr>
              <w:t>”</w:t>
            </w:r>
          </w:p>
        </w:tc>
      </w:tr>
      <w:tr w:rsidR="00455725" w:rsidRPr="007402A8" w14:paraId="6B96FCC5" w14:textId="77777777" w:rsidTr="005E65FF">
        <w:tc>
          <w:tcPr>
            <w:tcW w:w="2241" w:type="dxa"/>
            <w:tcBorders>
              <w:top w:val="dotted" w:sz="4" w:space="0" w:color="auto"/>
              <w:bottom w:val="dotted" w:sz="4" w:space="0" w:color="auto"/>
              <w:right w:val="dotted" w:sz="4" w:space="0" w:color="auto"/>
            </w:tcBorders>
            <w:shd w:val="clear" w:color="auto" w:fill="auto"/>
          </w:tcPr>
          <w:p w14:paraId="78B17CA7" w14:textId="7B1855D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ค่าธรรมเนียมการสอบถามยอด</w:t>
            </w:r>
            <w:r w:rsidR="00783ADE" w:rsidRPr="002710AA">
              <w:rPr>
                <w:rFonts w:hint="cs"/>
                <w:color w:val="0000FF"/>
                <w:cs/>
              </w:rPr>
              <w:t xml:space="preserve"> </w:t>
            </w:r>
            <w:r w:rsidR="00783ADE" w:rsidRPr="002710AA">
              <w:rPr>
                <w:color w:val="0000FF"/>
                <w:cs/>
              </w:rPr>
              <w:t xml:space="preserve">: </w:t>
            </w:r>
            <w:r w:rsidR="00783ADE"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CE146E">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08102C" w14:textId="62AF87DB"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EBF203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542DC6F"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0F3FB3" w14:textId="462F6D4D" w:rsidR="00455725" w:rsidRPr="00783ADE" w:rsidRDefault="00455725" w:rsidP="00E135E2">
            <w:pPr>
              <w:pStyle w:val="Header"/>
              <w:numPr>
                <w:ilvl w:val="0"/>
                <w:numId w:val="281"/>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การเรียกเก็บค่าธรรมเนียมการสอบถามยอด</w:t>
            </w:r>
            <w:r w:rsidR="00783ADE" w:rsidRPr="00783ADE">
              <w:rPr>
                <w:color w:val="0000FF"/>
                <w:cs/>
              </w:rPr>
              <w:t xml:space="preserve"> : </w:t>
            </w:r>
            <w:r w:rsidR="00783ADE" w:rsidRP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cs/>
              </w:rPr>
              <w:t xml:space="preserve"> </w:t>
            </w:r>
            <w:r w:rsidRPr="00783ADE">
              <w:rPr>
                <w:rFonts w:hint="cs"/>
                <w:color w:val="0000FF"/>
                <w:cs/>
              </w:rPr>
              <w:t>มีค่าเป็น “มีค่าธรรมเนียม”</w:t>
            </w:r>
          </w:p>
          <w:p w14:paraId="6C614B69" w14:textId="6B9BFD32" w:rsidR="00455725" w:rsidRPr="0041186C" w:rsidRDefault="00455725" w:rsidP="00E135E2">
            <w:pPr>
              <w:pStyle w:val="Header"/>
              <w:numPr>
                <w:ilvl w:val="0"/>
                <w:numId w:val="28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783ADE">
              <w:rPr>
                <w:rFonts w:hint="cs"/>
                <w:color w:val="0000FF"/>
                <w:cs/>
              </w:rPr>
              <w:t>การเรียกเก็บค่าธรรมเนียมการสอบถามยอด</w:t>
            </w:r>
            <w:r w:rsidR="00783ADE">
              <w:rPr>
                <w:color w:val="0000FF"/>
                <w:cs/>
              </w:rPr>
              <w:t xml:space="preserve"> : </w:t>
            </w:r>
            <w:r w:rsid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Pr>
                <w:rFonts w:hint="cs"/>
                <w:color w:val="0000FF"/>
                <w:cs/>
              </w:rPr>
              <w:t xml:space="preserve"> </w:t>
            </w:r>
            <w:r w:rsidR="00141863">
              <w:rPr>
                <w:color w:val="0000FF"/>
                <w:cs/>
              </w:rPr>
              <w:t>มีค่าเป็น “ไม่มีค่าธรรมเนียม”</w:t>
            </w:r>
            <w:r w:rsidR="00F46955">
              <w:rPr>
                <w:color w:val="0000FF"/>
                <w:cs/>
              </w:rPr>
              <w:t xml:space="preserve"> </w:t>
            </w:r>
            <w:r w:rsidR="00F46955" w:rsidRPr="00C843EA">
              <w:rPr>
                <w:rFonts w:hint="cs"/>
                <w:color w:val="FF0000"/>
                <w:cs/>
              </w:rPr>
              <w:t>หรือ</w:t>
            </w:r>
            <w:r w:rsidR="00F46955" w:rsidRPr="00C843EA">
              <w:rPr>
                <w:color w:val="FF0000"/>
                <w:cs/>
              </w:rPr>
              <w:t xml:space="preserve"> </w:t>
            </w:r>
            <w:r w:rsidR="00F46955" w:rsidRPr="00C843EA">
              <w:rPr>
                <w:rFonts w:hint="eastAsia"/>
                <w:color w:val="FF0000"/>
                <w:cs/>
              </w:rPr>
              <w:t>“</w:t>
            </w:r>
            <w:r w:rsidR="00F46955" w:rsidRPr="00C843EA">
              <w:rPr>
                <w:rFonts w:hint="cs"/>
                <w:color w:val="FF0000"/>
                <w:cs/>
              </w:rPr>
              <w:t>ไม่มีบริการ</w:t>
            </w:r>
            <w:r w:rsidR="00F46955" w:rsidRPr="00C843EA">
              <w:rPr>
                <w:rFonts w:hint="eastAsia"/>
                <w:color w:val="FF0000"/>
                <w:cs/>
              </w:rPr>
              <w:t>”</w:t>
            </w:r>
          </w:p>
        </w:tc>
      </w:tr>
      <w:tr w:rsidR="00455725" w:rsidRPr="007402A8" w14:paraId="280330B6" w14:textId="77777777" w:rsidTr="005E65FF">
        <w:tc>
          <w:tcPr>
            <w:tcW w:w="2241" w:type="dxa"/>
            <w:tcBorders>
              <w:top w:val="dotted" w:sz="4" w:space="0" w:color="auto"/>
              <w:bottom w:val="dotted" w:sz="4" w:space="0" w:color="auto"/>
              <w:right w:val="dotted" w:sz="4" w:space="0" w:color="auto"/>
            </w:tcBorders>
            <w:shd w:val="clear" w:color="auto" w:fill="auto"/>
          </w:tcPr>
          <w:p w14:paraId="7DE8ABE5" w14:textId="02D9E259" w:rsidR="00783ADE" w:rsidRPr="002710AA" w:rsidRDefault="00783ADE"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ค่าธรรมเนียมการถอนเงิน</w:t>
            </w:r>
            <w:r w:rsidRPr="002710AA">
              <w:rPr>
                <w:rFonts w:hint="cs"/>
                <w:color w:val="0000FF"/>
                <w:cs/>
              </w:rPr>
              <w:t xml:space="preserve"> </w:t>
            </w:r>
            <w:r w:rsidRPr="002710AA">
              <w:rPr>
                <w:color w:val="0000FF"/>
                <w:cs/>
              </w:rPr>
              <w:t>: การทำธุรกรรมภายในผู้ให้บริการเดียวกัน ข้ามเขตสำนักหักบัญชี ผ่าน</w:t>
            </w:r>
            <w:r w:rsidRPr="002710AA">
              <w:rPr>
                <w:color w:val="0000FF"/>
                <w:cs/>
              </w:rPr>
              <w:lastRenderedPageBreak/>
              <w:t>เครื่องอิเล็กทรอนิกส์ในประเทศของผู้ให้บริการ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6C6C" w14:textId="1B0FE9F1"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2B08148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08F2B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53FE45" w14:textId="77777777" w:rsidR="00455725" w:rsidRDefault="00455725" w:rsidP="00E135E2">
            <w:pPr>
              <w:pStyle w:val="Header"/>
              <w:numPr>
                <w:ilvl w:val="0"/>
                <w:numId w:val="313"/>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7A74B5E" w14:textId="35E2DCE2" w:rsidR="00455725" w:rsidRPr="006429F7" w:rsidRDefault="00455725" w:rsidP="00E135E2">
            <w:pPr>
              <w:pStyle w:val="Header"/>
              <w:numPr>
                <w:ilvl w:val="0"/>
                <w:numId w:val="313"/>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2030824E" w14:textId="77777777" w:rsidTr="005E65FF">
        <w:tc>
          <w:tcPr>
            <w:tcW w:w="2241" w:type="dxa"/>
            <w:tcBorders>
              <w:top w:val="dotted" w:sz="4" w:space="0" w:color="auto"/>
              <w:bottom w:val="dotted" w:sz="4" w:space="0" w:color="auto"/>
              <w:right w:val="dotted" w:sz="4" w:space="0" w:color="auto"/>
            </w:tcBorders>
            <w:shd w:val="clear" w:color="auto" w:fill="auto"/>
          </w:tcPr>
          <w:p w14:paraId="07D24EA7" w14:textId="184DFE3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ค่าธรรมเนียมการถอนเงิน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2A201923"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0A7D9C62" w14:textId="3101088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E51AEB" w14:textId="270565F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E5D289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EA144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F9D93D" w14:textId="1DA93462" w:rsidR="00455725" w:rsidRPr="00783ADE" w:rsidRDefault="00455725" w:rsidP="00E135E2">
            <w:pPr>
              <w:pStyle w:val="Header"/>
              <w:numPr>
                <w:ilvl w:val="0"/>
                <w:numId w:val="282"/>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w:t>
            </w:r>
            <w:r w:rsidR="00783ADE" w:rsidRPr="00783ADE">
              <w:rPr>
                <w:color w:val="0000FF"/>
                <w:cs/>
              </w:rPr>
              <w:t>ค่าธรรมเนียมการถอนเงิน</w:t>
            </w:r>
            <w:r w:rsidR="00783ADE" w:rsidRPr="00783ADE">
              <w:rPr>
                <w:rFonts w:hint="cs"/>
                <w:color w:val="0000FF"/>
                <w:cs/>
              </w:rPr>
              <w:t xml:space="preserve"> </w:t>
            </w:r>
            <w:r w:rsidR="00783ADE" w:rsidRPr="00783ADE">
              <w:rPr>
                <w:color w:val="0000FF"/>
                <w:cs/>
              </w:rPr>
              <w:t>: การทำธุรกรรมภายในผู้ให้บริการเดียวกัน ข้ามเขตสำนักหักบัญชี ผ่านเครื่องอิเล็กทรอนิกส์ในประเทศของผู้ให้บริการ</w:t>
            </w:r>
            <w:r w:rsidRPr="00783ADE">
              <w:rPr>
                <w:color w:val="0000FF"/>
                <w:cs/>
              </w:rPr>
              <w:t xml:space="preserve"> </w:t>
            </w:r>
            <w:r w:rsidRPr="00783ADE">
              <w:rPr>
                <w:rFonts w:hint="cs"/>
                <w:color w:val="0000FF"/>
                <w:cs/>
              </w:rPr>
              <w:t>มีค่าเป็น “มีค่าธรรมเนียม”</w:t>
            </w:r>
          </w:p>
          <w:p w14:paraId="63466F81" w14:textId="338AD168" w:rsidR="00455725" w:rsidRPr="00DD47F6" w:rsidRDefault="00455725" w:rsidP="00E135E2">
            <w:pPr>
              <w:pStyle w:val="Header"/>
              <w:numPr>
                <w:ilvl w:val="0"/>
                <w:numId w:val="28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90347D">
              <w:rPr>
                <w:rFonts w:hint="cs"/>
                <w:color w:val="0000FF"/>
                <w:cs/>
              </w:rPr>
              <w:t>การเรียกเก็บ</w:t>
            </w:r>
            <w:r w:rsidR="0090347D" w:rsidRPr="00554811">
              <w:rPr>
                <w:color w:val="0000FF"/>
                <w:cs/>
              </w:rPr>
              <w:t>ค่าธรรมเนียมการถอนเงิน</w:t>
            </w:r>
            <w:r w:rsidR="0090347D">
              <w:rPr>
                <w:rFonts w:hint="cs"/>
                <w:color w:val="0000FF"/>
                <w:cs/>
              </w:rPr>
              <w:t xml:space="preserve"> </w:t>
            </w:r>
            <w:r w:rsidR="0090347D">
              <w:rPr>
                <w:color w:val="0000FF"/>
                <w:cs/>
              </w:rPr>
              <w:t xml:space="preserve">: การทำธุรกรรมภายในผู้ให้บริการเดียวกัน ข้ามเขตสำนักหักบัญชี ผ่านเครื่องอิเล็กทรอนิกส์ในประเทศของผู้ให้บริการ </w:t>
            </w:r>
            <w:r w:rsidR="00C22475">
              <w:rPr>
                <w:color w:val="0000FF"/>
                <w:cs/>
              </w:rPr>
              <w:t>มีค่าเป็น “ไม่มีค่าธรรมเนียม”</w:t>
            </w:r>
            <w:r w:rsidR="00A23B42">
              <w:rPr>
                <w:rFonts w:hint="cs"/>
                <w:color w:val="0000FF"/>
                <w:cs/>
              </w:rPr>
              <w:t xml:space="preserve"> </w:t>
            </w:r>
            <w:r w:rsidR="00A23B42" w:rsidRPr="00C843EA">
              <w:rPr>
                <w:rFonts w:hint="cs"/>
                <w:color w:val="FF0000"/>
                <w:cs/>
              </w:rPr>
              <w:t>หรือ</w:t>
            </w:r>
            <w:r w:rsidR="00A23B42" w:rsidRPr="00C843EA">
              <w:rPr>
                <w:color w:val="FF0000"/>
                <w:cs/>
              </w:rPr>
              <w:t xml:space="preserve"> </w:t>
            </w:r>
            <w:r w:rsidR="00A23B42" w:rsidRPr="00C843EA">
              <w:rPr>
                <w:rFonts w:hint="eastAsia"/>
                <w:color w:val="FF0000"/>
                <w:cs/>
              </w:rPr>
              <w:t>“</w:t>
            </w:r>
            <w:r w:rsidR="00A23B42" w:rsidRPr="00C843EA">
              <w:rPr>
                <w:rFonts w:hint="cs"/>
                <w:color w:val="FF0000"/>
                <w:cs/>
              </w:rPr>
              <w:t>ไม่มีบริการ</w:t>
            </w:r>
            <w:r w:rsidR="00A23B42" w:rsidRPr="00C843EA">
              <w:rPr>
                <w:rFonts w:hint="eastAsia"/>
                <w:color w:val="FF0000"/>
                <w:cs/>
              </w:rPr>
              <w:t>”</w:t>
            </w:r>
          </w:p>
        </w:tc>
      </w:tr>
      <w:tr w:rsidR="00455725" w:rsidRPr="007402A8" w14:paraId="450483E9"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0E9A81D9" w14:textId="12B1E42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w:t>
            </w:r>
            <w:r w:rsidR="00F402AB" w:rsidRPr="002710AA">
              <w:rPr>
                <w:color w:val="0000FF"/>
                <w:cs/>
              </w:rPr>
              <w:t xml:space="preserve"> :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112E9748" w14:textId="42FFCD1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6E51E3" w14:textId="181709B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w:t>
            </w:r>
            <w:proofErr w:type="spellStart"/>
            <w:r w:rsidRPr="006429F7">
              <w:rPr>
                <w:color w:val="0000FF"/>
                <w:cs/>
              </w:rPr>
              <w:t>ย์</w:t>
            </w:r>
            <w:proofErr w:type="spellEnd"/>
            <w:r w:rsidRPr="006429F7">
              <w:rPr>
                <w:color w:val="0000FF"/>
                <w:cs/>
              </w:rPr>
              <w:t xml:space="preserve"> (</w:t>
            </w:r>
            <w:proofErr w:type="spellStart"/>
            <w:r w:rsidR="00084052">
              <w:rPr>
                <w:color w:val="0000FF"/>
              </w:rPr>
              <w:t>PromptPay</w:t>
            </w:r>
            <w:proofErr w:type="spellEnd"/>
            <w:r w:rsidR="00084052">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BAEA56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0BE9C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14928B" w14:textId="77777777" w:rsidR="00455725" w:rsidRDefault="00455725" w:rsidP="00E135E2">
            <w:pPr>
              <w:pStyle w:val="Header"/>
              <w:numPr>
                <w:ilvl w:val="0"/>
                <w:numId w:val="314"/>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7A485C29" w14:textId="2F15D6C7" w:rsidR="00455725" w:rsidRPr="006429F7" w:rsidRDefault="00455725" w:rsidP="00E135E2">
            <w:pPr>
              <w:pStyle w:val="Header"/>
              <w:numPr>
                <w:ilvl w:val="0"/>
                <w:numId w:val="314"/>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11A4676E"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578CEA5A" w14:textId="6F1F428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 xml:space="preserve">ค่าธรรมเนียมการโอนเงิน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0003A708" w14:textId="350C6F75"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626576" w14:textId="2652DC74"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w:t>
            </w:r>
            <w:proofErr w:type="spellStart"/>
            <w:r w:rsidRPr="006429F7">
              <w:rPr>
                <w:color w:val="0000FF"/>
                <w:cs/>
              </w:rPr>
              <w:t>ย์</w:t>
            </w:r>
            <w:proofErr w:type="spellEnd"/>
            <w:r w:rsidRPr="006429F7">
              <w:rPr>
                <w:color w:val="0000FF"/>
                <w:cs/>
              </w:rPr>
              <w:t xml:space="preserve"> (</w:t>
            </w:r>
            <w:proofErr w:type="spellStart"/>
            <w:r w:rsidRPr="006429F7">
              <w:rPr>
                <w:color w:val="0000FF"/>
              </w:rPr>
              <w:t>PromptPay</w:t>
            </w:r>
            <w:proofErr w:type="spellEnd"/>
            <w:r w:rsidRPr="006429F7">
              <w:rPr>
                <w:color w:val="0000FF"/>
                <w:cs/>
              </w:rPr>
              <w:t>) หลังจากทำธุรกรรมมากเกินจำนวนครั้งที่ผู้ให้บริการกำหนด</w:t>
            </w:r>
          </w:p>
          <w:p w14:paraId="272B9654" w14:textId="2893580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FFA235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2BAF87"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091573" w14:textId="18404C83" w:rsidR="00455725" w:rsidRDefault="00455725" w:rsidP="00E135E2">
            <w:pPr>
              <w:pStyle w:val="Header"/>
              <w:numPr>
                <w:ilvl w:val="0"/>
                <w:numId w:val="2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Pr>
                <w:rFonts w:hint="cs"/>
                <w:color w:val="0000FF"/>
                <w:cs/>
              </w:rPr>
              <w:t>มีค่าเป็น “มีค่าธรรมเนียม”</w:t>
            </w:r>
          </w:p>
          <w:p w14:paraId="4E32E5BD" w14:textId="6FBD3271" w:rsidR="00455725" w:rsidRPr="00DD47F6" w:rsidRDefault="00455725" w:rsidP="00E135E2">
            <w:pPr>
              <w:pStyle w:val="Header"/>
              <w:numPr>
                <w:ilvl w:val="0"/>
                <w:numId w:val="28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01879BC9" w14:textId="77777777" w:rsidTr="005E65FF">
        <w:tc>
          <w:tcPr>
            <w:tcW w:w="2241" w:type="dxa"/>
            <w:tcBorders>
              <w:top w:val="dotted" w:sz="4" w:space="0" w:color="auto"/>
              <w:bottom w:val="dotted" w:sz="4" w:space="0" w:color="auto"/>
              <w:right w:val="dotted" w:sz="4" w:space="0" w:color="auto"/>
            </w:tcBorders>
            <w:shd w:val="clear" w:color="auto" w:fill="auto"/>
          </w:tcPr>
          <w:p w14:paraId="7FF9B5E7" w14:textId="06F57717" w:rsidR="00F402AB" w:rsidRPr="002710AA" w:rsidRDefault="00455725"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การเรียกเก็บค่าธรรมเนียมการสอบถามยอด ภายในเขตจังหวัดเดียวกัน</w:t>
            </w:r>
            <w:r w:rsidR="00F402AB" w:rsidRPr="002710AA">
              <w:rPr>
                <w:color w:val="0000FF"/>
                <w:cs/>
              </w:rPr>
              <w:t xml:space="preserve"> : </w:t>
            </w:r>
            <w:r w:rsidR="00F402AB"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4CEA" w14:textId="38597B7B"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7FCC06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6D3BC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9C1D42" w14:textId="77777777" w:rsidR="00455725" w:rsidRDefault="00455725" w:rsidP="00E135E2">
            <w:pPr>
              <w:pStyle w:val="Header"/>
              <w:numPr>
                <w:ilvl w:val="0"/>
                <w:numId w:val="31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AC7795C" w14:textId="68F6D359" w:rsidR="00455725" w:rsidRPr="006429F7" w:rsidRDefault="00455725" w:rsidP="00E135E2">
            <w:pPr>
              <w:pStyle w:val="Header"/>
              <w:numPr>
                <w:ilvl w:val="0"/>
                <w:numId w:val="315"/>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45BF545C" w14:textId="77777777" w:rsidTr="005E65FF">
        <w:tc>
          <w:tcPr>
            <w:tcW w:w="2241" w:type="dxa"/>
            <w:tcBorders>
              <w:top w:val="dotted" w:sz="4" w:space="0" w:color="auto"/>
              <w:bottom w:val="dotted" w:sz="4" w:space="0" w:color="auto"/>
              <w:right w:val="dotted" w:sz="4" w:space="0" w:color="auto"/>
            </w:tcBorders>
            <w:shd w:val="clear" w:color="auto" w:fill="auto"/>
          </w:tcPr>
          <w:p w14:paraId="4ECCF529" w14:textId="74BFACF1"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ค่าธรรมเนียมการสอบถามยอด ภายในเขตจังหวัดเดียวกัน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B20A7FF" w14:textId="5177C0F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9D4F3" w14:textId="71243C3A"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CD982F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82A97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ABB211" w14:textId="124F29BC" w:rsidR="00455725" w:rsidRDefault="00455725" w:rsidP="00E135E2">
            <w:pPr>
              <w:pStyle w:val="Header"/>
              <w:numPr>
                <w:ilvl w:val="0"/>
                <w:numId w:val="32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65CB5D18" w14:textId="02C509E5" w:rsidR="00455725" w:rsidRPr="007402A8" w:rsidRDefault="00455725" w:rsidP="00E135E2">
            <w:pPr>
              <w:pStyle w:val="Header"/>
              <w:numPr>
                <w:ilvl w:val="0"/>
                <w:numId w:val="328"/>
              </w:numPr>
              <w:tabs>
                <w:tab w:val="clear" w:pos="4153"/>
                <w:tab w:val="clear" w:pos="8306"/>
                <w:tab w:val="left" w:pos="1260"/>
                <w:tab w:val="left" w:pos="1530"/>
                <w:tab w:val="left" w:pos="1890"/>
              </w:tabs>
              <w:spacing w:line="360" w:lineRule="auto"/>
              <w:ind w:left="302" w:hanging="216"/>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00F402AB">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28D79E8F" w14:textId="77777777" w:rsidTr="005E65FF">
        <w:tc>
          <w:tcPr>
            <w:tcW w:w="2241" w:type="dxa"/>
            <w:tcBorders>
              <w:top w:val="dotted" w:sz="4" w:space="0" w:color="auto"/>
              <w:bottom w:val="dotted" w:sz="4" w:space="0" w:color="auto"/>
              <w:right w:val="dotted" w:sz="4" w:space="0" w:color="auto"/>
            </w:tcBorders>
            <w:shd w:val="clear" w:color="auto" w:fill="auto"/>
          </w:tcPr>
          <w:p w14:paraId="68CF875B" w14:textId="539FF82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ข้ามเขต (ต่างจังหวัด)</w:t>
            </w:r>
            <w:r w:rsidR="00F402AB" w:rsidRPr="002710AA">
              <w:rPr>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p w14:paraId="7C88A9E9"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408FEB3F" w14:textId="32DBC17E"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409784" w14:textId="44B82C72"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ผ่านเครื่องอิเล็กทรอนิกส์ในประเทศของผู้ให้บริก</w:t>
            </w:r>
            <w:r w:rsidR="00084052">
              <w:rPr>
                <w:color w:val="0000FF"/>
                <w:cs/>
              </w:rPr>
              <w:t>ารอื่น</w:t>
            </w:r>
          </w:p>
        </w:tc>
        <w:tc>
          <w:tcPr>
            <w:tcW w:w="5976" w:type="dxa"/>
            <w:tcBorders>
              <w:top w:val="dotted" w:sz="4" w:space="0" w:color="auto"/>
              <w:left w:val="dotted" w:sz="4" w:space="0" w:color="auto"/>
              <w:bottom w:val="dotted" w:sz="4" w:space="0" w:color="auto"/>
            </w:tcBorders>
            <w:shd w:val="clear" w:color="auto" w:fill="auto"/>
          </w:tcPr>
          <w:p w14:paraId="1999C7A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8D1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9D7080" w14:textId="77777777" w:rsidR="00455725" w:rsidRDefault="00455725" w:rsidP="00E135E2">
            <w:pPr>
              <w:pStyle w:val="Header"/>
              <w:numPr>
                <w:ilvl w:val="0"/>
                <w:numId w:val="316"/>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050195AC" w14:textId="1BFF9DE4" w:rsidR="00455725" w:rsidRPr="006429F7" w:rsidRDefault="00455725" w:rsidP="00E135E2">
            <w:pPr>
              <w:pStyle w:val="Header"/>
              <w:numPr>
                <w:ilvl w:val="0"/>
                <w:numId w:val="316"/>
              </w:numPr>
              <w:tabs>
                <w:tab w:val="clear" w:pos="4153"/>
                <w:tab w:val="clear" w:pos="8306"/>
                <w:tab w:val="left" w:pos="1260"/>
                <w:tab w:val="left" w:pos="1530"/>
                <w:tab w:val="left" w:pos="1890"/>
              </w:tabs>
              <w:spacing w:line="360" w:lineRule="auto"/>
              <w:ind w:left="302" w:hanging="216"/>
              <w:rPr>
                <w:color w:val="0000FF"/>
                <w:cs/>
                <w:lang w:val="th-TH"/>
              </w:rPr>
            </w:pPr>
            <w:r w:rsidRPr="007B795F">
              <w:rPr>
                <w:rFonts w:hint="cs"/>
                <w:color w:val="0000FF"/>
                <w:cs/>
              </w:rPr>
              <w:t>ต้องมีค่าเป็น</w:t>
            </w:r>
            <w:r w:rsidRPr="007B795F">
              <w:rPr>
                <w:color w:val="0000FF"/>
                <w:cs/>
              </w:rPr>
              <w:t xml:space="preserve"> </w:t>
            </w:r>
            <w:r w:rsidRPr="007B795F">
              <w:rPr>
                <w:rFonts w:hint="eastAsia"/>
                <w:color w:val="0000FF"/>
                <w:cs/>
              </w:rPr>
              <w:t>“</w:t>
            </w:r>
            <w:r w:rsidRPr="007B795F">
              <w:rPr>
                <w:rFonts w:hint="cs"/>
                <w:color w:val="0000FF"/>
                <w:cs/>
              </w:rPr>
              <w:t>ไม่มีบริการ</w:t>
            </w:r>
            <w:r w:rsidRPr="007B795F">
              <w:rPr>
                <w:rFonts w:hint="eastAsia"/>
                <w:color w:val="0000FF"/>
                <w:cs/>
              </w:rPr>
              <w:t>”</w:t>
            </w:r>
            <w:r w:rsidRPr="007B795F">
              <w:rPr>
                <w:color w:val="0000FF"/>
              </w:rPr>
              <w:t>,</w:t>
            </w:r>
            <w:r w:rsidRPr="007B795F">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35C0EE95" w14:textId="77777777" w:rsidTr="005E65FF">
        <w:tc>
          <w:tcPr>
            <w:tcW w:w="2241" w:type="dxa"/>
            <w:tcBorders>
              <w:top w:val="dotted" w:sz="4" w:space="0" w:color="auto"/>
              <w:bottom w:val="dotted" w:sz="4" w:space="0" w:color="auto"/>
              <w:right w:val="dotted" w:sz="4" w:space="0" w:color="auto"/>
            </w:tcBorders>
            <w:shd w:val="clear" w:color="auto" w:fill="auto"/>
          </w:tcPr>
          <w:p w14:paraId="5601D5E1" w14:textId="5BDAE84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ค่าธรรมเนียมการสอบถามยอด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581423D0" w14:textId="6AAD7443"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AECCF7" w14:textId="0EC1DC7F"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A6004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914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42D364" w14:textId="419B7424" w:rsidR="00455725" w:rsidRDefault="00455725" w:rsidP="00E135E2">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27F9D083" w14:textId="07BE682B" w:rsidR="00455725" w:rsidRPr="007402A8" w:rsidRDefault="00455725" w:rsidP="00E135E2">
            <w:pPr>
              <w:pStyle w:val="Header"/>
              <w:numPr>
                <w:ilvl w:val="0"/>
                <w:numId w:val="284"/>
              </w:numPr>
              <w:tabs>
                <w:tab w:val="clear" w:pos="4153"/>
                <w:tab w:val="clear" w:pos="8306"/>
                <w:tab w:val="left" w:pos="1260"/>
                <w:tab w:val="left" w:pos="1530"/>
                <w:tab w:val="left" w:pos="1890"/>
              </w:tabs>
              <w:spacing w:line="360" w:lineRule="auto"/>
              <w:ind w:left="313" w:hanging="223"/>
              <w:rPr>
                <w:color w:val="0000FF"/>
                <w:cs/>
                <w:lang w:val="th-TH"/>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lang w:val="th-TH"/>
              </w:rPr>
              <w:t xml:space="preserve"> </w:t>
            </w:r>
            <w:r w:rsidR="0050522C" w:rsidRPr="00C843EA">
              <w:rPr>
                <w:rFonts w:hint="cs"/>
                <w:color w:val="FF0000"/>
                <w:cs/>
                <w:lang w:val="th-TH"/>
              </w:rPr>
              <w:t>หรือ</w:t>
            </w:r>
            <w:r w:rsidR="0050522C" w:rsidRPr="00C843EA">
              <w:rPr>
                <w:color w:val="FF0000"/>
                <w:cs/>
                <w:lang w:val="th-TH"/>
              </w:rPr>
              <w:t xml:space="preserve"> </w:t>
            </w:r>
            <w:r w:rsidR="0050522C" w:rsidRPr="00C843EA">
              <w:rPr>
                <w:rFonts w:hint="eastAsia"/>
                <w:color w:val="FF0000"/>
                <w:cs/>
                <w:lang w:val="th-TH"/>
              </w:rPr>
              <w:t>“</w:t>
            </w:r>
            <w:r w:rsidR="0050522C" w:rsidRPr="00C843EA">
              <w:rPr>
                <w:rFonts w:hint="cs"/>
                <w:color w:val="FF0000"/>
                <w:cs/>
                <w:lang w:val="th-TH"/>
              </w:rPr>
              <w:t>ไม่มีบริการ</w:t>
            </w:r>
            <w:r w:rsidR="0050522C" w:rsidRPr="00C843EA">
              <w:rPr>
                <w:rFonts w:hint="eastAsia"/>
                <w:color w:val="FF0000"/>
                <w:cs/>
                <w:lang w:val="th-TH"/>
              </w:rPr>
              <w:t>”</w:t>
            </w:r>
          </w:p>
        </w:tc>
      </w:tr>
      <w:tr w:rsidR="00455725" w:rsidRPr="007402A8" w14:paraId="095B159C" w14:textId="77777777" w:rsidTr="005E65FF">
        <w:tc>
          <w:tcPr>
            <w:tcW w:w="2241" w:type="dxa"/>
            <w:tcBorders>
              <w:top w:val="dotted" w:sz="4" w:space="0" w:color="auto"/>
              <w:bottom w:val="dotted" w:sz="4" w:space="0" w:color="auto"/>
              <w:right w:val="dotted" w:sz="4" w:space="0" w:color="auto"/>
            </w:tcBorders>
            <w:shd w:val="clear" w:color="auto" w:fill="auto"/>
          </w:tcPr>
          <w:p w14:paraId="369D4C89" w14:textId="66A9242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ภายในเขตจังหวัดเดียวกัน</w:t>
            </w:r>
            <w:r w:rsidR="0082224D" w:rsidRPr="002710AA">
              <w:rPr>
                <w:color w:val="0000FF"/>
                <w:cs/>
              </w:rPr>
              <w:t xml:space="preserve"> : </w:t>
            </w:r>
            <w:r w:rsidR="0082224D" w:rsidRPr="002710AA">
              <w:rPr>
                <w:rFonts w:hint="cs"/>
                <w:color w:val="0000FF"/>
                <w:cs/>
              </w:rPr>
              <w:t>การทำธุรกรรมผ่านเครื่องอิเล็กทรอนิกส์ของผู้ให้บริการอื่น</w:t>
            </w:r>
          </w:p>
          <w:p w14:paraId="6EC6E31F" w14:textId="692D6EEA"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0408FB" w14:textId="3D663384"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ผ่านเครื่องอิเล็กทรอนิกส</w:t>
            </w:r>
            <w:r w:rsidR="00084052">
              <w:rPr>
                <w:color w:val="0000FF"/>
                <w:cs/>
              </w:rPr>
              <w:t>์ในประเทศของผู้ให้บริการอื่น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75ED6C1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593CC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7D403C" w14:textId="77777777" w:rsidR="00455725" w:rsidRDefault="00455725" w:rsidP="00E135E2">
            <w:pPr>
              <w:pStyle w:val="Header"/>
              <w:numPr>
                <w:ilvl w:val="0"/>
                <w:numId w:val="31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8D9749A" w14:textId="00D71EE8" w:rsidR="00455725" w:rsidRPr="006429F7" w:rsidRDefault="00455725" w:rsidP="00E135E2">
            <w:pPr>
              <w:pStyle w:val="Header"/>
              <w:numPr>
                <w:ilvl w:val="0"/>
                <w:numId w:val="317"/>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2B640071" w14:textId="77777777" w:rsidTr="005E65FF">
        <w:tc>
          <w:tcPr>
            <w:tcW w:w="2241" w:type="dxa"/>
            <w:tcBorders>
              <w:top w:val="dotted" w:sz="4" w:space="0" w:color="auto"/>
              <w:bottom w:val="dotted" w:sz="4" w:space="0" w:color="auto"/>
              <w:right w:val="dotted" w:sz="4" w:space="0" w:color="auto"/>
            </w:tcBorders>
            <w:shd w:val="clear" w:color="auto" w:fill="auto"/>
          </w:tcPr>
          <w:p w14:paraId="458D9E6C" w14:textId="5A4A1D5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ค่าธรรมเนียมการถอนเงิน ภายในเขตจังหวัดเดียวกัน </w:t>
            </w:r>
            <w:r w:rsidR="0082224D" w:rsidRPr="002710AA">
              <w:rPr>
                <w:color w:val="0000FF"/>
                <w:cs/>
              </w:rPr>
              <w:t xml:space="preserve">: </w:t>
            </w:r>
            <w:r w:rsidR="0082224D" w:rsidRPr="002710AA">
              <w:rPr>
                <w:rFonts w:hint="cs"/>
                <w:color w:val="0000FF"/>
                <w:cs/>
              </w:rPr>
              <w:t>การทำธุรกรรมผ่านเครื่องอิเล็กทรอนิกส์</w:t>
            </w:r>
            <w:r w:rsidR="0082224D" w:rsidRPr="002710AA">
              <w:rPr>
                <w:rFonts w:hint="cs"/>
                <w:color w:val="0000FF"/>
                <w:cs/>
              </w:rPr>
              <w:lastRenderedPageBreak/>
              <w:t>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37C55" w14:textId="21B668BE"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lastRenderedPageBreak/>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5B0959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67A54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3CBCC8" w14:textId="1CFF2B63" w:rsidR="00455725" w:rsidRDefault="00455725" w:rsidP="00E135E2">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51C5C6AF" w14:textId="3B5A0439" w:rsidR="00455725" w:rsidRPr="007402A8" w:rsidRDefault="00455725" w:rsidP="00E135E2">
            <w:pPr>
              <w:pStyle w:val="Header"/>
              <w:numPr>
                <w:ilvl w:val="0"/>
                <w:numId w:val="28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538499CA" w14:textId="77777777" w:rsidTr="005E65FF">
        <w:tc>
          <w:tcPr>
            <w:tcW w:w="2241" w:type="dxa"/>
            <w:tcBorders>
              <w:top w:val="dotted" w:sz="4" w:space="0" w:color="auto"/>
              <w:bottom w:val="dotted" w:sz="4" w:space="0" w:color="auto"/>
              <w:right w:val="dotted" w:sz="4" w:space="0" w:color="auto"/>
            </w:tcBorders>
            <w:shd w:val="clear" w:color="auto" w:fill="auto"/>
          </w:tcPr>
          <w:p w14:paraId="05372E6D" w14:textId="40F34694"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FCBF13" w14:textId="069EF3E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2CA4524"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B4A8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F6C55A" w14:textId="77777777" w:rsidR="00455725" w:rsidRDefault="00455725" w:rsidP="00E135E2">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B3B0D92" w14:textId="2C14CD59" w:rsidR="00455725" w:rsidRPr="006429F7" w:rsidRDefault="00455725" w:rsidP="00E135E2">
            <w:pPr>
              <w:pStyle w:val="Header"/>
              <w:numPr>
                <w:ilvl w:val="0"/>
                <w:numId w:val="318"/>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rFonts w:hint="cs"/>
                <w:color w:val="0000FF"/>
                <w:cs/>
              </w:rPr>
              <w:t>มีค่าเป็น “มีค่าธรรมเนียม</w:t>
            </w:r>
            <w:r w:rsidR="00C22475">
              <w:rPr>
                <w:color w:val="0000FF"/>
                <w:cs/>
              </w:rPr>
              <w:t>”</w:t>
            </w:r>
          </w:p>
        </w:tc>
      </w:tr>
      <w:tr w:rsidR="00455725" w:rsidRPr="007402A8" w14:paraId="45A02C71" w14:textId="77777777" w:rsidTr="005E65FF">
        <w:tc>
          <w:tcPr>
            <w:tcW w:w="2241" w:type="dxa"/>
            <w:tcBorders>
              <w:top w:val="dotted" w:sz="4" w:space="0" w:color="auto"/>
              <w:bottom w:val="dotted" w:sz="4" w:space="0" w:color="auto"/>
              <w:right w:val="dotted" w:sz="4" w:space="0" w:color="auto"/>
            </w:tcBorders>
            <w:shd w:val="clear" w:color="auto" w:fill="auto"/>
          </w:tcPr>
          <w:p w14:paraId="3671B2DD" w14:textId="18DC6B1C"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E78A86" w14:textId="44865DF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76EB05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6EA02A"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34073" w14:textId="75995866" w:rsidR="00455725" w:rsidRDefault="00455725" w:rsidP="00E135E2">
            <w:pPr>
              <w:pStyle w:val="Header"/>
              <w:numPr>
                <w:ilvl w:val="0"/>
                <w:numId w:val="2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47BA0009" w14:textId="322D5306" w:rsidR="00455725" w:rsidRPr="007402A8" w:rsidRDefault="00455725" w:rsidP="00E135E2">
            <w:pPr>
              <w:pStyle w:val="Header"/>
              <w:numPr>
                <w:ilvl w:val="0"/>
                <w:numId w:val="28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ต้องเป็นค่าว่าง ในกรณี</w:t>
            </w:r>
            <w:r w:rsidR="00574358">
              <w:rPr>
                <w:rFonts w:hint="cs"/>
                <w:color w:val="0000FF"/>
                <w:cs/>
              </w:rPr>
              <w:t xml:space="preserve">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w:t>
            </w:r>
            <w:r w:rsidR="00C22475">
              <w:rPr>
                <w:rFonts w:hint="cs"/>
                <w:color w:val="0000FF"/>
                <w:cs/>
              </w:rPr>
              <w:t>ไม่</w:t>
            </w:r>
            <w:r w:rsidR="00C22475">
              <w:rPr>
                <w:color w:val="0000FF"/>
                <w:cs/>
              </w:rPr>
              <w:t>มีค่าธรรมเนียม”</w:t>
            </w:r>
            <w:r w:rsidR="0097703B">
              <w:rPr>
                <w:rFonts w:hint="cs"/>
                <w:color w:val="0000FF"/>
                <w:cs/>
              </w:rPr>
              <w:t xml:space="preserve"> </w:t>
            </w:r>
            <w:r w:rsidR="0097703B" w:rsidRPr="00C843EA">
              <w:rPr>
                <w:rFonts w:hint="cs"/>
                <w:color w:val="FF0000"/>
                <w:cs/>
              </w:rPr>
              <w:t>หรือ</w:t>
            </w:r>
            <w:r w:rsidR="0097703B" w:rsidRPr="00C843EA">
              <w:rPr>
                <w:color w:val="FF0000"/>
                <w:cs/>
              </w:rPr>
              <w:t xml:space="preserve"> </w:t>
            </w:r>
            <w:r w:rsidR="0097703B" w:rsidRPr="00C843EA">
              <w:rPr>
                <w:rFonts w:hint="eastAsia"/>
                <w:color w:val="FF0000"/>
                <w:cs/>
              </w:rPr>
              <w:t>“</w:t>
            </w:r>
            <w:r w:rsidR="0097703B" w:rsidRPr="00C843EA">
              <w:rPr>
                <w:rFonts w:hint="cs"/>
                <w:color w:val="FF0000"/>
                <w:cs/>
              </w:rPr>
              <w:t>ไม่มีบริการ</w:t>
            </w:r>
            <w:r w:rsidR="0097703B" w:rsidRPr="00C843EA">
              <w:rPr>
                <w:rFonts w:hint="eastAsia"/>
                <w:color w:val="FF0000"/>
                <w:cs/>
              </w:rPr>
              <w:t>”</w:t>
            </w:r>
          </w:p>
        </w:tc>
      </w:tr>
      <w:tr w:rsidR="00455725" w:rsidRPr="007402A8" w14:paraId="47DA6707" w14:textId="77777777" w:rsidTr="005E65FF">
        <w:tc>
          <w:tcPr>
            <w:tcW w:w="2241" w:type="dxa"/>
            <w:tcBorders>
              <w:top w:val="dotted" w:sz="4" w:space="0" w:color="auto"/>
              <w:bottom w:val="dotted" w:sz="4" w:space="0" w:color="auto"/>
              <w:right w:val="dotted" w:sz="4" w:space="0" w:color="auto"/>
            </w:tcBorders>
            <w:shd w:val="clear" w:color="auto" w:fill="auto"/>
          </w:tcPr>
          <w:p w14:paraId="6C926DE7" w14:textId="35EBEDF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8F17BA" w14:textId="75980095"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w:t>
            </w:r>
            <w:proofErr w:type="spellStart"/>
            <w:r w:rsidRPr="006429F7">
              <w:rPr>
                <w:color w:val="0000FF"/>
                <w:cs/>
              </w:rPr>
              <w:t>ย์</w:t>
            </w:r>
            <w:proofErr w:type="spellEnd"/>
            <w:r w:rsidRPr="006429F7">
              <w:rPr>
                <w:color w:val="0000FF"/>
                <w:cs/>
              </w:rPr>
              <w:t xml:space="preserve"> (</w:t>
            </w:r>
            <w:proofErr w:type="spellStart"/>
            <w:r w:rsidRPr="006429F7">
              <w:rPr>
                <w:color w:val="0000FF"/>
              </w:rPr>
              <w:t>PromptPay</w:t>
            </w:r>
            <w:proofErr w:type="spellEnd"/>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5211C36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817D2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AA8F32" w14:textId="77777777" w:rsidR="00455725" w:rsidRDefault="00455725" w:rsidP="00E135E2">
            <w:pPr>
              <w:pStyle w:val="Header"/>
              <w:numPr>
                <w:ilvl w:val="0"/>
                <w:numId w:val="319"/>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48E081F" w14:textId="65523CFF" w:rsidR="00455725" w:rsidRPr="006429F7" w:rsidRDefault="00455725" w:rsidP="00E135E2">
            <w:pPr>
              <w:pStyle w:val="Header"/>
              <w:numPr>
                <w:ilvl w:val="0"/>
                <w:numId w:val="319"/>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17970A71" w14:textId="77777777" w:rsidTr="005E65FF">
        <w:tc>
          <w:tcPr>
            <w:tcW w:w="2241" w:type="dxa"/>
            <w:tcBorders>
              <w:top w:val="dotted" w:sz="4" w:space="0" w:color="auto"/>
              <w:bottom w:val="dotted" w:sz="4" w:space="0" w:color="auto"/>
              <w:right w:val="dotted" w:sz="4" w:space="0" w:color="auto"/>
            </w:tcBorders>
            <w:shd w:val="clear" w:color="auto" w:fill="auto"/>
          </w:tcPr>
          <w:p w14:paraId="24A122C6" w14:textId="50099B9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BFBA27" w14:textId="53D203E8"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w:t>
            </w:r>
            <w:proofErr w:type="spellStart"/>
            <w:r w:rsidRPr="006429F7">
              <w:rPr>
                <w:color w:val="0000FF"/>
                <w:cs/>
              </w:rPr>
              <w:t>ย์</w:t>
            </w:r>
            <w:proofErr w:type="spellEnd"/>
            <w:r w:rsidRPr="006429F7">
              <w:rPr>
                <w:color w:val="0000FF"/>
                <w:cs/>
              </w:rPr>
              <w:t xml:space="preserve"> (</w:t>
            </w:r>
            <w:proofErr w:type="spellStart"/>
            <w:r w:rsidRPr="006429F7">
              <w:rPr>
                <w:color w:val="0000FF"/>
              </w:rPr>
              <w:t>PromptPay</w:t>
            </w:r>
            <w:proofErr w:type="spellEnd"/>
            <w:r w:rsidRPr="006429F7">
              <w:rPr>
                <w:color w:val="0000FF"/>
                <w:cs/>
              </w:rPr>
              <w:t>) หลังจากทำธุรกรรมมากเก</w:t>
            </w:r>
            <w:r>
              <w:rPr>
                <w:color w:val="0000FF"/>
                <w:cs/>
              </w:rPr>
              <w:t>ินจำนวนครั้งที่ผู้ให้บริการกำหนด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8D884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51556D"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C473154" w14:textId="282989EE" w:rsidR="00455725" w:rsidRDefault="00455725" w:rsidP="00E135E2">
            <w:pPr>
              <w:pStyle w:val="Header"/>
              <w:numPr>
                <w:ilvl w:val="0"/>
                <w:numId w:val="287"/>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6429F7">
              <w:rPr>
                <w:color w:val="0000FF"/>
                <w:cs/>
              </w:rPr>
              <w:t xml:space="preserve"> </w:t>
            </w:r>
            <w:r>
              <w:rPr>
                <w:rFonts w:hint="cs"/>
                <w:color w:val="0000FF"/>
                <w:cs/>
              </w:rPr>
              <w:t>มีค่าเป็น “มีค่าธรรมเนียม”</w:t>
            </w:r>
          </w:p>
          <w:p w14:paraId="5A555B29" w14:textId="290191B9" w:rsidR="00455725" w:rsidRPr="006429F7" w:rsidRDefault="00455725" w:rsidP="00E135E2">
            <w:pPr>
              <w:pStyle w:val="Header"/>
              <w:numPr>
                <w:ilvl w:val="0"/>
                <w:numId w:val="287"/>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 xml:space="preserve">การทำธุรกรรมผ่านเครื่องอิเล็กทรอนิกส์ของผู้ให้บริการอื่น </w:t>
            </w:r>
            <w:r w:rsidR="00C22475">
              <w:rPr>
                <w:color w:val="0000FF"/>
                <w:cs/>
              </w:rPr>
              <w:t>มีค่าเป็น “</w:t>
            </w:r>
            <w:r w:rsidR="00C22475">
              <w:rPr>
                <w:rFonts w:hint="cs"/>
                <w:color w:val="0000FF"/>
                <w:cs/>
              </w:rPr>
              <w:t>ไม่</w:t>
            </w:r>
            <w:r w:rsidR="00C22475">
              <w:rPr>
                <w:color w:val="0000FF"/>
                <w:cs/>
              </w:rPr>
              <w:t>มีค่าธรรมเนียม”</w:t>
            </w:r>
            <w:r w:rsidR="008114ED">
              <w:rPr>
                <w:rFonts w:hint="cs"/>
                <w:color w:val="0000FF"/>
                <w:cs/>
              </w:rPr>
              <w:t xml:space="preserve"> </w:t>
            </w:r>
            <w:r w:rsidR="008114ED" w:rsidRPr="00C843EA">
              <w:rPr>
                <w:rFonts w:hint="cs"/>
                <w:color w:val="FF0000"/>
                <w:cs/>
              </w:rPr>
              <w:t>หรือ</w:t>
            </w:r>
            <w:r w:rsidR="008114ED" w:rsidRPr="00C843EA">
              <w:rPr>
                <w:color w:val="FF0000"/>
                <w:cs/>
              </w:rPr>
              <w:t xml:space="preserve"> </w:t>
            </w:r>
            <w:r w:rsidR="008114ED" w:rsidRPr="00C843EA">
              <w:rPr>
                <w:rFonts w:hint="eastAsia"/>
                <w:color w:val="FF0000"/>
                <w:cs/>
              </w:rPr>
              <w:t>“</w:t>
            </w:r>
            <w:r w:rsidR="008114ED" w:rsidRPr="00C843EA">
              <w:rPr>
                <w:rFonts w:hint="cs"/>
                <w:color w:val="FF0000"/>
                <w:cs/>
              </w:rPr>
              <w:t>ไม่มีบริการ</w:t>
            </w:r>
            <w:r w:rsidR="008114ED" w:rsidRPr="00C843EA">
              <w:rPr>
                <w:rFonts w:hint="eastAsia"/>
                <w:color w:val="FF0000"/>
                <w:cs/>
              </w:rPr>
              <w:t>”</w:t>
            </w:r>
          </w:p>
        </w:tc>
      </w:tr>
      <w:tr w:rsidR="00455725" w:rsidRPr="007402A8" w14:paraId="0CE62811" w14:textId="77777777" w:rsidTr="005E65FF">
        <w:tc>
          <w:tcPr>
            <w:tcW w:w="2241" w:type="dxa"/>
            <w:tcBorders>
              <w:top w:val="dotted" w:sz="4" w:space="0" w:color="auto"/>
              <w:bottom w:val="dotted" w:sz="4" w:space="0" w:color="auto"/>
              <w:right w:val="dotted" w:sz="4" w:space="0" w:color="auto"/>
            </w:tcBorders>
            <w:shd w:val="clear" w:color="auto" w:fill="auto"/>
          </w:tcPr>
          <w:p w14:paraId="311A10F5" w14:textId="163D485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การเรียกเก็บค่าธรรมเนียมการโอนเงินผู้ให้บริการเดียวกัน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w:t>
            </w:r>
            <w:r w:rsidR="0082224D" w:rsidRPr="002710AA">
              <w:rPr>
                <w:rFonts w:hint="cs"/>
                <w:color w:val="0000FF"/>
                <w:cs/>
              </w:rPr>
              <w:lastRenderedPageBreak/>
              <w:t>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09627E" w14:textId="686CD6F4" w:rsidR="00455725" w:rsidRPr="00AB473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ค่าธรรมเนียมการโอนเงินผู้ให้บริการเดียวกัน ข้ามเขต (ต่างจังหวัด) ผ่านเครื่องอิเล็กทรอนิกส์ในประเทศของผู้ให้บริการอื่น</w:t>
            </w:r>
            <w:r w:rsidRPr="006429F7">
              <w:rPr>
                <w:color w:val="0000FF"/>
                <w:cs/>
              </w:rPr>
              <w:t xml:space="preserve"> ที่ไม่ใช่การทำธุรกรรมผ่านพร้อมเพ</w:t>
            </w:r>
            <w:proofErr w:type="spellStart"/>
            <w:r w:rsidRPr="006429F7">
              <w:rPr>
                <w:color w:val="0000FF"/>
                <w:cs/>
              </w:rPr>
              <w:t>ย์</w:t>
            </w:r>
            <w:proofErr w:type="spellEnd"/>
            <w:r w:rsidRPr="006429F7">
              <w:rPr>
                <w:color w:val="0000FF"/>
                <w:cs/>
              </w:rPr>
              <w:t xml:space="preserve"> (</w:t>
            </w:r>
            <w:proofErr w:type="spellStart"/>
            <w:r w:rsidRPr="006429F7">
              <w:rPr>
                <w:color w:val="0000FF"/>
              </w:rPr>
              <w:t>PromptPay</w:t>
            </w:r>
            <w:proofErr w:type="spellEnd"/>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E862CF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6BE9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79902E" w14:textId="77777777" w:rsidR="00455725" w:rsidRDefault="00455725" w:rsidP="00E135E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3144D4C" w14:textId="1218BE68" w:rsidR="00455725" w:rsidRPr="00AB473D" w:rsidRDefault="00455725" w:rsidP="00E135E2">
            <w:pPr>
              <w:pStyle w:val="Header"/>
              <w:numPr>
                <w:ilvl w:val="0"/>
                <w:numId w:val="320"/>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79DF9935" w14:textId="77777777" w:rsidTr="005E65FF">
        <w:tc>
          <w:tcPr>
            <w:tcW w:w="2241" w:type="dxa"/>
            <w:tcBorders>
              <w:top w:val="dotted" w:sz="4" w:space="0" w:color="auto"/>
              <w:bottom w:val="dotted" w:sz="4" w:space="0" w:color="auto"/>
              <w:right w:val="dotted" w:sz="4" w:space="0" w:color="auto"/>
            </w:tcBorders>
            <w:shd w:val="clear" w:color="auto" w:fill="auto"/>
          </w:tcPr>
          <w:p w14:paraId="3B0824F2" w14:textId="0804815A"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ค่าธรรมเนียมการโอนเงินผู้ให้บริการเดียวกัน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7E3C2B" w14:textId="28433C56"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w:t>
            </w:r>
            <w:proofErr w:type="spellStart"/>
            <w:r w:rsidRPr="00AB473D">
              <w:rPr>
                <w:color w:val="0000FF"/>
                <w:cs/>
              </w:rPr>
              <w:t>ย์</w:t>
            </w:r>
            <w:proofErr w:type="spellEnd"/>
            <w:r w:rsidRPr="00AB473D">
              <w:rPr>
                <w:color w:val="0000FF"/>
                <w:cs/>
              </w:rPr>
              <w:t xml:space="preserve"> (</w:t>
            </w:r>
            <w:proofErr w:type="spellStart"/>
            <w:r w:rsidRPr="00AB473D">
              <w:rPr>
                <w:color w:val="0000FF"/>
              </w:rPr>
              <w:t>PromptPay</w:t>
            </w:r>
            <w:proofErr w:type="spellEnd"/>
            <w:r w:rsidRPr="00AB473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39A2BC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D4C0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3A98162" w14:textId="61DB07CC" w:rsidR="00455725" w:rsidRDefault="00455725" w:rsidP="00E135E2">
            <w:pPr>
              <w:pStyle w:val="Header"/>
              <w:numPr>
                <w:ilvl w:val="0"/>
                <w:numId w:val="2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Pr>
                <w:rFonts w:hint="cs"/>
                <w:color w:val="0000FF"/>
                <w:cs/>
              </w:rPr>
              <w:t>มีค่าเป็น “มีค่าธรรมเนียม”</w:t>
            </w:r>
          </w:p>
          <w:p w14:paraId="7FD718CE" w14:textId="74A3B133" w:rsidR="00455725" w:rsidRPr="006429F7" w:rsidRDefault="00455725" w:rsidP="00E135E2">
            <w:pPr>
              <w:pStyle w:val="Header"/>
              <w:numPr>
                <w:ilvl w:val="0"/>
                <w:numId w:val="28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sidR="00C22475">
              <w:rPr>
                <w:color w:val="0000FF"/>
                <w:cs/>
              </w:rPr>
              <w:t>มีค่าเป็น “ไม่มีค่าธรรมเนียม”</w:t>
            </w:r>
            <w:r w:rsidR="00961227">
              <w:rPr>
                <w:rFonts w:hint="cs"/>
                <w:color w:val="0000FF"/>
                <w:cs/>
              </w:rPr>
              <w:t xml:space="preserve"> </w:t>
            </w:r>
            <w:r w:rsidR="00961227" w:rsidRPr="00C843EA">
              <w:rPr>
                <w:rFonts w:hint="cs"/>
                <w:color w:val="FF0000"/>
                <w:cs/>
              </w:rPr>
              <w:t>หรือ</w:t>
            </w:r>
            <w:r w:rsidR="00961227" w:rsidRPr="00C843EA">
              <w:rPr>
                <w:color w:val="FF0000"/>
                <w:cs/>
              </w:rPr>
              <w:t xml:space="preserve"> </w:t>
            </w:r>
            <w:r w:rsidR="00961227" w:rsidRPr="00C843EA">
              <w:rPr>
                <w:rFonts w:hint="eastAsia"/>
                <w:color w:val="FF0000"/>
                <w:cs/>
              </w:rPr>
              <w:t>“</w:t>
            </w:r>
            <w:r w:rsidR="00961227" w:rsidRPr="00C843EA">
              <w:rPr>
                <w:rFonts w:hint="cs"/>
                <w:color w:val="FF0000"/>
                <w:cs/>
              </w:rPr>
              <w:t>ไม่มีบริการ</w:t>
            </w:r>
            <w:r w:rsidR="00961227" w:rsidRPr="00C843EA">
              <w:rPr>
                <w:rFonts w:hint="eastAsia"/>
                <w:color w:val="FF0000"/>
                <w:cs/>
              </w:rPr>
              <w:t>”</w:t>
            </w:r>
          </w:p>
        </w:tc>
      </w:tr>
      <w:tr w:rsidR="00455725" w:rsidRPr="007402A8" w14:paraId="0ACFD9F7" w14:textId="77777777" w:rsidTr="005E65FF">
        <w:tc>
          <w:tcPr>
            <w:tcW w:w="2241" w:type="dxa"/>
            <w:tcBorders>
              <w:top w:val="dotted" w:sz="4" w:space="0" w:color="auto"/>
              <w:bottom w:val="dotted" w:sz="4" w:space="0" w:color="auto"/>
              <w:right w:val="dotted" w:sz="4" w:space="0" w:color="auto"/>
            </w:tcBorders>
            <w:shd w:val="clear" w:color="auto" w:fill="auto"/>
          </w:tcPr>
          <w:p w14:paraId="741EA0A0" w14:textId="2D31ADD1"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050D37" w14:textId="1AD010D1" w:rsidR="00455725" w:rsidRPr="0069722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w:t>
            </w:r>
            <w:proofErr w:type="spellStart"/>
            <w:r w:rsidRPr="0069722D">
              <w:rPr>
                <w:color w:val="0000FF"/>
                <w:cs/>
              </w:rPr>
              <w:t>ย์</w:t>
            </w:r>
            <w:proofErr w:type="spellEnd"/>
            <w:r w:rsidRPr="0069722D">
              <w:rPr>
                <w:color w:val="0000FF"/>
                <w:cs/>
              </w:rPr>
              <w:t xml:space="preserve"> (</w:t>
            </w:r>
            <w:proofErr w:type="spellStart"/>
            <w:r w:rsidRPr="0069722D">
              <w:rPr>
                <w:color w:val="0000FF"/>
              </w:rPr>
              <w:t>PromptPay</w:t>
            </w:r>
            <w:proofErr w:type="spellEnd"/>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6EB755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201C13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5DDAFC" w14:textId="77777777" w:rsidR="00455725" w:rsidRDefault="00455725" w:rsidP="00E135E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AD8D0D2" w14:textId="612FB378" w:rsidR="00455725" w:rsidRPr="007402A8" w:rsidRDefault="00455725" w:rsidP="00E135E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60E77528" w14:textId="77777777" w:rsidTr="005E65FF">
        <w:tc>
          <w:tcPr>
            <w:tcW w:w="2241" w:type="dxa"/>
            <w:tcBorders>
              <w:top w:val="dotted" w:sz="4" w:space="0" w:color="auto"/>
              <w:bottom w:val="dotted" w:sz="4" w:space="0" w:color="auto"/>
              <w:right w:val="dotted" w:sz="4" w:space="0" w:color="auto"/>
            </w:tcBorders>
            <w:shd w:val="clear" w:color="auto" w:fill="auto"/>
          </w:tcPr>
          <w:p w14:paraId="1779D330" w14:textId="184AE98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A7A384" w14:textId="1BD8BA1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w:t>
            </w:r>
            <w:proofErr w:type="spellStart"/>
            <w:r w:rsidRPr="0069722D">
              <w:rPr>
                <w:color w:val="0000FF"/>
                <w:cs/>
              </w:rPr>
              <w:t>ย์</w:t>
            </w:r>
            <w:proofErr w:type="spellEnd"/>
            <w:r w:rsidRPr="0069722D">
              <w:rPr>
                <w:color w:val="0000FF"/>
                <w:cs/>
              </w:rPr>
              <w:t xml:space="preserve"> (</w:t>
            </w:r>
            <w:proofErr w:type="spellStart"/>
            <w:r w:rsidRPr="0069722D">
              <w:rPr>
                <w:color w:val="0000FF"/>
              </w:rPr>
              <w:t>PromptPay</w:t>
            </w:r>
            <w:proofErr w:type="spellEnd"/>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B4D918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D5C28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93F1D5" w14:textId="04C0C1FA" w:rsidR="00455725" w:rsidRDefault="00455725" w:rsidP="00E135E2">
            <w:pPr>
              <w:pStyle w:val="Header"/>
              <w:numPr>
                <w:ilvl w:val="0"/>
                <w:numId w:val="2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3538D8F1" w14:textId="350F46ED" w:rsidR="00455725" w:rsidRPr="007402A8" w:rsidRDefault="00455725" w:rsidP="00E135E2">
            <w:pPr>
              <w:pStyle w:val="Header"/>
              <w:numPr>
                <w:ilvl w:val="0"/>
                <w:numId w:val="289"/>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 xml:space="preserve">การโอนเงินต่างผู้ให้บริการ ผ่านเครื่องอิเล็กทรอนิกส์ </w:t>
            </w:r>
            <w:r w:rsidR="00C22475">
              <w:rPr>
                <w:rFonts w:hint="cs"/>
                <w:color w:val="0000FF"/>
                <w:cs/>
              </w:rPr>
              <w:t>มี</w:t>
            </w:r>
            <w:r w:rsidR="00C22475">
              <w:rPr>
                <w:color w:val="0000FF"/>
                <w:cs/>
              </w:rPr>
              <w:t>ค่าเป็น “ไม่มีค่าธรรมเนียม”</w:t>
            </w:r>
            <w:r w:rsidR="00076048">
              <w:rPr>
                <w:rFonts w:hint="cs"/>
                <w:color w:val="0000FF"/>
                <w:cs/>
              </w:rPr>
              <w:t xml:space="preserve"> </w:t>
            </w:r>
            <w:r w:rsidR="00076048" w:rsidRPr="00C843EA">
              <w:rPr>
                <w:rFonts w:hint="cs"/>
                <w:color w:val="FF0000"/>
                <w:cs/>
              </w:rPr>
              <w:t>หรือ</w:t>
            </w:r>
            <w:r w:rsidR="00076048" w:rsidRPr="00C843EA">
              <w:rPr>
                <w:color w:val="FF0000"/>
                <w:cs/>
              </w:rPr>
              <w:t xml:space="preserve"> </w:t>
            </w:r>
            <w:r w:rsidR="00076048" w:rsidRPr="00C843EA">
              <w:rPr>
                <w:rFonts w:hint="eastAsia"/>
                <w:color w:val="FF0000"/>
                <w:cs/>
              </w:rPr>
              <w:t>“</w:t>
            </w:r>
            <w:r w:rsidR="00076048" w:rsidRPr="00C843EA">
              <w:rPr>
                <w:rFonts w:hint="cs"/>
                <w:color w:val="FF0000"/>
                <w:cs/>
              </w:rPr>
              <w:t>ไม่มีบริการ</w:t>
            </w:r>
            <w:r w:rsidR="00076048" w:rsidRPr="00C843EA">
              <w:rPr>
                <w:rFonts w:hint="eastAsia"/>
                <w:color w:val="FF0000"/>
                <w:cs/>
              </w:rPr>
              <w:t>”</w:t>
            </w:r>
          </w:p>
        </w:tc>
      </w:tr>
      <w:tr w:rsidR="00455725" w:rsidRPr="007402A8" w14:paraId="26B31ED1" w14:textId="77777777" w:rsidTr="005E65FF">
        <w:tc>
          <w:tcPr>
            <w:tcW w:w="2241" w:type="dxa"/>
            <w:tcBorders>
              <w:top w:val="dotted" w:sz="4" w:space="0" w:color="auto"/>
              <w:bottom w:val="dotted" w:sz="4" w:space="0" w:color="auto"/>
              <w:right w:val="dotted" w:sz="4" w:space="0" w:color="auto"/>
            </w:tcBorders>
            <w:shd w:val="clear" w:color="auto" w:fill="auto"/>
          </w:tcPr>
          <w:p w14:paraId="2CD6380A" w14:textId="1FE88233"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309F1E" w14:textId="19EEB619" w:rsidR="00455725" w:rsidRPr="00084052"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w:t>
            </w:r>
            <w:proofErr w:type="spellStart"/>
            <w:r w:rsidRPr="0069722D">
              <w:rPr>
                <w:color w:val="0000FF"/>
                <w:cs/>
              </w:rPr>
              <w:t>ย์</w:t>
            </w:r>
            <w:proofErr w:type="spellEnd"/>
            <w:r w:rsidRPr="0069722D">
              <w:rPr>
                <w:color w:val="0000FF"/>
                <w:cs/>
              </w:rPr>
              <w:t xml:space="preserve"> (</w:t>
            </w:r>
            <w:proofErr w:type="spellStart"/>
            <w:r w:rsidRPr="0069722D">
              <w:rPr>
                <w:color w:val="0000FF"/>
              </w:rPr>
              <w:t>PromptPay</w:t>
            </w:r>
            <w:proofErr w:type="spellEnd"/>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1771122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D35CA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95783C" w14:textId="77777777" w:rsidR="00455725" w:rsidRDefault="00455725" w:rsidP="00E135E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1550BD1" w14:textId="47716F9A" w:rsidR="00455725" w:rsidRPr="007402A8" w:rsidRDefault="00455725" w:rsidP="00E135E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w:t>
            </w:r>
            <w:r w:rsidRPr="00A73917">
              <w:rPr>
                <w:rFonts w:hint="cs"/>
                <w:color w:val="0000FF"/>
                <w:cs/>
              </w:rPr>
              <w:t>มีค่าเป็น “ไม่มีบริการ”</w:t>
            </w:r>
            <w:r w:rsidRPr="00A73917">
              <w:rPr>
                <w:color w:val="0000FF"/>
              </w:rPr>
              <w:t>,</w:t>
            </w:r>
            <w:r w:rsidRPr="00A73917">
              <w:rPr>
                <w:rFonts w:hint="cs"/>
                <w:color w:val="0000FF"/>
                <w:cs/>
              </w:rPr>
              <w:t xml:space="preserve"> “ไม่มีค่าธรรมเนียม” หรือ “มีค่าธรรมเนียม” ในกรณีที่ การเรียกเก็บค่าธรรมเนียมในการทำธุรกร</w:t>
            </w:r>
            <w:r w:rsidRPr="00933792">
              <w:rPr>
                <w:rFonts w:hint="cs"/>
                <w:color w:val="0000FF"/>
                <w:cs/>
              </w:rPr>
              <w:t>รม</w:t>
            </w:r>
            <w:r w:rsidRPr="00933792">
              <w:rPr>
                <w:color w:val="0000FF"/>
                <w:cs/>
              </w:rPr>
              <w:t xml:space="preserve"> </w:t>
            </w:r>
            <w:r w:rsidR="00C22475">
              <w:rPr>
                <w:color w:val="0000FF"/>
                <w:cs/>
              </w:rPr>
              <w:t>มีค่าเป็น “มีค่าธรรมเนียม”</w:t>
            </w:r>
          </w:p>
        </w:tc>
      </w:tr>
      <w:tr w:rsidR="00455725" w:rsidRPr="007402A8" w14:paraId="57F842C0" w14:textId="77777777" w:rsidTr="005E65FF">
        <w:tc>
          <w:tcPr>
            <w:tcW w:w="2241" w:type="dxa"/>
            <w:tcBorders>
              <w:top w:val="dotted" w:sz="4" w:space="0" w:color="auto"/>
              <w:bottom w:val="dotted" w:sz="4" w:space="0" w:color="auto"/>
              <w:right w:val="dotted" w:sz="4" w:space="0" w:color="auto"/>
            </w:tcBorders>
            <w:shd w:val="clear" w:color="auto" w:fill="auto"/>
          </w:tcPr>
          <w:p w14:paraId="2A86770B" w14:textId="2E778AC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w:t>
            </w:r>
            <w:r w:rsidR="0082224D" w:rsidRPr="002710AA">
              <w:rPr>
                <w:rFonts w:hint="cs"/>
                <w:color w:val="0000FF"/>
                <w:cs/>
              </w:rPr>
              <w:lastRenderedPageBreak/>
              <w:t>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1AFF9" w14:textId="4C67EEEB"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lastRenderedPageBreak/>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w:t>
            </w:r>
            <w:proofErr w:type="spellStart"/>
            <w:r w:rsidRPr="0069722D">
              <w:rPr>
                <w:color w:val="0000FF"/>
                <w:cs/>
              </w:rPr>
              <w:t>ย์</w:t>
            </w:r>
            <w:proofErr w:type="spellEnd"/>
            <w:r w:rsidRPr="0069722D">
              <w:rPr>
                <w:color w:val="0000FF"/>
                <w:cs/>
              </w:rPr>
              <w:t xml:space="preserve"> (</w:t>
            </w:r>
            <w:proofErr w:type="spellStart"/>
            <w:r w:rsidRPr="0069722D">
              <w:rPr>
                <w:color w:val="0000FF"/>
              </w:rPr>
              <w:t>PromptPay</w:t>
            </w:r>
            <w:proofErr w:type="spellEnd"/>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60735D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AA8EB2"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30FEAE" w14:textId="50768F13" w:rsidR="00455725" w:rsidRDefault="00455725" w:rsidP="00E135E2">
            <w:pPr>
              <w:pStyle w:val="Header"/>
              <w:numPr>
                <w:ilvl w:val="0"/>
                <w:numId w:val="2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0718A82C" w14:textId="171A63E2" w:rsidR="00455725" w:rsidRPr="007402A8" w:rsidRDefault="00455725" w:rsidP="00E135E2">
            <w:pPr>
              <w:pStyle w:val="Header"/>
              <w:numPr>
                <w:ilvl w:val="0"/>
                <w:numId w:val="29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sidR="00C22475">
              <w:rPr>
                <w:color w:val="0000FF"/>
                <w:cs/>
              </w:rPr>
              <w:t>มีค่าเป็น “ไม่มีค่าธรรมเนียม”</w:t>
            </w:r>
            <w:r w:rsidR="00D45229">
              <w:rPr>
                <w:rFonts w:hint="cs"/>
                <w:color w:val="0000FF"/>
                <w:cs/>
              </w:rPr>
              <w:t xml:space="preserve"> </w:t>
            </w:r>
            <w:r w:rsidR="00D45229" w:rsidRPr="00C843EA">
              <w:rPr>
                <w:rFonts w:hint="cs"/>
                <w:color w:val="FF0000"/>
                <w:cs/>
              </w:rPr>
              <w:t>หรือ</w:t>
            </w:r>
            <w:r w:rsidR="00D45229" w:rsidRPr="00C843EA">
              <w:rPr>
                <w:color w:val="FF0000"/>
                <w:cs/>
              </w:rPr>
              <w:t xml:space="preserve"> </w:t>
            </w:r>
            <w:r w:rsidR="00D45229" w:rsidRPr="00C843EA">
              <w:rPr>
                <w:rFonts w:hint="eastAsia"/>
                <w:color w:val="FF0000"/>
                <w:cs/>
              </w:rPr>
              <w:t>“</w:t>
            </w:r>
            <w:r w:rsidR="00D45229" w:rsidRPr="00C843EA">
              <w:rPr>
                <w:rFonts w:hint="cs"/>
                <w:color w:val="FF0000"/>
                <w:cs/>
              </w:rPr>
              <w:t>ไม่มีบริการ</w:t>
            </w:r>
            <w:r w:rsidR="00D45229" w:rsidRPr="00C843EA">
              <w:rPr>
                <w:rFonts w:hint="eastAsia"/>
                <w:color w:val="FF0000"/>
                <w:cs/>
              </w:rPr>
              <w:t>”</w:t>
            </w:r>
          </w:p>
        </w:tc>
      </w:tr>
      <w:tr w:rsidR="00455725" w:rsidRPr="007402A8" w14:paraId="2C1E43A3" w14:textId="77777777" w:rsidTr="005E65FF">
        <w:tc>
          <w:tcPr>
            <w:tcW w:w="2241" w:type="dxa"/>
            <w:tcBorders>
              <w:top w:val="dotted" w:sz="4" w:space="0" w:color="auto"/>
              <w:bottom w:val="dotted" w:sz="4" w:space="0" w:color="auto"/>
              <w:right w:val="dotted" w:sz="4" w:space="0" w:color="auto"/>
            </w:tcBorders>
            <w:shd w:val="clear" w:color="auto" w:fill="auto"/>
          </w:tcPr>
          <w:p w14:paraId="52626809" w14:textId="37C1FB44" w:rsidR="00455725" w:rsidRPr="002D318F"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การเรียกเก็บค่าธรรมเนียมส่วนเพิ่ม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3DF1AB" w14:textId="54F22EB1" w:rsidR="00455725" w:rsidRPr="002D318F"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00084052">
              <w:rPr>
                <w:color w:val="0000FF"/>
                <w:cs/>
              </w:rPr>
              <w:t>ค่าธรรมเนียมส่วนเพิ่ม</w:t>
            </w:r>
          </w:p>
        </w:tc>
        <w:tc>
          <w:tcPr>
            <w:tcW w:w="5976" w:type="dxa"/>
            <w:tcBorders>
              <w:top w:val="dotted" w:sz="4" w:space="0" w:color="auto"/>
              <w:left w:val="dotted" w:sz="4" w:space="0" w:color="auto"/>
              <w:bottom w:val="dotted" w:sz="4" w:space="0" w:color="auto"/>
            </w:tcBorders>
            <w:shd w:val="clear" w:color="auto" w:fill="auto"/>
          </w:tcPr>
          <w:p w14:paraId="776D0323" w14:textId="259D296F" w:rsidR="00455725" w:rsidRPr="002D318F" w:rsidRDefault="00455725" w:rsidP="00455725">
            <w:pPr>
              <w:pStyle w:val="Header"/>
              <w:tabs>
                <w:tab w:val="left" w:pos="1260"/>
                <w:tab w:val="left" w:pos="1530"/>
                <w:tab w:val="left" w:pos="1890"/>
              </w:tabs>
              <w:spacing w:before="120" w:line="360" w:lineRule="auto"/>
              <w:rPr>
                <w:color w:val="0000FF"/>
                <w:cs/>
              </w:rPr>
            </w:pPr>
          </w:p>
        </w:tc>
      </w:tr>
      <w:tr w:rsidR="00455725" w:rsidRPr="007402A8" w14:paraId="4F4950BF" w14:textId="77777777" w:rsidTr="005E65FF">
        <w:tc>
          <w:tcPr>
            <w:tcW w:w="2241" w:type="dxa"/>
            <w:tcBorders>
              <w:top w:val="dotted" w:sz="4" w:space="0" w:color="auto"/>
              <w:bottom w:val="dotted" w:sz="4" w:space="0" w:color="auto"/>
              <w:right w:val="dotted" w:sz="4" w:space="0" w:color="auto"/>
            </w:tcBorders>
            <w:shd w:val="clear" w:color="auto" w:fill="auto"/>
          </w:tcPr>
          <w:p w14:paraId="6A25A460" w14:textId="2006C1C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ค่าธรรมเนียมส่วนเพิ่ม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1FF4E8" w14:textId="5978C0B9" w:rsidR="00455725" w:rsidRPr="002D318F"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5976" w:type="dxa"/>
            <w:tcBorders>
              <w:top w:val="dotted" w:sz="4" w:space="0" w:color="auto"/>
              <w:left w:val="dotted" w:sz="4" w:space="0" w:color="auto"/>
              <w:bottom w:val="dotted" w:sz="4" w:space="0" w:color="auto"/>
            </w:tcBorders>
            <w:shd w:val="clear" w:color="auto" w:fill="auto"/>
          </w:tcPr>
          <w:p w14:paraId="072B2C2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48A6D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4361A97" w14:textId="69F62400" w:rsidR="00455725" w:rsidRDefault="00455725" w:rsidP="00E135E2">
            <w:pPr>
              <w:pStyle w:val="Header"/>
              <w:numPr>
                <w:ilvl w:val="0"/>
                <w:numId w:val="2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Pr="003C6A70">
              <w:rPr>
                <w:color w:val="0000FF"/>
                <w:cs/>
              </w:rPr>
              <w:t>การเรียกเก็บ</w:t>
            </w:r>
            <w:r w:rsidRPr="00646CCC">
              <w:rPr>
                <w:color w:val="0000FF"/>
                <w:cs/>
              </w:rPr>
              <w:t xml:space="preserve">ค่าธรรมเนียมส่วนเพิ่ม </w:t>
            </w:r>
            <w:r>
              <w:rPr>
                <w:rFonts w:hint="cs"/>
                <w:color w:val="0000FF"/>
                <w:cs/>
              </w:rPr>
              <w:t>มีค่าเป็น “มีค่าธรรมเนียม”</w:t>
            </w:r>
          </w:p>
          <w:p w14:paraId="02032FB1" w14:textId="4AA1AB25" w:rsidR="00455725" w:rsidRPr="002D318F" w:rsidRDefault="00455725" w:rsidP="00E135E2">
            <w:pPr>
              <w:pStyle w:val="Header"/>
              <w:numPr>
                <w:ilvl w:val="0"/>
                <w:numId w:val="29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Pr="003C6A70">
              <w:rPr>
                <w:color w:val="0000FF"/>
                <w:cs/>
              </w:rPr>
              <w:t>การเรียกเก็บ</w:t>
            </w:r>
            <w:r w:rsidRPr="00646CCC">
              <w:rPr>
                <w:color w:val="0000FF"/>
                <w:cs/>
              </w:rPr>
              <w:t xml:space="preserve">ค่าธรรมเนียมส่วนเพิ่ม </w:t>
            </w:r>
            <w:r w:rsidR="00C22475">
              <w:rPr>
                <w:color w:val="0000FF"/>
                <w:cs/>
              </w:rPr>
              <w:t>มีค่าเป็น “ไม่มีค่าธรรมเนียม”</w:t>
            </w:r>
          </w:p>
        </w:tc>
      </w:tr>
      <w:tr w:rsidR="00455725" w:rsidRPr="007402A8" w14:paraId="59C0A38F" w14:textId="77777777" w:rsidTr="005E65FF">
        <w:tc>
          <w:tcPr>
            <w:tcW w:w="2241" w:type="dxa"/>
            <w:tcBorders>
              <w:top w:val="dotted" w:sz="4" w:space="0" w:color="auto"/>
              <w:bottom w:val="dotted" w:sz="4" w:space="0" w:color="auto"/>
              <w:right w:val="dotted" w:sz="4" w:space="0" w:color="auto"/>
            </w:tcBorders>
            <w:shd w:val="clear" w:color="auto" w:fill="auto"/>
          </w:tcPr>
          <w:p w14:paraId="1157C36D" w14:textId="5B94F8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เงื่อนไขการคิดค่าธรรมเนียมการทำธุรกรรม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737D0" w14:textId="77777777" w:rsidR="00075479" w:rsidRDefault="00455725" w:rsidP="00075479">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6EF0D4AF" w14:textId="6617178B" w:rsidR="00455725" w:rsidRPr="007402A8" w:rsidRDefault="00075479" w:rsidP="00E135E2">
            <w:pPr>
              <w:pStyle w:val="Header"/>
              <w:numPr>
                <w:ilvl w:val="0"/>
                <w:numId w:val="66"/>
              </w:numPr>
              <w:tabs>
                <w:tab w:val="left" w:pos="252"/>
                <w:tab w:val="left" w:pos="1260"/>
                <w:tab w:val="left" w:pos="1530"/>
                <w:tab w:val="left" w:pos="1890"/>
              </w:tabs>
              <w:spacing w:line="360" w:lineRule="auto"/>
              <w:ind w:left="238" w:hanging="148"/>
              <w:rPr>
                <w:color w:val="0000FF"/>
                <w:cs/>
              </w:rPr>
            </w:pPr>
            <w:r w:rsidRPr="00075479">
              <w:rPr>
                <w:rFonts w:hint="cs"/>
                <w:color w:val="00B050"/>
                <w:cs/>
              </w:rPr>
              <w:t>หาก</w:t>
            </w:r>
            <w:r w:rsidR="00EF0141">
              <w:rPr>
                <w:rFonts w:hint="cs"/>
                <w:color w:val="00B050"/>
                <w:cs/>
              </w:rPr>
              <w:t>ไม่มีเงื่อนไขหรือรายละเอียดเพิ่มเติมของจำนวนครั้งในการทำธุรกรรมโดยไม่เสียค่าธรรมเนียม และค่าธรรมเนียมการทำธุรกรรมผ่านเครื่องอิเล็กทรอนิกส์ในประเทศ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81C1E3C" w14:textId="76B348EA"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E36F15D" w14:textId="77777777" w:rsidTr="005E65FF">
        <w:tc>
          <w:tcPr>
            <w:tcW w:w="2241" w:type="dxa"/>
            <w:tcBorders>
              <w:top w:val="dotted" w:sz="4" w:space="0" w:color="auto"/>
              <w:bottom w:val="dotted" w:sz="4" w:space="0" w:color="auto"/>
              <w:right w:val="dotted" w:sz="4" w:space="0" w:color="auto"/>
            </w:tcBorders>
            <w:shd w:val="clear" w:color="auto" w:fill="auto"/>
          </w:tcPr>
          <w:p w14:paraId="4E4F94E4" w14:textId="3A262F32" w:rsidR="00455725" w:rsidRPr="007402A8" w:rsidRDefault="00AB1912" w:rsidP="0039359B">
            <w:pPr>
              <w:spacing w:before="120" w:line="360" w:lineRule="auto"/>
              <w:rPr>
                <w:color w:val="0000FF"/>
                <w:cs/>
              </w:rPr>
            </w:pPr>
            <w:r>
              <w:rPr>
                <w:rFonts w:hint="cs"/>
                <w:color w:val="0000FF"/>
                <w:cs/>
              </w:rPr>
              <w:t>ชำระ</w:t>
            </w:r>
            <w:r w:rsidR="00455725">
              <w:rPr>
                <w:rFonts w:hint="cs"/>
                <w:color w:val="0000FF"/>
                <w:cs/>
              </w:rPr>
              <w:t>ค่าสินค้าและบริการ</w:t>
            </w:r>
            <w:r w:rsidR="0039359B">
              <w:rPr>
                <w:color w:val="0000FF"/>
                <w:cs/>
              </w:rPr>
              <w:t xml:space="preserve"> </w:t>
            </w:r>
            <w:r w:rsidR="00455725">
              <w:rPr>
                <w:rFonts w:hint="cs"/>
                <w:color w:val="0000FF"/>
                <w:cs/>
              </w:rPr>
              <w:t>(เช่น รูดซื้อสินค้าและ</w:t>
            </w:r>
            <w:r w:rsidR="00455725">
              <w:rPr>
                <w:rFonts w:hint="cs"/>
                <w:color w:val="0000FF"/>
                <w:cs/>
              </w:rPr>
              <w:lastRenderedPageBreak/>
              <w:t xml:space="preserve">บริการผ่านเครื่อง </w:t>
            </w:r>
            <w:r w:rsidR="00455725">
              <w:rPr>
                <w:color w:val="0000FF"/>
              </w:rPr>
              <w:t xml:space="preserve">EDC </w:t>
            </w:r>
            <w:r w:rsidR="00455725">
              <w:rPr>
                <w:color w:val="0000FF"/>
                <w:cs/>
              </w:rPr>
              <w:t xml:space="preserve">/ </w:t>
            </w:r>
            <w:r w:rsidR="00455725">
              <w:rPr>
                <w:color w:val="0000FF"/>
              </w:rPr>
              <w:t xml:space="preserve">Online </w:t>
            </w:r>
            <w:r w:rsidR="00455725">
              <w:rPr>
                <w:color w:val="0000FF"/>
                <w:cs/>
              </w:rPr>
              <w:t xml:space="preserve">/ </w:t>
            </w:r>
            <w:r w:rsidR="00455725">
              <w:rPr>
                <w:rFonts w:hint="cs"/>
                <w:color w:val="0000FF"/>
                <w:cs/>
              </w:rPr>
              <w:t>จ่ายบิล)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C798AB" w14:textId="5DD8F1EF" w:rsidR="00455725" w:rsidRDefault="00455725" w:rsidP="00455725">
            <w:pPr>
              <w:pStyle w:val="Header"/>
              <w:tabs>
                <w:tab w:val="left" w:pos="252"/>
                <w:tab w:val="left" w:pos="1260"/>
                <w:tab w:val="left" w:pos="1530"/>
                <w:tab w:val="left" w:pos="1890"/>
              </w:tabs>
              <w:spacing w:before="120" w:line="360" w:lineRule="auto"/>
              <w:rPr>
                <w:color w:val="0000FF"/>
              </w:rPr>
            </w:pPr>
            <w:r w:rsidRPr="002D318F">
              <w:rPr>
                <w:color w:val="0000FF"/>
                <w:cs/>
              </w:rPr>
              <w:lastRenderedPageBreak/>
              <w:t>รายละเอียดการ</w:t>
            </w:r>
            <w:r w:rsidR="00AB1912">
              <w:rPr>
                <w:color w:val="0000FF"/>
                <w:cs/>
              </w:rPr>
              <w:t>ชำระ</w:t>
            </w:r>
            <w:r w:rsidRPr="002D318F">
              <w:rPr>
                <w:color w:val="0000FF"/>
                <w:cs/>
              </w:rPr>
              <w:t>ค่าสินค้าและบริการ รวมถึงค่</w:t>
            </w:r>
            <w:r>
              <w:rPr>
                <w:color w:val="0000FF"/>
                <w:cs/>
              </w:rPr>
              <w:t>าธรรมเนียมที่เกี่ยวข้องพอสังเขป</w:t>
            </w:r>
          </w:p>
          <w:p w14:paraId="5E0FD6E7" w14:textId="5F3AF071" w:rsidR="00EF0141" w:rsidRPr="007402A8" w:rsidRDefault="00075479" w:rsidP="00E135E2">
            <w:pPr>
              <w:pStyle w:val="Header"/>
              <w:numPr>
                <w:ilvl w:val="0"/>
                <w:numId w:val="66"/>
              </w:numPr>
              <w:tabs>
                <w:tab w:val="left" w:pos="252"/>
                <w:tab w:val="left" w:pos="1260"/>
                <w:tab w:val="left" w:pos="1530"/>
                <w:tab w:val="left" w:pos="1890"/>
              </w:tabs>
              <w:spacing w:line="360" w:lineRule="auto"/>
              <w:ind w:left="238" w:hanging="148"/>
              <w:rPr>
                <w:color w:val="0000FF"/>
                <w:cs/>
              </w:rPr>
            </w:pPr>
            <w:r>
              <w:rPr>
                <w:rFonts w:hint="cs"/>
                <w:color w:val="00B050"/>
                <w:cs/>
              </w:rPr>
              <w:lastRenderedPageBreak/>
              <w:t>หาก</w:t>
            </w:r>
            <w:r w:rsidR="00EF0141">
              <w:rPr>
                <w:rFonts w:hint="cs"/>
                <w:color w:val="00B050"/>
                <w:cs/>
              </w:rPr>
              <w:t>ไม่มีรายละเอียดการ</w:t>
            </w:r>
            <w:r w:rsidR="00AB1912">
              <w:rPr>
                <w:rFonts w:hint="cs"/>
                <w:color w:val="00B050"/>
                <w:cs/>
              </w:rPr>
              <w:t>ชำระ</w:t>
            </w:r>
            <w:r w:rsidR="00EF0141">
              <w:rPr>
                <w:rFonts w:hint="cs"/>
                <w:color w:val="00B050"/>
                <w:cs/>
              </w:rPr>
              <w:t>ค่าสินค้าและบริการ รวมถึงค่าธรรมเนียมที่เกี่ยวข้อง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0B44139" w14:textId="570138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A62E4C" w14:textId="77777777" w:rsidTr="005E65FF">
        <w:tc>
          <w:tcPr>
            <w:tcW w:w="2241" w:type="dxa"/>
            <w:tcBorders>
              <w:top w:val="dotted" w:sz="4" w:space="0" w:color="auto"/>
              <w:bottom w:val="dotted" w:sz="4" w:space="0" w:color="auto"/>
              <w:right w:val="dotted" w:sz="4" w:space="0" w:color="auto"/>
            </w:tcBorders>
            <w:shd w:val="clear" w:color="auto" w:fill="auto"/>
          </w:tcPr>
          <w:p w14:paraId="5CD64577" w14:textId="6B44DF0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เงื่อนไขและรายละเอียดอื่น ๆ ที่สำคัญ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33C76A" w14:textId="25DD131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เงื่อนไขและรายละเอียดอื่น ๆ</w:t>
            </w:r>
          </w:p>
        </w:tc>
        <w:tc>
          <w:tcPr>
            <w:tcW w:w="5976" w:type="dxa"/>
            <w:tcBorders>
              <w:top w:val="dotted" w:sz="4" w:space="0" w:color="auto"/>
              <w:left w:val="dotted" w:sz="4" w:space="0" w:color="auto"/>
              <w:bottom w:val="dotted" w:sz="4" w:space="0" w:color="auto"/>
            </w:tcBorders>
            <w:shd w:val="clear" w:color="auto" w:fill="auto"/>
          </w:tcPr>
          <w:p w14:paraId="1475F78A" w14:textId="2D315D20"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DD1A67" w14:textId="77777777" w:rsidTr="005E65FF">
        <w:tc>
          <w:tcPr>
            <w:tcW w:w="2241" w:type="dxa"/>
            <w:tcBorders>
              <w:top w:val="dotted" w:sz="4" w:space="0" w:color="auto"/>
              <w:bottom w:val="dotted" w:sz="4" w:space="0" w:color="auto"/>
              <w:right w:val="dotted" w:sz="4" w:space="0" w:color="auto"/>
            </w:tcBorders>
            <w:shd w:val="clear" w:color="auto" w:fill="auto"/>
          </w:tcPr>
          <w:p w14:paraId="46CC6FFE" w14:textId="0A00F1E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13300" w14:textId="30CF3E07"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5F3E44AA" w14:textId="01D4E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73AF923" w14:textId="77777777" w:rsidTr="005E65FF">
        <w:tc>
          <w:tcPr>
            <w:tcW w:w="2241" w:type="dxa"/>
            <w:tcBorders>
              <w:top w:val="dotted" w:sz="4" w:space="0" w:color="auto"/>
              <w:bottom w:val="dotted" w:sz="4" w:space="0" w:color="auto"/>
              <w:right w:val="dotted" w:sz="4" w:space="0" w:color="auto"/>
            </w:tcBorders>
            <w:shd w:val="clear" w:color="auto" w:fill="auto"/>
          </w:tcPr>
          <w:p w14:paraId="5E4ABFD2" w14:textId="6531D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ADCD8D" w14:textId="797510D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F2AE80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15222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CAF293" w14:textId="202308EA" w:rsidR="00455725" w:rsidRDefault="00455725" w:rsidP="00E135E2">
            <w:pPr>
              <w:pStyle w:val="Header"/>
              <w:numPr>
                <w:ilvl w:val="0"/>
                <w:numId w:val="29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ค่าธรรมเนียมแรกเข้า </w:t>
            </w:r>
            <w:r>
              <w:rPr>
                <w:rFonts w:hint="cs"/>
                <w:color w:val="0000FF"/>
                <w:cs/>
              </w:rPr>
              <w:t>มีค่าเป็น “มีค่าธรรมเนียม”</w:t>
            </w:r>
          </w:p>
          <w:p w14:paraId="4AB39A80" w14:textId="5447B820" w:rsidR="00455725" w:rsidRPr="007402A8" w:rsidRDefault="00455725" w:rsidP="00E135E2">
            <w:pPr>
              <w:pStyle w:val="Header"/>
              <w:numPr>
                <w:ilvl w:val="0"/>
                <w:numId w:val="29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00084052">
              <w:rPr>
                <w:color w:val="0000FF"/>
                <w:cs/>
              </w:rPr>
              <w:t xml:space="preserve">ค่าธรรมเนียมแรกเข้า </w:t>
            </w:r>
            <w:r w:rsidR="00C22475">
              <w:rPr>
                <w:color w:val="0000FF"/>
                <w:cs/>
              </w:rPr>
              <w:t>มีค่าเป็น “ไม่มีค่าธรรมเนียม”</w:t>
            </w:r>
          </w:p>
        </w:tc>
      </w:tr>
      <w:tr w:rsidR="00455725" w:rsidRPr="007402A8" w14:paraId="56863AD2" w14:textId="77777777" w:rsidTr="005E65FF">
        <w:tc>
          <w:tcPr>
            <w:tcW w:w="2241" w:type="dxa"/>
            <w:tcBorders>
              <w:top w:val="dotted" w:sz="4" w:space="0" w:color="auto"/>
              <w:bottom w:val="dotted" w:sz="4" w:space="0" w:color="auto"/>
              <w:right w:val="dotted" w:sz="4" w:space="0" w:color="auto"/>
            </w:tcBorders>
            <w:shd w:val="clear" w:color="auto" w:fill="auto"/>
          </w:tcPr>
          <w:p w14:paraId="5C74AF58" w14:textId="3E947F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7B7F0" w14:textId="5F906884"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22D8140F" w14:textId="42066E23"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972A5C6" w14:textId="77777777" w:rsidTr="005E65FF">
        <w:tc>
          <w:tcPr>
            <w:tcW w:w="2241" w:type="dxa"/>
            <w:tcBorders>
              <w:top w:val="dotted" w:sz="4" w:space="0" w:color="auto"/>
              <w:bottom w:val="dotted" w:sz="4" w:space="0" w:color="auto"/>
              <w:right w:val="dotted" w:sz="4" w:space="0" w:color="auto"/>
            </w:tcBorders>
            <w:shd w:val="clear" w:color="auto" w:fill="auto"/>
          </w:tcPr>
          <w:p w14:paraId="0FFADEC9" w14:textId="550CEB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w:t>
            </w:r>
            <w:r w:rsidR="00A10BFE" w:rsidRPr="00C843EA">
              <w:rPr>
                <w:rFonts w:hint="cs"/>
                <w:color w:val="FF000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17700" w14:textId="618B4F6E"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A10BFE" w:rsidRPr="00C843EA">
              <w:rPr>
                <w:rFonts w:hint="cs"/>
                <w:color w:val="FF0000"/>
                <w:cs/>
              </w:rPr>
              <w:t>ขั้นต่ำ</w:t>
            </w:r>
          </w:p>
        </w:tc>
        <w:tc>
          <w:tcPr>
            <w:tcW w:w="5976" w:type="dxa"/>
            <w:tcBorders>
              <w:top w:val="dotted" w:sz="4" w:space="0" w:color="auto"/>
              <w:left w:val="dotted" w:sz="4" w:space="0" w:color="auto"/>
              <w:bottom w:val="dotted" w:sz="4" w:space="0" w:color="auto"/>
            </w:tcBorders>
            <w:shd w:val="clear" w:color="auto" w:fill="auto"/>
          </w:tcPr>
          <w:p w14:paraId="387EF465" w14:textId="5F4F03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8CF203F" w14:textId="77777777" w:rsidTr="005E65FF">
        <w:tc>
          <w:tcPr>
            <w:tcW w:w="2241" w:type="dxa"/>
            <w:tcBorders>
              <w:top w:val="dotted" w:sz="4" w:space="0" w:color="auto"/>
              <w:bottom w:val="dotted" w:sz="4" w:space="0" w:color="auto"/>
              <w:right w:val="dotted" w:sz="4" w:space="0" w:color="auto"/>
            </w:tcBorders>
            <w:shd w:val="clear" w:color="auto" w:fill="auto"/>
          </w:tcPr>
          <w:p w14:paraId="768B6D0B" w14:textId="17FD2C92"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C843EA">
              <w:rPr>
                <w:rFonts w:hint="cs"/>
                <w:color w:val="FF0000"/>
                <w:cs/>
              </w:rPr>
              <w:t>ขั้นต่ำ</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7225D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w:t>
            </w:r>
            <w:proofErr w:type="spellStart"/>
            <w:r w:rsidRPr="007402A8">
              <w:rPr>
                <w:color w:val="0000FF"/>
                <w:cs/>
              </w:rPr>
              <w:t>ต่ำสุด</w:t>
            </w:r>
            <w:proofErr w:type="spellEnd"/>
            <w:r w:rsidRPr="007402A8">
              <w:rPr>
                <w:color w:val="0000FF"/>
                <w:cs/>
              </w:rPr>
              <w:t>ที่ผู้ให้บริการเรียกเก็บจากลูกค้า</w:t>
            </w:r>
          </w:p>
          <w:p w14:paraId="5DE32845" w14:textId="4C60E2F1" w:rsidR="00455725" w:rsidRPr="007402A8" w:rsidRDefault="00455725" w:rsidP="00E135E2">
            <w:pPr>
              <w:pStyle w:val="Header"/>
              <w:numPr>
                <w:ilvl w:val="0"/>
                <w:numId w:val="69"/>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Pr="007402A8">
              <w:rPr>
                <w:color w:val="0000FF"/>
                <w:cs/>
              </w:rPr>
              <w:t>ค่าธรรมเนียมรายปี</w:t>
            </w:r>
            <w:r w:rsidR="008F193D" w:rsidRPr="008F193D">
              <w:rPr>
                <w:rFonts w:hint="cs"/>
                <w:color w:val="FF0000"/>
                <w:cs/>
              </w:rPr>
              <w:t>ขั้นสูง</w:t>
            </w:r>
            <w:r w:rsidR="008F193D"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EE83B05"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E2D261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1B93E2" w14:textId="0A78308B" w:rsidR="00455725" w:rsidRDefault="00455725" w:rsidP="00E135E2">
            <w:pPr>
              <w:pStyle w:val="Header"/>
              <w:numPr>
                <w:ilvl w:val="0"/>
                <w:numId w:val="293"/>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w:t>
            </w:r>
            <w:r w:rsidR="00415E26" w:rsidRPr="00C843EA">
              <w:rPr>
                <w:rFonts w:hint="cs"/>
                <w:color w:val="FF0000"/>
                <w:cs/>
              </w:rPr>
              <w:t>ขั้นต่ำ</w:t>
            </w:r>
            <w:r w:rsidRPr="00C843EA">
              <w:rPr>
                <w:color w:val="FF0000"/>
                <w:cs/>
              </w:rPr>
              <w:t xml:space="preserve"> </w:t>
            </w:r>
            <w:r>
              <w:rPr>
                <w:rFonts w:hint="cs"/>
                <w:color w:val="0000FF"/>
                <w:cs/>
              </w:rPr>
              <w:t>มีค่าเป็น “มีค่าธรรมเนียม”</w:t>
            </w:r>
          </w:p>
          <w:p w14:paraId="6E8CC0D8" w14:textId="3FEB0815" w:rsidR="00455725" w:rsidRPr="007402A8" w:rsidRDefault="00455725" w:rsidP="00E135E2">
            <w:pPr>
              <w:pStyle w:val="Header"/>
              <w:numPr>
                <w:ilvl w:val="0"/>
                <w:numId w:val="293"/>
              </w:numPr>
              <w:tabs>
                <w:tab w:val="clear" w:pos="4153"/>
                <w:tab w:val="clear" w:pos="8306"/>
                <w:tab w:val="left" w:pos="1260"/>
                <w:tab w:val="left" w:pos="1530"/>
                <w:tab w:val="left" w:pos="1890"/>
              </w:tabs>
              <w:spacing w:line="360" w:lineRule="auto"/>
              <w:ind w:left="40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w:t>
            </w:r>
            <w:r w:rsidR="00415E26" w:rsidRPr="00C843EA">
              <w:rPr>
                <w:rFonts w:hint="cs"/>
                <w:color w:val="FF0000"/>
                <w:cs/>
              </w:rPr>
              <w:t>ขั้นต่ำ</w:t>
            </w:r>
            <w:r>
              <w:rPr>
                <w:rFonts w:hint="cs"/>
                <w:color w:val="0000FF"/>
                <w:cs/>
              </w:rPr>
              <w:t xml:space="preserve"> </w:t>
            </w:r>
            <w:r w:rsidR="00C22475">
              <w:rPr>
                <w:color w:val="0000FF"/>
                <w:cs/>
              </w:rPr>
              <w:t>มีค่าเป็น “ไม่มีค่าธรรมเนียม”</w:t>
            </w:r>
          </w:p>
        </w:tc>
      </w:tr>
      <w:tr w:rsidR="00A10BFE" w:rsidRPr="007402A8" w14:paraId="2E4EDDCA" w14:textId="77777777" w:rsidTr="005E65FF">
        <w:tc>
          <w:tcPr>
            <w:tcW w:w="2241" w:type="dxa"/>
            <w:tcBorders>
              <w:top w:val="dotted" w:sz="4" w:space="0" w:color="auto"/>
              <w:bottom w:val="dotted" w:sz="4" w:space="0" w:color="auto"/>
              <w:right w:val="dotted" w:sz="4" w:space="0" w:color="auto"/>
            </w:tcBorders>
            <w:shd w:val="clear" w:color="auto" w:fill="auto"/>
          </w:tcPr>
          <w:p w14:paraId="2B2F1C81" w14:textId="5A900136" w:rsidR="00A10BFE" w:rsidRPr="00092E7E" w:rsidRDefault="00A10BFE" w:rsidP="00A10BFE">
            <w:pPr>
              <w:pStyle w:val="Header"/>
              <w:tabs>
                <w:tab w:val="clear" w:pos="4153"/>
                <w:tab w:val="clear" w:pos="8306"/>
                <w:tab w:val="left" w:pos="1260"/>
                <w:tab w:val="left" w:pos="1530"/>
                <w:tab w:val="left" w:pos="1890"/>
              </w:tabs>
              <w:spacing w:before="120" w:line="360" w:lineRule="auto"/>
              <w:rPr>
                <w:color w:val="FF0000"/>
                <w:cs/>
              </w:rPr>
            </w:pPr>
            <w:r w:rsidRPr="00956C83">
              <w:rPr>
                <w:rFonts w:hint="cs"/>
                <w:color w:val="FF0000"/>
                <w:cs/>
              </w:rPr>
              <w:lastRenderedPageBreak/>
              <w:t>การเรียกเก็บค่าธรรมเนียมรายปีขั้นสูง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5492B" w14:textId="64803E85" w:rsidR="00A10BFE" w:rsidRPr="00C843EA" w:rsidRDefault="00A10BFE" w:rsidP="00455725">
            <w:pPr>
              <w:pStyle w:val="Header"/>
              <w:tabs>
                <w:tab w:val="clear" w:pos="4153"/>
                <w:tab w:val="clear" w:pos="8306"/>
                <w:tab w:val="left" w:pos="252"/>
                <w:tab w:val="left" w:pos="1260"/>
                <w:tab w:val="left" w:pos="1530"/>
                <w:tab w:val="left" w:pos="1890"/>
              </w:tabs>
              <w:spacing w:before="120" w:line="360" w:lineRule="auto"/>
              <w:rPr>
                <w:color w:val="FF0000"/>
                <w:cs/>
              </w:rPr>
            </w:pPr>
            <w:r w:rsidRPr="00C843EA">
              <w:rPr>
                <w:rFonts w:hint="cs"/>
                <w:color w:val="FF0000"/>
                <w:cs/>
              </w:rPr>
              <w:t>การเรียกเก็บค่าธรรมเนียมรายปีขั้นสูง</w:t>
            </w:r>
          </w:p>
        </w:tc>
        <w:tc>
          <w:tcPr>
            <w:tcW w:w="5976" w:type="dxa"/>
            <w:tcBorders>
              <w:top w:val="dotted" w:sz="4" w:space="0" w:color="auto"/>
              <w:left w:val="dotted" w:sz="4" w:space="0" w:color="auto"/>
              <w:bottom w:val="dotted" w:sz="4" w:space="0" w:color="auto"/>
            </w:tcBorders>
            <w:shd w:val="clear" w:color="auto" w:fill="auto"/>
          </w:tcPr>
          <w:p w14:paraId="0A33D019" w14:textId="77777777" w:rsidR="00542CF7" w:rsidRPr="00C843EA" w:rsidRDefault="00542CF7" w:rsidP="00542CF7">
            <w:pPr>
              <w:pStyle w:val="Header"/>
              <w:tabs>
                <w:tab w:val="clear" w:pos="4153"/>
                <w:tab w:val="clear" w:pos="8306"/>
                <w:tab w:val="left" w:pos="1260"/>
                <w:tab w:val="left" w:pos="1530"/>
                <w:tab w:val="left" w:pos="1890"/>
              </w:tabs>
              <w:spacing w:before="120" w:line="360" w:lineRule="auto"/>
              <w:rPr>
                <w:color w:val="FF0000"/>
              </w:rPr>
            </w:pPr>
            <w:r w:rsidRPr="00C843EA">
              <w:rPr>
                <w:color w:val="FF0000"/>
              </w:rPr>
              <w:t>Data Set Validation</w:t>
            </w:r>
            <w:r w:rsidRPr="00C843EA">
              <w:rPr>
                <w:color w:val="FF0000"/>
                <w:cs/>
              </w:rPr>
              <w:t>:</w:t>
            </w:r>
          </w:p>
          <w:p w14:paraId="573157FF" w14:textId="77777777" w:rsidR="00A10BFE" w:rsidRPr="00C843EA" w:rsidRDefault="00542CF7" w:rsidP="00C843EA">
            <w:pPr>
              <w:pStyle w:val="Header"/>
              <w:tabs>
                <w:tab w:val="clear" w:pos="4153"/>
                <w:tab w:val="clear" w:pos="8306"/>
                <w:tab w:val="left" w:pos="1260"/>
                <w:tab w:val="left" w:pos="1530"/>
                <w:tab w:val="left" w:pos="1890"/>
              </w:tabs>
              <w:spacing w:line="360" w:lineRule="auto"/>
              <w:rPr>
                <w:color w:val="FF0000"/>
              </w:rPr>
            </w:pPr>
            <w:r w:rsidRPr="00C843EA">
              <w:rPr>
                <w:rFonts w:hint="cs"/>
                <w:color w:val="FF0000"/>
                <w:cs/>
                <w:lang w:val="th-TH"/>
              </w:rPr>
              <w:t>การรายงานต้องเป็นไปตามรูปแบบ</w:t>
            </w:r>
            <w:r w:rsidRPr="00C843EA">
              <w:rPr>
                <w:color w:val="FF0000"/>
                <w:cs/>
                <w:lang w:val="th-TH"/>
              </w:rPr>
              <w:t xml:space="preserve"> </w:t>
            </w:r>
            <w:r w:rsidRPr="00C843EA">
              <w:rPr>
                <w:rFonts w:hint="cs"/>
                <w:color w:val="FF0000"/>
                <w:cs/>
                <w:lang w:val="th-TH"/>
              </w:rPr>
              <w:t>ดังนี้</w:t>
            </w:r>
          </w:p>
          <w:p w14:paraId="0240732B" w14:textId="77777777" w:rsidR="00542CF7" w:rsidRPr="00C843EA" w:rsidRDefault="00542CF7" w:rsidP="00E135E2">
            <w:pPr>
              <w:pStyle w:val="Header"/>
              <w:numPr>
                <w:ilvl w:val="0"/>
                <w:numId w:val="33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“ไม่มีค่าธรรมเนียม” หรือ </w:t>
            </w:r>
            <w:r w:rsidRPr="00C843EA">
              <w:rPr>
                <w:rFonts w:hint="eastAsia"/>
                <w:color w:val="FF0000"/>
                <w:cs/>
              </w:rPr>
              <w:t>“</w:t>
            </w:r>
            <w:r w:rsidRPr="00C843EA">
              <w:rPr>
                <w:rFonts w:hint="cs"/>
                <w:color w:val="FF0000"/>
                <w:cs/>
              </w:rPr>
              <w:t>มีค่าธรรมเนียม</w:t>
            </w:r>
            <w:r w:rsidRPr="00C843EA">
              <w:rPr>
                <w:rFonts w:hint="eastAsia"/>
                <w:color w:val="FF0000"/>
                <w:cs/>
              </w:rPr>
              <w:t>”</w:t>
            </w:r>
            <w:r w:rsidRPr="00C843EA">
              <w:rPr>
                <w:color w:val="FF0000"/>
                <w:cs/>
              </w:rPr>
              <w:t xml:space="preserve"> ในกรณีที่ การเรียกเก็บค่าธรรมเนียมรายปีขั้นต่ำ มีค่าเป็น “ไม่มีค่าธรรมเนียม”</w:t>
            </w:r>
          </w:p>
          <w:p w14:paraId="4DB4DB53" w14:textId="62443A05" w:rsidR="00542CF7" w:rsidRPr="00C843EA" w:rsidRDefault="00542CF7" w:rsidP="00E135E2">
            <w:pPr>
              <w:pStyle w:val="Header"/>
              <w:numPr>
                <w:ilvl w:val="0"/>
                <w:numId w:val="335"/>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w:t>
            </w:r>
            <w:r w:rsidRPr="00C843EA">
              <w:rPr>
                <w:rFonts w:hint="eastAsia"/>
                <w:color w:val="FF0000"/>
                <w:cs/>
              </w:rPr>
              <w:t>“</w:t>
            </w:r>
            <w:r w:rsidR="00415E26" w:rsidRPr="00C843EA">
              <w:rPr>
                <w:rFonts w:hint="cs"/>
                <w:color w:val="FF0000"/>
                <w:cs/>
              </w:rPr>
              <w:t>มีค่าธรรมเนียม</w:t>
            </w:r>
            <w:r w:rsidR="00415E26" w:rsidRPr="00C843EA">
              <w:rPr>
                <w:rFonts w:hint="eastAsia"/>
                <w:color w:val="FF0000"/>
                <w:cs/>
              </w:rPr>
              <w:t>”</w:t>
            </w:r>
            <w:r w:rsidR="00415E26" w:rsidRPr="00C843EA">
              <w:rPr>
                <w:color w:val="FF0000"/>
                <w:cs/>
              </w:rPr>
              <w:t xml:space="preserve"> ในกรณีที่ การเรียกเก็บค่าธรรมเนียมรายปีขั้นต่ำ มีค่าเป็น “</w:t>
            </w:r>
            <w:r w:rsidR="00415E26" w:rsidRPr="00C843EA">
              <w:rPr>
                <w:rFonts w:hint="cs"/>
                <w:color w:val="FF0000"/>
                <w:cs/>
              </w:rPr>
              <w:t>มีค่าธรรมเนียม</w:t>
            </w:r>
            <w:r w:rsidR="00415E26" w:rsidRPr="00C843EA">
              <w:rPr>
                <w:rFonts w:hint="eastAsia"/>
                <w:color w:val="FF0000"/>
                <w:cs/>
              </w:rPr>
              <w:t>”</w:t>
            </w:r>
          </w:p>
        </w:tc>
      </w:tr>
      <w:tr w:rsidR="00455725" w:rsidRPr="007402A8" w14:paraId="1D7537DF" w14:textId="77777777" w:rsidTr="005E65FF">
        <w:tc>
          <w:tcPr>
            <w:tcW w:w="2241" w:type="dxa"/>
            <w:tcBorders>
              <w:top w:val="dotted" w:sz="4" w:space="0" w:color="auto"/>
              <w:bottom w:val="dotted" w:sz="4" w:space="0" w:color="auto"/>
              <w:right w:val="dotted" w:sz="4" w:space="0" w:color="auto"/>
            </w:tcBorders>
            <w:shd w:val="clear" w:color="auto" w:fill="auto"/>
          </w:tcPr>
          <w:p w14:paraId="2D14DB71" w14:textId="2F622ECA"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092E7E">
              <w:rPr>
                <w:rFonts w:hint="cs"/>
                <w:color w:val="FF0000"/>
                <w:cs/>
              </w:rPr>
              <w:t>ขั้นสูง</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27B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ค่าธรรมเนียมรายปีสูงสุดที่ผู้ให้บริการจะเรียกเก็บจากลูกค้า</w:t>
            </w:r>
          </w:p>
          <w:p w14:paraId="14334DA1" w14:textId="0BA23C76" w:rsidR="00455725" w:rsidRPr="007402A8" w:rsidRDefault="00455725" w:rsidP="00E135E2">
            <w:pPr>
              <w:pStyle w:val="Header"/>
              <w:numPr>
                <w:ilvl w:val="0"/>
                <w:numId w:val="69"/>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008F193D">
              <w:rPr>
                <w:color w:val="0000FF"/>
                <w:cs/>
              </w:rPr>
              <w:t>ค่าธรรมเนียมรายปี</w:t>
            </w:r>
            <w:r w:rsidR="008F193D" w:rsidRPr="008F193D">
              <w:rPr>
                <w:color w:val="FF0000"/>
                <w:cs/>
              </w:rPr>
              <w:t>ขั้นสูง</w:t>
            </w:r>
            <w:r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68D567B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F7BAF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CBB746" w14:textId="77777777" w:rsidR="0099211F" w:rsidRPr="0099211F" w:rsidRDefault="0099211F" w:rsidP="00E135E2">
            <w:pPr>
              <w:pStyle w:val="Header"/>
              <w:numPr>
                <w:ilvl w:val="0"/>
                <w:numId w:val="70"/>
              </w:numPr>
              <w:tabs>
                <w:tab w:val="left" w:pos="1260"/>
                <w:tab w:val="left" w:pos="1530"/>
                <w:tab w:val="left" w:pos="1890"/>
              </w:tabs>
              <w:spacing w:line="360" w:lineRule="auto"/>
              <w:ind w:left="313" w:hanging="223"/>
              <w:rPr>
                <w:color w:val="FF0000"/>
              </w:rPr>
            </w:pPr>
            <w:r w:rsidRPr="0099211F">
              <w:rPr>
                <w:rFonts w:hint="cs"/>
                <w:color w:val="FF0000"/>
                <w:cs/>
              </w:rPr>
              <w:t xml:space="preserve">ต้องมีค่ามากกว่า </w:t>
            </w:r>
            <w:r w:rsidRPr="0099211F">
              <w:rPr>
                <w:color w:val="FF0000"/>
              </w:rPr>
              <w:t xml:space="preserve">0 </w:t>
            </w:r>
            <w:r w:rsidRPr="0099211F">
              <w:rPr>
                <w:rFonts w:hint="cs"/>
                <w:color w:val="FF0000"/>
                <w:cs/>
              </w:rPr>
              <w:t>ในกรณีที่ และ 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A42A757" w14:textId="77777777" w:rsidR="0099211F" w:rsidRPr="0099211F" w:rsidRDefault="0099211F" w:rsidP="00E135E2">
            <w:pPr>
              <w:pStyle w:val="Header"/>
              <w:numPr>
                <w:ilvl w:val="0"/>
                <w:numId w:val="70"/>
              </w:numPr>
              <w:tabs>
                <w:tab w:val="left" w:pos="1260"/>
                <w:tab w:val="left" w:pos="1530"/>
                <w:tab w:val="left" w:pos="1890"/>
              </w:tabs>
              <w:spacing w:line="360" w:lineRule="auto"/>
              <w:ind w:left="313" w:hanging="223"/>
              <w:rPr>
                <w:color w:val="FF0000"/>
              </w:rPr>
            </w:pPr>
            <w:r w:rsidRPr="0099211F">
              <w:rPr>
                <w:rFonts w:hint="cs"/>
                <w:color w:val="FF0000"/>
                <w:cs/>
              </w:rPr>
              <w:t>ต้องมีค่ามากกว่าหรือเท่ากับ</w:t>
            </w:r>
            <w:r w:rsidRPr="0099211F">
              <w:rPr>
                <w:color w:val="FF0000"/>
                <w:cs/>
              </w:rPr>
              <w:t xml:space="preserve"> ค่าธรรมเนียมรายปี</w:t>
            </w:r>
            <w:proofErr w:type="spellStart"/>
            <w:r w:rsidRPr="0099211F">
              <w:rPr>
                <w:color w:val="FF0000"/>
                <w:cs/>
              </w:rPr>
              <w:t>ต่ำสุด</w:t>
            </w:r>
            <w:proofErr w:type="spellEnd"/>
            <w:r w:rsidRPr="0099211F">
              <w:rPr>
                <w:color w:val="FF0000"/>
                <w:cs/>
              </w:rPr>
              <w:t xml:space="preserve"> (หน่วย : </w:t>
            </w:r>
            <w:r w:rsidRPr="0099211F">
              <w:rPr>
                <w:rFonts w:hint="cs"/>
                <w:color w:val="FF0000"/>
                <w:cs/>
              </w:rPr>
              <w:t>บาท</w:t>
            </w:r>
            <w:r w:rsidRPr="0099211F">
              <w:rPr>
                <w:color w:val="FF0000"/>
                <w:cs/>
              </w:rPr>
              <w:t xml:space="preserve">/ปี)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ขั้นต่ำ</w:t>
            </w:r>
            <w:r w:rsidRPr="0099211F">
              <w:rPr>
                <w:color w:val="FF0000"/>
                <w:cs/>
              </w:rPr>
              <w:t xml:space="preserve"> </w:t>
            </w:r>
            <w:r w:rsidRPr="0099211F">
              <w:rPr>
                <w:rFonts w:hint="cs"/>
                <w:color w:val="FF0000"/>
                <w:cs/>
              </w:rPr>
              <w:t>และ</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F35C939" w14:textId="3A1A5CD8" w:rsidR="00AB79B4" w:rsidRPr="007402A8" w:rsidRDefault="0099211F" w:rsidP="00E135E2">
            <w:pPr>
              <w:pStyle w:val="Header"/>
              <w:numPr>
                <w:ilvl w:val="0"/>
                <w:numId w:val="70"/>
              </w:numPr>
              <w:tabs>
                <w:tab w:val="left" w:pos="1260"/>
                <w:tab w:val="left" w:pos="1530"/>
                <w:tab w:val="left" w:pos="1890"/>
              </w:tabs>
              <w:spacing w:line="360" w:lineRule="auto"/>
              <w:ind w:left="313" w:hanging="223"/>
              <w:rPr>
                <w:color w:val="0000FF"/>
                <w:cs/>
              </w:rPr>
            </w:pPr>
            <w:r w:rsidRPr="0099211F">
              <w:rPr>
                <w:rFonts w:hint="cs"/>
                <w:color w:val="FF0000"/>
                <w:cs/>
              </w:rPr>
              <w:t>ต้องเป็นค่าว่าง</w:t>
            </w:r>
            <w:r w:rsidRPr="0099211F">
              <w:rPr>
                <w:color w:val="FF0000"/>
                <w:cs/>
              </w:rPr>
              <w:t xml:space="preserve">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มีค่าเป็น “ไม่มีค่าธรรมเนียม”</w:t>
            </w:r>
          </w:p>
        </w:tc>
      </w:tr>
      <w:tr w:rsidR="00455725" w:rsidRPr="007402A8" w14:paraId="57990859" w14:textId="77777777" w:rsidTr="005E65FF">
        <w:tc>
          <w:tcPr>
            <w:tcW w:w="2241" w:type="dxa"/>
            <w:tcBorders>
              <w:top w:val="dotted" w:sz="4" w:space="0" w:color="auto"/>
              <w:bottom w:val="dotted" w:sz="4" w:space="0" w:color="auto"/>
              <w:right w:val="dotted" w:sz="4" w:space="0" w:color="auto"/>
            </w:tcBorders>
            <w:shd w:val="clear" w:color="auto" w:fill="auto"/>
          </w:tcPr>
          <w:p w14:paraId="34ED2746" w14:textId="031A19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88A4A" w14:textId="4926E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27ADF4E7" w14:textId="04B062F8"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358249C" w14:textId="77777777" w:rsidTr="005E65FF">
        <w:tc>
          <w:tcPr>
            <w:tcW w:w="2241" w:type="dxa"/>
            <w:tcBorders>
              <w:top w:val="dotted" w:sz="4" w:space="0" w:color="auto"/>
              <w:bottom w:val="dotted" w:sz="4" w:space="0" w:color="auto"/>
              <w:right w:val="dotted" w:sz="4" w:space="0" w:color="auto"/>
            </w:tcBorders>
            <w:shd w:val="clear" w:color="auto" w:fill="auto"/>
          </w:tcPr>
          <w:p w14:paraId="3988BF3C" w14:textId="062EED76"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D26EE" w14:textId="3AE346DC"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p>
        </w:tc>
        <w:tc>
          <w:tcPr>
            <w:tcW w:w="5976" w:type="dxa"/>
            <w:tcBorders>
              <w:top w:val="dotted" w:sz="4" w:space="0" w:color="auto"/>
              <w:left w:val="dotted" w:sz="4" w:space="0" w:color="auto"/>
              <w:bottom w:val="dotted" w:sz="4" w:space="0" w:color="auto"/>
            </w:tcBorders>
            <w:shd w:val="clear" w:color="auto" w:fill="auto"/>
          </w:tcPr>
          <w:p w14:paraId="4F6B52E6" w14:textId="71905E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3052184" w14:textId="77777777" w:rsidTr="005E65FF">
        <w:tc>
          <w:tcPr>
            <w:tcW w:w="2241" w:type="dxa"/>
            <w:tcBorders>
              <w:top w:val="dotted" w:sz="4" w:space="0" w:color="auto"/>
              <w:bottom w:val="dotted" w:sz="4" w:space="0" w:color="auto"/>
              <w:right w:val="dotted" w:sz="4" w:space="0" w:color="auto"/>
            </w:tcBorders>
            <w:shd w:val="clear" w:color="auto" w:fill="auto"/>
          </w:tcPr>
          <w:p w14:paraId="24E234A5" w14:textId="47C07053"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r w:rsidR="00956C83">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A7084" w14:textId="2EC3A2A4"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ค่าธรรมเนียมการออกบัตรใหม่เพื่อทดแทนบัตรเดิม ที่สูญหาย </w:t>
            </w:r>
            <w:r w:rsidR="00415E26" w:rsidRPr="00956C83">
              <w:rPr>
                <w:rFonts w:hint="cs"/>
                <w:color w:val="FF0000"/>
                <w:cs/>
              </w:rPr>
              <w:t>หรือ</w:t>
            </w:r>
            <w:r w:rsidRPr="00956C83">
              <w:rPr>
                <w:color w:val="FF0000"/>
                <w:cs/>
              </w:rPr>
              <w:t>ชำรุด</w:t>
            </w:r>
            <w:r w:rsidRPr="007402A8">
              <w:rPr>
                <w:color w:val="0000FF"/>
                <w:cs/>
              </w:rPr>
              <w:t>เนื่องด้วยความผิดของลูกค้าเอง</w:t>
            </w:r>
          </w:p>
        </w:tc>
        <w:tc>
          <w:tcPr>
            <w:tcW w:w="5976" w:type="dxa"/>
            <w:tcBorders>
              <w:top w:val="dotted" w:sz="4" w:space="0" w:color="auto"/>
              <w:left w:val="dotted" w:sz="4" w:space="0" w:color="auto"/>
              <w:bottom w:val="dotted" w:sz="4" w:space="0" w:color="auto"/>
            </w:tcBorders>
            <w:shd w:val="clear" w:color="auto" w:fill="auto"/>
          </w:tcPr>
          <w:p w14:paraId="3A6A62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00A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034D2E" w14:textId="22434C24" w:rsidR="00455725" w:rsidRDefault="00455725" w:rsidP="00E135E2">
            <w:pPr>
              <w:pStyle w:val="Header"/>
              <w:numPr>
                <w:ilvl w:val="0"/>
                <w:numId w:val="29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Pr>
                <w:rFonts w:hint="cs"/>
                <w:color w:val="0000FF"/>
                <w:cs/>
              </w:rPr>
              <w:t>มีค่าเป็น “มีค่าธรรมเนียม”</w:t>
            </w:r>
          </w:p>
          <w:p w14:paraId="4C8B31DF" w14:textId="0ACCBD66" w:rsidR="00455725" w:rsidRPr="007402A8" w:rsidRDefault="00455725" w:rsidP="00E135E2">
            <w:pPr>
              <w:pStyle w:val="Header"/>
              <w:numPr>
                <w:ilvl w:val="0"/>
                <w:numId w:val="294"/>
              </w:numPr>
              <w:tabs>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sidRPr="00DD47F6">
              <w:rPr>
                <w:rFonts w:hint="cs"/>
                <w:color w:val="0000FF"/>
                <w:cs/>
              </w:rPr>
              <w:t>มีค่านอกเหนือจากข้อ 1</w:t>
            </w:r>
          </w:p>
        </w:tc>
      </w:tr>
      <w:tr w:rsidR="00415E26" w:rsidRPr="007402A8" w14:paraId="6B0E5D70" w14:textId="77777777" w:rsidTr="005E65FF">
        <w:tc>
          <w:tcPr>
            <w:tcW w:w="2241" w:type="dxa"/>
            <w:tcBorders>
              <w:top w:val="dotted" w:sz="4" w:space="0" w:color="auto"/>
              <w:bottom w:val="dotted" w:sz="4" w:space="0" w:color="auto"/>
              <w:right w:val="dotted" w:sz="4" w:space="0" w:color="auto"/>
            </w:tcBorders>
            <w:shd w:val="clear" w:color="auto" w:fill="auto"/>
          </w:tcPr>
          <w:p w14:paraId="48B65006" w14:textId="575329E8" w:rsidR="00415E26" w:rsidRPr="00956C83" w:rsidRDefault="00415E26" w:rsidP="00415E26">
            <w:pPr>
              <w:pStyle w:val="Header"/>
              <w:tabs>
                <w:tab w:val="clear" w:pos="4153"/>
                <w:tab w:val="clear" w:pos="8306"/>
                <w:tab w:val="left" w:pos="1260"/>
                <w:tab w:val="left" w:pos="1530"/>
                <w:tab w:val="left" w:pos="1890"/>
              </w:tabs>
              <w:spacing w:before="120" w:line="360" w:lineRule="auto"/>
              <w:rPr>
                <w:color w:val="FF0000"/>
                <w:cs/>
              </w:rPr>
            </w:pPr>
            <w:r w:rsidRPr="00B50533">
              <w:rPr>
                <w:rFonts w:hint="cs"/>
                <w:color w:val="FF0000"/>
                <w:cs/>
              </w:rPr>
              <w:t>เงื่อนไข</w:t>
            </w:r>
            <w:r w:rsidRPr="00B50533">
              <w:rPr>
                <w:color w:val="FF0000"/>
                <w:cs/>
              </w:rPr>
              <w:t>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8CEE6" w14:textId="32262FF9" w:rsidR="00415E26" w:rsidRPr="00956C83" w:rsidRDefault="00415E26" w:rsidP="00415E26">
            <w:pPr>
              <w:pStyle w:val="Header"/>
              <w:tabs>
                <w:tab w:val="clear" w:pos="4153"/>
                <w:tab w:val="clear" w:pos="8306"/>
                <w:tab w:val="left" w:pos="252"/>
                <w:tab w:val="left" w:pos="1260"/>
                <w:tab w:val="left" w:pos="1530"/>
                <w:tab w:val="left" w:pos="1890"/>
              </w:tabs>
              <w:spacing w:before="120" w:line="360" w:lineRule="auto"/>
              <w:rPr>
                <w:color w:val="FF0000"/>
                <w:cs/>
              </w:rPr>
            </w:pPr>
            <w:r w:rsidRPr="00B5053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shd w:val="clear" w:color="auto" w:fill="auto"/>
          </w:tcPr>
          <w:p w14:paraId="25D4C194" w14:textId="77777777" w:rsidR="00B50533" w:rsidRPr="00956C83" w:rsidRDefault="00B50533" w:rsidP="00B5053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6E1309B4" w14:textId="77777777" w:rsidR="00B50533" w:rsidRPr="00956C83" w:rsidRDefault="00B50533" w:rsidP="00B5053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329516DF" w14:textId="77777777" w:rsidR="00415E26" w:rsidRPr="00956C83" w:rsidRDefault="00B50533" w:rsidP="00E135E2">
            <w:pPr>
              <w:pStyle w:val="Header"/>
              <w:numPr>
                <w:ilvl w:val="0"/>
                <w:numId w:val="33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มีค่าเป็น “ไม่มีบริการ”</w:t>
            </w:r>
          </w:p>
          <w:p w14:paraId="5996036D" w14:textId="4540492C" w:rsidR="00B50533" w:rsidRPr="00956C83" w:rsidRDefault="00B50533" w:rsidP="00E135E2">
            <w:pPr>
              <w:pStyle w:val="Header"/>
              <w:numPr>
                <w:ilvl w:val="0"/>
                <w:numId w:val="336"/>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w:t>
            </w:r>
            <w:r w:rsidRPr="00956C83">
              <w:rPr>
                <w:rFonts w:hint="cs"/>
                <w:color w:val="FF0000"/>
                <w:cs/>
              </w:rPr>
              <w:t>มีค่านอกเหนือจากข้อ</w:t>
            </w:r>
            <w:r w:rsidRPr="00956C83">
              <w:rPr>
                <w:color w:val="FF0000"/>
                <w:cs/>
              </w:rPr>
              <w:t xml:space="preserve"> 1</w:t>
            </w:r>
          </w:p>
        </w:tc>
      </w:tr>
      <w:tr w:rsidR="00455725" w:rsidRPr="007402A8" w14:paraId="6B4996DE" w14:textId="77777777" w:rsidTr="005E65FF">
        <w:tc>
          <w:tcPr>
            <w:tcW w:w="2241" w:type="dxa"/>
            <w:tcBorders>
              <w:top w:val="dotted" w:sz="4" w:space="0" w:color="auto"/>
              <w:bottom w:val="dotted" w:sz="4" w:space="0" w:color="auto"/>
              <w:right w:val="dotted" w:sz="4" w:space="0" w:color="auto"/>
            </w:tcBorders>
            <w:shd w:val="clear" w:color="auto" w:fill="auto"/>
          </w:tcPr>
          <w:p w14:paraId="7C001040" w14:textId="71AD0C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C73AB" w14:textId="0B4A1A28"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66E29E2" w14:textId="4A7A82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3366BCC" w14:textId="77777777" w:rsidTr="005E65FF">
        <w:tc>
          <w:tcPr>
            <w:tcW w:w="2241" w:type="dxa"/>
            <w:tcBorders>
              <w:top w:val="dotted" w:sz="4" w:space="0" w:color="auto"/>
              <w:bottom w:val="dotted" w:sz="4" w:space="0" w:color="auto"/>
              <w:right w:val="dotted" w:sz="4" w:space="0" w:color="auto"/>
            </w:tcBorders>
            <w:shd w:val="clear" w:color="auto" w:fill="auto"/>
          </w:tcPr>
          <w:p w14:paraId="46E36ED7" w14:textId="1A8CE2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1FF630" w14:textId="1D183D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C110D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F329D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957E6" w14:textId="34DA2967" w:rsidR="00455725" w:rsidRDefault="00455725" w:rsidP="00E135E2">
            <w:pPr>
              <w:pStyle w:val="Header"/>
              <w:numPr>
                <w:ilvl w:val="0"/>
                <w:numId w:val="29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ค่าขอรหัสใหม่แทนรหัสเดิม </w:t>
            </w:r>
            <w:r>
              <w:rPr>
                <w:rFonts w:hint="cs"/>
                <w:color w:val="0000FF"/>
                <w:cs/>
              </w:rPr>
              <w:t>มีค่าเป็น “มีค่าธรรมเนียม”</w:t>
            </w:r>
          </w:p>
          <w:p w14:paraId="4B345F3C" w14:textId="30732917" w:rsidR="00455725" w:rsidRPr="007402A8" w:rsidRDefault="00455725" w:rsidP="00E135E2">
            <w:pPr>
              <w:pStyle w:val="Header"/>
              <w:numPr>
                <w:ilvl w:val="0"/>
                <w:numId w:val="29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ค่าขอรหัสใหม่แทนรหัสเดิม </w:t>
            </w:r>
            <w:r w:rsidRPr="00DD47F6">
              <w:rPr>
                <w:rFonts w:hint="cs"/>
                <w:color w:val="0000FF"/>
                <w:cs/>
              </w:rPr>
              <w:t>มีค่านอกเหนือจากข้อ 1</w:t>
            </w:r>
          </w:p>
        </w:tc>
      </w:tr>
      <w:tr w:rsidR="00455725" w:rsidRPr="007402A8" w14:paraId="7545829A" w14:textId="77777777" w:rsidTr="005E65FF">
        <w:tc>
          <w:tcPr>
            <w:tcW w:w="2241" w:type="dxa"/>
            <w:tcBorders>
              <w:top w:val="dotted" w:sz="4" w:space="0" w:color="auto"/>
              <w:bottom w:val="dotted" w:sz="4" w:space="0" w:color="auto"/>
              <w:right w:val="dotted" w:sz="4" w:space="0" w:color="auto"/>
            </w:tcBorders>
            <w:shd w:val="clear" w:color="auto" w:fill="auto"/>
          </w:tcPr>
          <w:p w14:paraId="71112A07" w14:textId="4EC5BE2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130689"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ขั้นต่ำ</w:t>
            </w:r>
          </w:p>
          <w:p w14:paraId="3A863C50" w14:textId="30D8F1AD" w:rsidR="006333BC" w:rsidRPr="007402A8" w:rsidRDefault="006333BC" w:rsidP="00E135E2">
            <w:pPr>
              <w:pStyle w:val="Header"/>
              <w:numPr>
                <w:ilvl w:val="0"/>
                <w:numId w:val="71"/>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C4A6F3" w14:textId="58DED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9EC8A46" w14:textId="77777777" w:rsidTr="005E65FF">
        <w:tc>
          <w:tcPr>
            <w:tcW w:w="2241" w:type="dxa"/>
            <w:tcBorders>
              <w:top w:val="dotted" w:sz="4" w:space="0" w:color="auto"/>
              <w:bottom w:val="dotted" w:sz="4" w:space="0" w:color="auto"/>
              <w:right w:val="dotted" w:sz="4" w:space="0" w:color="auto"/>
            </w:tcBorders>
            <w:shd w:val="clear" w:color="auto" w:fill="auto"/>
          </w:tcPr>
          <w:p w14:paraId="49D23345" w14:textId="38F25D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B64A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ที่ต่ำที่สุดที่ผู้ให้บริการจะเรียกเก็บจากลูกค้า</w:t>
            </w:r>
          </w:p>
          <w:p w14:paraId="2005C6D2" w14:textId="55DF9432" w:rsidR="00455725" w:rsidRPr="007402A8" w:rsidRDefault="00455725" w:rsidP="00E135E2">
            <w:pPr>
              <w:pStyle w:val="Header"/>
              <w:numPr>
                <w:ilvl w:val="0"/>
                <w:numId w:val="7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01427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5FC3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FBCA89" w14:textId="7D45176E" w:rsidR="00455725" w:rsidRDefault="00455725" w:rsidP="00E135E2">
            <w:pPr>
              <w:pStyle w:val="Header"/>
              <w:numPr>
                <w:ilvl w:val="0"/>
                <w:numId w:val="296"/>
              </w:numPr>
              <w:tabs>
                <w:tab w:val="clear" w:pos="4153"/>
                <w:tab w:val="clear" w:pos="8306"/>
                <w:tab w:val="left" w:pos="1260"/>
                <w:tab w:val="left" w:pos="1530"/>
                <w:tab w:val="left" w:pos="1890"/>
              </w:tabs>
              <w:spacing w:line="360" w:lineRule="auto"/>
              <w:ind w:left="403" w:hanging="31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มีค่าเป็น “มีค่าธรรมเนียม”</w:t>
            </w:r>
          </w:p>
          <w:p w14:paraId="18A91738" w14:textId="5EA0CBEC" w:rsidR="00455725" w:rsidRPr="007402A8" w:rsidRDefault="00455725" w:rsidP="00E135E2">
            <w:pPr>
              <w:pStyle w:val="Header"/>
              <w:numPr>
                <w:ilvl w:val="0"/>
                <w:numId w:val="296"/>
              </w:numPr>
              <w:tabs>
                <w:tab w:val="clear" w:pos="4153"/>
                <w:tab w:val="clear" w:pos="8306"/>
                <w:tab w:val="left" w:pos="1260"/>
                <w:tab w:val="left" w:pos="1530"/>
                <w:tab w:val="left" w:pos="1890"/>
              </w:tabs>
              <w:spacing w:line="360" w:lineRule="auto"/>
              <w:ind w:left="403" w:hanging="31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DD47F6">
              <w:rPr>
                <w:rFonts w:hint="cs"/>
                <w:color w:val="0000FF"/>
                <w:cs/>
              </w:rPr>
              <w:t>มีค่านอกเหนือจากข้อ 1</w:t>
            </w:r>
          </w:p>
        </w:tc>
      </w:tr>
      <w:tr w:rsidR="00455725" w:rsidRPr="007402A8" w14:paraId="27B9BD12" w14:textId="77777777" w:rsidTr="005E65FF">
        <w:tc>
          <w:tcPr>
            <w:tcW w:w="2241" w:type="dxa"/>
            <w:tcBorders>
              <w:top w:val="dotted" w:sz="4" w:space="0" w:color="auto"/>
              <w:bottom w:val="dotted" w:sz="4" w:space="0" w:color="auto"/>
              <w:right w:val="dotted" w:sz="4" w:space="0" w:color="auto"/>
            </w:tcBorders>
            <w:shd w:val="clear" w:color="auto" w:fill="auto"/>
          </w:tcPr>
          <w:p w14:paraId="78362812" w14:textId="2F82D70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 xml:space="preserve">ขั้นสูง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276592"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ขั้นสูง</w:t>
            </w:r>
          </w:p>
          <w:p w14:paraId="50AC1FEB" w14:textId="46704A63" w:rsidR="006333BC" w:rsidRPr="007402A8" w:rsidRDefault="006333BC" w:rsidP="00E135E2">
            <w:pPr>
              <w:pStyle w:val="Header"/>
              <w:numPr>
                <w:ilvl w:val="0"/>
                <w:numId w:val="71"/>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D7FE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5349BA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D984BF" w14:textId="59BC0B67" w:rsidR="00455725" w:rsidRDefault="00455725" w:rsidP="00E135E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130EC598" w14:textId="739BDAC5" w:rsidR="00455725" w:rsidRPr="007402A8" w:rsidRDefault="00455725" w:rsidP="00E135E2">
            <w:pPr>
              <w:pStyle w:val="Header"/>
              <w:numPr>
                <w:ilvl w:val="0"/>
                <w:numId w:val="29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“ไม่มีค่าธรรมเนียม”</w:t>
            </w:r>
          </w:p>
          <w:p w14:paraId="04117858" w14:textId="2383FCD8" w:rsidR="00455725" w:rsidRPr="007402A8" w:rsidRDefault="00455725" w:rsidP="00E135E2">
            <w:pPr>
              <w:pStyle w:val="Header"/>
              <w:numPr>
                <w:ilvl w:val="0"/>
                <w:numId w:val="297"/>
              </w:numPr>
              <w:tabs>
                <w:tab w:val="left" w:pos="1260"/>
                <w:tab w:val="left" w:pos="1530"/>
                <w:tab w:val="left" w:pos="1890"/>
              </w:tabs>
              <w:spacing w:line="360" w:lineRule="auto"/>
              <w:ind w:left="313" w:hanging="223"/>
              <w:rPr>
                <w:color w:val="0000FF"/>
              </w:rPr>
            </w:pPr>
            <w:r w:rsidRPr="007402A8">
              <w:rPr>
                <w:rFonts w:hint="cs"/>
                <w:color w:val="0000FF"/>
                <w:cs/>
              </w:rPr>
              <w:t>ต้องมี</w:t>
            </w:r>
            <w:r>
              <w:rPr>
                <w:rFonts w:hint="cs"/>
                <w:color w:val="0000FF"/>
                <w:cs/>
              </w:rPr>
              <w:t xml:space="preserve">ค่าเป็น “มีค่าธรรมเนียม” หรือ </w:t>
            </w:r>
            <w:r w:rsidRPr="007402A8">
              <w:rPr>
                <w:rFonts w:hint="cs"/>
                <w:color w:val="0000FF"/>
                <w:cs/>
              </w:rPr>
              <w:t xml:space="preserve">“กำหนดเป็นลักษณะอื่น”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“ไม่กำหนด”</w:t>
            </w:r>
          </w:p>
          <w:p w14:paraId="76514B11" w14:textId="19FAF99F" w:rsidR="00455725" w:rsidRPr="007402A8" w:rsidRDefault="00455725" w:rsidP="00E135E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w:t>
            </w:r>
            <w:r>
              <w:rPr>
                <w:rFonts w:hint="cs"/>
                <w:color w:val="0000FF"/>
                <w:cs/>
              </w:rPr>
              <w:t xml:space="preserve">เป็น “มีค่าธรรมเนียม”, </w:t>
            </w:r>
            <w:r w:rsidRPr="007402A8">
              <w:rPr>
                <w:rFonts w:hint="cs"/>
                <w:color w:val="0000FF"/>
                <w:cs/>
              </w:rPr>
              <w:t xml:space="preserve">“ไม่กำหนด” หรือ “กำหนดเป็นลักษณะอื่น” </w:t>
            </w:r>
            <w:r w:rsidR="00C22475">
              <w:rPr>
                <w:color w:val="0000FF"/>
                <w:cs/>
              </w:rPr>
              <w:t>ในกรณีที่ การเรียกเก็บค่าธรรมเนียมขอใบแสดงยอดบัญชี (</w:t>
            </w:r>
            <w:r w:rsidR="00C22475">
              <w:rPr>
                <w:color w:val="0000FF"/>
              </w:rPr>
              <w:t>Statement</w:t>
            </w:r>
            <w:r w:rsidR="00C22475">
              <w:rPr>
                <w:color w:val="0000FF"/>
                <w:cs/>
              </w:rPr>
              <w:t xml:space="preserve">) </w:t>
            </w:r>
            <w:r w:rsidR="00C22475">
              <w:rPr>
                <w:rFonts w:hint="cs"/>
                <w:color w:val="0000FF"/>
                <w:cs/>
              </w:rPr>
              <w:t xml:space="preserve">ขั้นต่ำ มีค่านอกเหนือจาก ข้อ </w:t>
            </w:r>
            <w:r w:rsidR="00C22475">
              <w:rPr>
                <w:color w:val="0000FF"/>
              </w:rPr>
              <w:t>1, 2, 3</w:t>
            </w:r>
          </w:p>
        </w:tc>
      </w:tr>
      <w:tr w:rsidR="00455725" w:rsidRPr="007402A8" w14:paraId="2DED65FD" w14:textId="77777777" w:rsidTr="005E65FF">
        <w:tc>
          <w:tcPr>
            <w:tcW w:w="2241" w:type="dxa"/>
            <w:tcBorders>
              <w:top w:val="dotted" w:sz="4" w:space="0" w:color="auto"/>
              <w:bottom w:val="dotted" w:sz="4" w:space="0" w:color="auto"/>
              <w:right w:val="dotted" w:sz="4" w:space="0" w:color="auto"/>
            </w:tcBorders>
            <w:shd w:val="clear" w:color="auto" w:fill="auto"/>
          </w:tcPr>
          <w:p w14:paraId="359B0D98" w14:textId="3489EC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ค่าธรรมเนียมขอใบแสดงยอดบัญชี (</w:t>
            </w:r>
            <w:r>
              <w:rPr>
                <w:color w:val="0000FF"/>
              </w:rPr>
              <w:t>Statement</w:t>
            </w:r>
            <w:r>
              <w:rPr>
                <w:color w:val="0000FF"/>
                <w:cs/>
              </w:rPr>
              <w:t xml:space="preserve">) </w:t>
            </w:r>
            <w:r>
              <w:rPr>
                <w:rFonts w:hint="cs"/>
                <w:color w:val="0000FF"/>
                <w:cs/>
              </w:rPr>
              <w:t>ขั้นสูง</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20A44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ที่สูงที่สุดที่ผู้ให้บริการจะเรียกเก็บจากลูกค้า</w:t>
            </w:r>
          </w:p>
          <w:p w14:paraId="18654C20" w14:textId="0369D717" w:rsidR="00455725" w:rsidRPr="007402A8" w:rsidRDefault="00455725" w:rsidP="00E135E2">
            <w:pPr>
              <w:pStyle w:val="Header"/>
              <w:numPr>
                <w:ilvl w:val="0"/>
                <w:numId w:val="7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7E6EF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9018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A79E05" w14:textId="77777777" w:rsidR="00555B00" w:rsidRDefault="00555B00" w:rsidP="00E135E2">
            <w:pPr>
              <w:pStyle w:val="Header"/>
              <w:numPr>
                <w:ilvl w:val="0"/>
                <w:numId w:val="72"/>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1E65E2D0" w14:textId="4A4C6472" w:rsidR="00555B00" w:rsidRDefault="00555B00" w:rsidP="00E135E2">
            <w:pPr>
              <w:pStyle w:val="Header"/>
              <w:numPr>
                <w:ilvl w:val="0"/>
                <w:numId w:val="72"/>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 และ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01261B2E" w14:textId="45BB0A7F" w:rsidR="00455725" w:rsidRPr="00617319" w:rsidRDefault="00555B00" w:rsidP="00E135E2">
            <w:pPr>
              <w:pStyle w:val="Header"/>
              <w:numPr>
                <w:ilvl w:val="0"/>
                <w:numId w:val="72"/>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มีค่าอื่นที่ไม่ใช่ “มีค่าธรรมเนียม”</w:t>
            </w:r>
          </w:p>
        </w:tc>
      </w:tr>
      <w:tr w:rsidR="00455725" w:rsidRPr="007402A8" w14:paraId="56D4E532" w14:textId="77777777" w:rsidTr="005E65FF">
        <w:tc>
          <w:tcPr>
            <w:tcW w:w="2241" w:type="dxa"/>
            <w:tcBorders>
              <w:top w:val="dotted" w:sz="4" w:space="0" w:color="auto"/>
              <w:bottom w:val="dotted" w:sz="4" w:space="0" w:color="auto"/>
              <w:right w:val="dotted" w:sz="4" w:space="0" w:color="auto"/>
            </w:tcBorders>
            <w:shd w:val="clear" w:color="auto" w:fill="auto"/>
          </w:tcPr>
          <w:p w14:paraId="076E702F" w14:textId="6D7849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เงื่อนไขค่าธรรมเนียมขอใบแสดงยอดบัญชี (</w:t>
            </w:r>
            <w:r>
              <w:rPr>
                <w:color w:val="0000FF"/>
              </w:rPr>
              <w:t>Statement</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26ED0" w14:textId="76EFCC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เงื่อนไขหรือรายละเอียดเพิ่มเติมของค่าธรรมเนียมขอใบแสดงยอดบัญชี (</w:t>
            </w:r>
            <w:r w:rsidRPr="007402A8">
              <w:rPr>
                <w:color w:val="0000FF"/>
              </w:rPr>
              <w:t>Statement</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87E9F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56FF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94DF6C" w14:textId="0F6569CF" w:rsidR="00455725" w:rsidRPr="007402A8" w:rsidRDefault="00455725"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796466D2" w14:textId="4215B7AF" w:rsidR="00455725" w:rsidRDefault="00455725"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 xml:space="preserve">หรือ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มีค่าเป็น “กำหนดเป็นลักษณะอื่น”</w:t>
            </w:r>
          </w:p>
          <w:p w14:paraId="4DF1F871" w14:textId="6CC129A9" w:rsidR="00455725" w:rsidRPr="007402A8" w:rsidRDefault="00A22CDE" w:rsidP="00E135E2">
            <w:pPr>
              <w:pStyle w:val="Header"/>
              <w:numPr>
                <w:ilvl w:val="0"/>
                <w:numId w:val="7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1755B846" w14:textId="77777777" w:rsidTr="005E65FF">
        <w:tc>
          <w:tcPr>
            <w:tcW w:w="2241" w:type="dxa"/>
            <w:tcBorders>
              <w:top w:val="dotted" w:sz="4" w:space="0" w:color="auto"/>
              <w:bottom w:val="dotted" w:sz="4" w:space="0" w:color="auto"/>
              <w:right w:val="dotted" w:sz="4" w:space="0" w:color="auto"/>
            </w:tcBorders>
            <w:shd w:val="clear" w:color="auto" w:fill="auto"/>
          </w:tcPr>
          <w:p w14:paraId="1B27B1A7" w14:textId="5FC0F2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DA145C"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w:t>
            </w:r>
            <w:r w:rsidR="00084052">
              <w:rPr>
                <w:color w:val="0000FF"/>
                <w:cs/>
              </w:rPr>
              <w:t>ธรรมเนียมขอสำเนาใบบันทึกรายการ</w:t>
            </w:r>
          </w:p>
          <w:p w14:paraId="5CD723C4" w14:textId="4F4BDA86" w:rsidR="006333BC" w:rsidRPr="007402A8"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840236" w14:textId="58F529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7E22CA8" w14:textId="77777777" w:rsidTr="005E65FF">
        <w:tc>
          <w:tcPr>
            <w:tcW w:w="2241" w:type="dxa"/>
            <w:tcBorders>
              <w:top w:val="dotted" w:sz="4" w:space="0" w:color="auto"/>
              <w:bottom w:val="dotted" w:sz="4" w:space="0" w:color="auto"/>
              <w:right w:val="dotted" w:sz="4" w:space="0" w:color="auto"/>
            </w:tcBorders>
            <w:shd w:val="clear" w:color="auto" w:fill="auto"/>
          </w:tcPr>
          <w:p w14:paraId="4069A51A" w14:textId="20E3490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7F2D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ค่าธรรมเนียมขอสำเนาใบบันทึกรายการที่ผู้ให้บริการเรียกเก็บจากลูกค้า</w:t>
            </w:r>
          </w:p>
          <w:p w14:paraId="2FEFAC8A" w14:textId="472C908E" w:rsidR="00455725" w:rsidRPr="00617319"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39B5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B9B5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7F70A8" w14:textId="65B69C1A" w:rsidR="00455725" w:rsidRDefault="00455725" w:rsidP="00E135E2">
            <w:pPr>
              <w:pStyle w:val="Header"/>
              <w:numPr>
                <w:ilvl w:val="0"/>
                <w:numId w:val="29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ค่าธรรมเนียมขอสำเนาใบบันทึกรายการ </w:t>
            </w:r>
            <w:r>
              <w:rPr>
                <w:rFonts w:hint="cs"/>
                <w:color w:val="0000FF"/>
                <w:cs/>
              </w:rPr>
              <w:t>มีค่าเป็น “มีค่าธรรมเนียม”</w:t>
            </w:r>
          </w:p>
          <w:p w14:paraId="18BAF8A9" w14:textId="298F7E78" w:rsidR="00455725" w:rsidRPr="007402A8" w:rsidRDefault="00455725" w:rsidP="00E135E2">
            <w:pPr>
              <w:pStyle w:val="Header"/>
              <w:numPr>
                <w:ilvl w:val="0"/>
                <w:numId w:val="29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DD47F6">
              <w:rPr>
                <w:rFonts w:hint="cs"/>
                <w:color w:val="0000FF"/>
                <w:cs/>
              </w:rPr>
              <w:t>มีค่านอกเหนือจากข้อ 1</w:t>
            </w:r>
          </w:p>
        </w:tc>
      </w:tr>
      <w:tr w:rsidR="00455725" w:rsidRPr="007402A8" w14:paraId="515607A7" w14:textId="77777777" w:rsidTr="005E65FF">
        <w:tc>
          <w:tcPr>
            <w:tcW w:w="2241" w:type="dxa"/>
            <w:tcBorders>
              <w:top w:val="dotted" w:sz="4" w:space="0" w:color="auto"/>
              <w:bottom w:val="dotted" w:sz="4" w:space="0" w:color="auto"/>
              <w:right w:val="dotted" w:sz="4" w:space="0" w:color="auto"/>
            </w:tcBorders>
            <w:shd w:val="clear" w:color="auto" w:fill="auto"/>
          </w:tcPr>
          <w:p w14:paraId="1AD80AE4" w14:textId="6B59277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2688D8" w14:textId="7A00CF5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เงื่อนไขหรือรายละเอียดเพิ่มเติมของค่าธรรมเนียมขอสำเนาใบบันทึกรายการ</w:t>
            </w:r>
          </w:p>
        </w:tc>
        <w:tc>
          <w:tcPr>
            <w:tcW w:w="5976" w:type="dxa"/>
            <w:tcBorders>
              <w:top w:val="dotted" w:sz="4" w:space="0" w:color="auto"/>
              <w:left w:val="dotted" w:sz="4" w:space="0" w:color="auto"/>
              <w:bottom w:val="dotted" w:sz="4" w:space="0" w:color="auto"/>
            </w:tcBorders>
            <w:shd w:val="clear" w:color="auto" w:fill="auto"/>
          </w:tcPr>
          <w:p w14:paraId="0C2014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BCE2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6B160ED" w14:textId="00F38017" w:rsidR="00455725" w:rsidRPr="007402A8" w:rsidRDefault="00455725"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“ไม่มีบริการ”</w:t>
            </w:r>
          </w:p>
          <w:p w14:paraId="0929829D" w14:textId="18859234" w:rsidR="00455725" w:rsidRDefault="00455725"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“กำหนดเป็นลักษณะอื่น”</w:t>
            </w:r>
          </w:p>
          <w:p w14:paraId="7A5CB343" w14:textId="39C3EBC8" w:rsidR="00455725" w:rsidRPr="00617319" w:rsidRDefault="00A22CDE" w:rsidP="00E135E2">
            <w:pPr>
              <w:pStyle w:val="Header"/>
              <w:numPr>
                <w:ilvl w:val="0"/>
                <w:numId w:val="7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53C64D38" w14:textId="77777777" w:rsidTr="005E65FF">
        <w:tc>
          <w:tcPr>
            <w:tcW w:w="2241" w:type="dxa"/>
            <w:tcBorders>
              <w:top w:val="dotted" w:sz="4" w:space="0" w:color="auto"/>
              <w:bottom w:val="dotted" w:sz="4" w:space="0" w:color="auto"/>
              <w:right w:val="dotted" w:sz="4" w:space="0" w:color="auto"/>
            </w:tcBorders>
            <w:shd w:val="clear" w:color="auto" w:fill="auto"/>
          </w:tcPr>
          <w:p w14:paraId="30BEF4DE" w14:textId="1832B8D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0D570" w14:textId="77777777" w:rsidR="00455725" w:rsidRDefault="00455725" w:rsidP="003776AF">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ค่าธรรมเนียมขอตรวจสอบรายการ</w:t>
            </w:r>
          </w:p>
          <w:p w14:paraId="28C4AD36" w14:textId="52690CAB" w:rsidR="006333BC" w:rsidRPr="007402A8"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35B751" w14:textId="504DC0B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FEA916A" w14:textId="77777777" w:rsidTr="005E65FF">
        <w:tc>
          <w:tcPr>
            <w:tcW w:w="2241" w:type="dxa"/>
            <w:tcBorders>
              <w:top w:val="dotted" w:sz="4" w:space="0" w:color="auto"/>
              <w:bottom w:val="dotted" w:sz="4" w:space="0" w:color="auto"/>
              <w:right w:val="dotted" w:sz="4" w:space="0" w:color="auto"/>
            </w:tcBorders>
            <w:shd w:val="clear" w:color="auto" w:fill="auto"/>
          </w:tcPr>
          <w:p w14:paraId="6C706450" w14:textId="6952A5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66EA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ค่าธรรมเนียมขอตรวจสอบรายการที่ผู้ให้บริการเรียกเก็บจากลูกค้า</w:t>
            </w:r>
          </w:p>
          <w:p w14:paraId="2EC53851" w14:textId="74B53402" w:rsidR="00455725" w:rsidRPr="00617319"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5518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91923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497ABD5" w14:textId="490CAE42" w:rsidR="00455725" w:rsidRDefault="00455725" w:rsidP="00E135E2">
            <w:pPr>
              <w:pStyle w:val="Header"/>
              <w:numPr>
                <w:ilvl w:val="0"/>
                <w:numId w:val="29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ค่าธรรมเนียมขอตรวจสอบรายการ </w:t>
            </w:r>
            <w:r>
              <w:rPr>
                <w:rFonts w:hint="cs"/>
                <w:color w:val="0000FF"/>
                <w:cs/>
              </w:rPr>
              <w:t>มีค่าเป็น “มีค่าธรรมเนียม”</w:t>
            </w:r>
          </w:p>
          <w:p w14:paraId="5F0E3A97" w14:textId="068607D3" w:rsidR="00455725" w:rsidRPr="007402A8" w:rsidRDefault="00455725" w:rsidP="00E135E2">
            <w:pPr>
              <w:pStyle w:val="Header"/>
              <w:numPr>
                <w:ilvl w:val="0"/>
                <w:numId w:val="299"/>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DD47F6">
              <w:rPr>
                <w:rFonts w:hint="cs"/>
                <w:color w:val="0000FF"/>
                <w:cs/>
              </w:rPr>
              <w:t>มีค่านอกเหนือจากข้อ 1</w:t>
            </w:r>
          </w:p>
        </w:tc>
      </w:tr>
      <w:tr w:rsidR="00455725" w:rsidRPr="007402A8" w14:paraId="6E41CA43" w14:textId="77777777" w:rsidTr="005E65FF">
        <w:tc>
          <w:tcPr>
            <w:tcW w:w="2241" w:type="dxa"/>
            <w:tcBorders>
              <w:top w:val="dotted" w:sz="4" w:space="0" w:color="auto"/>
              <w:bottom w:val="dotted" w:sz="4" w:space="0" w:color="auto"/>
              <w:right w:val="dotted" w:sz="4" w:space="0" w:color="auto"/>
            </w:tcBorders>
            <w:shd w:val="clear" w:color="auto" w:fill="auto"/>
          </w:tcPr>
          <w:p w14:paraId="24D97231" w14:textId="1E503FB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E7DBE" w14:textId="7D451A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เงื่อนไขหรือรายละเอียดเพิ่มเติมของเงื่อนไขค่าธรรมเนียมขอตรวจสอบรายการ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5F049C5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EEEA4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B3665" w14:textId="5EE6E811" w:rsidR="00455725" w:rsidRPr="007402A8" w:rsidRDefault="00455725"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“ไม่มีบริการ”</w:t>
            </w:r>
          </w:p>
          <w:p w14:paraId="7EB81FF1" w14:textId="5B61B9C7" w:rsidR="00455725" w:rsidRDefault="00455725"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“กำหนดเป็นลักษณะอื่น”</w:t>
            </w:r>
          </w:p>
          <w:p w14:paraId="722AC7D9" w14:textId="285AD040" w:rsidR="00455725" w:rsidRPr="007402A8" w:rsidRDefault="00A22CDE" w:rsidP="00E135E2">
            <w:pPr>
              <w:pStyle w:val="Header"/>
              <w:numPr>
                <w:ilvl w:val="0"/>
                <w:numId w:val="7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ในกรณีที่นอกเหนือจากข้อ 1 และ 2</w:t>
            </w:r>
          </w:p>
        </w:tc>
      </w:tr>
      <w:tr w:rsidR="00455725" w:rsidRPr="007402A8" w14:paraId="266E9DC3" w14:textId="77777777" w:rsidTr="005E65FF">
        <w:tc>
          <w:tcPr>
            <w:tcW w:w="2241" w:type="dxa"/>
            <w:tcBorders>
              <w:top w:val="dotted" w:sz="4" w:space="0" w:color="auto"/>
              <w:bottom w:val="dotted" w:sz="4" w:space="0" w:color="auto"/>
              <w:right w:val="dotted" w:sz="4" w:space="0" w:color="auto"/>
            </w:tcBorders>
            <w:shd w:val="clear" w:color="auto" w:fill="auto"/>
          </w:tcPr>
          <w:p w14:paraId="2D97A8F6" w14:textId="10057FD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p w14:paraId="15BE8FBA" w14:textId="3060CC1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9C999A" w14:textId="1221F184" w:rsidR="00455725" w:rsidRPr="007A7DD3" w:rsidRDefault="00455725" w:rsidP="003776AF">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sidR="003776AF">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74BD8A46" w14:textId="51E6527E"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E3E7CC" w14:textId="77777777" w:rsidTr="005E65FF">
        <w:tc>
          <w:tcPr>
            <w:tcW w:w="2241" w:type="dxa"/>
            <w:tcBorders>
              <w:top w:val="dotted" w:sz="4" w:space="0" w:color="auto"/>
              <w:bottom w:val="dotted" w:sz="4" w:space="0" w:color="auto"/>
              <w:right w:val="dotted" w:sz="4" w:space="0" w:color="auto"/>
            </w:tcBorders>
            <w:shd w:val="clear" w:color="auto" w:fill="auto"/>
          </w:tcPr>
          <w:p w14:paraId="6750DCDE" w14:textId="5FB40D1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CF9650C" w14:textId="1967FE7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66F2D" w14:textId="180E802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617CB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EC48D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B24587" w14:textId="1116A553" w:rsidR="00455725" w:rsidRDefault="00455725" w:rsidP="00E135E2">
            <w:pPr>
              <w:pStyle w:val="Header"/>
              <w:numPr>
                <w:ilvl w:val="0"/>
                <w:numId w:val="300"/>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646CCC">
              <w:rPr>
                <w:color w:val="0000FF"/>
                <w:cs/>
              </w:rPr>
              <w:t xml:space="preserve"> </w:t>
            </w:r>
            <w:r>
              <w:rPr>
                <w:rFonts w:hint="cs"/>
                <w:color w:val="0000FF"/>
                <w:cs/>
              </w:rPr>
              <w:t>มีค่าเป็น “มีค่าธรรมเนียม”</w:t>
            </w:r>
          </w:p>
          <w:p w14:paraId="2A03E7E4" w14:textId="72EE05C8" w:rsidR="00455725" w:rsidRPr="007402A8" w:rsidRDefault="00455725" w:rsidP="00E135E2">
            <w:pPr>
              <w:pStyle w:val="Header"/>
              <w:numPr>
                <w:ilvl w:val="0"/>
                <w:numId w:val="300"/>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 xml:space="preserve">การทำธุรกรรมในต่างประเทศ </w:t>
            </w:r>
            <w:r w:rsidRPr="00DD47F6">
              <w:rPr>
                <w:rFonts w:hint="cs"/>
                <w:color w:val="0000FF"/>
                <w:cs/>
              </w:rPr>
              <w:t>มีค่านอกเหนือจากข้อ 1</w:t>
            </w:r>
          </w:p>
        </w:tc>
      </w:tr>
      <w:tr w:rsidR="00455725" w:rsidRPr="007402A8" w14:paraId="200D60BD" w14:textId="77777777" w:rsidTr="005E65FF">
        <w:tc>
          <w:tcPr>
            <w:tcW w:w="2241" w:type="dxa"/>
            <w:tcBorders>
              <w:top w:val="dotted" w:sz="4" w:space="0" w:color="auto"/>
              <w:bottom w:val="dotted" w:sz="4" w:space="0" w:color="auto"/>
              <w:right w:val="dotted" w:sz="4" w:space="0" w:color="auto"/>
            </w:tcBorders>
            <w:shd w:val="clear" w:color="auto" w:fill="auto"/>
          </w:tcPr>
          <w:p w14:paraId="34D6C353" w14:textId="6519CBA0" w:rsidR="00455725" w:rsidRPr="002710AA" w:rsidRDefault="00455725" w:rsidP="005F63B2">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10171A" w14:textId="3221A163" w:rsidR="00455725" w:rsidRPr="007A7DD3" w:rsidRDefault="00455725" w:rsidP="002A0EE6">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A7DD3">
              <w:rPr>
                <w:color w:val="0000FF"/>
                <w:cs/>
              </w:rPr>
              <w:t>ค่าธรรมเนียมการสอบถามยอด ผ่านเคร</w:t>
            </w:r>
            <w:r w:rsidR="002A0EE6">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3A531304" w14:textId="0BF77FD9"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B06DA73" w14:textId="77777777" w:rsidTr="005E65FF">
        <w:tc>
          <w:tcPr>
            <w:tcW w:w="2241" w:type="dxa"/>
            <w:tcBorders>
              <w:top w:val="dotted" w:sz="4" w:space="0" w:color="auto"/>
              <w:bottom w:val="dotted" w:sz="4" w:space="0" w:color="auto"/>
              <w:right w:val="dotted" w:sz="4" w:space="0" w:color="auto"/>
            </w:tcBorders>
            <w:shd w:val="clear" w:color="auto" w:fill="auto"/>
          </w:tcPr>
          <w:p w14:paraId="2C407260" w14:textId="033F8A8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การทำธุรกรรมในต่างประเทศ</w:t>
            </w:r>
            <w:r w:rsidRPr="002710AA">
              <w:rPr>
                <w:color w:val="0000FF"/>
                <w:cs/>
              </w:rPr>
              <w:t xml:space="preserve">: </w:t>
            </w:r>
            <w:r w:rsidRPr="002710AA">
              <w:rPr>
                <w:rFonts w:hint="cs"/>
                <w:color w:val="0000FF"/>
                <w:cs/>
              </w:rPr>
              <w:t xml:space="preserve">ค่าธรรมเนียมการสอบถามยอด ผ่านเครื่องอิเล็กทรอนิกส์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708AB1" w14:textId="7939EF2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 xml:space="preserve">จำนวนค่าธรรมเนียมที่เกิดจากการสอบถามยอดคงเหลือผ่านเครื่องอิเล็กทรอนิกส์ในต่างประเทศ </w:t>
            </w:r>
          </w:p>
        </w:tc>
        <w:tc>
          <w:tcPr>
            <w:tcW w:w="5976" w:type="dxa"/>
            <w:tcBorders>
              <w:top w:val="dotted" w:sz="4" w:space="0" w:color="auto"/>
              <w:left w:val="dotted" w:sz="4" w:space="0" w:color="auto"/>
              <w:bottom w:val="dotted" w:sz="4" w:space="0" w:color="auto"/>
            </w:tcBorders>
            <w:shd w:val="clear" w:color="auto" w:fill="auto"/>
          </w:tcPr>
          <w:p w14:paraId="231536F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FEA1F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D7DFE0" w14:textId="0DD6CD70" w:rsidR="00455725" w:rsidRDefault="00455725" w:rsidP="00E135E2">
            <w:pPr>
              <w:pStyle w:val="Header"/>
              <w:numPr>
                <w:ilvl w:val="0"/>
                <w:numId w:val="30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Pr>
                <w:rFonts w:hint="cs"/>
                <w:color w:val="0000FF"/>
                <w:cs/>
              </w:rPr>
              <w:t>มีค่าเป็น “มีค่าธรรมเนียม”</w:t>
            </w:r>
          </w:p>
          <w:p w14:paraId="5B857C85" w14:textId="3A56A7C2" w:rsidR="00455725" w:rsidRPr="007402A8" w:rsidRDefault="00455725" w:rsidP="00E135E2">
            <w:pPr>
              <w:pStyle w:val="Header"/>
              <w:numPr>
                <w:ilvl w:val="0"/>
                <w:numId w:val="30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7A7DD3">
              <w:rPr>
                <w:color w:val="0000FF"/>
                <w:cs/>
              </w:rPr>
              <w:t xml:space="preserve"> </w:t>
            </w:r>
            <w:r w:rsidRPr="00DD47F6">
              <w:rPr>
                <w:rFonts w:hint="cs"/>
                <w:color w:val="0000FF"/>
                <w:cs/>
              </w:rPr>
              <w:t>มีค่านอกเหนือจากข้อ 1</w:t>
            </w:r>
          </w:p>
        </w:tc>
      </w:tr>
      <w:tr w:rsidR="00455725" w:rsidRPr="007402A8" w14:paraId="12056BA1" w14:textId="77777777" w:rsidTr="005E65FF">
        <w:tc>
          <w:tcPr>
            <w:tcW w:w="2241" w:type="dxa"/>
            <w:tcBorders>
              <w:top w:val="dotted" w:sz="4" w:space="0" w:color="auto"/>
              <w:bottom w:val="dotted" w:sz="4" w:space="0" w:color="auto"/>
              <w:right w:val="dotted" w:sz="4" w:space="0" w:color="auto"/>
            </w:tcBorders>
            <w:shd w:val="clear" w:color="auto" w:fill="auto"/>
          </w:tcPr>
          <w:p w14:paraId="0B54CBD5" w14:textId="03DD9A5D" w:rsidR="00455725" w:rsidRPr="007A7DD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223EE" w14:textId="77777777" w:rsidR="00455725" w:rsidRDefault="00455725" w:rsidP="003776AF">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3776AF">
              <w:rPr>
                <w:color w:val="0000FF"/>
                <w:cs/>
              </w:rPr>
              <w:t>ค่าความเสี่ยงจากการแปลงสกุลเงิน</w:t>
            </w:r>
          </w:p>
          <w:p w14:paraId="4F1C6845" w14:textId="74BB2A5E" w:rsidR="006333BC" w:rsidRPr="007A7DD3" w:rsidRDefault="006333BC"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D8FA42" w14:textId="7DA71CA8" w:rsidR="00455725" w:rsidRPr="007A7DD3" w:rsidRDefault="00455725" w:rsidP="00455725">
            <w:pPr>
              <w:pStyle w:val="Header"/>
              <w:tabs>
                <w:tab w:val="left" w:pos="1260"/>
                <w:tab w:val="left" w:pos="1530"/>
                <w:tab w:val="left" w:pos="1890"/>
              </w:tabs>
              <w:spacing w:before="120" w:line="360" w:lineRule="auto"/>
              <w:rPr>
                <w:color w:val="0000FF"/>
              </w:rPr>
            </w:pPr>
          </w:p>
        </w:tc>
      </w:tr>
      <w:tr w:rsidR="00455725" w:rsidRPr="007402A8" w14:paraId="58BB5899" w14:textId="77777777" w:rsidTr="005E65FF">
        <w:tc>
          <w:tcPr>
            <w:tcW w:w="2241" w:type="dxa"/>
            <w:tcBorders>
              <w:top w:val="dotted" w:sz="4" w:space="0" w:color="auto"/>
              <w:bottom w:val="dotted" w:sz="4" w:space="0" w:color="auto"/>
              <w:right w:val="dotted" w:sz="4" w:space="0" w:color="auto"/>
            </w:tcBorders>
            <w:shd w:val="clear" w:color="auto" w:fill="auto"/>
          </w:tcPr>
          <w:p w14:paraId="5339B22D" w14:textId="0FDEA9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3CE584" w14:textId="6FD13AE5" w:rsidR="00455725" w:rsidRPr="007A7DD3" w:rsidRDefault="00455725" w:rsidP="00455725">
            <w:pPr>
              <w:pStyle w:val="Header"/>
              <w:tabs>
                <w:tab w:val="left" w:pos="252"/>
                <w:tab w:val="left" w:pos="1260"/>
                <w:tab w:val="left" w:pos="1530"/>
                <w:tab w:val="left" w:pos="1890"/>
              </w:tabs>
              <w:spacing w:before="120" w:line="360" w:lineRule="auto"/>
              <w:rPr>
                <w:color w:val="0000FF"/>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p w14:paraId="67754D20" w14:textId="077077B0"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A7DD3">
              <w:rPr>
                <w:color w:val="0000FF"/>
                <w:cs/>
              </w:rPr>
              <w:t>ผู้ให้บริการเรียกเก็บค่าธรรมเนียมสำหรับรายการนี้หลายอัตรา ให้</w:t>
            </w:r>
            <w:r>
              <w:rPr>
                <w:rFonts w:hint="cs"/>
                <w:color w:val="0000FF"/>
                <w:cs/>
              </w:rPr>
              <w:t>รายงาน</w:t>
            </w:r>
            <w:r w:rsidRPr="007A7DD3">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32D02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C205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E894A" w14:textId="21D473BA" w:rsidR="00455725" w:rsidRDefault="00455725" w:rsidP="00E135E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w:t>
            </w:r>
            <w:r w:rsidRPr="007A7DD3">
              <w:rPr>
                <w:color w:val="0000FF"/>
                <w:cs/>
              </w:rPr>
              <w:t>0 และ</w:t>
            </w:r>
            <w:r>
              <w:rPr>
                <w:rFonts w:hint="cs"/>
                <w:color w:val="0000FF"/>
                <w:cs/>
              </w:rPr>
              <w:t xml:space="preserve"> </w:t>
            </w:r>
            <w:r w:rsidRPr="007A7DD3">
              <w:rPr>
                <w:color w:val="0000FF"/>
                <w:cs/>
              </w:rPr>
              <w:t>น้อยกว่าหรือเท่ากับ 100</w:t>
            </w:r>
            <w:r>
              <w:rPr>
                <w:rFonts w:hint="cs"/>
                <w:color w:val="0000FF"/>
                <w:cs/>
              </w:rPr>
              <w:t xml:space="preserve"> ในกรณีที่ การเรียกเก็บ</w:t>
            </w:r>
            <w:r w:rsidRPr="00646CCC">
              <w:rPr>
                <w:color w:val="0000FF"/>
                <w:cs/>
              </w:rPr>
              <w:t xml:space="preserve">ค่าความเสี่ยงจากการแปลงสกุลเงิน </w:t>
            </w:r>
            <w:r>
              <w:rPr>
                <w:rFonts w:hint="cs"/>
                <w:color w:val="0000FF"/>
                <w:cs/>
              </w:rPr>
              <w:t>มีค่าเป็น “มีค่าธรรมเนียม”</w:t>
            </w:r>
          </w:p>
          <w:p w14:paraId="1A1CAA3B" w14:textId="31262F69" w:rsidR="00455725" w:rsidRPr="007402A8" w:rsidRDefault="00455725" w:rsidP="00E135E2">
            <w:pPr>
              <w:pStyle w:val="Header"/>
              <w:numPr>
                <w:ilvl w:val="0"/>
                <w:numId w:val="30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DD47F6">
              <w:rPr>
                <w:rFonts w:hint="cs"/>
                <w:color w:val="0000FF"/>
                <w:cs/>
              </w:rPr>
              <w:t xml:space="preserve">มีค่านอกเหนือจากข้อ </w:t>
            </w:r>
            <w:r>
              <w:rPr>
                <w:rFonts w:hint="cs"/>
                <w:color w:val="0000FF"/>
                <w:cs/>
              </w:rPr>
              <w:t>1</w:t>
            </w:r>
          </w:p>
        </w:tc>
      </w:tr>
      <w:tr w:rsidR="00455725" w:rsidRPr="007402A8" w14:paraId="60D3157B" w14:textId="77777777" w:rsidTr="005E65FF">
        <w:tc>
          <w:tcPr>
            <w:tcW w:w="2241" w:type="dxa"/>
            <w:tcBorders>
              <w:top w:val="dotted" w:sz="4" w:space="0" w:color="auto"/>
              <w:bottom w:val="dotted" w:sz="4" w:space="0" w:color="auto"/>
              <w:right w:val="dotted" w:sz="4" w:space="0" w:color="auto"/>
            </w:tcBorders>
            <w:shd w:val="clear" w:color="auto" w:fill="auto"/>
          </w:tcPr>
          <w:p w14:paraId="2642C425" w14:textId="3AE1127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w:t>
            </w:r>
            <w:r w:rsidR="005F66DD" w:rsidRPr="00956C83">
              <w:rPr>
                <w:color w:val="FF0000"/>
                <w:cs/>
              </w:rPr>
              <w:t>ค่าธรรมเนียมการทำธุรกรรมในต่างประเทศ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6B7BC2" w14:textId="459687B5" w:rsidR="00455725" w:rsidRPr="007402A8" w:rsidRDefault="00455725" w:rsidP="00500949">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sidR="005F66DD" w:rsidRPr="00956C83">
              <w:rPr>
                <w:color w:val="FF0000"/>
                <w:cs/>
              </w:rPr>
              <w:t>ค่าธรรมเนียมการทำธุรกรรม</w:t>
            </w:r>
            <w:r w:rsidR="00500949" w:rsidRPr="00500949">
              <w:rPr>
                <w:rFonts w:hint="cs"/>
                <w:color w:val="FF0000"/>
                <w:cs/>
              </w:rPr>
              <w:t>ต่</w:t>
            </w:r>
            <w:r w:rsidR="00500949" w:rsidRPr="007552BD">
              <w:rPr>
                <w:rFonts w:hint="cs"/>
                <w:color w:val="FF0000"/>
                <w:cs/>
              </w:rPr>
              <w:t xml:space="preserve">าง ๆ </w:t>
            </w:r>
            <w:r w:rsidR="005F66DD" w:rsidRPr="00956C83">
              <w:rPr>
                <w:color w:val="FF0000"/>
                <w:cs/>
              </w:rPr>
              <w:t>ในต่างประเทศ</w:t>
            </w:r>
            <w:r w:rsidR="00500949" w:rsidRPr="00500949">
              <w:rPr>
                <w:rFonts w:hint="cs"/>
                <w:color w:val="FF0000"/>
                <w:cs/>
              </w:rPr>
              <w:t xml:space="preserve"> </w:t>
            </w:r>
            <w:r w:rsidR="00500949" w:rsidRPr="007552BD">
              <w:rPr>
                <w:rFonts w:hint="cs"/>
                <w:color w:val="FF0000"/>
                <w:cs/>
              </w:rPr>
              <w:t>ไ</w:t>
            </w:r>
            <w:r w:rsidR="00500949" w:rsidRPr="00C843EA">
              <w:rPr>
                <w:rFonts w:hint="cs"/>
                <w:color w:val="FF0000"/>
                <w:cs/>
              </w:rPr>
              <w:t xml:space="preserve">ด้แก่ </w:t>
            </w:r>
            <w:r w:rsidR="00500949" w:rsidRPr="00C843EA">
              <w:rPr>
                <w:color w:val="FF0000"/>
                <w:cs/>
              </w:rPr>
              <w:t>ค่าธรรมเนียมการถอนเงิน ผ่านเครื่องอิเล็กทรอนิกส์</w:t>
            </w:r>
            <w:r w:rsidR="00500949" w:rsidRPr="001A2DB0">
              <w:rPr>
                <w:rFonts w:hint="cs"/>
                <w:color w:val="FF0000"/>
                <w:cs/>
              </w:rPr>
              <w:t xml:space="preserve">, </w:t>
            </w:r>
            <w:r w:rsidR="00500949" w:rsidRPr="001A2DB0">
              <w:rPr>
                <w:color w:val="FF0000"/>
                <w:cs/>
              </w:rPr>
              <w:t>ค่าธรรมเนียมการสอบถามยอด ผ่านเครื่องอิเล็กทรอนิกส์</w:t>
            </w:r>
            <w:r w:rsidR="00500949" w:rsidRPr="00500949">
              <w:rPr>
                <w:color w:val="FF0000"/>
                <w:cs/>
              </w:rPr>
              <w:t xml:space="preserve"> และค่าความเสี่ยงจากการแปลงสกุลเงิน </w:t>
            </w:r>
          </w:p>
        </w:tc>
        <w:tc>
          <w:tcPr>
            <w:tcW w:w="5976" w:type="dxa"/>
            <w:tcBorders>
              <w:top w:val="dotted" w:sz="4" w:space="0" w:color="auto"/>
              <w:left w:val="dotted" w:sz="4" w:space="0" w:color="auto"/>
              <w:bottom w:val="dotted" w:sz="4" w:space="0" w:color="auto"/>
            </w:tcBorders>
            <w:shd w:val="clear" w:color="auto" w:fill="auto"/>
          </w:tcPr>
          <w:p w14:paraId="7EBA76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67EF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44F528" w14:textId="0B9FDA61" w:rsidR="00455725" w:rsidRDefault="00455725" w:rsidP="00E135E2">
            <w:pPr>
              <w:pStyle w:val="Header"/>
              <w:numPr>
                <w:ilvl w:val="0"/>
                <w:numId w:val="3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3877A3C9" w14:textId="28432F6B" w:rsidR="00455725" w:rsidRPr="007402A8" w:rsidRDefault="00A22CDE" w:rsidP="00E135E2">
            <w:pPr>
              <w:pStyle w:val="Header"/>
              <w:numPr>
                <w:ilvl w:val="0"/>
                <w:numId w:val="3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w:t>
            </w:r>
            <w:r w:rsidR="00455725" w:rsidRPr="00FB5E6D">
              <w:rPr>
                <w:rFonts w:hint="cs"/>
                <w:color w:val="FF0000"/>
                <w:cs/>
              </w:rPr>
              <w:t>ในกรณีที่นอกเหนือจากข้อ 1</w:t>
            </w:r>
          </w:p>
        </w:tc>
      </w:tr>
      <w:tr w:rsidR="00455725" w:rsidRPr="007402A8" w14:paraId="56CB7565" w14:textId="77777777" w:rsidTr="005E65FF">
        <w:tc>
          <w:tcPr>
            <w:tcW w:w="2241" w:type="dxa"/>
            <w:tcBorders>
              <w:top w:val="dotted" w:sz="4" w:space="0" w:color="auto"/>
              <w:bottom w:val="dotted" w:sz="4" w:space="0" w:color="auto"/>
              <w:right w:val="dotted" w:sz="4" w:space="0" w:color="auto"/>
            </w:tcBorders>
            <w:shd w:val="clear" w:color="auto" w:fill="auto"/>
          </w:tcPr>
          <w:p w14:paraId="52157578" w14:textId="385A7D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86ABE" w14:textId="1D96B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5976" w:type="dxa"/>
            <w:tcBorders>
              <w:top w:val="dotted" w:sz="4" w:space="0" w:color="auto"/>
              <w:left w:val="dotted" w:sz="4" w:space="0" w:color="auto"/>
              <w:bottom w:val="dotted" w:sz="4" w:space="0" w:color="auto"/>
            </w:tcBorders>
            <w:shd w:val="clear" w:color="auto" w:fill="auto"/>
          </w:tcPr>
          <w:p w14:paraId="2133AEF3" w14:textId="43B3B946"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BC012F1" w14:textId="77777777" w:rsidTr="005E65FF">
        <w:tc>
          <w:tcPr>
            <w:tcW w:w="2241" w:type="dxa"/>
            <w:tcBorders>
              <w:top w:val="dotted" w:sz="4" w:space="0" w:color="auto"/>
              <w:bottom w:val="dotted" w:sz="4" w:space="0" w:color="auto"/>
              <w:right w:val="dotted" w:sz="4" w:space="0" w:color="auto"/>
            </w:tcBorders>
            <w:shd w:val="clear" w:color="auto" w:fill="auto"/>
          </w:tcPr>
          <w:p w14:paraId="56638AB7" w14:textId="2ADA0E5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D8551" w14:textId="395313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4318CA3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911836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EA0851" w14:textId="1A9309CF" w:rsidR="00455725" w:rsidRPr="007402A8" w:rsidRDefault="00455725"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ประเภทผลิตภัณฑ์</w:t>
            </w:r>
            <w:r w:rsidRPr="007402A8">
              <w:rPr>
                <w:rFonts w:hint="cs"/>
                <w:color w:val="0000FF"/>
                <w:cs/>
              </w:rPr>
              <w:t xml:space="preserve"> มีค่าเป็น </w:t>
            </w:r>
            <w:r>
              <w:rPr>
                <w:rFonts w:hint="cs"/>
                <w:color w:val="0000FF"/>
                <w:cs/>
              </w:rPr>
              <w:t>“</w:t>
            </w:r>
            <w:r w:rsidRPr="007402A8">
              <w:rPr>
                <w:color w:val="0000FF"/>
                <w:cs/>
              </w:rPr>
              <w:t>บัตรเอทีเอ็มแบบไม่มีประกัน</w:t>
            </w:r>
            <w:r>
              <w:rPr>
                <w:rFonts w:hint="cs"/>
                <w:color w:val="0000FF"/>
                <w:cs/>
              </w:rPr>
              <w:t>”</w:t>
            </w:r>
            <w:r w:rsidRPr="007402A8">
              <w:rPr>
                <w:color w:val="0000FF"/>
                <w:cs/>
              </w:rPr>
              <w:t xml:space="preserve"> </w:t>
            </w:r>
            <w:r w:rsidRPr="007402A8">
              <w:rPr>
                <w:rFonts w:hint="cs"/>
                <w:color w:val="0000FF"/>
                <w:cs/>
              </w:rPr>
              <w:t xml:space="preserve">หรือ </w:t>
            </w:r>
            <w:r>
              <w:rPr>
                <w:rFonts w:hint="cs"/>
                <w:color w:val="0000FF"/>
                <w:cs/>
              </w:rPr>
              <w:t>“</w:t>
            </w:r>
            <w:r w:rsidRPr="007402A8">
              <w:rPr>
                <w:color w:val="0000FF"/>
                <w:cs/>
              </w:rPr>
              <w:t>บัตรเดบิตแบบไม่มีประกัน</w:t>
            </w:r>
            <w:r>
              <w:rPr>
                <w:rFonts w:hint="cs"/>
                <w:color w:val="0000FF"/>
                <w:cs/>
              </w:rPr>
              <w:t>”</w:t>
            </w:r>
          </w:p>
          <w:p w14:paraId="0C837B91" w14:textId="77777777" w:rsidR="00455725" w:rsidRDefault="00455725"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 xml:space="preserve">ประเภทผลิตภัณฑ์ </w:t>
            </w:r>
            <w:r w:rsidRPr="007402A8">
              <w:rPr>
                <w:rFonts w:hint="cs"/>
                <w:color w:val="0000FF"/>
                <w:cs/>
              </w:rPr>
              <w:t xml:space="preserve">มีค่าเป็น </w:t>
            </w:r>
            <w:r>
              <w:rPr>
                <w:rFonts w:hint="cs"/>
                <w:color w:val="0000FF"/>
                <w:cs/>
              </w:rPr>
              <w:t>“</w:t>
            </w:r>
            <w:r w:rsidRPr="007402A8">
              <w:rPr>
                <w:color w:val="0000FF"/>
                <w:cs/>
              </w:rPr>
              <w:t>บัตรเอทีเอ็มแบบมีประกัน</w:t>
            </w:r>
            <w:r>
              <w:rPr>
                <w:rFonts w:hint="cs"/>
                <w:color w:val="0000FF"/>
                <w:cs/>
              </w:rPr>
              <w:t>”</w:t>
            </w:r>
            <w:r w:rsidRPr="007402A8">
              <w:rPr>
                <w:rFonts w:hint="cs"/>
                <w:color w:val="0000FF"/>
                <w:cs/>
              </w:rPr>
              <w:t xml:space="preserve"> หรือ </w:t>
            </w:r>
            <w:r>
              <w:rPr>
                <w:rFonts w:hint="cs"/>
                <w:color w:val="0000FF"/>
                <w:cs/>
              </w:rPr>
              <w:t>“</w:t>
            </w:r>
            <w:r w:rsidRPr="007402A8">
              <w:rPr>
                <w:color w:val="0000FF"/>
                <w:cs/>
              </w:rPr>
              <w:t>บัตรเดบิตแบบมีประกัน</w:t>
            </w:r>
            <w:r>
              <w:rPr>
                <w:rFonts w:hint="cs"/>
                <w:color w:val="0000FF"/>
                <w:cs/>
              </w:rPr>
              <w:t>”</w:t>
            </w:r>
          </w:p>
          <w:p w14:paraId="3E80516A" w14:textId="0CD0F76A" w:rsidR="00455725" w:rsidRPr="007402A8" w:rsidRDefault="00A22CDE" w:rsidP="00E135E2">
            <w:pPr>
              <w:pStyle w:val="Header"/>
              <w:numPr>
                <w:ilvl w:val="0"/>
                <w:numId w:val="7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ประเภทผลิตภัณฑ์</w:t>
            </w:r>
            <w:r w:rsidR="00455725">
              <w:rPr>
                <w:rFonts w:hint="cs"/>
                <w:color w:val="0000FF"/>
                <w:cs/>
              </w:rPr>
              <w:t xml:space="preserve"> มีค่านอกเหนือจากข้อ 1 และ 2</w:t>
            </w:r>
          </w:p>
        </w:tc>
      </w:tr>
      <w:tr w:rsidR="00455725" w:rsidRPr="007402A8" w14:paraId="4AA313C5" w14:textId="77777777" w:rsidTr="005E65FF">
        <w:tc>
          <w:tcPr>
            <w:tcW w:w="2241" w:type="dxa"/>
            <w:tcBorders>
              <w:top w:val="dotted" w:sz="4" w:space="0" w:color="auto"/>
              <w:bottom w:val="dotted" w:sz="4" w:space="0" w:color="auto"/>
              <w:right w:val="dotted" w:sz="4" w:space="0" w:color="auto"/>
            </w:tcBorders>
            <w:shd w:val="clear" w:color="auto" w:fill="auto"/>
          </w:tcPr>
          <w:p w14:paraId="72A393AB" w14:textId="392AA4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50B73" w14:textId="423E44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69DA3D1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661B8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C3A0BA4" w14:textId="77777777" w:rsidR="00455725" w:rsidRPr="007402A8" w:rsidRDefault="00455725" w:rsidP="00E135E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774E5DD" w14:textId="29DD5C16" w:rsidR="00455725" w:rsidRPr="007402A8" w:rsidRDefault="00455725" w:rsidP="00E135E2">
            <w:pPr>
              <w:pStyle w:val="Header"/>
              <w:numPr>
                <w:ilvl w:val="0"/>
                <w:numId w:val="7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804FDBD" w14:textId="77777777" w:rsidTr="005E65FF">
        <w:tc>
          <w:tcPr>
            <w:tcW w:w="2241" w:type="dxa"/>
            <w:tcBorders>
              <w:top w:val="dotted" w:sz="4" w:space="0" w:color="auto"/>
              <w:bottom w:val="dotted" w:sz="4" w:space="0" w:color="auto"/>
              <w:right w:val="dotted" w:sz="4" w:space="0" w:color="auto"/>
            </w:tcBorders>
            <w:shd w:val="clear" w:color="auto" w:fill="auto"/>
          </w:tcPr>
          <w:p w14:paraId="6D3A4727" w14:textId="7A65406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วงเงินประกันสูงสุด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89428" w14:textId="40987FB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วงเงินประกันสูงสุดที่ลูกค้าสามารถ </w:t>
            </w:r>
            <w:r w:rsidRPr="007402A8">
              <w:rPr>
                <w:color w:val="0000FF"/>
              </w:rPr>
              <w:t xml:space="preserve">claim </w:t>
            </w:r>
            <w:r w:rsidRPr="007402A8">
              <w:rPr>
                <w:color w:val="0000FF"/>
                <w:cs/>
              </w:rPr>
              <w:t>ได้</w:t>
            </w:r>
          </w:p>
        </w:tc>
        <w:tc>
          <w:tcPr>
            <w:tcW w:w="5976" w:type="dxa"/>
            <w:tcBorders>
              <w:top w:val="dotted" w:sz="4" w:space="0" w:color="auto"/>
              <w:left w:val="dotted" w:sz="4" w:space="0" w:color="auto"/>
              <w:bottom w:val="dotted" w:sz="4" w:space="0" w:color="auto"/>
            </w:tcBorders>
            <w:shd w:val="clear" w:color="auto" w:fill="auto"/>
          </w:tcPr>
          <w:p w14:paraId="3568A5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A1789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9CEE75" w14:textId="77777777" w:rsidR="00455725" w:rsidRPr="007402A8" w:rsidRDefault="00455725" w:rsidP="00E135E2">
            <w:pPr>
              <w:pStyle w:val="Header"/>
              <w:numPr>
                <w:ilvl w:val="0"/>
                <w:numId w:val="7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7CE8BF6F" w14:textId="7274ED05" w:rsidR="00455725" w:rsidRPr="007402A8" w:rsidRDefault="00455725" w:rsidP="00E135E2">
            <w:pPr>
              <w:pStyle w:val="Header"/>
              <w:numPr>
                <w:ilvl w:val="0"/>
                <w:numId w:val="7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1FFBF4BE" w14:textId="77777777" w:rsidTr="005E65FF">
        <w:tc>
          <w:tcPr>
            <w:tcW w:w="2241" w:type="dxa"/>
            <w:tcBorders>
              <w:top w:val="dotted" w:sz="4" w:space="0" w:color="auto"/>
              <w:bottom w:val="dotted" w:sz="4" w:space="0" w:color="auto"/>
              <w:right w:val="dotted" w:sz="4" w:space="0" w:color="auto"/>
            </w:tcBorders>
            <w:shd w:val="clear" w:color="auto" w:fill="auto"/>
          </w:tcPr>
          <w:p w14:paraId="4286EB3D" w14:textId="3B01D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รายละเอียดเพิ่มเติมเกี่ยวกับวงเงินประกันสูงสุด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FB6A1C" w14:textId="7CE06B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สรุปรายละเอียดเพิ่มเติมเกี่ยวกับวงเงินประกันสูงสุด</w:t>
            </w:r>
          </w:p>
        </w:tc>
        <w:tc>
          <w:tcPr>
            <w:tcW w:w="5976" w:type="dxa"/>
            <w:tcBorders>
              <w:top w:val="dotted" w:sz="4" w:space="0" w:color="auto"/>
              <w:left w:val="dotted" w:sz="4" w:space="0" w:color="auto"/>
              <w:bottom w:val="dotted" w:sz="4" w:space="0" w:color="auto"/>
            </w:tcBorders>
            <w:shd w:val="clear" w:color="auto" w:fill="auto"/>
          </w:tcPr>
          <w:p w14:paraId="4891F70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22A40A" w14:textId="20E29EB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601E7846" w14:textId="77777777" w:rsidTr="005E65FF">
        <w:tc>
          <w:tcPr>
            <w:tcW w:w="2241" w:type="dxa"/>
            <w:tcBorders>
              <w:top w:val="dotted" w:sz="4" w:space="0" w:color="auto"/>
              <w:bottom w:val="dotted" w:sz="4" w:space="0" w:color="auto"/>
              <w:right w:val="dotted" w:sz="4" w:space="0" w:color="auto"/>
            </w:tcBorders>
            <w:shd w:val="clear" w:color="auto" w:fill="auto"/>
          </w:tcPr>
          <w:p w14:paraId="1FE8E016" w14:textId="25A092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w:t>
            </w:r>
            <w:proofErr w:type="spellStart"/>
            <w:r>
              <w:rPr>
                <w:rFonts w:hint="cs"/>
                <w:color w:val="0000FF"/>
                <w:cs/>
              </w:rPr>
              <w:t>อ.บ</w:t>
            </w:r>
            <w:proofErr w:type="spellEnd"/>
            <w:r>
              <w:rPr>
                <w:rFonts w:hint="cs"/>
                <w:color w:val="0000FF"/>
                <w:cs/>
              </w:rPr>
              <w:t>.</w:t>
            </w:r>
            <w:r>
              <w:rPr>
                <w:color w:val="0000FF"/>
              </w:rPr>
              <w:t>1</w:t>
            </w:r>
            <w:r>
              <w:rPr>
                <w:color w:val="0000FF"/>
                <w:cs/>
              </w:rPr>
              <w:t xml:space="preserve">) </w:t>
            </w:r>
            <w:r>
              <w:rPr>
                <w:rFonts w:hint="cs"/>
                <w:color w:val="0000FF"/>
                <w:cs/>
              </w:rPr>
              <w:t>จากอุบัติเหตุทั่วไป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AEC18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w:t>
            </w:r>
            <w:proofErr w:type="spellStart"/>
            <w:r w:rsidRPr="007402A8">
              <w:rPr>
                <w:color w:val="0000FF"/>
                <w:cs/>
              </w:rPr>
              <w:t>อ.บ</w:t>
            </w:r>
            <w:proofErr w:type="spellEnd"/>
            <w:r w:rsidRPr="007402A8">
              <w:rPr>
                <w:color w:val="0000FF"/>
                <w:cs/>
              </w:rPr>
              <w:t>.1) จากอุบัติเหตุทั่วไป</w:t>
            </w:r>
          </w:p>
          <w:p w14:paraId="43E97546" w14:textId="474326DE"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7636EF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499C36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E9B75C" w14:textId="77777777" w:rsidR="00455725" w:rsidRPr="007402A8" w:rsidRDefault="00455725"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A402A73" w14:textId="77777777" w:rsidR="00455725" w:rsidRDefault="00455725"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E44CAA1" w14:textId="4FEF1E70" w:rsidR="00455725" w:rsidRPr="007402A8" w:rsidRDefault="00A22CDE" w:rsidP="00E135E2">
            <w:pPr>
              <w:pStyle w:val="Header"/>
              <w:numPr>
                <w:ilvl w:val="0"/>
                <w:numId w:val="8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0D1D47FD" w14:textId="77777777" w:rsidTr="005E65FF">
        <w:tc>
          <w:tcPr>
            <w:tcW w:w="2241" w:type="dxa"/>
            <w:tcBorders>
              <w:top w:val="dotted" w:sz="4" w:space="0" w:color="auto"/>
              <w:bottom w:val="dotted" w:sz="4" w:space="0" w:color="auto"/>
              <w:right w:val="dotted" w:sz="4" w:space="0" w:color="auto"/>
            </w:tcBorders>
            <w:shd w:val="clear" w:color="auto" w:fill="auto"/>
          </w:tcPr>
          <w:p w14:paraId="0BF903F4" w14:textId="3308EC5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w:t>
            </w:r>
            <w:proofErr w:type="spellStart"/>
            <w:r>
              <w:rPr>
                <w:rFonts w:hint="cs"/>
                <w:color w:val="0000FF"/>
                <w:cs/>
              </w:rPr>
              <w:t>อ.บ</w:t>
            </w:r>
            <w:proofErr w:type="spellEnd"/>
            <w:r>
              <w:rPr>
                <w:rFonts w:hint="cs"/>
                <w:color w:val="0000FF"/>
                <w:cs/>
              </w:rPr>
              <w:t>.</w:t>
            </w:r>
            <w:r>
              <w:rPr>
                <w:color w:val="0000FF"/>
              </w:rPr>
              <w:t>1</w:t>
            </w:r>
            <w:r>
              <w:rPr>
                <w:color w:val="0000FF"/>
                <w:cs/>
              </w:rPr>
              <w:t xml:space="preserve">) </w:t>
            </w:r>
            <w:r>
              <w:rPr>
                <w:rFonts w:hint="cs"/>
                <w:color w:val="0000FF"/>
                <w:cs/>
              </w:rPr>
              <w:t xml:space="preserve">จากการถูกฆาตกรรมหรือถูกทำร้ายร่างกาย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64D6DE"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w:t>
            </w:r>
            <w:proofErr w:type="spellStart"/>
            <w:r w:rsidRPr="007402A8">
              <w:rPr>
                <w:color w:val="0000FF"/>
                <w:cs/>
              </w:rPr>
              <w:t>อ.บ</w:t>
            </w:r>
            <w:proofErr w:type="spellEnd"/>
            <w:r w:rsidRPr="007402A8">
              <w:rPr>
                <w:color w:val="0000FF"/>
                <w:cs/>
              </w:rPr>
              <w:t>.1) จากการถูกฆาตกรรมหรือถูกทำร้ายร่างกาย</w:t>
            </w:r>
          </w:p>
          <w:p w14:paraId="6B19580B" w14:textId="0493CEC8"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51965F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6A65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B4F674" w14:textId="77777777" w:rsidR="00455725" w:rsidRPr="007402A8" w:rsidRDefault="00455725"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80E759E" w14:textId="55D585AF" w:rsidR="00455725" w:rsidRDefault="00455725"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465384DF" w14:textId="087698FC" w:rsidR="00455725" w:rsidRPr="007402A8" w:rsidRDefault="00A22CDE" w:rsidP="00E135E2">
            <w:pPr>
              <w:pStyle w:val="Header"/>
              <w:numPr>
                <w:ilvl w:val="0"/>
                <w:numId w:val="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A395F36" w14:textId="77777777" w:rsidTr="005E65FF">
        <w:tc>
          <w:tcPr>
            <w:tcW w:w="2241" w:type="dxa"/>
            <w:tcBorders>
              <w:top w:val="dotted" w:sz="4" w:space="0" w:color="auto"/>
              <w:bottom w:val="dotted" w:sz="4" w:space="0" w:color="auto"/>
              <w:right w:val="dotted" w:sz="4" w:space="0" w:color="auto"/>
            </w:tcBorders>
            <w:shd w:val="clear" w:color="auto" w:fill="auto"/>
          </w:tcPr>
          <w:p w14:paraId="375F7ABF" w14:textId="3B9BF2B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w:t>
            </w:r>
            <w:r>
              <w:rPr>
                <w:rFonts w:hint="cs"/>
                <w:color w:val="0000FF"/>
                <w:cs/>
              </w:rPr>
              <w:lastRenderedPageBreak/>
              <w:t>ทุพพลภาพถาวรสิ้นเชิง (</w:t>
            </w:r>
            <w:proofErr w:type="spellStart"/>
            <w:r>
              <w:rPr>
                <w:rFonts w:hint="cs"/>
                <w:color w:val="0000FF"/>
                <w:cs/>
              </w:rPr>
              <w:t>อ.บ</w:t>
            </w:r>
            <w:proofErr w:type="spellEnd"/>
            <w:r>
              <w:rPr>
                <w:rFonts w:hint="cs"/>
                <w:color w:val="0000FF"/>
                <w:cs/>
              </w:rPr>
              <w:t>.</w:t>
            </w:r>
            <w:r>
              <w:rPr>
                <w:color w:val="0000FF"/>
              </w:rPr>
              <w:t>1</w:t>
            </w:r>
            <w:r>
              <w:rPr>
                <w:color w:val="0000FF"/>
                <w:cs/>
              </w:rPr>
              <w:t xml:space="preserve">) </w:t>
            </w:r>
            <w:r>
              <w:rPr>
                <w:rFonts w:hint="cs"/>
                <w:color w:val="0000FF"/>
                <w:cs/>
              </w:rPr>
              <w:t>จากการขับขี่หรือโดยสารรถจักรยานยนต์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070C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ความคุ้มครองการเสียชีวิต การสูญเสียอวัยวะ สายตา หรือทุพพลภาพถาวรสิ้นเชิง (</w:t>
            </w:r>
            <w:proofErr w:type="spellStart"/>
            <w:r w:rsidRPr="007402A8">
              <w:rPr>
                <w:color w:val="0000FF"/>
                <w:cs/>
              </w:rPr>
              <w:t>อ.บ</w:t>
            </w:r>
            <w:proofErr w:type="spellEnd"/>
            <w:r w:rsidRPr="007402A8">
              <w:rPr>
                <w:color w:val="0000FF"/>
                <w:cs/>
              </w:rPr>
              <w:t>.1) จากการขับขี่หรือโดยสารรถจักรยานยนต์</w:t>
            </w:r>
          </w:p>
          <w:p w14:paraId="64F4AFF3" w14:textId="35A24207"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lastRenderedPageBreak/>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EAA6B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AE38EB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E6D43A" w14:textId="77777777" w:rsidR="00455725" w:rsidRPr="007402A8" w:rsidRDefault="00455725"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B572C0C" w14:textId="09D9F275" w:rsidR="00455725" w:rsidRDefault="00455725"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1A0EF0D2" w14:textId="1873078C" w:rsidR="00455725" w:rsidRPr="007402A8" w:rsidRDefault="00A22CDE" w:rsidP="00E135E2">
            <w:pPr>
              <w:pStyle w:val="Header"/>
              <w:numPr>
                <w:ilvl w:val="0"/>
                <w:numId w:val="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387AC8B0" w14:textId="77777777" w:rsidTr="005E65FF">
        <w:tc>
          <w:tcPr>
            <w:tcW w:w="2241" w:type="dxa"/>
            <w:tcBorders>
              <w:top w:val="dotted" w:sz="4" w:space="0" w:color="auto"/>
              <w:bottom w:val="dotted" w:sz="4" w:space="0" w:color="auto"/>
              <w:right w:val="dotted" w:sz="4" w:space="0" w:color="auto"/>
            </w:tcBorders>
            <w:shd w:val="clear" w:color="auto" w:fill="auto"/>
          </w:tcPr>
          <w:p w14:paraId="160679EE" w14:textId="7C4BA0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ค่ารักษาพยาบาลจากอุบัติเหตุทั่วไป รวมถึงการขับขี่หรือโดยสารรถจักรยานยนต์</w:t>
            </w:r>
            <w:r w:rsidR="00CE146E">
              <w:rPr>
                <w:color w:val="0000FF"/>
                <w:cs/>
              </w:rPr>
              <w:t xml:space="preserve"> </w:t>
            </w:r>
            <w:r>
              <w:rPr>
                <w:rFonts w:hint="cs"/>
                <w:color w:val="0000FF"/>
                <w:cs/>
              </w:rPr>
              <w:t>และการถูกฆาตกรรมหรือถูกทำร้ายร่างกาย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CBDCF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p w14:paraId="118054BD" w14:textId="23E7A739"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CDB2F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FC334D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CFB58A" w14:textId="77777777" w:rsidR="00455725" w:rsidRPr="007402A8" w:rsidRDefault="00455725"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061C49B" w14:textId="2368637B" w:rsidR="00455725" w:rsidRDefault="00455725"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033F8FC2" w14:textId="5173DE12" w:rsidR="00455725" w:rsidRPr="007402A8" w:rsidRDefault="00A22CDE" w:rsidP="00E135E2">
            <w:pPr>
              <w:pStyle w:val="Header"/>
              <w:numPr>
                <w:ilvl w:val="0"/>
                <w:numId w:val="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3D121D3" w14:textId="77777777" w:rsidTr="005E65FF">
        <w:tc>
          <w:tcPr>
            <w:tcW w:w="2241" w:type="dxa"/>
            <w:tcBorders>
              <w:top w:val="dotted" w:sz="4" w:space="0" w:color="auto"/>
              <w:bottom w:val="dotted" w:sz="4" w:space="0" w:color="auto"/>
              <w:right w:val="dotted" w:sz="4" w:space="0" w:color="auto"/>
            </w:tcBorders>
            <w:shd w:val="clear" w:color="auto" w:fill="auto"/>
          </w:tcPr>
          <w:p w14:paraId="5971DF28" w14:textId="03CEA19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ค่าชดเชยรายได้ระหว่างการเข้ารักษาตัวในโรงพยาบาล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70CDA"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ค่าชดเชยรายได้ระหว่างการเข้ารักษาตัวในโรงพยาบาล</w:t>
            </w:r>
          </w:p>
          <w:p w14:paraId="008ADC80" w14:textId="6E84C42F" w:rsidR="00455725" w:rsidRPr="007402A8" w:rsidRDefault="00455725" w:rsidP="00E135E2">
            <w:pPr>
              <w:pStyle w:val="Header"/>
              <w:numPr>
                <w:ilvl w:val="0"/>
                <w:numId w:val="74"/>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806A1D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7C85A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2161B8" w14:textId="77777777" w:rsidR="00455725" w:rsidRPr="007402A8" w:rsidRDefault="00455725"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7849E65" w14:textId="4F754BD3" w:rsidR="00455725" w:rsidRDefault="00455725"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A39BB3E" w14:textId="62B2BF04" w:rsidR="00455725" w:rsidRPr="007402A8" w:rsidRDefault="00A22CDE" w:rsidP="00E135E2">
            <w:pPr>
              <w:pStyle w:val="Header"/>
              <w:numPr>
                <w:ilvl w:val="0"/>
                <w:numId w:val="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66CDD5DC" w14:textId="77777777" w:rsidTr="005E65FF">
        <w:tc>
          <w:tcPr>
            <w:tcW w:w="2241" w:type="dxa"/>
            <w:tcBorders>
              <w:top w:val="dotted" w:sz="4" w:space="0" w:color="auto"/>
              <w:bottom w:val="dotted" w:sz="4" w:space="0" w:color="auto"/>
              <w:right w:val="dotted" w:sz="4" w:space="0" w:color="auto"/>
            </w:tcBorders>
            <w:shd w:val="clear" w:color="auto" w:fill="auto"/>
          </w:tcPr>
          <w:p w14:paraId="490B7AF6" w14:textId="424EA04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ผลประโยชน์อื่น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790B01" w14:textId="26E9BA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ผลประโยชน์อื่น ๆ</w:t>
            </w:r>
          </w:p>
        </w:tc>
        <w:tc>
          <w:tcPr>
            <w:tcW w:w="5976" w:type="dxa"/>
            <w:tcBorders>
              <w:top w:val="dotted" w:sz="4" w:space="0" w:color="auto"/>
              <w:left w:val="dotted" w:sz="4" w:space="0" w:color="auto"/>
              <w:bottom w:val="dotted" w:sz="4" w:space="0" w:color="auto"/>
            </w:tcBorders>
            <w:shd w:val="clear" w:color="auto" w:fill="auto"/>
          </w:tcPr>
          <w:p w14:paraId="6F9FA5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A804D3" w14:textId="5AAE5A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3358C075" w14:textId="77777777" w:rsidTr="005E65FF">
        <w:tc>
          <w:tcPr>
            <w:tcW w:w="2241" w:type="dxa"/>
            <w:tcBorders>
              <w:top w:val="dotted" w:sz="4" w:space="0" w:color="auto"/>
              <w:bottom w:val="dotted" w:sz="4" w:space="0" w:color="auto"/>
              <w:right w:val="dotted" w:sz="4" w:space="0" w:color="auto"/>
            </w:tcBorders>
            <w:shd w:val="clear" w:color="auto" w:fill="auto"/>
          </w:tcPr>
          <w:p w14:paraId="1FD5A458" w14:textId="7AC10D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วันเริ่มต้นและสิ้นสุดความคุ้มครอง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0E921E" w14:textId="507B8E9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วันเริ่มต้นและสิ้นสุดความคุ้มครอง</w:t>
            </w:r>
          </w:p>
        </w:tc>
        <w:tc>
          <w:tcPr>
            <w:tcW w:w="5976" w:type="dxa"/>
            <w:tcBorders>
              <w:top w:val="dotted" w:sz="4" w:space="0" w:color="auto"/>
              <w:left w:val="dotted" w:sz="4" w:space="0" w:color="auto"/>
              <w:bottom w:val="dotted" w:sz="4" w:space="0" w:color="auto"/>
            </w:tcBorders>
            <w:shd w:val="clear" w:color="auto" w:fill="auto"/>
          </w:tcPr>
          <w:p w14:paraId="2F1ADE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EEB7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2C169E" w14:textId="77777777" w:rsidR="00455725" w:rsidRPr="007402A8" w:rsidRDefault="00455725" w:rsidP="00E135E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408740B" w14:textId="136C4B79" w:rsidR="00455725" w:rsidRPr="007402A8" w:rsidRDefault="00455725" w:rsidP="00E135E2">
            <w:pPr>
              <w:pStyle w:val="Header"/>
              <w:numPr>
                <w:ilvl w:val="0"/>
                <w:numId w:val="85"/>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F61693D" w14:textId="77777777" w:rsidTr="005E65FF">
        <w:tc>
          <w:tcPr>
            <w:tcW w:w="2241" w:type="dxa"/>
            <w:tcBorders>
              <w:top w:val="dotted" w:sz="4" w:space="0" w:color="auto"/>
              <w:bottom w:val="dotted" w:sz="4" w:space="0" w:color="auto"/>
              <w:right w:val="dotted" w:sz="4" w:space="0" w:color="auto"/>
            </w:tcBorders>
            <w:shd w:val="clear" w:color="auto" w:fill="auto"/>
          </w:tcPr>
          <w:p w14:paraId="6EDC2902" w14:textId="19B8EA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ข้อยกเว้นที่ไม่ได้รับความคุ้มครอง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E3022" w14:textId="2FD954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ข้อยกเว้นที่ไม่ได้รับความคุ้มครอง</w:t>
            </w:r>
          </w:p>
        </w:tc>
        <w:tc>
          <w:tcPr>
            <w:tcW w:w="5976" w:type="dxa"/>
            <w:tcBorders>
              <w:top w:val="dotted" w:sz="4" w:space="0" w:color="auto"/>
              <w:left w:val="dotted" w:sz="4" w:space="0" w:color="auto"/>
              <w:bottom w:val="dotted" w:sz="4" w:space="0" w:color="auto"/>
            </w:tcBorders>
            <w:shd w:val="clear" w:color="auto" w:fill="auto"/>
          </w:tcPr>
          <w:p w14:paraId="3F8E2D9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70D4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57BCB" w14:textId="77777777" w:rsidR="00455725" w:rsidRPr="007402A8" w:rsidRDefault="00455725" w:rsidP="00E135E2">
            <w:pPr>
              <w:pStyle w:val="Header"/>
              <w:numPr>
                <w:ilvl w:val="0"/>
                <w:numId w:val="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4294C51" w14:textId="1AAADF29" w:rsidR="00455725" w:rsidRPr="007402A8" w:rsidRDefault="00455725" w:rsidP="00E135E2">
            <w:pPr>
              <w:pStyle w:val="Header"/>
              <w:numPr>
                <w:ilvl w:val="0"/>
                <w:numId w:val="86"/>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57187B1" w14:textId="77777777" w:rsidTr="005E65FF">
        <w:tc>
          <w:tcPr>
            <w:tcW w:w="2241" w:type="dxa"/>
            <w:tcBorders>
              <w:top w:val="dotted" w:sz="4" w:space="0" w:color="auto"/>
              <w:bottom w:val="dotted" w:sz="4" w:space="0" w:color="auto"/>
              <w:right w:val="dotted" w:sz="4" w:space="0" w:color="auto"/>
            </w:tcBorders>
            <w:shd w:val="clear" w:color="auto" w:fill="auto"/>
          </w:tcPr>
          <w:p w14:paraId="270F0A46" w14:textId="39667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วิธีการขอชดเชยสินไหม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9F35A" w14:textId="33E107E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ระบุวิธีการขอชดเชยสินไหม</w:t>
            </w:r>
          </w:p>
        </w:tc>
        <w:tc>
          <w:tcPr>
            <w:tcW w:w="5976" w:type="dxa"/>
            <w:tcBorders>
              <w:top w:val="dotted" w:sz="4" w:space="0" w:color="auto"/>
              <w:left w:val="dotted" w:sz="4" w:space="0" w:color="auto"/>
              <w:bottom w:val="dotted" w:sz="4" w:space="0" w:color="auto"/>
            </w:tcBorders>
            <w:shd w:val="clear" w:color="auto" w:fill="auto"/>
          </w:tcPr>
          <w:p w14:paraId="5AF998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5DBBA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F3CCA2" w14:textId="77777777" w:rsidR="00455725" w:rsidRPr="007402A8" w:rsidRDefault="00455725" w:rsidP="00E135E2">
            <w:pPr>
              <w:pStyle w:val="Header"/>
              <w:numPr>
                <w:ilvl w:val="0"/>
                <w:numId w:val="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3C987F5" w14:textId="723DBBF1" w:rsidR="00455725" w:rsidRPr="007402A8" w:rsidRDefault="00455725" w:rsidP="00E135E2">
            <w:pPr>
              <w:pStyle w:val="Header"/>
              <w:numPr>
                <w:ilvl w:val="0"/>
                <w:numId w:val="8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w:t>
            </w:r>
            <w:r>
              <w:rPr>
                <w:rFonts w:hint="cs"/>
                <w:color w:val="0000FF"/>
                <w:cs/>
              </w:rPr>
              <w:t xml:space="preserve"> และมี</w:t>
            </w:r>
            <w:r w:rsidR="00555B00">
              <w:rPr>
                <w:rFonts w:hint="cs"/>
                <w:color w:val="0000FF"/>
                <w:cs/>
              </w:rPr>
              <w:t>ความยาว</w:t>
            </w:r>
            <w:r w:rsidRPr="007402A8">
              <w:rPr>
                <w:rFonts w:hint="cs"/>
                <w:color w:val="0000FF"/>
                <w:cs/>
              </w:rPr>
              <w:t xml:space="preserve">ไม่เกิน 1,000 ตัวอักษร (รวมช่องว่าง)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77C623C7" w14:textId="77777777" w:rsidTr="005E65FF">
        <w:tc>
          <w:tcPr>
            <w:tcW w:w="2241" w:type="dxa"/>
            <w:tcBorders>
              <w:top w:val="dotted" w:sz="4" w:space="0" w:color="auto"/>
              <w:bottom w:val="dotted" w:sz="4" w:space="0" w:color="auto"/>
              <w:right w:val="dotted" w:sz="4" w:space="0" w:color="auto"/>
            </w:tcBorders>
            <w:shd w:val="clear" w:color="auto" w:fill="auto"/>
          </w:tcPr>
          <w:p w14:paraId="6F6F41ED" w14:textId="4680656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ช่องทางในการติดต่อผู้ออกผลิตภัณฑ์</w:t>
            </w:r>
            <w:r>
              <w:rPr>
                <w:color w:val="0000FF"/>
                <w:cs/>
              </w:rPr>
              <w:t xml:space="preserve"> (</w:t>
            </w:r>
            <w:r>
              <w:rPr>
                <w:rFonts w:hint="cs"/>
                <w:color w:val="0000FF"/>
                <w:cs/>
              </w:rPr>
              <w:t>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11CE2" w14:textId="6C4A6C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ช่องทางในการติดต่อผู้ออกผลิตภัณฑ์ประกันภัย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7E3461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E8E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D1965D" w14:textId="77777777" w:rsidR="00455725" w:rsidRPr="007402A8" w:rsidRDefault="00455725" w:rsidP="00E135E2">
            <w:pPr>
              <w:pStyle w:val="Header"/>
              <w:numPr>
                <w:ilvl w:val="0"/>
                <w:numId w:val="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4EFDC046" w14:textId="063EEFDD" w:rsidR="00455725" w:rsidRPr="007402A8" w:rsidRDefault="00455725" w:rsidP="00E135E2">
            <w:pPr>
              <w:pStyle w:val="Header"/>
              <w:numPr>
                <w:ilvl w:val="0"/>
                <w:numId w:val="8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60BCF98B" w14:textId="77777777" w:rsidTr="005E65FF">
        <w:tc>
          <w:tcPr>
            <w:tcW w:w="2241" w:type="dxa"/>
            <w:tcBorders>
              <w:top w:val="dotted" w:sz="4" w:space="0" w:color="auto"/>
              <w:bottom w:val="dotted" w:sz="4" w:space="0" w:color="auto"/>
              <w:right w:val="dotted" w:sz="4" w:space="0" w:color="auto"/>
            </w:tcBorders>
            <w:shd w:val="clear" w:color="auto" w:fill="auto"/>
          </w:tcPr>
          <w:p w14:paraId="07578E25" w14:textId="477FB7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รายละเอียดบัตรเสริม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643C17" w14:textId="495F9A0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รายละเอียดที่เกี่ยวกับบัตรเสริมของบัตร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เดบิต</w:t>
            </w:r>
          </w:p>
          <w:p w14:paraId="44F4D6DE" w14:textId="0462035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หากไม่มีบัตรเสริม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7FE3C9AD" w14:textId="4560117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B530F1" w:rsidRPr="007402A8" w14:paraId="2727715C" w14:textId="77777777" w:rsidTr="005E65FF">
        <w:tc>
          <w:tcPr>
            <w:tcW w:w="2241" w:type="dxa"/>
            <w:tcBorders>
              <w:top w:val="dotted" w:sz="4" w:space="0" w:color="auto"/>
              <w:bottom w:val="dotted" w:sz="4" w:space="0" w:color="auto"/>
              <w:right w:val="dotted" w:sz="4" w:space="0" w:color="auto"/>
            </w:tcBorders>
            <w:shd w:val="clear" w:color="auto" w:fill="auto"/>
          </w:tcPr>
          <w:p w14:paraId="75F8D33B" w14:textId="68505F5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C64EF" w14:textId="6E1617D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1D803FD"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49113E" w14:textId="2CDE2430" w:rsidR="00B530F1" w:rsidRPr="007402A8" w:rsidRDefault="00220E4A" w:rsidP="00B530F1">
            <w:pPr>
              <w:pStyle w:val="Header"/>
              <w:tabs>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2A0198" w14:textId="77777777" w:rsidTr="005E65FF">
        <w:tc>
          <w:tcPr>
            <w:tcW w:w="2241" w:type="dxa"/>
            <w:tcBorders>
              <w:top w:val="dotted" w:sz="4" w:space="0" w:color="auto"/>
              <w:bottom w:val="dotted" w:sz="4" w:space="0" w:color="auto"/>
              <w:right w:val="dotted" w:sz="4" w:space="0" w:color="auto"/>
            </w:tcBorders>
            <w:shd w:val="clear" w:color="auto" w:fill="auto"/>
          </w:tcPr>
          <w:p w14:paraId="2F349763" w14:textId="7E77231D"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076F3" w14:textId="5C1B66D7"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46C38C8"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CB1D9D" w14:textId="01AF3C17"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1A0014C8" w14:textId="5ABA9ED5" w:rsidR="00B530F1" w:rsidRPr="00C165F6" w:rsidRDefault="00B530F1" w:rsidP="00B530F1">
            <w:pPr>
              <w:pStyle w:val="Header"/>
              <w:tabs>
                <w:tab w:val="left" w:pos="1260"/>
                <w:tab w:val="left" w:pos="1530"/>
                <w:tab w:val="left" w:pos="1890"/>
              </w:tabs>
              <w:spacing w:line="360" w:lineRule="auto"/>
              <w:rPr>
                <w:color w:val="0000FF"/>
                <w:cs/>
              </w:rPr>
            </w:pPr>
          </w:p>
        </w:tc>
      </w:tr>
      <w:tr w:rsidR="00455725" w:rsidRPr="007402A8" w14:paraId="7FD30D6E" w14:textId="77777777" w:rsidTr="005E65FF">
        <w:tc>
          <w:tcPr>
            <w:tcW w:w="2241" w:type="dxa"/>
            <w:tcBorders>
              <w:top w:val="dotted" w:sz="4" w:space="0" w:color="auto"/>
              <w:bottom w:val="dotted" w:sz="4" w:space="0" w:color="auto"/>
              <w:right w:val="dotted" w:sz="4" w:space="0" w:color="auto"/>
            </w:tcBorders>
            <w:shd w:val="clear" w:color="auto" w:fill="auto"/>
          </w:tcPr>
          <w:p w14:paraId="368BDBE4" w14:textId="60ED57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F9218" w14:textId="70E952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042EB46" w14:textId="0A9C45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147B82" w14:textId="24A0072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เครือข่าย และ ชื่อผลิตภัณฑ์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41A10229" w14:textId="77777777" w:rsidTr="00AC6FB5">
        <w:tc>
          <w:tcPr>
            <w:tcW w:w="2241" w:type="dxa"/>
            <w:tcBorders>
              <w:top w:val="dotted" w:sz="4" w:space="0" w:color="auto"/>
              <w:right w:val="dotted" w:sz="4" w:space="0" w:color="auto"/>
            </w:tcBorders>
          </w:tcPr>
          <w:p w14:paraId="3914A75C" w14:textId="6DD63C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BD621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0D6F0CC" w14:textId="77777777" w:rsidR="00455725" w:rsidRPr="007402A8" w:rsidRDefault="00455725" w:rsidP="00E135E2">
            <w:pPr>
              <w:pStyle w:val="Header"/>
              <w:numPr>
                <w:ilvl w:val="0"/>
                <w:numId w:val="56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0E07AC1" w14:textId="77777777" w:rsidR="00455725" w:rsidRPr="007402A8" w:rsidRDefault="00455725" w:rsidP="00E135E2">
            <w:pPr>
              <w:pStyle w:val="Header"/>
              <w:numPr>
                <w:ilvl w:val="0"/>
                <w:numId w:val="56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686540C6" w14:textId="306ADD96"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lastRenderedPageBreak/>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46FE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F72C94B" w14:textId="4B648A50" w:rsidR="00455725" w:rsidRPr="007402A8" w:rsidRDefault="00220E4A" w:rsidP="00455725">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0E9C6B12" w14:textId="2B5EBD57" w:rsidR="00FF645F" w:rsidRPr="007402A8" w:rsidRDefault="00FF645F">
      <w:pPr>
        <w:rPr>
          <w:color w:val="0000FF"/>
        </w:rPr>
      </w:pPr>
    </w:p>
    <w:p w14:paraId="57290A87" w14:textId="77777777" w:rsidR="008E35F3" w:rsidRDefault="008E35F3">
      <w:pPr>
        <w:rPr>
          <w:b/>
          <w:bCs/>
          <w:color w:val="0000FF"/>
        </w:rPr>
      </w:pPr>
      <w:r>
        <w:rPr>
          <w:i/>
          <w:iCs/>
          <w:color w:val="0000FF"/>
          <w:cs/>
        </w:rPr>
        <w:br w:type="page"/>
      </w:r>
    </w:p>
    <w:p w14:paraId="2A411904" w14:textId="61A3776A" w:rsidR="00A34788" w:rsidRPr="007402A8" w:rsidRDefault="00FF645F" w:rsidP="00A34788">
      <w:pPr>
        <w:pStyle w:val="Heading2"/>
        <w:numPr>
          <w:ilvl w:val="0"/>
          <w:numId w:val="4"/>
        </w:numPr>
        <w:jc w:val="center"/>
        <w:rPr>
          <w:rFonts w:ascii="Tahoma" w:hAnsi="Tahoma"/>
          <w:i w:val="0"/>
          <w:iCs w:val="0"/>
          <w:color w:val="0000FF"/>
          <w:sz w:val="20"/>
          <w:cs/>
        </w:rPr>
      </w:pPr>
      <w:bookmarkStart w:id="24" w:name="_Toc64583926"/>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w:t>
      </w:r>
      <w:r w:rsidR="00A34788" w:rsidRPr="007402A8">
        <w:rPr>
          <w:rFonts w:ascii="Tahoma" w:hAnsi="Tahoma"/>
          <w:i w:val="0"/>
          <w:iCs w:val="0"/>
          <w:color w:val="0000FF"/>
          <w:sz w:val="20"/>
        </w:rPr>
        <w:t xml:space="preserve"> Credit Card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DS_MCCCD</w:t>
      </w:r>
      <w:r w:rsidR="00A34788" w:rsidRPr="007402A8">
        <w:rPr>
          <w:rFonts w:ascii="Tahoma" w:hAnsi="Tahoma"/>
          <w:i w:val="0"/>
          <w:iCs w:val="0"/>
          <w:color w:val="0000FF"/>
          <w:sz w:val="20"/>
          <w:cs/>
        </w:rPr>
        <w:t>)</w:t>
      </w:r>
      <w:bookmarkEnd w:id="24"/>
    </w:p>
    <w:p w14:paraId="0316CAEE" w14:textId="77777777" w:rsidR="00FF645F" w:rsidRPr="007402A8" w:rsidRDefault="00FF645F" w:rsidP="00FF645F">
      <w:pPr>
        <w:rPr>
          <w:color w:val="0000FF"/>
        </w:rPr>
      </w:pPr>
    </w:p>
    <w:p w14:paraId="1C73B47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1DDF5FA7" w14:textId="0034AD8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รายงานข้อมูลผลิตภัณฑ์บัตรเครดิตสำหรับบุคคลธรรมดาของผู้ให้บริการ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D653E0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00A0490"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2B5DD69D"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FF20110" w14:textId="77777777" w:rsidR="004D6AA5"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50758F1" w14:textId="77777777" w:rsidR="008E35F3" w:rsidRDefault="004D6AA5"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9FF17C1" w14:textId="3EB4F6FE" w:rsidR="00FF645F" w:rsidRPr="007402A8" w:rsidRDefault="008E35F3"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5A3F3555" w14:textId="09EDB503"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5EDDF2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19612B6"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558B78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7853645" w14:textId="1FD4B1BA" w:rsidR="00FF645F" w:rsidRPr="00B530F1" w:rsidRDefault="00FF645F" w:rsidP="00FF645F">
      <w:pPr>
        <w:pStyle w:val="Header"/>
        <w:tabs>
          <w:tab w:val="left" w:pos="1260"/>
          <w:tab w:val="left" w:pos="1530"/>
          <w:tab w:val="left" w:pos="1890"/>
        </w:tabs>
        <w:spacing w:line="440" w:lineRule="exact"/>
        <w:ind w:left="86"/>
        <w:rPr>
          <w:color w:val="0000FF"/>
        </w:rPr>
      </w:pPr>
      <w:r w:rsidRPr="007402A8">
        <w:rPr>
          <w:color w:val="0000FF"/>
        </w:rPr>
        <w:tab/>
      </w:r>
      <w:r w:rsidR="00C478E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478EC" w:rsidRPr="00B530F1">
        <w:rPr>
          <w:color w:val="0000FF"/>
          <w:cs/>
        </w:rPr>
        <w:t>)</w:t>
      </w:r>
    </w:p>
    <w:p w14:paraId="61BDB5AA" w14:textId="77777777" w:rsidR="00DD58DF" w:rsidRDefault="00DD58DF">
      <w:pPr>
        <w:rPr>
          <w:b/>
          <w:bCs/>
          <w:color w:val="0000FF"/>
          <w:u w:val="single"/>
        </w:rPr>
      </w:pPr>
      <w:r>
        <w:rPr>
          <w:b/>
          <w:bCs/>
          <w:color w:val="0000FF"/>
          <w:u w:val="single"/>
          <w:cs/>
        </w:rPr>
        <w:br w:type="page"/>
      </w:r>
    </w:p>
    <w:p w14:paraId="0C7FBD73" w14:textId="08E55A16"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1B93AA17" w14:textId="22F9D3F8"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proofErr w:type="spellStart"/>
      <w:r w:rsidR="00A34788" w:rsidRPr="007402A8">
        <w:rPr>
          <w:color w:val="0000FF"/>
        </w:rPr>
        <w:t>AFCDNn_YYYYMMDD_MCCCD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0AF0E882"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571486E3" w14:textId="5A1FB44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1C015B5B" w14:textId="77777777" w:rsidTr="00831E67">
        <w:trPr>
          <w:tblHeader/>
        </w:trPr>
        <w:tc>
          <w:tcPr>
            <w:tcW w:w="2241" w:type="dxa"/>
            <w:tcBorders>
              <w:bottom w:val="single" w:sz="4" w:space="0" w:color="auto"/>
            </w:tcBorders>
            <w:shd w:val="clear" w:color="auto" w:fill="CCFFFF"/>
          </w:tcPr>
          <w:p w14:paraId="49878D21"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03DFC9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50FD8E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3E0E1B25" w14:textId="77777777" w:rsidTr="00831E67">
        <w:tc>
          <w:tcPr>
            <w:tcW w:w="2241" w:type="dxa"/>
            <w:tcBorders>
              <w:top w:val="dotted" w:sz="4" w:space="0" w:color="auto"/>
              <w:bottom w:val="dotted" w:sz="4" w:space="0" w:color="auto"/>
              <w:right w:val="dotted" w:sz="4" w:space="0" w:color="auto"/>
            </w:tcBorders>
          </w:tcPr>
          <w:p w14:paraId="7B1A7D6F" w14:textId="4176F8C1"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24B0130" w14:textId="6F78D2AE"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2795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50A0FD5" w14:textId="6C435ED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4E1B925" w14:textId="77777777" w:rsidTr="00831E67">
        <w:tc>
          <w:tcPr>
            <w:tcW w:w="2241" w:type="dxa"/>
            <w:tcBorders>
              <w:top w:val="dotted" w:sz="4" w:space="0" w:color="auto"/>
              <w:bottom w:val="dotted" w:sz="4" w:space="0" w:color="auto"/>
              <w:right w:val="dotted" w:sz="4" w:space="0" w:color="auto"/>
            </w:tcBorders>
          </w:tcPr>
          <w:p w14:paraId="3E344032" w14:textId="6D0063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58F8B4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1EDE86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C8513F" w14:textId="08F9D8F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0DFD8974" w14:textId="77777777" w:rsidTr="00831E67">
        <w:trPr>
          <w:trHeight w:val="359"/>
        </w:trPr>
        <w:tc>
          <w:tcPr>
            <w:tcW w:w="2241" w:type="dxa"/>
            <w:tcBorders>
              <w:top w:val="dotted" w:sz="4" w:space="0" w:color="auto"/>
              <w:bottom w:val="dotted" w:sz="4" w:space="0" w:color="auto"/>
              <w:right w:val="dotted" w:sz="4" w:space="0" w:color="auto"/>
            </w:tcBorders>
          </w:tcPr>
          <w:p w14:paraId="1288C9CA" w14:textId="381D5A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24B1FBEA" w14:textId="6884CD5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tc>
        <w:tc>
          <w:tcPr>
            <w:tcW w:w="5976" w:type="dxa"/>
            <w:tcBorders>
              <w:top w:val="dotted" w:sz="4" w:space="0" w:color="auto"/>
              <w:left w:val="dotted" w:sz="4" w:space="0" w:color="auto"/>
              <w:bottom w:val="dotted" w:sz="4" w:space="0" w:color="auto"/>
            </w:tcBorders>
          </w:tcPr>
          <w:p w14:paraId="7C04D3C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19F5F4" w14:textId="603D55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12A80EB8" w14:textId="77777777" w:rsidTr="00831E67">
        <w:tc>
          <w:tcPr>
            <w:tcW w:w="2241" w:type="dxa"/>
            <w:tcBorders>
              <w:top w:val="dotted" w:sz="4" w:space="0" w:color="auto"/>
              <w:bottom w:val="dotted" w:sz="4" w:space="0" w:color="auto"/>
              <w:right w:val="dotted" w:sz="4" w:space="0" w:color="auto"/>
            </w:tcBorders>
          </w:tcPr>
          <w:p w14:paraId="528EEBA0" w14:textId="606E06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ประเภทบัตร</w:t>
            </w:r>
          </w:p>
        </w:tc>
        <w:tc>
          <w:tcPr>
            <w:tcW w:w="6225" w:type="dxa"/>
            <w:tcBorders>
              <w:top w:val="dotted" w:sz="4" w:space="0" w:color="auto"/>
              <w:left w:val="dotted" w:sz="4" w:space="0" w:color="auto"/>
              <w:bottom w:val="dotted" w:sz="4" w:space="0" w:color="auto"/>
              <w:right w:val="dotted" w:sz="4" w:space="0" w:color="auto"/>
            </w:tcBorders>
          </w:tcPr>
          <w:p w14:paraId="4FF233B6" w14:textId="7DA5172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เครือข่ายบัตรเครดิตที่ออกบัตรร่วมกับผู้ให้บริการบัตรเครดิต</w:t>
            </w:r>
          </w:p>
        </w:tc>
        <w:tc>
          <w:tcPr>
            <w:tcW w:w="5976" w:type="dxa"/>
            <w:tcBorders>
              <w:top w:val="dotted" w:sz="4" w:space="0" w:color="auto"/>
              <w:left w:val="dotted" w:sz="4" w:space="0" w:color="auto"/>
              <w:bottom w:val="dotted" w:sz="4" w:space="0" w:color="auto"/>
            </w:tcBorders>
          </w:tcPr>
          <w:p w14:paraId="19B6BE1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10533E9" w14:textId="77777777" w:rsidTr="00831E67">
        <w:tc>
          <w:tcPr>
            <w:tcW w:w="2241" w:type="dxa"/>
            <w:tcBorders>
              <w:top w:val="dotted" w:sz="4" w:space="0" w:color="auto"/>
              <w:bottom w:val="dotted" w:sz="4" w:space="0" w:color="auto"/>
              <w:right w:val="dotted" w:sz="4" w:space="0" w:color="auto"/>
            </w:tcBorders>
          </w:tcPr>
          <w:p w14:paraId="54495473" w14:textId="2068A6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029172EC" w14:textId="244F845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12A0C">
              <w:rPr>
                <w:color w:val="0000FF"/>
                <w:cs/>
              </w:rPr>
              <w:t>ชื่อผลิตภัณฑ์ที่ผู้ให้บริการแต่ละแห่งเป็นผู้กำหนด ในการสื่อสารกับลูกค้า</w:t>
            </w:r>
          </w:p>
          <w:p w14:paraId="1167E273" w14:textId="1A5F7791" w:rsidR="00455725" w:rsidRPr="007402A8" w:rsidRDefault="00455725" w:rsidP="00E135E2">
            <w:pPr>
              <w:pStyle w:val="Header"/>
              <w:numPr>
                <w:ilvl w:val="1"/>
                <w:numId w:val="561"/>
              </w:numPr>
              <w:tabs>
                <w:tab w:val="clear" w:pos="4153"/>
                <w:tab w:val="clear" w:pos="8306"/>
              </w:tabs>
              <w:spacing w:line="360" w:lineRule="auto"/>
              <w:ind w:left="238" w:hanging="148"/>
              <w:rPr>
                <w:color w:val="0000FF"/>
              </w:rPr>
            </w:pPr>
            <w:r>
              <w:rPr>
                <w:rFonts w:hint="cs"/>
                <w:color w:val="0000FF"/>
                <w:cs/>
              </w:rPr>
              <w:t>หาก</w:t>
            </w:r>
            <w:r w:rsidRPr="007402A8">
              <w:rPr>
                <w:rFonts w:hint="cs"/>
                <w:color w:val="0000FF"/>
                <w:cs/>
              </w:rPr>
              <w:t>มี</w:t>
            </w:r>
            <w:r w:rsidRPr="007402A8">
              <w:rPr>
                <w:color w:val="0000FF"/>
                <w:cs/>
              </w:rPr>
              <w:t>บัตรที่มีชื่อเหมือนกัน แต่ประเภทบัตร</w:t>
            </w:r>
            <w:r w:rsidRPr="007402A8">
              <w:rPr>
                <w:rFonts w:hint="cs"/>
                <w:color w:val="0000FF"/>
                <w:cs/>
              </w:rPr>
              <w:t>ต่างกัน</w:t>
            </w:r>
            <w:r w:rsidRPr="007402A8">
              <w:rPr>
                <w:color w:val="0000FF"/>
                <w:cs/>
              </w:rPr>
              <w:t xml:space="preserve"> (เช่น</w:t>
            </w:r>
            <w:r w:rsidRPr="007402A8">
              <w:rPr>
                <w:rFonts w:hint="cs"/>
                <w:color w:val="0000FF"/>
                <w:cs/>
              </w:rPr>
              <w:t xml:space="preserve"> บัตร </w:t>
            </w:r>
            <w:r w:rsidRPr="007402A8">
              <w:rPr>
                <w:color w:val="0000FF"/>
              </w:rPr>
              <w:t xml:space="preserve">AA </w:t>
            </w:r>
            <w:r w:rsidRPr="007402A8">
              <w:rPr>
                <w:rFonts w:hint="cs"/>
                <w:color w:val="0000FF"/>
                <w:cs/>
              </w:rPr>
              <w:t>มีทั้งประเภท</w:t>
            </w:r>
            <w:r w:rsidRPr="007402A8">
              <w:rPr>
                <w:color w:val="0000FF"/>
                <w:cs/>
              </w:rPr>
              <w:t xml:space="preserve"> </w:t>
            </w:r>
            <w:r w:rsidRPr="007402A8">
              <w:rPr>
                <w:color w:val="0000FF"/>
              </w:rPr>
              <w:t xml:space="preserve">VISA </w:t>
            </w:r>
            <w:r w:rsidRPr="007402A8">
              <w:rPr>
                <w:rFonts w:hint="cs"/>
                <w:color w:val="0000FF"/>
                <w:cs/>
              </w:rPr>
              <w:t>และ</w:t>
            </w:r>
            <w:r w:rsidRPr="007402A8">
              <w:rPr>
                <w:color w:val="0000FF"/>
              </w:rPr>
              <w:t xml:space="preserve"> </w:t>
            </w:r>
            <w:proofErr w:type="spellStart"/>
            <w:r w:rsidRPr="007402A8">
              <w:rPr>
                <w:color w:val="0000FF"/>
              </w:rPr>
              <w:t>Mastercard</w:t>
            </w:r>
            <w:proofErr w:type="spellEnd"/>
            <w:r w:rsidRPr="007402A8">
              <w:rPr>
                <w:color w:val="0000FF"/>
                <w:cs/>
              </w:rPr>
              <w:t>)</w:t>
            </w:r>
            <w:r w:rsidRPr="007402A8">
              <w:rPr>
                <w:rFonts w:hint="cs"/>
                <w:color w:val="0000FF"/>
                <w:cs/>
              </w:rPr>
              <w:t xml:space="preserve"> </w:t>
            </w:r>
            <w:r w:rsidRPr="007402A8">
              <w:rPr>
                <w:color w:val="0000FF"/>
                <w:cs/>
              </w:rPr>
              <w:t>สามารถ</w:t>
            </w:r>
            <w:r w:rsidRPr="007402A8">
              <w:rPr>
                <w:rFonts w:hint="cs"/>
                <w:color w:val="0000FF"/>
                <w:cs/>
              </w:rPr>
              <w:t>รายงาน</w:t>
            </w:r>
            <w:r w:rsidRPr="007402A8">
              <w:rPr>
                <w:color w:val="0000FF"/>
                <w:cs/>
              </w:rPr>
              <w:t>ชื่อเดียวกันได้</w:t>
            </w:r>
          </w:p>
          <w:p w14:paraId="1C39B50B" w14:textId="563FFEBC" w:rsidR="00455725" w:rsidRPr="007402A8" w:rsidRDefault="00455725" w:rsidP="00E135E2">
            <w:pPr>
              <w:pStyle w:val="Header"/>
              <w:numPr>
                <w:ilvl w:val="1"/>
                <w:numId w:val="561"/>
              </w:numPr>
              <w:tabs>
                <w:tab w:val="clear" w:pos="4153"/>
                <w:tab w:val="clear" w:pos="8306"/>
              </w:tabs>
              <w:spacing w:line="360" w:lineRule="auto"/>
              <w:ind w:left="238" w:hanging="148"/>
              <w:rPr>
                <w:color w:val="0000FF"/>
                <w:cs/>
              </w:rPr>
            </w:pPr>
            <w:r>
              <w:rPr>
                <w:rFonts w:hint="cs"/>
                <w:color w:val="0000FF"/>
                <w:cs/>
              </w:rPr>
              <w:t>หาก</w:t>
            </w:r>
            <w:r w:rsidRPr="007402A8">
              <w:rPr>
                <w:rFonts w:hint="cs"/>
                <w:color w:val="0000FF"/>
                <w:cs/>
              </w:rPr>
              <w:t>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6CE324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C507168" w14:textId="77777777" w:rsidTr="00831E67">
        <w:tc>
          <w:tcPr>
            <w:tcW w:w="2241" w:type="dxa"/>
            <w:tcBorders>
              <w:top w:val="dotted" w:sz="4" w:space="0" w:color="auto"/>
              <w:bottom w:val="dotted" w:sz="4" w:space="0" w:color="auto"/>
              <w:right w:val="dotted" w:sz="4" w:space="0" w:color="auto"/>
            </w:tcBorders>
          </w:tcPr>
          <w:p w14:paraId="1FA555FA" w14:textId="6C2062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ประเภทสิทธิประโยชน์เด่น</w:t>
            </w:r>
          </w:p>
        </w:tc>
        <w:tc>
          <w:tcPr>
            <w:tcW w:w="6225" w:type="dxa"/>
            <w:tcBorders>
              <w:top w:val="dotted" w:sz="4" w:space="0" w:color="auto"/>
              <w:left w:val="dotted" w:sz="4" w:space="0" w:color="auto"/>
              <w:bottom w:val="dotted" w:sz="4" w:space="0" w:color="auto"/>
              <w:right w:val="dotted" w:sz="4" w:space="0" w:color="auto"/>
            </w:tcBorders>
          </w:tcPr>
          <w:p w14:paraId="24E0139D" w14:textId="76A7B8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ประเภทสิทธิประโยชน์เด่น</w:t>
            </w:r>
          </w:p>
        </w:tc>
        <w:tc>
          <w:tcPr>
            <w:tcW w:w="5976" w:type="dxa"/>
            <w:tcBorders>
              <w:top w:val="dotted" w:sz="4" w:space="0" w:color="auto"/>
              <w:left w:val="dotted" w:sz="4" w:space="0" w:color="auto"/>
              <w:bottom w:val="dotted" w:sz="4" w:space="0" w:color="auto"/>
            </w:tcBorders>
          </w:tcPr>
          <w:p w14:paraId="435D45E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9A39DDB" w14:textId="77777777" w:rsidTr="00831E67">
        <w:tc>
          <w:tcPr>
            <w:tcW w:w="2241" w:type="dxa"/>
            <w:tcBorders>
              <w:top w:val="dotted" w:sz="4" w:space="0" w:color="auto"/>
              <w:bottom w:val="dotted" w:sz="4" w:space="0" w:color="auto"/>
              <w:right w:val="dotted" w:sz="4" w:space="0" w:color="auto"/>
            </w:tcBorders>
          </w:tcPr>
          <w:p w14:paraId="651B9A97" w14:textId="157AC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6F067DC7" w14:textId="27B5DE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w:t>
            </w:r>
            <w:r w:rsidRPr="007402A8">
              <w:rPr>
                <w:rFonts w:hint="cs"/>
                <w:color w:val="0000FF"/>
                <w:cs/>
              </w:rPr>
              <w:t xml:space="preserve"> และ </w:t>
            </w:r>
            <w:r w:rsidRPr="007402A8">
              <w:rPr>
                <w:color w:val="0000FF"/>
              </w:rPr>
              <w:t xml:space="preserve">additional features </w:t>
            </w:r>
            <w:r w:rsidRPr="007402A8">
              <w:rPr>
                <w:rFonts w:hint="cs"/>
                <w:color w:val="0000FF"/>
                <w:cs/>
              </w:rPr>
              <w:t>ของผลิตภัณฑ์</w:t>
            </w:r>
          </w:p>
        </w:tc>
        <w:tc>
          <w:tcPr>
            <w:tcW w:w="5976" w:type="dxa"/>
            <w:tcBorders>
              <w:top w:val="dotted" w:sz="4" w:space="0" w:color="auto"/>
              <w:left w:val="dotted" w:sz="4" w:space="0" w:color="auto"/>
              <w:bottom w:val="dotted" w:sz="4" w:space="0" w:color="auto"/>
            </w:tcBorders>
          </w:tcPr>
          <w:p w14:paraId="53000A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141CD9" w14:textId="09EB80C4"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37FB1795" w14:textId="77777777" w:rsidTr="00831E67">
        <w:tc>
          <w:tcPr>
            <w:tcW w:w="2241" w:type="dxa"/>
            <w:tcBorders>
              <w:top w:val="dotted" w:sz="4" w:space="0" w:color="auto"/>
              <w:bottom w:val="dotted" w:sz="4" w:space="0" w:color="auto"/>
              <w:right w:val="dotted" w:sz="4" w:space="0" w:color="auto"/>
            </w:tcBorders>
          </w:tcPr>
          <w:p w14:paraId="64EB990C" w14:textId="055541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อายุผู้สมัครบัตรหลัก</w:t>
            </w:r>
          </w:p>
        </w:tc>
        <w:tc>
          <w:tcPr>
            <w:tcW w:w="6225" w:type="dxa"/>
            <w:tcBorders>
              <w:top w:val="dotted" w:sz="4" w:space="0" w:color="auto"/>
              <w:left w:val="dotted" w:sz="4" w:space="0" w:color="auto"/>
              <w:bottom w:val="dotted" w:sz="4" w:space="0" w:color="auto"/>
              <w:right w:val="dotted" w:sz="4" w:space="0" w:color="auto"/>
            </w:tcBorders>
          </w:tcPr>
          <w:p w14:paraId="3D5B4DEE" w14:textId="68A22FA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72C984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E4370B" w14:textId="77777777" w:rsidTr="00831E67">
        <w:tc>
          <w:tcPr>
            <w:tcW w:w="2241" w:type="dxa"/>
            <w:tcBorders>
              <w:top w:val="dotted" w:sz="4" w:space="0" w:color="auto"/>
              <w:bottom w:val="dotted" w:sz="4" w:space="0" w:color="auto"/>
              <w:right w:val="dotted" w:sz="4" w:space="0" w:color="auto"/>
            </w:tcBorders>
          </w:tcPr>
          <w:p w14:paraId="36C48E5D" w14:textId="74F388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2D965A75" w14:textId="7697CBE8" w:rsidR="00455725" w:rsidRPr="007402A8" w:rsidRDefault="00455725" w:rsidP="006B58C0">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รายได้ขั้นต่ำ ของลูกค้าที่สามารถใช้ผลิตภัณฑ์ได้</w:t>
            </w:r>
            <w:r w:rsidRPr="007402A8">
              <w:rPr>
                <w:color w:val="0000FF"/>
                <w:cs/>
              </w:rPr>
              <w:br/>
            </w:r>
            <w:r w:rsidRPr="007402A8">
              <w:rPr>
                <w:rFonts w:hint="cs"/>
                <w:color w:val="0000FF"/>
                <w:cs/>
              </w:rPr>
              <w:t xml:space="preserve">หากไม่ได้กำหนดรายได้ขั้นต่ำ </w:t>
            </w:r>
            <w:r w:rsidRPr="007402A8">
              <w:rPr>
                <w:color w:val="0000FF"/>
                <w:cs/>
              </w:rPr>
              <w:t>แต่กำหนดเงื่อนไขในลักษณะอื่น เช่น กำหนดจำนวนสินทรัพย์ขั้นต่ำที่ลูกค้าต้องมี ให้</w:t>
            </w:r>
            <w:r w:rsidRPr="007402A8">
              <w:rPr>
                <w:rFonts w:hint="cs"/>
                <w:color w:val="0000FF"/>
                <w:cs/>
              </w:rPr>
              <w:t xml:space="preserve">รายงาน </w:t>
            </w:r>
            <w:r w:rsidRPr="007402A8">
              <w:rPr>
                <w:color w:val="0000FF"/>
                <w:cs/>
              </w:rPr>
              <w:t xml:space="preserve">รายได้ขั้นต่ำ </w:t>
            </w:r>
            <w:r w:rsidRPr="007402A8">
              <w:rPr>
                <w:rFonts w:hint="cs"/>
                <w:color w:val="0000FF"/>
                <w:cs/>
              </w:rPr>
              <w:t>เป็นค่า</w:t>
            </w:r>
            <w:r>
              <w:rPr>
                <w:rFonts w:hint="cs"/>
                <w:color w:val="0000FF"/>
                <w:cs/>
              </w:rPr>
              <w:t xml:space="preserve"> 0</w:t>
            </w:r>
            <w:r w:rsidRPr="007402A8">
              <w:rPr>
                <w:color w:val="0000FF"/>
                <w:cs/>
              </w:rPr>
              <w:t xml:space="preserve"> และอธิบายเพิ่มเติมใน เงื่อนไขการสมัคร</w:t>
            </w:r>
          </w:p>
        </w:tc>
        <w:tc>
          <w:tcPr>
            <w:tcW w:w="5976" w:type="dxa"/>
            <w:tcBorders>
              <w:top w:val="dotted" w:sz="4" w:space="0" w:color="auto"/>
              <w:left w:val="dotted" w:sz="4" w:space="0" w:color="auto"/>
              <w:bottom w:val="dotted" w:sz="4" w:space="0" w:color="auto"/>
            </w:tcBorders>
          </w:tcPr>
          <w:p w14:paraId="06E333E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18F7B8" w14:textId="1A72789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ค่ามากกว่าหรือเท่ากับ</w:t>
            </w:r>
            <w:r>
              <w:rPr>
                <w:rFonts w:hint="cs"/>
                <w:color w:val="0000FF"/>
                <w:cs/>
              </w:rPr>
              <w:t xml:space="preserve"> 0</w:t>
            </w:r>
          </w:p>
        </w:tc>
      </w:tr>
      <w:tr w:rsidR="00455725" w:rsidRPr="007402A8" w14:paraId="4EBC9436" w14:textId="77777777" w:rsidTr="00831E67">
        <w:tc>
          <w:tcPr>
            <w:tcW w:w="2241" w:type="dxa"/>
            <w:tcBorders>
              <w:top w:val="dotted" w:sz="4" w:space="0" w:color="auto"/>
              <w:bottom w:val="dotted" w:sz="4" w:space="0" w:color="auto"/>
              <w:right w:val="dotted" w:sz="4" w:space="0" w:color="auto"/>
            </w:tcBorders>
          </w:tcPr>
          <w:p w14:paraId="22207BBD" w14:textId="1CB0DBA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tcPr>
          <w:p w14:paraId="5337B3DC" w14:textId="5B3F8CFB" w:rsidR="00455725" w:rsidRPr="007402A8" w:rsidRDefault="00455725" w:rsidP="00754D0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3C65B0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ABEFB5" w14:textId="48FE4519"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E26BDC" w14:textId="21ADFFEB" w:rsidR="00455725" w:rsidRDefault="00455725" w:rsidP="00E135E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sidRPr="007402A8">
              <w:rPr>
                <w:color w:val="0000FF"/>
                <w:cs/>
              </w:rPr>
              <w:t>รายได้ขั้นต่ำ</w:t>
            </w:r>
            <w:r w:rsidR="00555B00">
              <w:rPr>
                <w:rFonts w:hint="cs"/>
                <w:color w:val="0000FF"/>
                <w:cs/>
              </w:rPr>
              <w:t xml:space="preserve"> (หน่วย </w:t>
            </w:r>
            <w:r w:rsidR="00555B00">
              <w:rPr>
                <w:color w:val="0000FF"/>
                <w:cs/>
              </w:rPr>
              <w:t xml:space="preserve">: </w:t>
            </w:r>
            <w:r w:rsidR="00555B00">
              <w:rPr>
                <w:rFonts w:hint="cs"/>
                <w:color w:val="0000FF"/>
                <w:cs/>
              </w:rPr>
              <w:t>บาท/เดือน)</w:t>
            </w:r>
            <w:r w:rsidRPr="007402A8">
              <w:rPr>
                <w:color w:val="0000FF"/>
                <w:cs/>
              </w:rPr>
              <w:t xml:space="preserve"> </w:t>
            </w:r>
            <w:r w:rsidRPr="007402A8">
              <w:rPr>
                <w:rFonts w:hint="cs"/>
                <w:color w:val="0000FF"/>
                <w:cs/>
              </w:rPr>
              <w:t>มีค่าเป็น</w:t>
            </w:r>
            <w:r>
              <w:rPr>
                <w:rFonts w:hint="cs"/>
                <w:color w:val="0000FF"/>
                <w:cs/>
              </w:rPr>
              <w:t xml:space="preserve"> 0</w:t>
            </w:r>
          </w:p>
          <w:p w14:paraId="1AFBF396" w14:textId="6745D6B3" w:rsidR="00455725" w:rsidRPr="007402A8" w:rsidRDefault="00A22CDE" w:rsidP="00E135E2">
            <w:pPr>
              <w:pStyle w:val="Header"/>
              <w:numPr>
                <w:ilvl w:val="0"/>
                <w:numId w:val="19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 xml:space="preserve">รายได้ขั้นต่ำ </w:t>
            </w:r>
            <w:r w:rsidR="00555B00">
              <w:rPr>
                <w:rFonts w:hint="cs"/>
                <w:color w:val="0000FF"/>
                <w:cs/>
              </w:rPr>
              <w:t xml:space="preserve">(หน่วย </w:t>
            </w:r>
            <w:r w:rsidR="00555B00">
              <w:rPr>
                <w:color w:val="0000FF"/>
                <w:cs/>
              </w:rPr>
              <w:t xml:space="preserve">: </w:t>
            </w:r>
            <w:r w:rsidR="00555B00">
              <w:rPr>
                <w:rFonts w:hint="cs"/>
                <w:color w:val="0000FF"/>
                <w:cs/>
              </w:rPr>
              <w:t>บาท/เดือน)</w:t>
            </w:r>
            <w:r w:rsidR="00555B00" w:rsidRPr="007402A8">
              <w:rPr>
                <w:color w:val="0000FF"/>
                <w:cs/>
              </w:rPr>
              <w:t xml:space="preserve"> </w:t>
            </w:r>
            <w:r w:rsidR="00455725">
              <w:rPr>
                <w:rFonts w:hint="cs"/>
                <w:color w:val="0000FF"/>
                <w:cs/>
              </w:rPr>
              <w:t>มีค่ามากกว่า 0</w:t>
            </w:r>
          </w:p>
        </w:tc>
      </w:tr>
      <w:tr w:rsidR="00455725" w:rsidRPr="007402A8" w14:paraId="623E6609" w14:textId="77777777" w:rsidTr="006767F2">
        <w:tc>
          <w:tcPr>
            <w:tcW w:w="2241" w:type="dxa"/>
            <w:tcBorders>
              <w:top w:val="dotted" w:sz="4" w:space="0" w:color="auto"/>
              <w:bottom w:val="dotted" w:sz="4" w:space="0" w:color="auto"/>
              <w:right w:val="dotted" w:sz="4" w:space="0" w:color="auto"/>
            </w:tcBorders>
          </w:tcPr>
          <w:p w14:paraId="338EC9D6" w14:textId="1EDCCA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ระยะเวลาสูงสุดที่ปลอดดอกเบี้ย (หน่วย </w:t>
            </w:r>
            <w:r>
              <w:rPr>
                <w:color w:val="0000FF"/>
                <w:cs/>
              </w:rPr>
              <w:t xml:space="preserve">: </w:t>
            </w:r>
            <w:r>
              <w:rPr>
                <w:rFonts w:hint="cs"/>
                <w:color w:val="0000FF"/>
                <w:cs/>
              </w:rPr>
              <w:t>วัน)</w:t>
            </w:r>
          </w:p>
        </w:tc>
        <w:tc>
          <w:tcPr>
            <w:tcW w:w="6225" w:type="dxa"/>
            <w:tcBorders>
              <w:top w:val="dotted" w:sz="4" w:space="0" w:color="auto"/>
              <w:left w:val="dotted" w:sz="4" w:space="0" w:color="auto"/>
              <w:bottom w:val="dotted" w:sz="4" w:space="0" w:color="auto"/>
              <w:right w:val="dotted" w:sz="4" w:space="0" w:color="auto"/>
            </w:tcBorders>
          </w:tcPr>
          <w:p w14:paraId="07E1F801" w14:textId="3D54646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w:t>
            </w:r>
            <w:r w:rsidR="00AB1912">
              <w:rPr>
                <w:color w:val="0000FF"/>
                <w:cs/>
              </w:rPr>
              <w:t>ชำระ</w:t>
            </w:r>
            <w:r w:rsidRPr="00BE3C88">
              <w:rPr>
                <w:color w:val="0000FF"/>
                <w:cs/>
              </w:rPr>
              <w:t>เงิน</w:t>
            </w:r>
          </w:p>
        </w:tc>
        <w:tc>
          <w:tcPr>
            <w:tcW w:w="5976" w:type="dxa"/>
            <w:tcBorders>
              <w:top w:val="dotted" w:sz="4" w:space="0" w:color="auto"/>
              <w:left w:val="dotted" w:sz="4" w:space="0" w:color="auto"/>
              <w:bottom w:val="dotted" w:sz="4" w:space="0" w:color="auto"/>
            </w:tcBorders>
          </w:tcPr>
          <w:p w14:paraId="47DA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F3E900" w14:textId="7D4A88E9" w:rsidR="00455725" w:rsidRPr="007402A8" w:rsidRDefault="00555B0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w:t>
            </w:r>
            <w:r w:rsidR="00455725" w:rsidRPr="007402A8">
              <w:rPr>
                <w:rFonts w:hint="cs"/>
                <w:color w:val="0000FF"/>
                <w:cs/>
              </w:rPr>
              <w:t>มีค่ามากกว่า</w:t>
            </w:r>
            <w:r w:rsidR="00455725">
              <w:rPr>
                <w:rFonts w:hint="cs"/>
                <w:color w:val="0000FF"/>
                <w:cs/>
              </w:rPr>
              <w:t xml:space="preserve"> 0</w:t>
            </w:r>
          </w:p>
        </w:tc>
      </w:tr>
      <w:tr w:rsidR="00455725" w:rsidRPr="007402A8" w14:paraId="4DBAFF7F" w14:textId="77777777" w:rsidTr="006767F2">
        <w:tc>
          <w:tcPr>
            <w:tcW w:w="2241" w:type="dxa"/>
            <w:tcBorders>
              <w:top w:val="dotted" w:sz="4" w:space="0" w:color="auto"/>
              <w:bottom w:val="dotted" w:sz="4" w:space="0" w:color="auto"/>
              <w:right w:val="dotted" w:sz="4" w:space="0" w:color="auto"/>
            </w:tcBorders>
          </w:tcPr>
          <w:p w14:paraId="46D04BAF" w14:textId="3C5621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 บัตรหลัก</w:t>
            </w:r>
          </w:p>
        </w:tc>
        <w:tc>
          <w:tcPr>
            <w:tcW w:w="6225" w:type="dxa"/>
            <w:tcBorders>
              <w:top w:val="dotted" w:sz="4" w:space="0" w:color="auto"/>
              <w:left w:val="dotted" w:sz="4" w:space="0" w:color="auto"/>
              <w:bottom w:val="dotted" w:sz="4" w:space="0" w:color="auto"/>
              <w:right w:val="dotted" w:sz="4" w:space="0" w:color="auto"/>
            </w:tcBorders>
          </w:tcPr>
          <w:p w14:paraId="3FF44261" w14:textId="5B96194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5976" w:type="dxa"/>
            <w:tcBorders>
              <w:top w:val="dotted" w:sz="4" w:space="0" w:color="auto"/>
              <w:left w:val="dotted" w:sz="4" w:space="0" w:color="auto"/>
              <w:bottom w:val="dotted" w:sz="4" w:space="0" w:color="auto"/>
            </w:tcBorders>
          </w:tcPr>
          <w:p w14:paraId="18A359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19B3F95" w14:textId="77777777" w:rsidTr="006767F2">
        <w:tc>
          <w:tcPr>
            <w:tcW w:w="2241" w:type="dxa"/>
            <w:tcBorders>
              <w:top w:val="dotted" w:sz="4" w:space="0" w:color="auto"/>
              <w:bottom w:val="dotted" w:sz="4" w:space="0" w:color="auto"/>
              <w:right w:val="dotted" w:sz="4" w:space="0" w:color="auto"/>
            </w:tcBorders>
          </w:tcPr>
          <w:p w14:paraId="7D2036C5" w14:textId="332CB4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ค่าธรรมเนียมแรกเข้า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57E20F03" w14:textId="467684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ค่าธรรมเนียมแรกเข้าของบัตรหลักในการสมัครผลิตภัณฑ์</w:t>
            </w:r>
          </w:p>
        </w:tc>
        <w:tc>
          <w:tcPr>
            <w:tcW w:w="5976" w:type="dxa"/>
            <w:tcBorders>
              <w:top w:val="dotted" w:sz="4" w:space="0" w:color="auto"/>
              <w:left w:val="dotted" w:sz="4" w:space="0" w:color="auto"/>
              <w:bottom w:val="dotted" w:sz="4" w:space="0" w:color="auto"/>
            </w:tcBorders>
          </w:tcPr>
          <w:p w14:paraId="5C4D947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4F3E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17ED85" w14:textId="7CDF05A3" w:rsidR="00455725" w:rsidRDefault="00455725" w:rsidP="00E135E2">
            <w:pPr>
              <w:pStyle w:val="Header"/>
              <w:numPr>
                <w:ilvl w:val="0"/>
                <w:numId w:val="9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ค่าธรรมเนียมแรกเข้า บัตรหลัก</w:t>
            </w:r>
            <w:r>
              <w:rPr>
                <w:color w:val="0000FF"/>
                <w:cs/>
              </w:rPr>
              <w:t xml:space="preserve"> </w:t>
            </w:r>
            <w:r>
              <w:rPr>
                <w:rFonts w:hint="cs"/>
                <w:color w:val="0000FF"/>
                <w:cs/>
              </w:rPr>
              <w:t>มีค่าเป็น “มีค่าธรรมเนียม”</w:t>
            </w:r>
          </w:p>
          <w:p w14:paraId="1666D237" w14:textId="3F0E8DCF" w:rsidR="00455725" w:rsidRPr="007402A8" w:rsidRDefault="00455725" w:rsidP="00E135E2">
            <w:pPr>
              <w:pStyle w:val="Header"/>
              <w:numPr>
                <w:ilvl w:val="0"/>
                <w:numId w:val="9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ค่าธรรมเนียมแรกเข้า บัตรหลัก</w:t>
            </w:r>
            <w:r>
              <w:rPr>
                <w:rFonts w:hint="cs"/>
                <w:color w:val="0000FF"/>
                <w:cs/>
              </w:rPr>
              <w:t xml:space="preserve"> </w:t>
            </w:r>
            <w:r w:rsidR="00555B00">
              <w:rPr>
                <w:color w:val="0000FF"/>
                <w:cs/>
              </w:rPr>
              <w:t>มีค่าเป็น “ไม่มีค่าธรรมเนียม”</w:t>
            </w:r>
          </w:p>
        </w:tc>
      </w:tr>
      <w:tr w:rsidR="00455725" w:rsidRPr="007402A8" w14:paraId="1C3C60B0" w14:textId="77777777" w:rsidTr="006767F2">
        <w:tc>
          <w:tcPr>
            <w:tcW w:w="2241" w:type="dxa"/>
            <w:tcBorders>
              <w:top w:val="dotted" w:sz="4" w:space="0" w:color="auto"/>
              <w:bottom w:val="dotted" w:sz="4" w:space="0" w:color="auto"/>
              <w:right w:val="dotted" w:sz="4" w:space="0" w:color="auto"/>
            </w:tcBorders>
          </w:tcPr>
          <w:p w14:paraId="0829853E" w14:textId="2EDF1A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บัตรหลัก</w:t>
            </w:r>
          </w:p>
        </w:tc>
        <w:tc>
          <w:tcPr>
            <w:tcW w:w="6225" w:type="dxa"/>
            <w:tcBorders>
              <w:top w:val="dotted" w:sz="4" w:space="0" w:color="auto"/>
              <w:left w:val="dotted" w:sz="4" w:space="0" w:color="auto"/>
              <w:bottom w:val="dotted" w:sz="4" w:space="0" w:color="auto"/>
              <w:right w:val="dotted" w:sz="4" w:space="0" w:color="auto"/>
            </w:tcBorders>
          </w:tcPr>
          <w:p w14:paraId="2A65AF35"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ค่าธรรมเนียมรายปีในปีแรก บัตรหลัก</w:t>
            </w:r>
          </w:p>
          <w:p w14:paraId="3BE94BB4" w14:textId="2DF1A578" w:rsidR="002A0EE6" w:rsidRPr="007402A8" w:rsidRDefault="002A0EE6" w:rsidP="002A0EE6">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tcPr>
          <w:p w14:paraId="000A0A5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461FDB9" w14:textId="77777777" w:rsidTr="006767F2">
        <w:tc>
          <w:tcPr>
            <w:tcW w:w="2241" w:type="dxa"/>
            <w:tcBorders>
              <w:top w:val="dotted" w:sz="4" w:space="0" w:color="auto"/>
              <w:bottom w:val="dotted" w:sz="4" w:space="0" w:color="auto"/>
              <w:right w:val="dotted" w:sz="4" w:space="0" w:color="auto"/>
            </w:tcBorders>
          </w:tcPr>
          <w:p w14:paraId="3BE2E210" w14:textId="1E286A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ค่าธรรมเนียมรายปีในปีแรก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A075CBA" w14:textId="2374E0C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w:t>
            </w:r>
          </w:p>
        </w:tc>
        <w:tc>
          <w:tcPr>
            <w:tcW w:w="5976" w:type="dxa"/>
            <w:tcBorders>
              <w:top w:val="dotted" w:sz="4" w:space="0" w:color="auto"/>
              <w:left w:val="dotted" w:sz="4" w:space="0" w:color="auto"/>
              <w:bottom w:val="dotted" w:sz="4" w:space="0" w:color="auto"/>
            </w:tcBorders>
          </w:tcPr>
          <w:p w14:paraId="7E6984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03ABE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E65AD0" w14:textId="1C6C2D2D" w:rsidR="00455725" w:rsidRDefault="00455725" w:rsidP="00E135E2">
            <w:pPr>
              <w:pStyle w:val="Header"/>
              <w:numPr>
                <w:ilvl w:val="0"/>
                <w:numId w:val="9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บัตรหลัก</w:t>
            </w:r>
            <w:r>
              <w:rPr>
                <w:color w:val="0000FF"/>
                <w:cs/>
              </w:rPr>
              <w:t xml:space="preserve"> </w:t>
            </w:r>
            <w:r>
              <w:rPr>
                <w:rFonts w:hint="cs"/>
                <w:color w:val="0000FF"/>
                <w:cs/>
              </w:rPr>
              <w:t>มีค่าเป็น “มีค่าธรรมเนียม”</w:t>
            </w:r>
          </w:p>
          <w:p w14:paraId="577D1380" w14:textId="03F6372A" w:rsidR="00455725" w:rsidRPr="007402A8" w:rsidRDefault="00455725" w:rsidP="00E135E2">
            <w:pPr>
              <w:pStyle w:val="Header"/>
              <w:numPr>
                <w:ilvl w:val="0"/>
                <w:numId w:val="9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ค่าธรรมเนียมรายปีในปีแรก บัตรหลัก</w:t>
            </w:r>
            <w:r>
              <w:rPr>
                <w:rFonts w:hint="cs"/>
                <w:color w:val="0000FF"/>
                <w:cs/>
              </w:rPr>
              <w:t xml:space="preserve"> </w:t>
            </w:r>
            <w:r w:rsidR="00555B00">
              <w:rPr>
                <w:color w:val="0000FF"/>
                <w:cs/>
              </w:rPr>
              <w:t>มีค่าเป็น “ไม่มีค่าธรรมเนียม”</w:t>
            </w:r>
          </w:p>
        </w:tc>
      </w:tr>
      <w:tr w:rsidR="00455725" w:rsidRPr="007402A8" w14:paraId="5C2A0389" w14:textId="77777777" w:rsidTr="006767F2">
        <w:tc>
          <w:tcPr>
            <w:tcW w:w="2241" w:type="dxa"/>
            <w:tcBorders>
              <w:top w:val="dotted" w:sz="4" w:space="0" w:color="auto"/>
              <w:bottom w:val="dotted" w:sz="4" w:space="0" w:color="auto"/>
              <w:right w:val="dotted" w:sz="4" w:space="0" w:color="auto"/>
            </w:tcBorders>
          </w:tcPr>
          <w:p w14:paraId="450D48B5" w14:textId="73A251E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การเรียกเก็บค่าธรรมเนียมรายปีในปีถัดไป บัตรหลัก</w:t>
            </w:r>
          </w:p>
        </w:tc>
        <w:tc>
          <w:tcPr>
            <w:tcW w:w="6225" w:type="dxa"/>
            <w:tcBorders>
              <w:top w:val="dotted" w:sz="4" w:space="0" w:color="auto"/>
              <w:left w:val="dotted" w:sz="4" w:space="0" w:color="auto"/>
              <w:bottom w:val="dotted" w:sz="4" w:space="0" w:color="auto"/>
              <w:right w:val="dotted" w:sz="4" w:space="0" w:color="auto"/>
            </w:tcBorders>
          </w:tcPr>
          <w:p w14:paraId="29AB0E30" w14:textId="71CA12EB"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5976" w:type="dxa"/>
            <w:tcBorders>
              <w:top w:val="dotted" w:sz="4" w:space="0" w:color="auto"/>
              <w:left w:val="dotted" w:sz="4" w:space="0" w:color="auto"/>
              <w:bottom w:val="dotted" w:sz="4" w:space="0" w:color="auto"/>
            </w:tcBorders>
          </w:tcPr>
          <w:p w14:paraId="224C176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25F04D" w14:textId="77777777" w:rsidTr="006767F2">
        <w:tc>
          <w:tcPr>
            <w:tcW w:w="2241" w:type="dxa"/>
            <w:tcBorders>
              <w:top w:val="dotted" w:sz="4" w:space="0" w:color="auto"/>
              <w:bottom w:val="dotted" w:sz="4" w:space="0" w:color="auto"/>
              <w:right w:val="dotted" w:sz="4" w:space="0" w:color="auto"/>
            </w:tcBorders>
          </w:tcPr>
          <w:p w14:paraId="6E4F9572" w14:textId="1608DB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ค่าธรรมเนียมรายปีในปีถัดไป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7E251E56" w14:textId="2BAC0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w:t>
            </w:r>
          </w:p>
        </w:tc>
        <w:tc>
          <w:tcPr>
            <w:tcW w:w="5976" w:type="dxa"/>
            <w:tcBorders>
              <w:top w:val="dotted" w:sz="4" w:space="0" w:color="auto"/>
              <w:left w:val="dotted" w:sz="4" w:space="0" w:color="auto"/>
              <w:bottom w:val="dotted" w:sz="4" w:space="0" w:color="auto"/>
            </w:tcBorders>
          </w:tcPr>
          <w:p w14:paraId="6010B9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B2397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C54423B" w14:textId="32ADBB44" w:rsidR="00455725" w:rsidRDefault="00455725" w:rsidP="00E135E2">
            <w:pPr>
              <w:pStyle w:val="Header"/>
              <w:numPr>
                <w:ilvl w:val="0"/>
                <w:numId w:val="9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ค่าธรรมเนียมรายปีในปีถัดไป บัตรหลัก</w:t>
            </w:r>
            <w:r>
              <w:rPr>
                <w:color w:val="0000FF"/>
                <w:cs/>
              </w:rPr>
              <w:t xml:space="preserve"> </w:t>
            </w:r>
            <w:r>
              <w:rPr>
                <w:rFonts w:hint="cs"/>
                <w:color w:val="0000FF"/>
                <w:cs/>
              </w:rPr>
              <w:t>มีค่าเป็น “มีค่าธรรมเนียม”</w:t>
            </w:r>
          </w:p>
          <w:p w14:paraId="7109C70B" w14:textId="2E50E671" w:rsidR="00455725" w:rsidRPr="007402A8" w:rsidRDefault="00455725" w:rsidP="00E135E2">
            <w:pPr>
              <w:pStyle w:val="Header"/>
              <w:numPr>
                <w:ilvl w:val="0"/>
                <w:numId w:val="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ค่าธรรมเนียมรายปีในปีถัดไป บัตรหลัก</w:t>
            </w:r>
            <w:r>
              <w:rPr>
                <w:rFonts w:hint="cs"/>
                <w:color w:val="0000FF"/>
                <w:cs/>
              </w:rPr>
              <w:t xml:space="preserve"> </w:t>
            </w:r>
            <w:r w:rsidR="00555B00">
              <w:rPr>
                <w:color w:val="0000FF"/>
                <w:cs/>
              </w:rPr>
              <w:t>มีค่าเป็น “ไม่มีค่าธรรมเนียม”</w:t>
            </w:r>
          </w:p>
        </w:tc>
      </w:tr>
      <w:tr w:rsidR="00455725" w:rsidRPr="007402A8" w14:paraId="0DFBF61D" w14:textId="77777777" w:rsidTr="006767F2">
        <w:tc>
          <w:tcPr>
            <w:tcW w:w="2241" w:type="dxa"/>
            <w:tcBorders>
              <w:top w:val="dotted" w:sz="4" w:space="0" w:color="auto"/>
              <w:bottom w:val="dotted" w:sz="4" w:space="0" w:color="auto"/>
              <w:right w:val="dotted" w:sz="4" w:space="0" w:color="auto"/>
            </w:tcBorders>
          </w:tcPr>
          <w:p w14:paraId="0D8084D4" w14:textId="20C442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บัตรหลัก</w:t>
            </w:r>
          </w:p>
        </w:tc>
        <w:tc>
          <w:tcPr>
            <w:tcW w:w="6225" w:type="dxa"/>
            <w:tcBorders>
              <w:top w:val="dotted" w:sz="4" w:space="0" w:color="auto"/>
              <w:left w:val="dotted" w:sz="4" w:space="0" w:color="auto"/>
              <w:bottom w:val="dotted" w:sz="4" w:space="0" w:color="auto"/>
              <w:right w:val="dotted" w:sz="4" w:space="0" w:color="auto"/>
            </w:tcBorders>
          </w:tcPr>
          <w:p w14:paraId="16747E1A" w14:textId="2FE1A0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0E1671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0EB4AA9" w14:textId="77777777" w:rsidTr="006767F2">
        <w:tc>
          <w:tcPr>
            <w:tcW w:w="2241" w:type="dxa"/>
            <w:tcBorders>
              <w:top w:val="dotted" w:sz="4" w:space="0" w:color="auto"/>
              <w:bottom w:val="dotted" w:sz="4" w:space="0" w:color="auto"/>
              <w:right w:val="dotted" w:sz="4" w:space="0" w:color="auto"/>
            </w:tcBorders>
          </w:tcPr>
          <w:p w14:paraId="246F719A" w14:textId="2A842B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w:t>
            </w:r>
            <w:r w:rsidR="00EF38C3">
              <w:rPr>
                <w:rFonts w:hint="cs"/>
                <w:color w:val="0000FF"/>
                <w:cs/>
              </w:rPr>
              <w:t xml:space="preserve"> </w:t>
            </w:r>
            <w:r>
              <w:rPr>
                <w:rFonts w:hint="cs"/>
                <w:color w:val="0000FF"/>
                <w:cs/>
              </w:rPr>
              <w:t>หรือชำรุด</w:t>
            </w:r>
          </w:p>
        </w:tc>
        <w:tc>
          <w:tcPr>
            <w:tcW w:w="6225" w:type="dxa"/>
            <w:tcBorders>
              <w:top w:val="dotted" w:sz="4" w:space="0" w:color="auto"/>
              <w:left w:val="dotted" w:sz="4" w:space="0" w:color="auto"/>
              <w:bottom w:val="dotted" w:sz="4" w:space="0" w:color="auto"/>
              <w:right w:val="dotted" w:sz="4" w:space="0" w:color="auto"/>
            </w:tcBorders>
          </w:tcPr>
          <w:p w14:paraId="6265DD56" w14:textId="7FF9A8E4"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w:t>
            </w:r>
            <w:r w:rsidR="00EF38C3">
              <w:rPr>
                <w:rFonts w:hint="cs"/>
                <w:color w:val="0000FF"/>
                <w:cs/>
              </w:rPr>
              <w:t xml:space="preserve"> </w:t>
            </w:r>
            <w:r w:rsidRPr="00332DF8">
              <w:rPr>
                <w:color w:val="0000FF"/>
                <w:cs/>
              </w:rPr>
              <w:t>หรือชำรุด</w:t>
            </w:r>
          </w:p>
        </w:tc>
        <w:tc>
          <w:tcPr>
            <w:tcW w:w="5976" w:type="dxa"/>
            <w:tcBorders>
              <w:top w:val="dotted" w:sz="4" w:space="0" w:color="auto"/>
              <w:left w:val="dotted" w:sz="4" w:space="0" w:color="auto"/>
              <w:bottom w:val="dotted" w:sz="4" w:space="0" w:color="auto"/>
            </w:tcBorders>
          </w:tcPr>
          <w:p w14:paraId="78E915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DA64DA" w14:textId="77777777" w:rsidTr="006767F2">
        <w:tc>
          <w:tcPr>
            <w:tcW w:w="2241" w:type="dxa"/>
            <w:tcBorders>
              <w:top w:val="dotted" w:sz="4" w:space="0" w:color="auto"/>
              <w:bottom w:val="dotted" w:sz="4" w:space="0" w:color="auto"/>
              <w:right w:val="dotted" w:sz="4" w:space="0" w:color="auto"/>
            </w:tcBorders>
          </w:tcPr>
          <w:p w14:paraId="161D69B7" w14:textId="6242CC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ค่าธรรมเนียมการออกบัตรใหม่ กรณีบัตรหาย</w:t>
            </w:r>
            <w:r w:rsidR="00EF38C3">
              <w:rPr>
                <w:rFonts w:hint="cs"/>
                <w:color w:val="0000FF"/>
                <w:cs/>
              </w:rPr>
              <w:t xml:space="preserve"> </w:t>
            </w:r>
            <w:r>
              <w:rPr>
                <w:rFonts w:hint="cs"/>
                <w:color w:val="0000FF"/>
                <w:cs/>
              </w:rPr>
              <w:t>หรือชำรุด</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16D4748" w14:textId="37AE08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ค่าธรรมเนียมการออกบัตรใหม่ กรณีบัตรหาย</w:t>
            </w:r>
            <w:r w:rsidR="00EF38C3">
              <w:rPr>
                <w:rFonts w:hint="cs"/>
                <w:color w:val="0000FF"/>
                <w:cs/>
              </w:rPr>
              <w:t xml:space="preserve"> </w:t>
            </w:r>
            <w:r w:rsidRPr="007402A8">
              <w:rPr>
                <w:color w:val="0000FF"/>
                <w:cs/>
              </w:rPr>
              <w:t>หรือชำรุด</w:t>
            </w:r>
          </w:p>
        </w:tc>
        <w:tc>
          <w:tcPr>
            <w:tcW w:w="5976" w:type="dxa"/>
            <w:tcBorders>
              <w:top w:val="dotted" w:sz="4" w:space="0" w:color="auto"/>
              <w:left w:val="dotted" w:sz="4" w:space="0" w:color="auto"/>
              <w:bottom w:val="dotted" w:sz="4" w:space="0" w:color="auto"/>
            </w:tcBorders>
          </w:tcPr>
          <w:p w14:paraId="7C1DA3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57C0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D57D22" w14:textId="394EA440" w:rsidR="00455725" w:rsidRDefault="00455725" w:rsidP="00E135E2">
            <w:pPr>
              <w:pStyle w:val="Header"/>
              <w:numPr>
                <w:ilvl w:val="0"/>
                <w:numId w:val="9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color w:val="0000FF"/>
                <w:cs/>
              </w:rPr>
              <w:t xml:space="preserve"> </w:t>
            </w:r>
            <w:r>
              <w:rPr>
                <w:rFonts w:hint="cs"/>
                <w:color w:val="0000FF"/>
                <w:cs/>
              </w:rPr>
              <w:t>มีค่าเป็น “มีค่าธรรมเนียม”</w:t>
            </w:r>
          </w:p>
          <w:p w14:paraId="585458AA" w14:textId="18FFF163" w:rsidR="00455725" w:rsidRPr="007402A8" w:rsidRDefault="00455725" w:rsidP="00E135E2">
            <w:pPr>
              <w:pStyle w:val="Header"/>
              <w:numPr>
                <w:ilvl w:val="0"/>
                <w:numId w:val="9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rFonts w:hint="cs"/>
                <w:color w:val="0000FF"/>
                <w:cs/>
              </w:rPr>
              <w:t xml:space="preserve"> </w:t>
            </w:r>
            <w:r w:rsidR="00555B00">
              <w:rPr>
                <w:color w:val="0000FF"/>
                <w:cs/>
              </w:rPr>
              <w:t>มีค่าเป็น “ไม่มีค่าธรรมเนียม”</w:t>
            </w:r>
          </w:p>
        </w:tc>
      </w:tr>
      <w:tr w:rsidR="00640C70" w:rsidRPr="007402A8" w14:paraId="3F851B00" w14:textId="77777777" w:rsidTr="006767F2">
        <w:tc>
          <w:tcPr>
            <w:tcW w:w="2241" w:type="dxa"/>
            <w:tcBorders>
              <w:top w:val="dotted" w:sz="4" w:space="0" w:color="auto"/>
              <w:bottom w:val="dotted" w:sz="4" w:space="0" w:color="auto"/>
              <w:right w:val="dotted" w:sz="4" w:space="0" w:color="auto"/>
            </w:tcBorders>
          </w:tcPr>
          <w:p w14:paraId="05CD8D12" w14:textId="76DB7BB5" w:rsidR="00640C70" w:rsidRPr="00956C83" w:rsidRDefault="00640C70" w:rsidP="00455725">
            <w:pPr>
              <w:pStyle w:val="Header"/>
              <w:tabs>
                <w:tab w:val="clear" w:pos="4153"/>
                <w:tab w:val="clear" w:pos="8306"/>
                <w:tab w:val="left" w:pos="1260"/>
                <w:tab w:val="left" w:pos="1530"/>
                <w:tab w:val="left" w:pos="1890"/>
              </w:tabs>
              <w:spacing w:before="120" w:line="360" w:lineRule="auto"/>
              <w:rPr>
                <w:color w:val="FF0000"/>
                <w:cs/>
              </w:rPr>
            </w:pPr>
            <w:r w:rsidRPr="00956C83">
              <w:rPr>
                <w:color w:val="FF0000"/>
                <w:cs/>
              </w:rPr>
              <w:lastRenderedPageBreak/>
              <w:t>เงื่อนไขค่าธรรมเนียมการออกบัตรใหม่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tcPr>
          <w:p w14:paraId="39A9A323" w14:textId="0566265E" w:rsidR="00640C70" w:rsidRPr="00956C83" w:rsidRDefault="00640C70" w:rsidP="00640C70">
            <w:pPr>
              <w:pStyle w:val="Header"/>
              <w:tabs>
                <w:tab w:val="clear" w:pos="4153"/>
                <w:tab w:val="clear" w:pos="8306"/>
                <w:tab w:val="left" w:pos="252"/>
                <w:tab w:val="left" w:pos="1260"/>
                <w:tab w:val="left" w:pos="1530"/>
                <w:tab w:val="left" w:pos="1890"/>
              </w:tabs>
              <w:spacing w:before="120" w:line="360" w:lineRule="auto"/>
              <w:rPr>
                <w:color w:val="FF0000"/>
                <w:cs/>
              </w:rPr>
            </w:pPr>
            <w:r w:rsidRPr="00956C8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tcPr>
          <w:p w14:paraId="513D7FB2" w14:textId="77777777" w:rsidR="00EF38C3" w:rsidRPr="00956C83" w:rsidRDefault="00EF38C3" w:rsidP="00EF38C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3F58C11B" w14:textId="77777777" w:rsidR="00EF38C3" w:rsidRPr="00956C83" w:rsidRDefault="00EF38C3" w:rsidP="00EF38C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4AF502CC" w14:textId="2DDC170B" w:rsidR="00EF38C3" w:rsidRPr="00956C83" w:rsidRDefault="00EF38C3" w:rsidP="00E135E2">
            <w:pPr>
              <w:pStyle w:val="Header"/>
              <w:numPr>
                <w:ilvl w:val="0"/>
                <w:numId w:val="337"/>
              </w:numPr>
              <w:tabs>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การเรียกเก็บค่าธรรมเนียมการออกบัตรใหม่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ไม่มีบริการ</w:t>
            </w:r>
            <w:r w:rsidRPr="00956C83">
              <w:rPr>
                <w:rFonts w:hint="eastAsia"/>
                <w:color w:val="FF0000"/>
                <w:cs/>
              </w:rPr>
              <w:t>”</w:t>
            </w:r>
          </w:p>
          <w:p w14:paraId="3BE44703" w14:textId="6F6CBDAF" w:rsidR="00640C70" w:rsidRPr="00956C83" w:rsidRDefault="00EF38C3" w:rsidP="00E135E2">
            <w:pPr>
              <w:pStyle w:val="Header"/>
              <w:numPr>
                <w:ilvl w:val="0"/>
                <w:numId w:val="337"/>
              </w:numPr>
              <w:tabs>
                <w:tab w:val="left" w:pos="1260"/>
                <w:tab w:val="left" w:pos="1530"/>
                <w:tab w:val="left" w:pos="1890"/>
              </w:tabs>
              <w:spacing w:line="360" w:lineRule="auto"/>
              <w:ind w:left="313" w:hanging="223"/>
              <w:rPr>
                <w:color w:val="FF0000"/>
                <w:cs/>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w:t>
            </w:r>
            <w:r w:rsidRPr="00956C83">
              <w:rPr>
                <w:color w:val="FF0000"/>
                <w:cs/>
              </w:rPr>
              <w:t>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ไม่มีค่าธรรมเนียม</w:t>
            </w:r>
            <w:r w:rsidRPr="00956C83">
              <w:rPr>
                <w:rFonts w:hint="eastAsia"/>
                <w:color w:val="FF0000"/>
                <w:cs/>
              </w:rPr>
              <w:t>”</w:t>
            </w:r>
            <w:r w:rsidRPr="00956C83">
              <w:rPr>
                <w:color w:val="FF0000"/>
                <w:cs/>
              </w:rPr>
              <w:t xml:space="preserve"> </w:t>
            </w:r>
            <w:r w:rsidRPr="00956C83">
              <w:rPr>
                <w:rFonts w:hint="cs"/>
                <w:color w:val="FF0000"/>
                <w:cs/>
              </w:rPr>
              <w:t>หรือ</w:t>
            </w:r>
            <w:r w:rsidRPr="00956C83">
              <w:rPr>
                <w:color w:val="FF0000"/>
                <w:cs/>
              </w:rPr>
              <w:t xml:space="preserve"> </w:t>
            </w:r>
            <w:r w:rsidRPr="00956C83">
              <w:rPr>
                <w:rFonts w:hint="eastAsia"/>
                <w:color w:val="FF0000"/>
                <w:cs/>
              </w:rPr>
              <w:t>“</w:t>
            </w:r>
            <w:r w:rsidRPr="00956C83">
              <w:rPr>
                <w:rFonts w:hint="cs"/>
                <w:color w:val="FF0000"/>
                <w:cs/>
              </w:rPr>
              <w:t>มีค่าธรรมเนียม</w:t>
            </w:r>
            <w:r w:rsidRPr="00956C83">
              <w:rPr>
                <w:rFonts w:hint="eastAsia"/>
                <w:color w:val="FF0000"/>
                <w:cs/>
              </w:rPr>
              <w:t>”</w:t>
            </w:r>
          </w:p>
        </w:tc>
      </w:tr>
      <w:tr w:rsidR="00455725" w:rsidRPr="007402A8" w14:paraId="06F0E7DB" w14:textId="77777777" w:rsidTr="006767F2">
        <w:tc>
          <w:tcPr>
            <w:tcW w:w="2241" w:type="dxa"/>
            <w:tcBorders>
              <w:top w:val="dotted" w:sz="4" w:space="0" w:color="auto"/>
              <w:bottom w:val="dotted" w:sz="4" w:space="0" w:color="auto"/>
              <w:right w:val="dotted" w:sz="4" w:space="0" w:color="auto"/>
            </w:tcBorders>
          </w:tcPr>
          <w:p w14:paraId="735BBE22" w14:textId="2738833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w:t>
            </w:r>
            <w:r w:rsidR="00AB1912">
              <w:rPr>
                <w:rFonts w:hint="cs"/>
                <w:color w:val="0000FF"/>
                <w:cs/>
              </w:rPr>
              <w:t>ชำระ</w:t>
            </w:r>
            <w:r>
              <w:rPr>
                <w:rFonts w:hint="cs"/>
                <w:color w:val="00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tcPr>
          <w:p w14:paraId="2EDB409B" w14:textId="6C84C15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ช่องทางที่ลูกค้าสามารถ</w:t>
            </w:r>
            <w:r w:rsidR="00AB1912">
              <w:rPr>
                <w:color w:val="0000FF"/>
                <w:cs/>
              </w:rPr>
              <w:t>ชำระ</w:t>
            </w:r>
            <w:r w:rsidRPr="007402A8">
              <w:rPr>
                <w:color w:val="0000FF"/>
                <w:cs/>
              </w:rPr>
              <w:t>เงินได้โดยไม่มีค่าธรรมเนียมในการ</w:t>
            </w:r>
            <w:r w:rsidR="00AB1912">
              <w:rPr>
                <w:color w:val="0000FF"/>
                <w:cs/>
              </w:rPr>
              <w:t>ชำระ</w:t>
            </w:r>
            <w:r w:rsidRPr="007402A8">
              <w:rPr>
                <w:color w:val="0000FF"/>
                <w:cs/>
              </w:rPr>
              <w:t>เงิน</w:t>
            </w:r>
          </w:p>
          <w:p w14:paraId="219A0E5F" w14:textId="2EBE952C" w:rsidR="00455725" w:rsidRPr="007402A8" w:rsidRDefault="00455725" w:rsidP="00E135E2">
            <w:pPr>
              <w:pStyle w:val="Header"/>
              <w:numPr>
                <w:ilvl w:val="1"/>
                <w:numId w:val="561"/>
              </w:numPr>
              <w:tabs>
                <w:tab w:val="clear" w:pos="4153"/>
                <w:tab w:val="clear" w:pos="8306"/>
              </w:tabs>
              <w:spacing w:line="360" w:lineRule="auto"/>
              <w:ind w:left="238" w:hanging="148"/>
              <w:rPr>
                <w:color w:val="0000FF"/>
                <w:cs/>
              </w:rPr>
            </w:pPr>
            <w:r>
              <w:rPr>
                <w:rFonts w:hint="cs"/>
                <w:color w:val="0000FF"/>
                <w:cs/>
              </w:rPr>
              <w:t>หาก</w:t>
            </w:r>
            <w:r w:rsidRPr="00385877">
              <w:rPr>
                <w:color w:val="0000FF"/>
                <w:cs/>
              </w:rPr>
              <w:t>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tcPr>
          <w:p w14:paraId="2E261B4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D61F55B" w14:textId="77777777" w:rsidTr="006767F2">
        <w:tc>
          <w:tcPr>
            <w:tcW w:w="2241" w:type="dxa"/>
            <w:tcBorders>
              <w:top w:val="dotted" w:sz="4" w:space="0" w:color="auto"/>
              <w:bottom w:val="dotted" w:sz="4" w:space="0" w:color="auto"/>
              <w:right w:val="dotted" w:sz="4" w:space="0" w:color="auto"/>
            </w:tcBorders>
          </w:tcPr>
          <w:p w14:paraId="7AF4F86E" w14:textId="185D62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06EB587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D37E77">
              <w:rPr>
                <w:color w:val="0000FF"/>
                <w:cs/>
              </w:rPr>
              <w:t>การเรียกเก็บค่าความเสี่ยงจากการแปลงสกุลเงิน</w:t>
            </w:r>
          </w:p>
          <w:p w14:paraId="22EB840E" w14:textId="1D9026E0" w:rsidR="006333BC" w:rsidRPr="007402A8" w:rsidRDefault="006333BC" w:rsidP="00E135E2">
            <w:pPr>
              <w:pStyle w:val="Header"/>
              <w:numPr>
                <w:ilvl w:val="1"/>
                <w:numId w:val="561"/>
              </w:numPr>
              <w:tabs>
                <w:tab w:val="clear" w:pos="4153"/>
                <w:tab w:val="clear" w:pos="8306"/>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w:t>
            </w:r>
            <w:r w:rsidR="000C1829">
              <w:rPr>
                <w:rFonts w:hint="cs"/>
                <w:color w:val="0000FF"/>
                <w:cs/>
              </w:rPr>
              <w:t xml:space="preserve"> 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035DC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5D85A9" w14:textId="77777777" w:rsidTr="006767F2">
        <w:tc>
          <w:tcPr>
            <w:tcW w:w="2241" w:type="dxa"/>
            <w:tcBorders>
              <w:top w:val="dotted" w:sz="4" w:space="0" w:color="auto"/>
              <w:bottom w:val="dotted" w:sz="4" w:space="0" w:color="auto"/>
              <w:right w:val="dotted" w:sz="4" w:space="0" w:color="auto"/>
            </w:tcBorders>
          </w:tcPr>
          <w:p w14:paraId="62FB8277" w14:textId="58720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tcPr>
          <w:p w14:paraId="1985FA7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w:t>
            </w:r>
          </w:p>
          <w:p w14:paraId="65C8FB20" w14:textId="798A2DB5" w:rsidR="00455725" w:rsidRPr="00A03099"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ผู้ให้บริการ</w:t>
            </w:r>
            <w:r>
              <w:rPr>
                <w:rFonts w:hint="cs"/>
                <w:color w:val="0000FF"/>
                <w:cs/>
              </w:rPr>
              <w:t>เรียกเก็บค่า</w:t>
            </w:r>
            <w:r w:rsidRPr="007402A8">
              <w:rPr>
                <w:rFonts w:hint="cs"/>
                <w:color w:val="0000FF"/>
                <w:cs/>
              </w:rPr>
              <w:t>ความเสี่ยงจากการแปลงสกุลเงิน</w:t>
            </w:r>
            <w:r>
              <w:rPr>
                <w:rFonts w:hint="cs"/>
                <w:color w:val="0000FF"/>
                <w:cs/>
              </w:rPr>
              <w:t>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2A3357F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C2D27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5F49CB" w14:textId="283A1C4D" w:rsidR="00455725" w:rsidRDefault="00455725" w:rsidP="00E135E2">
            <w:pPr>
              <w:pStyle w:val="Header"/>
              <w:numPr>
                <w:ilvl w:val="0"/>
                <w:numId w:val="9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และ น้อยกว่าหรือเท่ากับ 100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 “มีค่าธรรมเนียม”</w:t>
            </w:r>
          </w:p>
          <w:p w14:paraId="6A56EA0B" w14:textId="585C7848" w:rsidR="00455725" w:rsidRPr="007402A8" w:rsidRDefault="00455725" w:rsidP="00E135E2">
            <w:pPr>
              <w:pStyle w:val="Header"/>
              <w:numPr>
                <w:ilvl w:val="0"/>
                <w:numId w:val="94"/>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มีค่านอกเหนือจากข้อ 1</w:t>
            </w:r>
          </w:p>
        </w:tc>
      </w:tr>
      <w:tr w:rsidR="00455725" w:rsidRPr="007402A8" w14:paraId="26B3503B" w14:textId="77777777" w:rsidTr="006767F2">
        <w:tc>
          <w:tcPr>
            <w:tcW w:w="2241" w:type="dxa"/>
            <w:tcBorders>
              <w:top w:val="dotted" w:sz="4" w:space="0" w:color="auto"/>
              <w:bottom w:val="dotted" w:sz="4" w:space="0" w:color="auto"/>
              <w:right w:val="dotted" w:sz="4" w:space="0" w:color="auto"/>
            </w:tcBorders>
          </w:tcPr>
          <w:p w14:paraId="55DD59D1" w14:textId="25EB6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27CB9453" w14:textId="30561B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tcPr>
          <w:p w14:paraId="4C5D62A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A8DF5D" w14:textId="72FDC4B1"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E5253D" w14:textId="6E7F58D7" w:rsidR="00455725" w:rsidRDefault="00455725" w:rsidP="00E135E2">
            <w:pPr>
              <w:pStyle w:val="Header"/>
              <w:numPr>
                <w:ilvl w:val="0"/>
                <w:numId w:val="19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w:t>
            </w:r>
            <w:r w:rsidRPr="007402A8">
              <w:rPr>
                <w:rFonts w:hint="cs"/>
                <w:color w:val="0000FF"/>
                <w:cs/>
              </w:rPr>
              <w:t xml:space="preserve"> “กำหนดเป็นลักษณะอื่น”</w:t>
            </w:r>
          </w:p>
          <w:p w14:paraId="4805EF1F" w14:textId="2C844844" w:rsidR="00455725" w:rsidRPr="007402A8" w:rsidRDefault="00A22CDE" w:rsidP="00E135E2">
            <w:pPr>
              <w:pStyle w:val="Header"/>
              <w:numPr>
                <w:ilvl w:val="0"/>
                <w:numId w:val="19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D37E77">
              <w:rPr>
                <w:color w:val="0000FF"/>
                <w:cs/>
              </w:rPr>
              <w:t>การเรียกเก็บค่าความเสี่ยงจากการแปลงสกุลเงิน</w:t>
            </w:r>
            <w:r w:rsidR="00455725" w:rsidRPr="00BE3C88">
              <w:rPr>
                <w:color w:val="0000FF"/>
                <w:cs/>
              </w:rPr>
              <w:t xml:space="preserve"> </w:t>
            </w:r>
            <w:r w:rsidR="00455725">
              <w:rPr>
                <w:rFonts w:hint="cs"/>
                <w:color w:val="0000FF"/>
                <w:cs/>
              </w:rPr>
              <w:t>มีค่านอกเหนือจากข้อ 1</w:t>
            </w:r>
          </w:p>
        </w:tc>
      </w:tr>
      <w:tr w:rsidR="00455725" w:rsidRPr="007402A8" w14:paraId="35DBFD0D" w14:textId="77777777" w:rsidTr="006767F2">
        <w:tc>
          <w:tcPr>
            <w:tcW w:w="2241" w:type="dxa"/>
            <w:tcBorders>
              <w:top w:val="dotted" w:sz="4" w:space="0" w:color="auto"/>
              <w:bottom w:val="dotted" w:sz="4" w:space="0" w:color="auto"/>
              <w:right w:val="dotted" w:sz="4" w:space="0" w:color="auto"/>
            </w:tcBorders>
          </w:tcPr>
          <w:p w14:paraId="669D3529" w14:textId="600ACD33"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3D2B4B4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p w14:paraId="380D49A0" w14:textId="02C7CAF0" w:rsidR="006333BC" w:rsidRPr="003E10A3"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0CE4F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4B26E7" w14:textId="77777777" w:rsidTr="006767F2">
        <w:tc>
          <w:tcPr>
            <w:tcW w:w="2241" w:type="dxa"/>
            <w:tcBorders>
              <w:top w:val="dotted" w:sz="4" w:space="0" w:color="auto"/>
              <w:bottom w:val="dotted" w:sz="4" w:space="0" w:color="auto"/>
              <w:right w:val="dotted" w:sz="4" w:space="0" w:color="auto"/>
            </w:tcBorders>
          </w:tcPr>
          <w:p w14:paraId="18A39448" w14:textId="55DA4BD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ค่าขอใบแจ้งยอดบัญชีของแต่ละงวด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567C4899" w14:textId="125295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E10A3">
              <w:rPr>
                <w:color w:val="0000FF"/>
                <w:cs/>
              </w:rPr>
              <w:t>จำนวนค่าธรรมเนียมขอใบแจ้งยอดบัญชีที่ผู้ให้บริการเรียกเก็บจากลูกค้า เมื่อลูกค้าขอใบแจ้งย</w:t>
            </w:r>
            <w:r>
              <w:rPr>
                <w:color w:val="0000FF"/>
                <w:cs/>
              </w:rPr>
              <w:t>อดบัญชีเพิ่มเติมจากผู้ให้บริการ</w:t>
            </w:r>
          </w:p>
        </w:tc>
        <w:tc>
          <w:tcPr>
            <w:tcW w:w="5976" w:type="dxa"/>
            <w:tcBorders>
              <w:top w:val="dotted" w:sz="4" w:space="0" w:color="auto"/>
              <w:left w:val="dotted" w:sz="4" w:space="0" w:color="auto"/>
              <w:bottom w:val="dotted" w:sz="4" w:space="0" w:color="auto"/>
            </w:tcBorders>
          </w:tcPr>
          <w:p w14:paraId="749685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86D74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FD1210" w14:textId="1D2C2B12" w:rsidR="00455725" w:rsidRDefault="00455725" w:rsidP="00E135E2">
            <w:pPr>
              <w:pStyle w:val="Header"/>
              <w:numPr>
                <w:ilvl w:val="0"/>
                <w:numId w:val="9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มีค่าเป็น “มีค่าธรรมเนียม”</w:t>
            </w:r>
          </w:p>
          <w:p w14:paraId="78FA097E" w14:textId="427D1D84" w:rsidR="00455725" w:rsidRPr="007402A8" w:rsidRDefault="00455725" w:rsidP="00E135E2">
            <w:pPr>
              <w:pStyle w:val="Header"/>
              <w:numPr>
                <w:ilvl w:val="0"/>
                <w:numId w:val="9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มีค่านอกเหนือจากข้อ 1</w:t>
            </w:r>
          </w:p>
        </w:tc>
      </w:tr>
      <w:tr w:rsidR="00455725" w:rsidRPr="007402A8" w14:paraId="42485A81" w14:textId="77777777" w:rsidTr="006767F2">
        <w:tc>
          <w:tcPr>
            <w:tcW w:w="2241" w:type="dxa"/>
            <w:tcBorders>
              <w:top w:val="dotted" w:sz="4" w:space="0" w:color="auto"/>
              <w:bottom w:val="dotted" w:sz="4" w:space="0" w:color="auto"/>
              <w:right w:val="dotted" w:sz="4" w:space="0" w:color="auto"/>
            </w:tcBorders>
          </w:tcPr>
          <w:p w14:paraId="50554FB9" w14:textId="4AC4A6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73E03F26" w14:textId="34DA3F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เงื่อนไขหรือรายละเอียดเพิ่มเติมของค่าธรรมเนียมขอใบแจ้งยอดบัญชี</w:t>
            </w:r>
          </w:p>
        </w:tc>
        <w:tc>
          <w:tcPr>
            <w:tcW w:w="5976" w:type="dxa"/>
            <w:tcBorders>
              <w:top w:val="dotted" w:sz="4" w:space="0" w:color="auto"/>
              <w:left w:val="dotted" w:sz="4" w:space="0" w:color="auto"/>
              <w:bottom w:val="dotted" w:sz="4" w:space="0" w:color="auto"/>
            </w:tcBorders>
          </w:tcPr>
          <w:p w14:paraId="2B48379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A3A1A1" w14:textId="77777777"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07606CE" w14:textId="54E231D6" w:rsidR="00455725" w:rsidRDefault="00455725" w:rsidP="00E135E2">
            <w:pPr>
              <w:pStyle w:val="Header"/>
              <w:numPr>
                <w:ilvl w:val="0"/>
                <w:numId w:val="19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sidRPr="007402A8">
              <w:rPr>
                <w:rFonts w:hint="cs"/>
                <w:color w:val="0000FF"/>
                <w:cs/>
              </w:rPr>
              <w:t>มีค่าเป็น “กำหนดเป็นลักษณะอื่น”</w:t>
            </w:r>
          </w:p>
          <w:p w14:paraId="7CE397ED" w14:textId="2F747909" w:rsidR="00455725" w:rsidRPr="007402A8" w:rsidRDefault="00A22CDE" w:rsidP="00E135E2">
            <w:pPr>
              <w:pStyle w:val="Header"/>
              <w:numPr>
                <w:ilvl w:val="0"/>
                <w:numId w:val="19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3E10A3">
              <w:rPr>
                <w:color w:val="0000FF"/>
                <w:cs/>
              </w:rPr>
              <w:t>ค่าขอใบแจ้งยอดบัญชีของแต่ละงวด</w:t>
            </w:r>
            <w:r w:rsidR="00455725">
              <w:rPr>
                <w:rFonts w:hint="cs"/>
                <w:color w:val="0000FF"/>
                <w:cs/>
              </w:rPr>
              <w:t xml:space="preserve"> </w:t>
            </w:r>
            <w:r w:rsidR="00455725" w:rsidRPr="003E10A3">
              <w:rPr>
                <w:color w:val="0000FF"/>
                <w:cs/>
              </w:rPr>
              <w:t xml:space="preserve">(ชุดที่ 2 เป็นต้นไป) </w:t>
            </w:r>
            <w:r w:rsidR="00455725">
              <w:rPr>
                <w:rFonts w:hint="cs"/>
                <w:color w:val="0000FF"/>
                <w:cs/>
              </w:rPr>
              <w:t>มีค่านอกเหนือจากข้อ 1</w:t>
            </w:r>
          </w:p>
        </w:tc>
      </w:tr>
      <w:tr w:rsidR="00455725" w:rsidRPr="007402A8" w14:paraId="15494A4D" w14:textId="77777777" w:rsidTr="006767F2">
        <w:tc>
          <w:tcPr>
            <w:tcW w:w="2241" w:type="dxa"/>
            <w:tcBorders>
              <w:top w:val="dotted" w:sz="4" w:space="0" w:color="auto"/>
              <w:bottom w:val="dotted" w:sz="4" w:space="0" w:color="auto"/>
              <w:right w:val="dotted" w:sz="4" w:space="0" w:color="auto"/>
            </w:tcBorders>
          </w:tcPr>
          <w:p w14:paraId="2BEC831E" w14:textId="18691245"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การเรียกเก็บค่าธรรมเนียมขอสำเนาใบบันทึกการขาย ขั้นต่ำ</w:t>
            </w:r>
          </w:p>
        </w:tc>
        <w:tc>
          <w:tcPr>
            <w:tcW w:w="6225" w:type="dxa"/>
            <w:tcBorders>
              <w:top w:val="dotted" w:sz="4" w:space="0" w:color="auto"/>
              <w:left w:val="dotted" w:sz="4" w:space="0" w:color="auto"/>
              <w:bottom w:val="dotted" w:sz="4" w:space="0" w:color="auto"/>
              <w:right w:val="dotted" w:sz="4" w:space="0" w:color="auto"/>
            </w:tcBorders>
          </w:tcPr>
          <w:p w14:paraId="4147A3B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ขั้นต่ำ</w:t>
            </w:r>
          </w:p>
          <w:p w14:paraId="2B6EEC4B" w14:textId="74607D51" w:rsidR="006333BC" w:rsidRPr="00D8041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596BBD4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FE4FE3" w14:textId="77777777" w:rsidTr="006767F2">
        <w:tc>
          <w:tcPr>
            <w:tcW w:w="2241" w:type="dxa"/>
            <w:tcBorders>
              <w:top w:val="dotted" w:sz="4" w:space="0" w:color="auto"/>
              <w:bottom w:val="dotted" w:sz="4" w:space="0" w:color="auto"/>
              <w:right w:val="dotted" w:sz="4" w:space="0" w:color="auto"/>
            </w:tcBorders>
          </w:tcPr>
          <w:p w14:paraId="6CC4E6FE" w14:textId="08696E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ค่าธรรมเนียมขอสำเนาใบบันทึกการขาย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8AA8FC7"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จำนวนค่าธรรมเนียมขอสำเนาใบบันทึกการขายอย่างต่ำที่สุดที่ผู้ให้บริการจะเรียกเก็บจากลูกค้า</w:t>
            </w:r>
          </w:p>
          <w:p w14:paraId="58DEA033" w14:textId="6E446972" w:rsidR="00455725" w:rsidRPr="001356DE"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ADC7B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7A7B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A2E3B0" w14:textId="574FE6FB" w:rsidR="00455725" w:rsidRDefault="00455725" w:rsidP="00E135E2">
            <w:pPr>
              <w:pStyle w:val="Header"/>
              <w:numPr>
                <w:ilvl w:val="0"/>
                <w:numId w:val="9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มีค่าเป็น “มีค่าธรรมเนียม”</w:t>
            </w:r>
          </w:p>
          <w:p w14:paraId="6FB49D2A" w14:textId="2F5D1CA0" w:rsidR="00455725" w:rsidRPr="007402A8" w:rsidRDefault="00455725" w:rsidP="00E135E2">
            <w:pPr>
              <w:pStyle w:val="Header"/>
              <w:numPr>
                <w:ilvl w:val="0"/>
                <w:numId w:val="9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w:t>
            </w:r>
          </w:p>
        </w:tc>
      </w:tr>
      <w:tr w:rsidR="00455725" w:rsidRPr="007402A8" w14:paraId="2C9FA58F" w14:textId="77777777" w:rsidTr="006767F2">
        <w:tc>
          <w:tcPr>
            <w:tcW w:w="2241" w:type="dxa"/>
            <w:tcBorders>
              <w:top w:val="dotted" w:sz="4" w:space="0" w:color="auto"/>
              <w:bottom w:val="dotted" w:sz="4" w:space="0" w:color="auto"/>
              <w:right w:val="dotted" w:sz="4" w:space="0" w:color="auto"/>
            </w:tcBorders>
          </w:tcPr>
          <w:p w14:paraId="1288AC79" w14:textId="1CE9B3D4"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ขั้นสูง</w:t>
            </w:r>
          </w:p>
        </w:tc>
        <w:tc>
          <w:tcPr>
            <w:tcW w:w="6225" w:type="dxa"/>
            <w:tcBorders>
              <w:top w:val="dotted" w:sz="4" w:space="0" w:color="auto"/>
              <w:left w:val="dotted" w:sz="4" w:space="0" w:color="auto"/>
              <w:bottom w:val="dotted" w:sz="4" w:space="0" w:color="auto"/>
              <w:right w:val="dotted" w:sz="4" w:space="0" w:color="auto"/>
            </w:tcBorders>
          </w:tcPr>
          <w:p w14:paraId="20937DF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ขั้นสูง</w:t>
            </w:r>
          </w:p>
          <w:p w14:paraId="204D5063" w14:textId="5553706C" w:rsidR="006333BC" w:rsidRPr="00D8041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EE93B2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8FD05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D3644D" w14:textId="707BE87A" w:rsidR="00455725" w:rsidRPr="007402A8"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“ไม่มีบริการ”</w:t>
            </w:r>
          </w:p>
          <w:p w14:paraId="1CBF386B" w14:textId="347ED7AA" w:rsidR="00455725"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“ไม่มีค่าธรรมเนียม”</w:t>
            </w:r>
          </w:p>
          <w:p w14:paraId="5111A2CE" w14:textId="7C3B27CF" w:rsidR="00455725" w:rsidRPr="00024217" w:rsidRDefault="00455725" w:rsidP="00E135E2">
            <w:pPr>
              <w:pStyle w:val="Header"/>
              <w:numPr>
                <w:ilvl w:val="0"/>
                <w:numId w:val="97"/>
              </w:numPr>
              <w:tabs>
                <w:tab w:val="left" w:pos="1260"/>
                <w:tab w:val="left" w:pos="1530"/>
                <w:tab w:val="left" w:pos="1890"/>
              </w:tabs>
              <w:spacing w:line="360" w:lineRule="auto"/>
              <w:ind w:left="313" w:hanging="223"/>
              <w:rPr>
                <w:color w:val="0000FF"/>
              </w:rPr>
            </w:pPr>
            <w:r w:rsidRPr="00F07116">
              <w:rPr>
                <w:rFonts w:hint="cs"/>
                <w:color w:val="0000FF"/>
                <w:cs/>
              </w:rPr>
              <w:t xml:space="preserve">ต้องมีค่าเป็น </w:t>
            </w:r>
            <w:r>
              <w:rPr>
                <w:rFonts w:hint="cs"/>
                <w:color w:val="0000FF"/>
                <w:cs/>
              </w:rPr>
              <w:t xml:space="preserve">“มีค่าธรรมเนียม”, </w:t>
            </w:r>
            <w:r w:rsidRPr="00F07116">
              <w:rPr>
                <w:rFonts w:hint="cs"/>
                <w:color w:val="0000FF"/>
                <w:cs/>
              </w:rPr>
              <w:t>“ไม่กำห</w:t>
            </w:r>
            <w:r>
              <w:rPr>
                <w:rFonts w:hint="cs"/>
                <w:color w:val="0000FF"/>
                <w:cs/>
              </w:rPr>
              <w:t>นด” หรือ “กำหนดเป็นลักษณะอื่น”</w:t>
            </w:r>
            <w:r>
              <w:rPr>
                <w:color w:val="0000FF"/>
                <w:cs/>
              </w:rPr>
              <w:t xml:space="preserve"> </w:t>
            </w:r>
            <w:r>
              <w:rPr>
                <w:rFonts w:hint="cs"/>
                <w:color w:val="0000FF"/>
                <w:cs/>
              </w:rPr>
              <w:t>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 และ 2</w:t>
            </w:r>
          </w:p>
        </w:tc>
      </w:tr>
      <w:tr w:rsidR="00455725" w:rsidRPr="007402A8" w14:paraId="5C4155B1" w14:textId="77777777" w:rsidTr="006767F2">
        <w:tc>
          <w:tcPr>
            <w:tcW w:w="2241" w:type="dxa"/>
            <w:tcBorders>
              <w:top w:val="dotted" w:sz="4" w:space="0" w:color="auto"/>
              <w:bottom w:val="dotted" w:sz="4" w:space="0" w:color="auto"/>
              <w:right w:val="dotted" w:sz="4" w:space="0" w:color="auto"/>
            </w:tcBorders>
          </w:tcPr>
          <w:p w14:paraId="7D4BAC93" w14:textId="610330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ค่าธรรมเนียมขอสำเนาใบบันทึกการขาย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25A700D"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จำนวนค่าธรรมเนียมขอสำเนาใบบันทึกการขายอย่างสูงที่สุดที่ผู้ให้บริการจะเรียกเก็บจากลูกค้า</w:t>
            </w:r>
          </w:p>
          <w:p w14:paraId="5B288002" w14:textId="53E870F3" w:rsidR="00455725" w:rsidRPr="00024217"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0AD17A4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4D3829"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65C273D" w14:textId="69F7C46D" w:rsidR="00555B00" w:rsidRDefault="00555B00" w:rsidP="00E135E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การเรียกเก็บค่าธรรมเนียมขอสำเนาใบบันทึกการขาย ขั้นสูง</w:t>
            </w:r>
            <w:r w:rsidR="00CE146E">
              <w:rPr>
                <w:rFonts w:hint="cs"/>
                <w:color w:val="0000FF"/>
                <w:cs/>
              </w:rPr>
              <w:t xml:space="preserve"> </w:t>
            </w:r>
            <w:r>
              <w:rPr>
                <w:rFonts w:hint="cs"/>
                <w:color w:val="0000FF"/>
                <w:cs/>
              </w:rPr>
              <w:t>มีค่าเป็น “มีค่าธรรมเนียม”</w:t>
            </w:r>
          </w:p>
          <w:p w14:paraId="185A0CD4" w14:textId="77777777" w:rsidR="00555B00" w:rsidRDefault="00555B00" w:rsidP="00E135E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ค่าธรรมเนียมขอสำเนาใบบันทึกการขาย ขั้นต่ำ (หน่วย</w:t>
            </w:r>
            <w:r>
              <w:rPr>
                <w:color w:val="0000FF"/>
                <w:cs/>
              </w:rPr>
              <w:t xml:space="preserve"> : </w:t>
            </w:r>
            <w:r>
              <w:rPr>
                <w:rFonts w:hint="cs"/>
                <w:color w:val="0000FF"/>
                <w:cs/>
              </w:rPr>
              <w:t>บาท/ครั้ง) ในกรณีที่ การเรียกเก็บค่าธรรมเนียมขอสำเนาใบบันทึกการขาย ขั้นต่ำ และ การเรียกเก็บค่าธรรมเนียมขอสำเนาใบบันทึกการขาย ขั้นสูง มีค่าเป็น “มีค่าธรรมเนียม”</w:t>
            </w:r>
          </w:p>
          <w:p w14:paraId="3BC3A943" w14:textId="51AAE74C" w:rsidR="00455725" w:rsidRPr="00024217" w:rsidRDefault="00555B00" w:rsidP="00E135E2">
            <w:pPr>
              <w:pStyle w:val="Header"/>
              <w:numPr>
                <w:ilvl w:val="0"/>
                <w:numId w:val="216"/>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การเรียกเก็บค่าธรรมเนียมขอสำเนาใบบันทึกการขาย ขั้นสูง มีค่าอื่นที่ไม่ใช่ “มีค่าธรรมเนียม”</w:t>
            </w:r>
          </w:p>
        </w:tc>
      </w:tr>
      <w:tr w:rsidR="00455725" w:rsidRPr="007402A8" w14:paraId="15BF0DE1" w14:textId="77777777" w:rsidTr="006767F2">
        <w:tc>
          <w:tcPr>
            <w:tcW w:w="2241" w:type="dxa"/>
            <w:tcBorders>
              <w:top w:val="dotted" w:sz="4" w:space="0" w:color="auto"/>
              <w:bottom w:val="dotted" w:sz="4" w:space="0" w:color="auto"/>
              <w:right w:val="dotted" w:sz="4" w:space="0" w:color="auto"/>
            </w:tcBorders>
          </w:tcPr>
          <w:p w14:paraId="518145C9" w14:textId="18E3A4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เงื่อนไขค่าธรรมเนียมขอสำเนาใบบันทึกการขาย</w:t>
            </w:r>
          </w:p>
        </w:tc>
        <w:tc>
          <w:tcPr>
            <w:tcW w:w="6225" w:type="dxa"/>
            <w:tcBorders>
              <w:top w:val="dotted" w:sz="4" w:space="0" w:color="auto"/>
              <w:left w:val="dotted" w:sz="4" w:space="0" w:color="auto"/>
              <w:bottom w:val="dotted" w:sz="4" w:space="0" w:color="auto"/>
              <w:right w:val="dotted" w:sz="4" w:space="0" w:color="auto"/>
            </w:tcBorders>
          </w:tcPr>
          <w:p w14:paraId="675F0BBB" w14:textId="3E4472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เงื่อนไขหรือรายละเอียดเพิ่มเติมของค่าธรรมเนียมขอสำเนาใบบันทึกการขาย</w:t>
            </w:r>
          </w:p>
        </w:tc>
        <w:tc>
          <w:tcPr>
            <w:tcW w:w="5976" w:type="dxa"/>
            <w:tcBorders>
              <w:top w:val="dotted" w:sz="4" w:space="0" w:color="auto"/>
              <w:left w:val="dotted" w:sz="4" w:space="0" w:color="auto"/>
              <w:bottom w:val="dotted" w:sz="4" w:space="0" w:color="auto"/>
            </w:tcBorders>
          </w:tcPr>
          <w:p w14:paraId="7AF14B9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397CD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68162F3" w14:textId="1989A4C8" w:rsidR="00455725" w:rsidRDefault="00455725"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ค่าธรรมเนียมขอสำเนาใบบันทึกการขาย ขั้นต่ำ</w:t>
            </w:r>
            <w:r w:rsidRPr="007402A8">
              <w:rPr>
                <w:rFonts w:hint="cs"/>
                <w:color w:val="0000FF"/>
                <w:cs/>
              </w:rPr>
              <w:t xml:space="preserve"> หรือ </w:t>
            </w:r>
            <w:r>
              <w:rPr>
                <w:rFonts w:hint="cs"/>
                <w:color w:val="0000FF"/>
                <w:cs/>
              </w:rPr>
              <w:t>การเรียกเก็บ</w:t>
            </w:r>
            <w:r w:rsidRPr="003E10A3">
              <w:rPr>
                <w:color w:val="0000FF"/>
                <w:cs/>
              </w:rPr>
              <w:t>ค่าธรรมเนียมขอสำเนาใบบันทึกการขาย ขั้นสูง</w:t>
            </w:r>
            <w:r w:rsidRPr="007402A8">
              <w:rPr>
                <w:rFonts w:hint="cs"/>
                <w:color w:val="0000FF"/>
                <w:cs/>
              </w:rPr>
              <w:t xml:space="preserve"> มีค่าเป็น “กำหนดเป็นลักษณะอื่น”</w:t>
            </w:r>
          </w:p>
          <w:p w14:paraId="3CF24CAD" w14:textId="2D611057" w:rsidR="00455725" w:rsidRDefault="00455725"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E10A3">
              <w:rPr>
                <w:color w:val="0000FF"/>
                <w:cs/>
              </w:rPr>
              <w:t>ค่าธรรมเนียมขอสำเนาใบบันทึกการขาย ขั้นต่ำ</w:t>
            </w:r>
            <w:r>
              <w:rPr>
                <w:rFonts w:hint="cs"/>
                <w:color w:val="0000FF"/>
                <w:cs/>
              </w:rPr>
              <w:t xml:space="preserve"> มีค่าเป็น “ไม่มีบริการ”</w:t>
            </w:r>
          </w:p>
          <w:p w14:paraId="4451EB5C" w14:textId="1131D03E" w:rsidR="00455725" w:rsidRPr="007402A8" w:rsidRDefault="00A22CDE" w:rsidP="00E135E2">
            <w:pPr>
              <w:pStyle w:val="Header"/>
              <w:numPr>
                <w:ilvl w:val="0"/>
                <w:numId w:val="1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ค่าธรรมเนียมขอสำเนาใบบันทึกการขาย ขั้นต่ำ</w:t>
            </w:r>
            <w:r w:rsidR="00455725" w:rsidRPr="007402A8">
              <w:rPr>
                <w:rFonts w:hint="cs"/>
                <w:color w:val="0000FF"/>
                <w:cs/>
              </w:rPr>
              <w:t xml:space="preserve"> </w:t>
            </w:r>
            <w:r w:rsidR="00455725">
              <w:rPr>
                <w:rFonts w:hint="cs"/>
                <w:color w:val="0000FF"/>
                <w:cs/>
              </w:rPr>
              <w:t>และ</w:t>
            </w:r>
            <w:r w:rsidR="00455725" w:rsidRPr="007402A8">
              <w:rPr>
                <w:rFonts w:hint="cs"/>
                <w:color w:val="0000FF"/>
                <w:cs/>
              </w:rPr>
              <w:t xml:space="preserve"> </w:t>
            </w:r>
            <w:r w:rsidR="00455725">
              <w:rPr>
                <w:rFonts w:hint="cs"/>
                <w:color w:val="0000FF"/>
                <w:cs/>
              </w:rPr>
              <w:t>การเรียกเก็บ</w:t>
            </w:r>
            <w:r w:rsidR="00455725" w:rsidRPr="003E10A3">
              <w:rPr>
                <w:color w:val="0000FF"/>
                <w:cs/>
              </w:rPr>
              <w:t>ค่าธรรมเนียมขอสำเนาใบบันทึกการขาย ขั้นสูง</w:t>
            </w:r>
            <w:r w:rsidR="00455725">
              <w:rPr>
                <w:rFonts w:hint="cs"/>
                <w:color w:val="0000FF"/>
                <w:cs/>
              </w:rPr>
              <w:t xml:space="preserve"> มีค่านอกเหนือจากข้อ 1 และ 2</w:t>
            </w:r>
          </w:p>
        </w:tc>
      </w:tr>
      <w:tr w:rsidR="00455725" w:rsidRPr="007402A8" w14:paraId="4723757E" w14:textId="77777777" w:rsidTr="006767F2">
        <w:tc>
          <w:tcPr>
            <w:tcW w:w="2241" w:type="dxa"/>
            <w:tcBorders>
              <w:top w:val="dotted" w:sz="4" w:space="0" w:color="auto"/>
              <w:bottom w:val="dotted" w:sz="4" w:space="0" w:color="auto"/>
              <w:right w:val="dotted" w:sz="4" w:space="0" w:color="auto"/>
            </w:tcBorders>
          </w:tcPr>
          <w:p w14:paraId="31835402" w14:textId="598ED55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tcPr>
          <w:p w14:paraId="163A9789" w14:textId="5C83EDD5" w:rsidR="00455725" w:rsidRPr="002D1B0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tcPr>
          <w:p w14:paraId="60D42F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0708297" w14:textId="77777777" w:rsidTr="006767F2">
        <w:tc>
          <w:tcPr>
            <w:tcW w:w="2241" w:type="dxa"/>
            <w:tcBorders>
              <w:top w:val="dotted" w:sz="4" w:space="0" w:color="auto"/>
              <w:bottom w:val="dotted" w:sz="4" w:space="0" w:color="auto"/>
              <w:right w:val="dotted" w:sz="4" w:space="0" w:color="auto"/>
            </w:tcBorders>
          </w:tcPr>
          <w:p w14:paraId="5D8421F7" w14:textId="71AD82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3117E789" w14:textId="7E5EAA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D1B00">
              <w:rPr>
                <w:color w:val="0000FF"/>
                <w:cs/>
              </w:rPr>
              <w:t>จำนวนค่าขอรหัสใหม่แทนรหัสเดิม</w:t>
            </w:r>
          </w:p>
        </w:tc>
        <w:tc>
          <w:tcPr>
            <w:tcW w:w="5976" w:type="dxa"/>
            <w:tcBorders>
              <w:top w:val="dotted" w:sz="4" w:space="0" w:color="auto"/>
              <w:left w:val="dotted" w:sz="4" w:space="0" w:color="auto"/>
              <w:bottom w:val="dotted" w:sz="4" w:space="0" w:color="auto"/>
            </w:tcBorders>
          </w:tcPr>
          <w:p w14:paraId="71ED9B6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7093F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DEE653" w14:textId="462CE839" w:rsidR="00455725" w:rsidRDefault="00455725" w:rsidP="00E135E2">
            <w:pPr>
              <w:pStyle w:val="Header"/>
              <w:numPr>
                <w:ilvl w:val="0"/>
                <w:numId w:val="98"/>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ค่าขอรหัสใหม่แทนรหัสเดิม</w:t>
            </w:r>
            <w:r>
              <w:rPr>
                <w:color w:val="0000FF"/>
                <w:cs/>
              </w:rPr>
              <w:t xml:space="preserve"> </w:t>
            </w:r>
            <w:r>
              <w:rPr>
                <w:rFonts w:hint="cs"/>
                <w:color w:val="0000FF"/>
                <w:cs/>
              </w:rPr>
              <w:t>มีค่าเป็น “มีค่าธรรมเนียม”</w:t>
            </w:r>
          </w:p>
          <w:p w14:paraId="7D1A2E56" w14:textId="78ADB87E" w:rsidR="00455725" w:rsidRPr="007402A8" w:rsidRDefault="00455725" w:rsidP="00E135E2">
            <w:pPr>
              <w:pStyle w:val="Header"/>
              <w:numPr>
                <w:ilvl w:val="0"/>
                <w:numId w:val="98"/>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ค่าขอรหัสใหม่แทนรหัสเดิม</w:t>
            </w:r>
            <w:r w:rsidRPr="00024217">
              <w:rPr>
                <w:rFonts w:hint="cs"/>
                <w:color w:val="0000FF"/>
                <w:cs/>
              </w:rPr>
              <w:t xml:space="preserve"> มีค่านอกเหนือจากข้อ 1</w:t>
            </w:r>
          </w:p>
        </w:tc>
      </w:tr>
      <w:tr w:rsidR="00455725" w:rsidRPr="007402A8" w14:paraId="607CE585" w14:textId="77777777" w:rsidTr="006767F2">
        <w:tc>
          <w:tcPr>
            <w:tcW w:w="2241" w:type="dxa"/>
            <w:tcBorders>
              <w:top w:val="dotted" w:sz="4" w:space="0" w:color="auto"/>
              <w:bottom w:val="dotted" w:sz="4" w:space="0" w:color="auto"/>
              <w:right w:val="dotted" w:sz="4" w:space="0" w:color="auto"/>
            </w:tcBorders>
          </w:tcPr>
          <w:p w14:paraId="274EC3AF" w14:textId="5A5B40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tcPr>
          <w:p w14:paraId="13B5C88C" w14:textId="3BF205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ค่าธรรมเนียมอื่นพร้อมรายละเอียด</w:t>
            </w:r>
          </w:p>
        </w:tc>
        <w:tc>
          <w:tcPr>
            <w:tcW w:w="5976" w:type="dxa"/>
            <w:tcBorders>
              <w:top w:val="dotted" w:sz="4" w:space="0" w:color="auto"/>
              <w:left w:val="dotted" w:sz="4" w:space="0" w:color="auto"/>
              <w:bottom w:val="dotted" w:sz="4" w:space="0" w:color="auto"/>
            </w:tcBorders>
          </w:tcPr>
          <w:p w14:paraId="3FDB70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7BC6C8" w14:textId="77777777" w:rsidTr="006767F2">
        <w:tc>
          <w:tcPr>
            <w:tcW w:w="2241" w:type="dxa"/>
            <w:tcBorders>
              <w:top w:val="dotted" w:sz="4" w:space="0" w:color="auto"/>
              <w:bottom w:val="dotted" w:sz="4" w:space="0" w:color="auto"/>
              <w:right w:val="dotted" w:sz="4" w:space="0" w:color="auto"/>
            </w:tcBorders>
          </w:tcPr>
          <w:p w14:paraId="327E0405" w14:textId="5E437685"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ขั้นต่ำ (หน่วย </w:t>
            </w:r>
            <w:r w:rsidR="00455725">
              <w:rPr>
                <w:color w:val="0000FF"/>
                <w:cs/>
              </w:rPr>
              <w:t xml:space="preserve">: </w:t>
            </w:r>
            <w:r w:rsidR="00976CA5">
              <w:rPr>
                <w:rFonts w:hint="cs"/>
                <w:color w:val="0000FF"/>
                <w:cs/>
              </w:rPr>
              <w:t>ร้อยละ</w:t>
            </w:r>
            <w:r w:rsidR="00455725">
              <w:rPr>
                <w:rFonts w:hint="cs"/>
                <w:color w:val="0000FF"/>
                <w:cs/>
              </w:rPr>
              <w:t>ของยอดเงินตามใบแจ้งยอด)</w:t>
            </w:r>
          </w:p>
        </w:tc>
        <w:tc>
          <w:tcPr>
            <w:tcW w:w="6225" w:type="dxa"/>
            <w:tcBorders>
              <w:top w:val="dotted" w:sz="4" w:space="0" w:color="auto"/>
              <w:left w:val="dotted" w:sz="4" w:space="0" w:color="auto"/>
              <w:bottom w:val="dotted" w:sz="4" w:space="0" w:color="auto"/>
              <w:right w:val="dotted" w:sz="4" w:space="0" w:color="auto"/>
            </w:tcBorders>
          </w:tcPr>
          <w:p w14:paraId="276D1274" w14:textId="2E1D4593" w:rsidR="00455725" w:rsidRPr="007402A8" w:rsidRDefault="00976CA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อัตราการ</w:t>
            </w:r>
            <w:r w:rsidR="00AB1912">
              <w:rPr>
                <w:color w:val="0000FF"/>
                <w:cs/>
              </w:rPr>
              <w:t>ชำระ</w:t>
            </w:r>
            <w:r>
              <w:rPr>
                <w:color w:val="0000FF"/>
                <w:cs/>
              </w:rPr>
              <w:t>ขั้นต่ำที่เป็น</w:t>
            </w:r>
            <w:r>
              <w:rPr>
                <w:rFonts w:hint="cs"/>
                <w:color w:val="0000FF"/>
                <w:cs/>
              </w:rPr>
              <w:t>จำนวนร้อยละ</w:t>
            </w:r>
            <w:r w:rsidR="00455725"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05AA9A3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1E69AF6E" w14:textId="2567A3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5E09E789" w14:textId="77777777" w:rsidTr="006767F2">
        <w:tc>
          <w:tcPr>
            <w:tcW w:w="2241" w:type="dxa"/>
            <w:tcBorders>
              <w:top w:val="dotted" w:sz="4" w:space="0" w:color="auto"/>
              <w:bottom w:val="dotted" w:sz="4" w:space="0" w:color="auto"/>
              <w:right w:val="dotted" w:sz="4" w:space="0" w:color="auto"/>
            </w:tcBorders>
          </w:tcPr>
          <w:p w14:paraId="4285CCDC" w14:textId="70B7DE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จำนวนเงิน</w:t>
            </w:r>
            <w:r w:rsidR="00AB1912">
              <w:rPr>
                <w:rFonts w:hint="cs"/>
                <w:color w:val="0000FF"/>
                <w:cs/>
              </w:rPr>
              <w:t>ชำระ</w:t>
            </w:r>
            <w:r>
              <w:rPr>
                <w:rFonts w:hint="cs"/>
                <w:color w:val="0000FF"/>
                <w:cs/>
              </w:rPr>
              <w:t xml:space="preserve">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210E479" w14:textId="3B3573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จำนวนเงิน</w:t>
            </w:r>
            <w:r w:rsidR="00AB1912">
              <w:rPr>
                <w:color w:val="0000FF"/>
                <w:cs/>
              </w:rPr>
              <w:t>ชำระ</w:t>
            </w:r>
            <w:r w:rsidRPr="007402A8">
              <w:rPr>
                <w:color w:val="0000FF"/>
                <w:cs/>
              </w:rPr>
              <w:t>ขั้นต่ำที่ลูกค้าต้อง</w:t>
            </w:r>
            <w:r w:rsidR="00AB1912">
              <w:rPr>
                <w:color w:val="0000FF"/>
                <w:cs/>
              </w:rPr>
              <w:t>ชำระ</w:t>
            </w:r>
            <w:r w:rsidRPr="007402A8">
              <w:rPr>
                <w:color w:val="0000FF"/>
                <w:cs/>
              </w:rPr>
              <w:t>คืนตามที่ผู้ให้บริการกำหนด ในกรณีที่ยอด</w:t>
            </w:r>
            <w:r w:rsidR="00AB1912">
              <w:rPr>
                <w:color w:val="0000FF"/>
                <w:cs/>
              </w:rPr>
              <w:t>ชำระ</w:t>
            </w:r>
            <w:r w:rsidRPr="007402A8">
              <w:rPr>
                <w:color w:val="0000FF"/>
                <w:cs/>
              </w:rPr>
              <w:t>น้อยก</w:t>
            </w:r>
            <w:r w:rsidR="000C1829">
              <w:rPr>
                <w:color w:val="0000FF"/>
                <w:cs/>
              </w:rPr>
              <w:t>ว่าอัตราการ</w:t>
            </w:r>
            <w:r w:rsidR="00AB1912">
              <w:rPr>
                <w:color w:val="0000FF"/>
                <w:cs/>
              </w:rPr>
              <w:t>ชำระ</w:t>
            </w:r>
            <w:r w:rsidR="000C1829">
              <w:rPr>
                <w:color w:val="0000FF"/>
                <w:cs/>
              </w:rPr>
              <w:t>ขั้นต่ำที่เป็นจำนวนร้อยละ</w:t>
            </w:r>
            <w:r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725DCD1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19B38B" w14:textId="03A934A8"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CE146E">
              <w:rPr>
                <w:rFonts w:hint="cs"/>
                <w:color w:val="0000FF"/>
                <w:cs/>
              </w:rPr>
              <w:t xml:space="preserve"> </w:t>
            </w:r>
            <w:r w:rsidR="00CE5013">
              <w:rPr>
                <w:rFonts w:hint="cs"/>
                <w:color w:val="0000FF"/>
                <w:cs/>
              </w:rPr>
              <w:t>ต้อง</w:t>
            </w:r>
            <w:r w:rsidR="00455725" w:rsidRPr="007402A8">
              <w:rPr>
                <w:rFonts w:hint="cs"/>
                <w:color w:val="0000FF"/>
                <w:cs/>
              </w:rPr>
              <w:t>มีค่ามากกว่าหรือเท่ากับ</w:t>
            </w:r>
            <w:r w:rsidR="00455725">
              <w:rPr>
                <w:rFonts w:hint="cs"/>
                <w:color w:val="0000FF"/>
                <w:cs/>
              </w:rPr>
              <w:t xml:space="preserve"> 0</w:t>
            </w:r>
          </w:p>
        </w:tc>
      </w:tr>
      <w:tr w:rsidR="00455725" w:rsidRPr="007402A8" w14:paraId="3F76EC55" w14:textId="77777777" w:rsidTr="006767F2">
        <w:tc>
          <w:tcPr>
            <w:tcW w:w="2241" w:type="dxa"/>
            <w:tcBorders>
              <w:top w:val="dotted" w:sz="4" w:space="0" w:color="auto"/>
              <w:bottom w:val="dotted" w:sz="4" w:space="0" w:color="auto"/>
              <w:right w:val="dotted" w:sz="4" w:space="0" w:color="auto"/>
            </w:tcBorders>
          </w:tcPr>
          <w:p w14:paraId="794DC3B2" w14:textId="7B958A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กรณีจ่ายช้า หรือจ่ายไม่ครบ</w:t>
            </w:r>
            <w:r w:rsidRPr="002710AA">
              <w:rPr>
                <w:rFonts w:hint="cs"/>
                <w:color w:val="0000FF"/>
                <w:cs/>
              </w:rPr>
              <w:t xml:space="preserve"> (</w:t>
            </w:r>
            <w:r w:rsidR="00976CA5" w:rsidRPr="002710AA">
              <w:rPr>
                <w:rFonts w:hint="cs"/>
                <w:color w:val="0000FF"/>
                <w:cs/>
              </w:rPr>
              <w:t xml:space="preserve">หน่วย </w:t>
            </w:r>
            <w:r w:rsidR="00976CA5" w:rsidRPr="002710AA">
              <w:rPr>
                <w:color w:val="0000FF"/>
                <w:cs/>
              </w:rPr>
              <w:t xml:space="preserve">: </w:t>
            </w:r>
            <w:r w:rsidR="00976CA5" w:rsidRPr="002710AA">
              <w:rPr>
                <w:rFonts w:hint="cs"/>
                <w:color w:val="0000FF"/>
                <w:cs/>
              </w:rPr>
              <w:t>ร้อยละ</w:t>
            </w:r>
            <w:r w:rsidRPr="002710AA">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tcPr>
          <w:p w14:paraId="3759866A" w14:textId="4C797A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ดอกเบี้ยรวมค่าธรรมเนียมการใช้วงเงินหากผู้ถือบัตร</w:t>
            </w:r>
            <w:r w:rsidR="00AB1912">
              <w:rPr>
                <w:color w:val="0000FF"/>
                <w:cs/>
              </w:rPr>
              <w:t>ชำระ</w:t>
            </w:r>
            <w:r w:rsidRPr="00A73E94">
              <w:rPr>
                <w:color w:val="0000FF"/>
                <w:cs/>
              </w:rPr>
              <w:t>หนี้ล่าช้ากว่ากำหนด จ่ายไม่ครบหรือจ่ายแค่จำนวนขั้นต่ำ หรือไม่จ่ายเลย</w:t>
            </w:r>
            <w:r w:rsidR="00CE5013">
              <w:rPr>
                <w:rFonts w:hint="cs"/>
                <w:color w:val="0000FF"/>
                <w:cs/>
              </w:rPr>
              <w:t xml:space="preserve"> (หน่วย </w:t>
            </w:r>
            <w:r w:rsidR="00CE5013">
              <w:rPr>
                <w:color w:val="0000FF"/>
                <w:cs/>
              </w:rPr>
              <w:t xml:space="preserve">: </w:t>
            </w:r>
            <w:r w:rsidR="00CE5013">
              <w:rPr>
                <w:rFonts w:hint="cs"/>
                <w:color w:val="0000FF"/>
                <w:cs/>
              </w:rPr>
              <w:t>ร้อยละต่อปี)</w:t>
            </w:r>
          </w:p>
        </w:tc>
        <w:tc>
          <w:tcPr>
            <w:tcW w:w="5976" w:type="dxa"/>
            <w:tcBorders>
              <w:top w:val="dotted" w:sz="4" w:space="0" w:color="auto"/>
              <w:left w:val="dotted" w:sz="4" w:space="0" w:color="auto"/>
              <w:bottom w:val="dotted" w:sz="4" w:space="0" w:color="auto"/>
            </w:tcBorders>
          </w:tcPr>
          <w:p w14:paraId="65A8F6E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0866901" w14:textId="2D8B0B4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7A39CD2B" w14:textId="77777777" w:rsidTr="006767F2">
        <w:tc>
          <w:tcPr>
            <w:tcW w:w="2241" w:type="dxa"/>
            <w:tcBorders>
              <w:top w:val="dotted" w:sz="4" w:space="0" w:color="auto"/>
              <w:bottom w:val="dotted" w:sz="4" w:space="0" w:color="auto"/>
              <w:right w:val="dotted" w:sz="4" w:space="0" w:color="auto"/>
            </w:tcBorders>
          </w:tcPr>
          <w:p w14:paraId="4CDE5059" w14:textId="79C97FB7" w:rsidR="00455725" w:rsidRPr="007402A8"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D81178">
              <w:rPr>
                <w:rFonts w:hint="cs"/>
                <w:color w:val="0000FF"/>
                <w:cs/>
              </w:rPr>
              <w:lastRenderedPageBreak/>
              <w:t>วันที่เริ่มคิดดอกเบี้ย</w:t>
            </w:r>
          </w:p>
        </w:tc>
        <w:tc>
          <w:tcPr>
            <w:tcW w:w="6225" w:type="dxa"/>
            <w:tcBorders>
              <w:top w:val="dotted" w:sz="4" w:space="0" w:color="auto"/>
              <w:left w:val="dotted" w:sz="4" w:space="0" w:color="auto"/>
              <w:bottom w:val="dotted" w:sz="4" w:space="0" w:color="auto"/>
              <w:right w:val="dotted" w:sz="4" w:space="0" w:color="auto"/>
            </w:tcBorders>
          </w:tcPr>
          <w:p w14:paraId="5A85687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วันที่เริ่มคิดดอกเบี้ยรวมค่าธรรมเนียมการใช้วงเงิน</w:t>
            </w:r>
            <w:r w:rsidR="00CA7B22">
              <w:rPr>
                <w:rFonts w:hint="cs"/>
                <w:color w:val="0000FF"/>
                <w:cs/>
              </w:rPr>
              <w:t xml:space="preserve"> มีค่าดังนี้</w:t>
            </w:r>
          </w:p>
          <w:p w14:paraId="21CC0369" w14:textId="77777777" w:rsidR="00CA7B22" w:rsidRDefault="00CA7B22" w:rsidP="00E135E2">
            <w:pPr>
              <w:pStyle w:val="Header"/>
              <w:numPr>
                <w:ilvl w:val="1"/>
                <w:numId w:val="561"/>
              </w:numPr>
              <w:tabs>
                <w:tab w:val="clear" w:pos="4153"/>
                <w:tab w:val="clear" w:pos="8306"/>
                <w:tab w:val="left" w:pos="252"/>
              </w:tabs>
              <w:spacing w:line="360" w:lineRule="auto"/>
              <w:ind w:left="238" w:hanging="148"/>
              <w:rPr>
                <w:color w:val="0000FF"/>
              </w:rPr>
            </w:pPr>
            <w:r w:rsidRPr="00CA7B22">
              <w:rPr>
                <w:color w:val="0000FF"/>
                <w:cs/>
              </w:rPr>
              <w:t>วันจ่ายเงินให้ร้านค้า</w:t>
            </w:r>
          </w:p>
          <w:p w14:paraId="2E8BB530" w14:textId="77777777" w:rsidR="00CA7B22" w:rsidRPr="00CA7B22" w:rsidRDefault="00CA7B22" w:rsidP="00E135E2">
            <w:pPr>
              <w:pStyle w:val="Header"/>
              <w:numPr>
                <w:ilvl w:val="1"/>
                <w:numId w:val="561"/>
              </w:numPr>
              <w:tabs>
                <w:tab w:val="clear" w:pos="4153"/>
                <w:tab w:val="clear" w:pos="8306"/>
                <w:tab w:val="left" w:pos="252"/>
              </w:tabs>
              <w:spacing w:line="360" w:lineRule="auto"/>
              <w:ind w:left="238" w:hanging="148"/>
              <w:rPr>
                <w:color w:val="0000FF"/>
              </w:rPr>
            </w:pPr>
            <w:r w:rsidRPr="00CA7B22">
              <w:rPr>
                <w:color w:val="0000FF"/>
                <w:cs/>
              </w:rPr>
              <w:t>วันที่สรุปยอดรายการ</w:t>
            </w:r>
          </w:p>
          <w:p w14:paraId="07BD3EFA" w14:textId="480AB533" w:rsidR="00CA7B22" w:rsidRPr="007402A8" w:rsidRDefault="00CA7B22" w:rsidP="00E135E2">
            <w:pPr>
              <w:pStyle w:val="Header"/>
              <w:numPr>
                <w:ilvl w:val="1"/>
                <w:numId w:val="561"/>
              </w:numPr>
              <w:tabs>
                <w:tab w:val="clear" w:pos="4153"/>
                <w:tab w:val="clear" w:pos="8306"/>
                <w:tab w:val="left" w:pos="252"/>
              </w:tabs>
              <w:spacing w:line="360" w:lineRule="auto"/>
              <w:ind w:left="238" w:hanging="148"/>
              <w:rPr>
                <w:color w:val="0000FF"/>
                <w:cs/>
              </w:rPr>
            </w:pPr>
            <w:r w:rsidRPr="00CA7B22">
              <w:rPr>
                <w:color w:val="0000FF"/>
                <w:cs/>
              </w:rPr>
              <w:t>วันที่ครบกำหนด</w:t>
            </w:r>
            <w:r w:rsidR="00AB1912">
              <w:rPr>
                <w:color w:val="0000FF"/>
                <w:cs/>
              </w:rPr>
              <w:t>ชำระ</w:t>
            </w:r>
          </w:p>
        </w:tc>
        <w:tc>
          <w:tcPr>
            <w:tcW w:w="5976" w:type="dxa"/>
            <w:tcBorders>
              <w:top w:val="dotted" w:sz="4" w:space="0" w:color="auto"/>
              <w:left w:val="dotted" w:sz="4" w:space="0" w:color="auto"/>
              <w:bottom w:val="dotted" w:sz="4" w:space="0" w:color="auto"/>
            </w:tcBorders>
          </w:tcPr>
          <w:p w14:paraId="3F47F895" w14:textId="77777777" w:rsidR="00455725" w:rsidRDefault="00CA7B22" w:rsidP="00CA7B22">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25ABBB" w14:textId="021E2A3C" w:rsidR="00CA7B22" w:rsidRPr="007402A8" w:rsidRDefault="00CA7B22" w:rsidP="00CA7B22">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ต้องมีค่าเป็น “</w:t>
            </w:r>
            <w:r w:rsidRPr="00CA7B22">
              <w:rPr>
                <w:color w:val="0000FF"/>
                <w:cs/>
              </w:rPr>
              <w:t>วันจ่ายเงินให้ร้านค้า</w:t>
            </w:r>
            <w:r w:rsidR="00CE5013">
              <w:rPr>
                <w:rFonts w:hint="cs"/>
                <w:color w:val="0000FF"/>
                <w:cs/>
              </w:rPr>
              <w:t>”</w:t>
            </w:r>
            <w:r w:rsidR="00CE146E">
              <w:rPr>
                <w:rFonts w:hint="cs"/>
                <w:color w:val="0000FF"/>
                <w:cs/>
              </w:rPr>
              <w:t>,</w:t>
            </w:r>
            <w:r>
              <w:rPr>
                <w:rFonts w:hint="cs"/>
                <w:color w:val="0000FF"/>
                <w:cs/>
              </w:rPr>
              <w:t xml:space="preserve"> “</w:t>
            </w:r>
            <w:r w:rsidRPr="00CA7B22">
              <w:rPr>
                <w:color w:val="0000FF"/>
                <w:cs/>
              </w:rPr>
              <w:t>วันที่สรุปยอดรายการ</w:t>
            </w:r>
            <w:r>
              <w:rPr>
                <w:rFonts w:hint="cs"/>
                <w:color w:val="0000FF"/>
                <w:cs/>
              </w:rPr>
              <w:t>” หรือ “</w:t>
            </w:r>
            <w:r w:rsidRPr="00CA7B22">
              <w:rPr>
                <w:color w:val="0000FF"/>
                <w:cs/>
              </w:rPr>
              <w:t>วันที่ครบกำหนด</w:t>
            </w:r>
            <w:r w:rsidR="00AB1912">
              <w:rPr>
                <w:color w:val="0000FF"/>
                <w:cs/>
              </w:rPr>
              <w:t>ชำระ</w:t>
            </w:r>
            <w:r>
              <w:rPr>
                <w:rFonts w:hint="cs"/>
                <w:color w:val="0000FF"/>
                <w:cs/>
              </w:rPr>
              <w:t>”</w:t>
            </w:r>
          </w:p>
        </w:tc>
      </w:tr>
      <w:tr w:rsidR="00455725" w:rsidRPr="007402A8" w14:paraId="13B97066" w14:textId="77777777" w:rsidTr="006767F2">
        <w:tc>
          <w:tcPr>
            <w:tcW w:w="2241" w:type="dxa"/>
            <w:tcBorders>
              <w:top w:val="dotted" w:sz="4" w:space="0" w:color="auto"/>
              <w:bottom w:val="dotted" w:sz="4" w:space="0" w:color="auto"/>
              <w:right w:val="dotted" w:sz="4" w:space="0" w:color="auto"/>
            </w:tcBorders>
          </w:tcPr>
          <w:p w14:paraId="1680D938" w14:textId="2247DC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กรณีจ่ายช้า หรือจ่ายไม่ครบ</w:t>
            </w:r>
          </w:p>
        </w:tc>
        <w:tc>
          <w:tcPr>
            <w:tcW w:w="6225" w:type="dxa"/>
            <w:tcBorders>
              <w:top w:val="dotted" w:sz="4" w:space="0" w:color="auto"/>
              <w:left w:val="dotted" w:sz="4" w:space="0" w:color="auto"/>
              <w:bottom w:val="dotted" w:sz="4" w:space="0" w:color="auto"/>
              <w:right w:val="dotted" w:sz="4" w:space="0" w:color="auto"/>
            </w:tcBorders>
          </w:tcPr>
          <w:p w14:paraId="681A07CB" w14:textId="6E76DB8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เงื่อนไขการคิดดอกเบี้ยและค่าธรรมเนียม กรณีจ่ายช้า หรือจ่ายไม่ครบ หากผู้ถือบัตร</w:t>
            </w:r>
            <w:r w:rsidR="00AB1912">
              <w:rPr>
                <w:color w:val="0000FF"/>
                <w:cs/>
              </w:rPr>
              <w:t>ชำระ</w:t>
            </w:r>
            <w:r w:rsidRPr="00A73E94">
              <w:rPr>
                <w:color w:val="0000FF"/>
                <w:cs/>
              </w:rPr>
              <w:t>หนี้ล่าช้ากว่ากำหนด จ่ายไม่ครบหรือจ่ายแค่จำนวนขั้นต่ำ หรือไม่จ่ายเลย</w:t>
            </w:r>
          </w:p>
        </w:tc>
        <w:tc>
          <w:tcPr>
            <w:tcW w:w="5976" w:type="dxa"/>
            <w:tcBorders>
              <w:top w:val="dotted" w:sz="4" w:space="0" w:color="auto"/>
              <w:left w:val="dotted" w:sz="4" w:space="0" w:color="auto"/>
              <w:bottom w:val="dotted" w:sz="4" w:space="0" w:color="auto"/>
            </w:tcBorders>
          </w:tcPr>
          <w:p w14:paraId="49A9D7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80FBC8" w14:textId="77777777" w:rsidTr="006767F2">
        <w:tc>
          <w:tcPr>
            <w:tcW w:w="2241" w:type="dxa"/>
            <w:tcBorders>
              <w:top w:val="dotted" w:sz="4" w:space="0" w:color="auto"/>
              <w:bottom w:val="dotted" w:sz="4" w:space="0" w:color="auto"/>
              <w:right w:val="dotted" w:sz="4" w:space="0" w:color="auto"/>
            </w:tcBorders>
          </w:tcPr>
          <w:p w14:paraId="09E4936B" w14:textId="1F459BAF"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7E25253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080C7E">
              <w:rPr>
                <w:color w:val="0000FF"/>
                <w:cs/>
              </w:rPr>
              <w:t>ค่าติดตามทวงถามหนี้</w:t>
            </w:r>
          </w:p>
          <w:p w14:paraId="20F81FE7" w14:textId="172666CE" w:rsidR="006333BC" w:rsidRPr="00A73E94"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บาท/งวด</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69ECA4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D0E005B" w14:textId="77777777" w:rsidTr="006767F2">
        <w:tc>
          <w:tcPr>
            <w:tcW w:w="2241" w:type="dxa"/>
            <w:tcBorders>
              <w:top w:val="dotted" w:sz="4" w:space="0" w:color="auto"/>
              <w:bottom w:val="dotted" w:sz="4" w:space="0" w:color="auto"/>
              <w:right w:val="dotted" w:sz="4" w:space="0" w:color="auto"/>
            </w:tcBorders>
          </w:tcPr>
          <w:p w14:paraId="4C19B4B2" w14:textId="5817322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tcPr>
          <w:p w14:paraId="7124F5A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A73E94">
              <w:rPr>
                <w:color w:val="0000FF"/>
                <w:cs/>
              </w:rPr>
              <w:t>จำนวนค่าติดตามทวงถามหนี้ที</w:t>
            </w:r>
            <w:r>
              <w:rPr>
                <w:color w:val="0000FF"/>
                <w:cs/>
              </w:rPr>
              <w:t>่ผู้ให้บริการเรียกเก็บจากลูกค้า</w:t>
            </w:r>
          </w:p>
          <w:p w14:paraId="113600FC" w14:textId="07614090" w:rsidR="00455725" w:rsidRPr="00FD7E84"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หากผู้ให้บริการมีการเรียกเก็บค่าติดตามทวงถามหนี้หลายอัตรา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0F14C5A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EFDEE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62D310" w14:textId="38C8ED5E" w:rsidR="00455725" w:rsidRDefault="00455725" w:rsidP="00E135E2">
            <w:pPr>
              <w:pStyle w:val="Header"/>
              <w:numPr>
                <w:ilvl w:val="0"/>
                <w:numId w:val="9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“มีค่าธรรมเนียม”</w:t>
            </w:r>
          </w:p>
          <w:p w14:paraId="5FD081BC" w14:textId="3319A49E" w:rsidR="00455725" w:rsidRPr="007402A8" w:rsidRDefault="00455725" w:rsidP="00E135E2">
            <w:pPr>
              <w:pStyle w:val="Header"/>
              <w:numPr>
                <w:ilvl w:val="0"/>
                <w:numId w:val="99"/>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080C7E">
              <w:rPr>
                <w:color w:val="0000FF"/>
                <w:cs/>
              </w:rPr>
              <w:t>ค่าติดตามทวงถามหนี้</w:t>
            </w:r>
            <w:r w:rsidRPr="00024217">
              <w:rPr>
                <w:rFonts w:hint="cs"/>
                <w:color w:val="0000FF"/>
                <w:cs/>
              </w:rPr>
              <w:t xml:space="preserve"> มีค่านอกเหนือจากข้อ 1</w:t>
            </w:r>
          </w:p>
        </w:tc>
      </w:tr>
      <w:tr w:rsidR="00455725" w:rsidRPr="007402A8" w14:paraId="0E6B0026" w14:textId="77777777" w:rsidTr="006767F2">
        <w:tc>
          <w:tcPr>
            <w:tcW w:w="2241" w:type="dxa"/>
            <w:tcBorders>
              <w:top w:val="dotted" w:sz="4" w:space="0" w:color="auto"/>
              <w:bottom w:val="dotted" w:sz="4" w:space="0" w:color="auto"/>
              <w:right w:val="dotted" w:sz="4" w:space="0" w:color="auto"/>
            </w:tcBorders>
          </w:tcPr>
          <w:p w14:paraId="429E61CA" w14:textId="31CADF4D"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511A5F4B" w14:textId="70A184D1" w:rsidR="00455725" w:rsidRPr="00A73E94"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tcPr>
          <w:p w14:paraId="475A77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A045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6F4C5" w14:textId="67BEA453" w:rsidR="00455725" w:rsidRDefault="00455725"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“ไม่มีบริการ”</w:t>
            </w:r>
          </w:p>
          <w:p w14:paraId="61A6571F" w14:textId="44FAFF6F" w:rsidR="00455725" w:rsidRDefault="00455725"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ต้องไม่เป็นค่าว่าง ในกรณีที่ การเรียกเก็บ</w:t>
            </w:r>
            <w:r w:rsidRPr="00080C7E">
              <w:rPr>
                <w:color w:val="0000FF"/>
                <w:cs/>
              </w:rPr>
              <w:t>ค่าติดตามทวงถามหนี้</w:t>
            </w:r>
            <w:r>
              <w:rPr>
                <w:rFonts w:hint="cs"/>
                <w:color w:val="0000FF"/>
                <w:cs/>
              </w:rPr>
              <w:t xml:space="preserve"> มีค่าเป็น “กำหนดเป็นลักษณะอื่น”</w:t>
            </w:r>
          </w:p>
          <w:p w14:paraId="7BC6A313" w14:textId="30193D41" w:rsidR="00455725" w:rsidRPr="007402A8" w:rsidRDefault="00A22CDE" w:rsidP="00E135E2">
            <w:pPr>
              <w:pStyle w:val="Header"/>
              <w:numPr>
                <w:ilvl w:val="0"/>
                <w:numId w:val="184"/>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080C7E">
              <w:rPr>
                <w:color w:val="0000FF"/>
                <w:cs/>
              </w:rPr>
              <w:t>ค่าติดตามทวงถามหนี้</w:t>
            </w:r>
            <w:r w:rsidR="00455725">
              <w:rPr>
                <w:rFonts w:hint="cs"/>
                <w:color w:val="0000FF"/>
                <w:cs/>
              </w:rPr>
              <w:t xml:space="preserve"> มีค่านอกเหนือจากข้อ 1 และ 2</w:t>
            </w:r>
          </w:p>
        </w:tc>
      </w:tr>
      <w:tr w:rsidR="00455725" w:rsidRPr="007402A8" w14:paraId="27A21539" w14:textId="77777777" w:rsidTr="006767F2">
        <w:tc>
          <w:tcPr>
            <w:tcW w:w="2241" w:type="dxa"/>
            <w:tcBorders>
              <w:top w:val="dotted" w:sz="4" w:space="0" w:color="auto"/>
              <w:bottom w:val="dotted" w:sz="4" w:space="0" w:color="auto"/>
              <w:right w:val="dotted" w:sz="4" w:space="0" w:color="auto"/>
            </w:tcBorders>
          </w:tcPr>
          <w:p w14:paraId="2F116C8B" w14:textId="71EAB797" w:rsidR="00455725" w:rsidRPr="002710AA"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p>
        </w:tc>
        <w:tc>
          <w:tcPr>
            <w:tcW w:w="6225" w:type="dxa"/>
            <w:tcBorders>
              <w:top w:val="dotted" w:sz="4" w:space="0" w:color="auto"/>
              <w:left w:val="dotted" w:sz="4" w:space="0" w:color="auto"/>
              <w:bottom w:val="dotted" w:sz="4" w:space="0" w:color="auto"/>
              <w:right w:val="dotted" w:sz="4" w:space="0" w:color="auto"/>
            </w:tcBorders>
          </w:tcPr>
          <w:p w14:paraId="4A7DE2EB" w14:textId="45F210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5976" w:type="dxa"/>
            <w:tcBorders>
              <w:top w:val="dotted" w:sz="4" w:space="0" w:color="auto"/>
              <w:left w:val="dotted" w:sz="4" w:space="0" w:color="auto"/>
              <w:bottom w:val="dotted" w:sz="4" w:space="0" w:color="auto"/>
            </w:tcBorders>
          </w:tcPr>
          <w:p w14:paraId="5A7723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5F8CD0E" w14:textId="77777777" w:rsidTr="006767F2">
        <w:tc>
          <w:tcPr>
            <w:tcW w:w="2241" w:type="dxa"/>
            <w:tcBorders>
              <w:top w:val="dotted" w:sz="4" w:space="0" w:color="auto"/>
              <w:bottom w:val="dotted" w:sz="4" w:space="0" w:color="auto"/>
              <w:right w:val="dotted" w:sz="4" w:space="0" w:color="auto"/>
            </w:tcBorders>
          </w:tcPr>
          <w:p w14:paraId="7D3094F2" w14:textId="0D5F4CD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ต่อปี จากวันที่ทำรายการ)</w:t>
            </w:r>
          </w:p>
        </w:tc>
        <w:tc>
          <w:tcPr>
            <w:tcW w:w="6225" w:type="dxa"/>
            <w:tcBorders>
              <w:top w:val="dotted" w:sz="4" w:space="0" w:color="auto"/>
              <w:left w:val="dotted" w:sz="4" w:space="0" w:color="auto"/>
              <w:bottom w:val="dotted" w:sz="4" w:space="0" w:color="auto"/>
              <w:right w:val="dotted" w:sz="4" w:space="0" w:color="auto"/>
            </w:tcBorders>
          </w:tcPr>
          <w:p w14:paraId="4BCF0BB6" w14:textId="75B152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ดอกเบี</w:t>
            </w:r>
            <w:r w:rsidR="000C1829">
              <w:rPr>
                <w:color w:val="0000FF"/>
                <w:cs/>
              </w:rPr>
              <w:t>้ยรวมค่าธรรมเนียมการใช้วงเงิน (หน่วย ร้อยละ</w:t>
            </w:r>
            <w:r w:rsidRPr="007402A8">
              <w:rPr>
                <w:color w:val="0000FF"/>
                <w:cs/>
              </w:rPr>
              <w:t>ต่อปี จากวันที่ทำรายการ) ในกรณีที่ผู้ถือบัตรใช้บัตรเครดิตเบิกถอนเงินสด</w:t>
            </w:r>
          </w:p>
        </w:tc>
        <w:tc>
          <w:tcPr>
            <w:tcW w:w="5976" w:type="dxa"/>
            <w:tcBorders>
              <w:top w:val="dotted" w:sz="4" w:space="0" w:color="auto"/>
              <w:left w:val="dotted" w:sz="4" w:space="0" w:color="auto"/>
              <w:bottom w:val="dotted" w:sz="4" w:space="0" w:color="auto"/>
            </w:tcBorders>
          </w:tcPr>
          <w:p w14:paraId="688D182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E4E1B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3FF71D" w14:textId="3B0575B1" w:rsidR="00455725" w:rsidRDefault="00455725" w:rsidP="00E135E2">
            <w:pPr>
              <w:pStyle w:val="Header"/>
              <w:numPr>
                <w:ilvl w:val="0"/>
                <w:numId w:val="10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 xml:space="preserve">เบิกถอนเงินสด </w:t>
            </w:r>
            <w:r>
              <w:rPr>
                <w:rFonts w:hint="cs"/>
                <w:color w:val="0000FF"/>
                <w:cs/>
              </w:rPr>
              <w:t>มีค่าเป็น “มีค่าธรรมเนียม”</w:t>
            </w:r>
          </w:p>
          <w:p w14:paraId="61013270" w14:textId="37272F2D" w:rsidR="00455725" w:rsidRPr="007402A8" w:rsidRDefault="00455725" w:rsidP="00E135E2">
            <w:pPr>
              <w:pStyle w:val="Header"/>
              <w:numPr>
                <w:ilvl w:val="0"/>
                <w:numId w:val="10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เบิกถอนเงินสด</w:t>
            </w:r>
            <w:r w:rsidR="007A0E1B">
              <w:rPr>
                <w:rFonts w:hint="cs"/>
                <w:color w:val="0000FF"/>
                <w:cs/>
              </w:rPr>
              <w:t xml:space="preserve"> มีค่าเป็น “ไม่มีบริการ”</w:t>
            </w:r>
          </w:p>
        </w:tc>
      </w:tr>
      <w:tr w:rsidR="00455725" w:rsidRPr="007402A8" w14:paraId="30C34B62" w14:textId="77777777" w:rsidTr="006767F2">
        <w:tc>
          <w:tcPr>
            <w:tcW w:w="2241" w:type="dxa"/>
            <w:tcBorders>
              <w:top w:val="dotted" w:sz="4" w:space="0" w:color="auto"/>
              <w:bottom w:val="dotted" w:sz="4" w:space="0" w:color="auto"/>
              <w:right w:val="dotted" w:sz="4" w:space="0" w:color="auto"/>
            </w:tcBorders>
          </w:tcPr>
          <w:p w14:paraId="66785042" w14:textId="1FC546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ขั้นต่ำ</w:t>
            </w:r>
          </w:p>
        </w:tc>
        <w:tc>
          <w:tcPr>
            <w:tcW w:w="6225" w:type="dxa"/>
            <w:tcBorders>
              <w:top w:val="dotted" w:sz="4" w:space="0" w:color="auto"/>
              <w:left w:val="dotted" w:sz="4" w:space="0" w:color="auto"/>
              <w:bottom w:val="dotted" w:sz="4" w:space="0" w:color="auto"/>
              <w:right w:val="dotted" w:sz="4" w:space="0" w:color="auto"/>
            </w:tcBorders>
          </w:tcPr>
          <w:p w14:paraId="30ABD5C2" w14:textId="639C5796"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5976" w:type="dxa"/>
            <w:tcBorders>
              <w:top w:val="dotted" w:sz="4" w:space="0" w:color="auto"/>
              <w:left w:val="dotted" w:sz="4" w:space="0" w:color="auto"/>
              <w:bottom w:val="dotted" w:sz="4" w:space="0" w:color="auto"/>
            </w:tcBorders>
          </w:tcPr>
          <w:p w14:paraId="14678D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9C0C5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B3D97E" w14:textId="2C7586B5" w:rsidR="00455725" w:rsidRDefault="00455725" w:rsidP="00E135E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w:t>
            </w:r>
            <w:r w:rsidRPr="00D81178">
              <w:rPr>
                <w:rFonts w:hint="cs"/>
                <w:color w:val="0000FF"/>
                <w:cs/>
              </w:rPr>
              <w:t xml:space="preserve">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4B344EE4" w14:textId="01246CA7" w:rsidR="00455725" w:rsidRPr="007402A8" w:rsidRDefault="00455725" w:rsidP="00E135E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Pr>
                <w:rFonts w:hint="cs"/>
                <w:color w:val="0000FF"/>
                <w:cs/>
              </w:rPr>
              <w:t xml:space="preserve">“มีค่าธรรมเนียม”, </w:t>
            </w:r>
            <w:r w:rsidRPr="007402A8">
              <w:rPr>
                <w:color w:val="0000FF"/>
                <w:cs/>
              </w:rPr>
              <w:t>"ไม่มีค่าธรรมเนียม"</w:t>
            </w:r>
            <w:r w:rsidRPr="007402A8">
              <w:rPr>
                <w:rFonts w:hint="cs"/>
                <w:color w:val="0000FF"/>
                <w:cs/>
              </w:rPr>
              <w:t xml:space="preserve"> หรือ “ไม่กำหนด</w:t>
            </w:r>
            <w:r>
              <w:rPr>
                <w:rFonts w:hint="cs"/>
                <w:color w:val="0000FF"/>
                <w:cs/>
              </w:rPr>
              <w:t>”</w:t>
            </w:r>
            <w:r>
              <w:rPr>
                <w:color w:val="0000FF"/>
                <w:cs/>
              </w:rPr>
              <w:t xml:space="preserve"> </w:t>
            </w:r>
            <w:r>
              <w:rPr>
                <w:rFonts w:hint="cs"/>
                <w:color w:val="0000FF"/>
                <w:cs/>
              </w:rPr>
              <w:t xml:space="preserve">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w:t>
            </w:r>
            <w:r w:rsidR="00D544CC" w:rsidRPr="00956C83">
              <w:rPr>
                <w:rFonts w:hint="cs"/>
                <w:color w:val="FF0000"/>
                <w:cs/>
              </w:rPr>
              <w:t>มีค่าเป็น</w:t>
            </w:r>
            <w:r w:rsidR="00D544CC" w:rsidRPr="00956C83">
              <w:rPr>
                <w:color w:val="FF0000"/>
                <w:cs/>
              </w:rPr>
              <w:t xml:space="preserve"> </w:t>
            </w:r>
            <w:r w:rsidR="00D544CC" w:rsidRPr="00956C83">
              <w:rPr>
                <w:rFonts w:hint="eastAsia"/>
                <w:color w:val="FF0000"/>
                <w:cs/>
              </w:rPr>
              <w:t>“</w:t>
            </w:r>
            <w:r w:rsidR="00D544CC" w:rsidRPr="00956C83">
              <w:rPr>
                <w:rFonts w:hint="cs"/>
                <w:color w:val="FF0000"/>
                <w:cs/>
              </w:rPr>
              <w:t>มีค่าธรรมเนียม</w:t>
            </w:r>
            <w:r w:rsidR="00D544CC" w:rsidRPr="00956C83">
              <w:rPr>
                <w:rFonts w:hint="eastAsia"/>
                <w:color w:val="FF0000"/>
                <w:cs/>
              </w:rPr>
              <w:t>”</w:t>
            </w:r>
          </w:p>
        </w:tc>
      </w:tr>
      <w:tr w:rsidR="00455725" w:rsidRPr="007402A8" w14:paraId="45837D92" w14:textId="77777777" w:rsidTr="006767F2">
        <w:tc>
          <w:tcPr>
            <w:tcW w:w="2241" w:type="dxa"/>
            <w:tcBorders>
              <w:top w:val="dotted" w:sz="4" w:space="0" w:color="auto"/>
              <w:bottom w:val="dotted" w:sz="4" w:space="0" w:color="auto"/>
              <w:right w:val="dotted" w:sz="4" w:space="0" w:color="auto"/>
            </w:tcBorders>
          </w:tcPr>
          <w:p w14:paraId="34DF47CF" w14:textId="775FB134"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ขั้นต่ำ</w:t>
            </w:r>
            <w:r>
              <w:rPr>
                <w:color w:val="0000FF"/>
                <w:cs/>
              </w:rPr>
              <w:t xml:space="preserve"> (</w:t>
            </w:r>
            <w:r>
              <w:rPr>
                <w:rFonts w:hint="cs"/>
                <w:color w:val="0000FF"/>
                <w:cs/>
              </w:rPr>
              <w:t xml:space="preserve">หน่วย </w:t>
            </w:r>
            <w:r>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689F2F1B" w14:textId="65802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อย่างต่ำที่สุด กรณีที่ลูกค้าใช้บัตรเครดิตกดเงินสด</w:t>
            </w:r>
          </w:p>
          <w:p w14:paraId="74D2B31A" w14:textId="67679155"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1E0FE1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4E825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2777C2" w14:textId="7E835FCE" w:rsidR="00455725" w:rsidRDefault="00455725" w:rsidP="00E135E2">
            <w:pPr>
              <w:pStyle w:val="Header"/>
              <w:numPr>
                <w:ilvl w:val="0"/>
                <w:numId w:val="21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ค่าธรรมเนียมเบิกถอนเงินสด ขั้นต่ำ</w:t>
            </w:r>
            <w:r>
              <w:rPr>
                <w:color w:val="0000FF"/>
                <w:cs/>
              </w:rPr>
              <w:t xml:space="preserve"> </w:t>
            </w:r>
            <w:r>
              <w:rPr>
                <w:rFonts w:hint="cs"/>
                <w:color w:val="0000FF"/>
                <w:cs/>
              </w:rPr>
              <w:t>มีค่าเป็น “มีค่าธรรมเนียม”</w:t>
            </w:r>
          </w:p>
          <w:p w14:paraId="522DE3A8" w14:textId="2E026698" w:rsidR="00455725" w:rsidRPr="007402A8" w:rsidRDefault="00455725" w:rsidP="00E135E2">
            <w:pPr>
              <w:pStyle w:val="Header"/>
              <w:numPr>
                <w:ilvl w:val="0"/>
                <w:numId w:val="217"/>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ค่าธรรมเนียมเบิกถอนเงินสด ขั้นต่ำ</w:t>
            </w:r>
            <w:r w:rsidRPr="00024217">
              <w:rPr>
                <w:rFonts w:hint="cs"/>
                <w:color w:val="0000FF"/>
                <w:cs/>
              </w:rPr>
              <w:t xml:space="preserve"> มีค่านอกเหนือจากข้อ 1</w:t>
            </w:r>
          </w:p>
        </w:tc>
      </w:tr>
      <w:tr w:rsidR="00455725" w:rsidRPr="007402A8" w14:paraId="32F469E6" w14:textId="77777777" w:rsidTr="006767F2">
        <w:tc>
          <w:tcPr>
            <w:tcW w:w="2241" w:type="dxa"/>
            <w:tcBorders>
              <w:top w:val="dotted" w:sz="4" w:space="0" w:color="auto"/>
              <w:bottom w:val="dotted" w:sz="4" w:space="0" w:color="auto"/>
              <w:right w:val="dotted" w:sz="4" w:space="0" w:color="auto"/>
            </w:tcBorders>
          </w:tcPr>
          <w:p w14:paraId="60B60A42" w14:textId="2D1B151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ขั้นสูง</w:t>
            </w:r>
          </w:p>
        </w:tc>
        <w:tc>
          <w:tcPr>
            <w:tcW w:w="6225" w:type="dxa"/>
            <w:tcBorders>
              <w:top w:val="dotted" w:sz="4" w:space="0" w:color="auto"/>
              <w:left w:val="dotted" w:sz="4" w:space="0" w:color="auto"/>
              <w:bottom w:val="dotted" w:sz="4" w:space="0" w:color="auto"/>
              <w:right w:val="dotted" w:sz="4" w:space="0" w:color="auto"/>
            </w:tcBorders>
          </w:tcPr>
          <w:p w14:paraId="42B46609" w14:textId="403FE31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5976" w:type="dxa"/>
            <w:tcBorders>
              <w:top w:val="dotted" w:sz="4" w:space="0" w:color="auto"/>
              <w:left w:val="dotted" w:sz="4" w:space="0" w:color="auto"/>
              <w:bottom w:val="dotted" w:sz="4" w:space="0" w:color="auto"/>
            </w:tcBorders>
          </w:tcPr>
          <w:p w14:paraId="4A32A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033B5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905556" w14:textId="1221B146" w:rsidR="00455725" w:rsidRDefault="00455725" w:rsidP="00E135E2">
            <w:pPr>
              <w:pStyle w:val="Header"/>
              <w:numPr>
                <w:ilvl w:val="0"/>
                <w:numId w:val="2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62CCCAA2" w14:textId="6D68F89D" w:rsidR="00455725" w:rsidRDefault="00455725" w:rsidP="00E135E2">
            <w:pPr>
              <w:pStyle w:val="Header"/>
              <w:numPr>
                <w:ilvl w:val="0"/>
                <w:numId w:val="218"/>
              </w:numPr>
              <w:tabs>
                <w:tab w:val="left" w:pos="1260"/>
                <w:tab w:val="left" w:pos="1530"/>
                <w:tab w:val="left" w:pos="1890"/>
              </w:tabs>
              <w:spacing w:line="360" w:lineRule="auto"/>
              <w:ind w:left="313" w:hanging="223"/>
              <w:rPr>
                <w:color w:val="0000FF"/>
              </w:rPr>
            </w:pPr>
            <w:r w:rsidRPr="007402A8">
              <w:rPr>
                <w:color w:val="0000FF"/>
                <w:cs/>
              </w:rPr>
              <w:t>ต้อง</w:t>
            </w:r>
            <w:r w:rsidR="00500949" w:rsidRPr="00956C83">
              <w:rPr>
                <w:rFonts w:hint="cs"/>
                <w:color w:val="FF0000"/>
                <w:cs/>
              </w:rPr>
              <w:t>ไม่เป็นค่าว่าง</w:t>
            </w:r>
            <w:r w:rsidRPr="00956C83">
              <w:rPr>
                <w:color w:val="FF0000"/>
                <w:cs/>
              </w:rPr>
              <w:t xml:space="preserve"> </w:t>
            </w:r>
            <w:r w:rsidRPr="007402A8">
              <w:rPr>
                <w:color w:val="0000FF"/>
                <w:cs/>
              </w:rPr>
              <w:t xml:space="preserve">ในกรณีที่ </w:t>
            </w:r>
            <w:r>
              <w:rPr>
                <w:rFonts w:hint="cs"/>
                <w:color w:val="0000FF"/>
                <w:cs/>
              </w:rPr>
              <w:t>การเรียกเก็บ</w:t>
            </w:r>
            <w:r w:rsidRPr="007402A8">
              <w:rPr>
                <w:color w:val="0000FF"/>
                <w:cs/>
              </w:rPr>
              <w:t>ค่าธรรมเนียมเบิกถอนเงินสด ขั้นต่ำ</w:t>
            </w:r>
            <w:r>
              <w:rPr>
                <w:color w:val="0000FF"/>
                <w:cs/>
              </w:rPr>
              <w:t xml:space="preserve"> </w:t>
            </w:r>
            <w:r w:rsidRPr="007402A8">
              <w:rPr>
                <w:color w:val="0000FF"/>
                <w:cs/>
              </w:rPr>
              <w:t>มีค่าเป็น “ไม่มีค่าธรรมเนียม”</w:t>
            </w:r>
          </w:p>
          <w:p w14:paraId="1DBB3BDE" w14:textId="6F1696D8" w:rsidR="00455725" w:rsidRPr="007402A8" w:rsidRDefault="00455725" w:rsidP="00E135E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rFonts w:hint="cs"/>
                <w:color w:val="0000FF"/>
                <w:cs/>
              </w:rPr>
              <w:t>หรือ “ไม่กำหนด</w:t>
            </w:r>
            <w:r>
              <w:rPr>
                <w:rFonts w:hint="cs"/>
                <w:color w:val="0000FF"/>
                <w:cs/>
              </w:rPr>
              <w:t>”</w:t>
            </w:r>
            <w:r>
              <w:rPr>
                <w:color w:val="0000FF"/>
                <w:cs/>
              </w:rPr>
              <w:t xml:space="preserve"> </w:t>
            </w:r>
            <w:r>
              <w:rPr>
                <w:rFonts w:hint="cs"/>
                <w:color w:val="0000FF"/>
                <w:cs/>
              </w:rPr>
              <w:t>ในกรณีที่</w:t>
            </w:r>
            <w:r w:rsidR="00D544CC">
              <w:rPr>
                <w:rFonts w:hint="cs"/>
                <w:color w:val="0000FF"/>
                <w:cs/>
              </w:rPr>
              <w:t xml:space="preserve"> </w:t>
            </w:r>
            <w:r w:rsidR="00D544CC" w:rsidRPr="00956C83">
              <w:rPr>
                <w:rFonts w:hint="cs"/>
                <w:color w:val="FF0000"/>
                <w:cs/>
              </w:rPr>
              <w:t>การเรียกเก็บ</w:t>
            </w:r>
            <w:r w:rsidR="00D544CC" w:rsidRPr="00956C83">
              <w:rPr>
                <w:color w:val="FF0000"/>
                <w:cs/>
              </w:rPr>
              <w:t>ค่าธรรมเนียมเบิกถอนเงินสด ขั้นต่ำ มีค่าเป็น “มีค่าธรรมเนียม” หรือ “ไม่กำหนด”</w:t>
            </w:r>
          </w:p>
        </w:tc>
      </w:tr>
      <w:tr w:rsidR="00455725" w:rsidRPr="007402A8" w14:paraId="412F6D48" w14:textId="77777777" w:rsidTr="006767F2">
        <w:tc>
          <w:tcPr>
            <w:tcW w:w="2241" w:type="dxa"/>
            <w:tcBorders>
              <w:top w:val="dotted" w:sz="4" w:space="0" w:color="auto"/>
              <w:bottom w:val="dotted" w:sz="4" w:space="0" w:color="auto"/>
              <w:right w:val="dotted" w:sz="4" w:space="0" w:color="auto"/>
            </w:tcBorders>
          </w:tcPr>
          <w:p w14:paraId="60752633" w14:textId="31BB1085"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ขั้นสูง</w:t>
            </w:r>
            <w:r>
              <w:rPr>
                <w:color w:val="0000FF"/>
                <w:cs/>
              </w:rPr>
              <w:t xml:space="preserve">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581D2091" w14:textId="1BDD5EF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อย่างสูงที่สุด กรณีที่ลูกค้าใช้บัตรเครดิตกดเงินสด</w:t>
            </w:r>
          </w:p>
          <w:p w14:paraId="09475C68" w14:textId="00F3DC02"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750D01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FCCDD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5BE91D" w14:textId="77777777" w:rsidR="00596A4D" w:rsidRDefault="00596A4D" w:rsidP="00E135E2">
            <w:pPr>
              <w:pStyle w:val="ListParagraph"/>
              <w:numPr>
                <w:ilvl w:val="0"/>
                <w:numId w:val="102"/>
              </w:numPr>
              <w:tabs>
                <w:tab w:val="left" w:pos="2721"/>
                <w:tab w:val="left" w:pos="3429"/>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65A04875" w14:textId="290AE1B7" w:rsidR="00455725" w:rsidRDefault="00455725" w:rsidP="00E135E2">
            <w:pPr>
              <w:pStyle w:val="ListParagraph"/>
              <w:numPr>
                <w:ilvl w:val="0"/>
                <w:numId w:val="102"/>
              </w:numPr>
              <w:tabs>
                <w:tab w:val="left" w:pos="2721"/>
                <w:tab w:val="left" w:pos="3429"/>
              </w:tabs>
              <w:spacing w:line="360" w:lineRule="auto"/>
              <w:ind w:left="313" w:hanging="223"/>
              <w:rPr>
                <w:color w:val="0000FF"/>
                <w:cs/>
                <w:lang w:val="th-TH"/>
              </w:rPr>
            </w:pPr>
            <w:r w:rsidRPr="00DF416A">
              <w:rPr>
                <w:rFonts w:hint="cs"/>
                <w:color w:val="0000FF"/>
                <w:cs/>
                <w:lang w:val="th-TH"/>
              </w:rPr>
              <w:t>ต้องมีค่า</w:t>
            </w:r>
            <w:r w:rsidRPr="00DF416A">
              <w:rPr>
                <w:rFonts w:hint="cs"/>
                <w:color w:val="0000FF"/>
                <w:cs/>
              </w:rPr>
              <w:t xml:space="preserve">มากกว่าหรือเท่ากับ </w:t>
            </w:r>
            <w:r w:rsidRPr="00DF416A">
              <w:rPr>
                <w:color w:val="0000FF"/>
                <w:cs/>
              </w:rPr>
              <w:t>ค่าธรรมเนียมเบิกถอนเงินสด ขั้นต่ำ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DF416A">
              <w:rPr>
                <w:color w:val="0000FF"/>
                <w:cs/>
              </w:rPr>
              <w:t>ของเงินที่เบิกถอน)</w:t>
            </w:r>
            <w:r w:rsidRPr="00DF416A">
              <w:rPr>
                <w:rFonts w:hint="cs"/>
                <w:color w:val="0000FF"/>
                <w:cs/>
              </w:rPr>
              <w:t xml:space="preserve"> </w:t>
            </w:r>
            <w:r>
              <w:rPr>
                <w:rFonts w:hint="cs"/>
                <w:color w:val="0000FF"/>
                <w:cs/>
              </w:rPr>
              <w:t>ในกรณีที่ การเรียกเก็บ</w:t>
            </w:r>
            <w:r w:rsidRPr="007402A8">
              <w:rPr>
                <w:color w:val="0000FF"/>
                <w:cs/>
              </w:rPr>
              <w:t>ค่าธรรมเนียมเบิกถอนเงินสด ขั้นต่ำ</w:t>
            </w:r>
            <w:r>
              <w:rPr>
                <w:rFonts w:hint="cs"/>
                <w:color w:val="0000FF"/>
                <w:cs/>
                <w:lang w:val="th-TH"/>
              </w:rPr>
              <w:t xml:space="preserve"> และ </w:t>
            </w:r>
            <w:r>
              <w:rPr>
                <w:rFonts w:hint="cs"/>
                <w:color w:val="0000FF"/>
                <w:cs/>
              </w:rPr>
              <w:t>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11B0A826" w14:textId="36388A9F" w:rsidR="00455725" w:rsidRPr="00F7163C" w:rsidRDefault="00455725" w:rsidP="00E135E2">
            <w:pPr>
              <w:pStyle w:val="ListParagraph"/>
              <w:numPr>
                <w:ilvl w:val="0"/>
                <w:numId w:val="102"/>
              </w:numPr>
              <w:tabs>
                <w:tab w:val="left" w:pos="2721"/>
                <w:tab w:val="left" w:pos="3429"/>
              </w:tabs>
              <w:spacing w:line="360" w:lineRule="auto"/>
              <w:ind w:left="313" w:hanging="223"/>
              <w:rPr>
                <w:color w:val="0000FF"/>
                <w:cs/>
                <w:lang w:val="th-TH"/>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ค่าธรรมเนียมเบิกถอนเงินสด ขั้นสูง</w:t>
            </w:r>
            <w:r w:rsidRPr="00024217">
              <w:rPr>
                <w:rFonts w:hint="cs"/>
                <w:color w:val="0000FF"/>
                <w:cs/>
              </w:rPr>
              <w:t xml:space="preserve"> มี</w:t>
            </w:r>
            <w:r>
              <w:rPr>
                <w:rFonts w:hint="cs"/>
                <w:color w:val="0000FF"/>
                <w:cs/>
              </w:rPr>
              <w:t>ค่าอื่นที่ไม่ใช่ “มีค่าธรรมเนียม”</w:t>
            </w:r>
          </w:p>
        </w:tc>
      </w:tr>
      <w:tr w:rsidR="00455725" w:rsidRPr="007402A8" w14:paraId="7A047E7A" w14:textId="77777777" w:rsidTr="006767F2">
        <w:tc>
          <w:tcPr>
            <w:tcW w:w="2241" w:type="dxa"/>
            <w:tcBorders>
              <w:top w:val="dotted" w:sz="4" w:space="0" w:color="auto"/>
              <w:bottom w:val="dotted" w:sz="4" w:space="0" w:color="auto"/>
              <w:right w:val="dotted" w:sz="4" w:space="0" w:color="auto"/>
            </w:tcBorders>
          </w:tcPr>
          <w:p w14:paraId="538034D4" w14:textId="063657F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เงื่อนไขของดอกเบี้ยและค่าธรรมเนียมการเบิกถอนเงิน</w:t>
            </w:r>
          </w:p>
        </w:tc>
        <w:tc>
          <w:tcPr>
            <w:tcW w:w="6225" w:type="dxa"/>
            <w:tcBorders>
              <w:top w:val="dotted" w:sz="4" w:space="0" w:color="auto"/>
              <w:left w:val="dotted" w:sz="4" w:space="0" w:color="auto"/>
              <w:bottom w:val="dotted" w:sz="4" w:space="0" w:color="auto"/>
              <w:right w:val="dotted" w:sz="4" w:space="0" w:color="auto"/>
            </w:tcBorders>
          </w:tcPr>
          <w:p w14:paraId="78778267" w14:textId="52E557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เงื่อนไขของดอกเบี้ยและค่าธรรมเนียมการเบิกถอนเงิน</w:t>
            </w:r>
          </w:p>
        </w:tc>
        <w:tc>
          <w:tcPr>
            <w:tcW w:w="5976" w:type="dxa"/>
            <w:tcBorders>
              <w:top w:val="dotted" w:sz="4" w:space="0" w:color="auto"/>
              <w:left w:val="dotted" w:sz="4" w:space="0" w:color="auto"/>
              <w:bottom w:val="dotted" w:sz="4" w:space="0" w:color="auto"/>
            </w:tcBorders>
          </w:tcPr>
          <w:p w14:paraId="12C03E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E29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1B99AB" w14:textId="057F8F99" w:rsidR="00455725" w:rsidRDefault="00455725" w:rsidP="00E135E2">
            <w:pPr>
              <w:pStyle w:val="Header"/>
              <w:numPr>
                <w:ilvl w:val="0"/>
                <w:numId w:val="19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1BD29E02" w14:textId="6EE5FD86" w:rsidR="00455725" w:rsidRPr="007402A8" w:rsidRDefault="00A22CDE" w:rsidP="00E135E2">
            <w:pPr>
              <w:pStyle w:val="Header"/>
              <w:numPr>
                <w:ilvl w:val="0"/>
                <w:numId w:val="19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00455725">
              <w:rPr>
                <w:rFonts w:hint="cs"/>
                <w:color w:val="0000FF"/>
                <w:cs/>
              </w:rPr>
              <w:t>มีค่านอกเหนือจากข้อ 1</w:t>
            </w:r>
          </w:p>
        </w:tc>
      </w:tr>
      <w:tr w:rsidR="00455725" w:rsidRPr="007402A8" w14:paraId="03A8127E" w14:textId="77777777" w:rsidTr="006767F2">
        <w:tc>
          <w:tcPr>
            <w:tcW w:w="2241" w:type="dxa"/>
            <w:tcBorders>
              <w:top w:val="dotted" w:sz="4" w:space="0" w:color="auto"/>
              <w:bottom w:val="dotted" w:sz="4" w:space="0" w:color="auto"/>
              <w:right w:val="dotted" w:sz="4" w:space="0" w:color="auto"/>
            </w:tcBorders>
          </w:tcPr>
          <w:p w14:paraId="197500AA" w14:textId="4CBC56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ยอดเงินขั้นต่ำที่ถอนได้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38A7346D" w14:textId="43483EF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ยอดเงินขั้นต่ำที่ลูกค้าสามารถเบิกถอนได้</w:t>
            </w:r>
          </w:p>
        </w:tc>
        <w:tc>
          <w:tcPr>
            <w:tcW w:w="5976" w:type="dxa"/>
            <w:tcBorders>
              <w:top w:val="dotted" w:sz="4" w:space="0" w:color="auto"/>
              <w:left w:val="dotted" w:sz="4" w:space="0" w:color="auto"/>
              <w:bottom w:val="dotted" w:sz="4" w:space="0" w:color="auto"/>
            </w:tcBorders>
          </w:tcPr>
          <w:p w14:paraId="610CBF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29F80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1CDD7E" w14:textId="005C7AB8" w:rsidR="00455725" w:rsidRPr="007402A8" w:rsidRDefault="00455725" w:rsidP="00E135E2">
            <w:pPr>
              <w:pStyle w:val="Header"/>
              <w:numPr>
                <w:ilvl w:val="0"/>
                <w:numId w:val="103"/>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01931C0F" w14:textId="057F0DFA" w:rsidR="00455725" w:rsidRPr="007402A8" w:rsidRDefault="00455725" w:rsidP="00E135E2">
            <w:pPr>
              <w:pStyle w:val="Header"/>
              <w:numPr>
                <w:ilvl w:val="0"/>
                <w:numId w:val="103"/>
              </w:numPr>
              <w:tabs>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w:t>
            </w:r>
            <w:r>
              <w:rPr>
                <w:rFonts w:hint="cs"/>
                <w:color w:val="0000FF"/>
                <w:cs/>
              </w:rPr>
              <w:t xml:space="preserve">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72193A4B" w14:textId="77777777" w:rsidTr="006767F2">
        <w:tc>
          <w:tcPr>
            <w:tcW w:w="2241" w:type="dxa"/>
            <w:tcBorders>
              <w:top w:val="dotted" w:sz="4" w:space="0" w:color="auto"/>
              <w:bottom w:val="dotted" w:sz="4" w:space="0" w:color="auto"/>
              <w:right w:val="dotted" w:sz="4" w:space="0" w:color="auto"/>
            </w:tcBorders>
          </w:tcPr>
          <w:p w14:paraId="1036ED6B" w14:textId="265D569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ยอดเงินสูงสุดที่ถอนได้</w:t>
            </w:r>
          </w:p>
        </w:tc>
        <w:tc>
          <w:tcPr>
            <w:tcW w:w="6225" w:type="dxa"/>
            <w:tcBorders>
              <w:top w:val="dotted" w:sz="4" w:space="0" w:color="auto"/>
              <w:left w:val="dotted" w:sz="4" w:space="0" w:color="auto"/>
              <w:bottom w:val="dotted" w:sz="4" w:space="0" w:color="auto"/>
              <w:right w:val="dotted" w:sz="4" w:space="0" w:color="auto"/>
            </w:tcBorders>
          </w:tcPr>
          <w:p w14:paraId="263ED02E" w14:textId="71EAE8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5976" w:type="dxa"/>
            <w:tcBorders>
              <w:top w:val="dotted" w:sz="4" w:space="0" w:color="auto"/>
              <w:left w:val="dotted" w:sz="4" w:space="0" w:color="auto"/>
              <w:bottom w:val="dotted" w:sz="4" w:space="0" w:color="auto"/>
            </w:tcBorders>
          </w:tcPr>
          <w:p w14:paraId="352B6E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2672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7589FB" w14:textId="4120D2AD" w:rsidR="00455725" w:rsidRDefault="00455725" w:rsidP="00E135E2">
            <w:pPr>
              <w:pStyle w:val="Header"/>
              <w:numPr>
                <w:ilvl w:val="0"/>
                <w:numId w:val="19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Pr="007402A8">
              <w:rPr>
                <w:color w:val="0000FF"/>
                <w:cs/>
              </w:rPr>
              <w:t xml:space="preserve"> </w:t>
            </w:r>
            <w:r w:rsidRPr="007402A8">
              <w:rPr>
                <w:rFonts w:hint="cs"/>
                <w:color w:val="0000FF"/>
                <w:cs/>
              </w:rPr>
              <w:t>มีค่าเป็น “ไม่มีบริการ”</w:t>
            </w:r>
          </w:p>
          <w:p w14:paraId="52C531ED" w14:textId="43D2143B" w:rsidR="00455725" w:rsidRPr="007402A8" w:rsidRDefault="00455725" w:rsidP="00E135E2">
            <w:pPr>
              <w:pStyle w:val="Header"/>
              <w:numPr>
                <w:ilvl w:val="0"/>
                <w:numId w:val="195"/>
              </w:numPr>
              <w:tabs>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1A8D1551" w14:textId="77777777" w:rsidTr="006767F2">
        <w:tc>
          <w:tcPr>
            <w:tcW w:w="2241" w:type="dxa"/>
            <w:tcBorders>
              <w:top w:val="dotted" w:sz="4" w:space="0" w:color="auto"/>
              <w:bottom w:val="dotted" w:sz="4" w:space="0" w:color="auto"/>
              <w:right w:val="dotted" w:sz="4" w:space="0" w:color="auto"/>
            </w:tcBorders>
          </w:tcPr>
          <w:p w14:paraId="07E8ED85" w14:textId="4447AA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จำนวนบัตรเสริมสูงสุดที่ทำได้ (หน่วย </w:t>
            </w:r>
            <w:r>
              <w:rPr>
                <w:color w:val="0000FF"/>
                <w:cs/>
              </w:rPr>
              <w:t xml:space="preserve">: </w:t>
            </w:r>
            <w:r>
              <w:rPr>
                <w:rFonts w:hint="cs"/>
                <w:color w:val="0000FF"/>
                <w:cs/>
              </w:rPr>
              <w:t>บัตร)</w:t>
            </w:r>
          </w:p>
        </w:tc>
        <w:tc>
          <w:tcPr>
            <w:tcW w:w="6225" w:type="dxa"/>
            <w:tcBorders>
              <w:top w:val="dotted" w:sz="4" w:space="0" w:color="auto"/>
              <w:left w:val="dotted" w:sz="4" w:space="0" w:color="auto"/>
              <w:bottom w:val="dotted" w:sz="4" w:space="0" w:color="auto"/>
              <w:right w:val="dotted" w:sz="4" w:space="0" w:color="auto"/>
            </w:tcBorders>
          </w:tcPr>
          <w:p w14:paraId="0DECAA50" w14:textId="7BB301B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จำนวนบัตรเสริมสูงสุดที่ทำได้</w:t>
            </w:r>
          </w:p>
        </w:tc>
        <w:tc>
          <w:tcPr>
            <w:tcW w:w="5976" w:type="dxa"/>
            <w:tcBorders>
              <w:top w:val="dotted" w:sz="4" w:space="0" w:color="auto"/>
              <w:left w:val="dotted" w:sz="4" w:space="0" w:color="auto"/>
              <w:bottom w:val="dotted" w:sz="4" w:space="0" w:color="auto"/>
            </w:tcBorders>
          </w:tcPr>
          <w:p w14:paraId="6C3855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B4E6BDF" w14:textId="279BC41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vanish/>
                <w:color w:val="0000FF"/>
                <w:cs/>
              </w:rPr>
              <w:pgNum/>
            </w:r>
          </w:p>
        </w:tc>
      </w:tr>
      <w:tr w:rsidR="00455725" w:rsidRPr="007402A8" w14:paraId="69581416" w14:textId="77777777" w:rsidTr="006767F2">
        <w:tc>
          <w:tcPr>
            <w:tcW w:w="2241" w:type="dxa"/>
            <w:tcBorders>
              <w:top w:val="dotted" w:sz="4" w:space="0" w:color="auto"/>
              <w:bottom w:val="dotted" w:sz="4" w:space="0" w:color="auto"/>
              <w:right w:val="dotted" w:sz="4" w:space="0" w:color="auto"/>
            </w:tcBorders>
          </w:tcPr>
          <w:p w14:paraId="31778CF5" w14:textId="0B1EC9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อายุผู้สมัครบัตรเสริม</w:t>
            </w:r>
          </w:p>
        </w:tc>
        <w:tc>
          <w:tcPr>
            <w:tcW w:w="6225" w:type="dxa"/>
            <w:tcBorders>
              <w:top w:val="dotted" w:sz="4" w:space="0" w:color="auto"/>
              <w:left w:val="dotted" w:sz="4" w:space="0" w:color="auto"/>
              <w:bottom w:val="dotted" w:sz="4" w:space="0" w:color="auto"/>
              <w:right w:val="dotted" w:sz="4" w:space="0" w:color="auto"/>
            </w:tcBorders>
          </w:tcPr>
          <w:p w14:paraId="52676640" w14:textId="1D54BED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ช่วงอายุของลูกค้าบุคคลธรรมดาที่กำหนดให้สามารถสมัครบัตรเครดิตเสริมได้</w:t>
            </w:r>
          </w:p>
        </w:tc>
        <w:tc>
          <w:tcPr>
            <w:tcW w:w="5976" w:type="dxa"/>
            <w:tcBorders>
              <w:top w:val="dotted" w:sz="4" w:space="0" w:color="auto"/>
              <w:left w:val="dotted" w:sz="4" w:space="0" w:color="auto"/>
              <w:bottom w:val="dotted" w:sz="4" w:space="0" w:color="auto"/>
            </w:tcBorders>
          </w:tcPr>
          <w:p w14:paraId="055668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7A72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637C80" w14:textId="0DDE0290" w:rsidR="00455725" w:rsidRDefault="00455725" w:rsidP="00E135E2">
            <w:pPr>
              <w:pStyle w:val="Header"/>
              <w:numPr>
                <w:ilvl w:val="0"/>
                <w:numId w:val="19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3CA7785" w14:textId="1915077C" w:rsidR="00455725" w:rsidRPr="007402A8" w:rsidRDefault="00455725" w:rsidP="00E135E2">
            <w:pPr>
              <w:pStyle w:val="Header"/>
              <w:numPr>
                <w:ilvl w:val="0"/>
                <w:numId w:val="19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w:t>
            </w:r>
            <w:r>
              <w:rPr>
                <w:rFonts w:hint="cs"/>
                <w:color w:val="0000FF"/>
                <w:cs/>
              </w:rPr>
              <w:t>มากกว่า 0</w:t>
            </w:r>
          </w:p>
        </w:tc>
      </w:tr>
      <w:tr w:rsidR="00455725" w:rsidRPr="007402A8" w14:paraId="0722A36C" w14:textId="77777777" w:rsidTr="006767F2">
        <w:tc>
          <w:tcPr>
            <w:tcW w:w="2241" w:type="dxa"/>
            <w:tcBorders>
              <w:top w:val="dotted" w:sz="4" w:space="0" w:color="auto"/>
              <w:bottom w:val="dotted" w:sz="4" w:space="0" w:color="auto"/>
              <w:right w:val="dotted" w:sz="4" w:space="0" w:color="auto"/>
            </w:tcBorders>
          </w:tcPr>
          <w:p w14:paraId="68DC75EC" w14:textId="1F3E90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การเรียกเก็บค่าธรรมเนียมแรกเข้า บัตรเสริม</w:t>
            </w:r>
          </w:p>
        </w:tc>
        <w:tc>
          <w:tcPr>
            <w:tcW w:w="6225" w:type="dxa"/>
            <w:tcBorders>
              <w:top w:val="dotted" w:sz="4" w:space="0" w:color="auto"/>
              <w:left w:val="dotted" w:sz="4" w:space="0" w:color="auto"/>
              <w:bottom w:val="dotted" w:sz="4" w:space="0" w:color="auto"/>
              <w:right w:val="dotted" w:sz="4" w:space="0" w:color="auto"/>
            </w:tcBorders>
          </w:tcPr>
          <w:p w14:paraId="6CA4BF64" w14:textId="67E54D9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5976" w:type="dxa"/>
            <w:tcBorders>
              <w:top w:val="dotted" w:sz="4" w:space="0" w:color="auto"/>
              <w:left w:val="dotted" w:sz="4" w:space="0" w:color="auto"/>
              <w:bottom w:val="dotted" w:sz="4" w:space="0" w:color="auto"/>
            </w:tcBorders>
          </w:tcPr>
          <w:p w14:paraId="07F82DE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05A9CC"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3C5921" w14:textId="56CCEA3A" w:rsidR="00455725" w:rsidRDefault="00455725" w:rsidP="00E135E2">
            <w:pPr>
              <w:pStyle w:val="Header"/>
              <w:numPr>
                <w:ilvl w:val="0"/>
                <w:numId w:val="21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74F454F" w14:textId="0E42862B" w:rsidR="00455725" w:rsidRPr="007402A8" w:rsidRDefault="00455725" w:rsidP="00E135E2">
            <w:pPr>
              <w:pStyle w:val="Header"/>
              <w:numPr>
                <w:ilvl w:val="0"/>
                <w:numId w:val="21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1D74FB9F" w14:textId="77777777" w:rsidTr="006767F2">
        <w:tc>
          <w:tcPr>
            <w:tcW w:w="2241" w:type="dxa"/>
            <w:tcBorders>
              <w:top w:val="dotted" w:sz="4" w:space="0" w:color="auto"/>
              <w:bottom w:val="dotted" w:sz="4" w:space="0" w:color="auto"/>
              <w:right w:val="dotted" w:sz="4" w:space="0" w:color="auto"/>
            </w:tcBorders>
          </w:tcPr>
          <w:p w14:paraId="730789F9" w14:textId="3F50046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3450A93" w14:textId="6F35BC9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ค่าธรรมเนียมแรกเข้าในการสมัครผลิตภัณฑ์บัตรเสริม</w:t>
            </w:r>
          </w:p>
        </w:tc>
        <w:tc>
          <w:tcPr>
            <w:tcW w:w="5976" w:type="dxa"/>
            <w:tcBorders>
              <w:top w:val="dotted" w:sz="4" w:space="0" w:color="auto"/>
              <w:left w:val="dotted" w:sz="4" w:space="0" w:color="auto"/>
              <w:bottom w:val="dotted" w:sz="4" w:space="0" w:color="auto"/>
            </w:tcBorders>
          </w:tcPr>
          <w:p w14:paraId="3BCED649"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952B93" w14:textId="5735F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C0A40F" w14:textId="062B4FA6" w:rsidR="00455725" w:rsidRDefault="00455725" w:rsidP="00E135E2">
            <w:pPr>
              <w:pStyle w:val="Header"/>
              <w:numPr>
                <w:ilvl w:val="0"/>
                <w:numId w:val="10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ค่าธรรมเนียมแรกเข้า บัตรเสริม</w:t>
            </w:r>
            <w:r>
              <w:rPr>
                <w:color w:val="0000FF"/>
                <w:cs/>
              </w:rPr>
              <w:t xml:space="preserve"> </w:t>
            </w:r>
            <w:r>
              <w:rPr>
                <w:rFonts w:hint="cs"/>
                <w:color w:val="0000FF"/>
                <w:cs/>
              </w:rPr>
              <w:t>มีค่าเป็น “มีค่าธรรมเนียม”</w:t>
            </w:r>
          </w:p>
          <w:p w14:paraId="0AB35949" w14:textId="25922D58" w:rsidR="00455725" w:rsidRPr="007402A8" w:rsidRDefault="00455725" w:rsidP="00E135E2">
            <w:pPr>
              <w:pStyle w:val="Header"/>
              <w:numPr>
                <w:ilvl w:val="0"/>
                <w:numId w:val="104"/>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ค่าธรรมเนียมแรกเข้า บัตรเสริม</w:t>
            </w:r>
            <w:r w:rsidR="007A0E1B">
              <w:rPr>
                <w:rFonts w:hint="cs"/>
                <w:color w:val="0000FF"/>
                <w:cs/>
              </w:rPr>
              <w:t xml:space="preserve"> มีค่าเป็น “ไม่มีค่าธรรมเนียม”</w:t>
            </w:r>
            <w:r w:rsidR="00C8464C" w:rsidRPr="00956C83">
              <w:rPr>
                <w:rFonts w:hint="cs"/>
                <w:color w:val="FF0000"/>
                <w:cs/>
              </w:rPr>
              <w:t xml:space="preserve"> </w:t>
            </w:r>
            <w:r w:rsidR="00C8464C" w:rsidRPr="00956C83">
              <w:rPr>
                <w:rStyle w:val="Heading3Char"/>
                <w:rFonts w:hint="cs"/>
                <w:color w:val="FF0000"/>
                <w:cs/>
              </w:rPr>
              <w:t>หรือ</w:t>
            </w:r>
            <w:r w:rsidR="00C8464C" w:rsidRPr="00956C83">
              <w:rPr>
                <w:rStyle w:val="Heading3Char"/>
                <w:color w:val="FF0000"/>
                <w:cs/>
              </w:rPr>
              <w:t xml:space="preserve"> </w:t>
            </w:r>
            <w:r w:rsidR="00C8464C" w:rsidRPr="00956C83">
              <w:rPr>
                <w:rStyle w:val="Heading3Char"/>
                <w:rFonts w:hint="cs"/>
                <w:color w:val="FF0000"/>
                <w:cs/>
              </w:rPr>
              <w:t>เป็นค่าว่าง</w:t>
            </w:r>
          </w:p>
        </w:tc>
      </w:tr>
      <w:tr w:rsidR="00455725" w:rsidRPr="007402A8" w14:paraId="7C8563BD" w14:textId="77777777" w:rsidTr="006767F2">
        <w:tc>
          <w:tcPr>
            <w:tcW w:w="2241" w:type="dxa"/>
            <w:tcBorders>
              <w:top w:val="dotted" w:sz="4" w:space="0" w:color="auto"/>
              <w:bottom w:val="dotted" w:sz="4" w:space="0" w:color="auto"/>
              <w:right w:val="dotted" w:sz="4" w:space="0" w:color="auto"/>
            </w:tcBorders>
          </w:tcPr>
          <w:p w14:paraId="65745F06" w14:textId="4143CA9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บัตรเสริม</w:t>
            </w:r>
          </w:p>
        </w:tc>
        <w:tc>
          <w:tcPr>
            <w:tcW w:w="6225" w:type="dxa"/>
            <w:tcBorders>
              <w:top w:val="dotted" w:sz="4" w:space="0" w:color="auto"/>
              <w:left w:val="dotted" w:sz="4" w:space="0" w:color="auto"/>
              <w:bottom w:val="dotted" w:sz="4" w:space="0" w:color="auto"/>
              <w:right w:val="dotted" w:sz="4" w:space="0" w:color="auto"/>
            </w:tcBorders>
          </w:tcPr>
          <w:p w14:paraId="3C6E4EB5" w14:textId="6B8D2FF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5976" w:type="dxa"/>
            <w:tcBorders>
              <w:top w:val="dotted" w:sz="4" w:space="0" w:color="auto"/>
              <w:left w:val="dotted" w:sz="4" w:space="0" w:color="auto"/>
              <w:bottom w:val="dotted" w:sz="4" w:space="0" w:color="auto"/>
            </w:tcBorders>
          </w:tcPr>
          <w:p w14:paraId="17735B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B4977"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BE4394" w14:textId="2921E3F5" w:rsidR="00455725" w:rsidRDefault="00455725" w:rsidP="00E135E2">
            <w:pPr>
              <w:pStyle w:val="Header"/>
              <w:numPr>
                <w:ilvl w:val="0"/>
                <w:numId w:val="22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ECE5450" w14:textId="1432FAA9" w:rsidR="00455725" w:rsidRPr="007402A8" w:rsidRDefault="00455725" w:rsidP="00E135E2">
            <w:pPr>
              <w:pStyle w:val="Header"/>
              <w:numPr>
                <w:ilvl w:val="0"/>
                <w:numId w:val="22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5E431341" w14:textId="77777777" w:rsidTr="006767F2">
        <w:tc>
          <w:tcPr>
            <w:tcW w:w="2241" w:type="dxa"/>
            <w:tcBorders>
              <w:top w:val="dotted" w:sz="4" w:space="0" w:color="auto"/>
              <w:bottom w:val="dotted" w:sz="4" w:space="0" w:color="auto"/>
              <w:right w:val="dotted" w:sz="4" w:space="0" w:color="auto"/>
            </w:tcBorders>
          </w:tcPr>
          <w:p w14:paraId="2BE5D2C7" w14:textId="50597A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ค่าธรรมเนียมรายปีในปีแรก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AD3E696" w14:textId="69B28A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04AAF53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7E0E3"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CCC0AF" w14:textId="0498BE1C" w:rsidR="00455725" w:rsidRDefault="00455725" w:rsidP="00E135E2">
            <w:pPr>
              <w:pStyle w:val="Header"/>
              <w:numPr>
                <w:ilvl w:val="0"/>
                <w:numId w:val="105"/>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บัตรเสริม</w:t>
            </w:r>
            <w:r>
              <w:rPr>
                <w:color w:val="0000FF"/>
                <w:cs/>
              </w:rPr>
              <w:t xml:space="preserve"> </w:t>
            </w:r>
            <w:r>
              <w:rPr>
                <w:rFonts w:hint="cs"/>
                <w:color w:val="0000FF"/>
                <w:cs/>
              </w:rPr>
              <w:t>มีค่าเป็น “มีค่าธรรมเนียม”</w:t>
            </w:r>
          </w:p>
          <w:p w14:paraId="1E41D2DC" w14:textId="73E250E6" w:rsidR="00455725" w:rsidRPr="007402A8" w:rsidRDefault="00455725" w:rsidP="00E135E2">
            <w:pPr>
              <w:pStyle w:val="Header"/>
              <w:numPr>
                <w:ilvl w:val="0"/>
                <w:numId w:val="105"/>
              </w:numPr>
              <w:tabs>
                <w:tab w:val="clear" w:pos="4153"/>
                <w:tab w:val="clear" w:pos="8306"/>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ค่าธรรมเนียมรายปีในปีแรก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0000FF"/>
                <w:cs/>
              </w:rPr>
              <w:t xml:space="preserve"> </w:t>
            </w:r>
            <w:r w:rsidR="00C8464C" w:rsidRPr="00956C83">
              <w:rPr>
                <w:rFonts w:hint="cs"/>
                <w:color w:val="FF0000"/>
                <w:cs/>
              </w:rPr>
              <w:t>หรือ</w:t>
            </w:r>
            <w:r w:rsidR="00C8464C" w:rsidRPr="00956C83">
              <w:rPr>
                <w:color w:val="FF0000"/>
                <w:cs/>
              </w:rPr>
              <w:t xml:space="preserve"> </w:t>
            </w:r>
            <w:r w:rsidR="00C8464C" w:rsidRPr="00956C83">
              <w:rPr>
                <w:rFonts w:hint="cs"/>
                <w:color w:val="FF0000"/>
                <w:cs/>
              </w:rPr>
              <w:t>เป็นค่าว่าง</w:t>
            </w:r>
          </w:p>
        </w:tc>
      </w:tr>
      <w:tr w:rsidR="00455725" w:rsidRPr="007402A8" w14:paraId="73656C9E" w14:textId="77777777" w:rsidTr="006767F2">
        <w:tc>
          <w:tcPr>
            <w:tcW w:w="2241" w:type="dxa"/>
            <w:tcBorders>
              <w:top w:val="dotted" w:sz="4" w:space="0" w:color="auto"/>
              <w:bottom w:val="dotted" w:sz="4" w:space="0" w:color="auto"/>
              <w:right w:val="dotted" w:sz="4" w:space="0" w:color="auto"/>
            </w:tcBorders>
          </w:tcPr>
          <w:p w14:paraId="3C6CED0B" w14:textId="465313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การเรียกเก็บค่าธรรมเนียมรายปีในปีถัดไป บัตรเสริม </w:t>
            </w:r>
          </w:p>
        </w:tc>
        <w:tc>
          <w:tcPr>
            <w:tcW w:w="6225" w:type="dxa"/>
            <w:tcBorders>
              <w:top w:val="dotted" w:sz="4" w:space="0" w:color="auto"/>
              <w:left w:val="dotted" w:sz="4" w:space="0" w:color="auto"/>
              <w:bottom w:val="dotted" w:sz="4" w:space="0" w:color="auto"/>
              <w:right w:val="dotted" w:sz="4" w:space="0" w:color="auto"/>
            </w:tcBorders>
          </w:tcPr>
          <w:p w14:paraId="39CE9FE1" w14:textId="22C01599"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5976" w:type="dxa"/>
            <w:tcBorders>
              <w:top w:val="dotted" w:sz="4" w:space="0" w:color="auto"/>
              <w:left w:val="dotted" w:sz="4" w:space="0" w:color="auto"/>
              <w:bottom w:val="dotted" w:sz="4" w:space="0" w:color="auto"/>
            </w:tcBorders>
          </w:tcPr>
          <w:p w14:paraId="781EB8D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A50C02"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CA79B9" w14:textId="02C6D1E8" w:rsidR="00455725" w:rsidRDefault="00455725" w:rsidP="00E135E2">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46D84F42" w14:textId="206F60B7" w:rsidR="00455725" w:rsidRPr="007402A8" w:rsidRDefault="00455725" w:rsidP="00E135E2">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7DFD2675" w14:textId="77777777" w:rsidTr="006767F2">
        <w:tc>
          <w:tcPr>
            <w:tcW w:w="2241" w:type="dxa"/>
            <w:tcBorders>
              <w:top w:val="dotted" w:sz="4" w:space="0" w:color="auto"/>
              <w:bottom w:val="dotted" w:sz="4" w:space="0" w:color="auto"/>
              <w:right w:val="dotted" w:sz="4" w:space="0" w:color="auto"/>
            </w:tcBorders>
          </w:tcPr>
          <w:p w14:paraId="4E469831" w14:textId="6D6F10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5495D6E" w14:textId="11FF3D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388A85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CF64F"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798B5" w14:textId="5ED143DA" w:rsidR="00455725" w:rsidRDefault="00455725" w:rsidP="00E135E2">
            <w:pPr>
              <w:pStyle w:val="Header"/>
              <w:numPr>
                <w:ilvl w:val="0"/>
                <w:numId w:val="10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ค่าธรรมเนียมรายปีในปีถัดไป บัตรเสริม</w:t>
            </w:r>
            <w:r>
              <w:rPr>
                <w:color w:val="0000FF"/>
                <w:cs/>
              </w:rPr>
              <w:t xml:space="preserve"> </w:t>
            </w:r>
            <w:r>
              <w:rPr>
                <w:rFonts w:hint="cs"/>
                <w:color w:val="0000FF"/>
                <w:cs/>
              </w:rPr>
              <w:t>มีค่าเป็น “มีค่าธรรมเนียม”</w:t>
            </w:r>
          </w:p>
          <w:p w14:paraId="6A91FF54" w14:textId="550350EA" w:rsidR="00455725" w:rsidRPr="007402A8" w:rsidRDefault="00455725" w:rsidP="00E135E2">
            <w:pPr>
              <w:pStyle w:val="Header"/>
              <w:numPr>
                <w:ilvl w:val="0"/>
                <w:numId w:val="106"/>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ค่าธรรมเนียมรายปีในปีถัดไป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FF0000"/>
                <w:cs/>
              </w:rPr>
              <w:t xml:space="preserve"> </w:t>
            </w:r>
            <w:r w:rsidR="00C8464C" w:rsidRPr="00C8464C">
              <w:rPr>
                <w:rFonts w:hint="cs"/>
                <w:color w:val="FF0000"/>
                <w:cs/>
              </w:rPr>
              <w:t>หรือ เป็นค่าว่าง</w:t>
            </w:r>
          </w:p>
        </w:tc>
      </w:tr>
      <w:tr w:rsidR="00455725" w:rsidRPr="007402A8" w14:paraId="781A89D8" w14:textId="77777777" w:rsidTr="006767F2">
        <w:tc>
          <w:tcPr>
            <w:tcW w:w="2241" w:type="dxa"/>
            <w:tcBorders>
              <w:top w:val="dotted" w:sz="4" w:space="0" w:color="auto"/>
              <w:bottom w:val="dotted" w:sz="4" w:space="0" w:color="auto"/>
              <w:right w:val="dotted" w:sz="4" w:space="0" w:color="auto"/>
            </w:tcBorders>
          </w:tcPr>
          <w:p w14:paraId="73B95AC0" w14:textId="0B73A7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บัตรเสริม</w:t>
            </w:r>
          </w:p>
        </w:tc>
        <w:tc>
          <w:tcPr>
            <w:tcW w:w="6225" w:type="dxa"/>
            <w:tcBorders>
              <w:top w:val="dotted" w:sz="4" w:space="0" w:color="auto"/>
              <w:left w:val="dotted" w:sz="4" w:space="0" w:color="auto"/>
              <w:bottom w:val="dotted" w:sz="4" w:space="0" w:color="auto"/>
              <w:right w:val="dotted" w:sz="4" w:space="0" w:color="auto"/>
            </w:tcBorders>
          </w:tcPr>
          <w:p w14:paraId="28DB6885" w14:textId="60282E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ของผลิตภัณฑ์บัตรเสริม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33981A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0AE44600"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91D48A" w14:textId="4C7B9D5A" w:rsidR="00455725" w:rsidRDefault="00455725" w:rsidP="00E135E2">
            <w:pPr>
              <w:pStyle w:val="Header"/>
              <w:numPr>
                <w:ilvl w:val="0"/>
                <w:numId w:val="1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4457808" w14:textId="6D4B2503" w:rsidR="00455725" w:rsidRPr="007402A8" w:rsidRDefault="00A22CDE" w:rsidP="00E135E2">
            <w:pPr>
              <w:pStyle w:val="Header"/>
              <w:numPr>
                <w:ilvl w:val="0"/>
                <w:numId w:val="19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00455725" w:rsidRPr="007402A8">
              <w:rPr>
                <w:color w:val="0000FF"/>
                <w:cs/>
              </w:rPr>
              <w:t>บัตร)</w:t>
            </w:r>
            <w:r w:rsidR="00455725" w:rsidRPr="007402A8">
              <w:rPr>
                <w:rFonts w:hint="cs"/>
                <w:color w:val="0000FF"/>
                <w:cs/>
              </w:rPr>
              <w:t xml:space="preserve"> มีค่า</w:t>
            </w:r>
            <w:r w:rsidR="00455725">
              <w:rPr>
                <w:rFonts w:hint="cs"/>
                <w:color w:val="0000FF"/>
                <w:cs/>
              </w:rPr>
              <w:t>มากกว่า 0</w:t>
            </w:r>
          </w:p>
        </w:tc>
      </w:tr>
      <w:tr w:rsidR="00B530F1" w:rsidRPr="007402A8" w14:paraId="68760C0D" w14:textId="77777777" w:rsidTr="006767F2">
        <w:tc>
          <w:tcPr>
            <w:tcW w:w="2241" w:type="dxa"/>
            <w:tcBorders>
              <w:top w:val="dotted" w:sz="4" w:space="0" w:color="auto"/>
              <w:bottom w:val="dotted" w:sz="4" w:space="0" w:color="auto"/>
              <w:right w:val="dotted" w:sz="4" w:space="0" w:color="auto"/>
            </w:tcBorders>
          </w:tcPr>
          <w:p w14:paraId="2D27137D" w14:textId="6866443F"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F236B2A" w14:textId="3B7B9CAE"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7E3E2406"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31269" w14:textId="2D74CB81"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A030748" w14:textId="77777777" w:rsidTr="006767F2">
        <w:tc>
          <w:tcPr>
            <w:tcW w:w="2241" w:type="dxa"/>
            <w:tcBorders>
              <w:top w:val="dotted" w:sz="4" w:space="0" w:color="auto"/>
              <w:bottom w:val="dotted" w:sz="4" w:space="0" w:color="auto"/>
              <w:right w:val="dotted" w:sz="4" w:space="0" w:color="auto"/>
            </w:tcBorders>
          </w:tcPr>
          <w:p w14:paraId="13B93A9F" w14:textId="785D98F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40AAED1" w14:textId="23CEEA83"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0C88023C"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CA66ED" w14:textId="1B13F184"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8E16595" w14:textId="59FAFB5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78B5F2" w14:textId="77777777" w:rsidTr="006767F2">
        <w:tc>
          <w:tcPr>
            <w:tcW w:w="2241" w:type="dxa"/>
            <w:tcBorders>
              <w:top w:val="dotted" w:sz="4" w:space="0" w:color="auto"/>
              <w:bottom w:val="dotted" w:sz="4" w:space="0" w:color="auto"/>
              <w:right w:val="dotted" w:sz="4" w:space="0" w:color="auto"/>
            </w:tcBorders>
          </w:tcPr>
          <w:p w14:paraId="19303F7E" w14:textId="7BE6D4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6B009325" w14:textId="72D3D6E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0DD863E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19F27F" w14:textId="2E26890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ประเภทบัตร และ ชื่อผลิตภัณฑ์ เหมือนกันมากกว่า 1 </w:t>
            </w:r>
            <w:r w:rsidR="003C39AD">
              <w:rPr>
                <w:rFonts w:hint="cs"/>
                <w:color w:val="0000FF"/>
                <w:cs/>
              </w:rPr>
              <w:t>รายการ</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1C9559E3" w14:textId="77777777" w:rsidTr="006767F2">
        <w:tc>
          <w:tcPr>
            <w:tcW w:w="2241" w:type="dxa"/>
            <w:tcBorders>
              <w:top w:val="dotted" w:sz="4" w:space="0" w:color="auto"/>
              <w:bottom w:val="dotted" w:sz="4" w:space="0" w:color="auto"/>
              <w:right w:val="dotted" w:sz="4" w:space="0" w:color="auto"/>
            </w:tcBorders>
          </w:tcPr>
          <w:p w14:paraId="056D2DA1" w14:textId="0D47F1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2864E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6572F09D" w14:textId="77777777" w:rsidR="00455725" w:rsidRPr="007402A8" w:rsidRDefault="00455725" w:rsidP="00E135E2">
            <w:pPr>
              <w:pStyle w:val="Header"/>
              <w:numPr>
                <w:ilvl w:val="0"/>
                <w:numId w:val="10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5859B11" w14:textId="77777777" w:rsidR="00455725" w:rsidRPr="007402A8" w:rsidRDefault="00455725" w:rsidP="00E135E2">
            <w:pPr>
              <w:pStyle w:val="Header"/>
              <w:numPr>
                <w:ilvl w:val="0"/>
                <w:numId w:val="10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487C2B8A" w14:textId="7E0DBEDD" w:rsidR="00455725" w:rsidRPr="007402A8" w:rsidRDefault="00455725" w:rsidP="006633DC">
            <w:pPr>
              <w:pStyle w:val="Header"/>
              <w:tabs>
                <w:tab w:val="clear" w:pos="4153"/>
                <w:tab w:val="clear" w:pos="8306"/>
                <w:tab w:val="left" w:pos="1260"/>
                <w:tab w:val="left" w:pos="1530"/>
                <w:tab w:val="left" w:pos="1890"/>
              </w:tabs>
              <w:spacing w:line="360" w:lineRule="auto"/>
              <w:rPr>
                <w:color w:val="0000FF"/>
                <w:u w:val="single"/>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bottom w:val="dotted" w:sz="4" w:space="0" w:color="auto"/>
            </w:tcBorders>
          </w:tcPr>
          <w:p w14:paraId="7422ABA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E9F33DC" w14:textId="13B2AAC6" w:rsidR="00455725" w:rsidRPr="00596A4D" w:rsidRDefault="00220E4A" w:rsidP="00455725">
            <w:pPr>
              <w:pStyle w:val="Header"/>
              <w:tabs>
                <w:tab w:val="left" w:pos="1260"/>
                <w:tab w:val="left" w:pos="1530"/>
                <w:tab w:val="left" w:pos="1890"/>
              </w:tabs>
              <w:spacing w:line="360" w:lineRule="auto"/>
              <w:rPr>
                <w:color w:val="0000FF"/>
                <w:cs/>
              </w:rPr>
            </w:pPr>
            <w:r>
              <w:rPr>
                <w:rFonts w:hint="cs"/>
                <w:color w:val="0000FF"/>
                <w:cs/>
              </w:rPr>
              <w:t>หากมีค่า</w:t>
            </w:r>
            <w:r w:rsidR="00596A4D">
              <w:rPr>
                <w:rFonts w:hint="cs"/>
                <w:color w:val="0000FF"/>
                <w:cs/>
              </w:rPr>
              <w:t xml:space="preserve"> 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r w:rsidR="00455725" w:rsidRPr="007402A8" w14:paraId="21EC6862" w14:textId="77777777" w:rsidTr="00831E67">
        <w:tc>
          <w:tcPr>
            <w:tcW w:w="2241" w:type="dxa"/>
            <w:tcBorders>
              <w:top w:val="dotted" w:sz="4" w:space="0" w:color="auto"/>
              <w:right w:val="dotted" w:sz="4" w:space="0" w:color="auto"/>
            </w:tcBorders>
          </w:tcPr>
          <w:p w14:paraId="1D66BBB0" w14:textId="300633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เงื่อนไขพิเศษของผลิตภัณฑ์</w:t>
            </w:r>
          </w:p>
        </w:tc>
        <w:tc>
          <w:tcPr>
            <w:tcW w:w="6225" w:type="dxa"/>
            <w:tcBorders>
              <w:top w:val="dotted" w:sz="4" w:space="0" w:color="auto"/>
              <w:left w:val="dotted" w:sz="4" w:space="0" w:color="auto"/>
              <w:right w:val="dotted" w:sz="4" w:space="0" w:color="auto"/>
            </w:tcBorders>
          </w:tcPr>
          <w:p w14:paraId="093B1C44" w14:textId="3B8EC5D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tcBorders>
          </w:tcPr>
          <w:p w14:paraId="3BB821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bl>
    <w:p w14:paraId="2F46562D" w14:textId="5BCAF257" w:rsidR="00FF645F" w:rsidRPr="007402A8" w:rsidRDefault="00FF645F" w:rsidP="00900A19">
      <w:pPr>
        <w:rPr>
          <w:color w:val="0000FF"/>
        </w:rPr>
      </w:pPr>
    </w:p>
    <w:p w14:paraId="13BFCE46" w14:textId="77777777" w:rsidR="00FF645F" w:rsidRPr="007402A8" w:rsidRDefault="00FF645F">
      <w:pPr>
        <w:rPr>
          <w:color w:val="0000FF"/>
        </w:rPr>
      </w:pPr>
      <w:r w:rsidRPr="007402A8">
        <w:rPr>
          <w:color w:val="0000FF"/>
          <w:cs/>
        </w:rPr>
        <w:br w:type="page"/>
      </w:r>
    </w:p>
    <w:p w14:paraId="0D53DA38" w14:textId="43AB529E" w:rsidR="00A34788" w:rsidRPr="007402A8" w:rsidRDefault="00FF645F" w:rsidP="00A34788">
      <w:pPr>
        <w:pStyle w:val="Heading2"/>
        <w:numPr>
          <w:ilvl w:val="0"/>
          <w:numId w:val="4"/>
        </w:numPr>
        <w:jc w:val="center"/>
        <w:rPr>
          <w:rFonts w:ascii="Tahoma" w:hAnsi="Tahoma"/>
          <w:i w:val="0"/>
          <w:iCs w:val="0"/>
          <w:color w:val="0000FF"/>
          <w:sz w:val="20"/>
          <w:cs/>
        </w:rPr>
      </w:pPr>
      <w:bookmarkStart w:id="25" w:name="_Toc64583927"/>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Credit Card Common Fee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DS_MCCCF</w:t>
      </w:r>
      <w:r w:rsidR="00A34788" w:rsidRPr="007402A8">
        <w:rPr>
          <w:rFonts w:ascii="Tahoma" w:hAnsi="Tahoma"/>
          <w:i w:val="0"/>
          <w:iCs w:val="0"/>
          <w:color w:val="0000FF"/>
          <w:sz w:val="20"/>
          <w:cs/>
        </w:rPr>
        <w:t>)</w:t>
      </w:r>
      <w:bookmarkEnd w:id="25"/>
    </w:p>
    <w:p w14:paraId="312E922E" w14:textId="77777777" w:rsidR="00FF645F" w:rsidRPr="007402A8" w:rsidRDefault="00FF645F" w:rsidP="00FF645F">
      <w:pPr>
        <w:rPr>
          <w:color w:val="0000FF"/>
        </w:rPr>
      </w:pPr>
    </w:p>
    <w:p w14:paraId="62AAC10E"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BD27D4" w14:textId="36E33319"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รายงานข้อมูลค่าธรรมเนียมผลิตภัณฑ์บัตรเครดิตสำหรับบุคคลธรรมดาของผู้ให้บริการ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32ADBF8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3374E49" w14:textId="77777777" w:rsidR="008E35F3" w:rsidRPr="007402A8" w:rsidRDefault="00FF645F"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8E35F3" w:rsidRPr="007402A8">
        <w:rPr>
          <w:color w:val="0000FF"/>
          <w:cs/>
        </w:rPr>
        <w:t>ธนาคารพาณิชย์ไทย</w:t>
      </w:r>
    </w:p>
    <w:p w14:paraId="4BC2F99F" w14:textId="77777777" w:rsidR="008E35F3" w:rsidRPr="007402A8" w:rsidRDefault="008E35F3" w:rsidP="008E35F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EF1DF5"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1D5D07A3"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75A308E5" w14:textId="6C6981E9" w:rsidR="00FF645F" w:rsidRPr="007402A8"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0A991E93" w14:textId="1D6EB420"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F3697B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C67F93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1BCF83E0"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302EF43" w14:textId="309418F8" w:rsidR="00FF645F" w:rsidRPr="00C165F6" w:rsidRDefault="00FF645F" w:rsidP="00FF645F">
      <w:pPr>
        <w:pStyle w:val="Header"/>
        <w:tabs>
          <w:tab w:val="left" w:pos="1260"/>
          <w:tab w:val="left" w:pos="1530"/>
          <w:tab w:val="left" w:pos="1890"/>
        </w:tabs>
        <w:spacing w:line="440" w:lineRule="exact"/>
        <w:ind w:left="86"/>
        <w:rPr>
          <w:b/>
          <w:bCs/>
          <w:color w:val="FF0000"/>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FE77882" w14:textId="77777777" w:rsidR="00DD58DF" w:rsidRDefault="00DD58DF">
      <w:pPr>
        <w:rPr>
          <w:b/>
          <w:bCs/>
          <w:color w:val="0000FF"/>
          <w:u w:val="single"/>
        </w:rPr>
      </w:pPr>
      <w:r>
        <w:rPr>
          <w:b/>
          <w:bCs/>
          <w:color w:val="0000FF"/>
          <w:u w:val="single"/>
          <w:cs/>
        </w:rPr>
        <w:br w:type="page"/>
      </w:r>
    </w:p>
    <w:p w14:paraId="22A18A60" w14:textId="2F580C95" w:rsidR="00FF645F" w:rsidRPr="007402A8" w:rsidRDefault="00FF645F" w:rsidP="007443B6">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A463EB9" w14:textId="5453BBF6" w:rsidR="00FF645F" w:rsidRPr="007402A8" w:rsidRDefault="00FF645F" w:rsidP="00FF645F">
      <w:pPr>
        <w:pStyle w:val="Header"/>
        <w:tabs>
          <w:tab w:val="left" w:pos="1260"/>
          <w:tab w:val="left" w:pos="1530"/>
          <w:tab w:val="left" w:pos="1890"/>
        </w:tabs>
        <w:spacing w:line="440" w:lineRule="exact"/>
        <w:rPr>
          <w:color w:val="0000FF"/>
          <w:cs/>
        </w:rPr>
      </w:pPr>
      <w:r w:rsidRPr="007402A8">
        <w:rPr>
          <w:color w:val="0000FF"/>
        </w:rPr>
        <w:tab/>
      </w:r>
      <w:proofErr w:type="spellStart"/>
      <w:r w:rsidR="00A34788" w:rsidRPr="007402A8">
        <w:rPr>
          <w:color w:val="0000FF"/>
        </w:rPr>
        <w:t>AFCDNn_YYYYMMDD_MCCCD</w:t>
      </w:r>
      <w:proofErr w:type="spellEnd"/>
      <w:r w:rsidR="000E75BF" w:rsidRPr="007402A8">
        <w:rPr>
          <w:color w:val="0000FF"/>
          <w:cs/>
        </w:rPr>
        <w:t>.</w:t>
      </w:r>
      <w:proofErr w:type="spellStart"/>
      <w:r w:rsidR="000E75BF" w:rsidRPr="007402A8">
        <w:rPr>
          <w:color w:val="0000FF"/>
        </w:rPr>
        <w:t>xlsx</w:t>
      </w:r>
      <w:proofErr w:type="spellEnd"/>
    </w:p>
    <w:p w14:paraId="63E11260"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8ADE8A" w14:textId="1E5C025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09BFB272" w14:textId="77777777" w:rsidTr="00831E67">
        <w:trPr>
          <w:tblHeader/>
        </w:trPr>
        <w:tc>
          <w:tcPr>
            <w:tcW w:w="2241" w:type="dxa"/>
            <w:tcBorders>
              <w:bottom w:val="single" w:sz="4" w:space="0" w:color="auto"/>
            </w:tcBorders>
            <w:shd w:val="clear" w:color="auto" w:fill="CCFFFF"/>
          </w:tcPr>
          <w:p w14:paraId="068843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348036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5C2B5A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51030336" w14:textId="77777777" w:rsidTr="00831E67">
        <w:tc>
          <w:tcPr>
            <w:tcW w:w="2241" w:type="dxa"/>
            <w:tcBorders>
              <w:top w:val="dotted" w:sz="4" w:space="0" w:color="auto"/>
              <w:bottom w:val="dotted" w:sz="4" w:space="0" w:color="auto"/>
              <w:right w:val="dotted" w:sz="4" w:space="0" w:color="auto"/>
            </w:tcBorders>
          </w:tcPr>
          <w:p w14:paraId="1A2D6CAC" w14:textId="2CAB55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BAED13C" w14:textId="7798BA3A"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C9DC0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00993A" w14:textId="566F4DF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D9C5654" w14:textId="77777777" w:rsidTr="00831E67">
        <w:tc>
          <w:tcPr>
            <w:tcW w:w="2241" w:type="dxa"/>
            <w:tcBorders>
              <w:top w:val="dotted" w:sz="4" w:space="0" w:color="auto"/>
              <w:bottom w:val="dotted" w:sz="4" w:space="0" w:color="auto"/>
              <w:right w:val="dotted" w:sz="4" w:space="0" w:color="auto"/>
            </w:tcBorders>
          </w:tcPr>
          <w:p w14:paraId="7B9F10D8" w14:textId="6ABC47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05633B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2609E5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BBA456" w14:textId="6F10AB0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6ACD7D3" w14:textId="77777777" w:rsidTr="00831E67">
        <w:trPr>
          <w:trHeight w:val="359"/>
        </w:trPr>
        <w:tc>
          <w:tcPr>
            <w:tcW w:w="2241" w:type="dxa"/>
            <w:tcBorders>
              <w:top w:val="dotted" w:sz="4" w:space="0" w:color="auto"/>
              <w:bottom w:val="dotted" w:sz="4" w:space="0" w:color="auto"/>
              <w:right w:val="dotted" w:sz="4" w:space="0" w:color="auto"/>
            </w:tcBorders>
          </w:tcPr>
          <w:p w14:paraId="41A89B40" w14:textId="64AABE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วงเงินสูงสุด</w:t>
            </w:r>
          </w:p>
        </w:tc>
        <w:tc>
          <w:tcPr>
            <w:tcW w:w="6225" w:type="dxa"/>
            <w:tcBorders>
              <w:top w:val="dotted" w:sz="4" w:space="0" w:color="auto"/>
              <w:left w:val="dotted" w:sz="4" w:space="0" w:color="auto"/>
              <w:bottom w:val="dotted" w:sz="4" w:space="0" w:color="auto"/>
              <w:right w:val="dotted" w:sz="4" w:space="0" w:color="auto"/>
            </w:tcBorders>
          </w:tcPr>
          <w:p w14:paraId="7C58ABB5" w14:textId="506831B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วงเงินสูงสุดที่ผู้ให้บริการอนุมัติให้ลูกค้า</w:t>
            </w:r>
          </w:p>
        </w:tc>
        <w:tc>
          <w:tcPr>
            <w:tcW w:w="5976" w:type="dxa"/>
            <w:tcBorders>
              <w:top w:val="dotted" w:sz="4" w:space="0" w:color="auto"/>
              <w:left w:val="dotted" w:sz="4" w:space="0" w:color="auto"/>
              <w:bottom w:val="dotted" w:sz="4" w:space="0" w:color="auto"/>
            </w:tcBorders>
          </w:tcPr>
          <w:p w14:paraId="70C027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0B0F29" w14:textId="77777777" w:rsidTr="00831E67">
        <w:tc>
          <w:tcPr>
            <w:tcW w:w="2241" w:type="dxa"/>
            <w:tcBorders>
              <w:top w:val="dotted" w:sz="4" w:space="0" w:color="auto"/>
              <w:bottom w:val="dotted" w:sz="4" w:space="0" w:color="auto"/>
              <w:right w:val="dotted" w:sz="4" w:space="0" w:color="auto"/>
            </w:tcBorders>
          </w:tcPr>
          <w:p w14:paraId="7FE07CB6" w14:textId="4B3DFBE6"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1B6F6EE0" w14:textId="1B909CC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เงินโดยหักบัญชีของผู้ให้บริการ / บริษัทในกลุ่มธุรกิจทางการเงินของผู้ให้บริการ</w:t>
            </w:r>
          </w:p>
          <w:p w14:paraId="5CD78BB9" w14:textId="0F264865"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21D41C2" w14:textId="799D019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1770A232" w14:textId="4849B9A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000F5603" w14:textId="77777777" w:rsidTr="00831E67">
        <w:tc>
          <w:tcPr>
            <w:tcW w:w="2241" w:type="dxa"/>
            <w:tcBorders>
              <w:top w:val="dotted" w:sz="4" w:space="0" w:color="auto"/>
              <w:bottom w:val="dotted" w:sz="4" w:space="0" w:color="auto"/>
              <w:right w:val="dotted" w:sz="4" w:space="0" w:color="auto"/>
            </w:tcBorders>
          </w:tcPr>
          <w:p w14:paraId="5E517E2C" w14:textId="6037F8B0"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41B245C5" w14:textId="338213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เงินโดยหักบัญชีของผู้ให้บริการอื่น</w:t>
            </w:r>
          </w:p>
          <w:p w14:paraId="6F2B6ED4" w14:textId="026FAB5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17526E3C" w14:textId="269A2DA1"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7762357F" w14:textId="2486CD4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DAB4F56" w14:textId="4F64FB3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678DA6E4" w14:textId="77777777" w:rsidTr="00831E67">
        <w:tc>
          <w:tcPr>
            <w:tcW w:w="2241" w:type="dxa"/>
            <w:tcBorders>
              <w:top w:val="dotted" w:sz="4" w:space="0" w:color="auto"/>
              <w:bottom w:val="dotted" w:sz="4" w:space="0" w:color="auto"/>
              <w:right w:val="dotted" w:sz="4" w:space="0" w:color="auto"/>
            </w:tcBorders>
          </w:tcPr>
          <w:p w14:paraId="6763544E" w14:textId="01971AEB"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2EE68FA" w14:textId="4A6656A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เงินที่สาขาของผู้ให้บริการ / บริษัทในกลุ่มธุรกิจทางการเงินของผู้ให้บริการ</w:t>
            </w:r>
          </w:p>
          <w:p w14:paraId="6F3E1EE0" w14:textId="617BF064"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8A61C69" w14:textId="33A3CC9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479CDB16" w14:textId="70072162"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B0A28F5" w14:textId="77777777" w:rsidTr="00831E67">
        <w:tc>
          <w:tcPr>
            <w:tcW w:w="2241" w:type="dxa"/>
            <w:tcBorders>
              <w:top w:val="dotted" w:sz="4" w:space="0" w:color="auto"/>
              <w:bottom w:val="dotted" w:sz="4" w:space="0" w:color="auto"/>
              <w:right w:val="dotted" w:sz="4" w:space="0" w:color="auto"/>
            </w:tcBorders>
          </w:tcPr>
          <w:p w14:paraId="4048791B" w14:textId="42E2EC07"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279FADCC" w14:textId="1D2F78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เงินที่สาขาของผู้ให้บริการอื่น</w:t>
            </w:r>
          </w:p>
          <w:p w14:paraId="33DB2016" w14:textId="39A5CA18"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B17384F" w14:textId="4174B6B0"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75AD973" w14:textId="254B6EAC"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3354E60C" w14:textId="5C989E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144B3FFD" w14:textId="77777777" w:rsidTr="00831E67">
        <w:tc>
          <w:tcPr>
            <w:tcW w:w="2241" w:type="dxa"/>
            <w:tcBorders>
              <w:top w:val="dotted" w:sz="4" w:space="0" w:color="auto"/>
              <w:bottom w:val="dotted" w:sz="4" w:space="0" w:color="auto"/>
              <w:right w:val="dotted" w:sz="4" w:space="0" w:color="auto"/>
            </w:tcBorders>
          </w:tcPr>
          <w:p w14:paraId="2FD22D99" w14:textId="03F74A7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455725">
              <w:rPr>
                <w:rFonts w:hint="cs"/>
                <w:color w:val="0000FF"/>
                <w:cs/>
              </w:rPr>
              <w:t>ที่จุดบริการรับ</w:t>
            </w:r>
            <w:r>
              <w:rPr>
                <w:rFonts w:hint="cs"/>
                <w:color w:val="0000FF"/>
                <w:cs/>
              </w:rPr>
              <w:t>ชำระ</w:t>
            </w:r>
            <w:r w:rsidR="00455725">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tcPr>
          <w:p w14:paraId="2FDE9476" w14:textId="322FFCB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เงินที่จุดบริการ</w:t>
            </w:r>
            <w:r w:rsidR="00AB1912">
              <w:rPr>
                <w:color w:val="0000FF"/>
                <w:cs/>
              </w:rPr>
              <w:t>ชำระ</w:t>
            </w:r>
            <w:r w:rsidRPr="00FA6E1C">
              <w:rPr>
                <w:color w:val="0000FF"/>
                <w:cs/>
              </w:rPr>
              <w:t>เงิน</w:t>
            </w:r>
          </w:p>
          <w:p w14:paraId="08F248AA" w14:textId="78EF5E1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FAF9A6C" w14:textId="273D5554"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2D2C2452" w14:textId="3B8D857B"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17A1A2F" w14:textId="660DC4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7CCFAF9" w14:textId="77777777" w:rsidTr="00831E67">
        <w:tc>
          <w:tcPr>
            <w:tcW w:w="2241" w:type="dxa"/>
            <w:tcBorders>
              <w:top w:val="dotted" w:sz="4" w:space="0" w:color="auto"/>
              <w:bottom w:val="dotted" w:sz="4" w:space="0" w:color="auto"/>
              <w:right w:val="dotted" w:sz="4" w:space="0" w:color="auto"/>
            </w:tcBorders>
          </w:tcPr>
          <w:p w14:paraId="25E28841" w14:textId="1317B45F"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ผ่านระบบ </w:t>
            </w:r>
            <w:r w:rsidR="00455725">
              <w:rPr>
                <w:color w:val="0000FF"/>
              </w:rPr>
              <w:t xml:space="preserve">Online </w:t>
            </w:r>
            <w:r w:rsidR="00455725">
              <w:rPr>
                <w:color w:val="0000FF"/>
                <w:cs/>
              </w:rPr>
              <w:t>(</w:t>
            </w:r>
            <w:r w:rsidR="00455725">
              <w:rPr>
                <w:color w:val="0000FF"/>
              </w:rPr>
              <w:t xml:space="preserve">Internet </w:t>
            </w:r>
            <w:r w:rsidR="00455725">
              <w:rPr>
                <w:color w:val="0000FF"/>
                <w:cs/>
              </w:rPr>
              <w:t xml:space="preserve">/ </w:t>
            </w:r>
            <w:r w:rsidR="00455725">
              <w:rPr>
                <w:color w:val="0000FF"/>
              </w:rPr>
              <w:t>Mobile banking</w:t>
            </w:r>
            <w:r w:rsidR="00455725">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FE511E4" w14:textId="3E09D6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 xml:space="preserve">เงินผ่านระบบ </w:t>
            </w:r>
            <w:r w:rsidRPr="00FA6E1C">
              <w:rPr>
                <w:color w:val="0000FF"/>
              </w:rPr>
              <w:t xml:space="preserve">Online </w:t>
            </w:r>
            <w:r w:rsidRPr="00FA6E1C">
              <w:rPr>
                <w:color w:val="0000FF"/>
                <w:cs/>
              </w:rPr>
              <w:t>(</w:t>
            </w:r>
            <w:r w:rsidRPr="00FA6E1C">
              <w:rPr>
                <w:color w:val="0000FF"/>
              </w:rPr>
              <w:t xml:space="preserve">Internet </w:t>
            </w:r>
            <w:r w:rsidRPr="00FA6E1C">
              <w:rPr>
                <w:color w:val="0000FF"/>
                <w:cs/>
              </w:rPr>
              <w:t xml:space="preserve">/ </w:t>
            </w:r>
            <w:r w:rsidRPr="00FA6E1C">
              <w:rPr>
                <w:color w:val="0000FF"/>
              </w:rPr>
              <w:t>Mobile banking</w:t>
            </w:r>
            <w:r w:rsidRPr="00FA6E1C">
              <w:rPr>
                <w:color w:val="0000FF"/>
                <w:cs/>
              </w:rPr>
              <w:t>)</w:t>
            </w:r>
          </w:p>
          <w:p w14:paraId="51EC382F" w14:textId="6F1C9B0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36E549D" w14:textId="62699952"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7E91FA0E" w14:textId="10A466AC"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4132E020" w14:textId="39476D0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3E55BE10" w14:textId="77777777" w:rsidTr="00831E67">
        <w:tc>
          <w:tcPr>
            <w:tcW w:w="2241" w:type="dxa"/>
            <w:tcBorders>
              <w:top w:val="dotted" w:sz="4" w:space="0" w:color="auto"/>
              <w:bottom w:val="dotted" w:sz="4" w:space="0" w:color="auto"/>
              <w:right w:val="dotted" w:sz="4" w:space="0" w:color="auto"/>
            </w:tcBorders>
          </w:tcPr>
          <w:p w14:paraId="6DC50A01" w14:textId="39051438" w:rsidR="00455725" w:rsidRPr="00FA6E1C"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 xml:space="preserve">ผ่านเครื่อง </w:t>
            </w:r>
            <w:r w:rsidR="00455725">
              <w:rPr>
                <w:color w:val="0000FF"/>
              </w:rPr>
              <w:t xml:space="preserve">CDM </w:t>
            </w:r>
            <w:r w:rsidR="00455725">
              <w:rPr>
                <w:color w:val="0000FF"/>
                <w:cs/>
              </w:rPr>
              <w:t xml:space="preserve">/ </w:t>
            </w:r>
            <w:r w:rsidR="00455725">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6875C79F" w14:textId="0AA32C8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w:t>
            </w:r>
            <w:r w:rsidR="00AB1912">
              <w:rPr>
                <w:color w:val="0000FF"/>
                <w:cs/>
              </w:rPr>
              <w:t>ชำระ</w:t>
            </w:r>
            <w:r w:rsidRPr="00FA6E1C">
              <w:rPr>
                <w:color w:val="0000FF"/>
                <w:cs/>
              </w:rPr>
              <w:t xml:space="preserve">เงินผ่านเครื่อง </w:t>
            </w:r>
            <w:r w:rsidRPr="00FA6E1C">
              <w:rPr>
                <w:color w:val="0000FF"/>
              </w:rPr>
              <w:t xml:space="preserve">CDM </w:t>
            </w:r>
            <w:r w:rsidRPr="00FA6E1C">
              <w:rPr>
                <w:color w:val="0000FF"/>
                <w:cs/>
              </w:rPr>
              <w:t xml:space="preserve">/ </w:t>
            </w:r>
            <w:r w:rsidRPr="00FA6E1C">
              <w:rPr>
                <w:color w:val="0000FF"/>
              </w:rPr>
              <w:t>ATM</w:t>
            </w:r>
          </w:p>
          <w:p w14:paraId="09780D96" w14:textId="07A73E8A"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9FBE8D0" w14:textId="29F0A420"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B1DC99D" w14:textId="0246B931"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0CC729E" w14:textId="042F0F6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FA75C9E" w14:textId="77777777" w:rsidTr="006767F2">
        <w:tc>
          <w:tcPr>
            <w:tcW w:w="2241" w:type="dxa"/>
            <w:tcBorders>
              <w:top w:val="dotted" w:sz="4" w:space="0" w:color="auto"/>
              <w:bottom w:val="dotted" w:sz="4" w:space="0" w:color="auto"/>
              <w:right w:val="dotted" w:sz="4" w:space="0" w:color="auto"/>
            </w:tcBorders>
          </w:tcPr>
          <w:p w14:paraId="7A693B29" w14:textId="7093E72F"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717A412C" w14:textId="55AD81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เงินผ่านระบบโทรศัพท์อัตโนมัติ</w:t>
            </w:r>
          </w:p>
          <w:p w14:paraId="7A231F61" w14:textId="48C04490"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51B8D3F" w14:textId="6153F55B" w:rsidR="00455725"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p w14:paraId="320F86E9" w14:textId="13C37513"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w:t>
            </w:r>
            <w:r w:rsidR="00AB1912">
              <w:rPr>
                <w:rFonts w:hint="cs"/>
                <w:color w:val="0000FF"/>
                <w:cs/>
              </w:rPr>
              <w:t>ชำระ</w:t>
            </w:r>
            <w:r>
              <w:rPr>
                <w:rFonts w:hint="cs"/>
                <w:color w:val="0000FF"/>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8B76B98" w14:textId="1C6E6BB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0F469A3" w14:textId="77777777" w:rsidTr="006767F2">
        <w:tc>
          <w:tcPr>
            <w:tcW w:w="2241" w:type="dxa"/>
            <w:tcBorders>
              <w:top w:val="dotted" w:sz="4" w:space="0" w:color="auto"/>
              <w:bottom w:val="dotted" w:sz="4" w:space="0" w:color="auto"/>
              <w:right w:val="dotted" w:sz="4" w:space="0" w:color="auto"/>
            </w:tcBorders>
          </w:tcPr>
          <w:p w14:paraId="1DA7A54E" w14:textId="5D667CA1"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tcPr>
          <w:p w14:paraId="7E836173" w14:textId="7B67AA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เงินโดยเช็คหรือธนาณัติทางไปรษณีย์</w:t>
            </w:r>
          </w:p>
          <w:p w14:paraId="113E7A68" w14:textId="4ED39F0A"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w:t>
            </w:r>
            <w:r w:rsidR="00AB1912">
              <w:rPr>
                <w:rFonts w:hint="cs"/>
                <w:color w:val="0000FF"/>
                <w:cs/>
              </w:rPr>
              <w:t>ชำระ</w:t>
            </w:r>
            <w:r w:rsidRPr="007402A8">
              <w:rPr>
                <w:rFonts w:hint="cs"/>
                <w:color w:val="0000FF"/>
                <w:cs/>
              </w:rPr>
              <w:t>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437D6C7D" w14:textId="52F93569" w:rsidR="00455725" w:rsidRPr="00FA6E1C"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w:t>
            </w:r>
            <w:r w:rsidR="00AB1912">
              <w:rPr>
                <w:rFonts w:hint="cs"/>
                <w:color w:val="0000FF"/>
                <w:cs/>
              </w:rPr>
              <w:t>ชำระ</w:t>
            </w:r>
            <w:r w:rsidRPr="007402A8">
              <w:rPr>
                <w:rFonts w:hint="cs"/>
                <w:color w:val="0000FF"/>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3DB7D85E" w14:textId="5326ECA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5A6815E" w14:textId="77777777" w:rsidTr="006767F2">
        <w:tc>
          <w:tcPr>
            <w:tcW w:w="2241" w:type="dxa"/>
            <w:tcBorders>
              <w:top w:val="dotted" w:sz="4" w:space="0" w:color="auto"/>
              <w:bottom w:val="dotted" w:sz="4" w:space="0" w:color="auto"/>
              <w:right w:val="dotted" w:sz="4" w:space="0" w:color="auto"/>
            </w:tcBorders>
          </w:tcPr>
          <w:p w14:paraId="4B8563BD" w14:textId="626111FB"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tcPr>
          <w:p w14:paraId="5750151D" w14:textId="1300D2A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tcPr>
          <w:p w14:paraId="3646D0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1CB5005" w14:textId="77777777" w:rsidTr="006767F2">
        <w:tc>
          <w:tcPr>
            <w:tcW w:w="2241" w:type="dxa"/>
            <w:tcBorders>
              <w:top w:val="dotted" w:sz="4" w:space="0" w:color="auto"/>
              <w:bottom w:val="dotted" w:sz="4" w:space="0" w:color="auto"/>
              <w:right w:val="dotted" w:sz="4" w:space="0" w:color="auto"/>
            </w:tcBorders>
          </w:tcPr>
          <w:p w14:paraId="33DA931D" w14:textId="671740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 ขั้นต่ำ</w:t>
            </w:r>
          </w:p>
        </w:tc>
        <w:tc>
          <w:tcPr>
            <w:tcW w:w="6225" w:type="dxa"/>
            <w:tcBorders>
              <w:top w:val="dotted" w:sz="4" w:space="0" w:color="auto"/>
              <w:left w:val="dotted" w:sz="4" w:space="0" w:color="auto"/>
              <w:bottom w:val="dotted" w:sz="4" w:space="0" w:color="auto"/>
              <w:right w:val="dotted" w:sz="4" w:space="0" w:color="auto"/>
            </w:tcBorders>
          </w:tcPr>
          <w:p w14:paraId="695AFD9A" w14:textId="31CEC7F0" w:rsidR="00455725" w:rsidRPr="00FF775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t>การเรียกเก็บค่าธรรมเนียมขอตรวจสอบรายการ ขั้นต่ำ</w:t>
            </w:r>
            <w:r w:rsidR="00FF7758">
              <w:rPr>
                <w:color w:val="0000FF"/>
                <w:cs/>
              </w:rPr>
              <w:t xml:space="preserve"> </w:t>
            </w:r>
          </w:p>
          <w:p w14:paraId="634A818C" w14:textId="707139B8" w:rsidR="006333BC" w:rsidRPr="007402A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3C58B2A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17141F5" w14:textId="77777777" w:rsidTr="006767F2">
        <w:tc>
          <w:tcPr>
            <w:tcW w:w="2241" w:type="dxa"/>
            <w:tcBorders>
              <w:top w:val="dotted" w:sz="4" w:space="0" w:color="auto"/>
              <w:bottom w:val="dotted" w:sz="4" w:space="0" w:color="auto"/>
              <w:right w:val="dotted" w:sz="4" w:space="0" w:color="auto"/>
            </w:tcBorders>
          </w:tcPr>
          <w:p w14:paraId="6FBDC62B" w14:textId="33157F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F71E4E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ค่าธรรมเนียมขอตรวจสอบรายการอย่างต่ำที่สุดที่ผู้ให้บริการจะเรียกเก็บจากลูกค้า</w:t>
            </w:r>
          </w:p>
          <w:p w14:paraId="5E684359" w14:textId="498E5F70"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4C17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816A6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5446C8" w14:textId="2A9034D1" w:rsidR="00455725" w:rsidRDefault="00455725" w:rsidP="00E135E2">
            <w:pPr>
              <w:pStyle w:val="Header"/>
              <w:numPr>
                <w:ilvl w:val="0"/>
                <w:numId w:val="108"/>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มีค่าเป็น “มีค่าธรรมเนียม”</w:t>
            </w:r>
          </w:p>
          <w:p w14:paraId="60ECA48B" w14:textId="79471049" w:rsidR="00455725" w:rsidRPr="007402A8" w:rsidRDefault="00455725" w:rsidP="00E135E2">
            <w:pPr>
              <w:pStyle w:val="Header"/>
              <w:numPr>
                <w:ilvl w:val="0"/>
                <w:numId w:val="108"/>
              </w:numPr>
              <w:tabs>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024217">
              <w:rPr>
                <w:rFonts w:hint="cs"/>
                <w:color w:val="0000FF"/>
                <w:cs/>
              </w:rPr>
              <w:t>มีค่านอกเหนือจากข้อ 1</w:t>
            </w:r>
          </w:p>
        </w:tc>
      </w:tr>
      <w:tr w:rsidR="00455725" w:rsidRPr="007402A8" w14:paraId="30461B1B" w14:textId="77777777" w:rsidTr="006767F2">
        <w:tc>
          <w:tcPr>
            <w:tcW w:w="2241" w:type="dxa"/>
            <w:tcBorders>
              <w:top w:val="dotted" w:sz="4" w:space="0" w:color="auto"/>
              <w:bottom w:val="dotted" w:sz="4" w:space="0" w:color="auto"/>
              <w:right w:val="dotted" w:sz="4" w:space="0" w:color="auto"/>
            </w:tcBorders>
          </w:tcPr>
          <w:p w14:paraId="25772F1B" w14:textId="24A9C73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 ขั้นสูง</w:t>
            </w:r>
          </w:p>
        </w:tc>
        <w:tc>
          <w:tcPr>
            <w:tcW w:w="6225" w:type="dxa"/>
            <w:tcBorders>
              <w:top w:val="dotted" w:sz="4" w:space="0" w:color="auto"/>
              <w:left w:val="dotted" w:sz="4" w:space="0" w:color="auto"/>
              <w:bottom w:val="dotted" w:sz="4" w:space="0" w:color="auto"/>
              <w:right w:val="dotted" w:sz="4" w:space="0" w:color="auto"/>
            </w:tcBorders>
          </w:tcPr>
          <w:p w14:paraId="42C0480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ค่าธรรมเนียมขอตรวจสอบรายการ ขั้นสูง</w:t>
            </w:r>
          </w:p>
          <w:p w14:paraId="6856E16B" w14:textId="31C61453" w:rsidR="006333BC" w:rsidRPr="007402A8" w:rsidRDefault="006333BC" w:rsidP="00E135E2">
            <w:pPr>
              <w:pStyle w:val="Header"/>
              <w:numPr>
                <w:ilvl w:val="1"/>
                <w:numId w:val="561"/>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51F98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35003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D5265A" w14:textId="3648C2F8" w:rsidR="00455725" w:rsidRPr="007402A8"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“ไม่มีบริการ”</w:t>
            </w:r>
          </w:p>
          <w:p w14:paraId="6AFE11AF" w14:textId="64A59D5A" w:rsidR="00455725"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“ไม่มีค่าธรรมเนียม”</w:t>
            </w:r>
          </w:p>
          <w:p w14:paraId="6812B211" w14:textId="7E86BBB7" w:rsidR="00455725" w:rsidRPr="000412DC" w:rsidRDefault="00455725" w:rsidP="00E135E2">
            <w:pPr>
              <w:pStyle w:val="Header"/>
              <w:numPr>
                <w:ilvl w:val="0"/>
                <w:numId w:val="222"/>
              </w:numPr>
              <w:tabs>
                <w:tab w:val="left" w:pos="1260"/>
                <w:tab w:val="left" w:pos="1530"/>
                <w:tab w:val="left" w:pos="1890"/>
              </w:tabs>
              <w:spacing w:line="360" w:lineRule="auto"/>
              <w:ind w:left="313" w:hanging="223"/>
              <w:rPr>
                <w:color w:val="0000FF"/>
              </w:rPr>
            </w:pPr>
            <w:r w:rsidRPr="000412DC">
              <w:rPr>
                <w:rFonts w:hint="cs"/>
                <w:color w:val="0000FF"/>
                <w:cs/>
              </w:rPr>
              <w:t>ต้องมีค่าเป็น “มีค่าธรรมเนียม”, “ไม่กำหนด” หรือ “กำหนดเป็นลักษณะอื่น”</w:t>
            </w:r>
            <w:r w:rsidRPr="000412DC">
              <w:rPr>
                <w:color w:val="0000FF"/>
                <w:cs/>
              </w:rPr>
              <w:t xml:space="preserve"> </w:t>
            </w:r>
            <w:r w:rsidRPr="000412DC">
              <w:rPr>
                <w:rFonts w:hint="cs"/>
                <w:color w:val="0000FF"/>
                <w:cs/>
              </w:rPr>
              <w:t xml:space="preserve">ในกรณีที่ </w:t>
            </w:r>
            <w:r w:rsidRPr="000412DC">
              <w:rPr>
                <w:color w:val="0000FF"/>
                <w:cs/>
              </w:rPr>
              <w:t>การเรียกเก็บค่าธรรมเนียมขอตรวจสอบรายการ ขั้นต่ำ</w:t>
            </w:r>
            <w:r w:rsidRPr="00332DF8">
              <w:rPr>
                <w:color w:val="0000FF"/>
                <w:cs/>
              </w:rPr>
              <w:t xml:space="preserve"> </w:t>
            </w:r>
            <w:r w:rsidRPr="000412DC">
              <w:rPr>
                <w:rFonts w:hint="cs"/>
                <w:color w:val="0000FF"/>
                <w:cs/>
              </w:rPr>
              <w:t>มีค่านอกเหนือจากข้อ 1 และ 2</w:t>
            </w:r>
          </w:p>
        </w:tc>
      </w:tr>
      <w:tr w:rsidR="00455725" w:rsidRPr="007402A8" w14:paraId="225E45F5" w14:textId="77777777" w:rsidTr="006767F2">
        <w:tc>
          <w:tcPr>
            <w:tcW w:w="2241" w:type="dxa"/>
            <w:tcBorders>
              <w:top w:val="dotted" w:sz="4" w:space="0" w:color="auto"/>
              <w:bottom w:val="dotted" w:sz="4" w:space="0" w:color="auto"/>
              <w:right w:val="dotted" w:sz="4" w:space="0" w:color="auto"/>
            </w:tcBorders>
          </w:tcPr>
          <w:p w14:paraId="20FC4F90" w14:textId="3FF06F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ค่าธรรมเนียมขอตรวจสอบรายการ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4309951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ค่าธรรมเนียมขอตรวจสอบรายการอย่างสูงที่สุดที่ผู้ให้บริการจะเรียกเก็บจากลูกค้า</w:t>
            </w:r>
          </w:p>
          <w:p w14:paraId="0A850F06" w14:textId="13268C96" w:rsidR="00455725" w:rsidRPr="007402A8" w:rsidRDefault="00455725" w:rsidP="00E135E2">
            <w:pPr>
              <w:pStyle w:val="Header"/>
              <w:numPr>
                <w:ilvl w:val="1"/>
                <w:numId w:val="561"/>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416EBDE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795B28"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7E38C13" w14:textId="3F817531" w:rsidR="007D1EA6" w:rsidRDefault="007D1EA6" w:rsidP="00E135E2">
            <w:pPr>
              <w:pStyle w:val="Header"/>
              <w:numPr>
                <w:ilvl w:val="0"/>
                <w:numId w:val="22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w:t>
            </w:r>
            <w:r>
              <w:rPr>
                <w:color w:val="0000FF"/>
                <w:cs/>
              </w:rPr>
              <w:t>ธรรมเนียมขอตรวจสอบรายการ ขั้น</w:t>
            </w:r>
            <w:r>
              <w:rPr>
                <w:rFonts w:hint="cs"/>
                <w:color w:val="0000FF"/>
                <w:cs/>
              </w:rPr>
              <w:t>สูง</w:t>
            </w:r>
            <w:r>
              <w:rPr>
                <w:color w:val="0000FF"/>
                <w:cs/>
              </w:rPr>
              <w:t xml:space="preserve"> </w:t>
            </w:r>
            <w:r>
              <w:rPr>
                <w:rFonts w:hint="cs"/>
                <w:color w:val="0000FF"/>
                <w:cs/>
              </w:rPr>
              <w:t>มีค่าเป็น “มีค่าธรรมเนียม”</w:t>
            </w:r>
          </w:p>
          <w:p w14:paraId="23C81D9D" w14:textId="091867A3" w:rsidR="00455725" w:rsidRDefault="00455725" w:rsidP="00E135E2">
            <w:pPr>
              <w:pStyle w:val="Header"/>
              <w:numPr>
                <w:ilvl w:val="0"/>
                <w:numId w:val="22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w:t>
            </w:r>
            <w:r w:rsidRPr="00F07116">
              <w:rPr>
                <w:rFonts w:hint="cs"/>
                <w:color w:val="0000FF"/>
                <w:cs/>
              </w:rPr>
              <w:t xml:space="preserve">มากกว่าหรือเท่ากับ </w:t>
            </w:r>
            <w:r w:rsidRPr="007402A8">
              <w:rPr>
                <w:color w:val="0000FF"/>
                <w:cs/>
              </w:rPr>
              <w:t>ค่าธรรมเนียมขอตรวจสอบรายการ ขั้นต่ำ (</w:t>
            </w:r>
            <w:r w:rsidR="00D65169">
              <w:rPr>
                <w:rFonts w:hint="cs"/>
                <w:color w:val="0000FF"/>
                <w:cs/>
              </w:rPr>
              <w:t xml:space="preserve">หน่วย </w:t>
            </w:r>
            <w:r w:rsidR="00D65169">
              <w:rPr>
                <w:color w:val="0000FF"/>
                <w:cs/>
              </w:rPr>
              <w:t xml:space="preserve">: </w:t>
            </w:r>
            <w:r w:rsidRPr="007402A8">
              <w:rPr>
                <w:color w:val="0000FF"/>
                <w:cs/>
              </w:rPr>
              <w:t>บาท/ครั้ง)</w:t>
            </w:r>
            <w:r>
              <w:rPr>
                <w:color w:val="0000FF"/>
                <w:cs/>
              </w:rPr>
              <w:t xml:space="preserve"> </w:t>
            </w:r>
            <w:r>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 xml:space="preserve">และ </w:t>
            </w:r>
            <w:r w:rsidRPr="005F3A1E">
              <w:rPr>
                <w:color w:val="0000FF"/>
                <w:cs/>
              </w:rPr>
              <w:t>การเรียกเก็บค่า</w:t>
            </w:r>
            <w:r>
              <w:rPr>
                <w:color w:val="0000FF"/>
                <w:cs/>
              </w:rPr>
              <w:t>ธรรมเนียมขอตรวจสอบรายการ</w:t>
            </w:r>
            <w:r w:rsidRPr="003E10A3">
              <w:rPr>
                <w:color w:val="0000FF"/>
                <w:cs/>
              </w:rPr>
              <w:t xml:space="preserve"> ขั้นสูง</w:t>
            </w:r>
            <w:r w:rsidR="00D65169">
              <w:rPr>
                <w:color w:val="0000FF"/>
                <w:cs/>
              </w:rPr>
              <w:t xml:space="preserve"> </w:t>
            </w:r>
            <w:r>
              <w:rPr>
                <w:rFonts w:hint="cs"/>
                <w:color w:val="0000FF"/>
                <w:cs/>
              </w:rPr>
              <w:t>มีค่าเป็น “มีค่าธรรมเนียม”</w:t>
            </w:r>
          </w:p>
          <w:p w14:paraId="2D9E0623" w14:textId="7A4A65F9" w:rsidR="00455725" w:rsidRPr="000412DC" w:rsidRDefault="00455725" w:rsidP="00E135E2">
            <w:pPr>
              <w:pStyle w:val="Header"/>
              <w:numPr>
                <w:ilvl w:val="0"/>
                <w:numId w:val="223"/>
              </w:numPr>
              <w:tabs>
                <w:tab w:val="left" w:pos="1260"/>
                <w:tab w:val="left" w:pos="1530"/>
                <w:tab w:val="left" w:pos="1890"/>
              </w:tabs>
              <w:spacing w:line="360" w:lineRule="auto"/>
              <w:ind w:left="313" w:hanging="223"/>
              <w:rPr>
                <w:color w:val="0000FF"/>
                <w:cs/>
              </w:rPr>
            </w:pPr>
            <w:r w:rsidRPr="000412DC">
              <w:rPr>
                <w:rFonts w:hint="cs"/>
                <w:color w:val="0000FF"/>
                <w:cs/>
              </w:rPr>
              <w:t xml:space="preserve">ต้องเป็นค่าว่าง ในกรณีที่ </w:t>
            </w:r>
            <w:r w:rsidRPr="000412DC">
              <w:rPr>
                <w:color w:val="0000FF"/>
                <w:cs/>
              </w:rPr>
              <w:t>การเรียกเก็บค่าธรรมเนียมขอตรวจสอบรายการ ขั้นสูง</w:t>
            </w:r>
            <w:r w:rsidRPr="00332DF8">
              <w:rPr>
                <w:color w:val="0000FF"/>
                <w:cs/>
              </w:rPr>
              <w:t xml:space="preserve"> </w:t>
            </w:r>
            <w:r w:rsidRPr="000412DC">
              <w:rPr>
                <w:rFonts w:hint="cs"/>
                <w:color w:val="0000FF"/>
                <w:cs/>
              </w:rPr>
              <w:t>มีค่าอื่นที่ไม่ใช่ “มีค่าธรรมเนียม”</w:t>
            </w:r>
          </w:p>
        </w:tc>
      </w:tr>
      <w:tr w:rsidR="00455725" w:rsidRPr="007402A8" w14:paraId="51684FAD" w14:textId="77777777" w:rsidTr="006767F2">
        <w:tc>
          <w:tcPr>
            <w:tcW w:w="2241" w:type="dxa"/>
            <w:tcBorders>
              <w:top w:val="dotted" w:sz="4" w:space="0" w:color="auto"/>
              <w:bottom w:val="dotted" w:sz="4" w:space="0" w:color="auto"/>
              <w:right w:val="dotted" w:sz="4" w:space="0" w:color="auto"/>
            </w:tcBorders>
          </w:tcPr>
          <w:p w14:paraId="15AE884C" w14:textId="2154974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tcPr>
          <w:p w14:paraId="63AF793D" w14:textId="7EA0C88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เงื่อนไขหรือรายละเอียดเพิ่มเติมของค่าธรรมเนียมขอตรวจสอบรายการ</w:t>
            </w:r>
          </w:p>
        </w:tc>
        <w:tc>
          <w:tcPr>
            <w:tcW w:w="5976" w:type="dxa"/>
            <w:tcBorders>
              <w:top w:val="dotted" w:sz="4" w:space="0" w:color="auto"/>
              <w:left w:val="dotted" w:sz="4" w:space="0" w:color="auto"/>
              <w:bottom w:val="dotted" w:sz="4" w:space="0" w:color="auto"/>
            </w:tcBorders>
          </w:tcPr>
          <w:p w14:paraId="260BE6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92127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DC6442" w14:textId="3D1CE69D" w:rsidR="00455725" w:rsidRPr="007402A8" w:rsidRDefault="00455725" w:rsidP="00E135E2">
            <w:pPr>
              <w:pStyle w:val="Header"/>
              <w:numPr>
                <w:ilvl w:val="0"/>
                <w:numId w:val="10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 xml:space="preserve">หรือ </w:t>
            </w:r>
            <w:r w:rsidRPr="005F3A1E">
              <w:rPr>
                <w:color w:val="0000FF"/>
                <w:cs/>
              </w:rPr>
              <w:t>การเรียกเก็บค่าธรรมเนียมขอตรวจสอบรายการ</w:t>
            </w:r>
            <w:r w:rsidRPr="007402A8">
              <w:rPr>
                <w:color w:val="0000FF"/>
                <w:cs/>
              </w:rPr>
              <w:t xml:space="preserve"> ขั้นสูง</w:t>
            </w:r>
            <w:r w:rsidRPr="00332DF8">
              <w:rPr>
                <w:color w:val="0000FF"/>
                <w:cs/>
              </w:rPr>
              <w:t xml:space="preserve"> </w:t>
            </w:r>
            <w:r w:rsidRPr="007402A8">
              <w:rPr>
                <w:rFonts w:hint="cs"/>
                <w:color w:val="0000FF"/>
                <w:cs/>
              </w:rPr>
              <w:t>มีค่าเป็น “กำหนดเป็นลักษณะอื่น”</w:t>
            </w:r>
          </w:p>
          <w:p w14:paraId="5D56CCC9" w14:textId="18C7DA46" w:rsidR="00455725" w:rsidRDefault="00455725" w:rsidP="00E135E2">
            <w:pPr>
              <w:pStyle w:val="Header"/>
              <w:numPr>
                <w:ilvl w:val="0"/>
                <w:numId w:val="10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มีค่าเป็น “ไม่มีบริการ”</w:t>
            </w:r>
          </w:p>
          <w:p w14:paraId="5DCB0AC0" w14:textId="3009622F" w:rsidR="00455725" w:rsidRPr="007402A8" w:rsidRDefault="00A22CDE" w:rsidP="00E135E2">
            <w:pPr>
              <w:pStyle w:val="Header"/>
              <w:numPr>
                <w:ilvl w:val="0"/>
                <w:numId w:val="109"/>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ในกรณีนอกเหนือจากข้อ 1 และ 2</w:t>
            </w:r>
          </w:p>
        </w:tc>
      </w:tr>
      <w:tr w:rsidR="00455725" w:rsidRPr="007402A8" w14:paraId="045C91FD" w14:textId="77777777" w:rsidTr="006767F2">
        <w:tc>
          <w:tcPr>
            <w:tcW w:w="2241" w:type="dxa"/>
            <w:tcBorders>
              <w:top w:val="dotted" w:sz="4" w:space="0" w:color="auto"/>
              <w:bottom w:val="dotted" w:sz="4" w:space="0" w:color="auto"/>
              <w:right w:val="dotted" w:sz="4" w:space="0" w:color="auto"/>
            </w:tcBorders>
          </w:tcPr>
          <w:p w14:paraId="318FE655" w14:textId="2F4F3742" w:rsidR="00455725" w:rsidRPr="007402A8" w:rsidRDefault="00455725" w:rsidP="00E609AA">
            <w:pPr>
              <w:pStyle w:val="Header"/>
              <w:tabs>
                <w:tab w:val="clear" w:pos="4153"/>
                <w:tab w:val="clear" w:pos="8306"/>
                <w:tab w:val="left" w:pos="1260"/>
                <w:tab w:val="left" w:pos="1530"/>
                <w:tab w:val="left" w:pos="1890"/>
              </w:tabs>
              <w:spacing w:before="120" w:line="360" w:lineRule="auto"/>
              <w:rPr>
                <w:color w:val="0000FF"/>
                <w:cs/>
              </w:rPr>
            </w:pPr>
            <w:r w:rsidRPr="00910B97">
              <w:rPr>
                <w:rFonts w:hint="cs"/>
                <w:color w:val="FF0000"/>
                <w:cs/>
              </w:rPr>
              <w:t>การเรียกเก็บค่าธรรมเนียมการ</w:t>
            </w:r>
            <w:r w:rsidR="00AB1912">
              <w:rPr>
                <w:rFonts w:hint="cs"/>
                <w:color w:val="FF0000"/>
                <w:cs/>
              </w:rPr>
              <w:t>ชำระ</w:t>
            </w:r>
            <w:r w:rsidRPr="00910B97">
              <w:rPr>
                <w:rFonts w:hint="cs"/>
                <w:color w:val="FF0000"/>
                <w:cs/>
              </w:rPr>
              <w:lastRenderedPageBreak/>
              <w:t>ภาษีอากร และค่าธรรมเนียมให้หน่วยงานราชการ</w:t>
            </w:r>
          </w:p>
        </w:tc>
        <w:tc>
          <w:tcPr>
            <w:tcW w:w="6225" w:type="dxa"/>
            <w:tcBorders>
              <w:top w:val="dotted" w:sz="4" w:space="0" w:color="auto"/>
              <w:left w:val="dotted" w:sz="4" w:space="0" w:color="auto"/>
              <w:bottom w:val="dotted" w:sz="4" w:space="0" w:color="auto"/>
              <w:right w:val="dotted" w:sz="4" w:space="0" w:color="auto"/>
            </w:tcBorders>
          </w:tcPr>
          <w:p w14:paraId="788413EE" w14:textId="7AC02D50" w:rsidR="00455725" w:rsidRPr="007402A8" w:rsidRDefault="00455725" w:rsidP="00E609AA">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lastRenderedPageBreak/>
              <w:t>การเรียกเก็บ</w:t>
            </w:r>
            <w:r w:rsidRPr="00332DF8">
              <w:rPr>
                <w:color w:val="0000FF"/>
                <w:cs/>
              </w:rPr>
              <w:t>ค่าธรรมเนียมการ</w:t>
            </w:r>
            <w:r w:rsidR="00AB1912">
              <w:rPr>
                <w:color w:val="0000FF"/>
                <w:cs/>
              </w:rPr>
              <w:t>ชำระ</w:t>
            </w:r>
            <w:r w:rsidRPr="00332DF8">
              <w:rPr>
                <w:color w:val="0000FF"/>
                <w:cs/>
              </w:rPr>
              <w:t>ภาษีอากร และค่าธรรมเนียมให้หน่วยงานราชการ</w:t>
            </w:r>
          </w:p>
        </w:tc>
        <w:tc>
          <w:tcPr>
            <w:tcW w:w="5976" w:type="dxa"/>
            <w:tcBorders>
              <w:top w:val="dotted" w:sz="4" w:space="0" w:color="auto"/>
              <w:left w:val="dotted" w:sz="4" w:space="0" w:color="auto"/>
              <w:bottom w:val="dotted" w:sz="4" w:space="0" w:color="auto"/>
            </w:tcBorders>
          </w:tcPr>
          <w:p w14:paraId="7DFD9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D53C55A" w14:textId="77777777" w:rsidTr="006767F2">
        <w:tc>
          <w:tcPr>
            <w:tcW w:w="2241" w:type="dxa"/>
            <w:tcBorders>
              <w:top w:val="dotted" w:sz="4" w:space="0" w:color="auto"/>
              <w:bottom w:val="dotted" w:sz="4" w:space="0" w:color="auto"/>
              <w:right w:val="dotted" w:sz="4" w:space="0" w:color="auto"/>
            </w:tcBorders>
          </w:tcPr>
          <w:p w14:paraId="29C57737" w14:textId="7C2333E6" w:rsidR="00455725" w:rsidRPr="007402A8" w:rsidRDefault="00455725" w:rsidP="00910B97">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w:t>
            </w:r>
            <w:r w:rsidR="00AB1912">
              <w:rPr>
                <w:rFonts w:hint="cs"/>
                <w:color w:val="0000FF"/>
                <w:cs/>
              </w:rPr>
              <w:t>ชำระ</w:t>
            </w:r>
            <w:r w:rsidRPr="002710AA">
              <w:rPr>
                <w:rFonts w:hint="cs"/>
                <w:color w:val="0000FF"/>
                <w:cs/>
              </w:rPr>
              <w:t>ภาษีอากร และค่าธรรมเนียมให้หน่วยงานราชการ</w:t>
            </w:r>
            <w:r w:rsidR="00910B97" w:rsidRPr="00910B97">
              <w:rPr>
                <w:rFonts w:hint="cs"/>
                <w:color w:val="FF0000"/>
                <w:cs/>
              </w:rPr>
              <w:t>ขั้นสูง</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77B4AE1" w14:textId="098FBC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จำนวนร้อยละของค่าธรรมเนียมการ</w:t>
            </w:r>
            <w:r w:rsidR="00AB1912">
              <w:rPr>
                <w:color w:val="0000FF"/>
                <w:cs/>
              </w:rPr>
              <w:t>ชำระ</w:t>
            </w:r>
            <w:r w:rsidRPr="007402A8">
              <w:rPr>
                <w:color w:val="0000FF"/>
                <w:cs/>
              </w:rPr>
              <w:t>ภาษีอากร และค่าธรรมเนียมให้หน่วยงานราชการที่สูงที่สุดที่ผู้ให้บริการจะเรียกเก็บจากลูกค้า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tcPr>
          <w:p w14:paraId="37D0B8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2A3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B764D8" w14:textId="6046FEBC" w:rsidR="00455725" w:rsidRPr="000412DC" w:rsidRDefault="00455725" w:rsidP="00E135E2">
            <w:pPr>
              <w:pStyle w:val="Header"/>
              <w:numPr>
                <w:ilvl w:val="0"/>
                <w:numId w:val="11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r w:rsidRPr="000412DC">
              <w:rPr>
                <w:rFonts w:hint="cs"/>
                <w:color w:val="0000FF"/>
                <w:cs/>
              </w:rPr>
              <w:t xml:space="preserve"> ในกรณีที่ </w:t>
            </w:r>
            <w:r w:rsidRPr="00326E57">
              <w:rPr>
                <w:color w:val="0000FF"/>
                <w:cs/>
              </w:rPr>
              <w:t>การเรียกเก็บค่าธรรมเนียมการ</w:t>
            </w:r>
            <w:r w:rsidR="00AB1912">
              <w:rPr>
                <w:color w:val="0000FF"/>
                <w:cs/>
              </w:rPr>
              <w:t>ชำระ</w:t>
            </w:r>
            <w:r w:rsidRPr="00326E57">
              <w:rPr>
                <w:color w:val="0000FF"/>
                <w:cs/>
              </w:rPr>
              <w:t xml:space="preserve">ภาษีอากร และค่าธรรมเนียมให้หน่วยงานราชการ </w:t>
            </w:r>
            <w:r w:rsidRPr="000412DC">
              <w:rPr>
                <w:rFonts w:hint="cs"/>
                <w:color w:val="0000FF"/>
                <w:cs/>
              </w:rPr>
              <w:t>มีค่าเป็น “มีค่าธรรมเนียม”</w:t>
            </w:r>
          </w:p>
          <w:p w14:paraId="6FF461AB" w14:textId="17483C8A" w:rsidR="00455725" w:rsidRPr="007402A8" w:rsidRDefault="00455725" w:rsidP="00E135E2">
            <w:pPr>
              <w:pStyle w:val="Header"/>
              <w:numPr>
                <w:ilvl w:val="0"/>
                <w:numId w:val="11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การเรียกเก็บค่าธรรมเนียมการ</w:t>
            </w:r>
            <w:r w:rsidR="00AB1912">
              <w:rPr>
                <w:color w:val="0000FF"/>
                <w:cs/>
              </w:rPr>
              <w:t>ชำระ</w:t>
            </w:r>
            <w:r w:rsidRPr="00326E57">
              <w:rPr>
                <w:color w:val="0000FF"/>
                <w:cs/>
              </w:rPr>
              <w:t xml:space="preserve">ภาษีอากร และค่าธรรมเนียมให้หน่วยงานราชการ </w:t>
            </w:r>
            <w:r w:rsidR="007A0E1B" w:rsidRPr="000412DC">
              <w:rPr>
                <w:rFonts w:hint="cs"/>
                <w:color w:val="0000FF"/>
                <w:cs/>
              </w:rPr>
              <w:t>มีค่าเป็น “</w:t>
            </w:r>
            <w:r w:rsidR="007A0E1B">
              <w:rPr>
                <w:rFonts w:hint="cs"/>
                <w:color w:val="0000FF"/>
                <w:cs/>
              </w:rPr>
              <w:t>ไม่</w:t>
            </w:r>
            <w:r w:rsidR="007A0E1B" w:rsidRPr="000412DC">
              <w:rPr>
                <w:rFonts w:hint="cs"/>
                <w:color w:val="0000FF"/>
                <w:cs/>
              </w:rPr>
              <w:t>มีค่าธรรมเนียม”</w:t>
            </w:r>
          </w:p>
        </w:tc>
      </w:tr>
      <w:tr w:rsidR="00455725" w:rsidRPr="007402A8" w14:paraId="5A664B8D" w14:textId="77777777" w:rsidTr="006767F2">
        <w:tc>
          <w:tcPr>
            <w:tcW w:w="2241" w:type="dxa"/>
            <w:tcBorders>
              <w:top w:val="dotted" w:sz="4" w:space="0" w:color="auto"/>
              <w:bottom w:val="dotted" w:sz="4" w:space="0" w:color="auto"/>
              <w:right w:val="dotted" w:sz="4" w:space="0" w:color="auto"/>
            </w:tcBorders>
          </w:tcPr>
          <w:p w14:paraId="346729D0" w14:textId="4C11FB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tcPr>
          <w:p w14:paraId="74BBE887" w14:textId="60BDD8C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p>
        </w:tc>
        <w:tc>
          <w:tcPr>
            <w:tcW w:w="5976" w:type="dxa"/>
            <w:tcBorders>
              <w:top w:val="dotted" w:sz="4" w:space="0" w:color="auto"/>
              <w:left w:val="dotted" w:sz="4" w:space="0" w:color="auto"/>
              <w:bottom w:val="dotted" w:sz="4" w:space="0" w:color="auto"/>
            </w:tcBorders>
          </w:tcPr>
          <w:p w14:paraId="67D466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5F77E96" w14:textId="77777777" w:rsidTr="006767F2">
        <w:tc>
          <w:tcPr>
            <w:tcW w:w="2241" w:type="dxa"/>
            <w:tcBorders>
              <w:top w:val="dotted" w:sz="4" w:space="0" w:color="auto"/>
              <w:bottom w:val="dotted" w:sz="4" w:space="0" w:color="auto"/>
              <w:right w:val="dotted" w:sz="4" w:space="0" w:color="auto"/>
            </w:tcBorders>
          </w:tcPr>
          <w:p w14:paraId="61C6B448" w14:textId="275026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ค่าปรับกรณี</w:t>
            </w:r>
            <w:r w:rsidR="00AB1912">
              <w:rPr>
                <w:rFonts w:hint="cs"/>
                <w:color w:val="0000FF"/>
                <w:cs/>
              </w:rPr>
              <w:t>ชำระ</w:t>
            </w:r>
            <w:r>
              <w:rPr>
                <w:rFonts w:hint="cs"/>
                <w:color w:val="0000FF"/>
                <w:cs/>
              </w:rPr>
              <w:t xml:space="preserve">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EFF1CE7" w14:textId="7977916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ค่าปรับกรณี</w:t>
            </w:r>
            <w:r w:rsidR="00AB1912">
              <w:rPr>
                <w:color w:val="0000FF"/>
                <w:cs/>
              </w:rPr>
              <w:t>ชำระ</w:t>
            </w:r>
            <w:r w:rsidRPr="007402A8">
              <w:rPr>
                <w:color w:val="0000FF"/>
                <w:cs/>
              </w:rPr>
              <w:t>เป็นเช็คและเช็คถูกคืน</w:t>
            </w:r>
          </w:p>
        </w:tc>
        <w:tc>
          <w:tcPr>
            <w:tcW w:w="5976" w:type="dxa"/>
            <w:tcBorders>
              <w:top w:val="dotted" w:sz="4" w:space="0" w:color="auto"/>
              <w:left w:val="dotted" w:sz="4" w:space="0" w:color="auto"/>
              <w:bottom w:val="dotted" w:sz="4" w:space="0" w:color="auto"/>
            </w:tcBorders>
          </w:tcPr>
          <w:p w14:paraId="59F9CF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A068C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18E8F0" w14:textId="04B7E548" w:rsidR="00455725" w:rsidRPr="000412DC" w:rsidRDefault="00455725" w:rsidP="00E135E2">
            <w:pPr>
              <w:pStyle w:val="Header"/>
              <w:numPr>
                <w:ilvl w:val="0"/>
                <w:numId w:val="11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w:t>
            </w:r>
            <w:r w:rsidRPr="000412DC">
              <w:rPr>
                <w:rFonts w:hint="cs"/>
                <w:color w:val="0000FF"/>
                <w:cs/>
              </w:rPr>
              <w:t xml:space="preserve">ในกรณีที่ </w:t>
            </w:r>
            <w:r w:rsidRPr="00326E57">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r w:rsidRPr="00326E57">
              <w:rPr>
                <w:color w:val="0000FF"/>
                <w:cs/>
              </w:rPr>
              <w:t xml:space="preserve"> </w:t>
            </w:r>
            <w:r w:rsidRPr="000412DC">
              <w:rPr>
                <w:rFonts w:hint="cs"/>
                <w:color w:val="0000FF"/>
                <w:cs/>
              </w:rPr>
              <w:t>มีค่าเป็น “มีค่าธรรมเนียม”</w:t>
            </w:r>
          </w:p>
          <w:p w14:paraId="3C048F3A" w14:textId="452D71D0" w:rsidR="00455725" w:rsidRPr="007402A8" w:rsidRDefault="00455725" w:rsidP="00E135E2">
            <w:pPr>
              <w:pStyle w:val="Header"/>
              <w:numPr>
                <w:ilvl w:val="0"/>
                <w:numId w:val="11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w:t>
            </w:r>
            <w:r w:rsidRPr="00332DF8">
              <w:rPr>
                <w:color w:val="0000FF"/>
                <w:cs/>
              </w:rPr>
              <w:t>ค่าปรับกรณี</w:t>
            </w:r>
            <w:r w:rsidR="00AB1912">
              <w:rPr>
                <w:color w:val="0000FF"/>
                <w:cs/>
              </w:rPr>
              <w:t>ชำระ</w:t>
            </w:r>
            <w:r w:rsidRPr="00332DF8">
              <w:rPr>
                <w:color w:val="0000FF"/>
                <w:cs/>
              </w:rPr>
              <w:t>เป็นเช็คและเช็คถูกคืน</w:t>
            </w:r>
            <w:r w:rsidRPr="00326E57">
              <w:rPr>
                <w:color w:val="0000FF"/>
                <w:cs/>
              </w:rPr>
              <w:t xml:space="preserve"> </w:t>
            </w:r>
            <w:r w:rsidRPr="00024217">
              <w:rPr>
                <w:rFonts w:hint="cs"/>
                <w:color w:val="0000FF"/>
                <w:cs/>
              </w:rPr>
              <w:t>มีค่านอกเหนือจากข้อ 1</w:t>
            </w:r>
          </w:p>
        </w:tc>
      </w:tr>
      <w:tr w:rsidR="00455725" w:rsidRPr="007402A8" w14:paraId="3885DCE2" w14:textId="77777777" w:rsidTr="00B46A8B">
        <w:tc>
          <w:tcPr>
            <w:tcW w:w="2241" w:type="dxa"/>
            <w:tcBorders>
              <w:top w:val="dotted" w:sz="4" w:space="0" w:color="auto"/>
              <w:bottom w:val="dotted" w:sz="4" w:space="0" w:color="auto"/>
              <w:right w:val="dotted" w:sz="4" w:space="0" w:color="auto"/>
            </w:tcBorders>
          </w:tcPr>
          <w:p w14:paraId="6932A023" w14:textId="6C1FA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58420C15"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78D65F36"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530F95CC" w14:textId="77777777" w:rsidR="008A4F57" w:rsidRPr="007402A8" w:rsidRDefault="008A4F57" w:rsidP="00E135E2">
            <w:pPr>
              <w:pStyle w:val="Header"/>
              <w:numPr>
                <w:ilvl w:val="0"/>
                <w:numId w:val="112"/>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563657B9" w14:textId="17F2A4A1" w:rsidR="00455725" w:rsidRPr="007402A8" w:rsidRDefault="008A4F57" w:rsidP="00E135E2">
            <w:pPr>
              <w:pStyle w:val="Header"/>
              <w:numPr>
                <w:ilvl w:val="0"/>
                <w:numId w:val="112"/>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tcPr>
          <w:p w14:paraId="79ABB96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B22CC5" w14:textId="77777777" w:rsidR="00D8373D" w:rsidRPr="000657E0" w:rsidRDefault="00D8373D" w:rsidP="00E135E2">
            <w:pPr>
              <w:pStyle w:val="Header"/>
              <w:numPr>
                <w:ilvl w:val="0"/>
                <w:numId w:val="324"/>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7DD03B74" w14:textId="3C665CD0" w:rsidR="00455725" w:rsidRPr="007402A8" w:rsidRDefault="00455725" w:rsidP="00E135E2">
            <w:pPr>
              <w:pStyle w:val="Header"/>
              <w:numPr>
                <w:ilvl w:val="0"/>
                <w:numId w:val="324"/>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DS_MCCCF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DS_MCCCD</w:t>
            </w:r>
          </w:p>
        </w:tc>
      </w:tr>
      <w:tr w:rsidR="002710AA" w:rsidRPr="007402A8" w14:paraId="239BDEB5" w14:textId="77777777" w:rsidTr="00831E67">
        <w:tc>
          <w:tcPr>
            <w:tcW w:w="2241" w:type="dxa"/>
            <w:tcBorders>
              <w:top w:val="dotted" w:sz="4" w:space="0" w:color="auto"/>
              <w:right w:val="dotted" w:sz="4" w:space="0" w:color="auto"/>
            </w:tcBorders>
          </w:tcPr>
          <w:p w14:paraId="08131284" w14:textId="73F95557" w:rsidR="002710AA" w:rsidRP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5C1A745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7DEEEB73" w14:textId="77777777" w:rsidR="002710AA" w:rsidRPr="007402A8" w:rsidRDefault="002710AA" w:rsidP="00E135E2">
            <w:pPr>
              <w:pStyle w:val="Header"/>
              <w:numPr>
                <w:ilvl w:val="0"/>
                <w:numId w:val="3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51CB888C" w14:textId="77777777" w:rsidR="002710AA" w:rsidRPr="007402A8" w:rsidRDefault="002710AA" w:rsidP="00E135E2">
            <w:pPr>
              <w:pStyle w:val="Header"/>
              <w:numPr>
                <w:ilvl w:val="0"/>
                <w:numId w:val="3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EB9FCE3" w14:textId="299EDEE7" w:rsidR="002710AA" w:rsidRPr="002710AA"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6633DC">
              <w:rPr>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862E1E"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276D61" w14:textId="7830A6C7" w:rsidR="002710AA" w:rsidRPr="002710AA"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1DAEB0A8" w14:textId="12E601C7" w:rsidR="00FF645F" w:rsidRPr="007402A8" w:rsidRDefault="00FF645F">
      <w:pPr>
        <w:rPr>
          <w:color w:val="0000FF"/>
        </w:rPr>
      </w:pPr>
    </w:p>
    <w:p w14:paraId="26C2F813" w14:textId="77777777" w:rsidR="007443B6" w:rsidRDefault="007443B6">
      <w:pPr>
        <w:rPr>
          <w:b/>
          <w:bCs/>
          <w:color w:val="0000FF"/>
        </w:rPr>
      </w:pPr>
      <w:r>
        <w:rPr>
          <w:i/>
          <w:iCs/>
          <w:color w:val="0000FF"/>
          <w:cs/>
        </w:rPr>
        <w:br w:type="page"/>
      </w:r>
    </w:p>
    <w:p w14:paraId="51BBCF02" w14:textId="557C9091" w:rsidR="00FF645F" w:rsidRPr="007402A8" w:rsidRDefault="00FF645F" w:rsidP="00A34788">
      <w:pPr>
        <w:pStyle w:val="Heading2"/>
        <w:numPr>
          <w:ilvl w:val="0"/>
          <w:numId w:val="4"/>
        </w:numPr>
        <w:jc w:val="center"/>
        <w:rPr>
          <w:rFonts w:ascii="Tahoma" w:hAnsi="Tahoma"/>
          <w:i w:val="0"/>
          <w:iCs w:val="0"/>
          <w:color w:val="0000FF"/>
          <w:sz w:val="20"/>
          <w:cs/>
        </w:rPr>
      </w:pPr>
      <w:bookmarkStart w:id="26" w:name="_Toc64583928"/>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DS_MCHLD</w:t>
      </w:r>
      <w:r w:rsidR="00A34788" w:rsidRPr="007402A8">
        <w:rPr>
          <w:rFonts w:ascii="Tahoma" w:hAnsi="Tahoma"/>
          <w:i w:val="0"/>
          <w:iCs w:val="0"/>
          <w:color w:val="0000FF"/>
          <w:sz w:val="20"/>
          <w:cs/>
        </w:rPr>
        <w:t>)</w:t>
      </w:r>
      <w:bookmarkEnd w:id="26"/>
    </w:p>
    <w:p w14:paraId="2D015F7D" w14:textId="77777777" w:rsidR="00FF645F" w:rsidRPr="007402A8" w:rsidRDefault="00FF645F" w:rsidP="00FF645F">
      <w:pPr>
        <w:rPr>
          <w:color w:val="0000FF"/>
        </w:rPr>
      </w:pPr>
    </w:p>
    <w:p w14:paraId="28B8F722"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5AED9A15" w14:textId="576D700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รายงานข้อมูลผลิตภัณฑ์สินเชื่อเพื่อที่อยู่อาศัย</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83D037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C52A521"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4995C286"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5458DD"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E1C304"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4F035B27" w14:textId="4BC602EA"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976E39C" w14:textId="1E1B522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2106A23A" w14:textId="4D389FB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68A5AA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4C44208"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82621C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9EB505F" w14:textId="4B08EEC8"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8E00155" w14:textId="77777777" w:rsidR="00DD58DF" w:rsidRDefault="00DD58DF">
      <w:pPr>
        <w:rPr>
          <w:b/>
          <w:bCs/>
          <w:color w:val="0000FF"/>
          <w:u w:val="single"/>
        </w:rPr>
      </w:pPr>
      <w:r>
        <w:rPr>
          <w:b/>
          <w:bCs/>
          <w:color w:val="0000FF"/>
          <w:u w:val="single"/>
          <w:cs/>
        </w:rPr>
        <w:br w:type="page"/>
      </w:r>
    </w:p>
    <w:p w14:paraId="13772E5F" w14:textId="0FA99C5B"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E3AAE87" w14:textId="7B1BA404"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proofErr w:type="spellStart"/>
      <w:r w:rsidR="00A34788" w:rsidRPr="007402A8">
        <w:rPr>
          <w:color w:val="0000FF"/>
        </w:rPr>
        <w:t>AFCDNn_YYYYMMDD_MCHLD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0C465DD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8AD10F" w14:textId="64DA4BE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MCHLD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318BD7DC" w14:textId="77777777" w:rsidTr="00831E67">
        <w:trPr>
          <w:tblHeader/>
        </w:trPr>
        <w:tc>
          <w:tcPr>
            <w:tcW w:w="2241" w:type="dxa"/>
            <w:tcBorders>
              <w:bottom w:val="single" w:sz="4" w:space="0" w:color="auto"/>
            </w:tcBorders>
            <w:shd w:val="clear" w:color="auto" w:fill="CCFFFF"/>
          </w:tcPr>
          <w:p w14:paraId="2282D8A9"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Data Element</w:t>
            </w:r>
            <w:r w:rsidRPr="007402A8">
              <w:rPr>
                <w:b/>
                <w:bCs/>
                <w:color w:val="0000FF"/>
                <w:cs/>
              </w:rPr>
              <w:t xml:space="preserve"> (</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10BE855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780D4E9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79F9C3F" w14:textId="77777777" w:rsidTr="00831E67">
        <w:tc>
          <w:tcPr>
            <w:tcW w:w="2241" w:type="dxa"/>
            <w:tcBorders>
              <w:top w:val="dotted" w:sz="4" w:space="0" w:color="auto"/>
              <w:bottom w:val="dotted" w:sz="4" w:space="0" w:color="auto"/>
              <w:right w:val="dotted" w:sz="4" w:space="0" w:color="auto"/>
            </w:tcBorders>
          </w:tcPr>
          <w:p w14:paraId="5CE4DBFA" w14:textId="15082D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2D7E37B" w14:textId="16CC0DB9"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F3EC17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9105FD" w14:textId="198D85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3FC7CD66" w14:textId="77777777" w:rsidTr="00831E67">
        <w:tc>
          <w:tcPr>
            <w:tcW w:w="2241" w:type="dxa"/>
            <w:tcBorders>
              <w:top w:val="dotted" w:sz="4" w:space="0" w:color="auto"/>
              <w:bottom w:val="dotted" w:sz="4" w:space="0" w:color="auto"/>
              <w:right w:val="dotted" w:sz="4" w:space="0" w:color="auto"/>
            </w:tcBorders>
          </w:tcPr>
          <w:p w14:paraId="1139CE7E" w14:textId="05301F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1B374B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0C9077A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A205A" w14:textId="1ABD63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D77D5F7" w14:textId="77777777" w:rsidTr="00831E67">
        <w:trPr>
          <w:trHeight w:val="359"/>
        </w:trPr>
        <w:tc>
          <w:tcPr>
            <w:tcW w:w="2241" w:type="dxa"/>
            <w:tcBorders>
              <w:top w:val="dotted" w:sz="4" w:space="0" w:color="auto"/>
              <w:bottom w:val="dotted" w:sz="4" w:space="0" w:color="auto"/>
              <w:right w:val="dotted" w:sz="4" w:space="0" w:color="auto"/>
            </w:tcBorders>
          </w:tcPr>
          <w:p w14:paraId="6F1F9E70" w14:textId="4AF9DD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2B0E2D78" w14:textId="6A2F73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26DC1">
              <w:rPr>
                <w:color w:val="00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tcPr>
          <w:p w14:paraId="59F314F5" w14:textId="3A26ECB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 </w:t>
            </w:r>
          </w:p>
        </w:tc>
      </w:tr>
      <w:tr w:rsidR="00455725" w:rsidRPr="007402A8" w14:paraId="50389993" w14:textId="77777777" w:rsidTr="00F0634F">
        <w:tc>
          <w:tcPr>
            <w:tcW w:w="2241" w:type="dxa"/>
            <w:tcBorders>
              <w:top w:val="dotted" w:sz="4" w:space="0" w:color="auto"/>
              <w:bottom w:val="dotted" w:sz="4" w:space="0" w:color="auto"/>
              <w:right w:val="dotted" w:sz="4" w:space="0" w:color="auto"/>
            </w:tcBorders>
            <w:shd w:val="clear" w:color="auto" w:fill="auto"/>
          </w:tcPr>
          <w:p w14:paraId="59585233" w14:textId="6AF0FC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5656D4" w14:textId="36E14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ประเภทสินเชื่อ</w:t>
            </w:r>
          </w:p>
        </w:tc>
        <w:tc>
          <w:tcPr>
            <w:tcW w:w="5976" w:type="dxa"/>
            <w:tcBorders>
              <w:top w:val="dotted" w:sz="4" w:space="0" w:color="auto"/>
              <w:left w:val="dotted" w:sz="4" w:space="0" w:color="auto"/>
              <w:bottom w:val="dotted" w:sz="4" w:space="0" w:color="auto"/>
            </w:tcBorders>
            <w:shd w:val="clear" w:color="auto" w:fill="auto"/>
          </w:tcPr>
          <w:p w14:paraId="074DD6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687573C" w14:textId="77777777" w:rsidTr="00F0634F">
        <w:tc>
          <w:tcPr>
            <w:tcW w:w="2241" w:type="dxa"/>
            <w:tcBorders>
              <w:top w:val="dotted" w:sz="4" w:space="0" w:color="auto"/>
              <w:bottom w:val="dotted" w:sz="4" w:space="0" w:color="auto"/>
              <w:right w:val="dotted" w:sz="4" w:space="0" w:color="auto"/>
            </w:tcBorders>
            <w:shd w:val="clear" w:color="auto" w:fill="auto"/>
          </w:tcPr>
          <w:p w14:paraId="26688C92" w14:textId="0D5D87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บ้านเดี่ยว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A7C82" w14:textId="679DA9F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ประเภทหลักประกันที่จะทำให้ได้รับอัตราดอกเบี้ยตามที่กำหนด : </w:t>
            </w:r>
            <w:r>
              <w:rPr>
                <w:color w:val="0000FF"/>
                <w:cs/>
              </w:rPr>
              <w:t>บ้านเดี่</w:t>
            </w:r>
            <w:r w:rsidR="006B58C0">
              <w:rPr>
                <w:color w:val="0000FF"/>
                <w:cs/>
              </w:rPr>
              <w:t xml:space="preserve">ยว </w:t>
            </w:r>
            <w:r w:rsidR="006B58C0">
              <w:rPr>
                <w:rFonts w:hint="cs"/>
                <w:color w:val="0000FF"/>
                <w:cs/>
              </w:rPr>
              <w:t>มีค่าดังนี้</w:t>
            </w:r>
          </w:p>
          <w:p w14:paraId="4021978B" w14:textId="224FDD1D"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อัตราดอกเบี้ยตามที่กำหนดขึ้นอยู่กับประเภทหลักประกันที่เป็นบ้านเดี่ยว</w:t>
            </w:r>
          </w:p>
          <w:p w14:paraId="13E593A9" w14:textId="56153E8D"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อัตราดอกเบี้ยตามที่กำหนดไม่ขึ้นอยู่กับประเภทหลักประกันที่เป็นบ้านเดี่ยว</w:t>
            </w:r>
          </w:p>
        </w:tc>
        <w:tc>
          <w:tcPr>
            <w:tcW w:w="5976" w:type="dxa"/>
            <w:tcBorders>
              <w:top w:val="dotted" w:sz="4" w:space="0" w:color="auto"/>
              <w:left w:val="dotted" w:sz="4" w:space="0" w:color="auto"/>
              <w:bottom w:val="dotted" w:sz="4" w:space="0" w:color="auto"/>
            </w:tcBorders>
            <w:shd w:val="clear" w:color="auto" w:fill="auto"/>
          </w:tcPr>
          <w:p w14:paraId="531D03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95E6CF8" w14:textId="668B7B3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2A3E4D94" w14:textId="77777777" w:rsidTr="00F0634F">
        <w:tc>
          <w:tcPr>
            <w:tcW w:w="2241" w:type="dxa"/>
            <w:tcBorders>
              <w:top w:val="dotted" w:sz="4" w:space="0" w:color="auto"/>
              <w:bottom w:val="dotted" w:sz="4" w:space="0" w:color="auto"/>
              <w:right w:val="dotted" w:sz="4" w:space="0" w:color="auto"/>
            </w:tcBorders>
            <w:shd w:val="clear" w:color="auto" w:fill="auto"/>
          </w:tcPr>
          <w:p w14:paraId="712A7D46" w14:textId="67447F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cs/>
              </w:rPr>
              <w:t xml:space="preserve"> : </w:t>
            </w:r>
            <w:r>
              <w:rPr>
                <w:rFonts w:hint="cs"/>
                <w:color w:val="0000FF"/>
                <w:cs/>
              </w:rPr>
              <w:t>บ้านแฝด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61E557" w14:textId="2212F0A8"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บ้านแฝด</w:t>
            </w:r>
            <w:r w:rsidR="006B58C0">
              <w:rPr>
                <w:color w:val="0000FF"/>
                <w:cs/>
              </w:rPr>
              <w:t xml:space="preserve"> </w:t>
            </w:r>
            <w:r w:rsidR="006B58C0">
              <w:rPr>
                <w:rFonts w:hint="cs"/>
                <w:color w:val="0000FF"/>
                <w:cs/>
              </w:rPr>
              <w:t>มีค่าดังนี้</w:t>
            </w:r>
          </w:p>
          <w:p w14:paraId="7BA81D82" w14:textId="06F93D29"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บ้านแฝด</w:t>
            </w:r>
          </w:p>
          <w:p w14:paraId="0614D687" w14:textId="7FFACBFF"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บ้านแฝด</w:t>
            </w:r>
          </w:p>
        </w:tc>
        <w:tc>
          <w:tcPr>
            <w:tcW w:w="5976" w:type="dxa"/>
            <w:tcBorders>
              <w:top w:val="dotted" w:sz="4" w:space="0" w:color="auto"/>
              <w:left w:val="dotted" w:sz="4" w:space="0" w:color="auto"/>
              <w:bottom w:val="dotted" w:sz="4" w:space="0" w:color="auto"/>
            </w:tcBorders>
            <w:shd w:val="clear" w:color="auto" w:fill="auto"/>
          </w:tcPr>
          <w:p w14:paraId="2B720E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76A254" w14:textId="51B5BC2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rFonts w:hint="cs"/>
                <w:color w:val="0000FF"/>
                <w:cs/>
              </w:rPr>
              <w:t>ต้องมีค่าเป็น “ใช่” หรือ “ไม่ใช่” เท่านั้น</w:t>
            </w:r>
          </w:p>
        </w:tc>
      </w:tr>
      <w:tr w:rsidR="00455725" w:rsidRPr="007402A8" w14:paraId="4AFDCCDB" w14:textId="77777777" w:rsidTr="00F0634F">
        <w:tc>
          <w:tcPr>
            <w:tcW w:w="2241" w:type="dxa"/>
            <w:tcBorders>
              <w:top w:val="dotted" w:sz="4" w:space="0" w:color="auto"/>
              <w:bottom w:val="dotted" w:sz="4" w:space="0" w:color="auto"/>
              <w:right w:val="dotted" w:sz="4" w:space="0" w:color="auto"/>
            </w:tcBorders>
            <w:shd w:val="clear" w:color="auto" w:fill="auto"/>
          </w:tcPr>
          <w:p w14:paraId="3332F12C" w14:textId="2DB975D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ทาวน์เฮ้า</w:t>
            </w:r>
            <w:proofErr w:type="spellStart"/>
            <w:r>
              <w:rPr>
                <w:rFonts w:hint="cs"/>
                <w:color w:val="0000FF"/>
                <w:cs/>
              </w:rPr>
              <w:t>ส์</w:t>
            </w:r>
            <w:proofErr w:type="spellEnd"/>
            <w:r>
              <w:rPr>
                <w:rFonts w:hint="cs"/>
                <w:color w:val="0000FF"/>
                <w:cs/>
              </w:rPr>
              <w:t>/ทาวน์โฮม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97A4E" w14:textId="15C96E2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ทาวน์เฮ้า</w:t>
            </w:r>
            <w:proofErr w:type="spellStart"/>
            <w:r w:rsidRPr="007402A8">
              <w:rPr>
                <w:color w:val="0000FF"/>
                <w:cs/>
              </w:rPr>
              <w:t>ส์</w:t>
            </w:r>
            <w:proofErr w:type="spellEnd"/>
            <w:r w:rsidRPr="007402A8">
              <w:rPr>
                <w:color w:val="0000FF"/>
                <w:cs/>
              </w:rPr>
              <w:t>/ทาวน์โฮม</w:t>
            </w:r>
            <w:r w:rsidR="006B58C0">
              <w:rPr>
                <w:color w:val="0000FF"/>
                <w:cs/>
              </w:rPr>
              <w:t xml:space="preserve"> </w:t>
            </w:r>
            <w:r w:rsidR="006B58C0">
              <w:rPr>
                <w:rFonts w:hint="cs"/>
                <w:color w:val="0000FF"/>
                <w:cs/>
              </w:rPr>
              <w:t>มีค่าดังนี้</w:t>
            </w:r>
          </w:p>
          <w:p w14:paraId="3C55F32E" w14:textId="0A8292F2"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ทาวน์เฮ้า</w:t>
            </w:r>
            <w:proofErr w:type="spellStart"/>
            <w:r w:rsidRPr="007402A8">
              <w:rPr>
                <w:color w:val="0000FF"/>
                <w:cs/>
              </w:rPr>
              <w:t>ส์</w:t>
            </w:r>
            <w:proofErr w:type="spellEnd"/>
            <w:r w:rsidRPr="007402A8">
              <w:rPr>
                <w:color w:val="0000FF"/>
                <w:cs/>
              </w:rPr>
              <w:t>/ทาวน์โฮม</w:t>
            </w:r>
          </w:p>
          <w:p w14:paraId="445AE69F" w14:textId="5C9601BA"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ทาวน์เฮ้า</w:t>
            </w:r>
            <w:proofErr w:type="spellStart"/>
            <w:r w:rsidRPr="007402A8">
              <w:rPr>
                <w:color w:val="0000FF"/>
                <w:cs/>
              </w:rPr>
              <w:t>ส์</w:t>
            </w:r>
            <w:proofErr w:type="spellEnd"/>
            <w:r w:rsidRPr="007402A8">
              <w:rPr>
                <w:color w:val="0000FF"/>
                <w:cs/>
              </w:rPr>
              <w:t>/ทาวน์โฮม</w:t>
            </w:r>
          </w:p>
        </w:tc>
        <w:tc>
          <w:tcPr>
            <w:tcW w:w="5976" w:type="dxa"/>
            <w:tcBorders>
              <w:top w:val="dotted" w:sz="4" w:space="0" w:color="auto"/>
              <w:left w:val="dotted" w:sz="4" w:space="0" w:color="auto"/>
              <w:bottom w:val="dotted" w:sz="4" w:space="0" w:color="auto"/>
            </w:tcBorders>
            <w:shd w:val="clear" w:color="auto" w:fill="auto"/>
          </w:tcPr>
          <w:p w14:paraId="43FFFF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4E4018" w14:textId="4EF9E1D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ACA895F" w14:textId="77777777" w:rsidTr="00F0634F">
        <w:tc>
          <w:tcPr>
            <w:tcW w:w="2241" w:type="dxa"/>
            <w:tcBorders>
              <w:top w:val="dotted" w:sz="4" w:space="0" w:color="auto"/>
              <w:bottom w:val="dotted" w:sz="4" w:space="0" w:color="auto"/>
              <w:right w:val="dotted" w:sz="4" w:space="0" w:color="auto"/>
            </w:tcBorders>
            <w:shd w:val="clear" w:color="auto" w:fill="auto"/>
          </w:tcPr>
          <w:p w14:paraId="05A8DC62" w14:textId="471FCA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ห้องชุดพักอาศัย (คอนโดมิเนียม)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78DEBB" w14:textId="3EE4AE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ห้องชุดพักอาศัย (คอนโดมิเนียม)</w:t>
            </w:r>
            <w:r w:rsidR="006B58C0">
              <w:rPr>
                <w:color w:val="0000FF"/>
                <w:cs/>
              </w:rPr>
              <w:t xml:space="preserve"> </w:t>
            </w:r>
            <w:r w:rsidR="006B58C0">
              <w:rPr>
                <w:rFonts w:hint="cs"/>
                <w:color w:val="0000FF"/>
                <w:cs/>
              </w:rPr>
              <w:t>มีค่าดังนี้</w:t>
            </w:r>
          </w:p>
          <w:p w14:paraId="350570CB" w14:textId="40CE5846"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ห้องชุดพักอาศัย (คอนโดมิเนียม)</w:t>
            </w:r>
          </w:p>
          <w:p w14:paraId="3A1B4184" w14:textId="29C2E627"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ห้องชุดพักอาศัย (คอนโดมิเนียม)</w:t>
            </w:r>
          </w:p>
        </w:tc>
        <w:tc>
          <w:tcPr>
            <w:tcW w:w="5976" w:type="dxa"/>
            <w:tcBorders>
              <w:top w:val="dotted" w:sz="4" w:space="0" w:color="auto"/>
              <w:left w:val="dotted" w:sz="4" w:space="0" w:color="auto"/>
              <w:bottom w:val="dotted" w:sz="4" w:space="0" w:color="auto"/>
            </w:tcBorders>
            <w:shd w:val="clear" w:color="auto" w:fill="auto"/>
          </w:tcPr>
          <w:p w14:paraId="6358BC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AD3B58" w14:textId="5E3B05B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876253F" w14:textId="77777777" w:rsidTr="00F0634F">
        <w:tc>
          <w:tcPr>
            <w:tcW w:w="2241" w:type="dxa"/>
            <w:tcBorders>
              <w:top w:val="dotted" w:sz="4" w:space="0" w:color="auto"/>
              <w:bottom w:val="dotted" w:sz="4" w:space="0" w:color="auto"/>
              <w:right w:val="dotted" w:sz="4" w:space="0" w:color="auto"/>
            </w:tcBorders>
            <w:shd w:val="clear" w:color="auto" w:fill="auto"/>
          </w:tcPr>
          <w:p w14:paraId="1704B24B" w14:textId="30AE89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w:t>
            </w:r>
            <w:r>
              <w:rPr>
                <w:rFonts w:hint="cs"/>
                <w:color w:val="0000FF"/>
                <w:cs/>
              </w:rPr>
              <w:lastRenderedPageBreak/>
              <w:t>ตามที่กำหนด</w:t>
            </w:r>
            <w:r>
              <w:rPr>
                <w:color w:val="0000FF"/>
                <w:cs/>
              </w:rPr>
              <w:t xml:space="preserve"> : </w:t>
            </w:r>
            <w:r>
              <w:rPr>
                <w:rFonts w:hint="cs"/>
                <w:color w:val="0000FF"/>
                <w:cs/>
              </w:rPr>
              <w:t>อาคารพาณิชย์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5CFB2" w14:textId="7235828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ประเภทหลักประกันที่จะทำให้ได้รับอัตราดอกเบี้ยตามที่กำหนด : อาคารพาณิชย์</w:t>
            </w:r>
            <w:r w:rsidR="006B58C0">
              <w:rPr>
                <w:color w:val="0000FF"/>
                <w:cs/>
              </w:rPr>
              <w:t xml:space="preserve"> </w:t>
            </w:r>
            <w:r w:rsidR="006B58C0">
              <w:rPr>
                <w:rFonts w:hint="cs"/>
                <w:color w:val="0000FF"/>
                <w:cs/>
              </w:rPr>
              <w:t>มีค่าดังนี้</w:t>
            </w:r>
          </w:p>
          <w:p w14:paraId="0E7DA008" w14:textId="5EFD014F"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lastRenderedPageBreak/>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w:t>
            </w:r>
            <w:r>
              <w:rPr>
                <w:color w:val="0000FF"/>
                <w:cs/>
              </w:rPr>
              <w:t>ักประกันที่เป็น</w:t>
            </w:r>
            <w:r w:rsidRPr="007402A8">
              <w:rPr>
                <w:color w:val="0000FF"/>
                <w:cs/>
              </w:rPr>
              <w:t>อาคารพาณิชย์</w:t>
            </w:r>
          </w:p>
          <w:p w14:paraId="2A38A43D" w14:textId="4C5626B8"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อาคารพาณิชย์</w:t>
            </w:r>
          </w:p>
        </w:tc>
        <w:tc>
          <w:tcPr>
            <w:tcW w:w="5976" w:type="dxa"/>
            <w:tcBorders>
              <w:top w:val="dotted" w:sz="4" w:space="0" w:color="auto"/>
              <w:left w:val="dotted" w:sz="4" w:space="0" w:color="auto"/>
              <w:bottom w:val="dotted" w:sz="4" w:space="0" w:color="auto"/>
            </w:tcBorders>
            <w:shd w:val="clear" w:color="auto" w:fill="auto"/>
          </w:tcPr>
          <w:p w14:paraId="19564F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A018C74" w14:textId="1F3CCE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2678C7EE" w14:textId="77777777" w:rsidTr="00F0634F">
        <w:tc>
          <w:tcPr>
            <w:tcW w:w="2241" w:type="dxa"/>
            <w:tcBorders>
              <w:top w:val="dotted" w:sz="4" w:space="0" w:color="auto"/>
              <w:bottom w:val="dotted" w:sz="4" w:space="0" w:color="auto"/>
              <w:right w:val="dotted" w:sz="4" w:space="0" w:color="auto"/>
            </w:tcBorders>
            <w:shd w:val="clear" w:color="auto" w:fill="auto"/>
          </w:tcPr>
          <w:p w14:paraId="377F92F7" w14:textId="28F77FF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โฮม</w:t>
            </w:r>
            <w:proofErr w:type="spellStart"/>
            <w:r>
              <w:rPr>
                <w:rFonts w:hint="cs"/>
                <w:color w:val="0000FF"/>
                <w:cs/>
              </w:rPr>
              <w:t>ออฟฟิศ</w:t>
            </w:r>
            <w:proofErr w:type="spellEnd"/>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871E2D" w14:textId="1737632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โฮม</w:t>
            </w:r>
            <w:proofErr w:type="spellStart"/>
            <w:r w:rsidRPr="007402A8">
              <w:rPr>
                <w:color w:val="0000FF"/>
                <w:cs/>
              </w:rPr>
              <w:t>ออฟฟิศ</w:t>
            </w:r>
            <w:proofErr w:type="spellEnd"/>
            <w:r w:rsidR="006B58C0">
              <w:rPr>
                <w:color w:val="0000FF"/>
                <w:cs/>
              </w:rPr>
              <w:t xml:space="preserve"> </w:t>
            </w:r>
            <w:r w:rsidR="006B58C0">
              <w:rPr>
                <w:rFonts w:hint="cs"/>
                <w:color w:val="0000FF"/>
                <w:cs/>
              </w:rPr>
              <w:t>มีค่าดังนี้</w:t>
            </w:r>
          </w:p>
          <w:p w14:paraId="459D9E8E" w14:textId="74639473" w:rsidR="00455725" w:rsidRDefault="00455725" w:rsidP="00E135E2">
            <w:pPr>
              <w:pStyle w:val="Header"/>
              <w:numPr>
                <w:ilvl w:val="1"/>
                <w:numId w:val="329"/>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โฮม</w:t>
            </w:r>
            <w:proofErr w:type="spellStart"/>
            <w:r w:rsidRPr="007402A8">
              <w:rPr>
                <w:color w:val="0000FF"/>
                <w:cs/>
              </w:rPr>
              <w:t>ออฟฟิศ</w:t>
            </w:r>
            <w:proofErr w:type="spellEnd"/>
          </w:p>
          <w:p w14:paraId="3435E699" w14:textId="44E74BFB" w:rsidR="00455725" w:rsidRPr="007402A8" w:rsidRDefault="00455725" w:rsidP="00E135E2">
            <w:pPr>
              <w:pStyle w:val="Header"/>
              <w:numPr>
                <w:ilvl w:val="1"/>
                <w:numId w:val="329"/>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โฮม</w:t>
            </w:r>
            <w:proofErr w:type="spellStart"/>
            <w:r w:rsidRPr="007402A8">
              <w:rPr>
                <w:color w:val="0000FF"/>
                <w:cs/>
              </w:rPr>
              <w:t>ออฟฟิศ</w:t>
            </w:r>
            <w:proofErr w:type="spellEnd"/>
          </w:p>
        </w:tc>
        <w:tc>
          <w:tcPr>
            <w:tcW w:w="5976" w:type="dxa"/>
            <w:tcBorders>
              <w:top w:val="dotted" w:sz="4" w:space="0" w:color="auto"/>
              <w:left w:val="dotted" w:sz="4" w:space="0" w:color="auto"/>
              <w:bottom w:val="dotted" w:sz="4" w:space="0" w:color="auto"/>
            </w:tcBorders>
            <w:shd w:val="clear" w:color="auto" w:fill="auto"/>
          </w:tcPr>
          <w:p w14:paraId="7ADD798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2DC3F65" w14:textId="1D8C240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8099A7C" w14:textId="77777777" w:rsidTr="00F0634F">
        <w:tc>
          <w:tcPr>
            <w:tcW w:w="2241" w:type="dxa"/>
            <w:tcBorders>
              <w:top w:val="dotted" w:sz="4" w:space="0" w:color="auto"/>
              <w:bottom w:val="dotted" w:sz="4" w:space="0" w:color="auto"/>
              <w:right w:val="dotted" w:sz="4" w:space="0" w:color="auto"/>
            </w:tcBorders>
            <w:shd w:val="clear" w:color="auto" w:fill="auto"/>
          </w:tcPr>
          <w:p w14:paraId="029ABED2" w14:textId="35527E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ทรัพย์สินรอการขาย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2D8A23" w14:textId="053C14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ทรัพย์สินรอการขาย</w:t>
            </w:r>
            <w:r w:rsidR="006B58C0">
              <w:rPr>
                <w:color w:val="0000FF"/>
                <w:cs/>
              </w:rPr>
              <w:t xml:space="preserve"> </w:t>
            </w:r>
            <w:r w:rsidR="006B58C0">
              <w:rPr>
                <w:rFonts w:hint="cs"/>
                <w:color w:val="0000FF"/>
                <w:cs/>
              </w:rPr>
              <w:t>มีค่าดังนี้</w:t>
            </w:r>
          </w:p>
          <w:p w14:paraId="6119134A" w14:textId="79B5E86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ทรัพย์สินรอการขาย</w:t>
            </w:r>
          </w:p>
          <w:p w14:paraId="05972B1A" w14:textId="2B658953"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ทรัพย์สินรอการขาย</w:t>
            </w:r>
          </w:p>
        </w:tc>
        <w:tc>
          <w:tcPr>
            <w:tcW w:w="5976" w:type="dxa"/>
            <w:tcBorders>
              <w:top w:val="dotted" w:sz="4" w:space="0" w:color="auto"/>
              <w:left w:val="dotted" w:sz="4" w:space="0" w:color="auto"/>
              <w:bottom w:val="dotted" w:sz="4" w:space="0" w:color="auto"/>
            </w:tcBorders>
            <w:shd w:val="clear" w:color="auto" w:fill="auto"/>
          </w:tcPr>
          <w:p w14:paraId="244F27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5D2964" w14:textId="0BB0852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FDBCD61" w14:textId="77777777" w:rsidTr="00F0634F">
        <w:tc>
          <w:tcPr>
            <w:tcW w:w="2241" w:type="dxa"/>
            <w:tcBorders>
              <w:top w:val="dotted" w:sz="4" w:space="0" w:color="auto"/>
              <w:bottom w:val="dotted" w:sz="4" w:space="0" w:color="auto"/>
              <w:right w:val="dotted" w:sz="4" w:space="0" w:color="auto"/>
            </w:tcBorders>
            <w:shd w:val="clear" w:color="auto" w:fill="auto"/>
          </w:tcPr>
          <w:p w14:paraId="7217515D" w14:textId="2DD2E0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02620" w14:textId="673CD5D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อื่น ๆ</w:t>
            </w:r>
            <w:r w:rsidR="006B58C0">
              <w:rPr>
                <w:rFonts w:hint="cs"/>
                <w:color w:val="0000FF"/>
                <w:cs/>
              </w:rPr>
              <w:t xml:space="preserve"> มีค่าดังนี้</w:t>
            </w:r>
          </w:p>
          <w:p w14:paraId="64036946" w14:textId="7C4BF92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Pr>
                <w:color w:val="0000FF"/>
                <w:cs/>
              </w:rPr>
              <w:br/>
            </w:r>
            <w:r w:rsidRPr="007402A8">
              <w:rPr>
                <w:color w:val="0000FF"/>
                <w:cs/>
              </w:rPr>
              <w:t>อื่น ๆ</w:t>
            </w:r>
          </w:p>
          <w:p w14:paraId="03994E9B" w14:textId="4F39ED2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อื่น ๆ</w:t>
            </w:r>
          </w:p>
        </w:tc>
        <w:tc>
          <w:tcPr>
            <w:tcW w:w="5976" w:type="dxa"/>
            <w:tcBorders>
              <w:top w:val="dotted" w:sz="4" w:space="0" w:color="auto"/>
              <w:left w:val="dotted" w:sz="4" w:space="0" w:color="auto"/>
              <w:bottom w:val="dotted" w:sz="4" w:space="0" w:color="auto"/>
            </w:tcBorders>
            <w:shd w:val="clear" w:color="auto" w:fill="auto"/>
          </w:tcPr>
          <w:p w14:paraId="0DF153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B69407D" w14:textId="7E27E9F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3E83C17" w14:textId="77777777" w:rsidTr="00F0634F">
        <w:tc>
          <w:tcPr>
            <w:tcW w:w="2241" w:type="dxa"/>
            <w:tcBorders>
              <w:top w:val="dotted" w:sz="4" w:space="0" w:color="auto"/>
              <w:bottom w:val="dotted" w:sz="4" w:space="0" w:color="auto"/>
              <w:right w:val="dotted" w:sz="4" w:space="0" w:color="auto"/>
            </w:tcBorders>
            <w:shd w:val="clear" w:color="auto" w:fill="auto"/>
          </w:tcPr>
          <w:p w14:paraId="2E62F781" w14:textId="19CDA65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ชื่อหลักประกันอื่น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DCDAE" w14:textId="5256DB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ชื่อของหลักประกันในลักษณะอื่น ๆ ที่จะทำให้ได้รับอัตราดอกเบี้ยตามที่กำหนด</w:t>
            </w:r>
          </w:p>
        </w:tc>
        <w:tc>
          <w:tcPr>
            <w:tcW w:w="5976" w:type="dxa"/>
            <w:tcBorders>
              <w:top w:val="dotted" w:sz="4" w:space="0" w:color="auto"/>
              <w:left w:val="dotted" w:sz="4" w:space="0" w:color="auto"/>
              <w:bottom w:val="dotted" w:sz="4" w:space="0" w:color="auto"/>
            </w:tcBorders>
            <w:shd w:val="clear" w:color="auto" w:fill="auto"/>
          </w:tcPr>
          <w:p w14:paraId="6D6DB3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E7C9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426224" w14:textId="075AC891" w:rsidR="00455725" w:rsidRPr="007402A8" w:rsidRDefault="00455725" w:rsidP="00E135E2">
            <w:pPr>
              <w:pStyle w:val="Header"/>
              <w:numPr>
                <w:ilvl w:val="0"/>
                <w:numId w:val="11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ประเภทหลักประกันที่จะทำให้ได้รับอัตราดอกเบี้ยตามที่กำหนด : อื่น ๆ</w:t>
            </w:r>
            <w:r w:rsidRPr="007402A8">
              <w:rPr>
                <w:rFonts w:hint="cs"/>
                <w:color w:val="0000FF"/>
                <w:cs/>
              </w:rPr>
              <w:t xml:space="preserve"> มีค่าเป็น “ไม่ใช่”</w:t>
            </w:r>
          </w:p>
          <w:p w14:paraId="7D88606D" w14:textId="09F7F26E" w:rsidR="00455725" w:rsidRPr="007402A8" w:rsidRDefault="00455725" w:rsidP="00E135E2">
            <w:pPr>
              <w:pStyle w:val="Header"/>
              <w:numPr>
                <w:ilvl w:val="0"/>
                <w:numId w:val="113"/>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w:t>
            </w:r>
            <w:r w:rsidRPr="007402A8">
              <w:rPr>
                <w:color w:val="0000FF"/>
                <w:cs/>
              </w:rPr>
              <w:t>ประเภทหลักประกันที่จะทำให้ได้รับอัตราดอกเบี้ยตามที่กำหนด : อื่น ๆ</w:t>
            </w:r>
            <w:r>
              <w:rPr>
                <w:rFonts w:hint="cs"/>
                <w:color w:val="0000FF"/>
                <w:cs/>
              </w:rPr>
              <w:t xml:space="preserve"> มีค่าเป็น “</w:t>
            </w:r>
            <w:r w:rsidRPr="007402A8">
              <w:rPr>
                <w:rFonts w:hint="cs"/>
                <w:color w:val="0000FF"/>
                <w:cs/>
              </w:rPr>
              <w:t>ใช่”</w:t>
            </w:r>
          </w:p>
        </w:tc>
      </w:tr>
      <w:tr w:rsidR="00455725" w:rsidRPr="007402A8" w14:paraId="25071B27" w14:textId="77777777" w:rsidTr="00F0634F">
        <w:tc>
          <w:tcPr>
            <w:tcW w:w="2241" w:type="dxa"/>
            <w:tcBorders>
              <w:top w:val="dotted" w:sz="4" w:space="0" w:color="auto"/>
              <w:bottom w:val="dotted" w:sz="4" w:space="0" w:color="auto"/>
              <w:right w:val="dotted" w:sz="4" w:space="0" w:color="auto"/>
            </w:tcBorders>
            <w:shd w:val="clear" w:color="auto" w:fill="auto"/>
          </w:tcPr>
          <w:p w14:paraId="2F56405B" w14:textId="580F8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FC298" w14:textId="692E4F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เงื่อนไขเพิ่มเติมของหลักประกันพร้อมรายละเอียด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B090B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FAAB6A7" w14:textId="77777777" w:rsidTr="00F0634F">
        <w:tc>
          <w:tcPr>
            <w:tcW w:w="2241" w:type="dxa"/>
            <w:tcBorders>
              <w:top w:val="dotted" w:sz="4" w:space="0" w:color="auto"/>
              <w:bottom w:val="dotted" w:sz="4" w:space="0" w:color="auto"/>
              <w:right w:val="dotted" w:sz="4" w:space="0" w:color="auto"/>
            </w:tcBorders>
            <w:shd w:val="clear" w:color="auto" w:fill="auto"/>
          </w:tcPr>
          <w:p w14:paraId="1CA96B94" w14:textId="073C86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คุณสมบัติของผู้กู้ที่มีผลต่ออัตราดอกเบี้ยของสินเชื่อ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90E063" w14:textId="30A80C5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คุณสมบัติของผู้กู้ที่มีผลต่ออัตราดอกเบี้ยของสินเชื่อ</w:t>
            </w:r>
          </w:p>
        </w:tc>
        <w:tc>
          <w:tcPr>
            <w:tcW w:w="5976" w:type="dxa"/>
            <w:tcBorders>
              <w:top w:val="dotted" w:sz="4" w:space="0" w:color="auto"/>
              <w:left w:val="dotted" w:sz="4" w:space="0" w:color="auto"/>
              <w:bottom w:val="dotted" w:sz="4" w:space="0" w:color="auto"/>
            </w:tcBorders>
            <w:shd w:val="clear" w:color="auto" w:fill="auto"/>
          </w:tcPr>
          <w:p w14:paraId="12FD04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4308F" w14:textId="77777777" w:rsidTr="00F0634F">
        <w:tc>
          <w:tcPr>
            <w:tcW w:w="2241" w:type="dxa"/>
            <w:tcBorders>
              <w:top w:val="dotted" w:sz="4" w:space="0" w:color="auto"/>
              <w:bottom w:val="dotted" w:sz="4" w:space="0" w:color="auto"/>
              <w:right w:val="dotted" w:sz="4" w:space="0" w:color="auto"/>
            </w:tcBorders>
            <w:shd w:val="clear" w:color="auto" w:fill="auto"/>
          </w:tcPr>
          <w:p w14:paraId="232DD3CD" w14:textId="3C4AA1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เงื่อนไขการใช้สินเชื่อควบคู่กับผลิตภัณฑ์อื่น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231C9E" w14:textId="516B91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134C84">
              <w:rPr>
                <w:color w:val="0000FF"/>
                <w:cs/>
              </w:rPr>
              <w:t>เงื่อนไขการใช้ผลิตภัณฑ์อื่นควบคู่กับสินเชื่อเพื่อที่อยู่อาศัย</w:t>
            </w:r>
          </w:p>
        </w:tc>
        <w:tc>
          <w:tcPr>
            <w:tcW w:w="5976" w:type="dxa"/>
            <w:tcBorders>
              <w:top w:val="dotted" w:sz="4" w:space="0" w:color="auto"/>
              <w:left w:val="dotted" w:sz="4" w:space="0" w:color="auto"/>
              <w:bottom w:val="dotted" w:sz="4" w:space="0" w:color="auto"/>
            </w:tcBorders>
            <w:shd w:val="clear" w:color="auto" w:fill="auto"/>
          </w:tcPr>
          <w:p w14:paraId="4E0D9544" w14:textId="7C927C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9F8FCB" w14:textId="77777777" w:rsidTr="00F0634F">
        <w:tc>
          <w:tcPr>
            <w:tcW w:w="2241" w:type="dxa"/>
            <w:tcBorders>
              <w:top w:val="dotted" w:sz="4" w:space="0" w:color="auto"/>
              <w:bottom w:val="dotted" w:sz="4" w:space="0" w:color="auto"/>
              <w:right w:val="dotted" w:sz="4" w:space="0" w:color="auto"/>
            </w:tcBorders>
            <w:shd w:val="clear" w:color="auto" w:fill="auto"/>
          </w:tcPr>
          <w:p w14:paraId="5967DC80" w14:textId="1FF516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3C7CB8" w14:textId="56A7B210" w:rsidR="00D91658" w:rsidRDefault="00455725" w:rsidP="00D91658">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เงื่อนไขต่าง</w:t>
            </w:r>
            <w:r w:rsidR="0039359B">
              <w:rPr>
                <w:rFonts w:hint="cs"/>
                <w:color w:val="0000FF"/>
                <w:cs/>
              </w:rPr>
              <w:t xml:space="preserve"> </w:t>
            </w:r>
            <w:r w:rsidRPr="007402A8">
              <w:rPr>
                <w:color w:val="0000FF"/>
                <w:cs/>
              </w:rPr>
              <w:t>ๆ ที่เกี่ยวข้องกับการใช้ผลิตภัณฑ์</w:t>
            </w:r>
          </w:p>
          <w:p w14:paraId="008312C4" w14:textId="25896654" w:rsidR="00A85514" w:rsidRPr="007402A8" w:rsidRDefault="00A85514" w:rsidP="00D91658">
            <w:pPr>
              <w:pStyle w:val="Header"/>
              <w:tabs>
                <w:tab w:val="clear" w:pos="4153"/>
                <w:tab w:val="clear" w:pos="8306"/>
                <w:tab w:val="left" w:pos="252"/>
                <w:tab w:val="left" w:pos="1260"/>
                <w:tab w:val="left" w:pos="1530"/>
                <w:tab w:val="left" w:pos="1890"/>
              </w:tabs>
              <w:spacing w:line="360" w:lineRule="auto"/>
              <w:rPr>
                <w:color w:val="0000FF"/>
                <w:cs/>
              </w:rPr>
            </w:pPr>
            <w:r w:rsidRPr="00D91658">
              <w:rPr>
                <w:color w:val="00B050"/>
                <w:cs/>
              </w:rPr>
              <w:t xml:space="preserve">- </w:t>
            </w:r>
            <w:r w:rsidRPr="00D91658">
              <w:rPr>
                <w:rFonts w:hint="cs"/>
                <w:color w:val="00B050"/>
                <w:cs/>
              </w:rPr>
              <w:t>กรณีไม่มีเงื่อนไขที่เกี่ยวข้องกับการใช้ผลิตภัณฑ์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ABA4F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38AC5" w14:textId="61E45377" w:rsidR="00455725" w:rsidRPr="007402A8" w:rsidRDefault="00F709C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2CBD9940" w14:textId="77777777" w:rsidTr="00F0634F">
        <w:tc>
          <w:tcPr>
            <w:tcW w:w="2241" w:type="dxa"/>
            <w:tcBorders>
              <w:top w:val="dotted" w:sz="4" w:space="0" w:color="auto"/>
              <w:bottom w:val="dotted" w:sz="4" w:space="0" w:color="auto"/>
              <w:right w:val="dotted" w:sz="4" w:space="0" w:color="auto"/>
            </w:tcBorders>
            <w:shd w:val="clear" w:color="auto" w:fill="auto"/>
          </w:tcPr>
          <w:p w14:paraId="699207C7" w14:textId="008559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ประกันชีวิตคุ้มครองวงเงินสินเชื่อ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7B24D8" w14:textId="2C531AE2"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ประกันชีวิตคุ้มครองวงเงินสินเชื่อ (</w:t>
            </w:r>
            <w:r w:rsidRPr="007402A8">
              <w:rPr>
                <w:color w:val="0000FF"/>
              </w:rPr>
              <w:t>MRTA</w:t>
            </w:r>
            <w:r w:rsidRPr="007402A8">
              <w:rPr>
                <w:color w:val="0000FF"/>
                <w:cs/>
              </w:rPr>
              <w:t>)</w:t>
            </w:r>
            <w:r w:rsidR="006B58C0">
              <w:rPr>
                <w:rFonts w:hint="cs"/>
                <w:color w:val="0000FF"/>
                <w:cs/>
              </w:rPr>
              <w:t xml:space="preserve"> มีค่าดังนี้</w:t>
            </w:r>
          </w:p>
          <w:p w14:paraId="65779CAE" w14:textId="424A1D4A"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color w:val="0000FF"/>
                <w:cs/>
              </w:rPr>
              <w:t>ต้องสมัคร :</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เมื่อลูกค้าสมัคร </w:t>
            </w:r>
            <w:r w:rsidRPr="00134C84">
              <w:rPr>
                <w:color w:val="0000FF"/>
              </w:rPr>
              <w:t>MRTA</w:t>
            </w:r>
          </w:p>
          <w:p w14:paraId="224145BF" w14:textId="34E51FC8" w:rsidR="00455725" w:rsidRPr="00BE0334"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BE0334">
              <w:rPr>
                <w:color w:val="0000FF"/>
                <w:cs/>
              </w:rPr>
              <w:lastRenderedPageBreak/>
              <w:t xml:space="preserve">ไม่ต้องสมัคร </w:t>
            </w:r>
            <w:r w:rsidRPr="00BE0334">
              <w:rPr>
                <w:color w:val="0000FF"/>
              </w:rPr>
              <w:t>MRTA</w:t>
            </w:r>
            <w:r>
              <w:rPr>
                <w:rFonts w:hint="cs"/>
                <w:color w:val="0000FF"/>
                <w:cs/>
              </w:rPr>
              <w:t xml:space="preserve"> </w:t>
            </w:r>
            <w:r>
              <w:rPr>
                <w:color w:val="0000FF"/>
                <w:cs/>
              </w:rPr>
              <w:t>:</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แม้ลูกค้าจะไม่ได้สมัคร </w:t>
            </w:r>
            <w:r w:rsidRPr="00134C84">
              <w:rPr>
                <w:color w:val="0000FF"/>
              </w:rPr>
              <w:t>MRTA</w:t>
            </w:r>
          </w:p>
        </w:tc>
        <w:tc>
          <w:tcPr>
            <w:tcW w:w="5976" w:type="dxa"/>
            <w:tcBorders>
              <w:top w:val="dotted" w:sz="4" w:space="0" w:color="auto"/>
              <w:left w:val="dotted" w:sz="4" w:space="0" w:color="auto"/>
              <w:bottom w:val="dotted" w:sz="4" w:space="0" w:color="auto"/>
            </w:tcBorders>
            <w:shd w:val="clear" w:color="auto" w:fill="auto"/>
          </w:tcPr>
          <w:p w14:paraId="24B5AF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D1D6BCE" w14:textId="05EAF13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7402A8">
              <w:rPr>
                <w:color w:val="0000FF"/>
                <w:cs/>
              </w:rPr>
              <w:t xml:space="preserve">ต้องสมัคร </w:t>
            </w:r>
            <w:r w:rsidRPr="007402A8">
              <w:rPr>
                <w:color w:val="0000FF"/>
              </w:rPr>
              <w:t>MRTA</w:t>
            </w:r>
            <w:r w:rsidRPr="007402A8">
              <w:rPr>
                <w:rFonts w:hint="cs"/>
                <w:color w:val="0000FF"/>
                <w:cs/>
              </w:rPr>
              <w:t>” หรือ “</w:t>
            </w:r>
            <w:r w:rsidRPr="007402A8">
              <w:rPr>
                <w:color w:val="0000FF"/>
                <w:cs/>
              </w:rPr>
              <w:t xml:space="preserve">ไม่ต้องสมัคร </w:t>
            </w:r>
            <w:r w:rsidRPr="007402A8">
              <w:rPr>
                <w:color w:val="0000FF"/>
              </w:rPr>
              <w:t>MRTA</w:t>
            </w:r>
            <w:r w:rsidRPr="007402A8">
              <w:rPr>
                <w:rFonts w:hint="cs"/>
                <w:color w:val="0000FF"/>
                <w:cs/>
              </w:rPr>
              <w:t>” เท่านั้น</w:t>
            </w:r>
          </w:p>
        </w:tc>
      </w:tr>
      <w:tr w:rsidR="00455725" w:rsidRPr="007402A8" w14:paraId="7E75742E" w14:textId="77777777" w:rsidTr="00F0634F">
        <w:tc>
          <w:tcPr>
            <w:tcW w:w="2241" w:type="dxa"/>
            <w:tcBorders>
              <w:top w:val="dotted" w:sz="4" w:space="0" w:color="auto"/>
              <w:bottom w:val="dotted" w:sz="4" w:space="0" w:color="auto"/>
              <w:right w:val="dotted" w:sz="4" w:space="0" w:color="auto"/>
            </w:tcBorders>
            <w:shd w:val="clear" w:color="auto" w:fill="auto"/>
          </w:tcPr>
          <w:p w14:paraId="00ACF6CF" w14:textId="1D3ACB5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เงื่อนไขของการทำประกันชีวิตคุ้มครองวงเงินสินเชื่อ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850C6A" w14:textId="2ADEDB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เงื่อนไขของการทำประกันชีวิตคุ้มครองวงเงินสินเชื่อ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1D742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A1439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E752CF" w14:textId="4745FBAE" w:rsidR="00455725" w:rsidRPr="007402A8" w:rsidRDefault="00455725" w:rsidP="00E135E2">
            <w:pPr>
              <w:pStyle w:val="Header"/>
              <w:numPr>
                <w:ilvl w:val="0"/>
                <w:numId w:val="1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ไม่ต้องสมัคร </w:t>
            </w:r>
            <w:r w:rsidRPr="007402A8">
              <w:rPr>
                <w:color w:val="0000FF"/>
              </w:rPr>
              <w:t>MRTA</w:t>
            </w:r>
            <w:r w:rsidRPr="007402A8">
              <w:rPr>
                <w:rFonts w:hint="cs"/>
                <w:color w:val="0000FF"/>
                <w:cs/>
              </w:rPr>
              <w:t>”</w:t>
            </w:r>
          </w:p>
          <w:p w14:paraId="3939EE3D" w14:textId="5C59BE37" w:rsidR="00455725" w:rsidRPr="007402A8" w:rsidRDefault="00455725" w:rsidP="00E135E2">
            <w:pPr>
              <w:pStyle w:val="Header"/>
              <w:numPr>
                <w:ilvl w:val="0"/>
                <w:numId w:val="11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และมี</w:t>
            </w:r>
            <w:r w:rsidR="00D65169">
              <w:rPr>
                <w:rFonts w:hint="cs"/>
                <w:color w:val="0000FF"/>
                <w:cs/>
              </w:rPr>
              <w:t>ความยาว</w:t>
            </w:r>
            <w:r w:rsidRPr="007402A8">
              <w:rPr>
                <w:rFonts w:hint="cs"/>
                <w:color w:val="0000FF"/>
                <w:cs/>
              </w:rPr>
              <w:t xml:space="preserve">ไม่เกิน 1,200 ตัวอักษร (รวมช่องว่าง)ในกรณีที่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ต้องสมัคร </w:t>
            </w:r>
            <w:r w:rsidRPr="007402A8">
              <w:rPr>
                <w:color w:val="0000FF"/>
              </w:rPr>
              <w:t>MRTA</w:t>
            </w:r>
            <w:r w:rsidRPr="007402A8">
              <w:rPr>
                <w:rFonts w:hint="cs"/>
                <w:color w:val="0000FF"/>
                <w:cs/>
              </w:rPr>
              <w:t>”</w:t>
            </w:r>
          </w:p>
        </w:tc>
      </w:tr>
      <w:tr w:rsidR="00455725" w:rsidRPr="007402A8" w14:paraId="775D328E" w14:textId="77777777" w:rsidTr="00F0634F">
        <w:tc>
          <w:tcPr>
            <w:tcW w:w="2241" w:type="dxa"/>
            <w:tcBorders>
              <w:top w:val="dotted" w:sz="4" w:space="0" w:color="auto"/>
              <w:bottom w:val="dotted" w:sz="4" w:space="0" w:color="auto"/>
              <w:right w:val="dotted" w:sz="4" w:space="0" w:color="auto"/>
            </w:tcBorders>
            <w:shd w:val="clear" w:color="auto" w:fill="auto"/>
          </w:tcPr>
          <w:p w14:paraId="7AF6F760" w14:textId="04171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อายุผู้กู้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D2904" w14:textId="72BBD9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C90A4B">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shd w:val="clear" w:color="auto" w:fill="auto"/>
          </w:tcPr>
          <w:p w14:paraId="2F9B64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491E7C2D" w14:textId="77777777" w:rsidTr="00F0634F">
        <w:tc>
          <w:tcPr>
            <w:tcW w:w="2241" w:type="dxa"/>
            <w:tcBorders>
              <w:top w:val="dotted" w:sz="4" w:space="0" w:color="auto"/>
              <w:bottom w:val="dotted" w:sz="4" w:space="0" w:color="auto"/>
              <w:right w:val="dotted" w:sz="4" w:space="0" w:color="auto"/>
            </w:tcBorders>
            <w:shd w:val="clear" w:color="auto" w:fill="auto"/>
          </w:tcPr>
          <w:p w14:paraId="40C194EB" w14:textId="78AFBD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265C87" w14:textId="069ACC0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ราย</w:t>
            </w:r>
            <w:r w:rsidR="002A0EE6">
              <w:rPr>
                <w:color w:val="0000FF"/>
                <w:cs/>
              </w:rPr>
              <w:t>ได้ขั้นต่ำกรณีผู้มีรายได้ประจำ</w:t>
            </w:r>
          </w:p>
          <w:p w14:paraId="37F78719" w14:textId="77777777"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ผู้ให้บริการไม่มีการกำหนดรายได้ขั้นต่ำของผู้มีรายได้ประจำ แต่ใช้เกณฑ์สินทรัพย์อื่นในการพิจารณาอนุมัติสินเชื่อ</w:t>
            </w:r>
            <w:r>
              <w:rPr>
                <w:color w:val="0000FF"/>
                <w:cs/>
              </w:rPr>
              <w:t xml:space="preserve"> </w:t>
            </w:r>
            <w:r>
              <w:rPr>
                <w:rFonts w:hint="cs"/>
                <w:color w:val="0000FF"/>
                <w:cs/>
              </w:rPr>
              <w:t>ให้รายงานค่า “กำหนด</w:t>
            </w:r>
            <w:r w:rsidRPr="003C6F20">
              <w:rPr>
                <w:rFonts w:hint="cs"/>
                <w:color w:val="0000FF"/>
                <w:cs/>
              </w:rPr>
              <w:t xml:space="preserve">เป็นลักษณะอื่น” และรายงานเกณฑ์สินทรัพย์อื่นที่ใช้ใน </w:t>
            </w:r>
            <w:r w:rsidRPr="003C6F20">
              <w:rPr>
                <w:color w:val="0000FF"/>
                <w:cs/>
              </w:rPr>
              <w:t>เงื่อนไขในการสมัคร</w:t>
            </w:r>
          </w:p>
          <w:p w14:paraId="5D7AD12A" w14:textId="7E060A6F" w:rsidR="00455725" w:rsidRPr="003C6F20"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A93EE2">
              <w:rPr>
                <w:color w:val="0000FF"/>
                <w:cs/>
              </w:rPr>
              <w:t>มีรายได้ประจำไม่สามารถสมัครผลิตภัณฑ์นั้นได้ เนื่องจากเป็นผลิตภัณฑ์ที่กำหนดไว้สำหรับกลุ่มลูกค้าที่เป็นเจ้าของกิจการ</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6E39E8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222C6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2278E0" w14:textId="1AA58F24" w:rsidR="0045572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Pr="007402A8">
              <w:rPr>
                <w:rFonts w:hint="cs"/>
                <w:color w:val="0000FF"/>
                <w:cs/>
              </w:rPr>
              <w:t>หรือ “</w:t>
            </w:r>
            <w:r w:rsidRPr="007402A8">
              <w:rPr>
                <w:color w:val="0000FF"/>
                <w:cs/>
              </w:rPr>
              <w:t>ผู้มีรายได้ประจำทั้งหมด</w:t>
            </w:r>
            <w:r w:rsidRPr="007402A8">
              <w:rPr>
                <w:rFonts w:hint="cs"/>
                <w:color w:val="0000FF"/>
                <w:cs/>
              </w:rPr>
              <w:t>”</w:t>
            </w:r>
          </w:p>
          <w:p w14:paraId="1A54ABC6" w14:textId="07D07404" w:rsidR="00455725" w:rsidRPr="0045257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w:t>
            </w:r>
            <w:r w:rsidRPr="00452575">
              <w:rPr>
                <w:color w:val="0000FF"/>
                <w:cs/>
              </w:rPr>
              <w:t>อัตราดอกเบี้ยของสินเชื่อ</w:t>
            </w:r>
            <w:r w:rsidRPr="00452575">
              <w:rPr>
                <w:rFonts w:hint="cs"/>
                <w:color w:val="0000FF"/>
                <w:cs/>
              </w:rPr>
              <w:t xml:space="preserve"> มีค่าเป็น </w:t>
            </w:r>
            <w:r w:rsidRPr="00452575">
              <w:rPr>
                <w:color w:val="0000FF"/>
                <w:cs/>
              </w:rPr>
              <w:t>"เจ้าของกิจการ"</w:t>
            </w:r>
          </w:p>
          <w:p w14:paraId="5EA0F9E7" w14:textId="77777777" w:rsidR="00455725" w:rsidRPr="00452575" w:rsidRDefault="00455725" w:rsidP="00E135E2">
            <w:pPr>
              <w:pStyle w:val="Header"/>
              <w:numPr>
                <w:ilvl w:val="0"/>
                <w:numId w:val="237"/>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214718D1" w14:textId="79E31919" w:rsidR="00455725" w:rsidRPr="00452575" w:rsidRDefault="00455725" w:rsidP="00E135E2">
            <w:pPr>
              <w:pStyle w:val="Header"/>
              <w:numPr>
                <w:ilvl w:val="1"/>
                <w:numId w:val="238"/>
              </w:numPr>
              <w:tabs>
                <w:tab w:val="clear" w:pos="4153"/>
                <w:tab w:val="clear" w:pos="8306"/>
                <w:tab w:val="left" w:pos="1260"/>
                <w:tab w:val="left" w:pos="1530"/>
                <w:tab w:val="left" w:pos="1890"/>
              </w:tabs>
              <w:spacing w:line="360" w:lineRule="auto"/>
              <w:ind w:left="67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รายได้ขั้นต่ำกรณีเจ้าของกิจการ </w:t>
            </w:r>
            <w:r w:rsidRPr="00452575">
              <w:rPr>
                <w:rFonts w:hint="cs"/>
                <w:color w:val="0000FF"/>
                <w:cs/>
              </w:rPr>
              <w:t>มีค่าเป็น “ไม่มีบริการ”</w:t>
            </w:r>
          </w:p>
          <w:p w14:paraId="4BB71146" w14:textId="5A0945E6" w:rsidR="00455725" w:rsidRPr="000F7844" w:rsidRDefault="00455725" w:rsidP="00E135E2">
            <w:pPr>
              <w:pStyle w:val="Header"/>
              <w:numPr>
                <w:ilvl w:val="1"/>
                <w:numId w:val="238"/>
              </w:numPr>
              <w:tabs>
                <w:tab w:val="clear" w:pos="4153"/>
                <w:tab w:val="clear" w:pos="8306"/>
                <w:tab w:val="left" w:pos="1260"/>
                <w:tab w:val="left" w:pos="1530"/>
                <w:tab w:val="left" w:pos="1890"/>
              </w:tabs>
              <w:spacing w:line="360" w:lineRule="auto"/>
              <w:ind w:left="673"/>
              <w:rPr>
                <w:color w:val="0000FF"/>
                <w:cs/>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รายได้ขั้นต่ำกรณีเจ้าของกิจการ </w:t>
            </w:r>
            <w:r w:rsidR="00452575" w:rsidRPr="00452575">
              <w:rPr>
                <w:rFonts w:hint="cs"/>
                <w:color w:val="0000FF"/>
                <w:cs/>
              </w:rPr>
              <w:t>มีค่าอื่นที่ไม่ใช่เป็น “ไม่มีบริการ”</w:t>
            </w:r>
          </w:p>
        </w:tc>
      </w:tr>
      <w:tr w:rsidR="00455725" w:rsidRPr="007402A8" w14:paraId="7BEDEFD9" w14:textId="77777777" w:rsidTr="00F0634F">
        <w:tc>
          <w:tcPr>
            <w:tcW w:w="2241" w:type="dxa"/>
            <w:tcBorders>
              <w:top w:val="dotted" w:sz="4" w:space="0" w:color="auto"/>
              <w:bottom w:val="dotted" w:sz="4" w:space="0" w:color="auto"/>
              <w:right w:val="dotted" w:sz="4" w:space="0" w:color="auto"/>
            </w:tcBorders>
            <w:shd w:val="clear" w:color="auto" w:fill="auto"/>
          </w:tcPr>
          <w:p w14:paraId="24448158" w14:textId="0D492E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22C7B6" w14:textId="3A61119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93EE2">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8F62D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CE8F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5DEBC" w14:textId="6C84F1B8" w:rsidR="00455725" w:rsidRDefault="00455725" w:rsidP="00E135E2">
            <w:pPr>
              <w:pStyle w:val="Header"/>
              <w:numPr>
                <w:ilvl w:val="0"/>
                <w:numId w:val="11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7402A8">
              <w:rPr>
                <w:color w:val="0000FF"/>
                <w:cs/>
              </w:rPr>
              <w:t xml:space="preserve">รายได้ขั้นต่ำกรณีผู้มีรายได้ประจำ </w:t>
            </w:r>
            <w:r>
              <w:rPr>
                <w:rFonts w:hint="cs"/>
                <w:color w:val="0000FF"/>
                <w:cs/>
              </w:rPr>
              <w:t>มีค่าเป็น “กำหนด”</w:t>
            </w:r>
          </w:p>
          <w:p w14:paraId="18547A8B" w14:textId="433A03CC" w:rsidR="00455725" w:rsidRPr="00A02408" w:rsidRDefault="00455725" w:rsidP="00E135E2">
            <w:pPr>
              <w:pStyle w:val="Header"/>
              <w:numPr>
                <w:ilvl w:val="0"/>
                <w:numId w:val="11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7402A8">
              <w:rPr>
                <w:color w:val="0000FF"/>
                <w:cs/>
              </w:rPr>
              <w:t xml:space="preserve">รายได้ขั้นต่ำกรณีผู้มีรายได้ประจำ </w:t>
            </w:r>
            <w:r>
              <w:rPr>
                <w:rFonts w:hint="cs"/>
                <w:color w:val="0000FF"/>
                <w:cs/>
              </w:rPr>
              <w:t>มีค่านอกเหนือจากข้อ 1</w:t>
            </w:r>
          </w:p>
        </w:tc>
      </w:tr>
      <w:tr w:rsidR="00455725" w:rsidRPr="007402A8" w14:paraId="2CB59F4C" w14:textId="77777777" w:rsidTr="00F0634F">
        <w:tc>
          <w:tcPr>
            <w:tcW w:w="2241" w:type="dxa"/>
            <w:tcBorders>
              <w:top w:val="dotted" w:sz="4" w:space="0" w:color="auto"/>
              <w:bottom w:val="dotted" w:sz="4" w:space="0" w:color="auto"/>
              <w:right w:val="dotted" w:sz="4" w:space="0" w:color="auto"/>
            </w:tcBorders>
            <w:shd w:val="clear" w:color="auto" w:fill="auto"/>
          </w:tcPr>
          <w:p w14:paraId="139343FB" w14:textId="30308C3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การกำหนดรายได้ขั้นต่ำกรณีเจ้าของกิจการ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491E47" w14:textId="415C0A6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332DF8">
              <w:rPr>
                <w:color w:val="0000FF"/>
                <w:cs/>
              </w:rPr>
              <w:t>รายได้ขั้นต่ำกรณีเจ้าของกิจกา</w:t>
            </w:r>
            <w:r w:rsidR="002A0EE6">
              <w:rPr>
                <w:rFonts w:hint="cs"/>
                <w:color w:val="0000FF"/>
                <w:cs/>
              </w:rPr>
              <w:t>ร</w:t>
            </w:r>
          </w:p>
          <w:p w14:paraId="681B6607" w14:textId="53F6CA59"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w:t>
            </w:r>
            <w:r w:rsidRPr="0034002D">
              <w:rPr>
                <w:color w:val="0000FF"/>
                <w:cs/>
              </w:rPr>
              <w:t>เจ้าของกิจการ</w:t>
            </w:r>
            <w:r w:rsidRPr="00A93EE2">
              <w:rPr>
                <w:color w:val="0000FF"/>
                <w:cs/>
              </w:rPr>
              <w:t xml:space="preserve"> แต่ใช้เกณฑ์สินทรัพย์อื่นในการพิจารณาอนุมัติสินเชื่อ</w:t>
            </w:r>
            <w:r>
              <w:rPr>
                <w:color w:val="0000FF"/>
                <w:cs/>
              </w:rPr>
              <w:t xml:space="preserve"> </w:t>
            </w:r>
            <w:r>
              <w:rPr>
                <w:rFonts w:hint="cs"/>
                <w:color w:val="0000FF"/>
                <w:cs/>
              </w:rPr>
              <w:t xml:space="preserve">ให้รายงานค่า “กำหนดเป็นลักษณะอื่น” และรายงานเกณฑ์สินทรัพย์อื่นที่ใช้ใน </w:t>
            </w:r>
            <w:r w:rsidRPr="007402A8">
              <w:rPr>
                <w:color w:val="0000FF"/>
                <w:cs/>
              </w:rPr>
              <w:t>เงื่อนไขในการสมัคร</w:t>
            </w:r>
          </w:p>
          <w:p w14:paraId="13A3AE39" w14:textId="064EAEFF" w:rsidR="00455725" w:rsidRPr="00A93EE2"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34002D">
              <w:rPr>
                <w:color w:val="0000FF"/>
                <w:cs/>
              </w:rPr>
              <w:t>เจ้าของกิจการ</w:t>
            </w:r>
            <w:r w:rsidRPr="00A93EE2">
              <w:rPr>
                <w:color w:val="0000FF"/>
                <w:cs/>
              </w:rPr>
              <w:t>ไม่สามารถสมัครผลิตภัณฑ์นั้นได้ เนื่องจากเป็นผลิตภัณฑ์ที่กำหนดไว้สำหรับกลุ่มลูกค้าที่เป็น</w:t>
            </w:r>
            <w:r w:rsidRPr="0034002D">
              <w:rPr>
                <w:color w:val="0000FF"/>
                <w:cs/>
              </w:rPr>
              <w:t>ผู้มีรายได้ประจำ</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530CFB6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15AA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337742" w14:textId="0F5C33F2" w:rsidR="00455725"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00CA7B22">
              <w:rPr>
                <w:rFonts w:hint="cs"/>
                <w:color w:val="0000FF"/>
                <w:cs/>
              </w:rPr>
              <w:t>หรือ “</w:t>
            </w:r>
            <w:r w:rsidRPr="007402A8">
              <w:rPr>
                <w:rFonts w:hint="cs"/>
                <w:color w:val="0000FF"/>
                <w:cs/>
              </w:rPr>
              <w:t>เจ้าของกิจการ”</w:t>
            </w:r>
          </w:p>
          <w:p w14:paraId="577301A8" w14:textId="40A30F5E" w:rsidR="00455725" w:rsidRPr="007402A8"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ณสมบัติของผู้กู้ที่มีผลต่ออัตราดอกเบี้ยของสินเชื่อ</w:t>
            </w:r>
            <w:r w:rsidRPr="007402A8">
              <w:rPr>
                <w:rFonts w:hint="cs"/>
                <w:color w:val="0000FF"/>
                <w:cs/>
              </w:rPr>
              <w:t xml:space="preserve"> มีค่าเป็น </w:t>
            </w:r>
            <w:r w:rsidRPr="007402A8">
              <w:rPr>
                <w:color w:val="0000FF"/>
                <w:cs/>
              </w:rPr>
              <w:t>"</w:t>
            </w:r>
            <w:r w:rsidRPr="007402A8">
              <w:rPr>
                <w:rFonts w:hint="cs"/>
                <w:color w:val="0000FF"/>
                <w:cs/>
              </w:rPr>
              <w:t>ผู้มีรายได้ประจำทั้งหมด</w:t>
            </w:r>
            <w:r w:rsidRPr="007402A8">
              <w:rPr>
                <w:color w:val="0000FF"/>
                <w:cs/>
              </w:rPr>
              <w:t>"</w:t>
            </w:r>
          </w:p>
          <w:p w14:paraId="72136C56" w14:textId="77777777" w:rsidR="00455725" w:rsidRPr="00452575" w:rsidRDefault="00455725" w:rsidP="00E135E2">
            <w:pPr>
              <w:pStyle w:val="Header"/>
              <w:numPr>
                <w:ilvl w:val="0"/>
                <w:numId w:val="239"/>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6E300511" w14:textId="23B08EF0" w:rsidR="00455725" w:rsidRPr="00452575" w:rsidRDefault="00455725" w:rsidP="00E135E2">
            <w:pPr>
              <w:pStyle w:val="Header"/>
              <w:numPr>
                <w:ilvl w:val="0"/>
                <w:numId w:val="240"/>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รายได้ขั้นต่ำกรณีผู้มีรายได้ประจำ </w:t>
            </w:r>
            <w:r w:rsidRPr="00452575">
              <w:rPr>
                <w:rFonts w:hint="cs"/>
                <w:color w:val="0000FF"/>
                <w:cs/>
              </w:rPr>
              <w:t>มีค่าเป็น “ไม่มีบริการ”</w:t>
            </w:r>
          </w:p>
          <w:p w14:paraId="095F6BC2" w14:textId="6C94BD5C" w:rsidR="00455725" w:rsidRPr="007402A8" w:rsidRDefault="00455725" w:rsidP="00E135E2">
            <w:pPr>
              <w:pStyle w:val="Header"/>
              <w:numPr>
                <w:ilvl w:val="0"/>
                <w:numId w:val="240"/>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รายได้ขั้นต่ำกรณีผู้มีรายได้ประจำ </w:t>
            </w:r>
            <w:r w:rsidR="00452575" w:rsidRPr="00452575">
              <w:rPr>
                <w:rFonts w:hint="cs"/>
                <w:color w:val="0000FF"/>
                <w:cs/>
              </w:rPr>
              <w:t>มีค่าอื่นที่ไม่ใช่เป็น “ไม่มีบริการ”</w:t>
            </w:r>
          </w:p>
        </w:tc>
      </w:tr>
      <w:tr w:rsidR="00455725" w:rsidRPr="007402A8" w14:paraId="27B8A9AE" w14:textId="77777777" w:rsidTr="00F0634F">
        <w:tc>
          <w:tcPr>
            <w:tcW w:w="2241" w:type="dxa"/>
            <w:tcBorders>
              <w:top w:val="dotted" w:sz="4" w:space="0" w:color="auto"/>
              <w:bottom w:val="dotted" w:sz="4" w:space="0" w:color="auto"/>
              <w:right w:val="dotted" w:sz="4" w:space="0" w:color="auto"/>
            </w:tcBorders>
            <w:shd w:val="clear" w:color="auto" w:fill="auto"/>
          </w:tcPr>
          <w:p w14:paraId="19E5F215" w14:textId="1FD421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รายได้ขั้นต่ำกรณีเจ้าของกิจการ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84D7F0" w14:textId="651BE62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F5F22">
              <w:rPr>
                <w:color w:val="0000FF"/>
                <w:cs/>
              </w:rPr>
              <w:t>รายได้ขั้นต่ำของเจ้าของกิจการ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343E3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7DBB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B7B81E" w14:textId="0A67F32D" w:rsidR="00455725" w:rsidRDefault="00455725" w:rsidP="00E135E2">
            <w:pPr>
              <w:pStyle w:val="Header"/>
              <w:numPr>
                <w:ilvl w:val="0"/>
                <w:numId w:val="11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รายได้ขั้นต่ำกรณีเจ้าของกิจการ </w:t>
            </w:r>
            <w:r>
              <w:rPr>
                <w:rFonts w:hint="cs"/>
                <w:color w:val="0000FF"/>
                <w:cs/>
              </w:rPr>
              <w:t>มีค่าเป็น “กำหนด”</w:t>
            </w:r>
          </w:p>
          <w:p w14:paraId="745CD086" w14:textId="50E8C2CA" w:rsidR="00455725" w:rsidRPr="00892EB7" w:rsidRDefault="00455725" w:rsidP="00E135E2">
            <w:pPr>
              <w:pStyle w:val="Header"/>
              <w:numPr>
                <w:ilvl w:val="0"/>
                <w:numId w:val="11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 xml:space="preserve">รายได้ขั้นต่ำกรณีเจ้าของกิจการ </w:t>
            </w:r>
            <w:r>
              <w:rPr>
                <w:rFonts w:hint="cs"/>
                <w:color w:val="0000FF"/>
                <w:cs/>
              </w:rPr>
              <w:t>มีค่านอกเหนือจากข้อ 1</w:t>
            </w:r>
          </w:p>
        </w:tc>
      </w:tr>
      <w:tr w:rsidR="00455725" w:rsidRPr="007402A8" w14:paraId="4131C0C4" w14:textId="77777777" w:rsidTr="00F0634F">
        <w:tc>
          <w:tcPr>
            <w:tcW w:w="2241" w:type="dxa"/>
            <w:tcBorders>
              <w:top w:val="dotted" w:sz="4" w:space="0" w:color="auto"/>
              <w:bottom w:val="dotted" w:sz="4" w:space="0" w:color="auto"/>
              <w:right w:val="dotted" w:sz="4" w:space="0" w:color="auto"/>
            </w:tcBorders>
            <w:shd w:val="clear" w:color="auto" w:fill="auto"/>
          </w:tcPr>
          <w:p w14:paraId="72523B92" w14:textId="387C05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E29191" w14:textId="390B2A10" w:rsidR="00455725" w:rsidRPr="00D91658" w:rsidRDefault="00455725" w:rsidP="00455725">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p w14:paraId="57C43531" w14:textId="082A0CCE" w:rsidR="00A85514" w:rsidRPr="007402A8" w:rsidRDefault="00075479"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Pr>
                <w:rFonts w:hint="cs"/>
                <w:color w:val="00B050"/>
                <w:cs/>
              </w:rPr>
              <w:t>หาก</w:t>
            </w:r>
            <w:r w:rsidR="00A85514" w:rsidRPr="00D91658">
              <w:rPr>
                <w:rFonts w:hint="cs"/>
                <w:color w:val="00B050"/>
                <w:cs/>
              </w:rPr>
              <w:t>ไม่มีเงื่อนไขในการสมัครผลิตภัณฑ์เพิ่มเติม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D397B0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BFBFD24" w14:textId="77777777" w:rsidTr="00F0634F">
        <w:tc>
          <w:tcPr>
            <w:tcW w:w="2241" w:type="dxa"/>
            <w:tcBorders>
              <w:top w:val="dotted" w:sz="4" w:space="0" w:color="auto"/>
              <w:bottom w:val="dotted" w:sz="4" w:space="0" w:color="auto"/>
              <w:right w:val="dotted" w:sz="4" w:space="0" w:color="auto"/>
            </w:tcBorders>
            <w:shd w:val="clear" w:color="auto" w:fill="auto"/>
          </w:tcPr>
          <w:p w14:paraId="25FC8549" w14:textId="033685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91F718" w14:textId="3878913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71C1343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F0CC5A" w14:textId="77777777" w:rsidTr="00F0634F">
        <w:tc>
          <w:tcPr>
            <w:tcW w:w="2241" w:type="dxa"/>
            <w:tcBorders>
              <w:top w:val="dotted" w:sz="4" w:space="0" w:color="auto"/>
              <w:bottom w:val="dotted" w:sz="4" w:space="0" w:color="auto"/>
              <w:right w:val="dotted" w:sz="4" w:space="0" w:color="auto"/>
            </w:tcBorders>
            <w:shd w:val="clear" w:color="auto" w:fill="auto"/>
          </w:tcPr>
          <w:p w14:paraId="2CBCF765" w14:textId="67B8E9B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6BAF83" w14:textId="02DC14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4FA347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EAE0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AAA9A1" w14:textId="0C859721" w:rsidR="00455725" w:rsidRDefault="00455725" w:rsidP="00E135E2">
            <w:pPr>
              <w:pStyle w:val="Header"/>
              <w:numPr>
                <w:ilvl w:val="0"/>
                <w:numId w:val="2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มีค่าเป็น “กำหนด”</w:t>
            </w:r>
          </w:p>
          <w:p w14:paraId="06391BEB" w14:textId="7C0374FF" w:rsidR="00455725" w:rsidRPr="007402A8" w:rsidRDefault="00455725" w:rsidP="00E135E2">
            <w:pPr>
              <w:pStyle w:val="Header"/>
              <w:numPr>
                <w:ilvl w:val="0"/>
                <w:numId w:val="24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การกำหนด</w:t>
            </w:r>
            <w:r w:rsidRPr="00332DF8">
              <w:rPr>
                <w:color w:val="0000FF"/>
                <w:cs/>
              </w:rPr>
              <w:t xml:space="preserve">วงเงินสินเชื่อขั้นต่ำ </w:t>
            </w:r>
            <w:r>
              <w:rPr>
                <w:rFonts w:hint="cs"/>
                <w:color w:val="0000FF"/>
                <w:cs/>
              </w:rPr>
              <w:t>มีค่านอกเหนือจากข้อ 1</w:t>
            </w:r>
          </w:p>
        </w:tc>
      </w:tr>
      <w:tr w:rsidR="00455725" w:rsidRPr="007402A8" w14:paraId="2545AE02" w14:textId="77777777" w:rsidTr="00F0634F">
        <w:tc>
          <w:tcPr>
            <w:tcW w:w="2241" w:type="dxa"/>
            <w:tcBorders>
              <w:top w:val="dotted" w:sz="4" w:space="0" w:color="auto"/>
              <w:bottom w:val="dotted" w:sz="4" w:space="0" w:color="auto"/>
              <w:right w:val="dotted" w:sz="4" w:space="0" w:color="auto"/>
            </w:tcBorders>
            <w:shd w:val="clear" w:color="auto" w:fill="auto"/>
          </w:tcPr>
          <w:p w14:paraId="54E3DBED" w14:textId="628019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F76D" w14:textId="1CE94322" w:rsidR="00455725" w:rsidRPr="00415ED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w:t>
            </w:r>
            <w:r w:rsidR="002A0EE6">
              <w:rPr>
                <w:color w:val="0000FF"/>
                <w:cs/>
              </w:rPr>
              <w:t>ชื่อสูงสุด</w:t>
            </w:r>
          </w:p>
        </w:tc>
        <w:tc>
          <w:tcPr>
            <w:tcW w:w="5976" w:type="dxa"/>
            <w:tcBorders>
              <w:top w:val="dotted" w:sz="4" w:space="0" w:color="auto"/>
              <w:left w:val="dotted" w:sz="4" w:space="0" w:color="auto"/>
              <w:bottom w:val="dotted" w:sz="4" w:space="0" w:color="auto"/>
            </w:tcBorders>
            <w:shd w:val="clear" w:color="auto" w:fill="auto"/>
          </w:tcPr>
          <w:p w14:paraId="6FB8F2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22400" w14:textId="77777777" w:rsidTr="00F0634F">
        <w:tc>
          <w:tcPr>
            <w:tcW w:w="2241" w:type="dxa"/>
            <w:tcBorders>
              <w:top w:val="dotted" w:sz="4" w:space="0" w:color="auto"/>
              <w:bottom w:val="dotted" w:sz="4" w:space="0" w:color="auto"/>
              <w:right w:val="dotted" w:sz="4" w:space="0" w:color="auto"/>
            </w:tcBorders>
            <w:shd w:val="clear" w:color="auto" w:fill="auto"/>
          </w:tcPr>
          <w:p w14:paraId="4BDC8B8F" w14:textId="58AB51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E2D83F" w14:textId="0302B7D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วงเงินสินเชื่อสูงสุดที่ผู้ให้บริการกำหนดสำหรับผลิตภัณฑ์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7EFFAB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57DA0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00C42C" w14:textId="0E72B2DD" w:rsidR="00A27E34" w:rsidRDefault="00A27E34"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w:t>
            </w:r>
            <w:r w:rsidRPr="00332DF8">
              <w:rPr>
                <w:color w:val="0000FF"/>
                <w:cs/>
              </w:rPr>
              <w:t xml:space="preserve">วงเงินสินเชื่อสูงสุด </w:t>
            </w:r>
            <w:r>
              <w:rPr>
                <w:rFonts w:hint="cs"/>
                <w:color w:val="0000FF"/>
                <w:cs/>
              </w:rPr>
              <w:t>มีค่าเป็น “กำหนด”</w:t>
            </w:r>
          </w:p>
          <w:p w14:paraId="66F5E4B0" w14:textId="7C17A6C5" w:rsidR="00455725" w:rsidRDefault="00455725"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w:t>
            </w:r>
            <w:r w:rsidRPr="007402A8">
              <w:rPr>
                <w:color w:val="0000FF"/>
                <w:cs/>
              </w:rPr>
              <w:t>วงเงินสินเชื่อขั้นต่ำ (</w:t>
            </w:r>
            <w:r w:rsidR="00D65169">
              <w:rPr>
                <w:rFonts w:hint="cs"/>
                <w:color w:val="0000FF"/>
                <w:cs/>
              </w:rPr>
              <w:t xml:space="preserve">หน่วย </w:t>
            </w:r>
            <w:r w:rsidR="00D65169">
              <w:rPr>
                <w:color w:val="0000FF"/>
                <w:cs/>
              </w:rPr>
              <w:t xml:space="preserve">: </w:t>
            </w:r>
            <w:r w:rsidRPr="007402A8">
              <w:rPr>
                <w:color w:val="0000FF"/>
                <w:cs/>
              </w:rPr>
              <w:t>บาท)</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และ การกำหนด</w:t>
            </w:r>
            <w:r w:rsidRPr="00332DF8">
              <w:rPr>
                <w:color w:val="0000FF"/>
                <w:cs/>
              </w:rPr>
              <w:t xml:space="preserve">วงเงินสินเชื่อสูงสุด </w:t>
            </w:r>
            <w:r>
              <w:rPr>
                <w:rFonts w:hint="cs"/>
                <w:color w:val="0000FF"/>
                <w:cs/>
              </w:rPr>
              <w:t>มีค่าเป็น “กำหนด”</w:t>
            </w:r>
          </w:p>
          <w:p w14:paraId="278EC6EC" w14:textId="299B237A" w:rsidR="00455725" w:rsidRPr="00366869" w:rsidRDefault="00455725" w:rsidP="00E135E2">
            <w:pPr>
              <w:pStyle w:val="Header"/>
              <w:numPr>
                <w:ilvl w:val="0"/>
                <w:numId w:val="242"/>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t>ต้องเป็นค่าว่าง ในกรณีที่ การกำหนด</w:t>
            </w:r>
            <w:r w:rsidRPr="00332DF8">
              <w:rPr>
                <w:color w:val="0000FF"/>
                <w:cs/>
              </w:rPr>
              <w:t xml:space="preserve">วงเงินสินเชื่อสูงสุด </w:t>
            </w:r>
            <w:r>
              <w:rPr>
                <w:rFonts w:hint="cs"/>
                <w:color w:val="0000FF"/>
                <w:cs/>
              </w:rPr>
              <w:t>มีค่าเป็น “ไม่กำหนด”</w:t>
            </w:r>
          </w:p>
        </w:tc>
      </w:tr>
      <w:tr w:rsidR="00455725" w:rsidRPr="007402A8" w14:paraId="3E5175F6" w14:textId="77777777" w:rsidTr="00F0634F">
        <w:tc>
          <w:tcPr>
            <w:tcW w:w="2241" w:type="dxa"/>
            <w:tcBorders>
              <w:top w:val="dotted" w:sz="4" w:space="0" w:color="auto"/>
              <w:bottom w:val="dotted" w:sz="4" w:space="0" w:color="auto"/>
              <w:right w:val="dotted" w:sz="4" w:space="0" w:color="auto"/>
            </w:tcBorders>
            <w:shd w:val="clear" w:color="auto" w:fill="auto"/>
          </w:tcPr>
          <w:p w14:paraId="54DBECCA" w14:textId="55721C7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อัตราส่วนของวงเงินสินเชื่อสูงสุดต่อหลักประกัน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17E497" w14:textId="5B77F4D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อัตราส่วนของวงเงินสินเชื่อสูงสุดต่อมูลค่าหลักประกันสำหรับผลิตภัณฑ์นั้น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3A93B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49D3486" w14:textId="77777777" w:rsidTr="00F0634F">
        <w:tc>
          <w:tcPr>
            <w:tcW w:w="2241" w:type="dxa"/>
            <w:tcBorders>
              <w:top w:val="dotted" w:sz="4" w:space="0" w:color="auto"/>
              <w:bottom w:val="dotted" w:sz="4" w:space="0" w:color="auto"/>
              <w:right w:val="dotted" w:sz="4" w:space="0" w:color="auto"/>
            </w:tcBorders>
            <w:shd w:val="clear" w:color="auto" w:fill="auto"/>
          </w:tcPr>
          <w:p w14:paraId="56273535" w14:textId="451E2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312019" w14:textId="7D075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เงื่อนไขอื่น ๆ เพิ่มเติมของวงเงินสินเชื่อพร้อมรายละเอียด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CA943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0D389B8" w14:textId="77777777" w:rsidTr="00F0634F">
        <w:tc>
          <w:tcPr>
            <w:tcW w:w="2241" w:type="dxa"/>
            <w:tcBorders>
              <w:top w:val="dotted" w:sz="4" w:space="0" w:color="auto"/>
              <w:bottom w:val="dotted" w:sz="4" w:space="0" w:color="auto"/>
              <w:right w:val="dotted" w:sz="4" w:space="0" w:color="auto"/>
            </w:tcBorders>
            <w:shd w:val="clear" w:color="auto" w:fill="auto"/>
          </w:tcPr>
          <w:p w14:paraId="4DF4DE35" w14:textId="17F16F7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FD75E3" w14:textId="1CCEE43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ระยะเวลาการกู้ยืมสำหรับผลิตภัณฑ์</w:t>
            </w:r>
          </w:p>
        </w:tc>
        <w:tc>
          <w:tcPr>
            <w:tcW w:w="5976" w:type="dxa"/>
            <w:tcBorders>
              <w:top w:val="dotted" w:sz="4" w:space="0" w:color="auto"/>
              <w:left w:val="dotted" w:sz="4" w:space="0" w:color="auto"/>
              <w:bottom w:val="dotted" w:sz="4" w:space="0" w:color="auto"/>
            </w:tcBorders>
            <w:shd w:val="clear" w:color="auto" w:fill="auto"/>
          </w:tcPr>
          <w:p w14:paraId="27A06F1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41E9D7A" w14:textId="77777777" w:rsidTr="00F0634F">
        <w:tc>
          <w:tcPr>
            <w:tcW w:w="2241" w:type="dxa"/>
            <w:tcBorders>
              <w:top w:val="dotted" w:sz="4" w:space="0" w:color="auto"/>
              <w:bottom w:val="dotted" w:sz="4" w:space="0" w:color="auto"/>
              <w:right w:val="dotted" w:sz="4" w:space="0" w:color="auto"/>
            </w:tcBorders>
            <w:shd w:val="clear" w:color="auto" w:fill="auto"/>
          </w:tcPr>
          <w:p w14:paraId="5E573E0B" w14:textId="2FC1C1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เงื่อนไขของการผ่อน</w:t>
            </w:r>
            <w:r w:rsidR="00AB1912">
              <w:rPr>
                <w:rFonts w:hint="cs"/>
                <w:color w:val="00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F422E8" w14:textId="5A335D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เงื่อนไขที่เกี่ยวข้องกับการผ่อน</w:t>
            </w:r>
            <w:r w:rsidR="00AB1912">
              <w:rPr>
                <w:color w:val="0000FF"/>
                <w:cs/>
              </w:rPr>
              <w:t>ชำระ</w:t>
            </w:r>
            <w:r w:rsidRPr="007402A8">
              <w:rPr>
                <w:color w:val="0000FF"/>
                <w:cs/>
              </w:rPr>
              <w:t>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7EC023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F0995F2" w14:textId="77777777" w:rsidTr="00F0634F">
        <w:tc>
          <w:tcPr>
            <w:tcW w:w="2241" w:type="dxa"/>
            <w:tcBorders>
              <w:top w:val="dotted" w:sz="4" w:space="0" w:color="auto"/>
              <w:bottom w:val="dotted" w:sz="4" w:space="0" w:color="auto"/>
              <w:right w:val="dotted" w:sz="4" w:space="0" w:color="auto"/>
            </w:tcBorders>
            <w:shd w:val="clear" w:color="auto" w:fill="auto"/>
          </w:tcPr>
          <w:p w14:paraId="758C1773" w14:textId="12242C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F36FA9">
              <w:rPr>
                <w:rFonts w:hint="cs"/>
                <w:color w:val="0000FF"/>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A12EF3" w14:textId="77777777" w:rsidR="00075479" w:rsidRDefault="00455725" w:rsidP="00075479">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ทางเลือกของอัตราดอกเบี้ยที่แตกต่างกันในแต่ละแบบสำหรับผลิตภัณฑ์</w:t>
            </w:r>
          </w:p>
          <w:p w14:paraId="1A6C9795" w14:textId="34534C21" w:rsidR="00455725" w:rsidRPr="007402A8" w:rsidRDefault="00075479"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Pr>
                <w:rFonts w:hint="cs"/>
                <w:color w:val="0000FF"/>
                <w:cs/>
              </w:rPr>
              <w:t>หาก</w:t>
            </w:r>
            <w:r w:rsidR="00455725" w:rsidRPr="007402A8">
              <w:rPr>
                <w:rFonts w:hint="cs"/>
                <w:color w:val="0000FF"/>
                <w:cs/>
              </w:rPr>
              <w:t xml:space="preserve">สินเชื่อมีอัตราดอกเบี้ยทางเลือกเดียว ให้รายงานข้อมูล 1 </w:t>
            </w:r>
            <w:r w:rsidR="003C39AD">
              <w:rPr>
                <w:rFonts w:hint="cs"/>
                <w:color w:val="0000FF"/>
                <w:cs/>
              </w:rPr>
              <w:t>รายการ</w:t>
            </w:r>
            <w:r w:rsidR="00455725" w:rsidRPr="007402A8">
              <w:rPr>
                <w:color w:val="0000FF"/>
                <w:cs/>
              </w:rPr>
              <w:t xml:space="preserve"> </w:t>
            </w:r>
            <w:r w:rsidR="00455725" w:rsidRPr="007402A8">
              <w:rPr>
                <w:rFonts w:hint="cs"/>
                <w:color w:val="0000FF"/>
                <w:cs/>
              </w:rPr>
              <w:t xml:space="preserve">และรายงาน </w:t>
            </w:r>
            <w:r w:rsidR="00455725" w:rsidRPr="007402A8">
              <w:rPr>
                <w:color w:val="0000FF"/>
                <w:cs/>
              </w:rPr>
              <w:t>ทางเลือกของอัตราดอกเบี้ย</w:t>
            </w:r>
            <w:r w:rsidR="00455725" w:rsidRPr="007402A8">
              <w:rPr>
                <w:rFonts w:hint="cs"/>
                <w:color w:val="0000FF"/>
                <w:cs/>
              </w:rPr>
              <w:t xml:space="preserve"> เป็นค่า 1 เท่านั้น</w:t>
            </w:r>
          </w:p>
        </w:tc>
        <w:tc>
          <w:tcPr>
            <w:tcW w:w="5976" w:type="dxa"/>
            <w:tcBorders>
              <w:top w:val="dotted" w:sz="4" w:space="0" w:color="auto"/>
              <w:left w:val="dotted" w:sz="4" w:space="0" w:color="auto"/>
              <w:bottom w:val="dotted" w:sz="4" w:space="0" w:color="auto"/>
            </w:tcBorders>
            <w:shd w:val="clear" w:color="auto" w:fill="auto"/>
          </w:tcPr>
          <w:p w14:paraId="48D98E9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03735" w14:textId="77777777" w:rsidR="00455725" w:rsidRPr="007402A8" w:rsidRDefault="00455725" w:rsidP="00455725">
            <w:pPr>
              <w:pStyle w:val="Header"/>
              <w:tabs>
                <w:tab w:val="left" w:pos="1260"/>
                <w:tab w:val="left" w:pos="1530"/>
                <w:tab w:val="left" w:pos="1890"/>
              </w:tabs>
              <w:spacing w:line="360" w:lineRule="auto"/>
              <w:rPr>
                <w:color w:val="0000FF"/>
              </w:rPr>
            </w:pPr>
            <w:r w:rsidRPr="007402A8">
              <w:rPr>
                <w:color w:val="0000FF"/>
                <w:cs/>
              </w:rPr>
              <w:t>การรายงานต้องเป็นไปตามรูปแบบ ดังนี้</w:t>
            </w:r>
          </w:p>
          <w:p w14:paraId="264554E0" w14:textId="4BE59314" w:rsidR="00455725" w:rsidRPr="007402A8" w:rsidRDefault="00455725" w:rsidP="00E135E2">
            <w:pPr>
              <w:pStyle w:val="Header"/>
              <w:numPr>
                <w:ilvl w:val="0"/>
                <w:numId w:val="118"/>
              </w:numPr>
              <w:tabs>
                <w:tab w:val="left" w:pos="1260"/>
                <w:tab w:val="left" w:pos="1530"/>
                <w:tab w:val="left" w:pos="1890"/>
              </w:tabs>
              <w:spacing w:line="360" w:lineRule="auto"/>
              <w:ind w:left="313" w:hanging="223"/>
              <w:rPr>
                <w:color w:val="0000FF"/>
              </w:rPr>
            </w:pPr>
            <w:r w:rsidRPr="007402A8">
              <w:rPr>
                <w:color w:val="0000FF"/>
                <w:cs/>
              </w:rPr>
              <w:t>มีค่า</w:t>
            </w:r>
            <w:r w:rsidRPr="007402A8">
              <w:rPr>
                <w:rFonts w:hint="cs"/>
                <w:color w:val="0000FF"/>
                <w:cs/>
              </w:rPr>
              <w:t>มากกว่า</w:t>
            </w:r>
            <w:r>
              <w:rPr>
                <w:rFonts w:hint="cs"/>
                <w:color w:val="0000FF"/>
                <w:cs/>
              </w:rPr>
              <w:t xml:space="preserve"> 0</w:t>
            </w:r>
          </w:p>
          <w:p w14:paraId="52FFEBE5" w14:textId="5249866C" w:rsidR="00455725" w:rsidRPr="007402A8" w:rsidRDefault="00F36FA9" w:rsidP="00E135E2">
            <w:pPr>
              <w:pStyle w:val="Header"/>
              <w:numPr>
                <w:ilvl w:val="0"/>
                <w:numId w:val="118"/>
              </w:numPr>
              <w:tabs>
                <w:tab w:val="left" w:pos="1260"/>
                <w:tab w:val="left" w:pos="1530"/>
                <w:tab w:val="left" w:pos="1890"/>
              </w:tabs>
              <w:spacing w:line="360" w:lineRule="auto"/>
              <w:ind w:left="313" w:hanging="223"/>
              <w:rPr>
                <w:color w:val="0000FF"/>
                <w:cs/>
              </w:rPr>
            </w:pPr>
            <w:r>
              <w:rPr>
                <w:rFonts w:hint="cs"/>
                <w:color w:val="0000FF"/>
                <w:cs/>
              </w:rPr>
              <w:t>ทางเลือกของอัตราดอกเบี้ยของผลิตภัณฑ์เดียวกัน</w:t>
            </w:r>
            <w:r w:rsidR="00CE146E">
              <w:rPr>
                <w:rFonts w:hint="cs"/>
                <w:color w:val="0000FF"/>
                <w:cs/>
              </w:rPr>
              <w:t xml:space="preserve"> </w:t>
            </w:r>
            <w:r>
              <w:rPr>
                <w:rFonts w:hint="cs"/>
                <w:color w:val="0000FF"/>
                <w:cs/>
              </w:rPr>
              <w:t xml:space="preserve">ต้องมีค่าไม่ซ้ำกัน และมีลำดับที่เรียงต่อกัน คือ </w:t>
            </w:r>
            <w:r>
              <w:rPr>
                <w:color w:val="0000FF"/>
              </w:rPr>
              <w:t xml:space="preserve">1, 2, 3, </w:t>
            </w:r>
            <w:r>
              <w:rPr>
                <w:color w:val="0000FF"/>
                <w:cs/>
              </w:rPr>
              <w:t xml:space="preserve">… </w:t>
            </w:r>
            <w:r>
              <w:rPr>
                <w:rFonts w:hint="cs"/>
                <w:color w:val="0000FF"/>
                <w:cs/>
              </w:rPr>
              <w:t>จนครบทุกทางเลือก</w:t>
            </w:r>
          </w:p>
        </w:tc>
      </w:tr>
      <w:tr w:rsidR="00455725" w:rsidRPr="007402A8" w14:paraId="108CFAE7" w14:textId="77777777" w:rsidTr="00F0634F">
        <w:tc>
          <w:tcPr>
            <w:tcW w:w="2241" w:type="dxa"/>
            <w:tcBorders>
              <w:top w:val="dotted" w:sz="4" w:space="0" w:color="auto"/>
              <w:bottom w:val="dotted" w:sz="4" w:space="0" w:color="auto"/>
              <w:right w:val="dotted" w:sz="4" w:space="0" w:color="auto"/>
            </w:tcBorders>
            <w:shd w:val="clear" w:color="auto" w:fill="auto"/>
          </w:tcPr>
          <w:p w14:paraId="6DCA3203" w14:textId="3FB8E4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อัตราดอกเบี้ยเฉลี่ย </w:t>
            </w:r>
            <w:r>
              <w:rPr>
                <w:color w:val="0000FF"/>
              </w:rPr>
              <w:t xml:space="preserve">3 </w:t>
            </w:r>
            <w:r>
              <w:rPr>
                <w:rFonts w:hint="cs"/>
                <w:color w:val="0000FF"/>
                <w:cs/>
              </w:rPr>
              <w:t xml:space="preserve">ปี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ED99C6" w14:textId="5D6D19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6087AA6E"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30FDFF" w14:textId="0CCFF1F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0CB514A7" w14:textId="77777777" w:rsidTr="00F0634F">
        <w:tc>
          <w:tcPr>
            <w:tcW w:w="2241" w:type="dxa"/>
            <w:tcBorders>
              <w:top w:val="dotted" w:sz="4" w:space="0" w:color="auto"/>
              <w:bottom w:val="dotted" w:sz="4" w:space="0" w:color="auto"/>
              <w:right w:val="dotted" w:sz="4" w:space="0" w:color="auto"/>
            </w:tcBorders>
            <w:shd w:val="clear" w:color="auto" w:fill="auto"/>
          </w:tcPr>
          <w:p w14:paraId="48BBE906" w14:textId="5AA42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ลักษณะอัตราดอกเบี้ย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E772E1" w14:textId="76F824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1</w:t>
            </w:r>
          </w:p>
        </w:tc>
        <w:tc>
          <w:tcPr>
            <w:tcW w:w="5976" w:type="dxa"/>
            <w:tcBorders>
              <w:top w:val="dotted" w:sz="4" w:space="0" w:color="auto"/>
              <w:left w:val="dotted" w:sz="4" w:space="0" w:color="auto"/>
              <w:bottom w:val="dotted" w:sz="4" w:space="0" w:color="auto"/>
            </w:tcBorders>
            <w:shd w:val="clear" w:color="auto" w:fill="auto"/>
          </w:tcPr>
          <w:p w14:paraId="292F0A9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FC30AB1" w14:textId="77777777" w:rsidTr="00F0634F">
        <w:tc>
          <w:tcPr>
            <w:tcW w:w="2241" w:type="dxa"/>
            <w:tcBorders>
              <w:top w:val="dotted" w:sz="4" w:space="0" w:color="auto"/>
              <w:bottom w:val="dotted" w:sz="4" w:space="0" w:color="auto"/>
              <w:right w:val="dotted" w:sz="4" w:space="0" w:color="auto"/>
            </w:tcBorders>
            <w:shd w:val="clear" w:color="auto" w:fill="auto"/>
          </w:tcPr>
          <w:p w14:paraId="75E0018B" w14:textId="6BC82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DE57F"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1 ที่ลูกค้าได้รับ</w:t>
            </w:r>
          </w:p>
          <w:p w14:paraId="0EE3699E" w14:textId="20E50DB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 </w:t>
            </w:r>
            <w:r w:rsidR="000D399B">
              <w:rPr>
                <w:rFonts w:hint="cs"/>
                <w:color w:val="0000FF"/>
                <w:cs/>
              </w:rPr>
              <w:t>ร้อยละ หรือ</w:t>
            </w:r>
            <w:r w:rsidR="000D399B">
              <w:rPr>
                <w:color w:val="0000FF"/>
                <w:cs/>
              </w:rPr>
              <w:t xml:space="preserve"> %</w:t>
            </w:r>
            <w:r w:rsidR="00CE146E">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2FD9041B" w14:textId="00D12B93"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37E282B" w14:textId="41C41C8B"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DA81959" w14:textId="0EFC3672"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4E13BE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D5B503A" w14:textId="77777777" w:rsidTr="00F0634F">
        <w:tc>
          <w:tcPr>
            <w:tcW w:w="2241" w:type="dxa"/>
            <w:tcBorders>
              <w:top w:val="dotted" w:sz="4" w:space="0" w:color="auto"/>
              <w:bottom w:val="dotted" w:sz="4" w:space="0" w:color="auto"/>
              <w:right w:val="dotted" w:sz="4" w:space="0" w:color="auto"/>
            </w:tcBorders>
            <w:shd w:val="clear" w:color="auto" w:fill="auto"/>
          </w:tcPr>
          <w:p w14:paraId="287E0DFB" w14:textId="47AD0C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ลักษณะอัตราดอกเบี้ย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B1C65" w14:textId="4BFB0A8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2</w:t>
            </w:r>
          </w:p>
        </w:tc>
        <w:tc>
          <w:tcPr>
            <w:tcW w:w="5976" w:type="dxa"/>
            <w:tcBorders>
              <w:top w:val="dotted" w:sz="4" w:space="0" w:color="auto"/>
              <w:left w:val="dotted" w:sz="4" w:space="0" w:color="auto"/>
              <w:bottom w:val="dotted" w:sz="4" w:space="0" w:color="auto"/>
            </w:tcBorders>
            <w:shd w:val="clear" w:color="auto" w:fill="auto"/>
          </w:tcPr>
          <w:p w14:paraId="04AD09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03DC426" w14:textId="77777777" w:rsidTr="00F0634F">
        <w:tc>
          <w:tcPr>
            <w:tcW w:w="2241" w:type="dxa"/>
            <w:tcBorders>
              <w:top w:val="dotted" w:sz="4" w:space="0" w:color="auto"/>
              <w:bottom w:val="dotted" w:sz="4" w:space="0" w:color="auto"/>
              <w:right w:val="dotted" w:sz="4" w:space="0" w:color="auto"/>
            </w:tcBorders>
            <w:shd w:val="clear" w:color="auto" w:fill="auto"/>
          </w:tcPr>
          <w:p w14:paraId="3321C698" w14:textId="344061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3195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2 ที่ลูกค้าได้รับ</w:t>
            </w:r>
          </w:p>
          <w:p w14:paraId="5900CD51" w14:textId="3E43CFB1"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หากดอกเบี้ยมีหน่วยเป็น </w:t>
            </w:r>
            <w:r w:rsidR="000D399B">
              <w:rPr>
                <w:rFonts w:hint="cs"/>
                <w:color w:val="0000FF"/>
                <w:cs/>
              </w:rPr>
              <w:t>ร้อยละ หรือ</w:t>
            </w:r>
            <w:r w:rsidR="000D399B">
              <w:rPr>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3C27DBB8"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0250246"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31CC8312" w14:textId="06D52EDF"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DCD18D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DC1800" w14:textId="77777777" w:rsidTr="00F0634F">
        <w:tc>
          <w:tcPr>
            <w:tcW w:w="2241" w:type="dxa"/>
            <w:tcBorders>
              <w:top w:val="dotted" w:sz="4" w:space="0" w:color="auto"/>
              <w:bottom w:val="dotted" w:sz="4" w:space="0" w:color="auto"/>
              <w:right w:val="dotted" w:sz="4" w:space="0" w:color="auto"/>
            </w:tcBorders>
            <w:shd w:val="clear" w:color="auto" w:fill="auto"/>
          </w:tcPr>
          <w:p w14:paraId="2C9A9E74" w14:textId="429C0A7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ลักษณะอัตราดอกเบี้ย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BD87E8" w14:textId="2599577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3</w:t>
            </w:r>
          </w:p>
        </w:tc>
        <w:tc>
          <w:tcPr>
            <w:tcW w:w="5976" w:type="dxa"/>
            <w:tcBorders>
              <w:top w:val="dotted" w:sz="4" w:space="0" w:color="auto"/>
              <w:left w:val="dotted" w:sz="4" w:space="0" w:color="auto"/>
              <w:bottom w:val="dotted" w:sz="4" w:space="0" w:color="auto"/>
            </w:tcBorders>
            <w:shd w:val="clear" w:color="auto" w:fill="auto"/>
          </w:tcPr>
          <w:p w14:paraId="7C1398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271E436" w14:textId="77777777" w:rsidTr="00F0634F">
        <w:tc>
          <w:tcPr>
            <w:tcW w:w="2241" w:type="dxa"/>
            <w:tcBorders>
              <w:top w:val="dotted" w:sz="4" w:space="0" w:color="auto"/>
              <w:bottom w:val="dotted" w:sz="4" w:space="0" w:color="auto"/>
              <w:right w:val="dotted" w:sz="4" w:space="0" w:color="auto"/>
            </w:tcBorders>
            <w:shd w:val="clear" w:color="auto" w:fill="auto"/>
          </w:tcPr>
          <w:p w14:paraId="14917705" w14:textId="6A2B9C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7A191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3 ที่ลูกค้าได้รับ</w:t>
            </w:r>
          </w:p>
          <w:p w14:paraId="03212FBF" w14:textId="4DDC2ED2"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หากดอกเบี้ยมีหน่วยเป็น</w:t>
            </w:r>
            <w:r w:rsidR="000D399B">
              <w:rPr>
                <w:rFonts w:hint="cs"/>
                <w:color w:val="0000FF"/>
                <w:cs/>
              </w:rPr>
              <w:t>ร้อยละ หรือ</w:t>
            </w:r>
            <w:r w:rsidRPr="007402A8">
              <w:rPr>
                <w:rFonts w:hint="cs"/>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62FF6FDC"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7C733A0A" w14:textId="7777777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B8FA514" w14:textId="6B8679C8"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40BCB4D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876AA92" w14:textId="77777777" w:rsidTr="00F0634F">
        <w:tc>
          <w:tcPr>
            <w:tcW w:w="2241" w:type="dxa"/>
            <w:tcBorders>
              <w:top w:val="dotted" w:sz="4" w:space="0" w:color="auto"/>
              <w:bottom w:val="dotted" w:sz="4" w:space="0" w:color="auto"/>
              <w:right w:val="dotted" w:sz="4" w:space="0" w:color="auto"/>
            </w:tcBorders>
            <w:shd w:val="clear" w:color="auto" w:fill="auto"/>
          </w:tcPr>
          <w:p w14:paraId="064CB221" w14:textId="47F293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 xml:space="preserve">4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1E9D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 ปีที่ 4 เป็นต้นไป</w:t>
            </w:r>
          </w:p>
          <w:p w14:paraId="444438A2" w14:textId="00517198"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238" w:hanging="148"/>
              <w:rPr>
                <w:color w:val="0000FF"/>
              </w:rPr>
            </w:pPr>
            <w:r w:rsidRPr="007402A8">
              <w:rPr>
                <w:color w:val="0000FF"/>
                <w:cs/>
              </w:rPr>
              <w:t>หากอัตราดอกเบี้ย ปีที่ 4 เป็นต้นไป จนครบกำหนดตามสัญญาเป็นอัตราเดียวกัน ให้</w:t>
            </w:r>
            <w:r w:rsidRPr="007402A8">
              <w:rPr>
                <w:rFonts w:hint="cs"/>
                <w:color w:val="0000FF"/>
                <w:cs/>
              </w:rPr>
              <w:t>รายงาน</w:t>
            </w:r>
            <w:r w:rsidRPr="007402A8">
              <w:rPr>
                <w:color w:val="0000FF"/>
                <w:cs/>
              </w:rPr>
              <w:t xml:space="preserve">เฉพาะอัตราดอกเบี้ย เช่น </w:t>
            </w:r>
            <w:r w:rsidRPr="007402A8">
              <w:rPr>
                <w:color w:val="0000FF"/>
              </w:rPr>
              <w:t>MRR</w:t>
            </w:r>
            <w:r w:rsidRPr="007402A8">
              <w:rPr>
                <w:color w:val="0000FF"/>
                <w:cs/>
              </w:rPr>
              <w:t>+1.00%</w:t>
            </w:r>
          </w:p>
          <w:p w14:paraId="475A4C8B" w14:textId="3AD9E0C7" w:rsidR="00455725" w:rsidRPr="007402A8" w:rsidRDefault="00455725" w:rsidP="00E135E2">
            <w:pPr>
              <w:pStyle w:val="Header"/>
              <w:numPr>
                <w:ilvl w:val="0"/>
                <w:numId w:val="115"/>
              </w:numPr>
              <w:tabs>
                <w:tab w:val="clear" w:pos="4153"/>
                <w:tab w:val="clear" w:pos="8306"/>
                <w:tab w:val="left" w:pos="1260"/>
                <w:tab w:val="left" w:pos="1530"/>
                <w:tab w:val="left" w:pos="1890"/>
              </w:tabs>
              <w:spacing w:line="360" w:lineRule="auto"/>
              <w:ind w:left="328" w:hanging="148"/>
              <w:rPr>
                <w:color w:val="0000FF"/>
                <w:cs/>
              </w:rPr>
            </w:pPr>
            <w:r w:rsidRPr="007402A8">
              <w:rPr>
                <w:color w:val="0000FF"/>
                <w:cs/>
              </w:rPr>
              <w:lastRenderedPageBreak/>
              <w:t xml:space="preserve">หากอัตราดอกเบี้ย ปีที่ 4 เป็นต้นไป จนครบกำหนดตามสัญญาเป็นอัตราดอกเบี้ยที่แตกต่างกัน ให้ระบุอัตราดอกเบี้ยในแต่ละปีให้ชัดเจน เช่น ปีที่ 4-6 = 5.00% ปีที่ 7 จนครบสัญญา = </w:t>
            </w:r>
            <w:r w:rsidRPr="007402A8">
              <w:rPr>
                <w:color w:val="0000FF"/>
              </w:rPr>
              <w:t>MRR</w:t>
            </w:r>
            <w:r w:rsidRPr="007402A8">
              <w:rPr>
                <w:color w:val="0000FF"/>
                <w:cs/>
              </w:rPr>
              <w:t>-0.75%</w:t>
            </w:r>
          </w:p>
        </w:tc>
        <w:tc>
          <w:tcPr>
            <w:tcW w:w="5976" w:type="dxa"/>
            <w:tcBorders>
              <w:top w:val="dotted" w:sz="4" w:space="0" w:color="auto"/>
              <w:left w:val="dotted" w:sz="4" w:space="0" w:color="auto"/>
              <w:bottom w:val="dotted" w:sz="4" w:space="0" w:color="auto"/>
            </w:tcBorders>
            <w:shd w:val="clear" w:color="auto" w:fill="auto"/>
          </w:tcPr>
          <w:p w14:paraId="6E373E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777D53F" w14:textId="77777777" w:rsidTr="00F0634F">
        <w:tc>
          <w:tcPr>
            <w:tcW w:w="2241" w:type="dxa"/>
            <w:tcBorders>
              <w:top w:val="dotted" w:sz="4" w:space="0" w:color="auto"/>
              <w:bottom w:val="dotted" w:sz="4" w:space="0" w:color="auto"/>
              <w:right w:val="dotted" w:sz="4" w:space="0" w:color="auto"/>
            </w:tcBorders>
            <w:shd w:val="clear" w:color="auto" w:fill="auto"/>
          </w:tcPr>
          <w:p w14:paraId="5B7A892A" w14:textId="6AAD129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อัตราดอกเบี้ยที่แท้จริง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0034" w14:textId="0971B64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C2F7B">
              <w:rPr>
                <w:color w:val="0000FF"/>
                <w:cs/>
              </w:rPr>
              <w:t>อัตราดอกเบี้ยที่แท้จริงตลอดอายุสัญญาของสินเชื่อ สำหรับอัตราดอกเบี้ยตามที่ระบุสำหรับทางเลือกนั้น ๆ</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2666A6F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D8C9A" w14:textId="4E74762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371661FE" w14:textId="77777777" w:rsidTr="00F0634F">
        <w:tc>
          <w:tcPr>
            <w:tcW w:w="2241" w:type="dxa"/>
            <w:tcBorders>
              <w:top w:val="dotted" w:sz="4" w:space="0" w:color="auto"/>
              <w:bottom w:val="dotted" w:sz="4" w:space="0" w:color="auto"/>
              <w:right w:val="dotted" w:sz="4" w:space="0" w:color="auto"/>
            </w:tcBorders>
            <w:shd w:val="clear" w:color="auto" w:fill="auto"/>
          </w:tcPr>
          <w:p w14:paraId="7B3CC1E7" w14:textId="2C88DDD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สมมติฐานที่ใช้คำนวณอัตราดอกเบี้ยที่แท้จริง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6B48C5" w14:textId="35AC42B5"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A2BA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w:t>
            </w:r>
            <w:r w:rsidR="0039359B">
              <w:rPr>
                <w:rFonts w:hint="cs"/>
                <w:color w:val="0000FF"/>
                <w:cs/>
              </w:rPr>
              <w:t xml:space="preserve"> </w:t>
            </w:r>
            <w:r w:rsidRPr="002A2BA2">
              <w:rPr>
                <w:color w:val="0000FF"/>
                <w:cs/>
              </w:rPr>
              <w:t>ๆ</w:t>
            </w:r>
            <w:r w:rsidRPr="007402A8">
              <w:rPr>
                <w:color w:val="0000FF"/>
                <w:cs/>
              </w:rPr>
              <w:br/>
              <w:t xml:space="preserve">เช่น คำนวณจากวงเงินกู้ 2,000,000 บาท ระยะเวลา 30 ปี โดยอ้างอิงจากอัตราดอกเบี้ย </w:t>
            </w:r>
            <w:r w:rsidRPr="007402A8">
              <w:rPr>
                <w:color w:val="0000FF"/>
              </w:rPr>
              <w:t xml:space="preserve">MRR </w:t>
            </w:r>
            <w:r w:rsidRPr="007402A8">
              <w:rPr>
                <w:color w:val="0000FF"/>
                <w:cs/>
              </w:rPr>
              <w:t>= 7.00%</w:t>
            </w:r>
          </w:p>
          <w:p w14:paraId="64E7A9F6" w14:textId="15D36F4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cs/>
              </w:rPr>
              <w:t>(อัตราดอกเบี้ยอ้างอิงขึ้นอยู่กับแต่ละธนาคารประกาศกำหนด)</w:t>
            </w:r>
          </w:p>
        </w:tc>
        <w:tc>
          <w:tcPr>
            <w:tcW w:w="5976" w:type="dxa"/>
            <w:tcBorders>
              <w:top w:val="dotted" w:sz="4" w:space="0" w:color="auto"/>
              <w:left w:val="dotted" w:sz="4" w:space="0" w:color="auto"/>
              <w:bottom w:val="dotted" w:sz="4" w:space="0" w:color="auto"/>
            </w:tcBorders>
            <w:shd w:val="clear" w:color="auto" w:fill="auto"/>
          </w:tcPr>
          <w:p w14:paraId="267023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13984B" w14:textId="77777777" w:rsidTr="00F0634F">
        <w:tc>
          <w:tcPr>
            <w:tcW w:w="2241" w:type="dxa"/>
            <w:tcBorders>
              <w:top w:val="dotted" w:sz="4" w:space="0" w:color="auto"/>
              <w:bottom w:val="dotted" w:sz="4" w:space="0" w:color="auto"/>
              <w:right w:val="dotted" w:sz="4" w:space="0" w:color="auto"/>
            </w:tcBorders>
            <w:shd w:val="clear" w:color="auto" w:fill="auto"/>
          </w:tcPr>
          <w:p w14:paraId="59C1D43B" w14:textId="6C7309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37BCC5" w14:textId="77777777" w:rsidR="00455725" w:rsidRDefault="00455725" w:rsidP="00455725">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Pr="002A2BA2">
              <w:rPr>
                <w:color w:val="0000FF"/>
                <w:cs/>
              </w:rPr>
              <w:t>อัตราดอกเบี้ยสูงสุดกรณีปกติ</w:t>
            </w:r>
            <w:r>
              <w:rPr>
                <w:rFonts w:hint="cs"/>
                <w:color w:val="0000FF"/>
                <w:cs/>
              </w:rPr>
              <w:t xml:space="preserve"> หน่วยร้อยละต่อปี</w:t>
            </w:r>
          </w:p>
          <w:p w14:paraId="7BF7B45F" w14:textId="50187BB7" w:rsidR="00455725" w:rsidRPr="002A2BA2"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2A2BA2">
              <w:rPr>
                <w:color w:val="0000FF"/>
                <w:cs/>
              </w:rPr>
              <w:t>ผู้ให้บริการกำหนดอัตราดอกเบี้ยสูงสุดกรณีปกติ แต่ไม่ได้กำหนดในลักษณะอัตราดอกเบี้ยคงที่</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CF91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0D520B7" w14:textId="77777777" w:rsidTr="00F0634F">
        <w:tc>
          <w:tcPr>
            <w:tcW w:w="2241" w:type="dxa"/>
            <w:tcBorders>
              <w:top w:val="dotted" w:sz="4" w:space="0" w:color="auto"/>
              <w:bottom w:val="dotted" w:sz="4" w:space="0" w:color="auto"/>
              <w:right w:val="dotted" w:sz="4" w:space="0" w:color="auto"/>
            </w:tcBorders>
            <w:shd w:val="clear" w:color="auto" w:fill="auto"/>
          </w:tcPr>
          <w:p w14:paraId="70BA308D" w14:textId="39EF93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อัตราดอกเบี้ยสูงสุดกรณีปกติ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E584EA" w14:textId="0590F3E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อัตราดอกเบี้ยสูงสุดกรณีปกติที่ผู้ให้บริการเรียกเก็บจากลูกค้า</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07267A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3908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36616D" w14:textId="3FACC3BB" w:rsidR="00455725" w:rsidRDefault="00455725" w:rsidP="00E135E2">
            <w:pPr>
              <w:pStyle w:val="Header"/>
              <w:numPr>
                <w:ilvl w:val="0"/>
                <w:numId w:val="11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2A2BA2">
              <w:rPr>
                <w:color w:val="0000FF"/>
                <w:cs/>
              </w:rPr>
              <w:t xml:space="preserve">อัตราดอกเบี้ยสูงสุดกรณีปกติ </w:t>
            </w:r>
            <w:r>
              <w:rPr>
                <w:rFonts w:hint="cs"/>
                <w:color w:val="0000FF"/>
                <w:cs/>
              </w:rPr>
              <w:t>มีค่าเป็น “มีค่าธรรมเนียม”</w:t>
            </w:r>
          </w:p>
          <w:p w14:paraId="4D28C9DE" w14:textId="61DDB08D" w:rsidR="00455725" w:rsidRPr="007402A8" w:rsidRDefault="00455725" w:rsidP="00E135E2">
            <w:pPr>
              <w:pStyle w:val="Header"/>
              <w:numPr>
                <w:ilvl w:val="0"/>
                <w:numId w:val="11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2A2BA2">
              <w:rPr>
                <w:color w:val="0000FF"/>
                <w:cs/>
              </w:rPr>
              <w:t xml:space="preserve">อัตราดอกเบี้ยสูงสุดกรณีปกติ </w:t>
            </w:r>
            <w:r>
              <w:rPr>
                <w:rFonts w:hint="cs"/>
                <w:color w:val="0000FF"/>
                <w:cs/>
              </w:rPr>
              <w:t>มีค่านอกเหนือจากข้อ 1</w:t>
            </w:r>
          </w:p>
        </w:tc>
      </w:tr>
      <w:tr w:rsidR="00455725" w:rsidRPr="007402A8" w14:paraId="307E7219" w14:textId="77777777" w:rsidTr="00F0634F">
        <w:tc>
          <w:tcPr>
            <w:tcW w:w="2241" w:type="dxa"/>
            <w:tcBorders>
              <w:top w:val="dotted" w:sz="4" w:space="0" w:color="auto"/>
              <w:bottom w:val="dotted" w:sz="4" w:space="0" w:color="auto"/>
              <w:right w:val="dotted" w:sz="4" w:space="0" w:color="auto"/>
            </w:tcBorders>
            <w:shd w:val="clear" w:color="auto" w:fill="auto"/>
          </w:tcPr>
          <w:p w14:paraId="7B54E8DD" w14:textId="6FD2F6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66511" w14:textId="438A6B1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A45A3D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E1E9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84FAD2" w14:textId="10CB0657" w:rsidR="00455725" w:rsidRDefault="00455725" w:rsidP="00E135E2">
            <w:pPr>
              <w:pStyle w:val="Header"/>
              <w:numPr>
                <w:ilvl w:val="0"/>
                <w:numId w:val="19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Pr>
                <w:rFonts w:hint="cs"/>
                <w:color w:val="0000FF"/>
                <w:cs/>
              </w:rPr>
              <w:t>การเรียกเก็บ</w:t>
            </w:r>
            <w:r w:rsidRPr="002A2BA2">
              <w:rPr>
                <w:color w:val="0000FF"/>
                <w:cs/>
              </w:rPr>
              <w:t xml:space="preserve">อัตราดอกเบี้ยสูงสุดกรณีปกติ </w:t>
            </w:r>
            <w:r w:rsidRPr="007402A8">
              <w:rPr>
                <w:rFonts w:hint="cs"/>
                <w:color w:val="0000FF"/>
                <w:cs/>
              </w:rPr>
              <w:t>มีค่าเป็น “กำหนดเป็นลักษณะอื่น”</w:t>
            </w:r>
          </w:p>
          <w:p w14:paraId="700FFD89" w14:textId="57BEE769" w:rsidR="00455725" w:rsidRPr="007402A8" w:rsidRDefault="00A22CDE" w:rsidP="00E135E2">
            <w:pPr>
              <w:pStyle w:val="Header"/>
              <w:numPr>
                <w:ilvl w:val="0"/>
                <w:numId w:val="19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2A2BA2">
              <w:rPr>
                <w:color w:val="0000FF"/>
                <w:cs/>
              </w:rPr>
              <w:t xml:space="preserve">อัตราดอกเบี้ยสูงสุดกรณีปกติ </w:t>
            </w:r>
            <w:r w:rsidR="00455725" w:rsidRPr="007402A8">
              <w:rPr>
                <w:rFonts w:hint="cs"/>
                <w:color w:val="0000FF"/>
                <w:cs/>
              </w:rPr>
              <w:t>มีค่า</w:t>
            </w:r>
            <w:r w:rsidR="00455725">
              <w:rPr>
                <w:rFonts w:hint="cs"/>
                <w:color w:val="0000FF"/>
                <w:cs/>
              </w:rPr>
              <w:t>นอกเหนือจากข้อ 1</w:t>
            </w:r>
          </w:p>
        </w:tc>
      </w:tr>
      <w:tr w:rsidR="00455725" w:rsidRPr="007402A8" w14:paraId="23EB5662" w14:textId="77777777" w:rsidTr="00F0634F">
        <w:tc>
          <w:tcPr>
            <w:tcW w:w="2241" w:type="dxa"/>
            <w:tcBorders>
              <w:top w:val="dotted" w:sz="4" w:space="0" w:color="auto"/>
              <w:bottom w:val="dotted" w:sz="4" w:space="0" w:color="auto"/>
              <w:right w:val="dotted" w:sz="4" w:space="0" w:color="auto"/>
            </w:tcBorders>
            <w:shd w:val="clear" w:color="auto" w:fill="auto"/>
          </w:tcPr>
          <w:p w14:paraId="7A905237" w14:textId="71B214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AF1081" w14:textId="2BD8A135" w:rsidR="00455725" w:rsidRPr="002A2BA2"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D94292">
              <w:rPr>
                <w:color w:val="0000FF"/>
                <w:cs/>
              </w:rPr>
              <w:t>อั</w:t>
            </w:r>
            <w:r w:rsidR="002A0EE6">
              <w:rPr>
                <w:color w:val="0000FF"/>
                <w:cs/>
              </w:rPr>
              <w:t>ตราดอกเบี้ยกรณีผิดนัด</w:t>
            </w:r>
            <w:r w:rsidR="00AB1912">
              <w:rPr>
                <w:color w:val="0000FF"/>
                <w:cs/>
              </w:rPr>
              <w:t>ชำระ</w:t>
            </w:r>
            <w:r w:rsidR="002A0EE6">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018D6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0DF796" w14:textId="77777777" w:rsidTr="00F0634F">
        <w:tc>
          <w:tcPr>
            <w:tcW w:w="2241" w:type="dxa"/>
            <w:tcBorders>
              <w:top w:val="dotted" w:sz="4" w:space="0" w:color="auto"/>
              <w:bottom w:val="dotted" w:sz="4" w:space="0" w:color="auto"/>
              <w:right w:val="dotted" w:sz="4" w:space="0" w:color="auto"/>
            </w:tcBorders>
            <w:shd w:val="clear" w:color="auto" w:fill="auto"/>
          </w:tcPr>
          <w:p w14:paraId="2E97FC56" w14:textId="019CBE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อัตราดอกเบี้ยกรณีผิดนัด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B831A2" w14:textId="75C00066"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2A2BA2">
              <w:rPr>
                <w:color w:val="0000FF"/>
                <w:cs/>
              </w:rPr>
              <w:t>อัตราดอกเบี้ยกรณีผิดนัด</w:t>
            </w:r>
            <w:r w:rsidR="00AB1912">
              <w:rPr>
                <w:color w:val="0000FF"/>
                <w:cs/>
              </w:rPr>
              <w:t>ชำระ</w:t>
            </w:r>
            <w:r w:rsidRPr="002A2BA2">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7B04F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E8D15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8EA340" w14:textId="5A078554" w:rsidR="00455725" w:rsidRDefault="00455725" w:rsidP="00E135E2">
            <w:pPr>
              <w:pStyle w:val="Header"/>
              <w:numPr>
                <w:ilvl w:val="0"/>
                <w:numId w:val="12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มีค่าเป็น “มีค่าธรรมเนียม”</w:t>
            </w:r>
          </w:p>
          <w:p w14:paraId="1054C4C8" w14:textId="31F0F327" w:rsidR="00455725" w:rsidRPr="007402A8" w:rsidRDefault="00455725" w:rsidP="00E135E2">
            <w:pPr>
              <w:pStyle w:val="Header"/>
              <w:numPr>
                <w:ilvl w:val="0"/>
                <w:numId w:val="12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มีค่านอกเหนือจากข้อ 1</w:t>
            </w:r>
          </w:p>
        </w:tc>
      </w:tr>
      <w:tr w:rsidR="00455725" w:rsidRPr="007402A8" w14:paraId="78B8569C" w14:textId="77777777" w:rsidTr="00F0634F">
        <w:tc>
          <w:tcPr>
            <w:tcW w:w="2241" w:type="dxa"/>
            <w:tcBorders>
              <w:top w:val="dotted" w:sz="4" w:space="0" w:color="auto"/>
              <w:bottom w:val="dotted" w:sz="4" w:space="0" w:color="auto"/>
              <w:right w:val="dotted" w:sz="4" w:space="0" w:color="auto"/>
            </w:tcBorders>
            <w:shd w:val="clear" w:color="auto" w:fill="auto"/>
          </w:tcPr>
          <w:p w14:paraId="0D16A98B" w14:textId="1ED688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2ED7F" w14:textId="0A489F01" w:rsidR="00B83911" w:rsidRPr="007402A8" w:rsidRDefault="00455725" w:rsidP="0021513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ระบุฐานที่ใช้ในการคิดดอกเบี้ยผิดนัด</w:t>
            </w:r>
            <w:r w:rsidR="00AB1912">
              <w:rPr>
                <w:color w:val="0000FF"/>
                <w:cs/>
              </w:rPr>
              <w:t>ชำระ</w:t>
            </w:r>
            <w:r w:rsidRPr="007402A8">
              <w:rPr>
                <w:color w:val="0000FF"/>
                <w:cs/>
              </w:rPr>
              <w:t>หนี้</w:t>
            </w:r>
            <w:r w:rsidR="00D91658">
              <w:rPr>
                <w:rFonts w:hint="cs"/>
                <w:color w:val="0000FF"/>
                <w:cs/>
              </w:rPr>
              <w:t xml:space="preserve"> </w:t>
            </w:r>
            <w:r w:rsidR="00D91658" w:rsidRPr="00D91658">
              <w:rPr>
                <w:rFonts w:hint="cs"/>
                <w:color w:val="00B050"/>
                <w:cs/>
              </w:rPr>
              <w:t>โดยให้</w:t>
            </w:r>
            <w:r w:rsidR="00B83911" w:rsidRPr="00D91658">
              <w:rPr>
                <w:rFonts w:hint="cs"/>
                <w:color w:val="00B050"/>
                <w:cs/>
              </w:rPr>
              <w:t>ระบุฐานที่ใช้คำนวณดอกเบี้ยผิดนัด</w:t>
            </w:r>
            <w:r w:rsidR="00AB1912">
              <w:rPr>
                <w:rFonts w:hint="cs"/>
                <w:color w:val="00B050"/>
                <w:cs/>
              </w:rPr>
              <w:t>ชำระ</w:t>
            </w:r>
            <w:r w:rsidR="00B83911" w:rsidRPr="00D91658">
              <w:rPr>
                <w:rFonts w:hint="cs"/>
                <w:color w:val="00B050"/>
                <w:cs/>
              </w:rPr>
              <w:t>หนี้โดยไม่ต้องใส่คำว่า “ของ” เช่น</w:t>
            </w:r>
            <w:r w:rsidR="0021513C">
              <w:rPr>
                <w:color w:val="FF00FF"/>
                <w:cs/>
              </w:rPr>
              <w:br/>
            </w:r>
            <w:r w:rsidR="00B83911" w:rsidRPr="00D91658">
              <w:rPr>
                <w:color w:val="00B050"/>
              </w:rPr>
              <w:t>18</w:t>
            </w:r>
            <w:r w:rsidR="00B83911" w:rsidRPr="00D91658">
              <w:rPr>
                <w:color w:val="00B050"/>
                <w:cs/>
              </w:rPr>
              <w:t>%</w:t>
            </w:r>
            <w:r w:rsidR="00B83911" w:rsidRPr="00D91658">
              <w:rPr>
                <w:rFonts w:hint="cs"/>
                <w:color w:val="00B050"/>
                <w:cs/>
              </w:rPr>
              <w:t xml:space="preserve"> ของ</w:t>
            </w:r>
            <w:r w:rsidR="0021513C">
              <w:rPr>
                <w:rFonts w:hint="cs"/>
                <w:color w:val="00B050"/>
                <w:cs/>
              </w:rPr>
              <w:t>เงินต้นของค่างวดที่ค้างชำระในแต่ละงวด</w:t>
            </w:r>
            <w:r w:rsidR="0021513C">
              <w:rPr>
                <w:color w:val="00B050"/>
                <w:cs/>
              </w:rPr>
              <w:br/>
            </w:r>
            <w:r w:rsidR="00B83911" w:rsidRPr="00D91658">
              <w:rPr>
                <w:rFonts w:hint="cs"/>
                <w:color w:val="00B050"/>
                <w:cs/>
              </w:rPr>
              <w:t>ให้รายงานฐานที่ใช้คำนวณว่า “</w:t>
            </w:r>
            <w:r w:rsidR="0021513C">
              <w:rPr>
                <w:rFonts w:hint="cs"/>
                <w:color w:val="00B050"/>
                <w:cs/>
              </w:rPr>
              <w:t>เงินต้นของค่างวดที่ค้างชำระในแต่ละงวด</w:t>
            </w:r>
            <w:r w:rsidR="00B83911" w:rsidRPr="00D91658">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3A6DF9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132A7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2BD2CE" w14:textId="2BCE221A" w:rsidR="00455725" w:rsidRPr="007402A8" w:rsidRDefault="00455725" w:rsidP="00E135E2">
            <w:pPr>
              <w:pStyle w:val="Header"/>
              <w:numPr>
                <w:ilvl w:val="0"/>
                <w:numId w:val="12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sidRPr="007402A8">
              <w:rPr>
                <w:rFonts w:hint="cs"/>
                <w:color w:val="0000FF"/>
                <w:cs/>
              </w:rPr>
              <w:t>มีค่าเป็น “ไม่มีค่าธรรมเนียม”</w:t>
            </w:r>
          </w:p>
          <w:p w14:paraId="090DFD3A" w14:textId="5C1592BD" w:rsidR="00455725" w:rsidRPr="007402A8" w:rsidRDefault="00455725" w:rsidP="00E135E2">
            <w:pPr>
              <w:pStyle w:val="Header"/>
              <w:numPr>
                <w:ilvl w:val="0"/>
                <w:numId w:val="121"/>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ต้องไม่เป็นค่าว่าง ในกรณีที่</w:t>
            </w:r>
            <w:r>
              <w:rPr>
                <w:rFonts w:hint="cs"/>
                <w:color w:val="0000FF"/>
                <w:cs/>
              </w:rPr>
              <w:t xml:space="preserve"> การเรียกเก็บ</w:t>
            </w:r>
            <w:r w:rsidRPr="00D94292">
              <w:rPr>
                <w:color w:val="0000FF"/>
                <w:cs/>
              </w:rPr>
              <w:t>อัตราดอกเบี้ยกรณีผิดนัด</w:t>
            </w:r>
            <w:r w:rsidR="00AB1912">
              <w:rPr>
                <w:color w:val="0000FF"/>
                <w:cs/>
              </w:rPr>
              <w:t>ชำระ</w:t>
            </w:r>
            <w:r w:rsidRPr="00D94292">
              <w:rPr>
                <w:color w:val="0000FF"/>
                <w:cs/>
              </w:rPr>
              <w:t xml:space="preserve">หนี้ </w:t>
            </w:r>
            <w:r>
              <w:rPr>
                <w:rFonts w:hint="cs"/>
                <w:color w:val="0000FF"/>
                <w:cs/>
              </w:rPr>
              <w:t>มีค่านอกเหนือจากข้อ 1</w:t>
            </w:r>
          </w:p>
        </w:tc>
      </w:tr>
      <w:tr w:rsidR="00455725" w:rsidRPr="007402A8" w14:paraId="7DCB2788" w14:textId="77777777" w:rsidTr="00F0634F">
        <w:tc>
          <w:tcPr>
            <w:tcW w:w="2241" w:type="dxa"/>
            <w:tcBorders>
              <w:top w:val="dotted" w:sz="4" w:space="0" w:color="auto"/>
              <w:bottom w:val="dotted" w:sz="4" w:space="0" w:color="auto"/>
              <w:right w:val="dotted" w:sz="4" w:space="0" w:color="auto"/>
            </w:tcBorders>
            <w:shd w:val="clear" w:color="auto" w:fill="auto"/>
          </w:tcPr>
          <w:p w14:paraId="52DF95E2" w14:textId="3C960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5D8A4" w14:textId="74A04E8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7D4E7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2196132" w14:textId="77777777" w:rsidTr="00F0634F">
        <w:tc>
          <w:tcPr>
            <w:tcW w:w="2241" w:type="dxa"/>
            <w:tcBorders>
              <w:top w:val="dotted" w:sz="4" w:space="0" w:color="auto"/>
              <w:bottom w:val="dotted" w:sz="4" w:space="0" w:color="auto"/>
              <w:right w:val="dotted" w:sz="4" w:space="0" w:color="auto"/>
            </w:tcBorders>
            <w:shd w:val="clear" w:color="auto" w:fill="auto"/>
          </w:tcPr>
          <w:p w14:paraId="1B150C68" w14:textId="5C5F0B39"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การเรียกเก็บค่าธรรมเนียมจดจำนองสูงสุด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E668B"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ค่าธรรมเนียมจดจำนองสูงสุด</w:t>
            </w:r>
          </w:p>
          <w:p w14:paraId="1189C3C2" w14:textId="05F0BE5D"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ร้อยละของวงเงินจำนอง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27920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383B4B65" w14:textId="77777777" w:rsidTr="00F0634F">
        <w:tc>
          <w:tcPr>
            <w:tcW w:w="2241" w:type="dxa"/>
            <w:tcBorders>
              <w:top w:val="dotted" w:sz="4" w:space="0" w:color="auto"/>
              <w:bottom w:val="dotted" w:sz="4" w:space="0" w:color="auto"/>
              <w:right w:val="dotted" w:sz="4" w:space="0" w:color="auto"/>
            </w:tcBorders>
            <w:shd w:val="clear" w:color="auto" w:fill="auto"/>
          </w:tcPr>
          <w:p w14:paraId="59D14A8E" w14:textId="7FC39D6B"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ค่าธรรมเนียมจดจำนองสูงสุด (หน่วย </w:t>
            </w:r>
            <w:r>
              <w:rPr>
                <w:color w:val="0000FF"/>
                <w:cs/>
              </w:rPr>
              <w:t xml:space="preserve">: </w:t>
            </w:r>
            <w:r>
              <w:rPr>
                <w:rFonts w:hint="cs"/>
                <w:color w:val="0000FF"/>
                <w:cs/>
              </w:rPr>
              <w:t>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7B1573" w14:textId="6A1FE6C5"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จำนวนร้อยละของค่าธรรมเนียมจดจำนองที่ลูกค้าต้องจ่าย</w:t>
            </w:r>
            <w:r w:rsidR="00AB1912">
              <w:rPr>
                <w:color w:val="0000FF"/>
                <w:cs/>
              </w:rPr>
              <w:t>ชำระ</w:t>
            </w:r>
          </w:p>
          <w:p w14:paraId="4D260586" w14:textId="22F28EC2"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E5B61DF"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C6871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990D1" w14:textId="77777777" w:rsidR="000F2516" w:rsidRDefault="000F2516" w:rsidP="00E135E2">
            <w:pPr>
              <w:pStyle w:val="Header"/>
              <w:numPr>
                <w:ilvl w:val="0"/>
                <w:numId w:val="13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ค่าธรรมเนียมจดจำนองสูงสุด </w:t>
            </w:r>
            <w:r>
              <w:rPr>
                <w:rFonts w:hint="cs"/>
                <w:color w:val="0000FF"/>
                <w:cs/>
              </w:rPr>
              <w:t>มีค่าเป็น “มีค่าธรรมเนียม”</w:t>
            </w:r>
          </w:p>
          <w:p w14:paraId="46AEBAA6" w14:textId="7C756762" w:rsidR="000F2516" w:rsidRPr="007402A8" w:rsidRDefault="000F2516" w:rsidP="00E135E2">
            <w:pPr>
              <w:pStyle w:val="Header"/>
              <w:numPr>
                <w:ilvl w:val="0"/>
                <w:numId w:val="13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5AC8B69D" w14:textId="77777777" w:rsidTr="00F0634F">
        <w:tc>
          <w:tcPr>
            <w:tcW w:w="2241" w:type="dxa"/>
            <w:tcBorders>
              <w:top w:val="dotted" w:sz="4" w:space="0" w:color="auto"/>
              <w:bottom w:val="dotted" w:sz="4" w:space="0" w:color="auto"/>
              <w:right w:val="dotted" w:sz="4" w:space="0" w:color="auto"/>
            </w:tcBorders>
            <w:shd w:val="clear" w:color="auto" w:fill="auto"/>
          </w:tcPr>
          <w:p w14:paraId="3137F25E" w14:textId="3F0C030D"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9C1EF" w14:textId="4ADDEBA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3EA64F0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323522"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2D034F" w14:textId="77777777" w:rsidR="000F2516" w:rsidRDefault="000F2516" w:rsidP="00E135E2">
            <w:pPr>
              <w:pStyle w:val="Header"/>
              <w:numPr>
                <w:ilvl w:val="0"/>
                <w:numId w:val="20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ค่าธรรมเนียมจดจำนองสูงสุด </w:t>
            </w:r>
            <w:r w:rsidRPr="007402A8">
              <w:rPr>
                <w:rFonts w:hint="cs"/>
                <w:color w:val="0000FF"/>
                <w:cs/>
              </w:rPr>
              <w:t>มีค่าเป็น “กำหนดเป็นลักษณะอื่น”</w:t>
            </w:r>
          </w:p>
          <w:p w14:paraId="7071DA18" w14:textId="0BE4E31E" w:rsidR="000F2516" w:rsidRPr="007402A8" w:rsidRDefault="000F2516" w:rsidP="00E135E2">
            <w:pPr>
              <w:pStyle w:val="Header"/>
              <w:numPr>
                <w:ilvl w:val="0"/>
                <w:numId w:val="20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0F72787A" w14:textId="77777777" w:rsidTr="00F0634F">
        <w:tc>
          <w:tcPr>
            <w:tcW w:w="2241" w:type="dxa"/>
            <w:tcBorders>
              <w:top w:val="dotted" w:sz="4" w:space="0" w:color="auto"/>
              <w:bottom w:val="dotted" w:sz="4" w:space="0" w:color="auto"/>
              <w:right w:val="dotted" w:sz="4" w:space="0" w:color="auto"/>
            </w:tcBorders>
            <w:shd w:val="clear" w:color="auto" w:fill="auto"/>
          </w:tcPr>
          <w:p w14:paraId="7722F05E" w14:textId="66E99B36"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F451FE"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ค่าธรรมเนียมการโอนกรรมสิทธิ์</w:t>
            </w:r>
          </w:p>
          <w:p w14:paraId="126C4DD9" w14:textId="79FA3BE9"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ร้อยละของราคาประเมิน</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F32F8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6458E3F5" w14:textId="77777777" w:rsidTr="00F0634F">
        <w:tc>
          <w:tcPr>
            <w:tcW w:w="2241" w:type="dxa"/>
            <w:tcBorders>
              <w:top w:val="dotted" w:sz="4" w:space="0" w:color="auto"/>
              <w:bottom w:val="dotted" w:sz="4" w:space="0" w:color="auto"/>
              <w:right w:val="dotted" w:sz="4" w:space="0" w:color="auto"/>
            </w:tcBorders>
            <w:shd w:val="clear" w:color="auto" w:fill="auto"/>
          </w:tcPr>
          <w:p w14:paraId="12D25964" w14:textId="0FD95428"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ค่าธรรมเนียมการโอนกรรมสิทธิ์ (หน่วย </w:t>
            </w:r>
            <w:r>
              <w:rPr>
                <w:color w:val="0000FF"/>
                <w:cs/>
              </w:rPr>
              <w:t xml:space="preserve">: </w:t>
            </w:r>
            <w:r>
              <w:rPr>
                <w:rFonts w:hint="cs"/>
                <w:color w:val="0000FF"/>
                <w:cs/>
              </w:rPr>
              <w:t>ร้อยละของราคาประเมิน)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7E3569" w14:textId="42B2E4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E82103">
              <w:rPr>
                <w:color w:val="0000FF"/>
                <w:cs/>
              </w:rPr>
              <w:t>จำนวนร้อยละค่าธรรมเนียมการโอนกรรมสิทธิ์ที่ลูกค้าต้องจ่าย</w:t>
            </w:r>
            <w:r w:rsidR="00AB1912">
              <w:rPr>
                <w:color w:val="0000FF"/>
                <w:cs/>
              </w:rPr>
              <w:t>ชำระ</w:t>
            </w:r>
          </w:p>
          <w:p w14:paraId="2ABC0541" w14:textId="47D3BD6F"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171F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19580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527961" w14:textId="77777777" w:rsidR="000F2516" w:rsidRDefault="000F2516" w:rsidP="00E135E2">
            <w:pPr>
              <w:pStyle w:val="Header"/>
              <w:numPr>
                <w:ilvl w:val="0"/>
                <w:numId w:val="1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ค่าธรรมเนียมการโอนกรรมสิทธิ์ </w:t>
            </w:r>
            <w:r>
              <w:rPr>
                <w:rFonts w:hint="cs"/>
                <w:color w:val="0000FF"/>
                <w:cs/>
              </w:rPr>
              <w:t>มีค่าเป็น “มีค่าธรรมเนียม”</w:t>
            </w:r>
          </w:p>
          <w:p w14:paraId="0A2263BC" w14:textId="2907559B" w:rsidR="000F2516" w:rsidRPr="007402A8" w:rsidRDefault="000F2516" w:rsidP="00E135E2">
            <w:pPr>
              <w:pStyle w:val="Header"/>
              <w:numPr>
                <w:ilvl w:val="0"/>
                <w:numId w:val="13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3347C81E" w14:textId="77777777" w:rsidTr="00F0634F">
        <w:tc>
          <w:tcPr>
            <w:tcW w:w="2241" w:type="dxa"/>
            <w:tcBorders>
              <w:top w:val="dotted" w:sz="4" w:space="0" w:color="auto"/>
              <w:bottom w:val="dotted" w:sz="4" w:space="0" w:color="auto"/>
              <w:right w:val="dotted" w:sz="4" w:space="0" w:color="auto"/>
            </w:tcBorders>
            <w:shd w:val="clear" w:color="auto" w:fill="auto"/>
          </w:tcPr>
          <w:p w14:paraId="2599614B" w14:textId="196BED35"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3631D9" w14:textId="5C77D2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เงื่อนไขหรือรายละเอียดเพิ่มเติมของค่าธรรมเนียมการโอนกรรมสิทธิ์</w:t>
            </w:r>
          </w:p>
        </w:tc>
        <w:tc>
          <w:tcPr>
            <w:tcW w:w="5976" w:type="dxa"/>
            <w:tcBorders>
              <w:top w:val="dotted" w:sz="4" w:space="0" w:color="auto"/>
              <w:left w:val="dotted" w:sz="4" w:space="0" w:color="auto"/>
              <w:bottom w:val="dotted" w:sz="4" w:space="0" w:color="auto"/>
            </w:tcBorders>
            <w:shd w:val="clear" w:color="auto" w:fill="auto"/>
          </w:tcPr>
          <w:p w14:paraId="7BC73D4C"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5877FDA"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408FC2" w14:textId="77777777" w:rsidR="000F2516" w:rsidRDefault="000F2516" w:rsidP="00E135E2">
            <w:pPr>
              <w:pStyle w:val="Header"/>
              <w:numPr>
                <w:ilvl w:val="0"/>
                <w:numId w:val="20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ค่าธรรมเนียมการโอนกรรมสิทธิ์ </w:t>
            </w:r>
            <w:r w:rsidRPr="007402A8">
              <w:rPr>
                <w:rFonts w:hint="cs"/>
                <w:color w:val="0000FF"/>
                <w:cs/>
              </w:rPr>
              <w:t>มีค่าเป็น “กำหนดเป็นลักษณะอื่น”</w:t>
            </w:r>
          </w:p>
          <w:p w14:paraId="2222FCC5" w14:textId="79D7DCD7" w:rsidR="000F2516" w:rsidRPr="007402A8" w:rsidRDefault="000F2516" w:rsidP="00E135E2">
            <w:pPr>
              <w:pStyle w:val="Header"/>
              <w:numPr>
                <w:ilvl w:val="0"/>
                <w:numId w:val="20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1C3D01D5" w14:textId="77777777" w:rsidTr="00F0634F">
        <w:tc>
          <w:tcPr>
            <w:tcW w:w="2241" w:type="dxa"/>
            <w:tcBorders>
              <w:top w:val="dotted" w:sz="4" w:space="0" w:color="auto"/>
              <w:bottom w:val="dotted" w:sz="4" w:space="0" w:color="auto"/>
              <w:right w:val="dotted" w:sz="4" w:space="0" w:color="auto"/>
            </w:tcBorders>
            <w:shd w:val="clear" w:color="auto" w:fill="auto"/>
          </w:tcPr>
          <w:p w14:paraId="2552D7E4" w14:textId="75E6F8C2"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2E077" w14:textId="169B6E9A"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ขั้นต่ำ</w:t>
            </w:r>
          </w:p>
          <w:p w14:paraId="061A069B" w14:textId="557D0456"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EA15AE">
              <w:rPr>
                <w:color w:val="0000FF"/>
                <w:cs/>
              </w:rPr>
              <w:t xml:space="preserve">ผู้ให้บริการไม่ได้กำหนดค่าธรรมเนียมขั้นต่ำของค่าสำรวจและประเมินหลักประกันโดยผู้ประเมินภายใน </w:t>
            </w:r>
            <w:r w:rsidRPr="007402A8">
              <w:rPr>
                <w:color w:val="0000FF"/>
                <w:cs/>
              </w:rPr>
              <w:t>ให้</w:t>
            </w:r>
            <w:r w:rsidRPr="007402A8">
              <w:rPr>
                <w:rFonts w:hint="cs"/>
                <w:color w:val="0000FF"/>
                <w:cs/>
              </w:rPr>
              <w:t>รายงานคำ</w:t>
            </w:r>
            <w:r w:rsidRPr="007402A8">
              <w:rPr>
                <w:color w:val="0000FF"/>
                <w:cs/>
              </w:rPr>
              <w:t>ว่า "ไม่กำหนด"</w:t>
            </w:r>
          </w:p>
          <w:p w14:paraId="56A98855"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7630FE65" w14:textId="67E68C63" w:rsidR="000F2516" w:rsidRPr="006333BC"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9C6E37"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440DE709" w14:textId="77777777" w:rsidTr="00F0634F">
        <w:tc>
          <w:tcPr>
            <w:tcW w:w="2241" w:type="dxa"/>
            <w:tcBorders>
              <w:top w:val="dotted" w:sz="4" w:space="0" w:color="auto"/>
              <w:bottom w:val="dotted" w:sz="4" w:space="0" w:color="auto"/>
              <w:right w:val="dotted" w:sz="4" w:space="0" w:color="auto"/>
            </w:tcBorders>
            <w:shd w:val="clear" w:color="auto" w:fill="auto"/>
          </w:tcPr>
          <w:p w14:paraId="75B87F7E" w14:textId="571C0BE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ค่าสำรวจและประเมินหลักประกันโดยผู้ประเมินภายใน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004FA" w14:textId="62B218AE"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ค่าสำรวจและค่าประเมินหลักประกันโดยผู้ประเมินภายใน</w:t>
            </w:r>
            <w:r>
              <w:rPr>
                <w:rFonts w:hint="cs"/>
                <w:color w:val="0000FF"/>
                <w:cs/>
              </w:rPr>
              <w:t>ที่</w:t>
            </w:r>
            <w:r w:rsidRPr="00EA15AE">
              <w:rPr>
                <w:color w:val="0000FF"/>
                <w:cs/>
              </w:rPr>
              <w:t>ต่ำที่สุดที่ผู้ให้บริการจะเรียกเก็บจากลูกค้า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2464F1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5410C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B4BACD" w14:textId="0F723509" w:rsidR="000F2516" w:rsidRDefault="000F2516" w:rsidP="00E135E2">
            <w:pPr>
              <w:pStyle w:val="Header"/>
              <w:numPr>
                <w:ilvl w:val="0"/>
                <w:numId w:val="12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มีค่าเป็น “มีค่าธรรมเนียม”</w:t>
            </w:r>
          </w:p>
          <w:p w14:paraId="15CBBC92" w14:textId="2B6945BB" w:rsidR="000F2516" w:rsidRPr="007402A8" w:rsidRDefault="000F2516" w:rsidP="00E135E2">
            <w:pPr>
              <w:pStyle w:val="Header"/>
              <w:numPr>
                <w:ilvl w:val="0"/>
                <w:numId w:val="12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มีค่านอกเหนือจากข้อ 1</w:t>
            </w:r>
          </w:p>
        </w:tc>
      </w:tr>
      <w:tr w:rsidR="000F2516" w:rsidRPr="007402A8" w14:paraId="6C99B4FB" w14:textId="77777777" w:rsidTr="00F0634F">
        <w:tc>
          <w:tcPr>
            <w:tcW w:w="2241" w:type="dxa"/>
            <w:tcBorders>
              <w:top w:val="dotted" w:sz="4" w:space="0" w:color="auto"/>
              <w:bottom w:val="dotted" w:sz="4" w:space="0" w:color="auto"/>
              <w:right w:val="dotted" w:sz="4" w:space="0" w:color="auto"/>
            </w:tcBorders>
            <w:shd w:val="clear" w:color="auto" w:fill="auto"/>
          </w:tcPr>
          <w:p w14:paraId="379870D5" w14:textId="78B9C91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DC5B00" w14:textId="5DEF817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ขั้นสูง</w:t>
            </w:r>
          </w:p>
          <w:p w14:paraId="629BEB16" w14:textId="6C6F38A8"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ผู้ให้บริการไม่ได้กำหนดค่าธรรมเนียมขั้นสูงของค่าสำรวจและประเมินหลักประกันโดยผู้ประเมินภายใน ให้รายงานคำว่า "ไม่กำหนด"</w:t>
            </w:r>
          </w:p>
          <w:p w14:paraId="7175C904"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6E2D5BD1" w14:textId="53394E4F" w:rsidR="000F2516" w:rsidRPr="0043788C"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337FB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6A36F"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3E16B" w14:textId="00A4D7E7"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 “ไม่มีบริการ”</w:t>
            </w:r>
          </w:p>
          <w:p w14:paraId="2360D4C4" w14:textId="103AA7CE"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sidRPr="007402A8">
              <w:rPr>
                <w:rFonts w:hint="cs"/>
                <w:color w:val="0000FF"/>
                <w:cs/>
              </w:rPr>
              <w:t>ต้อง</w:t>
            </w:r>
            <w:r w:rsidR="00500732" w:rsidRPr="00956C83">
              <w:rPr>
                <w:rFonts w:hint="cs"/>
                <w:color w:val="FF0000"/>
                <w:cs/>
              </w:rPr>
              <w:t>ไม่เป็นค่าว่าง</w:t>
            </w:r>
            <w:r>
              <w:rPr>
                <w:rFonts w:hint="cs"/>
                <w:color w:val="0000FF"/>
                <w:cs/>
              </w:rPr>
              <w:t xml:space="preserve">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“ไม่มีค่าธรรมเนียม”</w:t>
            </w:r>
          </w:p>
          <w:p w14:paraId="7D3393A1" w14:textId="1B8072A3" w:rsidR="000F2516"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“ไม่กำหนด”</w:t>
            </w:r>
          </w:p>
          <w:p w14:paraId="5D2842DB" w14:textId="29BAA79D" w:rsidR="000F2516" w:rsidRPr="0051328C" w:rsidRDefault="000F2516" w:rsidP="00E135E2">
            <w:pPr>
              <w:pStyle w:val="Header"/>
              <w:numPr>
                <w:ilvl w:val="0"/>
                <w:numId w:val="123"/>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“ไม่กำหนด” หรือ “กำหนดเป็นลักษณะอื่น”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w:t>
            </w:r>
            <w:r>
              <w:rPr>
                <w:rFonts w:hint="cs"/>
                <w:color w:val="0000FF"/>
                <w:cs/>
              </w:rPr>
              <w:t>นอกเหนือจากข้อ 1</w:t>
            </w:r>
            <w:r>
              <w:rPr>
                <w:color w:val="0000FF"/>
              </w:rPr>
              <w:t xml:space="preserve">, 2 </w:t>
            </w:r>
            <w:r>
              <w:rPr>
                <w:rFonts w:hint="cs"/>
                <w:color w:val="0000FF"/>
                <w:cs/>
              </w:rPr>
              <w:t>และ 3</w:t>
            </w:r>
          </w:p>
        </w:tc>
      </w:tr>
      <w:tr w:rsidR="000F2516" w:rsidRPr="007402A8" w14:paraId="3826E791" w14:textId="77777777" w:rsidTr="00F0634F">
        <w:tc>
          <w:tcPr>
            <w:tcW w:w="2241" w:type="dxa"/>
            <w:tcBorders>
              <w:top w:val="dotted" w:sz="4" w:space="0" w:color="auto"/>
              <w:bottom w:val="dotted" w:sz="4" w:space="0" w:color="auto"/>
              <w:right w:val="dotted" w:sz="4" w:space="0" w:color="auto"/>
            </w:tcBorders>
            <w:shd w:val="clear" w:color="auto" w:fill="auto"/>
          </w:tcPr>
          <w:p w14:paraId="64650E5F" w14:textId="46C50EB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54501" w14:textId="34B3915C"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จำนวนค่าสำรวจและค่าประเมินหลักประกันโดยผู้ประเมินภายใน</w:t>
            </w:r>
            <w:r>
              <w:rPr>
                <w:rFonts w:hint="cs"/>
                <w:color w:val="0000FF"/>
                <w:cs/>
              </w:rPr>
              <w:t>ที่</w:t>
            </w:r>
            <w:r w:rsidRPr="00EA15AE">
              <w:rPr>
                <w:color w:val="0000FF"/>
                <w:cs/>
              </w:rPr>
              <w:t>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5527F75D" w14:textId="468729EB"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4998B4"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CCB7A3" w14:textId="43ADCC2B" w:rsidR="000F2516"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17741D24" w14:textId="78202766" w:rsidR="000F2516"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หรือเท่ากับ </w:t>
            </w:r>
            <w:r w:rsidRPr="007402A8">
              <w:rPr>
                <w:color w:val="0000FF"/>
                <w:cs/>
              </w:rPr>
              <w:t>ค่าสำรวจและประเมินหลักประกันโดยผู้ประเมินภายใน ขั้นต่ำ (</w:t>
            </w:r>
            <w:r>
              <w:rPr>
                <w:rFonts w:hint="cs"/>
                <w:color w:val="0000FF"/>
                <w:cs/>
              </w:rPr>
              <w:t xml:space="preserve">หน่วย </w:t>
            </w:r>
            <w:r>
              <w:rPr>
                <w:color w:val="0000FF"/>
                <w:cs/>
              </w:rPr>
              <w:t xml:space="preserve">: </w:t>
            </w:r>
            <w:r w:rsidRPr="007402A8">
              <w:rPr>
                <w:color w:val="0000FF"/>
                <w:cs/>
              </w:rPr>
              <w:t>บาท/ครั้ง)</w:t>
            </w:r>
            <w:r w:rsidRPr="007402A8">
              <w:rPr>
                <w:rFonts w:hint="cs"/>
                <w:color w:val="0000FF"/>
                <w:cs/>
              </w:rPr>
              <w:t xml:space="preserve"> </w:t>
            </w:r>
            <w:r>
              <w:rPr>
                <w:rFonts w:hint="cs"/>
                <w:color w:val="0000FF"/>
                <w:cs/>
              </w:rPr>
              <w:t>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และ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5D94FFD1" w14:textId="42FBB704" w:rsidR="000F2516" w:rsidRPr="007402A8" w:rsidRDefault="000F2516" w:rsidP="00E135E2">
            <w:pPr>
              <w:pStyle w:val="Header"/>
              <w:numPr>
                <w:ilvl w:val="0"/>
                <w:numId w:val="24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ขั้นสูง </w:t>
            </w:r>
            <w:r>
              <w:rPr>
                <w:rFonts w:hint="cs"/>
                <w:color w:val="0000FF"/>
                <w:cs/>
              </w:rPr>
              <w:t>เป็นค่าอื่นที่ไม่ใช่ “มีค่าธรรมเนียม”</w:t>
            </w:r>
          </w:p>
        </w:tc>
      </w:tr>
      <w:tr w:rsidR="000F2516" w:rsidRPr="007402A8" w14:paraId="41AA6FDA" w14:textId="77777777" w:rsidTr="00F0634F">
        <w:tc>
          <w:tcPr>
            <w:tcW w:w="2241" w:type="dxa"/>
            <w:tcBorders>
              <w:top w:val="dotted" w:sz="4" w:space="0" w:color="auto"/>
              <w:bottom w:val="dotted" w:sz="4" w:space="0" w:color="auto"/>
              <w:right w:val="dotted" w:sz="4" w:space="0" w:color="auto"/>
            </w:tcBorders>
            <w:shd w:val="clear" w:color="auto" w:fill="auto"/>
          </w:tcPr>
          <w:p w14:paraId="478E7C11" w14:textId="154607A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เงื่อนไขค่าสำรวจและประเมินหลักประกันโดยผู้ประเมินภายใน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3A8293" w14:textId="1037446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เงื่อนไขหรือรายละเอียดเพิ่มเติมของค่าสำรวจและประเมินหลักประกันโดยผู้ประเมินภายใน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46556111"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79B30C"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6C673" w14:textId="7F2F70EF" w:rsidR="000F2516" w:rsidRPr="007402A8"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มีค่าเป็น “ไม่มีบริการ”</w:t>
            </w:r>
          </w:p>
          <w:p w14:paraId="1B8CDE60" w14:textId="606300A3" w:rsidR="000F2516"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 xml:space="preserve">หรือ </w:t>
            </w:r>
            <w:r>
              <w:rPr>
                <w:rFonts w:hint="cs"/>
                <w:color w:val="0000FF"/>
                <w:cs/>
              </w:rPr>
              <w:t>การเรียกเก็บ</w:t>
            </w:r>
            <w:r w:rsidRPr="00332DF8">
              <w:rPr>
                <w:color w:val="0000FF"/>
                <w:cs/>
              </w:rPr>
              <w:t>ค่าสำรวจ</w:t>
            </w:r>
            <w:r w:rsidRPr="00332DF8">
              <w:rPr>
                <w:color w:val="0000FF"/>
                <w:cs/>
              </w:rPr>
              <w:lastRenderedPageBreak/>
              <w:t xml:space="preserve">และประเมินหลักประกันโดยผู้ประเมินภายใน ขั้นสูง </w:t>
            </w:r>
            <w:r w:rsidRPr="007402A8">
              <w:rPr>
                <w:rFonts w:hint="cs"/>
                <w:color w:val="0000FF"/>
                <w:cs/>
              </w:rPr>
              <w:t>มีค่าเป็น “กำหนดเป็นลักษณะอื่น”</w:t>
            </w:r>
          </w:p>
          <w:p w14:paraId="1FB0188C" w14:textId="1EB8F4F5" w:rsidR="000F2516" w:rsidRPr="007402A8" w:rsidRDefault="000F2516" w:rsidP="00E135E2">
            <w:pPr>
              <w:pStyle w:val="Header"/>
              <w:numPr>
                <w:ilvl w:val="0"/>
                <w:numId w:val="12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Pr>
                <w:rFonts w:hint="cs"/>
                <w:color w:val="0000FF"/>
                <w:cs/>
              </w:rPr>
              <w:t>และ</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มีค่านอกเหนือจากข้อ 1 และ 2</w:t>
            </w:r>
          </w:p>
        </w:tc>
      </w:tr>
      <w:tr w:rsidR="000F2516" w:rsidRPr="007402A8" w14:paraId="02063268" w14:textId="77777777" w:rsidTr="00F0634F">
        <w:tc>
          <w:tcPr>
            <w:tcW w:w="2241" w:type="dxa"/>
            <w:tcBorders>
              <w:top w:val="dotted" w:sz="4" w:space="0" w:color="auto"/>
              <w:bottom w:val="dotted" w:sz="4" w:space="0" w:color="auto"/>
              <w:right w:val="dotted" w:sz="4" w:space="0" w:color="auto"/>
            </w:tcBorders>
            <w:shd w:val="clear" w:color="auto" w:fill="auto"/>
          </w:tcPr>
          <w:p w14:paraId="77B0BB3E" w14:textId="5D6255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B7C33A" w14:textId="6148582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p w14:paraId="4EC96189" w14:textId="10A90A72"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ผู้ให้บริการให้ลูกค้าสามารถใช้บริการสำรวจและประเมินหลักประกันโดยผู้ประเมินภายนอกได้ โดยค่าสำรวจและประเมินหลักประกันโดยผู้ประเมินภายนอกเป็นไปตามอัตราที่บริษัทผู้ให้บริการภายนอกกำหนด ให้</w:t>
            </w:r>
            <w:r w:rsidRPr="007402A8">
              <w:rPr>
                <w:rFonts w:hint="cs"/>
                <w:color w:val="0000FF"/>
                <w:cs/>
              </w:rPr>
              <w:t>รายงานคำ</w:t>
            </w:r>
            <w:r w:rsidRPr="007402A8">
              <w:rPr>
                <w:color w:val="0000FF"/>
                <w:cs/>
              </w:rPr>
              <w:t>ว่า "ตามที่บริษัทภายนอกกำหนด"</w:t>
            </w:r>
          </w:p>
          <w:p w14:paraId="77321DC4" w14:textId="77777777" w:rsidR="000F2516"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ผู้ให้บริการมีการเรียกเก็บค่าสำรวจและประเมินหลักประกันหลายอัตรา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p w14:paraId="520C2E56" w14:textId="5F6B8C61" w:rsidR="000F2516" w:rsidRPr="009D2BD7"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w:t>
            </w:r>
            <w:r>
              <w:rPr>
                <w:color w:val="0000FF"/>
                <w:cs/>
              </w:rPr>
              <w:t>ี้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5A79F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p>
        </w:tc>
      </w:tr>
      <w:tr w:rsidR="000F2516" w:rsidRPr="007402A8" w14:paraId="1B294CD9" w14:textId="77777777" w:rsidTr="00F0634F">
        <w:tc>
          <w:tcPr>
            <w:tcW w:w="2241" w:type="dxa"/>
            <w:tcBorders>
              <w:top w:val="dotted" w:sz="4" w:space="0" w:color="auto"/>
              <w:bottom w:val="dotted" w:sz="4" w:space="0" w:color="auto"/>
              <w:right w:val="dotted" w:sz="4" w:space="0" w:color="auto"/>
            </w:tcBorders>
            <w:shd w:val="clear" w:color="auto" w:fill="auto"/>
          </w:tcPr>
          <w:p w14:paraId="4291D27D" w14:textId="39E5E520"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ค่าสำรวจและประเมินหลักประกันโดยผู้ประเมินภายนอก</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44EC82" w14:textId="1151BD1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จำนวนค่าสำรวจและประเมินหลักประกันโดยผู้ประเมินภายนอก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16C83312" w14:textId="1141011F"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5BF56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1A3B88" w14:textId="1005DD40" w:rsidR="000F2516" w:rsidRDefault="000F2516" w:rsidP="00E135E2">
            <w:pPr>
              <w:pStyle w:val="Header"/>
              <w:numPr>
                <w:ilvl w:val="0"/>
                <w:numId w:val="12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“มีค่าธรรมเนียม”</w:t>
            </w:r>
          </w:p>
          <w:p w14:paraId="42323508" w14:textId="4C05973F" w:rsidR="000F2516" w:rsidRPr="007402A8" w:rsidRDefault="000F2516" w:rsidP="00E135E2">
            <w:pPr>
              <w:pStyle w:val="Header"/>
              <w:numPr>
                <w:ilvl w:val="0"/>
                <w:numId w:val="12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มีค่านอกเหนือจากข้อ 1</w:t>
            </w:r>
          </w:p>
        </w:tc>
      </w:tr>
      <w:tr w:rsidR="000F2516" w:rsidRPr="007402A8" w14:paraId="1B2A8835" w14:textId="77777777" w:rsidTr="00F0634F">
        <w:tc>
          <w:tcPr>
            <w:tcW w:w="2241" w:type="dxa"/>
            <w:tcBorders>
              <w:top w:val="dotted" w:sz="4" w:space="0" w:color="auto"/>
              <w:bottom w:val="dotted" w:sz="4" w:space="0" w:color="auto"/>
              <w:right w:val="dotted" w:sz="4" w:space="0" w:color="auto"/>
            </w:tcBorders>
            <w:shd w:val="clear" w:color="auto" w:fill="auto"/>
          </w:tcPr>
          <w:p w14:paraId="1A75EB9D" w14:textId="1A8BB9E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DCA427" w14:textId="068D82F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เงื่อนไขหรือรายละเอียดเพิ่มเติมของค่าสำรวจและประเมินหลักประกันโดยผู้ประเมินภายนอก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B748506"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1FF140"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76F552" w14:textId="430327C3" w:rsidR="000F2516" w:rsidRPr="007402A8" w:rsidRDefault="000F2516" w:rsidP="00E135E2">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“ไม่มีบริการ”</w:t>
            </w:r>
          </w:p>
          <w:p w14:paraId="18C41C4B" w14:textId="6B1949E4" w:rsidR="000F2516" w:rsidRDefault="000F2516" w:rsidP="00E135E2">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มีค่าเป็น “กำหนดเป็นลักษณะอื่น”</w:t>
            </w:r>
          </w:p>
          <w:p w14:paraId="039235E7" w14:textId="3DDF50EC" w:rsidR="000F2516" w:rsidRPr="007402A8" w:rsidRDefault="000F2516" w:rsidP="00E135E2">
            <w:pPr>
              <w:pStyle w:val="Header"/>
              <w:numPr>
                <w:ilvl w:val="0"/>
                <w:numId w:val="126"/>
              </w:numPr>
              <w:tabs>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มีค่านอกเหนือจากข้อ 1 และ 2</w:t>
            </w:r>
          </w:p>
        </w:tc>
      </w:tr>
      <w:tr w:rsidR="000F2516" w:rsidRPr="007402A8" w14:paraId="31ED8835" w14:textId="77777777" w:rsidTr="00F0634F">
        <w:tc>
          <w:tcPr>
            <w:tcW w:w="2241" w:type="dxa"/>
            <w:tcBorders>
              <w:top w:val="dotted" w:sz="4" w:space="0" w:color="auto"/>
              <w:bottom w:val="dotted" w:sz="4" w:space="0" w:color="auto"/>
              <w:right w:val="dotted" w:sz="4" w:space="0" w:color="auto"/>
            </w:tcBorders>
            <w:shd w:val="clear" w:color="auto" w:fill="auto"/>
          </w:tcPr>
          <w:p w14:paraId="4BD9D7F9" w14:textId="180905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25358C"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xml:space="preserve">) </w:t>
            </w:r>
            <w:r>
              <w:rPr>
                <w:rFonts w:hint="cs"/>
                <w:color w:val="0000FF"/>
                <w:cs/>
              </w:rPr>
              <w:t>เป็น</w:t>
            </w:r>
            <w:r w:rsidRPr="00332DF8">
              <w:rPr>
                <w:color w:val="0000FF"/>
                <w:cs/>
              </w:rPr>
              <w:t>อัตราดอกเบี้ย</w:t>
            </w:r>
            <w:r>
              <w:rPr>
                <w:rFonts w:hint="cs"/>
                <w:color w:val="0000FF"/>
                <w:cs/>
              </w:rPr>
              <w:t>ที่จะเพิ่มขึ้น</w:t>
            </w:r>
          </w:p>
          <w:p w14:paraId="7F3F4E6F" w14:textId="75F59508" w:rsidR="000F2516" w:rsidRPr="007402A8"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ต่อปี</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1103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688A7D"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95BC32" w14:textId="77777777" w:rsidR="000F2516" w:rsidRDefault="000F2516" w:rsidP="00E135E2">
            <w:pPr>
              <w:pStyle w:val="Header"/>
              <w:numPr>
                <w:ilvl w:val="0"/>
                <w:numId w:val="12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“ไม่ต้องสมัคร </w:t>
            </w:r>
            <w:r w:rsidRPr="007402A8">
              <w:rPr>
                <w:color w:val="0000FF"/>
              </w:rPr>
              <w:t>MRTA</w:t>
            </w:r>
            <w:r w:rsidRPr="007402A8">
              <w:rPr>
                <w:color w:val="0000FF"/>
                <w:cs/>
              </w:rPr>
              <w:t>”</w:t>
            </w:r>
          </w:p>
          <w:p w14:paraId="3AB0F681" w14:textId="07B71A15" w:rsidR="000F2516" w:rsidRPr="007F692D" w:rsidRDefault="000F2516" w:rsidP="00E135E2">
            <w:pPr>
              <w:pStyle w:val="Header"/>
              <w:numPr>
                <w:ilvl w:val="0"/>
                <w:numId w:val="127"/>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Pr>
                <w:rFonts w:hint="cs"/>
                <w:color w:val="0000FF"/>
                <w:cs/>
              </w:rPr>
              <w:t xml:space="preserve"> มีค่าเป็น “</w:t>
            </w:r>
            <w:r w:rsidRPr="007402A8">
              <w:rPr>
                <w:rFonts w:hint="cs"/>
                <w:color w:val="0000FF"/>
                <w:cs/>
              </w:rPr>
              <w:t xml:space="preserve">ต้องสมัคร </w:t>
            </w:r>
            <w:r w:rsidRPr="007402A8">
              <w:rPr>
                <w:color w:val="0000FF"/>
              </w:rPr>
              <w:t>MRTA</w:t>
            </w:r>
            <w:r w:rsidRPr="007402A8">
              <w:rPr>
                <w:color w:val="0000FF"/>
                <w:cs/>
              </w:rPr>
              <w:t>”</w:t>
            </w:r>
          </w:p>
        </w:tc>
      </w:tr>
      <w:tr w:rsidR="000F2516" w:rsidRPr="007402A8" w14:paraId="60AA0BF8" w14:textId="77777777" w:rsidTr="00F0634F">
        <w:tc>
          <w:tcPr>
            <w:tcW w:w="2241" w:type="dxa"/>
            <w:tcBorders>
              <w:top w:val="dotted" w:sz="4" w:space="0" w:color="auto"/>
              <w:bottom w:val="dotted" w:sz="4" w:space="0" w:color="auto"/>
              <w:right w:val="dotted" w:sz="4" w:space="0" w:color="auto"/>
            </w:tcBorders>
            <w:shd w:val="clear" w:color="auto" w:fill="auto"/>
          </w:tcPr>
          <w:p w14:paraId="49B80FF4" w14:textId="0D98EC7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 xml:space="preserve">ต่อปี) </w:t>
            </w:r>
            <w:r>
              <w:rPr>
                <w:color w:val="0000FF"/>
                <w:cs/>
              </w:rPr>
              <w:t>(</w:t>
            </w:r>
            <w:r>
              <w:rPr>
                <w:rFonts w:hint="cs"/>
                <w:color w:val="0000FF"/>
                <w:cs/>
              </w:rPr>
              <w:t xml:space="preserve">หน่วย </w:t>
            </w:r>
            <w:r>
              <w:rPr>
                <w:color w:val="0000FF"/>
                <w:cs/>
              </w:rPr>
              <w:t>:</w:t>
            </w:r>
            <w:r>
              <w:rPr>
                <w:rFonts w:hint="cs"/>
                <w:color w:val="0000FF"/>
                <w:cs/>
              </w:rPr>
              <w:t xml:space="preserve">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086110" w14:textId="79615E0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จำนวนอัตราดอกเบี้ยที่เพิ่มขึ้นเมื่อขอยกเลิกประกันชีวิตคุ้มครองวงเงินสินเชื่อ (</w:t>
            </w:r>
            <w:r w:rsidRPr="007402A8">
              <w:rPr>
                <w:color w:val="0000FF"/>
              </w:rPr>
              <w:t>MRTA</w:t>
            </w:r>
            <w:r w:rsidRPr="007402A8">
              <w:rPr>
                <w:color w:val="0000FF"/>
                <w:cs/>
              </w:rPr>
              <w:t>)</w:t>
            </w:r>
            <w:r>
              <w:rPr>
                <w:color w:val="0000FF"/>
                <w:cs/>
              </w:rPr>
              <w:t xml:space="preserve"> (</w:t>
            </w:r>
            <w:r>
              <w:rPr>
                <w:rFonts w:hint="cs"/>
                <w:color w:val="0000FF"/>
                <w:cs/>
              </w:rPr>
              <w:t xml:space="preserve">หน่วย </w:t>
            </w:r>
            <w:r>
              <w:rPr>
                <w:color w:val="0000FF"/>
                <w:cs/>
              </w:rPr>
              <w:t>:</w:t>
            </w:r>
            <w:r>
              <w:rPr>
                <w:rFonts w:hint="cs"/>
                <w:color w:val="0000FF"/>
                <w:cs/>
              </w:rPr>
              <w:t xml:space="preserve"> ร้อยละต่อปี)</w:t>
            </w:r>
          </w:p>
          <w:p w14:paraId="3548CE0C" w14:textId="585111DF" w:rsidR="000F2516" w:rsidRPr="007F692D" w:rsidRDefault="000F2516"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อัตราสูงสุด</w:t>
            </w:r>
            <w:r w:rsidRPr="000019DF">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2B822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094BB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3BE122" w14:textId="3B3036CA" w:rsidR="000F2516" w:rsidRDefault="000F2516" w:rsidP="00E135E2">
            <w:pPr>
              <w:pStyle w:val="Header"/>
              <w:numPr>
                <w:ilvl w:val="0"/>
                <w:numId w:val="244"/>
              </w:numPr>
              <w:tabs>
                <w:tab w:val="left" w:pos="1260"/>
                <w:tab w:val="left" w:pos="1530"/>
                <w:tab w:val="left" w:pos="1890"/>
              </w:tabs>
              <w:spacing w:line="360" w:lineRule="auto"/>
              <w:ind w:left="313" w:hanging="223"/>
              <w:rPr>
                <w:color w:val="0000FF"/>
              </w:rPr>
            </w:pPr>
            <w:r w:rsidRPr="007F692D">
              <w:rPr>
                <w:rFonts w:hint="cs"/>
                <w:color w:val="0000FF"/>
                <w:cs/>
              </w:rPr>
              <w:t>ต้องมีค่ามากกว่า 0 และ น้อยกว่าหรือเท่ากับ 100</w:t>
            </w:r>
            <w:r>
              <w:rPr>
                <w:rFonts w:hint="cs"/>
                <w:color w:val="0000FF"/>
                <w:cs/>
              </w:rPr>
              <w:t xml:space="preserve">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มีค่าเป็น “มีค่าธรรมเนียม”</w:t>
            </w:r>
          </w:p>
          <w:p w14:paraId="451563FF" w14:textId="43B2C10B" w:rsidR="000F2516" w:rsidRPr="007F692D" w:rsidRDefault="000F2516" w:rsidP="00E135E2">
            <w:pPr>
              <w:pStyle w:val="Header"/>
              <w:numPr>
                <w:ilvl w:val="0"/>
                <w:numId w:val="244"/>
              </w:numPr>
              <w:tabs>
                <w:tab w:val="left" w:pos="1260"/>
                <w:tab w:val="left" w:pos="1530"/>
                <w:tab w:val="left" w:pos="1890"/>
              </w:tabs>
              <w:spacing w:line="360" w:lineRule="auto"/>
              <w:ind w:left="313" w:hanging="223"/>
              <w:rPr>
                <w:color w:val="0000FF"/>
                <w:cs/>
              </w:rPr>
            </w:pPr>
            <w:r w:rsidRPr="007F692D">
              <w:rPr>
                <w:rFonts w:hint="cs"/>
                <w:color w:val="0000FF"/>
                <w:cs/>
              </w:rPr>
              <w:lastRenderedPageBreak/>
              <w:t>ต้อง</w:t>
            </w:r>
            <w:r>
              <w:rPr>
                <w:rFonts w:hint="cs"/>
                <w:color w:val="0000FF"/>
                <w:cs/>
              </w:rPr>
              <w:t>เป็นค่าว่าง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มีค่านอกเหนือจากข้อ 1</w:t>
            </w:r>
          </w:p>
        </w:tc>
      </w:tr>
      <w:tr w:rsidR="000F2516" w:rsidRPr="007402A8" w14:paraId="1E1BD950" w14:textId="77777777" w:rsidTr="00F0634F">
        <w:tc>
          <w:tcPr>
            <w:tcW w:w="2241" w:type="dxa"/>
            <w:tcBorders>
              <w:top w:val="dotted" w:sz="4" w:space="0" w:color="auto"/>
              <w:bottom w:val="dotted" w:sz="4" w:space="0" w:color="auto"/>
              <w:right w:val="dotted" w:sz="4" w:space="0" w:color="auto"/>
            </w:tcBorders>
            <w:shd w:val="clear" w:color="auto" w:fill="auto"/>
          </w:tcPr>
          <w:p w14:paraId="769A1D3B" w14:textId="3E4038D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04F1B" w14:textId="5681DBEB"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เงื่อนไขหรือรายละเอียดเพิ่มเติมของค่าธรรมเนียมกรณีขอยกเลิกประกันชีวิตคุ้มครองวงเงินสินเชื่อ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C262B4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6071E5BE" w14:textId="45F745AA"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C03D0A" w14:textId="3BA49EC9" w:rsidR="000F2516"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sidRPr="000C42B2">
              <w:rPr>
                <w:rFonts w:hint="cs"/>
                <w:color w:val="0000FF"/>
                <w:cs/>
                <w:lang w:val="th-TH"/>
              </w:rPr>
              <w:t xml:space="preserve">ต้องไม่เป็นค่าว่าง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มีค่าเป็น “กำหนดเป็นลักษณะอื่น”</w:t>
            </w:r>
          </w:p>
          <w:p w14:paraId="61EA8E5C" w14:textId="356C4C0D" w:rsidR="000F2516"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Pr>
                <w:rFonts w:hint="cs"/>
                <w:color w:val="0000FF"/>
                <w:cs/>
                <w:lang w:val="th-TH"/>
              </w:rPr>
              <w:t xml:space="preserve">ต้องเป็นค่าว่าง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lang w:val="th-TH"/>
              </w:rPr>
              <w:t>เป็นค่าว่าง</w:t>
            </w:r>
          </w:p>
          <w:p w14:paraId="36C77D3A" w14:textId="16AE700F" w:rsidR="000F2516" w:rsidRPr="000C42B2" w:rsidRDefault="000F2516" w:rsidP="00E135E2">
            <w:pPr>
              <w:pStyle w:val="ListParagraph"/>
              <w:numPr>
                <w:ilvl w:val="0"/>
                <w:numId w:val="199"/>
              </w:numPr>
              <w:tabs>
                <w:tab w:val="left" w:pos="2721"/>
                <w:tab w:val="left" w:pos="3429"/>
              </w:tabs>
              <w:spacing w:line="360" w:lineRule="auto"/>
              <w:ind w:left="313" w:hanging="223"/>
              <w:rPr>
                <w:color w:val="0000FF"/>
                <w:cs/>
                <w:lang w:val="th-TH"/>
              </w:rPr>
            </w:pPr>
            <w:r>
              <w:rPr>
                <w:rFonts w:hint="cs"/>
                <w:color w:val="0000FF"/>
                <w:cs/>
                <w:lang w:val="th-TH"/>
              </w:rPr>
              <w:t xml:space="preserve">มีค่าหรือไม่มีค่าก็ได้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w:t>
            </w:r>
            <w:r>
              <w:rPr>
                <w:rFonts w:hint="cs"/>
                <w:color w:val="0000FF"/>
                <w:cs/>
                <w:lang w:val="th-TH"/>
              </w:rPr>
              <w:t>นอกเหนือจากข้อ 1 และ 2</w:t>
            </w:r>
          </w:p>
        </w:tc>
      </w:tr>
      <w:tr w:rsidR="000F2516" w:rsidRPr="007402A8" w14:paraId="0CDE86EE" w14:textId="77777777" w:rsidTr="00F0634F">
        <w:tc>
          <w:tcPr>
            <w:tcW w:w="2241" w:type="dxa"/>
            <w:tcBorders>
              <w:top w:val="dotted" w:sz="4" w:space="0" w:color="auto"/>
              <w:bottom w:val="dotted" w:sz="4" w:space="0" w:color="auto"/>
              <w:right w:val="dotted" w:sz="4" w:space="0" w:color="auto"/>
            </w:tcBorders>
            <w:shd w:val="clear" w:color="auto" w:fill="auto"/>
          </w:tcPr>
          <w:p w14:paraId="2D6C913A" w14:textId="34689BD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971EC" w14:textId="25C1D799"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ค่าธรรมเนียมอื่น ๆ 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นี้</w:t>
            </w:r>
            <w:r w:rsidRPr="007402A8">
              <w:rPr>
                <w:rFonts w:hint="cs"/>
                <w:color w:val="0000FF"/>
                <w:cs/>
              </w:rPr>
              <w:t xml:space="preserve"> </w:t>
            </w:r>
            <w:r w:rsidRPr="007402A8">
              <w:rPr>
                <w:color w:val="0000FF"/>
                <w:cs/>
              </w:rPr>
              <w:t>พร้อมรายละเอียด</w:t>
            </w:r>
            <w:r w:rsidRPr="007402A8">
              <w:rPr>
                <w:rFonts w:hint="cs"/>
                <w:color w:val="0000FF"/>
                <w:cs/>
              </w:rPr>
              <w:t>ของค่าธรรมเนียม</w:t>
            </w:r>
          </w:p>
          <w:p w14:paraId="390C3CA1" w14:textId="27D2D3F1"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w:t>
            </w:r>
            <w:r>
              <w:rPr>
                <w:rFonts w:hint="cs"/>
                <w:color w:val="0000FF"/>
                <w:cs/>
              </w:rPr>
              <w:t>ชุดข้อมูล</w:t>
            </w:r>
            <w:r w:rsidRPr="007402A8">
              <w:rPr>
                <w:rFonts w:hint="cs"/>
                <w:color w:val="0000FF"/>
                <w:cs/>
              </w:rPr>
              <w:t xml:space="preserve"> </w:t>
            </w:r>
            <w:r w:rsidRPr="007402A8">
              <w:rPr>
                <w:color w:val="0000FF"/>
              </w:rPr>
              <w:t>DS_MCHCF</w:t>
            </w:r>
          </w:p>
        </w:tc>
        <w:tc>
          <w:tcPr>
            <w:tcW w:w="5976" w:type="dxa"/>
            <w:tcBorders>
              <w:top w:val="dotted" w:sz="4" w:space="0" w:color="auto"/>
              <w:left w:val="dotted" w:sz="4" w:space="0" w:color="auto"/>
              <w:bottom w:val="dotted" w:sz="4" w:space="0" w:color="auto"/>
            </w:tcBorders>
            <w:shd w:val="clear" w:color="auto" w:fill="auto"/>
          </w:tcPr>
          <w:p w14:paraId="257ECF2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0057999" w14:textId="77777777" w:rsidTr="00F0634F">
        <w:tc>
          <w:tcPr>
            <w:tcW w:w="2241" w:type="dxa"/>
            <w:tcBorders>
              <w:top w:val="dotted" w:sz="4" w:space="0" w:color="auto"/>
              <w:bottom w:val="dotted" w:sz="4" w:space="0" w:color="auto"/>
              <w:right w:val="dotted" w:sz="4" w:space="0" w:color="auto"/>
            </w:tcBorders>
            <w:shd w:val="clear" w:color="auto" w:fill="auto"/>
          </w:tcPr>
          <w:p w14:paraId="74ADB7A9" w14:textId="2F53C4D9"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6BD5A4" w14:textId="0EEC4A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ข้อมูลผลิตภัณฑ์นั้น ๆ 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ที่สามารถเชื่อมโยงไปยังหน้าที่แสดงข้อมูลผลิตภัณฑ์ได้ทันที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11866AE"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EFC92D" w14:textId="77277F0E" w:rsidR="000F2516" w:rsidRPr="00C165F6" w:rsidRDefault="00220E4A" w:rsidP="000F2516">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0F2516">
              <w:rPr>
                <w:rFonts w:hint="cs"/>
                <w:color w:val="0000FF"/>
                <w:cs/>
              </w:rPr>
              <w:t>ต้องมีค่าขึ้</w:t>
            </w:r>
            <w:r w:rsidR="000F2516" w:rsidRPr="007402A8">
              <w:rPr>
                <w:rFonts w:hint="cs"/>
                <w:color w:val="0000FF"/>
                <w:cs/>
              </w:rPr>
              <w:t xml:space="preserve">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sidRPr="007402A8">
              <w:rPr>
                <w:color w:val="0000FF"/>
                <w:cs/>
              </w:rPr>
              <w:t>“</w:t>
            </w:r>
            <w:r w:rsidR="000F2516" w:rsidRPr="007402A8">
              <w:rPr>
                <w:color w:val="0000FF"/>
              </w:rPr>
              <w:t>www</w:t>
            </w:r>
            <w:r w:rsidR="000F2516" w:rsidRPr="007402A8">
              <w:rPr>
                <w:color w:val="0000FF"/>
                <w:cs/>
              </w:rPr>
              <w:t>.”</w:t>
            </w:r>
          </w:p>
        </w:tc>
      </w:tr>
      <w:tr w:rsidR="000F2516" w:rsidRPr="007402A8" w14:paraId="66F7A168" w14:textId="77777777" w:rsidTr="006767F2">
        <w:tc>
          <w:tcPr>
            <w:tcW w:w="2241" w:type="dxa"/>
            <w:tcBorders>
              <w:top w:val="dotted" w:sz="4" w:space="0" w:color="auto"/>
              <w:bottom w:val="dotted" w:sz="4" w:space="0" w:color="auto"/>
              <w:right w:val="dotted" w:sz="4" w:space="0" w:color="auto"/>
            </w:tcBorders>
          </w:tcPr>
          <w:p w14:paraId="42B34BCA" w14:textId="7120386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36F6603" w14:textId="5F19F1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ค่าธรรมเนียมของผู้ให้บริการ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ที่สามารถเชื่อมโยงไปยังหน้าที่แสดงข้อมูลค่าธรรมเนียมได้ทันที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tcPr>
          <w:p w14:paraId="37002C28"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AACB88" w14:textId="2201D7CF" w:rsidR="000F2516" w:rsidRPr="007402A8" w:rsidRDefault="00220E4A" w:rsidP="000F2516">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0F2516">
              <w:rPr>
                <w:rFonts w:hint="cs"/>
                <w:color w:val="0000FF"/>
                <w:cs/>
              </w:rPr>
              <w:t>ต้องมีค่า</w:t>
            </w:r>
            <w:r w:rsidR="000F2516" w:rsidRPr="007402A8">
              <w:rPr>
                <w:rFonts w:hint="cs"/>
                <w:color w:val="0000FF"/>
                <w:cs/>
              </w:rPr>
              <w:t xml:space="preserve">ขึ้นต้นด้วย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Pr>
                <w:color w:val="0000FF"/>
                <w:cs/>
              </w:rPr>
              <w:t>“</w:t>
            </w:r>
            <w:r w:rsidR="000F2516">
              <w:rPr>
                <w:color w:val="0000FF"/>
              </w:rPr>
              <w:t>www</w:t>
            </w:r>
            <w:r w:rsidR="000F2516">
              <w:rPr>
                <w:color w:val="0000FF"/>
                <w:cs/>
              </w:rPr>
              <w:t>.”</w:t>
            </w:r>
          </w:p>
          <w:p w14:paraId="13A974EF" w14:textId="2DA53C1F"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p>
        </w:tc>
      </w:tr>
      <w:tr w:rsidR="000F2516" w:rsidRPr="007402A8" w14:paraId="5B8E4A9D" w14:textId="77777777" w:rsidTr="006767F2">
        <w:tc>
          <w:tcPr>
            <w:tcW w:w="2241" w:type="dxa"/>
            <w:tcBorders>
              <w:top w:val="dotted" w:sz="4" w:space="0" w:color="auto"/>
              <w:bottom w:val="dotted" w:sz="4" w:space="0" w:color="auto"/>
              <w:right w:val="dotted" w:sz="4" w:space="0" w:color="auto"/>
            </w:tcBorders>
          </w:tcPr>
          <w:p w14:paraId="44F7EF8B" w14:textId="07C396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6AD7C63" w14:textId="74483743"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117CF2BD"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89DA72" w14:textId="1EA6EA33"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หากมี</w:t>
            </w:r>
            <w:r w:rsidR="003C39AD">
              <w:rPr>
                <w:rFonts w:hint="cs"/>
                <w:color w:val="0000FF"/>
                <w:cs/>
              </w:rPr>
              <w:t>รายการ</w:t>
            </w:r>
            <w:r w:rsidRPr="007402A8">
              <w:rPr>
                <w:rFonts w:hint="cs"/>
                <w:color w:val="0000FF"/>
                <w:cs/>
              </w:rPr>
              <w:t xml:space="preserve">ข้อมูลที่มี ชื่อผลิตภัณฑ์, ประเภทสินเชื่อ และทางเลือกของอัตราดอกเบี้ย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0F2516" w:rsidRPr="007402A8" w14:paraId="381C5ACD" w14:textId="77777777" w:rsidTr="00831E67">
        <w:tc>
          <w:tcPr>
            <w:tcW w:w="2241" w:type="dxa"/>
            <w:tcBorders>
              <w:top w:val="dotted" w:sz="4" w:space="0" w:color="auto"/>
              <w:right w:val="dotted" w:sz="4" w:space="0" w:color="auto"/>
            </w:tcBorders>
          </w:tcPr>
          <w:p w14:paraId="31D4EE08" w14:textId="28CD64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3B14C6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33CDA410" w14:textId="77777777" w:rsidR="000F2516" w:rsidRPr="007402A8" w:rsidRDefault="000F2516" w:rsidP="00E135E2">
            <w:pPr>
              <w:pStyle w:val="Header"/>
              <w:numPr>
                <w:ilvl w:val="0"/>
                <w:numId w:val="12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31BCD51" w14:textId="77777777" w:rsidR="000F2516" w:rsidRPr="007402A8" w:rsidRDefault="000F2516" w:rsidP="00E135E2">
            <w:pPr>
              <w:pStyle w:val="Header"/>
              <w:numPr>
                <w:ilvl w:val="0"/>
                <w:numId w:val="12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0BC7302" w14:textId="6EA5FD6E" w:rsidR="000F2516" w:rsidRPr="007402A8" w:rsidRDefault="000F2516"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4308CCA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950637" w14:textId="71C16BC8" w:rsidR="000F2516" w:rsidRPr="007402A8" w:rsidRDefault="00220E4A" w:rsidP="000F2516">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F2516" w:rsidRPr="007402A8">
              <w:rPr>
                <w:rFonts w:hint="cs"/>
                <w:color w:val="0000FF"/>
                <w:cs/>
              </w:rPr>
              <w:t xml:space="preserve">มีค่ามากกว่าหรือเท่ากับ </w:t>
            </w:r>
            <w:r w:rsidR="000F2516" w:rsidRPr="007402A8">
              <w:rPr>
                <w:color w:val="0000FF"/>
                <w:cs/>
              </w:rPr>
              <w:t>วันที่เริ่มใช้ข้อมูล (</w:t>
            </w:r>
            <w:r w:rsidR="000F2516" w:rsidRPr="007402A8">
              <w:rPr>
                <w:color w:val="0000FF"/>
              </w:rPr>
              <w:t>Effective date</w:t>
            </w:r>
            <w:r w:rsidR="000F2516" w:rsidRPr="007402A8">
              <w:rPr>
                <w:color w:val="0000FF"/>
                <w:cs/>
              </w:rPr>
              <w:t>)</w:t>
            </w:r>
          </w:p>
        </w:tc>
      </w:tr>
    </w:tbl>
    <w:p w14:paraId="452D156C" w14:textId="2D36D040" w:rsidR="00A21896" w:rsidRDefault="00A21896" w:rsidP="00A21896"/>
    <w:p w14:paraId="23DD8DC6" w14:textId="77777777" w:rsidR="007443B6" w:rsidRDefault="007443B6">
      <w:pPr>
        <w:rPr>
          <w:b/>
          <w:bCs/>
          <w:color w:val="0000FF"/>
        </w:rPr>
      </w:pPr>
      <w:r>
        <w:rPr>
          <w:i/>
          <w:iCs/>
          <w:color w:val="0000FF"/>
          <w:cs/>
        </w:rPr>
        <w:br w:type="page"/>
      </w:r>
    </w:p>
    <w:p w14:paraId="17E6514D" w14:textId="401C971A" w:rsidR="00FF645F" w:rsidRPr="007402A8" w:rsidRDefault="00FF645F" w:rsidP="000C4D84">
      <w:pPr>
        <w:pStyle w:val="Heading2"/>
        <w:numPr>
          <w:ilvl w:val="0"/>
          <w:numId w:val="4"/>
        </w:numPr>
        <w:jc w:val="center"/>
        <w:rPr>
          <w:rFonts w:ascii="Tahoma" w:hAnsi="Tahoma"/>
          <w:i w:val="0"/>
          <w:iCs w:val="0"/>
          <w:color w:val="0000FF"/>
          <w:sz w:val="20"/>
          <w:cs/>
        </w:rPr>
      </w:pPr>
      <w:bookmarkStart w:id="27" w:name="_Toc64583929"/>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Common Fee Disclosure</w:t>
      </w:r>
      <w:r w:rsidR="000C4D84" w:rsidRPr="007402A8">
        <w:rPr>
          <w:rFonts w:ascii="Tahoma" w:hAnsi="Tahoma" w:hint="cs"/>
          <w:i w:val="0"/>
          <w:iCs w:val="0"/>
          <w:color w:val="0000FF"/>
          <w:sz w:val="20"/>
          <w:cs/>
        </w:rPr>
        <w:t xml:space="preserve"> </w:t>
      </w:r>
      <w:r w:rsidR="000C4D84" w:rsidRPr="007402A8">
        <w:rPr>
          <w:rFonts w:ascii="Tahoma" w:hAnsi="Tahoma"/>
          <w:i w:val="0"/>
          <w:iCs w:val="0"/>
          <w:color w:val="0000FF"/>
          <w:sz w:val="20"/>
          <w:cs/>
        </w:rPr>
        <w:t>(</w:t>
      </w:r>
      <w:r w:rsidR="000C4D84" w:rsidRPr="007402A8">
        <w:rPr>
          <w:rFonts w:ascii="Tahoma" w:hAnsi="Tahoma"/>
          <w:i w:val="0"/>
          <w:iCs w:val="0"/>
          <w:color w:val="0000FF"/>
          <w:sz w:val="20"/>
        </w:rPr>
        <w:t>DS_MCHCF</w:t>
      </w:r>
      <w:r w:rsidR="000C4D84" w:rsidRPr="007402A8">
        <w:rPr>
          <w:rFonts w:ascii="Tahoma" w:hAnsi="Tahoma"/>
          <w:i w:val="0"/>
          <w:iCs w:val="0"/>
          <w:color w:val="0000FF"/>
          <w:sz w:val="20"/>
          <w:cs/>
        </w:rPr>
        <w:t>)</w:t>
      </w:r>
      <w:bookmarkEnd w:id="27"/>
    </w:p>
    <w:p w14:paraId="79C9BB9B" w14:textId="77777777" w:rsidR="00FF645F" w:rsidRPr="007402A8" w:rsidRDefault="00FF645F" w:rsidP="00FF645F">
      <w:pPr>
        <w:rPr>
          <w:color w:val="0000FF"/>
        </w:rPr>
      </w:pPr>
    </w:p>
    <w:p w14:paraId="4B2F11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7CC0134" w14:textId="5C2BE936"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0C4D84" w:rsidRPr="007402A8">
        <w:rPr>
          <w:color w:val="0000FF"/>
          <w:cs/>
        </w:rPr>
        <w:t>รายงานข้อมูลค่าธรรมเนียมผลิตภัณฑ์สินเชื่อเพื่อที่อยู่อาศัย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8570627"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5D78946"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08B9F635"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127166F"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33948F98"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55589F1" w14:textId="656250C3"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CF1D837" w14:textId="2F64086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01EDEC5D" w14:textId="1F915A51"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Pr="007402A8">
        <w:rPr>
          <w:color w:val="0000FF"/>
          <w:cs/>
        </w:rPr>
        <w:t>จั</w:t>
      </w:r>
      <w:r w:rsidR="00B530F1" w:rsidRPr="007402A8">
        <w:rPr>
          <w:color w:val="0000FF"/>
          <w:cs/>
        </w:rPr>
        <w:t>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2D94E9C" w14:textId="1054026E"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040624AD" w14:textId="48ED5BBE"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4FB8E135" w14:textId="196CF52B"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C0CACE0" w14:textId="2A6C6E29" w:rsidR="00C478EC"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F925508"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BD504E7" w14:textId="68474592"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proofErr w:type="spellStart"/>
      <w:r w:rsidR="000C4D84" w:rsidRPr="007402A8">
        <w:rPr>
          <w:color w:val="0000FF"/>
        </w:rPr>
        <w:t>AFCDNn_YYYYMMDD_MCHLD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2629D92D"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7D6339" w14:textId="38C1D7CD"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0C4D84" w:rsidRPr="007402A8">
        <w:rPr>
          <w:color w:val="0000FF"/>
        </w:rPr>
        <w:t>MCHCF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5818DECF" w14:textId="77777777" w:rsidTr="00831E67">
        <w:trPr>
          <w:tblHeader/>
        </w:trPr>
        <w:tc>
          <w:tcPr>
            <w:tcW w:w="2241" w:type="dxa"/>
            <w:tcBorders>
              <w:bottom w:val="single" w:sz="4" w:space="0" w:color="auto"/>
            </w:tcBorders>
            <w:shd w:val="clear" w:color="auto" w:fill="CCFFFF"/>
          </w:tcPr>
          <w:p w14:paraId="1B544D5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0C26B41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43D8329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7E0FE9E1" w14:textId="77777777" w:rsidTr="00831E67">
        <w:tc>
          <w:tcPr>
            <w:tcW w:w="2241" w:type="dxa"/>
            <w:tcBorders>
              <w:top w:val="dotted" w:sz="4" w:space="0" w:color="auto"/>
              <w:bottom w:val="dotted" w:sz="4" w:space="0" w:color="auto"/>
              <w:right w:val="dotted" w:sz="4" w:space="0" w:color="auto"/>
            </w:tcBorders>
          </w:tcPr>
          <w:p w14:paraId="4D2887E3" w14:textId="369F4867"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26F1DD64" w14:textId="5AE93CF5"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27C71B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98C81" w14:textId="0F7748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5795470" w14:textId="77777777" w:rsidTr="00831E67">
        <w:tc>
          <w:tcPr>
            <w:tcW w:w="2241" w:type="dxa"/>
            <w:tcBorders>
              <w:top w:val="dotted" w:sz="4" w:space="0" w:color="auto"/>
              <w:bottom w:val="dotted" w:sz="4" w:space="0" w:color="auto"/>
              <w:right w:val="dotted" w:sz="4" w:space="0" w:color="auto"/>
            </w:tcBorders>
          </w:tcPr>
          <w:p w14:paraId="438C65B5" w14:textId="0D003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C26AC1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72A4D8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0AFC2E" w14:textId="1B01DA7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6CF4C74C" w14:textId="77777777" w:rsidTr="00831E67">
        <w:trPr>
          <w:trHeight w:val="359"/>
        </w:trPr>
        <w:tc>
          <w:tcPr>
            <w:tcW w:w="2241" w:type="dxa"/>
            <w:tcBorders>
              <w:top w:val="dotted" w:sz="4" w:space="0" w:color="auto"/>
              <w:bottom w:val="dotted" w:sz="4" w:space="0" w:color="auto"/>
              <w:right w:val="dotted" w:sz="4" w:space="0" w:color="auto"/>
            </w:tcBorders>
          </w:tcPr>
          <w:p w14:paraId="4AA943D3" w14:textId="390D6D5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5959EC4C" w14:textId="3AE02B98"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เงินโดยหักบัญชีของผู้ให้บริการ </w:t>
            </w:r>
            <w:r w:rsidRPr="007402A8">
              <w:rPr>
                <w:rFonts w:hint="cs"/>
                <w:color w:val="0000FF"/>
                <w:cs/>
              </w:rPr>
              <w:t>พร้อมรายละเอียด</w:t>
            </w:r>
          </w:p>
          <w:p w14:paraId="69CB02F6" w14:textId="0F93320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A9BC84C" w14:textId="324A027A"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55FF2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A4E9CB9" w14:textId="77777777" w:rsidTr="00831E67">
        <w:tc>
          <w:tcPr>
            <w:tcW w:w="2241" w:type="dxa"/>
            <w:tcBorders>
              <w:top w:val="dotted" w:sz="4" w:space="0" w:color="auto"/>
              <w:bottom w:val="dotted" w:sz="4" w:space="0" w:color="auto"/>
              <w:right w:val="dotted" w:sz="4" w:space="0" w:color="auto"/>
            </w:tcBorders>
          </w:tcPr>
          <w:p w14:paraId="058EA599" w14:textId="2DD9728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3E43A5F6" w14:textId="11E5552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เงินโดยหักบัญชีของผู้ให้บริการอื่น </w:t>
            </w:r>
            <w:r w:rsidRPr="007402A8">
              <w:rPr>
                <w:rFonts w:hint="cs"/>
                <w:color w:val="0000FF"/>
                <w:cs/>
              </w:rPr>
              <w:t>พร้อมรายละเอียด</w:t>
            </w:r>
          </w:p>
          <w:p w14:paraId="3027E746" w14:textId="1FC9ECAD"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C73A324" w14:textId="510C494C"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0B467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E0E9EEC" w14:textId="77777777" w:rsidTr="00831E67">
        <w:tc>
          <w:tcPr>
            <w:tcW w:w="2241" w:type="dxa"/>
            <w:tcBorders>
              <w:top w:val="dotted" w:sz="4" w:space="0" w:color="auto"/>
              <w:bottom w:val="dotted" w:sz="4" w:space="0" w:color="auto"/>
              <w:right w:val="dotted" w:sz="4" w:space="0" w:color="auto"/>
            </w:tcBorders>
          </w:tcPr>
          <w:p w14:paraId="24DF3C20" w14:textId="38D4D852"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455725">
              <w:rPr>
                <w:rFonts w:hint="cs"/>
                <w:color w:val="0000FF"/>
                <w:cs/>
              </w:rPr>
              <w:t>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6C3488F" w14:textId="15B8879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เงินที่สาขาของผู้ให้บริการ </w:t>
            </w:r>
            <w:r w:rsidRPr="007402A8">
              <w:rPr>
                <w:rFonts w:hint="cs"/>
                <w:color w:val="0000FF"/>
                <w:cs/>
              </w:rPr>
              <w:t>พร้อมรายละเอียด</w:t>
            </w:r>
          </w:p>
          <w:p w14:paraId="5C1B1ED4" w14:textId="2057018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23126614" w14:textId="37DFA5D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13E2C7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4751B564" w14:textId="77777777" w:rsidTr="00831E67">
        <w:tc>
          <w:tcPr>
            <w:tcW w:w="2241" w:type="dxa"/>
            <w:tcBorders>
              <w:top w:val="dotted" w:sz="4" w:space="0" w:color="auto"/>
              <w:bottom w:val="dotted" w:sz="4" w:space="0" w:color="auto"/>
              <w:right w:val="dotted" w:sz="4" w:space="0" w:color="auto"/>
            </w:tcBorders>
          </w:tcPr>
          <w:p w14:paraId="11F3CC1B" w14:textId="456B027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5E2A412C" w14:textId="6E8BB1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เงินที่สาขาของผู้ให้บริการอื่น </w:t>
            </w:r>
            <w:r w:rsidRPr="007402A8">
              <w:rPr>
                <w:rFonts w:hint="cs"/>
                <w:color w:val="0000FF"/>
                <w:cs/>
              </w:rPr>
              <w:t>พร้อมรายละเอียด</w:t>
            </w:r>
          </w:p>
          <w:p w14:paraId="7A2A95B5" w14:textId="5B0F9D6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0E9F1C3" w14:textId="4069E50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39ECA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12F0DC" w14:textId="77777777" w:rsidTr="00831E67">
        <w:tc>
          <w:tcPr>
            <w:tcW w:w="2241" w:type="dxa"/>
            <w:tcBorders>
              <w:top w:val="dotted" w:sz="4" w:space="0" w:color="auto"/>
              <w:bottom w:val="dotted" w:sz="4" w:space="0" w:color="auto"/>
              <w:right w:val="dotted" w:sz="4" w:space="0" w:color="auto"/>
            </w:tcBorders>
          </w:tcPr>
          <w:p w14:paraId="24A888DC" w14:textId="2D17987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ที่จุดบริการรับ</w:t>
            </w:r>
            <w:r>
              <w:rPr>
                <w:rFonts w:hint="cs"/>
                <w:color w:val="0000FF"/>
                <w:cs/>
              </w:rPr>
              <w:t>ชำระ</w:t>
            </w:r>
            <w:r w:rsidR="00455725">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tcPr>
          <w:p w14:paraId="583CBBD4" w14:textId="399BA5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เงินที่จุดบริการรับ</w:t>
            </w:r>
            <w:r w:rsidR="00AB1912">
              <w:rPr>
                <w:color w:val="0000FF"/>
                <w:cs/>
              </w:rPr>
              <w:t>ชำระ</w:t>
            </w:r>
            <w:r w:rsidRPr="007402A8">
              <w:rPr>
                <w:color w:val="0000FF"/>
                <w:cs/>
              </w:rPr>
              <w:t xml:space="preserve">เงิน </w:t>
            </w:r>
            <w:r w:rsidRPr="007402A8">
              <w:rPr>
                <w:rFonts w:hint="cs"/>
                <w:color w:val="0000FF"/>
                <w:cs/>
              </w:rPr>
              <w:t>พร้อมรายละเอียด</w:t>
            </w:r>
          </w:p>
          <w:p w14:paraId="48645B60" w14:textId="6354DB62"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09716FE" w14:textId="1444A765"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6F59FB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CC934D" w14:textId="77777777" w:rsidTr="00831E67">
        <w:tc>
          <w:tcPr>
            <w:tcW w:w="2241" w:type="dxa"/>
            <w:tcBorders>
              <w:top w:val="dotted" w:sz="4" w:space="0" w:color="auto"/>
              <w:bottom w:val="dotted" w:sz="4" w:space="0" w:color="auto"/>
              <w:right w:val="dotted" w:sz="4" w:space="0" w:color="auto"/>
            </w:tcBorders>
          </w:tcPr>
          <w:p w14:paraId="73AF1623" w14:textId="4B8FF8FA"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 xml:space="preserve">ผ่านระบบ </w:t>
            </w:r>
            <w:r w:rsidR="00455725">
              <w:rPr>
                <w:color w:val="0000FF"/>
              </w:rPr>
              <w:t xml:space="preserve">Online </w:t>
            </w:r>
            <w:r w:rsidR="00455725">
              <w:rPr>
                <w:color w:val="0000FF"/>
                <w:cs/>
              </w:rPr>
              <w:t>(</w:t>
            </w:r>
            <w:r w:rsidR="00455725">
              <w:rPr>
                <w:color w:val="0000FF"/>
              </w:rPr>
              <w:t xml:space="preserve">Internet </w:t>
            </w:r>
            <w:r w:rsidR="00455725">
              <w:rPr>
                <w:color w:val="0000FF"/>
                <w:cs/>
              </w:rPr>
              <w:t xml:space="preserve">/ </w:t>
            </w:r>
            <w:r w:rsidR="00455725">
              <w:rPr>
                <w:color w:val="0000FF"/>
              </w:rPr>
              <w:t>Mobile banking</w:t>
            </w:r>
            <w:r w:rsidR="00455725">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E91E98C" w14:textId="1C57971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31441">
              <w:rPr>
                <w:color w:val="0000FF"/>
                <w:cs/>
              </w:rPr>
              <w:t>ค่าธรรมเนียมในการ</w:t>
            </w:r>
            <w:r w:rsidR="00AB1912">
              <w:rPr>
                <w:color w:val="0000FF"/>
                <w:cs/>
              </w:rPr>
              <w:t>ชำระ</w:t>
            </w:r>
            <w:r w:rsidRPr="00F31441">
              <w:rPr>
                <w:color w:val="0000FF"/>
                <w:cs/>
              </w:rPr>
              <w:t xml:space="preserve">เงินผ่านระบบ </w:t>
            </w:r>
            <w:r w:rsidRPr="00F31441">
              <w:rPr>
                <w:color w:val="0000FF"/>
              </w:rPr>
              <w:t xml:space="preserve">Online </w:t>
            </w:r>
            <w:r w:rsidRPr="00F31441">
              <w:rPr>
                <w:color w:val="0000FF"/>
                <w:cs/>
              </w:rPr>
              <w:t>(</w:t>
            </w:r>
            <w:r w:rsidRPr="00F31441">
              <w:rPr>
                <w:color w:val="0000FF"/>
              </w:rPr>
              <w:t xml:space="preserve">Internet </w:t>
            </w:r>
            <w:r w:rsidRPr="00F31441">
              <w:rPr>
                <w:color w:val="0000FF"/>
                <w:cs/>
              </w:rPr>
              <w:t xml:space="preserve">/ </w:t>
            </w:r>
            <w:r w:rsidRPr="00F31441">
              <w:rPr>
                <w:color w:val="0000FF"/>
              </w:rPr>
              <w:t>Mobile banking</w:t>
            </w:r>
            <w:r w:rsidRPr="00F31441">
              <w:rPr>
                <w:color w:val="0000FF"/>
                <w:cs/>
              </w:rPr>
              <w:t>)</w:t>
            </w:r>
            <w:r>
              <w:rPr>
                <w:rFonts w:hint="cs"/>
                <w:color w:val="0000FF"/>
                <w:cs/>
              </w:rPr>
              <w:t xml:space="preserve"> </w:t>
            </w:r>
            <w:r w:rsidRPr="007402A8">
              <w:rPr>
                <w:rFonts w:hint="cs"/>
                <w:color w:val="0000FF"/>
                <w:cs/>
              </w:rPr>
              <w:t>พร้อมรายละเอียด</w:t>
            </w:r>
          </w:p>
          <w:p w14:paraId="6E99413B" w14:textId="6276915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EF14456" w14:textId="00826390"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8D7686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5112A31" w14:textId="77777777" w:rsidTr="00831E67">
        <w:tc>
          <w:tcPr>
            <w:tcW w:w="2241" w:type="dxa"/>
            <w:tcBorders>
              <w:top w:val="dotted" w:sz="4" w:space="0" w:color="auto"/>
              <w:bottom w:val="dotted" w:sz="4" w:space="0" w:color="auto"/>
              <w:right w:val="dotted" w:sz="4" w:space="0" w:color="auto"/>
            </w:tcBorders>
          </w:tcPr>
          <w:p w14:paraId="453BDC0C" w14:textId="10A8BF33"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w:t>
            </w:r>
            <w:r w:rsidR="00455725">
              <w:rPr>
                <w:rFonts w:hint="cs"/>
                <w:color w:val="0000FF"/>
                <w:cs/>
              </w:rPr>
              <w:t xml:space="preserve">ผ่านเครื่อง </w:t>
            </w:r>
            <w:r w:rsidR="00455725">
              <w:rPr>
                <w:color w:val="0000FF"/>
              </w:rPr>
              <w:t xml:space="preserve">CDM </w:t>
            </w:r>
            <w:r w:rsidR="00455725">
              <w:rPr>
                <w:color w:val="0000FF"/>
                <w:cs/>
              </w:rPr>
              <w:t xml:space="preserve">/ </w:t>
            </w:r>
            <w:r w:rsidR="00455725">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348E95A5" w14:textId="24BACC2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เงินผ่านเครื่อง </w:t>
            </w:r>
            <w:r w:rsidRPr="007402A8">
              <w:rPr>
                <w:color w:val="0000FF"/>
              </w:rPr>
              <w:t xml:space="preserve">CDM </w:t>
            </w:r>
            <w:r w:rsidRPr="007402A8">
              <w:rPr>
                <w:color w:val="0000FF"/>
                <w:cs/>
              </w:rPr>
              <w:t xml:space="preserve">/ </w:t>
            </w:r>
            <w:r w:rsidRPr="007402A8">
              <w:rPr>
                <w:color w:val="0000FF"/>
              </w:rPr>
              <w:t xml:space="preserve">ATM </w:t>
            </w:r>
            <w:r w:rsidRPr="007402A8">
              <w:rPr>
                <w:rFonts w:hint="cs"/>
                <w:color w:val="0000FF"/>
                <w:cs/>
              </w:rPr>
              <w:t>พร้อมรายละเอียด</w:t>
            </w:r>
          </w:p>
          <w:p w14:paraId="3EA53FB0" w14:textId="3B1585D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24758191" w14:textId="2896747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4AF85CE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E9AFCCF" w14:textId="77777777" w:rsidTr="00831E67">
        <w:tc>
          <w:tcPr>
            <w:tcW w:w="2241" w:type="dxa"/>
            <w:tcBorders>
              <w:top w:val="dotted" w:sz="4" w:space="0" w:color="auto"/>
              <w:bottom w:val="dotted" w:sz="4" w:space="0" w:color="auto"/>
              <w:right w:val="dotted" w:sz="4" w:space="0" w:color="auto"/>
            </w:tcBorders>
          </w:tcPr>
          <w:p w14:paraId="6E8C6194" w14:textId="6F7B7470"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09F0A52D" w14:textId="1A0BEF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เงินผ่านระบบโทรศัพท์อัตโนมัติ </w:t>
            </w:r>
            <w:r w:rsidRPr="007402A8">
              <w:rPr>
                <w:rFonts w:hint="cs"/>
                <w:color w:val="0000FF"/>
                <w:cs/>
              </w:rPr>
              <w:t>พร้อมรายละเอียด</w:t>
            </w:r>
          </w:p>
          <w:p w14:paraId="0C78CAE9" w14:textId="6B3D3402"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A886B6C" w14:textId="11A0272F"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7E8DBD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7C9BE5F" w14:textId="77777777" w:rsidTr="00F0634F">
        <w:tc>
          <w:tcPr>
            <w:tcW w:w="2241" w:type="dxa"/>
            <w:tcBorders>
              <w:top w:val="dotted" w:sz="4" w:space="0" w:color="auto"/>
              <w:bottom w:val="dotted" w:sz="4" w:space="0" w:color="auto"/>
              <w:right w:val="dotted" w:sz="4" w:space="0" w:color="auto"/>
            </w:tcBorders>
            <w:shd w:val="clear" w:color="auto" w:fill="auto"/>
          </w:tcPr>
          <w:p w14:paraId="3AE15D8D" w14:textId="0CEEADAE"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B89E8" w14:textId="2CA2B3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 xml:space="preserve">เงินโดยเช็คหรือธนาณัติทางไปรษณีย์ </w:t>
            </w:r>
            <w:r w:rsidRPr="007402A8">
              <w:rPr>
                <w:rFonts w:hint="cs"/>
                <w:color w:val="0000FF"/>
                <w:cs/>
              </w:rPr>
              <w:t>พร้อมรายละเอียด</w:t>
            </w:r>
          </w:p>
          <w:p w14:paraId="05EA3211" w14:textId="324B5E2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2CEC795" w14:textId="755615C4"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1CB856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1AA0759" w14:textId="77777777" w:rsidTr="00F0634F">
        <w:tc>
          <w:tcPr>
            <w:tcW w:w="2241" w:type="dxa"/>
            <w:tcBorders>
              <w:top w:val="dotted" w:sz="4" w:space="0" w:color="auto"/>
              <w:bottom w:val="dotted" w:sz="4" w:space="0" w:color="auto"/>
              <w:right w:val="dotted" w:sz="4" w:space="0" w:color="auto"/>
            </w:tcBorders>
            <w:shd w:val="clear" w:color="auto" w:fill="auto"/>
          </w:tcPr>
          <w:p w14:paraId="0D9A4D08" w14:textId="1A8A805C" w:rsidR="00455725" w:rsidRPr="007402A8" w:rsidRDefault="00AB1912"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455725">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9D989" w14:textId="7E06D7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6B4E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F4FB02" w14:textId="77777777" w:rsidTr="00F0634F">
        <w:tc>
          <w:tcPr>
            <w:tcW w:w="2241" w:type="dxa"/>
            <w:tcBorders>
              <w:top w:val="dotted" w:sz="4" w:space="0" w:color="auto"/>
              <w:bottom w:val="dotted" w:sz="4" w:space="0" w:color="auto"/>
              <w:right w:val="dotted" w:sz="4" w:space="0" w:color="auto"/>
            </w:tcBorders>
            <w:shd w:val="clear" w:color="auto" w:fill="auto"/>
          </w:tcPr>
          <w:p w14:paraId="4D603556" w14:textId="3BDD88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42E31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7EEAF576" w14:textId="70F24FB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 xml:space="preserve">ของวงเงินสินเชื่อ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D7AC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F6103C6" w14:textId="77777777" w:rsidTr="00F0634F">
        <w:tc>
          <w:tcPr>
            <w:tcW w:w="2241" w:type="dxa"/>
            <w:tcBorders>
              <w:top w:val="dotted" w:sz="4" w:space="0" w:color="auto"/>
              <w:bottom w:val="dotted" w:sz="4" w:space="0" w:color="auto"/>
              <w:right w:val="dotted" w:sz="4" w:space="0" w:color="auto"/>
            </w:tcBorders>
            <w:shd w:val="clear" w:color="auto" w:fill="auto"/>
          </w:tcPr>
          <w:p w14:paraId="02E8B8B4" w14:textId="5BE981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C1829">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190C9" w14:textId="2A2E5B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จำนวนร้อยละของค่าอากรแสตมป์ที่ลูกค้าต้องจ่าย</w:t>
            </w:r>
            <w:r w:rsidR="00AB1912">
              <w:rPr>
                <w:color w:val="0000FF"/>
                <w:cs/>
              </w:rPr>
              <w:t>ชำระ</w:t>
            </w:r>
          </w:p>
          <w:p w14:paraId="35027CED" w14:textId="765F394F" w:rsidR="00455725" w:rsidRPr="00DD6B1D"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ผู้ให้บริการมีการเรียกเก็บค่าอากรแสตมป์หลายอัตรา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8DBE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C9D92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0DCA23" w14:textId="3EBB4DC1" w:rsidR="00455725" w:rsidRDefault="00455725" w:rsidP="00E135E2">
            <w:pPr>
              <w:pStyle w:val="Header"/>
              <w:numPr>
                <w:ilvl w:val="0"/>
                <w:numId w:val="12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ค่าอากรแสตมป์ </w:t>
            </w:r>
            <w:r>
              <w:rPr>
                <w:rFonts w:hint="cs"/>
                <w:color w:val="0000FF"/>
                <w:cs/>
              </w:rPr>
              <w:t>มีค่าเป็น “มีค่าธรรมเนียม”</w:t>
            </w:r>
          </w:p>
          <w:p w14:paraId="3B7F5808" w14:textId="32A2BD88" w:rsidR="00455725" w:rsidRPr="007402A8" w:rsidRDefault="00455725" w:rsidP="00E135E2">
            <w:pPr>
              <w:pStyle w:val="Header"/>
              <w:numPr>
                <w:ilvl w:val="0"/>
                <w:numId w:val="12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ค่าอากรแสตมป์ </w:t>
            </w:r>
            <w:r>
              <w:rPr>
                <w:rFonts w:hint="cs"/>
                <w:color w:val="0000FF"/>
                <w:cs/>
              </w:rPr>
              <w:t>มีค่านอกเหนือจากข้อ 1</w:t>
            </w:r>
          </w:p>
        </w:tc>
      </w:tr>
      <w:tr w:rsidR="00455725" w:rsidRPr="007402A8" w14:paraId="50A717D5" w14:textId="77777777" w:rsidTr="00F0634F">
        <w:tc>
          <w:tcPr>
            <w:tcW w:w="2241" w:type="dxa"/>
            <w:tcBorders>
              <w:top w:val="dotted" w:sz="4" w:space="0" w:color="auto"/>
              <w:bottom w:val="dotted" w:sz="4" w:space="0" w:color="auto"/>
              <w:right w:val="dotted" w:sz="4" w:space="0" w:color="auto"/>
            </w:tcBorders>
            <w:shd w:val="clear" w:color="auto" w:fill="auto"/>
          </w:tcPr>
          <w:p w14:paraId="67DA86BD" w14:textId="6B2DF2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FE943" w14:textId="507C61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3856314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6307E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74CED2" w14:textId="284DCAC5" w:rsidR="00455725" w:rsidRDefault="00455725" w:rsidP="00E135E2">
            <w:pPr>
              <w:pStyle w:val="Header"/>
              <w:numPr>
                <w:ilvl w:val="0"/>
                <w:numId w:val="2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ค่าอากรแสตมป์ </w:t>
            </w:r>
            <w:r w:rsidRPr="007402A8">
              <w:rPr>
                <w:rFonts w:hint="cs"/>
                <w:color w:val="0000FF"/>
                <w:cs/>
              </w:rPr>
              <w:t>มีค่าเป็น “กำหนดเป็นลักษณะอื่น”</w:t>
            </w:r>
          </w:p>
          <w:p w14:paraId="715478B1" w14:textId="4B68C287" w:rsidR="00455725" w:rsidRPr="007402A8" w:rsidRDefault="00A22CDE" w:rsidP="00E135E2">
            <w:pPr>
              <w:pStyle w:val="Header"/>
              <w:numPr>
                <w:ilvl w:val="0"/>
                <w:numId w:val="20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ค่าอากรแสตมป์ </w:t>
            </w:r>
            <w:r w:rsidR="00455725" w:rsidRPr="007402A8">
              <w:rPr>
                <w:rFonts w:hint="cs"/>
                <w:color w:val="0000FF"/>
                <w:cs/>
              </w:rPr>
              <w:t>มีค่า</w:t>
            </w:r>
            <w:r w:rsidR="00455725">
              <w:rPr>
                <w:rFonts w:hint="cs"/>
                <w:color w:val="0000FF"/>
                <w:cs/>
              </w:rPr>
              <w:t>นอกเหนือจากข้อ 1</w:t>
            </w:r>
          </w:p>
        </w:tc>
      </w:tr>
      <w:tr w:rsidR="00455725" w:rsidRPr="007402A8" w14:paraId="133FEEF5" w14:textId="77777777" w:rsidTr="00F0634F">
        <w:tc>
          <w:tcPr>
            <w:tcW w:w="2241" w:type="dxa"/>
            <w:tcBorders>
              <w:top w:val="dotted" w:sz="4" w:space="0" w:color="auto"/>
              <w:bottom w:val="dotted" w:sz="4" w:space="0" w:color="auto"/>
              <w:right w:val="dotted" w:sz="4" w:space="0" w:color="auto"/>
            </w:tcBorders>
            <w:shd w:val="clear" w:color="auto" w:fill="auto"/>
          </w:tcPr>
          <w:p w14:paraId="767B2714" w14:textId="4A801B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AE6968"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ค่าตรวจสอบข้อมูลเครดิต กรณีพบข้อมูลเครดิต</w:t>
            </w:r>
          </w:p>
          <w:p w14:paraId="6D9727B1" w14:textId="1B644CBE"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AB4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F9E2CEB" w14:textId="77777777" w:rsidTr="00F0634F">
        <w:tc>
          <w:tcPr>
            <w:tcW w:w="2241" w:type="dxa"/>
            <w:tcBorders>
              <w:top w:val="dotted" w:sz="4" w:space="0" w:color="auto"/>
              <w:bottom w:val="dotted" w:sz="4" w:space="0" w:color="auto"/>
              <w:right w:val="dotted" w:sz="4" w:space="0" w:color="auto"/>
            </w:tcBorders>
            <w:shd w:val="clear" w:color="auto" w:fill="auto"/>
          </w:tcPr>
          <w:p w14:paraId="764895F7" w14:textId="783271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ค่าตรวจสอบข้อมูลเครดิต กรณีพบข้อมูลเครดิต</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83FC35" w14:textId="23E1FA2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จำนวนค่าตรวจสอบข้อมูลเครดิต กรณีพบข้อมูลเครดิตที่ผู้ให้บริการเรียกเก็บจากลูกค้า</w:t>
            </w:r>
          </w:p>
          <w:p w14:paraId="59AE229C" w14:textId="4F7DE443"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ผู้ให้บริการมีการเรียกเก็บค่าตรวจสอบข้อมูลเครดิตหลายอัตรา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ABC3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8669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3E4F7" w14:textId="52737F96" w:rsidR="00455725" w:rsidRDefault="00455725" w:rsidP="00E135E2">
            <w:pPr>
              <w:pStyle w:val="Header"/>
              <w:numPr>
                <w:ilvl w:val="0"/>
                <w:numId w:val="132"/>
              </w:numPr>
              <w:tabs>
                <w:tab w:val="left" w:pos="1260"/>
                <w:tab w:val="left" w:pos="1530"/>
                <w:tab w:val="left" w:pos="1890"/>
              </w:tabs>
              <w:spacing w:line="360" w:lineRule="auto"/>
              <w:ind w:left="40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08729A82" w14:textId="33F28D96" w:rsidR="00455725" w:rsidRPr="007402A8" w:rsidRDefault="00455725" w:rsidP="00E135E2">
            <w:pPr>
              <w:pStyle w:val="Header"/>
              <w:numPr>
                <w:ilvl w:val="0"/>
                <w:numId w:val="132"/>
              </w:numPr>
              <w:tabs>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455725" w:rsidRPr="007402A8" w14:paraId="287E8ECD" w14:textId="77777777" w:rsidTr="00F0634F">
        <w:tc>
          <w:tcPr>
            <w:tcW w:w="2241" w:type="dxa"/>
            <w:tcBorders>
              <w:top w:val="dotted" w:sz="4" w:space="0" w:color="auto"/>
              <w:bottom w:val="dotted" w:sz="4" w:space="0" w:color="auto"/>
              <w:right w:val="dotted" w:sz="4" w:space="0" w:color="auto"/>
            </w:tcBorders>
            <w:shd w:val="clear" w:color="auto" w:fill="auto"/>
          </w:tcPr>
          <w:p w14:paraId="622DF5FB" w14:textId="767CA3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428A62" w14:textId="5B3072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ทั้งกรณีที่พบข้อมูลและไม่</w:t>
            </w:r>
            <w:r w:rsidRPr="007402A8">
              <w:rPr>
                <w:rFonts w:hint="cs"/>
                <w:color w:val="0000FF"/>
                <w:cs/>
              </w:rPr>
              <w:t>พ</w:t>
            </w:r>
            <w:r w:rsidRPr="007402A8">
              <w:rPr>
                <w:color w:val="0000FF"/>
                <w:cs/>
              </w:rPr>
              <w:t>บข้อมูลเครดิตของลูกค้า</w:t>
            </w:r>
          </w:p>
        </w:tc>
        <w:tc>
          <w:tcPr>
            <w:tcW w:w="5976" w:type="dxa"/>
            <w:tcBorders>
              <w:top w:val="dotted" w:sz="4" w:space="0" w:color="auto"/>
              <w:left w:val="dotted" w:sz="4" w:space="0" w:color="auto"/>
              <w:bottom w:val="dotted" w:sz="4" w:space="0" w:color="auto"/>
            </w:tcBorders>
            <w:shd w:val="clear" w:color="auto" w:fill="auto"/>
          </w:tcPr>
          <w:p w14:paraId="0F1506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9D7B16" w14:textId="3EA8B6C3"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6D2E1B" w14:textId="7B2E8E9A" w:rsidR="00455725" w:rsidRPr="007402A8" w:rsidRDefault="00455725"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08118C0B" w14:textId="4421A55A" w:rsidR="00455725" w:rsidRDefault="00455725"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“ไม่มีบริการ”</w:t>
            </w:r>
          </w:p>
          <w:p w14:paraId="4BC3902B" w14:textId="59D14DD4" w:rsidR="00455725" w:rsidRPr="007402A8" w:rsidRDefault="00A22CDE" w:rsidP="00E135E2">
            <w:pPr>
              <w:pStyle w:val="Header"/>
              <w:numPr>
                <w:ilvl w:val="0"/>
                <w:numId w:val="13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ค่าตรวจสอบข้อมูลเครดิต กรณีพบข้อมูลเครดิต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363D2EE" w14:textId="77777777" w:rsidTr="00F0634F">
        <w:tc>
          <w:tcPr>
            <w:tcW w:w="2241" w:type="dxa"/>
            <w:tcBorders>
              <w:top w:val="dotted" w:sz="4" w:space="0" w:color="auto"/>
              <w:bottom w:val="dotted" w:sz="4" w:space="0" w:color="auto"/>
              <w:right w:val="dotted" w:sz="4" w:space="0" w:color="auto"/>
            </w:tcBorders>
            <w:shd w:val="clear" w:color="auto" w:fill="auto"/>
          </w:tcPr>
          <w:p w14:paraId="4BB92FEF" w14:textId="4884B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EFAA1" w14:textId="53A1E86D"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ค่าเบี้ยประกันอัคคีภัย</w:t>
            </w:r>
          </w:p>
          <w:p w14:paraId="5922B42F" w14:textId="77777777" w:rsidR="0045572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ลูกค้าจ่ายค่าเบี้ยประกันอัคคีภัยตามอัตราที่บริษัทประกันภัยที่ลูกค้าเลือกใช้กำหนด ให้</w:t>
            </w:r>
            <w:r w:rsidRPr="007402A8">
              <w:rPr>
                <w:rFonts w:hint="cs"/>
                <w:color w:val="0000FF"/>
                <w:cs/>
              </w:rPr>
              <w:t>รายงานคำ</w:t>
            </w:r>
            <w:r w:rsidRPr="007402A8">
              <w:rPr>
                <w:color w:val="0000FF"/>
                <w:cs/>
              </w:rPr>
              <w:t>ว่า "ตามที่บริษัทภายนอกกำหนด"</w:t>
            </w:r>
          </w:p>
          <w:p w14:paraId="1A70C36F" w14:textId="7C88EE4F" w:rsidR="000518E3" w:rsidRPr="005306E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เก็บค่าเบี้ยประกันอัคคีภัย</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ของทุนประกันอัคคีภัย</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064A7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9CF86AC" w14:textId="77777777" w:rsidTr="00F0634F">
        <w:tc>
          <w:tcPr>
            <w:tcW w:w="2241" w:type="dxa"/>
            <w:tcBorders>
              <w:top w:val="dotted" w:sz="4" w:space="0" w:color="auto"/>
              <w:bottom w:val="dotted" w:sz="4" w:space="0" w:color="auto"/>
              <w:right w:val="dotted" w:sz="4" w:space="0" w:color="auto"/>
            </w:tcBorders>
            <w:shd w:val="clear" w:color="auto" w:fill="auto"/>
          </w:tcPr>
          <w:p w14:paraId="1A390566" w14:textId="11522CC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ค่าเบี้ยประกันอัคคีภัย (หน่วย </w:t>
            </w:r>
            <w:r>
              <w:rPr>
                <w:color w:val="0000FF"/>
                <w:cs/>
              </w:rPr>
              <w:t xml:space="preserve">: </w:t>
            </w:r>
            <w:r w:rsidR="000C1829">
              <w:rPr>
                <w:rFonts w:hint="cs"/>
                <w:color w:val="0000FF"/>
                <w:cs/>
              </w:rPr>
              <w:t>ร้อยละ</w:t>
            </w:r>
            <w:r>
              <w:rPr>
                <w:rFonts w:hint="cs"/>
                <w:color w:val="0000FF"/>
                <w:cs/>
              </w:rPr>
              <w:t>ของทุนประกันอัคคีภัย)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4BE74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ค่าเบี้ยประกันอัคคีภัยที่ผู้ให้บริการเรียกเก็บจากลูกค้า</w:t>
            </w:r>
          </w:p>
          <w:p w14:paraId="1890D301" w14:textId="79B9AA25"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ผู้ให้บริการมีการเรียกเก็บค่าเบี้ยประกันอัคคีภัยหลายอัตรา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DCF3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662A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F6AD3" w14:textId="4DA39994" w:rsidR="00455725" w:rsidRDefault="00455725" w:rsidP="00E135E2">
            <w:pPr>
              <w:pStyle w:val="Header"/>
              <w:numPr>
                <w:ilvl w:val="0"/>
                <w:numId w:val="13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ค่าเบี้ยประกันอัคคีภัย </w:t>
            </w:r>
            <w:r>
              <w:rPr>
                <w:rFonts w:hint="cs"/>
                <w:color w:val="0000FF"/>
                <w:cs/>
              </w:rPr>
              <w:t>มีค่าเป็น “มีค่าธรรมเนียม”</w:t>
            </w:r>
          </w:p>
          <w:p w14:paraId="06FB82A4" w14:textId="18479B42" w:rsidR="00455725" w:rsidRPr="007402A8" w:rsidRDefault="00455725" w:rsidP="00E135E2">
            <w:pPr>
              <w:pStyle w:val="Header"/>
              <w:numPr>
                <w:ilvl w:val="0"/>
                <w:numId w:val="13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ค่าเบี้ยประกันอัคคีภัย </w:t>
            </w:r>
            <w:r>
              <w:rPr>
                <w:rFonts w:hint="cs"/>
                <w:color w:val="0000FF"/>
                <w:cs/>
              </w:rPr>
              <w:t>มีค่านอกเหนือจากข้อ 1</w:t>
            </w:r>
          </w:p>
        </w:tc>
      </w:tr>
      <w:tr w:rsidR="00455725" w:rsidRPr="007402A8" w14:paraId="4D13D9E0" w14:textId="77777777" w:rsidTr="00F0634F">
        <w:tc>
          <w:tcPr>
            <w:tcW w:w="2241" w:type="dxa"/>
            <w:tcBorders>
              <w:top w:val="dotted" w:sz="4" w:space="0" w:color="auto"/>
              <w:bottom w:val="dotted" w:sz="4" w:space="0" w:color="auto"/>
              <w:right w:val="dotted" w:sz="4" w:space="0" w:color="auto"/>
            </w:tcBorders>
            <w:shd w:val="clear" w:color="auto" w:fill="auto"/>
          </w:tcPr>
          <w:p w14:paraId="3890738C" w14:textId="0865C8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D8992" w14:textId="5D9EFA4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เงื่อนไขหรือรายละเอียดเพิ่มเติมของค่าเบี้ยประกันอัคคีภัย</w:t>
            </w:r>
          </w:p>
        </w:tc>
        <w:tc>
          <w:tcPr>
            <w:tcW w:w="5976" w:type="dxa"/>
            <w:tcBorders>
              <w:top w:val="dotted" w:sz="4" w:space="0" w:color="auto"/>
              <w:left w:val="dotted" w:sz="4" w:space="0" w:color="auto"/>
              <w:bottom w:val="dotted" w:sz="4" w:space="0" w:color="auto"/>
            </w:tcBorders>
            <w:shd w:val="clear" w:color="auto" w:fill="auto"/>
          </w:tcPr>
          <w:p w14:paraId="054C95F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70926C" w14:textId="335B7164" w:rsidR="00455725" w:rsidRPr="005306E8" w:rsidRDefault="00455725" w:rsidP="00455725">
            <w:pPr>
              <w:tabs>
                <w:tab w:val="left" w:pos="2721"/>
                <w:tab w:val="left" w:pos="3429"/>
              </w:tabs>
              <w:spacing w:line="360" w:lineRule="auto"/>
              <w:rPr>
                <w:color w:val="0000FF"/>
              </w:rPr>
            </w:pPr>
            <w:r w:rsidRPr="007402A8">
              <w:rPr>
                <w:rFonts w:hint="cs"/>
                <w:color w:val="0000FF"/>
                <w:cs/>
                <w:lang w:val="th-TH"/>
              </w:rPr>
              <w:t>การรายงานต้องเป็นไปตามรูปแบบ ดังนี้</w:t>
            </w:r>
          </w:p>
          <w:p w14:paraId="08370174" w14:textId="0E1BFA50" w:rsidR="00455725" w:rsidRDefault="00455725" w:rsidP="00E135E2">
            <w:pPr>
              <w:pStyle w:val="Header"/>
              <w:numPr>
                <w:ilvl w:val="0"/>
                <w:numId w:val="2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ค่าเบี้ยประกันอัคคีภัย </w:t>
            </w:r>
            <w:r w:rsidRPr="007402A8">
              <w:rPr>
                <w:rFonts w:hint="cs"/>
                <w:color w:val="0000FF"/>
                <w:cs/>
              </w:rPr>
              <w:t>มีค่าเป็น “กำหนดเป็นลักษณะอื่น”</w:t>
            </w:r>
          </w:p>
          <w:p w14:paraId="548352FF" w14:textId="625E7F8A" w:rsidR="00455725" w:rsidRPr="007402A8" w:rsidRDefault="00A22CDE" w:rsidP="00E135E2">
            <w:pPr>
              <w:pStyle w:val="Header"/>
              <w:numPr>
                <w:ilvl w:val="0"/>
                <w:numId w:val="2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ค่าเบี้ยประกันอัคคีภัย </w:t>
            </w:r>
            <w:r w:rsidR="00455725" w:rsidRPr="007402A8">
              <w:rPr>
                <w:rFonts w:hint="cs"/>
                <w:color w:val="0000FF"/>
                <w:cs/>
              </w:rPr>
              <w:t>มีค่า</w:t>
            </w:r>
            <w:r w:rsidR="00455725">
              <w:rPr>
                <w:rFonts w:hint="cs"/>
                <w:color w:val="0000FF"/>
                <w:cs/>
              </w:rPr>
              <w:t>นอกเหนือจากข้อ 1</w:t>
            </w:r>
          </w:p>
        </w:tc>
      </w:tr>
      <w:tr w:rsidR="00455725" w:rsidRPr="007402A8" w14:paraId="74D70E46" w14:textId="77777777" w:rsidTr="00F0634F">
        <w:tc>
          <w:tcPr>
            <w:tcW w:w="2241" w:type="dxa"/>
            <w:tcBorders>
              <w:top w:val="dotted" w:sz="4" w:space="0" w:color="auto"/>
              <w:bottom w:val="dotted" w:sz="4" w:space="0" w:color="auto"/>
              <w:right w:val="dotted" w:sz="4" w:space="0" w:color="auto"/>
            </w:tcBorders>
            <w:shd w:val="clear" w:color="auto" w:fill="auto"/>
          </w:tcPr>
          <w:p w14:paraId="2A424754" w14:textId="21EC17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212A4D"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01BAB">
              <w:rPr>
                <w:color w:val="0000FF"/>
                <w:cs/>
              </w:rPr>
              <w:t>ค่าใช้จ่ายกร</w:t>
            </w:r>
            <w:r>
              <w:rPr>
                <w:color w:val="0000FF"/>
                <w:cs/>
              </w:rPr>
              <w:t>ณีเช</w:t>
            </w:r>
            <w:r w:rsidR="002A0EE6">
              <w:rPr>
                <w:color w:val="0000FF"/>
                <w:cs/>
              </w:rPr>
              <w:t>็คคืน (เช็คของผู้ให้บริการอื่น)</w:t>
            </w:r>
          </w:p>
          <w:p w14:paraId="4BB71D3C" w14:textId="1A4BBA2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เก็บค่าใช้จ่ายสำหรับรายการนี้</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E957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C36D8A" w14:textId="77777777" w:rsidTr="00F0634F">
        <w:tc>
          <w:tcPr>
            <w:tcW w:w="2241" w:type="dxa"/>
            <w:tcBorders>
              <w:top w:val="dotted" w:sz="4" w:space="0" w:color="auto"/>
              <w:bottom w:val="dotted" w:sz="4" w:space="0" w:color="auto"/>
              <w:right w:val="dotted" w:sz="4" w:space="0" w:color="auto"/>
            </w:tcBorders>
            <w:shd w:val="clear" w:color="auto" w:fill="auto"/>
          </w:tcPr>
          <w:p w14:paraId="4C98D138" w14:textId="5F756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ค่าใช้จ่ายกรณีเช็คคืน (เช็คของผู้ให้บริการอื่น) (หน่วย </w:t>
            </w:r>
            <w:r>
              <w:rPr>
                <w:color w:val="0000FF"/>
                <w:cs/>
              </w:rPr>
              <w:t xml:space="preserve">: </w:t>
            </w:r>
            <w:r w:rsidR="000C1829">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976D2" w14:textId="00D69FA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จำนวนร้อยละของค่าใช้จ่ายกรณีเช็คคืน (เช็คของ</w:t>
            </w:r>
            <w:r>
              <w:rPr>
                <w:color w:val="0000FF"/>
                <w:cs/>
              </w:rPr>
              <w:t>ผู้ให้บริการ</w:t>
            </w:r>
            <w:r w:rsidRPr="003B6786">
              <w:rPr>
                <w:color w:val="0000FF"/>
                <w:cs/>
              </w:rPr>
              <w:t>อื่น) ที</w:t>
            </w:r>
            <w:r>
              <w:rPr>
                <w:color w:val="0000FF"/>
                <w:cs/>
              </w:rPr>
              <w:t>่ผู้ให้บริการเรียกเก็บจากลูกค้า</w:t>
            </w:r>
          </w:p>
          <w:p w14:paraId="1D9F3D2B" w14:textId="294F09DD" w:rsidR="00455725" w:rsidRPr="005306E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ผู้ให้บริการมีการเรียกเก็บค่าใช้จ่ายกรณีเช็คคืนหลายอัตรา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ACD46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01E0D7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EA81F2" w14:textId="5E4FBEFA" w:rsidR="00455725" w:rsidRDefault="00455725" w:rsidP="00E135E2">
            <w:pPr>
              <w:pStyle w:val="Header"/>
              <w:numPr>
                <w:ilvl w:val="0"/>
                <w:numId w:val="135"/>
              </w:numPr>
              <w:tabs>
                <w:tab w:val="left" w:pos="1260"/>
                <w:tab w:val="left" w:pos="1530"/>
                <w:tab w:val="left" w:pos="1890"/>
              </w:tabs>
              <w:spacing w:line="360" w:lineRule="auto"/>
              <w:ind w:left="313" w:hanging="27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มีค่าเป็น “มีค่าธรรมเนียม”</w:t>
            </w:r>
          </w:p>
          <w:p w14:paraId="00FA5CB6" w14:textId="345E619A" w:rsidR="00455725" w:rsidRPr="007402A8" w:rsidRDefault="00455725" w:rsidP="00E135E2">
            <w:pPr>
              <w:pStyle w:val="Header"/>
              <w:numPr>
                <w:ilvl w:val="0"/>
                <w:numId w:val="135"/>
              </w:numPr>
              <w:tabs>
                <w:tab w:val="left" w:pos="1260"/>
                <w:tab w:val="left" w:pos="1530"/>
                <w:tab w:val="left" w:pos="1890"/>
              </w:tabs>
              <w:spacing w:line="360" w:lineRule="auto"/>
              <w:ind w:left="313" w:hanging="270"/>
              <w:rPr>
                <w:color w:val="0000FF"/>
                <w:cs/>
              </w:rPr>
            </w:pPr>
            <w:r>
              <w:rPr>
                <w:rFonts w:hint="cs"/>
                <w:color w:val="0000FF"/>
                <w:cs/>
              </w:rPr>
              <w:t>ต้องเป็นค่าว่าง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มีค่านอกเหนือจากข้อ 1</w:t>
            </w:r>
          </w:p>
        </w:tc>
      </w:tr>
      <w:tr w:rsidR="00455725" w:rsidRPr="007402A8" w14:paraId="498C1329" w14:textId="77777777" w:rsidTr="00F0634F">
        <w:tc>
          <w:tcPr>
            <w:tcW w:w="2241" w:type="dxa"/>
            <w:tcBorders>
              <w:top w:val="dotted" w:sz="4" w:space="0" w:color="auto"/>
              <w:bottom w:val="dotted" w:sz="4" w:space="0" w:color="auto"/>
              <w:right w:val="dotted" w:sz="4" w:space="0" w:color="auto"/>
            </w:tcBorders>
            <w:shd w:val="clear" w:color="auto" w:fill="auto"/>
          </w:tcPr>
          <w:p w14:paraId="274DFC2F" w14:textId="7BCF77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06D20" w14:textId="6EC0EA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เงื่อนไขหรือรายละเอียดเพิ่มเติมของค่าใช้จ่ายกรณีเช็คคืน</w:t>
            </w:r>
          </w:p>
        </w:tc>
        <w:tc>
          <w:tcPr>
            <w:tcW w:w="5976" w:type="dxa"/>
            <w:tcBorders>
              <w:top w:val="dotted" w:sz="4" w:space="0" w:color="auto"/>
              <w:left w:val="dotted" w:sz="4" w:space="0" w:color="auto"/>
              <w:bottom w:val="dotted" w:sz="4" w:space="0" w:color="auto"/>
            </w:tcBorders>
            <w:shd w:val="clear" w:color="auto" w:fill="auto"/>
          </w:tcPr>
          <w:p w14:paraId="6EA98A7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31AC5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ADF0A9" w14:textId="23D31030" w:rsidR="00455725" w:rsidRPr="007402A8" w:rsidRDefault="00455725"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“กำหนดเป็นลักษณะอื่น”</w:t>
            </w:r>
          </w:p>
          <w:p w14:paraId="074D7E8A" w14:textId="7320C099" w:rsidR="00455725" w:rsidRDefault="00455725"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“ไม่มีบริการ”</w:t>
            </w:r>
          </w:p>
          <w:p w14:paraId="57F76936" w14:textId="4A89B281" w:rsidR="00455725" w:rsidRPr="007402A8" w:rsidRDefault="00A22CDE" w:rsidP="00E135E2">
            <w:pPr>
              <w:pStyle w:val="Header"/>
              <w:numPr>
                <w:ilvl w:val="0"/>
                <w:numId w:val="13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01BAB">
              <w:rPr>
                <w:color w:val="0000FF"/>
                <w:cs/>
              </w:rPr>
              <w:t>ค่าใช้จ่ายกรณีเช็คคืน (เช็คของ</w:t>
            </w:r>
            <w:r w:rsidR="00455725">
              <w:rPr>
                <w:color w:val="0000FF"/>
                <w:cs/>
              </w:rPr>
              <w:t>ผู้ให้บริการ</w:t>
            </w:r>
            <w:r w:rsidR="00455725" w:rsidRPr="00D01BAB">
              <w:rPr>
                <w:color w:val="0000FF"/>
                <w:cs/>
              </w:rPr>
              <w:t xml:space="preserve">อื่น)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44ED922" w14:textId="77777777" w:rsidTr="00F0634F">
        <w:tc>
          <w:tcPr>
            <w:tcW w:w="2241" w:type="dxa"/>
            <w:tcBorders>
              <w:top w:val="dotted" w:sz="4" w:space="0" w:color="auto"/>
              <w:bottom w:val="dotted" w:sz="4" w:space="0" w:color="auto"/>
              <w:right w:val="dotted" w:sz="4" w:space="0" w:color="auto"/>
            </w:tcBorders>
            <w:shd w:val="clear" w:color="auto" w:fill="auto"/>
          </w:tcPr>
          <w:p w14:paraId="251C614E" w14:textId="4E320D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87F6E4" w14:textId="0C3118C4"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รหักบัญชีกับผู้ให้บริการอ</w:t>
            </w:r>
            <w:r w:rsidR="002A0EE6">
              <w:rPr>
                <w:color w:val="0000FF"/>
                <w:cs/>
              </w:rPr>
              <w:t>ื่น)</w:t>
            </w:r>
          </w:p>
          <w:p w14:paraId="4CCDB617" w14:textId="63E0BB41" w:rsidR="000518E3" w:rsidRPr="00814491"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ค่าใช้จ่ายสำหรับรายการนี้</w:t>
            </w:r>
            <w:r w:rsidRPr="000518E3">
              <w:rPr>
                <w:color w:val="0000FF"/>
                <w:cs/>
              </w:rPr>
              <w:t xml:space="preserve">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CF78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636B2FB" w14:textId="77777777" w:rsidTr="00F0634F">
        <w:tc>
          <w:tcPr>
            <w:tcW w:w="2241" w:type="dxa"/>
            <w:tcBorders>
              <w:top w:val="dotted" w:sz="4" w:space="0" w:color="auto"/>
              <w:bottom w:val="dotted" w:sz="4" w:space="0" w:color="auto"/>
              <w:right w:val="dotted" w:sz="4" w:space="0" w:color="auto"/>
            </w:tcBorders>
            <w:shd w:val="clear" w:color="auto" w:fill="auto"/>
          </w:tcPr>
          <w:p w14:paraId="1DC7DDDE" w14:textId="73D7AA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 (กรณี</w:t>
            </w:r>
            <w:r w:rsidR="00AB1912">
              <w:rPr>
                <w:rFonts w:hint="cs"/>
                <w:color w:val="0000FF"/>
                <w:cs/>
              </w:rPr>
              <w:lastRenderedPageBreak/>
              <w:t>ชำระ</w:t>
            </w:r>
            <w:r>
              <w:rPr>
                <w:rFonts w:hint="cs"/>
                <w:color w:val="0000FF"/>
                <w:cs/>
              </w:rPr>
              <w:t xml:space="preserve">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03BB85" w14:textId="54530DA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lastRenderedPageBreak/>
              <w:t>จำนวนค่าใช้จ่ายกรณีเงินในบัญชีไม่พอจ่าย (กรณี</w:t>
            </w:r>
            <w:r w:rsidR="00AB1912">
              <w:rPr>
                <w:color w:val="0000FF"/>
                <w:cs/>
              </w:rPr>
              <w:t>ชำระ</w:t>
            </w:r>
            <w:r w:rsidRPr="00814491">
              <w:rPr>
                <w:color w:val="0000FF"/>
                <w:cs/>
              </w:rPr>
              <w:t>หนี้โดยการหักบัญชีกับ</w:t>
            </w:r>
            <w:r>
              <w:rPr>
                <w:color w:val="0000FF"/>
                <w:cs/>
              </w:rPr>
              <w:t>ผู้ให้บริการ</w:t>
            </w:r>
            <w:r w:rsidRPr="00814491">
              <w:rPr>
                <w:color w:val="0000FF"/>
                <w:cs/>
              </w:rPr>
              <w:t>อื่น) ที</w:t>
            </w:r>
            <w:r>
              <w:rPr>
                <w:color w:val="0000FF"/>
                <w:cs/>
              </w:rPr>
              <w:t>่ผู้ให้บริการเรียกเก็บจากลูกค้า</w:t>
            </w:r>
          </w:p>
          <w:p w14:paraId="17975C8D" w14:textId="703120C9"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ผู้ให้บริการมีการเรียกเก็บค่าใช้จ่ายกรณีเงินในบัญชีไม่พอจ่ายหลายอัตรา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8B709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ED271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7AE341" w14:textId="7BBE4965" w:rsidR="00455725" w:rsidRDefault="00455725" w:rsidP="00E135E2">
            <w:pPr>
              <w:pStyle w:val="Header"/>
              <w:numPr>
                <w:ilvl w:val="0"/>
                <w:numId w:val="1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Pr>
                <w:rFonts w:hint="cs"/>
                <w:color w:val="0000FF"/>
                <w:cs/>
              </w:rPr>
              <w:t>มีค่าเป็น “มีค่าธรรมเนียม”</w:t>
            </w:r>
          </w:p>
          <w:p w14:paraId="24C64AF7" w14:textId="3C60F248" w:rsidR="00455725" w:rsidRPr="007402A8" w:rsidRDefault="00455725" w:rsidP="00E135E2">
            <w:pPr>
              <w:pStyle w:val="Header"/>
              <w:numPr>
                <w:ilvl w:val="0"/>
                <w:numId w:val="13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Pr>
                <w:rFonts w:hint="cs"/>
                <w:color w:val="0000FF"/>
                <w:cs/>
              </w:rPr>
              <w:t>มีค่านอกเหนือจากข้อ 1</w:t>
            </w:r>
          </w:p>
        </w:tc>
      </w:tr>
      <w:tr w:rsidR="00455725" w:rsidRPr="007402A8" w14:paraId="2BCD1CE7" w14:textId="77777777" w:rsidTr="00F0634F">
        <w:tc>
          <w:tcPr>
            <w:tcW w:w="2241" w:type="dxa"/>
            <w:tcBorders>
              <w:top w:val="dotted" w:sz="4" w:space="0" w:color="auto"/>
              <w:bottom w:val="dotted" w:sz="4" w:space="0" w:color="auto"/>
              <w:right w:val="dotted" w:sz="4" w:space="0" w:color="auto"/>
            </w:tcBorders>
            <w:shd w:val="clear" w:color="auto" w:fill="auto"/>
          </w:tcPr>
          <w:p w14:paraId="5B7D2B70" w14:textId="7D2AE82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42DF" w14:textId="52A97EC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เงื่อนไขหรือรายละเอียดเพิ่มเติมของค่าใช้จ่ายกรณีเงินในบัญชีไม่พอจ่าย (กรณี</w:t>
            </w:r>
            <w:r w:rsidR="00AB1912">
              <w:rPr>
                <w:color w:val="0000FF"/>
                <w:cs/>
              </w:rPr>
              <w:t>ชำระ</w:t>
            </w:r>
            <w:r w:rsidRPr="00814491">
              <w:rPr>
                <w:color w:val="0000FF"/>
                <w:cs/>
              </w:rPr>
              <w:t>หนี้โดยการหักบัญชีกับ</w:t>
            </w:r>
            <w:r>
              <w:rPr>
                <w:color w:val="0000FF"/>
                <w:cs/>
              </w:rPr>
              <w:t>ผู้ให้บริการ</w:t>
            </w:r>
            <w:r w:rsidRPr="00814491">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276AED7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25210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7032B3" w14:textId="5D816E00" w:rsidR="00455725" w:rsidRPr="007402A8" w:rsidRDefault="00455725"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sidR="00D65169">
              <w:rPr>
                <w:color w:val="0000FF"/>
                <w:cs/>
              </w:rPr>
              <w:t>รหักบัญชีกับผู้ให้บริการอื่น</w:t>
            </w:r>
            <w:r w:rsidRPr="00D26DC2">
              <w:rPr>
                <w:color w:val="0000FF"/>
                <w:cs/>
              </w:rPr>
              <w:t>)</w:t>
            </w:r>
            <w:r w:rsidRPr="007402A8">
              <w:rPr>
                <w:rFonts w:hint="cs"/>
                <w:color w:val="0000FF"/>
                <w:cs/>
              </w:rPr>
              <w:t xml:space="preserve"> มีค่าเป็น “กำหนดเป็นลักษณะอื่น”</w:t>
            </w:r>
          </w:p>
          <w:p w14:paraId="56768FA9" w14:textId="643921E0" w:rsidR="00455725" w:rsidRDefault="00455725"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ค่าใช้จ่ายกรณีเงินในบัญชีไม่พอจ่าย (กรณี</w:t>
            </w:r>
            <w:r w:rsidR="00AB1912">
              <w:rPr>
                <w:color w:val="0000FF"/>
                <w:cs/>
              </w:rPr>
              <w:t>ชำระ</w:t>
            </w:r>
            <w:r w:rsidRPr="00D26DC2">
              <w:rPr>
                <w:color w:val="0000FF"/>
                <w:cs/>
              </w:rPr>
              <w:t>หนี้โดยกา</w:t>
            </w:r>
            <w:r>
              <w:rPr>
                <w:color w:val="0000FF"/>
                <w:cs/>
              </w:rPr>
              <w:t xml:space="preserve">รหักบัญชีกับผู้ให้บริการอื่น) </w:t>
            </w:r>
            <w:r w:rsidRPr="007402A8">
              <w:rPr>
                <w:rFonts w:hint="cs"/>
                <w:color w:val="0000FF"/>
                <w:cs/>
              </w:rPr>
              <w:t>มีค่าเป็น “ไม่มีบริการ”</w:t>
            </w:r>
          </w:p>
          <w:p w14:paraId="2E2A6763" w14:textId="5FC06CF9" w:rsidR="00455725" w:rsidRPr="007402A8" w:rsidRDefault="00A22CDE" w:rsidP="00E135E2">
            <w:pPr>
              <w:pStyle w:val="Header"/>
              <w:numPr>
                <w:ilvl w:val="0"/>
                <w:numId w:val="13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ค่าใช้จ่ายกรณีเงินในบัญชีไม่พอจ่าย (กรณี</w:t>
            </w:r>
            <w:r w:rsidR="00AB1912">
              <w:rPr>
                <w:color w:val="0000FF"/>
                <w:cs/>
              </w:rPr>
              <w:t>ชำระ</w:t>
            </w:r>
            <w:r w:rsidR="00455725" w:rsidRPr="00D26DC2">
              <w:rPr>
                <w:color w:val="0000FF"/>
                <w:cs/>
              </w:rPr>
              <w:t>หนี้โดยกา</w:t>
            </w:r>
            <w:r w:rsidR="00455725">
              <w:rPr>
                <w:color w:val="0000FF"/>
                <w:cs/>
              </w:rPr>
              <w:t xml:space="preserve">รหักบัญชีกับผู้ให้บริการอื่น) </w:t>
            </w:r>
            <w:r w:rsidR="00455725">
              <w:rPr>
                <w:rFonts w:hint="cs"/>
                <w:color w:val="0000FF"/>
                <w:cs/>
              </w:rPr>
              <w:t>มีค่านอกเหนือจากข้อ 1 และ 2</w:t>
            </w:r>
          </w:p>
        </w:tc>
      </w:tr>
      <w:tr w:rsidR="00455725" w:rsidRPr="007402A8" w14:paraId="5874C29D" w14:textId="77777777" w:rsidTr="00F0634F">
        <w:tc>
          <w:tcPr>
            <w:tcW w:w="2241" w:type="dxa"/>
            <w:tcBorders>
              <w:top w:val="dotted" w:sz="4" w:space="0" w:color="auto"/>
              <w:bottom w:val="dotted" w:sz="4" w:space="0" w:color="auto"/>
              <w:right w:val="dotted" w:sz="4" w:space="0" w:color="auto"/>
            </w:tcBorders>
            <w:shd w:val="clear" w:color="auto" w:fill="auto"/>
          </w:tcPr>
          <w:p w14:paraId="33A83199" w14:textId="74056B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92164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ค่าขอใบแจ้งยอดบัญ</w:t>
            </w:r>
            <w:r w:rsidR="002A0EE6">
              <w:rPr>
                <w:color w:val="0000FF"/>
                <w:cs/>
              </w:rPr>
              <w:t>ชีแต่ละงวด (ชุดที่ 2 เป็นต้นไป)</w:t>
            </w:r>
          </w:p>
          <w:p w14:paraId="56837F37" w14:textId="4CE2788F"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B449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2EA8115" w14:textId="77777777" w:rsidTr="00F0634F">
        <w:tc>
          <w:tcPr>
            <w:tcW w:w="2241" w:type="dxa"/>
            <w:tcBorders>
              <w:top w:val="dotted" w:sz="4" w:space="0" w:color="auto"/>
              <w:bottom w:val="dotted" w:sz="4" w:space="0" w:color="auto"/>
              <w:right w:val="dotted" w:sz="4" w:space="0" w:color="auto"/>
            </w:tcBorders>
            <w:shd w:val="clear" w:color="auto" w:fill="auto"/>
          </w:tcPr>
          <w:p w14:paraId="76DA9EE2" w14:textId="6804ED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0FCB1"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จำนวนค่าขอใบแจ้งยอดบัญชีแต่ละงวด (ชุดที่ 2 เป็นต้นไป) ที่ผู้ให้บริการเรียกเก็บจากลูกค้า</w:t>
            </w:r>
          </w:p>
          <w:p w14:paraId="3C0E438E" w14:textId="63D527D6"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ผู้ให้บริการมีการเรียกเก็บค่าขอใบแจ้งยอดบัญชีหลายอัตรา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r>
              <w:rPr>
                <w:color w:val="0000FF"/>
              </w:rPr>
              <w:br/>
            </w:r>
            <w:r w:rsidRPr="007402A8">
              <w:rPr>
                <w:color w:val="0000FF"/>
                <w:cs/>
              </w:rPr>
              <w:t>เช่น ค่าขอใบแจ้งยอดบัญชีฯ</w:t>
            </w:r>
            <w:r w:rsidRPr="007402A8">
              <w:rPr>
                <w:color w:val="0000FF"/>
                <w:cs/>
              </w:rPr>
              <w:br/>
              <w:t xml:space="preserve">ย้อนหลังไม่เกิน </w:t>
            </w:r>
            <w:r w:rsidRPr="007402A8">
              <w:rPr>
                <w:color w:val="0000FF"/>
              </w:rPr>
              <w:t xml:space="preserve">6 </w:t>
            </w:r>
            <w:r w:rsidRPr="007402A8">
              <w:rPr>
                <w:color w:val="0000FF"/>
                <w:cs/>
              </w:rPr>
              <w:t xml:space="preserve">เดือน คิดค่าธรรมเนียม </w:t>
            </w:r>
            <w:r w:rsidRPr="007402A8">
              <w:rPr>
                <w:color w:val="0000FF"/>
              </w:rPr>
              <w:t xml:space="preserve">100 </w:t>
            </w:r>
            <w:r w:rsidRPr="007402A8">
              <w:rPr>
                <w:color w:val="0000FF"/>
                <w:cs/>
              </w:rPr>
              <w:t>บาท/ครั้ง</w:t>
            </w:r>
            <w:r w:rsidRPr="007402A8">
              <w:rPr>
                <w:color w:val="0000FF"/>
                <w:cs/>
              </w:rPr>
              <w:br/>
              <w:t xml:space="preserve">ย้อนหลังเกิน </w:t>
            </w:r>
            <w:r w:rsidRPr="007402A8">
              <w:rPr>
                <w:color w:val="0000FF"/>
              </w:rPr>
              <w:t xml:space="preserve">6 </w:t>
            </w:r>
            <w:r w:rsidRPr="007402A8">
              <w:rPr>
                <w:color w:val="0000FF"/>
                <w:cs/>
              </w:rPr>
              <w:t xml:space="preserve">- </w:t>
            </w:r>
            <w:r w:rsidRPr="007402A8">
              <w:rPr>
                <w:color w:val="0000FF"/>
              </w:rPr>
              <w:t xml:space="preserve">24 </w:t>
            </w:r>
            <w:r w:rsidRPr="007402A8">
              <w:rPr>
                <w:color w:val="0000FF"/>
                <w:cs/>
              </w:rPr>
              <w:t xml:space="preserve">เดือน คิดค่าธรรมเนียม </w:t>
            </w:r>
            <w:r w:rsidRPr="007402A8">
              <w:rPr>
                <w:color w:val="0000FF"/>
              </w:rPr>
              <w:t xml:space="preserve">200 </w:t>
            </w:r>
            <w:r w:rsidRPr="007402A8">
              <w:rPr>
                <w:color w:val="0000FF"/>
                <w:cs/>
              </w:rPr>
              <w:t>บาท/ครั้ง</w:t>
            </w:r>
            <w:r w:rsidRPr="007402A8">
              <w:rPr>
                <w:color w:val="0000FF"/>
                <w:cs/>
              </w:rPr>
              <w:br/>
              <w:t xml:space="preserve">ให้ระบุอัตราค่าธรรมเนียมที่สูงสุดคือ </w:t>
            </w:r>
            <w:r w:rsidRPr="007402A8">
              <w:rPr>
                <w:color w:val="0000FF"/>
              </w:rPr>
              <w:t>200</w:t>
            </w:r>
          </w:p>
        </w:tc>
        <w:tc>
          <w:tcPr>
            <w:tcW w:w="5976" w:type="dxa"/>
            <w:tcBorders>
              <w:top w:val="dotted" w:sz="4" w:space="0" w:color="auto"/>
              <w:left w:val="dotted" w:sz="4" w:space="0" w:color="auto"/>
              <w:bottom w:val="dotted" w:sz="4" w:space="0" w:color="auto"/>
            </w:tcBorders>
            <w:shd w:val="clear" w:color="auto" w:fill="auto"/>
          </w:tcPr>
          <w:p w14:paraId="7D10F1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D5E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DCB104" w14:textId="3E660456" w:rsidR="00455725" w:rsidRDefault="00455725" w:rsidP="00E135E2">
            <w:pPr>
              <w:pStyle w:val="Header"/>
              <w:numPr>
                <w:ilvl w:val="0"/>
                <w:numId w:val="1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0A427761" w14:textId="6AC131D4" w:rsidR="00455725" w:rsidRPr="007402A8" w:rsidRDefault="00455725" w:rsidP="00E135E2">
            <w:pPr>
              <w:pStyle w:val="Header"/>
              <w:numPr>
                <w:ilvl w:val="0"/>
                <w:numId w:val="14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455725" w:rsidRPr="007402A8" w14:paraId="3ED3D53A" w14:textId="77777777" w:rsidTr="00F0634F">
        <w:tc>
          <w:tcPr>
            <w:tcW w:w="2241" w:type="dxa"/>
            <w:tcBorders>
              <w:top w:val="dotted" w:sz="4" w:space="0" w:color="auto"/>
              <w:bottom w:val="dotted" w:sz="4" w:space="0" w:color="auto"/>
              <w:right w:val="dotted" w:sz="4" w:space="0" w:color="auto"/>
            </w:tcBorders>
            <w:shd w:val="clear" w:color="auto" w:fill="auto"/>
          </w:tcPr>
          <w:p w14:paraId="6966C8FC" w14:textId="34EC10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w:t>
            </w:r>
            <w:r>
              <w:rPr>
                <w:color w:val="0000FF"/>
                <w:cs/>
              </w:rPr>
              <w:t xml:space="preserve"> (</w:t>
            </w:r>
            <w:r>
              <w:rPr>
                <w:rFonts w:hint="cs"/>
                <w:color w:val="0000FF"/>
                <w:cs/>
              </w:rPr>
              <w:t xml:space="preserve">ชุดที่ </w:t>
            </w:r>
            <w:r>
              <w:rPr>
                <w:color w:val="0000FF"/>
              </w:rPr>
              <w:t xml:space="preserve">2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95AE4" w14:textId="03BC138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36F2E10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AEC8E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5DB164" w14:textId="10A18303" w:rsidR="00455725" w:rsidRPr="007402A8" w:rsidRDefault="00455725"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073F302" w14:textId="1F2BBA45" w:rsidR="00455725" w:rsidRDefault="00455725"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“ไม่มีบริการ”</w:t>
            </w:r>
          </w:p>
          <w:p w14:paraId="5E60B385" w14:textId="6A353D88" w:rsidR="00455725" w:rsidRPr="007402A8" w:rsidRDefault="00A22CDE" w:rsidP="00E135E2">
            <w:pPr>
              <w:pStyle w:val="Header"/>
              <w:numPr>
                <w:ilvl w:val="0"/>
                <w:numId w:val="13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ค่าขอใบแจ้งยอดบัญชีแต่ละงวด (ชุดที่ 2 เป็นต้นไป) </w:t>
            </w:r>
            <w:r w:rsidR="00D65169">
              <w:rPr>
                <w:rFonts w:hint="cs"/>
                <w:color w:val="0000FF"/>
                <w:cs/>
              </w:rPr>
              <w:t>มี</w:t>
            </w:r>
            <w:r w:rsidR="00455725" w:rsidRPr="007402A8">
              <w:rPr>
                <w:rFonts w:hint="cs"/>
                <w:color w:val="0000FF"/>
                <w:cs/>
              </w:rPr>
              <w:t>ค่า</w:t>
            </w:r>
            <w:r w:rsidR="00455725">
              <w:rPr>
                <w:rFonts w:hint="cs"/>
                <w:color w:val="0000FF"/>
                <w:cs/>
              </w:rPr>
              <w:t>นอกเหนือจากข้อ 1 และ 2</w:t>
            </w:r>
          </w:p>
        </w:tc>
      </w:tr>
      <w:tr w:rsidR="00455725" w:rsidRPr="007402A8" w14:paraId="268FAD1F" w14:textId="77777777" w:rsidTr="00F0634F">
        <w:tc>
          <w:tcPr>
            <w:tcW w:w="2241" w:type="dxa"/>
            <w:tcBorders>
              <w:top w:val="dotted" w:sz="4" w:space="0" w:color="auto"/>
              <w:bottom w:val="dotted" w:sz="4" w:space="0" w:color="auto"/>
              <w:right w:val="dotted" w:sz="4" w:space="0" w:color="auto"/>
            </w:tcBorders>
            <w:shd w:val="clear" w:color="auto" w:fill="auto"/>
          </w:tcPr>
          <w:p w14:paraId="25F1580F" w14:textId="43779F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3B5962" w14:textId="21AFD2CB"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เป็นเช็คและเช็คถูกคืน</w:t>
            </w:r>
          </w:p>
          <w:p w14:paraId="36CBF677" w14:textId="1C42B612" w:rsidR="000518E3" w:rsidRPr="00814491"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w:t>
            </w:r>
            <w:r>
              <w:rPr>
                <w:rFonts w:hint="cs"/>
                <w:color w:val="0000FF"/>
                <w:cs/>
              </w:rPr>
              <w:t>ปรับ</w:t>
            </w:r>
            <w:r w:rsidRPr="000518E3">
              <w:rPr>
                <w:color w:val="0000FF"/>
                <w:cs/>
              </w:rPr>
              <w:t xml:space="preserve">สำหรับรายการนี้ แต่ไม่ได้กำหนดเป็นหน่วย </w:t>
            </w:r>
            <w:r w:rsidR="000D399B">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BB03D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57DAB3D" w14:textId="77777777" w:rsidTr="00F0634F">
        <w:tc>
          <w:tcPr>
            <w:tcW w:w="2241" w:type="dxa"/>
            <w:tcBorders>
              <w:top w:val="dotted" w:sz="4" w:space="0" w:color="auto"/>
              <w:bottom w:val="dotted" w:sz="4" w:space="0" w:color="auto"/>
              <w:right w:val="dotted" w:sz="4" w:space="0" w:color="auto"/>
            </w:tcBorders>
            <w:shd w:val="clear" w:color="auto" w:fill="auto"/>
          </w:tcPr>
          <w:p w14:paraId="5FA7D8BA" w14:textId="4FE83B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ค่าปรับกรณี</w:t>
            </w:r>
            <w:r w:rsidR="00AB1912">
              <w:rPr>
                <w:rFonts w:hint="cs"/>
                <w:color w:val="0000FF"/>
                <w:cs/>
              </w:rPr>
              <w:t>ชำระ</w:t>
            </w:r>
            <w:r>
              <w:rPr>
                <w:rFonts w:hint="cs"/>
                <w:color w:val="0000FF"/>
                <w:cs/>
              </w:rPr>
              <w:t>เป็นเช็คและเช็คถูกคืน</w:t>
            </w:r>
            <w:r>
              <w:rPr>
                <w:color w:val="0000FF"/>
                <w:cs/>
              </w:rPr>
              <w:t xml:space="preserve"> (</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28617" w14:textId="7EF1FA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t>จำนวนร้อยละของค่าปรับกรณี</w:t>
            </w:r>
            <w:r w:rsidR="00AB1912">
              <w:rPr>
                <w:color w:val="0000FF"/>
                <w:cs/>
              </w:rPr>
              <w:t>ชำระ</w:t>
            </w:r>
            <w:r w:rsidRPr="00814491">
              <w:rPr>
                <w:color w:val="0000FF"/>
                <w:cs/>
              </w:rPr>
              <w:t>เป็นเช็คและเช็คถูกคืนที่ผู้ให้บริการเร</w:t>
            </w:r>
            <w:r>
              <w:rPr>
                <w:color w:val="0000FF"/>
                <w:cs/>
              </w:rPr>
              <w:t>ียกเก็บจากลูกค้า</w:t>
            </w:r>
          </w:p>
          <w:p w14:paraId="45323C6C" w14:textId="008634EC"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ผู้ให้บริการมีการเรียกเก็บค่าปรับกรณี</w:t>
            </w:r>
            <w:r w:rsidR="00AB1912">
              <w:rPr>
                <w:color w:val="0000FF"/>
                <w:cs/>
              </w:rPr>
              <w:t>ชำระ</w:t>
            </w:r>
            <w:r w:rsidRPr="007402A8">
              <w:rPr>
                <w:color w:val="0000FF"/>
                <w:cs/>
              </w:rPr>
              <w:t>เป็นเช็คและเช็คถูกคืน</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857C3A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F979B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F3A4EC" w14:textId="6A382EBE" w:rsidR="00455725" w:rsidRDefault="00455725" w:rsidP="00E135E2">
            <w:pPr>
              <w:pStyle w:val="Header"/>
              <w:numPr>
                <w:ilvl w:val="0"/>
                <w:numId w:val="1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Pr>
                <w:rFonts w:hint="cs"/>
                <w:color w:val="0000FF"/>
                <w:cs/>
              </w:rPr>
              <w:t>มีค่าเป็น “มีค่าธรรมเนียม”</w:t>
            </w:r>
          </w:p>
          <w:p w14:paraId="3344E7CE" w14:textId="4FC4BD0E" w:rsidR="00455725" w:rsidRPr="007402A8" w:rsidRDefault="00455725" w:rsidP="00E135E2">
            <w:pPr>
              <w:pStyle w:val="Header"/>
              <w:numPr>
                <w:ilvl w:val="0"/>
                <w:numId w:val="14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Pr>
                <w:rFonts w:hint="cs"/>
                <w:color w:val="0000FF"/>
                <w:cs/>
              </w:rPr>
              <w:t>มีค่านอกเหนือจากข้อ 1</w:t>
            </w:r>
          </w:p>
        </w:tc>
      </w:tr>
      <w:tr w:rsidR="00455725" w:rsidRPr="007402A8" w14:paraId="289FCBF8" w14:textId="77777777" w:rsidTr="00F0634F">
        <w:tc>
          <w:tcPr>
            <w:tcW w:w="2241" w:type="dxa"/>
            <w:tcBorders>
              <w:top w:val="dotted" w:sz="4" w:space="0" w:color="auto"/>
              <w:bottom w:val="dotted" w:sz="4" w:space="0" w:color="auto"/>
              <w:right w:val="dotted" w:sz="4" w:space="0" w:color="auto"/>
            </w:tcBorders>
            <w:shd w:val="clear" w:color="auto" w:fill="auto"/>
          </w:tcPr>
          <w:p w14:paraId="711F4874" w14:textId="0F403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2B8FBD" w14:textId="08A0D22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เงื่อนไขหรือรายละเอียดเพิ่มเติมของค่าปรับกรณี</w:t>
            </w:r>
            <w:r w:rsidR="00AB1912">
              <w:rPr>
                <w:color w:val="0000FF"/>
                <w:cs/>
              </w:rPr>
              <w:t>ชำระ</w:t>
            </w:r>
            <w:r w:rsidRPr="007402A8">
              <w:rPr>
                <w:color w:val="0000FF"/>
                <w:cs/>
              </w:rPr>
              <w:t>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06A5C9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3BA8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AF6CA4" w14:textId="57479A8A" w:rsidR="00455725" w:rsidRPr="007402A8" w:rsidRDefault="00455725"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sidRPr="007402A8">
              <w:rPr>
                <w:rFonts w:hint="cs"/>
                <w:color w:val="0000FF"/>
                <w:cs/>
              </w:rPr>
              <w:t>มีค่าเป็น “กำหนดเป็นลักษณะอื่น”</w:t>
            </w:r>
          </w:p>
          <w:p w14:paraId="6F152285" w14:textId="3C090379" w:rsidR="00455725" w:rsidRDefault="00455725"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ค่าปรับกรณี</w:t>
            </w:r>
            <w:r w:rsidR="00AB1912">
              <w:rPr>
                <w:color w:val="0000FF"/>
                <w:cs/>
              </w:rPr>
              <w:t>ชำระ</w:t>
            </w:r>
            <w:r w:rsidRPr="007402A8">
              <w:rPr>
                <w:color w:val="0000FF"/>
                <w:cs/>
              </w:rPr>
              <w:t xml:space="preserve">เป็นเช็คและเช็คถูกคืน </w:t>
            </w:r>
            <w:r w:rsidRPr="007402A8">
              <w:rPr>
                <w:rFonts w:hint="cs"/>
                <w:color w:val="0000FF"/>
                <w:cs/>
              </w:rPr>
              <w:t>มีค่าเป็น “ไม่มีบริการ”</w:t>
            </w:r>
          </w:p>
          <w:p w14:paraId="1A361A68" w14:textId="140A8407" w:rsidR="00455725" w:rsidRPr="007402A8" w:rsidRDefault="00A22CDE" w:rsidP="00E135E2">
            <w:pPr>
              <w:pStyle w:val="Header"/>
              <w:numPr>
                <w:ilvl w:val="0"/>
                <w:numId w:val="14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ค่าปรับกรณี</w:t>
            </w:r>
            <w:r w:rsidR="00AB1912">
              <w:rPr>
                <w:color w:val="0000FF"/>
                <w:cs/>
              </w:rPr>
              <w:t>ชำระ</w:t>
            </w:r>
            <w:r w:rsidR="00455725" w:rsidRPr="007402A8">
              <w:rPr>
                <w:color w:val="0000FF"/>
                <w:cs/>
              </w:rPr>
              <w:t xml:space="preserve">เป็นเช็คและเช็คถูกคืน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1ECB6212" w14:textId="77777777" w:rsidTr="00F0634F">
        <w:tc>
          <w:tcPr>
            <w:tcW w:w="2241" w:type="dxa"/>
            <w:tcBorders>
              <w:top w:val="dotted" w:sz="4" w:space="0" w:color="auto"/>
              <w:bottom w:val="dotted" w:sz="4" w:space="0" w:color="auto"/>
              <w:right w:val="dotted" w:sz="4" w:space="0" w:color="auto"/>
            </w:tcBorders>
            <w:shd w:val="clear" w:color="auto" w:fill="auto"/>
          </w:tcPr>
          <w:p w14:paraId="4CB00DDC" w14:textId="714AB0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A324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1910806C" w14:textId="227FBFF6"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91B7E5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6F58DF" w14:textId="77777777" w:rsidTr="00F0634F">
        <w:tc>
          <w:tcPr>
            <w:tcW w:w="2241" w:type="dxa"/>
            <w:tcBorders>
              <w:top w:val="dotted" w:sz="4" w:space="0" w:color="auto"/>
              <w:bottom w:val="dotted" w:sz="4" w:space="0" w:color="auto"/>
              <w:right w:val="dotted" w:sz="4" w:space="0" w:color="auto"/>
            </w:tcBorders>
            <w:shd w:val="clear" w:color="auto" w:fill="auto"/>
          </w:tcPr>
          <w:p w14:paraId="1560A7D0" w14:textId="47D7FE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AECF0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จำนวนค่าติดตามทวงถามหนี้ที่ผู้ให้บริการเรียกเก็บจากลูกค้า</w:t>
            </w:r>
          </w:p>
          <w:p w14:paraId="38128B50" w14:textId="0B2245E9"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ผู้ให้บริการมีการเรียกเก็บค่าติดตามทวงถามหนี้หลายอัตรา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357C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3EABBC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DEB033" w14:textId="7F5CD828" w:rsidR="00455725" w:rsidRDefault="00455725" w:rsidP="00E135E2">
            <w:pPr>
              <w:pStyle w:val="Header"/>
              <w:numPr>
                <w:ilvl w:val="0"/>
                <w:numId w:val="143"/>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ค่าติดตามทวงถามหนี้ </w:t>
            </w:r>
            <w:r>
              <w:rPr>
                <w:rFonts w:hint="cs"/>
                <w:color w:val="0000FF"/>
                <w:cs/>
              </w:rPr>
              <w:t>มีค่าเป็น “มีค่าธรรมเนียม”</w:t>
            </w:r>
          </w:p>
          <w:p w14:paraId="3A77511B" w14:textId="27DD6B7F" w:rsidR="00455725" w:rsidRPr="007402A8" w:rsidRDefault="00455725" w:rsidP="00E135E2">
            <w:pPr>
              <w:pStyle w:val="Header"/>
              <w:numPr>
                <w:ilvl w:val="0"/>
                <w:numId w:val="14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ค่าติดตามทวงถามหนี้ </w:t>
            </w:r>
            <w:r>
              <w:rPr>
                <w:rFonts w:hint="cs"/>
                <w:color w:val="0000FF"/>
                <w:cs/>
              </w:rPr>
              <w:t>มีค่านอกเหนือจากข้อ 1</w:t>
            </w:r>
          </w:p>
        </w:tc>
      </w:tr>
      <w:tr w:rsidR="00455725" w:rsidRPr="007402A8" w14:paraId="115D65DA" w14:textId="77777777" w:rsidTr="00F0634F">
        <w:tc>
          <w:tcPr>
            <w:tcW w:w="2241" w:type="dxa"/>
            <w:tcBorders>
              <w:top w:val="dotted" w:sz="4" w:space="0" w:color="auto"/>
              <w:bottom w:val="dotted" w:sz="4" w:space="0" w:color="auto"/>
              <w:right w:val="dotted" w:sz="4" w:space="0" w:color="auto"/>
            </w:tcBorders>
            <w:shd w:val="clear" w:color="auto" w:fill="auto"/>
          </w:tcPr>
          <w:p w14:paraId="60B1113E" w14:textId="174825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EF5424" w14:textId="38405BA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43D68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DA098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BA9E0" w14:textId="7471AF71" w:rsidR="00455725" w:rsidRPr="007402A8" w:rsidRDefault="00455725"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“กำหนดเป็นลักษณะอื่น”</w:t>
            </w:r>
          </w:p>
          <w:p w14:paraId="2E41EE38" w14:textId="486466C1" w:rsidR="00455725" w:rsidRDefault="00455725"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“ไม่มีบริการ”</w:t>
            </w:r>
          </w:p>
          <w:p w14:paraId="0F7B89AD" w14:textId="4EC6D8BF" w:rsidR="00455725" w:rsidRPr="007402A8" w:rsidRDefault="00A22CDE" w:rsidP="00E135E2">
            <w:pPr>
              <w:pStyle w:val="Header"/>
              <w:numPr>
                <w:ilvl w:val="0"/>
                <w:numId w:val="14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ค่าติดตามทวงถามหนี้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635B7BA7" w14:textId="77777777" w:rsidTr="00F0634F">
        <w:tc>
          <w:tcPr>
            <w:tcW w:w="2241" w:type="dxa"/>
            <w:tcBorders>
              <w:top w:val="dotted" w:sz="4" w:space="0" w:color="auto"/>
              <w:bottom w:val="dotted" w:sz="4" w:space="0" w:color="auto"/>
              <w:right w:val="dotted" w:sz="4" w:space="0" w:color="auto"/>
            </w:tcBorders>
            <w:shd w:val="clear" w:color="auto" w:fill="auto"/>
          </w:tcPr>
          <w:p w14:paraId="31514FD8" w14:textId="788CB8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37BFA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p w14:paraId="1770EEE8" w14:textId="3B28C4CC"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8A01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BC701B1" w14:textId="77777777" w:rsidTr="00F0634F">
        <w:tc>
          <w:tcPr>
            <w:tcW w:w="2241" w:type="dxa"/>
            <w:tcBorders>
              <w:top w:val="dotted" w:sz="4" w:space="0" w:color="auto"/>
              <w:bottom w:val="dotted" w:sz="4" w:space="0" w:color="auto"/>
              <w:right w:val="dotted" w:sz="4" w:space="0" w:color="auto"/>
            </w:tcBorders>
            <w:shd w:val="clear" w:color="auto" w:fill="auto"/>
          </w:tcPr>
          <w:p w14:paraId="67CECFB1" w14:textId="74EFA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ค่าธรรมเนียมกรณีขอเปลี่ยนแปลงอัตราดอกเบี้ยก่อนครบกำหนด</w:t>
            </w:r>
            <w:r>
              <w:rPr>
                <w:color w:val="0000FF"/>
                <w:cs/>
              </w:rPr>
              <w:t xml:space="preserve"> </w:t>
            </w:r>
            <w:r>
              <w:rPr>
                <w:color w:val="0000FF"/>
                <w:cs/>
              </w:rPr>
              <w:lastRenderedPageBreak/>
              <w:t>(</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4EF65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ธรรมเนียมกรณีขอเปลี่ยนแปลงอัตราดอกเบี้ยก่อนครบกำหนดที่ผู้ให้บริการเรียกเก็บจากลูกค้า</w:t>
            </w:r>
          </w:p>
          <w:p w14:paraId="0402A128" w14:textId="0F165A9B" w:rsidR="00455725" w:rsidRPr="005938D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A61E1D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8211C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598FDF" w14:textId="3D760109" w:rsidR="00455725" w:rsidRDefault="00455725" w:rsidP="00E135E2">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มีค่าเป็น “มีค่าธรรมเนียม”</w:t>
            </w:r>
          </w:p>
          <w:p w14:paraId="73ED2590" w14:textId="73129474" w:rsidR="00455725" w:rsidRPr="007402A8" w:rsidRDefault="00455725" w:rsidP="00E135E2">
            <w:pPr>
              <w:pStyle w:val="Header"/>
              <w:numPr>
                <w:ilvl w:val="0"/>
                <w:numId w:val="2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มีค่านอกเหนือจากข้อ 1</w:t>
            </w:r>
          </w:p>
        </w:tc>
      </w:tr>
      <w:tr w:rsidR="00455725" w:rsidRPr="007402A8" w14:paraId="29EF6A92" w14:textId="77777777" w:rsidTr="00F0634F">
        <w:tc>
          <w:tcPr>
            <w:tcW w:w="2241" w:type="dxa"/>
            <w:tcBorders>
              <w:top w:val="dotted" w:sz="4" w:space="0" w:color="auto"/>
              <w:bottom w:val="dotted" w:sz="4" w:space="0" w:color="auto"/>
              <w:right w:val="dotted" w:sz="4" w:space="0" w:color="auto"/>
            </w:tcBorders>
            <w:shd w:val="clear" w:color="auto" w:fill="auto"/>
          </w:tcPr>
          <w:p w14:paraId="18AACE36" w14:textId="3F1DF6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5AD87" w14:textId="279D586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5976" w:type="dxa"/>
            <w:tcBorders>
              <w:top w:val="dotted" w:sz="4" w:space="0" w:color="auto"/>
              <w:left w:val="dotted" w:sz="4" w:space="0" w:color="auto"/>
              <w:bottom w:val="dotted" w:sz="4" w:space="0" w:color="auto"/>
            </w:tcBorders>
            <w:shd w:val="clear" w:color="auto" w:fill="auto"/>
          </w:tcPr>
          <w:p w14:paraId="75B0F4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A2BB8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01496B" w14:textId="2AD60C58" w:rsidR="00455725" w:rsidRPr="007402A8" w:rsidRDefault="00455725"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“กำหนดเป็นลักษณะอื่น”</w:t>
            </w:r>
          </w:p>
          <w:p w14:paraId="359A5CFD" w14:textId="70A45C84" w:rsidR="00455725" w:rsidRDefault="00455725"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“ไม่มีบริการ”</w:t>
            </w:r>
          </w:p>
          <w:p w14:paraId="33CF11EC" w14:textId="3C68051C" w:rsidR="00455725" w:rsidRPr="007402A8" w:rsidRDefault="00A22CDE" w:rsidP="00E135E2">
            <w:pPr>
              <w:pStyle w:val="Header"/>
              <w:numPr>
                <w:ilvl w:val="0"/>
                <w:numId w:val="1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ค่าธรรมเนียมกรณีขอเปลี่ยนแปลงอัตราดอกเบี้ยก่อนครบกำหนด</w:t>
            </w:r>
            <w:r w:rsidR="00455725" w:rsidRPr="007402A8">
              <w:rPr>
                <w:rFonts w:hint="cs"/>
                <w:color w:val="0000FF"/>
                <w:cs/>
              </w:rPr>
              <w:t xml:space="preserve"> มีค่า</w:t>
            </w:r>
            <w:r w:rsidR="00455725">
              <w:rPr>
                <w:rFonts w:hint="cs"/>
                <w:color w:val="0000FF"/>
                <w:cs/>
              </w:rPr>
              <w:t>นอกเหนือจากข้อ 1 และ 2</w:t>
            </w:r>
          </w:p>
        </w:tc>
      </w:tr>
      <w:tr w:rsidR="00455725" w:rsidRPr="007402A8" w14:paraId="13D37913" w14:textId="77777777" w:rsidTr="00F0634F">
        <w:tc>
          <w:tcPr>
            <w:tcW w:w="2241" w:type="dxa"/>
            <w:tcBorders>
              <w:top w:val="dotted" w:sz="4" w:space="0" w:color="auto"/>
              <w:bottom w:val="dotted" w:sz="4" w:space="0" w:color="auto"/>
              <w:right w:val="dotted" w:sz="4" w:space="0" w:color="auto"/>
            </w:tcBorders>
            <w:shd w:val="clear" w:color="auto" w:fill="auto"/>
          </w:tcPr>
          <w:p w14:paraId="7CF93A5F" w14:textId="0A4746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96FEF1"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002A0EE6">
              <w:rPr>
                <w:color w:val="0000FF"/>
                <w:cs/>
              </w:rPr>
              <w:t xml:space="preserve"> (</w:t>
            </w:r>
            <w:r w:rsidR="002A0EE6">
              <w:rPr>
                <w:color w:val="0000FF"/>
              </w:rPr>
              <w:t>Refinance</w:t>
            </w:r>
            <w:r w:rsidR="002A0EE6">
              <w:rPr>
                <w:color w:val="0000FF"/>
                <w:cs/>
              </w:rPr>
              <w:t>)</w:t>
            </w:r>
          </w:p>
          <w:p w14:paraId="00414833" w14:textId="47A97424" w:rsidR="000518E3" w:rsidRPr="007402A8" w:rsidRDefault="000518E3"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7B7F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5FDD3A" w14:textId="77777777" w:rsidTr="00F0634F">
        <w:tc>
          <w:tcPr>
            <w:tcW w:w="2241" w:type="dxa"/>
            <w:tcBorders>
              <w:top w:val="dotted" w:sz="4" w:space="0" w:color="auto"/>
              <w:bottom w:val="dotted" w:sz="4" w:space="0" w:color="auto"/>
              <w:right w:val="dotted" w:sz="4" w:space="0" w:color="auto"/>
            </w:tcBorders>
            <w:shd w:val="clear" w:color="auto" w:fill="auto"/>
          </w:tcPr>
          <w:p w14:paraId="60D822BA" w14:textId="132466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 (</w:t>
            </w:r>
            <w:r>
              <w:rPr>
                <w:rFonts w:hint="cs"/>
                <w:color w:val="0000FF"/>
                <w:cs/>
              </w:rPr>
              <w:t xml:space="preserve">หน่วย </w:t>
            </w:r>
            <w:r>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54927" w14:textId="72DA98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w:t>
            </w:r>
          </w:p>
          <w:p w14:paraId="5EB9228B" w14:textId="336A89BC" w:rsidR="00455725" w:rsidRPr="00C93065"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2BDB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8429B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E23F04" w14:textId="7D98D750" w:rsidR="00455725" w:rsidRDefault="00455725" w:rsidP="00E135E2">
            <w:pPr>
              <w:pStyle w:val="Header"/>
              <w:numPr>
                <w:ilvl w:val="0"/>
                <w:numId w:val="14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Pr>
                <w:rFonts w:hint="cs"/>
                <w:color w:val="0000FF"/>
                <w:cs/>
              </w:rPr>
              <w:t>มีค่าเป็น “มีค่าธรรมเนียม”</w:t>
            </w:r>
          </w:p>
          <w:p w14:paraId="7F6F1AB0" w14:textId="055ADBB1" w:rsidR="00455725" w:rsidRPr="007402A8" w:rsidRDefault="00455725" w:rsidP="00E135E2">
            <w:pPr>
              <w:pStyle w:val="Header"/>
              <w:numPr>
                <w:ilvl w:val="0"/>
                <w:numId w:val="14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00D65169">
              <w:rPr>
                <w:rFonts w:hint="cs"/>
                <w:color w:val="0000FF"/>
                <w:cs/>
              </w:rPr>
              <w:t>มี</w:t>
            </w:r>
            <w:r>
              <w:rPr>
                <w:rFonts w:hint="cs"/>
                <w:color w:val="0000FF"/>
                <w:cs/>
              </w:rPr>
              <w:t>ค่านอกเหนือจากข้อ 1</w:t>
            </w:r>
          </w:p>
        </w:tc>
      </w:tr>
      <w:tr w:rsidR="00455725" w:rsidRPr="007402A8" w14:paraId="30BA7E61" w14:textId="77777777" w:rsidTr="00F0634F">
        <w:tc>
          <w:tcPr>
            <w:tcW w:w="2241" w:type="dxa"/>
            <w:tcBorders>
              <w:top w:val="dotted" w:sz="4" w:space="0" w:color="auto"/>
              <w:bottom w:val="dotted" w:sz="4" w:space="0" w:color="auto"/>
              <w:right w:val="dotted" w:sz="4" w:space="0" w:color="auto"/>
            </w:tcBorders>
            <w:shd w:val="clear" w:color="auto" w:fill="auto"/>
          </w:tcPr>
          <w:p w14:paraId="19D6468F" w14:textId="3F6801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จำนวนปีขั้นต่ำที่เมื่อไถ่ถอนจำนองไปใช้บริการกับผู้ให้บริการอื่นแล้วจะไม่มีค่าธรรมเนียม (หน่วย </w:t>
            </w:r>
            <w:r>
              <w:rPr>
                <w:color w:val="0000FF"/>
                <w:cs/>
              </w:rPr>
              <w:t xml:space="preserve">: </w:t>
            </w:r>
            <w:r>
              <w:rPr>
                <w:rFonts w:hint="cs"/>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B84ED2" w14:textId="77EE16B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เงื่อนไขเกี่ยวกับจำนวนปี ซึ่งหากลูกค้าไถ่ถอนจำนองไปใช้บริการกับ</w:t>
            </w:r>
            <w:r>
              <w:rPr>
                <w:color w:val="0000FF"/>
                <w:cs/>
              </w:rPr>
              <w:t>ผู้ให้บริการ</w:t>
            </w:r>
            <w:r w:rsidRPr="007402A8">
              <w:rPr>
                <w:color w:val="0000FF"/>
                <w:cs/>
              </w:rPr>
              <w:t>อื่นก่อนจำนวนปีขั้นต่ำนี้ ลูกค้าจะต้อง</w:t>
            </w:r>
            <w:r w:rsidR="00AB1912">
              <w:rPr>
                <w:color w:val="0000FF"/>
                <w:cs/>
              </w:rPr>
              <w:t>ชำระ</w:t>
            </w:r>
            <w:r w:rsidRPr="007402A8">
              <w:rPr>
                <w:color w:val="0000FF"/>
                <w:cs/>
              </w:rPr>
              <w:t>ค่าธรรมเนียมตามที่ผู้ให้บริการกำหนด</w:t>
            </w:r>
          </w:p>
          <w:p w14:paraId="1A14A611" w14:textId="12ACB336"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เงื่อนไขจำนวนปี</w:t>
            </w:r>
            <w:r w:rsidRPr="007402A8">
              <w:rPr>
                <w:rFonts w:hint="cs"/>
                <w:color w:val="0000FF"/>
                <w:cs/>
              </w:rPr>
              <w:t>ที่</w:t>
            </w:r>
            <w:r w:rsidRPr="007402A8">
              <w:rPr>
                <w:color w:val="0000FF"/>
                <w:cs/>
              </w:rPr>
              <w:t>สอดคล้องกับอัตราค่าธรรมเนียมที่</w:t>
            </w:r>
            <w:r w:rsidRPr="007402A8">
              <w:rPr>
                <w:rFonts w:hint="cs"/>
                <w:color w:val="0000FF"/>
                <w:cs/>
              </w:rPr>
              <w:t>รายงาน</w:t>
            </w:r>
            <w:r w:rsidRPr="007402A8">
              <w:rPr>
                <w:color w:val="0000FF"/>
                <w:cs/>
              </w:rPr>
              <w:t>ใน 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Pr="007402A8">
              <w:rPr>
                <w:color w:val="0000FF"/>
                <w:cs/>
              </w:rPr>
              <w:t>ของยอดเงินคงค้าง)</w:t>
            </w:r>
          </w:p>
          <w:p w14:paraId="4C5D90D9" w14:textId="3D849158" w:rsidR="00455725" w:rsidRPr="007402A8" w:rsidRDefault="00455725" w:rsidP="00E135E2">
            <w:pPr>
              <w:pStyle w:val="Header"/>
              <w:numPr>
                <w:ilvl w:val="0"/>
                <w:numId w:val="115"/>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ไม่ได้กำหนดเงื่อนไขจำนวนปีขั้นต่ำที่จะทำให้ได้รับการยกเว้นการคิดค่าธรรมเนียมกรณีไถ่ถอนจำนองไปใช้บริการกับ</w:t>
            </w:r>
            <w:r>
              <w:rPr>
                <w:color w:val="0000FF"/>
                <w:cs/>
              </w:rPr>
              <w:t>ผู้ให้บริการ</w:t>
            </w:r>
            <w:r w:rsidRPr="007402A8">
              <w:rPr>
                <w:color w:val="0000FF"/>
                <w:cs/>
              </w:rPr>
              <w:t xml:space="preserve">อื่น </w:t>
            </w:r>
            <w:r w:rsidRPr="007402A8">
              <w:rPr>
                <w:rFonts w:hint="cs"/>
                <w:color w:val="0000FF"/>
                <w:cs/>
              </w:rPr>
              <w:t>ให้รายงานค่าว่าง</w:t>
            </w:r>
          </w:p>
        </w:tc>
        <w:tc>
          <w:tcPr>
            <w:tcW w:w="5976" w:type="dxa"/>
            <w:tcBorders>
              <w:top w:val="dotted" w:sz="4" w:space="0" w:color="auto"/>
              <w:left w:val="dotted" w:sz="4" w:space="0" w:color="auto"/>
              <w:bottom w:val="dotted" w:sz="4" w:space="0" w:color="auto"/>
            </w:tcBorders>
            <w:shd w:val="clear" w:color="auto" w:fill="auto"/>
          </w:tcPr>
          <w:p w14:paraId="4222F9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AB7D0" w14:textId="4A39DE54" w:rsidR="00455725" w:rsidRPr="007402A8" w:rsidRDefault="00220E4A" w:rsidP="00455725">
            <w:pPr>
              <w:tabs>
                <w:tab w:val="left" w:pos="2721"/>
                <w:tab w:val="left" w:pos="3429"/>
              </w:tabs>
              <w:spacing w:line="360" w:lineRule="auto"/>
              <w:rPr>
                <w:color w:val="0000FF"/>
                <w:cs/>
                <w:lang w:val="th-TH"/>
              </w:rPr>
            </w:pPr>
            <w:r>
              <w:rPr>
                <w:rFonts w:hint="cs"/>
                <w:color w:val="0000FF"/>
                <w:cs/>
                <w:lang w:val="th-TH"/>
              </w:rPr>
              <w:t>หากมีค่า</w:t>
            </w:r>
            <w:r w:rsidR="00455725">
              <w:rPr>
                <w:rFonts w:hint="cs"/>
                <w:color w:val="0000FF"/>
                <w:cs/>
                <w:lang w:val="th-TH"/>
              </w:rPr>
              <w:t xml:space="preserve"> ต้องมีค่า</w:t>
            </w:r>
            <w:r w:rsidR="00455725" w:rsidRPr="007402A8">
              <w:rPr>
                <w:rFonts w:hint="cs"/>
                <w:color w:val="0000FF"/>
                <w:cs/>
                <w:lang w:val="th-TH"/>
              </w:rPr>
              <w:t>มากกว่า</w:t>
            </w:r>
            <w:r w:rsidR="00455725">
              <w:rPr>
                <w:rFonts w:hint="cs"/>
                <w:color w:val="0000FF"/>
                <w:cs/>
                <w:lang w:val="th-TH"/>
              </w:rPr>
              <w:t xml:space="preserve"> 0</w:t>
            </w:r>
          </w:p>
        </w:tc>
      </w:tr>
      <w:tr w:rsidR="00455725" w:rsidRPr="007402A8" w14:paraId="2EE42CE7" w14:textId="77777777" w:rsidTr="00F0634F">
        <w:tc>
          <w:tcPr>
            <w:tcW w:w="2241" w:type="dxa"/>
            <w:tcBorders>
              <w:top w:val="dotted" w:sz="4" w:space="0" w:color="auto"/>
              <w:bottom w:val="dotted" w:sz="4" w:space="0" w:color="auto"/>
              <w:right w:val="dotted" w:sz="4" w:space="0" w:color="auto"/>
            </w:tcBorders>
            <w:shd w:val="clear" w:color="auto" w:fill="auto"/>
          </w:tcPr>
          <w:p w14:paraId="4CB6EDAF" w14:textId="21E40E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เงื่อนไขค่าธรรมเนียมกรณีไถ่ถอนจำนองไปใช้</w:t>
            </w:r>
            <w:r>
              <w:rPr>
                <w:rFonts w:hint="cs"/>
                <w:color w:val="0000FF"/>
                <w:cs/>
              </w:rPr>
              <w:lastRenderedPageBreak/>
              <w:t>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936D5" w14:textId="03073B1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เงื่อนไขหรือรายละเอียดเพิ่มเติมของค่าธรรมเนียมกรณีไถ่ถอนจำนองไปใช้บริการกับ</w:t>
            </w:r>
            <w:r>
              <w:rPr>
                <w:color w:val="0000FF"/>
                <w:cs/>
              </w:rPr>
              <w:t>ผู้ให้บริการ</w:t>
            </w:r>
            <w:r w:rsidRPr="007402A8">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212266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F80B2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5B6B8B" w14:textId="5BB32164" w:rsidR="00455725" w:rsidRDefault="00455725" w:rsidP="00E135E2">
            <w:pPr>
              <w:pStyle w:val="Header"/>
              <w:numPr>
                <w:ilvl w:val="0"/>
                <w:numId w:val="20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Pr="007402A8">
              <w:rPr>
                <w:rFonts w:hint="cs"/>
                <w:color w:val="0000FF"/>
                <w:cs/>
              </w:rPr>
              <w:t>มีค่าเป็น “กำหนดเป็นลักษณะอื่น”</w:t>
            </w:r>
          </w:p>
          <w:p w14:paraId="62493E34" w14:textId="0214D5CB" w:rsidR="00455725" w:rsidRPr="007402A8" w:rsidRDefault="00A22CDE" w:rsidP="00E135E2">
            <w:pPr>
              <w:pStyle w:val="Header"/>
              <w:numPr>
                <w:ilvl w:val="0"/>
                <w:numId w:val="20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ค่าธรรมเนียมกรณีไถ่ถอนจำนองไปใช้บริการกับ</w:t>
            </w:r>
            <w:r w:rsidR="00455725">
              <w:rPr>
                <w:color w:val="0000FF"/>
                <w:cs/>
              </w:rPr>
              <w:t>ผู้ให้บริการ</w:t>
            </w:r>
            <w:r w:rsidR="00455725" w:rsidRPr="007402A8">
              <w:rPr>
                <w:color w:val="0000FF"/>
                <w:cs/>
              </w:rPr>
              <w:t>อื่น (</w:t>
            </w:r>
            <w:r w:rsidR="00455725" w:rsidRPr="007402A8">
              <w:rPr>
                <w:color w:val="0000FF"/>
              </w:rPr>
              <w:t>Refinance</w:t>
            </w:r>
            <w:r w:rsidR="00455725" w:rsidRPr="007402A8">
              <w:rPr>
                <w:color w:val="0000FF"/>
                <w:cs/>
              </w:rPr>
              <w:t xml:space="preserve">) </w:t>
            </w:r>
            <w:r w:rsidR="00455725" w:rsidRPr="007402A8">
              <w:rPr>
                <w:rFonts w:hint="cs"/>
                <w:color w:val="0000FF"/>
                <w:cs/>
              </w:rPr>
              <w:t>มีค่า</w:t>
            </w:r>
            <w:r w:rsidR="00455725">
              <w:rPr>
                <w:rFonts w:hint="cs"/>
                <w:color w:val="0000FF"/>
                <w:cs/>
              </w:rPr>
              <w:t>นอกเหนือจากข้อ 1</w:t>
            </w:r>
          </w:p>
        </w:tc>
      </w:tr>
      <w:tr w:rsidR="00455725" w:rsidRPr="007402A8" w14:paraId="32E4EB12" w14:textId="77777777" w:rsidTr="00F0634F">
        <w:tc>
          <w:tcPr>
            <w:tcW w:w="2241" w:type="dxa"/>
            <w:tcBorders>
              <w:top w:val="dotted" w:sz="4" w:space="0" w:color="auto"/>
              <w:bottom w:val="dotted" w:sz="4" w:space="0" w:color="auto"/>
              <w:right w:val="dotted" w:sz="4" w:space="0" w:color="auto"/>
            </w:tcBorders>
            <w:shd w:val="clear" w:color="auto" w:fill="auto"/>
          </w:tcPr>
          <w:p w14:paraId="029B75DC" w14:textId="60AC73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ค่าธรรมเนียมอื่น ๆ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52788" w14:textId="0504AF6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DCA3F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ACBD4AE" w14:textId="77777777" w:rsidTr="002710AA">
        <w:tc>
          <w:tcPr>
            <w:tcW w:w="2241" w:type="dxa"/>
            <w:tcBorders>
              <w:top w:val="dotted" w:sz="4" w:space="0" w:color="auto"/>
              <w:bottom w:val="dotted" w:sz="4" w:space="0" w:color="auto"/>
              <w:right w:val="dotted" w:sz="4" w:space="0" w:color="auto"/>
            </w:tcBorders>
            <w:shd w:val="clear" w:color="auto" w:fill="auto"/>
          </w:tcPr>
          <w:p w14:paraId="2B9E500B" w14:textId="3AB0A4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F1A485" w14:textId="7829D7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9416453" w14:textId="60DA18D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8A4F57">
              <w:rPr>
                <w:rFonts w:hint="cs"/>
                <w:color w:val="0000FF"/>
                <w:cs/>
              </w:rPr>
              <w:t>ค่าธรรมเนียม</w:t>
            </w:r>
            <w:r w:rsidRPr="007402A8">
              <w:rPr>
                <w:color w:val="0000FF"/>
                <w:cs/>
              </w:rPr>
              <w:t>เดิม ให้รายงานดังนี้</w:t>
            </w:r>
          </w:p>
          <w:p w14:paraId="6CB28E1B" w14:textId="7B0653CE" w:rsidR="00455725" w:rsidRPr="007402A8" w:rsidRDefault="003C39AD" w:rsidP="00E135E2">
            <w:pPr>
              <w:pStyle w:val="Header"/>
              <w:numPr>
                <w:ilvl w:val="0"/>
                <w:numId w:val="147"/>
              </w:numPr>
              <w:tabs>
                <w:tab w:val="clear" w:pos="4153"/>
                <w:tab w:val="clear" w:pos="8306"/>
                <w:tab w:val="left" w:pos="252"/>
                <w:tab w:val="left" w:pos="1260"/>
                <w:tab w:val="left" w:pos="1530"/>
                <w:tab w:val="left" w:pos="1890"/>
              </w:tabs>
              <w:spacing w:line="360" w:lineRule="auto"/>
              <w:ind w:left="418" w:hanging="238"/>
              <w:rPr>
                <w:color w:val="0000FF"/>
              </w:rPr>
            </w:pPr>
            <w:r>
              <w:rPr>
                <w:rFonts w:hint="cs"/>
                <w:color w:val="0000FF"/>
                <w:cs/>
              </w:rPr>
              <w:t>รายการ</w:t>
            </w:r>
            <w:r>
              <w:rPr>
                <w:color w:val="0000FF"/>
                <w:cs/>
              </w:rPr>
              <w:t xml:space="preserve"> (</w:t>
            </w:r>
            <w:r>
              <w:rPr>
                <w:color w:val="0000FF"/>
              </w:rPr>
              <w:t>r</w:t>
            </w:r>
            <w:r w:rsidR="00455725" w:rsidRPr="007402A8">
              <w:rPr>
                <w:color w:val="0000FF"/>
              </w:rPr>
              <w:t>ow</w:t>
            </w:r>
            <w:r>
              <w:rPr>
                <w:color w:val="0000FF"/>
                <w:cs/>
              </w:rPr>
              <w:t>)</w:t>
            </w:r>
            <w:r w:rsidR="00455725" w:rsidRPr="007402A8">
              <w:rPr>
                <w:color w:val="0000FF"/>
                <w:cs/>
              </w:rPr>
              <w:t xml:space="preserve"> </w:t>
            </w:r>
            <w:r w:rsidR="00455725" w:rsidRPr="007402A8">
              <w:rPr>
                <w:rFonts w:hint="cs"/>
                <w:color w:val="0000FF"/>
                <w:cs/>
              </w:rPr>
              <w:t>แรก รายงานข้อมูลเก่าของค่าธรรมเนียม</w:t>
            </w:r>
          </w:p>
          <w:p w14:paraId="73718B30" w14:textId="0E918D87" w:rsidR="00455725" w:rsidRPr="007402A8" w:rsidRDefault="003C39AD" w:rsidP="00E135E2">
            <w:pPr>
              <w:pStyle w:val="Header"/>
              <w:numPr>
                <w:ilvl w:val="0"/>
                <w:numId w:val="147"/>
              </w:numPr>
              <w:tabs>
                <w:tab w:val="clear" w:pos="4153"/>
                <w:tab w:val="clear" w:pos="8306"/>
                <w:tab w:val="left" w:pos="252"/>
                <w:tab w:val="left" w:pos="1260"/>
                <w:tab w:val="left" w:pos="1530"/>
                <w:tab w:val="left" w:pos="1890"/>
              </w:tabs>
              <w:spacing w:line="360" w:lineRule="auto"/>
              <w:ind w:left="418" w:hanging="238"/>
              <w:rPr>
                <w:color w:val="0000FF"/>
                <w:cs/>
              </w:rPr>
            </w:pPr>
            <w:r>
              <w:rPr>
                <w:rFonts w:hint="cs"/>
                <w:color w:val="0000FF"/>
                <w:cs/>
              </w:rPr>
              <w:t>รายการ</w:t>
            </w:r>
            <w:r>
              <w:rPr>
                <w:color w:val="0000FF"/>
                <w:cs/>
              </w:rPr>
              <w:t xml:space="preserve"> (</w:t>
            </w:r>
            <w:r>
              <w:rPr>
                <w:color w:val="0000FF"/>
              </w:rPr>
              <w:t>ro</w:t>
            </w:r>
            <w:r w:rsidR="00455725" w:rsidRPr="007402A8">
              <w:rPr>
                <w:color w:val="0000FF"/>
              </w:rPr>
              <w:t>w</w:t>
            </w:r>
            <w:r>
              <w:rPr>
                <w:color w:val="0000FF"/>
                <w:cs/>
              </w:rPr>
              <w:t>)</w:t>
            </w:r>
            <w:r w:rsidR="00455725" w:rsidRPr="007402A8">
              <w:rPr>
                <w:color w:val="0000FF"/>
                <w:cs/>
              </w:rPr>
              <w:t xml:space="preserve"> </w:t>
            </w:r>
            <w:r w:rsidR="00455725"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0E96EA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0657E0">
              <w:rPr>
                <w:color w:val="0000FF"/>
              </w:rPr>
              <w:t>Data Set Validation</w:t>
            </w:r>
            <w:r w:rsidRPr="000657E0">
              <w:rPr>
                <w:color w:val="0000FF"/>
                <w:cs/>
              </w:rPr>
              <w:t>:</w:t>
            </w:r>
          </w:p>
          <w:p w14:paraId="2034977A" w14:textId="59060D25"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B80C04" w14:textId="77777777" w:rsidR="000657E0" w:rsidRPr="000657E0" w:rsidRDefault="000657E0" w:rsidP="00E135E2">
            <w:pPr>
              <w:pStyle w:val="Header"/>
              <w:numPr>
                <w:ilvl w:val="0"/>
                <w:numId w:val="325"/>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65F59E6E" w14:textId="7FE4A9F9" w:rsidR="00455725" w:rsidRPr="007402A8" w:rsidRDefault="00455725" w:rsidP="00E135E2">
            <w:pPr>
              <w:pStyle w:val="Header"/>
              <w:numPr>
                <w:ilvl w:val="0"/>
                <w:numId w:val="325"/>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DS_MCHCF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DS_MCHLD</w:t>
            </w:r>
          </w:p>
        </w:tc>
      </w:tr>
      <w:tr w:rsidR="002710AA" w:rsidRPr="007402A8" w14:paraId="35F9B9BC" w14:textId="77777777" w:rsidTr="00F0634F">
        <w:tc>
          <w:tcPr>
            <w:tcW w:w="2241" w:type="dxa"/>
            <w:tcBorders>
              <w:top w:val="dotted" w:sz="4" w:space="0" w:color="auto"/>
              <w:right w:val="dotted" w:sz="4" w:space="0" w:color="auto"/>
            </w:tcBorders>
            <w:shd w:val="clear" w:color="auto" w:fill="auto"/>
          </w:tcPr>
          <w:p w14:paraId="0C2AA693" w14:textId="0912CBEF"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31263BF5"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22D6FF52" w14:textId="77777777" w:rsidR="002710AA" w:rsidRPr="007402A8" w:rsidRDefault="002710AA" w:rsidP="00E135E2">
            <w:pPr>
              <w:pStyle w:val="Header"/>
              <w:numPr>
                <w:ilvl w:val="0"/>
                <w:numId w:val="33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D0DB40C" w14:textId="77777777" w:rsidR="002710AA" w:rsidRPr="007402A8" w:rsidRDefault="002710AA" w:rsidP="00E135E2">
            <w:pPr>
              <w:pStyle w:val="Header"/>
              <w:numPr>
                <w:ilvl w:val="0"/>
                <w:numId w:val="33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B451F5B" w14:textId="1C591F54"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653277"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5D0CA9E" w14:textId="5E66FA8C" w:rsidR="002710AA" w:rsidRPr="000657E0"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5884AADC" w14:textId="337EB377" w:rsidR="00FF645F" w:rsidRPr="007402A8" w:rsidRDefault="00FF645F" w:rsidP="00900A19">
      <w:pPr>
        <w:rPr>
          <w:color w:val="0000FF"/>
        </w:rPr>
      </w:pPr>
    </w:p>
    <w:p w14:paraId="1EB7A0CB" w14:textId="77777777" w:rsidR="00FF645F" w:rsidRPr="007402A8" w:rsidRDefault="00FF645F">
      <w:pPr>
        <w:rPr>
          <w:color w:val="0000FF"/>
        </w:rPr>
      </w:pPr>
      <w:r w:rsidRPr="007402A8">
        <w:rPr>
          <w:color w:val="0000FF"/>
          <w:cs/>
        </w:rPr>
        <w:br w:type="page"/>
      </w:r>
    </w:p>
    <w:p w14:paraId="044E696E" w14:textId="6A259898" w:rsidR="00FF645F" w:rsidRPr="007402A8" w:rsidRDefault="00FF645F" w:rsidP="002A575C">
      <w:pPr>
        <w:pStyle w:val="Heading2"/>
        <w:numPr>
          <w:ilvl w:val="0"/>
          <w:numId w:val="4"/>
        </w:numPr>
        <w:jc w:val="center"/>
        <w:rPr>
          <w:rFonts w:ascii="Tahoma" w:hAnsi="Tahoma"/>
          <w:i w:val="0"/>
          <w:iCs w:val="0"/>
          <w:color w:val="0000FF"/>
          <w:sz w:val="20"/>
          <w:cs/>
        </w:rPr>
      </w:pPr>
      <w:bookmarkStart w:id="28" w:name="_Toc64583930"/>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Installment</w:t>
      </w:r>
      <w:r w:rsidR="002A575C" w:rsidRPr="007402A8">
        <w:rPr>
          <w:rFonts w:ascii="Tahoma" w:hAnsi="Tahoma"/>
          <w:i w:val="0"/>
          <w:iCs w:val="0"/>
          <w:color w:val="0000FF"/>
          <w:sz w:val="20"/>
          <w:cs/>
        </w:rPr>
        <w:t>)</w:t>
      </w:r>
      <w:r w:rsidR="002A575C" w:rsidRPr="007402A8">
        <w:rPr>
          <w:rFonts w:ascii="Tahoma" w:hAnsi="Tahoma" w:hint="cs"/>
          <w:i w:val="0"/>
          <w:iCs w:val="0"/>
          <w:color w:val="0000FF"/>
          <w:sz w:val="20"/>
          <w:cs/>
        </w:rPr>
        <w:t xml:space="preserve"> </w:t>
      </w:r>
      <w:r w:rsidR="002A575C" w:rsidRPr="007402A8">
        <w:rPr>
          <w:rFonts w:ascii="Tahoma" w:hAnsi="Tahoma"/>
          <w:i w:val="0"/>
          <w:iCs w:val="0"/>
          <w:color w:val="0000FF"/>
          <w:sz w:val="20"/>
          <w:cs/>
        </w:rPr>
        <w:t>(</w:t>
      </w:r>
      <w:r w:rsidR="002A575C" w:rsidRPr="007402A8">
        <w:rPr>
          <w:rFonts w:ascii="Tahoma" w:hAnsi="Tahoma"/>
          <w:i w:val="0"/>
          <w:iCs w:val="0"/>
          <w:color w:val="0000FF"/>
          <w:sz w:val="20"/>
        </w:rPr>
        <w:t>DS_MCPLD</w:t>
      </w:r>
      <w:r w:rsidR="002A575C" w:rsidRPr="007402A8">
        <w:rPr>
          <w:rFonts w:ascii="Tahoma" w:hAnsi="Tahoma"/>
          <w:i w:val="0"/>
          <w:iCs w:val="0"/>
          <w:color w:val="0000FF"/>
          <w:sz w:val="20"/>
          <w:cs/>
        </w:rPr>
        <w:t>)</w:t>
      </w:r>
      <w:bookmarkEnd w:id="28"/>
    </w:p>
    <w:p w14:paraId="4F2F6166" w14:textId="77777777" w:rsidR="00FF645F" w:rsidRPr="007402A8" w:rsidRDefault="00FF645F" w:rsidP="00FF645F">
      <w:pPr>
        <w:rPr>
          <w:color w:val="0000FF"/>
        </w:rPr>
      </w:pPr>
    </w:p>
    <w:p w14:paraId="67B867F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053A76D0" w14:textId="1AE0D996" w:rsidR="00D136F1" w:rsidRDefault="00FF645F" w:rsidP="00DD58DF">
      <w:pPr>
        <w:pStyle w:val="Header"/>
        <w:tabs>
          <w:tab w:val="left" w:pos="1260"/>
          <w:tab w:val="left" w:pos="1530"/>
          <w:tab w:val="left" w:pos="1890"/>
        </w:tabs>
        <w:spacing w:line="440" w:lineRule="exact"/>
        <w:ind w:left="90"/>
        <w:rPr>
          <w:color w:val="FF0000"/>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(แบบรายงวด)</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EF394DD" w14:textId="2EECB027" w:rsidR="00FF645F" w:rsidRPr="007402A8" w:rsidRDefault="00FF645F" w:rsidP="00DD58DF">
      <w:pPr>
        <w:pStyle w:val="Header"/>
        <w:tabs>
          <w:tab w:val="left" w:pos="1260"/>
          <w:tab w:val="left" w:pos="1530"/>
          <w:tab w:val="left" w:pos="1890"/>
        </w:tabs>
        <w:spacing w:line="440" w:lineRule="exact"/>
        <w:ind w:left="90"/>
        <w:rPr>
          <w:color w:val="0000FF"/>
          <w:cs/>
        </w:rPr>
      </w:pPr>
      <w:r w:rsidRPr="007402A8">
        <w:rPr>
          <w:b/>
          <w:bCs/>
          <w:color w:val="0000FF"/>
          <w:u w:val="single"/>
          <w:cs/>
        </w:rPr>
        <w:t>สถาบันที่ต้องรายงาน</w:t>
      </w:r>
    </w:p>
    <w:p w14:paraId="561FFED3"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247FD785"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577BCE40"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56DC82CF" w14:textId="4E3045AA" w:rsidR="00AD02B8" w:rsidRDefault="00AD02B8" w:rsidP="00BC1424">
      <w:pPr>
        <w:pStyle w:val="Header"/>
        <w:tabs>
          <w:tab w:val="clear" w:pos="4153"/>
          <w:tab w:val="clear" w:pos="8306"/>
          <w:tab w:val="left" w:pos="1260"/>
          <w:tab w:val="left" w:pos="1530"/>
          <w:tab w:val="left" w:pos="1890"/>
        </w:tabs>
        <w:spacing w:line="440" w:lineRule="exact"/>
        <w:rPr>
          <w:color w:val="0000FF"/>
        </w:rPr>
      </w:pPr>
      <w:r>
        <w:rPr>
          <w:color w:val="0000FF"/>
          <w:cs/>
        </w:rPr>
        <w:tab/>
      </w:r>
      <w:r w:rsidRPr="00AD02B8">
        <w:rPr>
          <w:color w:val="0000FF"/>
          <w:cs/>
        </w:rPr>
        <w:t>บริษัทเงินทุน</w:t>
      </w:r>
    </w:p>
    <w:p w14:paraId="274321E8" w14:textId="69C0ADE9"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5578864A" w14:textId="586F3AD2"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0BC4A9E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9BA17DF" w14:textId="33AAE1CF"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746662D5" w14:textId="667AA288"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503383DA" w14:textId="03403884"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EF3ACCA" w14:textId="719A86D5"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25389335" w14:textId="7E7589C3"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lastRenderedPageBreak/>
        <w:tab/>
      </w:r>
      <w:proofErr w:type="spellStart"/>
      <w:r w:rsidR="002A575C" w:rsidRPr="007402A8">
        <w:rPr>
          <w:color w:val="0000FF"/>
        </w:rPr>
        <w:t>AFCDNn_YYYYMMDD_MCPLD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0674193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F83F54" w14:textId="3D763744"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2A575C" w:rsidRPr="007402A8">
        <w:rPr>
          <w:color w:val="0000FF"/>
        </w:rPr>
        <w:t>MCPLD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6B693048" w14:textId="77777777" w:rsidTr="00831E67">
        <w:trPr>
          <w:tblHeader/>
        </w:trPr>
        <w:tc>
          <w:tcPr>
            <w:tcW w:w="2241" w:type="dxa"/>
            <w:tcBorders>
              <w:bottom w:val="single" w:sz="4" w:space="0" w:color="auto"/>
            </w:tcBorders>
            <w:shd w:val="clear" w:color="auto" w:fill="CCFFFF"/>
          </w:tcPr>
          <w:p w14:paraId="04A2460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064F2C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BC18D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60CD80D8" w14:textId="77777777" w:rsidTr="00831E67">
        <w:tc>
          <w:tcPr>
            <w:tcW w:w="2241" w:type="dxa"/>
            <w:tcBorders>
              <w:top w:val="dotted" w:sz="4" w:space="0" w:color="auto"/>
              <w:bottom w:val="dotted" w:sz="4" w:space="0" w:color="auto"/>
              <w:right w:val="dotted" w:sz="4" w:space="0" w:color="auto"/>
            </w:tcBorders>
          </w:tcPr>
          <w:p w14:paraId="3D6E394F" w14:textId="2F7BCAD0"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996EFB" w14:textId="62D5C6FD"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414360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DA4673" w14:textId="08A35ED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4E32ABE" w14:textId="77777777" w:rsidTr="00F13384">
        <w:tc>
          <w:tcPr>
            <w:tcW w:w="2241" w:type="dxa"/>
            <w:tcBorders>
              <w:top w:val="dotted" w:sz="4" w:space="0" w:color="auto"/>
              <w:bottom w:val="dotted" w:sz="4" w:space="0" w:color="auto"/>
              <w:right w:val="dotted" w:sz="4" w:space="0" w:color="auto"/>
            </w:tcBorders>
            <w:shd w:val="clear" w:color="auto" w:fill="auto"/>
          </w:tcPr>
          <w:p w14:paraId="46D4BADB" w14:textId="4DA0017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13BF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36A62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5923409" w14:textId="2FD4195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96F2B83"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19EB7D0A" w14:textId="663C60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912AC5" w14:textId="06CF3C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ชื่อผลิตภัณฑ์ที่ผู้ให้บริการแต่ละแห่งเป็นผู้กำหนดในการสื่อสารกับลูกค้า</w:t>
            </w:r>
          </w:p>
          <w:p w14:paraId="193C7BA1" w14:textId="0A6A972E"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sidRPr="007402A8">
              <w:rPr>
                <w:rFonts w:hint="cs"/>
                <w:color w:val="0000FF"/>
                <w:cs/>
              </w:rPr>
              <w:t>รายงานข้อมูลของผลิตภัณฑ์น</w:t>
            </w:r>
            <w:r>
              <w:rPr>
                <w:rFonts w:hint="cs"/>
                <w:color w:val="0000FF"/>
                <w:cs/>
              </w:rPr>
              <w:t>ี้ตามชุดข้อมูล</w:t>
            </w:r>
            <w:r w:rsidRPr="007402A8">
              <w:rPr>
                <w:rFonts w:hint="cs"/>
                <w:color w:val="0000FF"/>
                <w:cs/>
              </w:rPr>
              <w:t>ที่เกี่ยวข้อง</w:t>
            </w:r>
          </w:p>
          <w:p w14:paraId="7A289D14" w14:textId="6A994016"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xxx</w:t>
            </w:r>
            <w:r w:rsidRPr="007402A8">
              <w:rPr>
                <w:color w:val="0000FF"/>
                <w:cs/>
              </w:rPr>
              <w:t xml:space="preserve">)" เช่น สินเชื่อส่วนบุคคล </w:t>
            </w:r>
            <w:proofErr w:type="spellStart"/>
            <w:r w:rsidRPr="007402A8">
              <w:rPr>
                <w:color w:val="0000FF"/>
              </w:rPr>
              <w:t>abc</w:t>
            </w:r>
            <w:proofErr w:type="spellEnd"/>
            <w:r w:rsidRPr="007402A8">
              <w:rPr>
                <w:color w:val="0000FF"/>
              </w:rPr>
              <w:t xml:space="preserve">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031F0E2B" w14:textId="1EAEC3D9"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6E2856BA"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7C7947F" w14:textId="7F64154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872E1" w14:textId="789C1518" w:rsidR="00455725" w:rsidRPr="00D0640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1880F52"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621CE2" w14:textId="5C4BE096"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0D9FFD" w14:textId="4A9163E3" w:rsidR="00455725" w:rsidRDefault="00455725" w:rsidP="00E135E2">
            <w:pPr>
              <w:pStyle w:val="Header"/>
              <w:numPr>
                <w:ilvl w:val="0"/>
                <w:numId w:val="22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097BD1B2" w14:textId="53101BB7" w:rsidR="00455725" w:rsidRPr="007402A8" w:rsidRDefault="00455725" w:rsidP="00E135E2">
            <w:pPr>
              <w:pStyle w:val="Header"/>
              <w:numPr>
                <w:ilvl w:val="0"/>
                <w:numId w:val="224"/>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084C9CCB" w14:textId="77777777" w:rsidTr="00F13384">
        <w:tc>
          <w:tcPr>
            <w:tcW w:w="2241" w:type="dxa"/>
            <w:tcBorders>
              <w:top w:val="dotted" w:sz="4" w:space="0" w:color="auto"/>
              <w:bottom w:val="dotted" w:sz="4" w:space="0" w:color="auto"/>
              <w:right w:val="dotted" w:sz="4" w:space="0" w:color="auto"/>
            </w:tcBorders>
            <w:shd w:val="clear" w:color="auto" w:fill="auto"/>
          </w:tcPr>
          <w:p w14:paraId="18E51AA9" w14:textId="3DA81E1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3C7640" w14:textId="443938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w:t>
            </w:r>
            <w:proofErr w:type="spellStart"/>
            <w:r>
              <w:rPr>
                <w:color w:val="0000FF"/>
                <w:cs/>
              </w:rPr>
              <w:t>ต่ำสุด</w:t>
            </w:r>
            <w:proofErr w:type="spellEnd"/>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681CFE">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4AB783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3BD1E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DB2F13" w14:textId="745A85C3" w:rsidR="00455725" w:rsidRDefault="00455725" w:rsidP="00E135E2">
            <w:pPr>
              <w:pStyle w:val="Header"/>
              <w:numPr>
                <w:ilvl w:val="0"/>
                <w:numId w:val="15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Pr>
                <w:rFonts w:hint="cs"/>
                <w:color w:val="0000FF"/>
                <w:cs/>
              </w:rPr>
              <w:t xml:space="preserve"> มีค่าเป็น “มีค่าธรรมเนียม”</w:t>
            </w:r>
          </w:p>
          <w:p w14:paraId="32913936" w14:textId="7388930E" w:rsidR="00455725" w:rsidRPr="007402A8" w:rsidRDefault="00455725" w:rsidP="00E135E2">
            <w:pPr>
              <w:pStyle w:val="Header"/>
              <w:numPr>
                <w:ilvl w:val="0"/>
                <w:numId w:val="15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sidR="00E44F7A">
              <w:rPr>
                <w:rFonts w:hint="cs"/>
                <w:color w:val="0000FF"/>
                <w:cs/>
              </w:rPr>
              <w:t xml:space="preserve"> มีค่าเป็น “ไม่มีบริการ”</w:t>
            </w:r>
          </w:p>
        </w:tc>
      </w:tr>
      <w:tr w:rsidR="00455725" w:rsidRPr="007402A8" w14:paraId="0A8FBE7A" w14:textId="77777777" w:rsidTr="00F13384">
        <w:tc>
          <w:tcPr>
            <w:tcW w:w="2241" w:type="dxa"/>
            <w:tcBorders>
              <w:top w:val="dotted" w:sz="4" w:space="0" w:color="auto"/>
              <w:bottom w:val="dotted" w:sz="4" w:space="0" w:color="auto"/>
              <w:right w:val="dotted" w:sz="4" w:space="0" w:color="auto"/>
            </w:tcBorders>
            <w:shd w:val="clear" w:color="auto" w:fill="auto"/>
          </w:tcPr>
          <w:p w14:paraId="419DE5BD" w14:textId="4537E6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836B22" w14:textId="7D6AE035" w:rsidR="00455725" w:rsidRPr="00681CFE"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C974D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29F8BB"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37EC3C" w14:textId="296F019E" w:rsidR="00455725" w:rsidRDefault="00455725" w:rsidP="00E135E2">
            <w:pPr>
              <w:pStyle w:val="Header"/>
              <w:numPr>
                <w:ilvl w:val="0"/>
                <w:numId w:val="22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Pr>
                <w:rFonts w:hint="cs"/>
                <w:color w:val="0000FF"/>
                <w:cs/>
              </w:rPr>
              <w:t xml:space="preserve"> </w:t>
            </w:r>
            <w:r w:rsidRPr="007402A8">
              <w:rPr>
                <w:rFonts w:hint="cs"/>
                <w:color w:val="0000FF"/>
                <w:cs/>
              </w:rPr>
              <w:t>มีค่าเป็น “</w:t>
            </w:r>
            <w:r>
              <w:rPr>
                <w:rFonts w:hint="cs"/>
                <w:color w:val="0000FF"/>
                <w:cs/>
              </w:rPr>
              <w:t>ไม่มีบริการ</w:t>
            </w:r>
            <w:r w:rsidRPr="007402A8">
              <w:rPr>
                <w:rFonts w:hint="cs"/>
                <w:color w:val="0000FF"/>
                <w:cs/>
              </w:rPr>
              <w:t>”</w:t>
            </w:r>
          </w:p>
          <w:p w14:paraId="09B1F1A3" w14:textId="719A57CD" w:rsidR="00455725" w:rsidRPr="002B5316" w:rsidRDefault="00455725" w:rsidP="00E135E2">
            <w:pPr>
              <w:pStyle w:val="Header"/>
              <w:numPr>
                <w:ilvl w:val="0"/>
                <w:numId w:val="225"/>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การเรียกเก็บดอกเบี้ยรวมค่าธรรมเนียมการใช้วงเงินกู้</w:t>
            </w:r>
            <w:proofErr w:type="spellStart"/>
            <w:r w:rsidRPr="2481267D">
              <w:rPr>
                <w:color w:val="0000FF"/>
                <w:cs/>
              </w:rPr>
              <w:t>ต่ำสุด</w:t>
            </w:r>
            <w:proofErr w:type="spellEnd"/>
            <w:r w:rsidRPr="2481267D">
              <w:rPr>
                <w:color w:val="0000FF"/>
                <w:cs/>
              </w:rPr>
              <w:t xml:space="preserve"> สำหรับผู้มีรายได้ประจำ </w:t>
            </w:r>
            <w:r>
              <w:rPr>
                <w:rFonts w:hint="cs"/>
                <w:color w:val="0000FF"/>
                <w:cs/>
              </w:rPr>
              <w:t>มีค่า</w:t>
            </w:r>
            <w:r w:rsidR="00E44F7A">
              <w:rPr>
                <w:rFonts w:hint="cs"/>
                <w:color w:val="0000FF"/>
                <w:cs/>
              </w:rPr>
              <w:t xml:space="preserve">เป็น </w:t>
            </w:r>
            <w:r w:rsidR="00E44F7A">
              <w:rPr>
                <w:color w:val="0000FF"/>
                <w:cs/>
              </w:rPr>
              <w:lastRenderedPageBreak/>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455725" w:rsidRPr="007402A8" w14:paraId="67F4C09D" w14:textId="77777777" w:rsidTr="00F13384">
        <w:tc>
          <w:tcPr>
            <w:tcW w:w="2241" w:type="dxa"/>
            <w:tcBorders>
              <w:top w:val="dotted" w:sz="4" w:space="0" w:color="auto"/>
              <w:bottom w:val="dotted" w:sz="4" w:space="0" w:color="auto"/>
              <w:right w:val="dotted" w:sz="4" w:space="0" w:color="auto"/>
            </w:tcBorders>
            <w:shd w:val="clear" w:color="auto" w:fill="auto"/>
          </w:tcPr>
          <w:p w14:paraId="7E27D8DB" w14:textId="44AF96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743D7" w14:textId="1C1FE742"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78A4A5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7C0D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E5977B" w14:textId="55F938B5" w:rsidR="00455725" w:rsidRPr="00E44F7A" w:rsidRDefault="00E44F7A" w:rsidP="00E135E2">
            <w:pPr>
              <w:pStyle w:val="Header"/>
              <w:numPr>
                <w:ilvl w:val="0"/>
                <w:numId w:val="15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และมีค่า</w:t>
            </w:r>
            <w:r w:rsidR="00455725" w:rsidRPr="00E44F7A">
              <w:rPr>
                <w:rFonts w:hint="cs"/>
                <w:color w:val="0000FF"/>
                <w:cs/>
              </w:rPr>
              <w:t xml:space="preserve">มากกว่าหรือเท่ากับ </w:t>
            </w:r>
            <w:r w:rsidR="00455725" w:rsidRPr="00E44F7A">
              <w:rPr>
                <w:color w:val="0000FF"/>
                <w:cs/>
              </w:rPr>
              <w:t>ดอกเบี้ยรวมค่าธรรมเนียมการใช้วงเงินกู้</w:t>
            </w:r>
            <w:proofErr w:type="spellStart"/>
            <w:r w:rsidR="00455725" w:rsidRPr="00E44F7A">
              <w:rPr>
                <w:color w:val="0000FF"/>
                <w:cs/>
              </w:rPr>
              <w:t>ต่ำสุด</w:t>
            </w:r>
            <w:proofErr w:type="spellEnd"/>
            <w:r w:rsidR="00455725" w:rsidRPr="00E44F7A">
              <w:rPr>
                <w:color w:val="0000FF"/>
                <w:cs/>
              </w:rPr>
              <w:t xml:space="preserve"> สำหรับผู้มีรายได้ประจำ (</w:t>
            </w:r>
            <w:r w:rsidR="00050532" w:rsidRPr="00E44F7A">
              <w:rPr>
                <w:rFonts w:hint="cs"/>
                <w:color w:val="0000FF"/>
                <w:cs/>
              </w:rPr>
              <w:t xml:space="preserve">หน่วย </w:t>
            </w:r>
            <w:r w:rsidR="00050532" w:rsidRPr="00E44F7A">
              <w:rPr>
                <w:color w:val="0000FF"/>
                <w:cs/>
              </w:rPr>
              <w:t xml:space="preserve">: </w:t>
            </w:r>
            <w:r w:rsidR="000D399B" w:rsidRPr="00E44F7A">
              <w:rPr>
                <w:rFonts w:hint="cs"/>
                <w:color w:val="0000FF"/>
                <w:cs/>
              </w:rPr>
              <w:t>ร้อยละ</w:t>
            </w:r>
            <w:r w:rsidR="00455725" w:rsidRPr="00E44F7A">
              <w:rPr>
                <w:color w:val="0000FF"/>
                <w:cs/>
              </w:rPr>
              <w:t>ต่อปี)</w:t>
            </w:r>
            <w:r w:rsidR="00455725" w:rsidRPr="00E44F7A">
              <w:rPr>
                <w:rFonts w:hint="cs"/>
                <w:color w:val="0000FF"/>
                <w:cs/>
              </w:rPr>
              <w:t xml:space="preserve"> ในกรณีที่</w:t>
            </w:r>
            <w:r w:rsidR="00455725" w:rsidRPr="00E44F7A">
              <w:rPr>
                <w:color w:val="0000FF"/>
                <w:cs/>
              </w:rPr>
              <w:t xml:space="preserve"> </w:t>
            </w:r>
            <w:r w:rsidR="00455725" w:rsidRPr="00E44F7A">
              <w:rPr>
                <w:rFonts w:hint="cs"/>
                <w:color w:val="0000FF"/>
                <w:cs/>
              </w:rPr>
              <w:t>การเรียกเก็บ</w:t>
            </w:r>
            <w:r w:rsidR="00455725" w:rsidRPr="00E44F7A">
              <w:rPr>
                <w:color w:val="0000FF"/>
                <w:cs/>
              </w:rPr>
              <w:t>ดอกเบี้ยรวมค่าธรรมเนียมการใช้วงเงินกู้สูงสุด สำหรับผู้มีรายได้ประจำ</w:t>
            </w:r>
            <w:r w:rsidR="00455725" w:rsidRPr="00E44F7A">
              <w:rPr>
                <w:rFonts w:hint="cs"/>
                <w:color w:val="0000FF"/>
                <w:cs/>
              </w:rPr>
              <w:t xml:space="preserve"> มีค่าเป็น “มีค่าธรรมเนียม”</w:t>
            </w:r>
          </w:p>
          <w:p w14:paraId="66B279BA" w14:textId="277D3345" w:rsidR="00455725" w:rsidRPr="002B5316" w:rsidRDefault="00455725" w:rsidP="00E135E2">
            <w:pPr>
              <w:pStyle w:val="Header"/>
              <w:numPr>
                <w:ilvl w:val="0"/>
                <w:numId w:val="15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E44F7A">
              <w:rPr>
                <w:rFonts w:hint="cs"/>
                <w:color w:val="0000FF"/>
                <w:cs/>
              </w:rPr>
              <w:t>อื่นที่ไม่ใช่</w:t>
            </w:r>
            <w:r w:rsidR="00E44F7A" w:rsidRPr="00E44F7A">
              <w:rPr>
                <w:rFonts w:hint="cs"/>
                <w:color w:val="0000FF"/>
                <w:cs/>
              </w:rPr>
              <w:t xml:space="preserve"> “มีค่าธรรมเนียม”</w:t>
            </w:r>
          </w:p>
        </w:tc>
      </w:tr>
      <w:tr w:rsidR="00455725" w:rsidRPr="007402A8" w14:paraId="79B6E0B1" w14:textId="77777777" w:rsidTr="00F13384">
        <w:tc>
          <w:tcPr>
            <w:tcW w:w="2241" w:type="dxa"/>
            <w:tcBorders>
              <w:top w:val="dotted" w:sz="4" w:space="0" w:color="auto"/>
              <w:bottom w:val="dotted" w:sz="4" w:space="0" w:color="auto"/>
              <w:right w:val="dotted" w:sz="4" w:space="0" w:color="auto"/>
            </w:tcBorders>
            <w:shd w:val="clear" w:color="auto" w:fill="auto"/>
          </w:tcPr>
          <w:p w14:paraId="3B640506" w14:textId="5CF40D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179CB" w14:textId="0E4561C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0E24101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8911FA"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836754" w14:textId="46B1D408" w:rsidR="00455725" w:rsidRDefault="00455725" w:rsidP="00E135E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2A4A2695" w14:textId="151FF49C" w:rsidR="00455725" w:rsidRPr="007402A8" w:rsidRDefault="00455725" w:rsidP="00E135E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158F602A" w14:textId="77777777" w:rsidTr="00F13384">
        <w:tc>
          <w:tcPr>
            <w:tcW w:w="2241" w:type="dxa"/>
            <w:tcBorders>
              <w:top w:val="dotted" w:sz="4" w:space="0" w:color="auto"/>
              <w:bottom w:val="dotted" w:sz="4" w:space="0" w:color="auto"/>
              <w:right w:val="dotted" w:sz="4" w:space="0" w:color="auto"/>
            </w:tcBorders>
            <w:shd w:val="clear" w:color="auto" w:fill="auto"/>
          </w:tcPr>
          <w:p w14:paraId="338E4464" w14:textId="17AA78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w:t>
            </w:r>
            <w:r>
              <w:rPr>
                <w:rFonts w:hint="cs"/>
                <w:color w:val="0000FF"/>
                <w:cs/>
              </w:rPr>
              <w:lastRenderedPageBreak/>
              <w:t xml:space="preserve">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E285BE" w14:textId="4D0317E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อัตราดอกเบี้ยเงินกู้รวมค่าธรรมเนียมการใช้วงเงินกู้</w:t>
            </w:r>
            <w:proofErr w:type="spellStart"/>
            <w:r w:rsidRPr="007402A8">
              <w:rPr>
                <w:color w:val="0000FF"/>
                <w:cs/>
              </w:rPr>
              <w:t>ต่ำสุด</w:t>
            </w:r>
            <w:proofErr w:type="spellEnd"/>
            <w:r w:rsidRPr="007402A8">
              <w:rPr>
                <w:color w:val="0000FF"/>
                <w:cs/>
              </w:rPr>
              <w:t xml:space="preserve"> สำหรับผู้ประกอบกิจการส่วนตัว</w:t>
            </w:r>
            <w:r>
              <w:rPr>
                <w:color w:val="0000FF"/>
                <w:cs/>
              </w:rPr>
              <w:br/>
            </w:r>
            <w:r w:rsidRPr="007402A8">
              <w:rPr>
                <w:rFonts w:hint="cs"/>
                <w:color w:val="0000FF"/>
                <w:cs/>
              </w:rPr>
              <w:lastRenderedPageBreak/>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2A4C5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763BF00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35E0A7" w14:textId="4A13E6DD" w:rsidR="00455725" w:rsidRDefault="00455725" w:rsidP="00E135E2">
            <w:pPr>
              <w:pStyle w:val="Header"/>
              <w:numPr>
                <w:ilvl w:val="0"/>
                <w:numId w:val="16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สำหรับผู้ประกอบกิจการส่วนตัว </w:t>
            </w:r>
            <w:r>
              <w:rPr>
                <w:rFonts w:hint="cs"/>
                <w:color w:val="0000FF"/>
                <w:cs/>
              </w:rPr>
              <w:t>มีค่าเป็น “มีค่าธรรมเนียม”</w:t>
            </w:r>
          </w:p>
          <w:p w14:paraId="5431CCEC" w14:textId="3D94FA81" w:rsidR="00455725" w:rsidRPr="007402A8" w:rsidRDefault="00455725" w:rsidP="00E135E2">
            <w:pPr>
              <w:pStyle w:val="Header"/>
              <w:numPr>
                <w:ilvl w:val="0"/>
                <w:numId w:val="16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สำหรับผู้ประกอบกิจการส่วนตัว </w:t>
            </w:r>
            <w:r w:rsidR="00E44F7A">
              <w:rPr>
                <w:rFonts w:hint="cs"/>
                <w:color w:val="0000FF"/>
                <w:cs/>
              </w:rPr>
              <w:t>มีค่าเป็น “ไม่มีบริการ”</w:t>
            </w:r>
          </w:p>
        </w:tc>
      </w:tr>
      <w:tr w:rsidR="00455725" w:rsidRPr="007402A8" w14:paraId="383EE3E5" w14:textId="77777777" w:rsidTr="00F13384">
        <w:tc>
          <w:tcPr>
            <w:tcW w:w="2241" w:type="dxa"/>
            <w:tcBorders>
              <w:top w:val="dotted" w:sz="4" w:space="0" w:color="auto"/>
              <w:bottom w:val="dotted" w:sz="4" w:space="0" w:color="auto"/>
              <w:right w:val="dotted" w:sz="4" w:space="0" w:color="auto"/>
            </w:tcBorders>
            <w:shd w:val="clear" w:color="auto" w:fill="auto"/>
          </w:tcPr>
          <w:p w14:paraId="3F83DBF4" w14:textId="06C7AC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99EB78" w14:textId="16C46B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05FC1AC"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95BA19"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115062" w14:textId="4197F015" w:rsidR="00455725" w:rsidRDefault="00455725" w:rsidP="00E135E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การเรียกเก็บดอกเบี้ยรวมค่าธรรมเนียมการใช้วงเงินกู้</w:t>
            </w:r>
            <w:proofErr w:type="spellStart"/>
            <w:r w:rsidRPr="2481267D">
              <w:rPr>
                <w:color w:val="0000FF"/>
                <w:cs/>
              </w:rPr>
              <w:t>ต่ำสุด</w:t>
            </w:r>
            <w:proofErr w:type="spellEnd"/>
            <w:r w:rsidRPr="2481267D">
              <w:rPr>
                <w:color w:val="0000FF"/>
                <w:cs/>
              </w:rPr>
              <w:t xml:space="preserve">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EB2D89" w14:textId="53A344A6" w:rsidR="00455725" w:rsidRPr="007402A8" w:rsidRDefault="00455725" w:rsidP="00E135E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การเรียกเก็บดอกเบี้ยรวมค่าธรรมเนียมการใช้วงเงินกู้</w:t>
            </w:r>
            <w:proofErr w:type="spellStart"/>
            <w:r w:rsidRPr="2481267D">
              <w:rPr>
                <w:color w:val="0000FF"/>
                <w:cs/>
              </w:rPr>
              <w:t>ต่ำสุด</w:t>
            </w:r>
            <w:proofErr w:type="spellEnd"/>
            <w:r w:rsidRPr="2481267D">
              <w:rPr>
                <w:color w:val="0000FF"/>
                <w:cs/>
              </w:rPr>
              <w:t xml:space="preserve"> สำหรับผู้ประกอบกิจการส่วนตัว </w:t>
            </w:r>
            <w:r>
              <w:rPr>
                <w:rFonts w:hint="cs"/>
                <w:color w:val="0000FF"/>
                <w:cs/>
              </w:rPr>
              <w:t>มีค่า</w:t>
            </w:r>
            <w:r w:rsidR="00E44F7A">
              <w:rPr>
                <w:rFonts w:hint="cs"/>
                <w:color w:val="0000FF"/>
                <w:cs/>
              </w:rPr>
              <w:t xml:space="preserve">เป็น </w:t>
            </w:r>
            <w:r w:rsidR="00E44F7A">
              <w:rPr>
                <w:color w:val="0000FF"/>
                <w:cs/>
              </w:rPr>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455725" w:rsidRPr="007402A8" w14:paraId="426504B3" w14:textId="77777777" w:rsidTr="00F13384">
        <w:tc>
          <w:tcPr>
            <w:tcW w:w="2241" w:type="dxa"/>
            <w:tcBorders>
              <w:top w:val="dotted" w:sz="4" w:space="0" w:color="auto"/>
              <w:bottom w:val="dotted" w:sz="4" w:space="0" w:color="auto"/>
              <w:right w:val="dotted" w:sz="4" w:space="0" w:color="auto"/>
            </w:tcBorders>
            <w:shd w:val="clear" w:color="auto" w:fill="auto"/>
          </w:tcPr>
          <w:p w14:paraId="3868EA59" w14:textId="49A385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ดอกเบี้ยรวมค่าธรรมเนียมการใช้วงเงินกู้สูงสุด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32FED" w14:textId="53D80C6B"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B9D66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713DD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941F8A" w14:textId="4D5728EB" w:rsidR="00455725" w:rsidRDefault="00E44F7A" w:rsidP="00E135E2">
            <w:pPr>
              <w:pStyle w:val="Header"/>
              <w:numPr>
                <w:ilvl w:val="0"/>
                <w:numId w:val="16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และ </w:t>
            </w:r>
            <w:r w:rsidR="00455725" w:rsidRPr="007402A8">
              <w:rPr>
                <w:rFonts w:hint="cs"/>
                <w:color w:val="0000FF"/>
                <w:cs/>
              </w:rPr>
              <w:t>มีค่ามากกว่า</w:t>
            </w:r>
            <w:r w:rsidR="00455725">
              <w:rPr>
                <w:rFonts w:hint="cs"/>
                <w:color w:val="0000FF"/>
                <w:cs/>
              </w:rPr>
              <w:t xml:space="preserve">หรือเท่ากับ </w:t>
            </w:r>
            <w:r w:rsidR="00455725" w:rsidRPr="007402A8">
              <w:rPr>
                <w:color w:val="0000FF"/>
                <w:cs/>
              </w:rPr>
              <w:t>ดอกเบี้ยรวมค่าธรรมเนียมการใช้วงเงินกู้</w:t>
            </w:r>
            <w:proofErr w:type="spellStart"/>
            <w:r w:rsidR="00455725" w:rsidRPr="007402A8">
              <w:rPr>
                <w:color w:val="0000FF"/>
                <w:cs/>
              </w:rPr>
              <w:t>ต่ำสุด</w:t>
            </w:r>
            <w:proofErr w:type="spellEnd"/>
            <w:r w:rsidR="00455725" w:rsidRPr="007402A8">
              <w:rPr>
                <w:color w:val="0000FF"/>
                <w:cs/>
              </w:rPr>
              <w:t xml:space="preserve"> สำหรับผู้ประกอบกิจการส่วนตัว (</w:t>
            </w:r>
            <w:r w:rsidR="00050532">
              <w:rPr>
                <w:rFonts w:hint="cs"/>
                <w:color w:val="0000FF"/>
                <w:cs/>
              </w:rPr>
              <w:t>หน่วย</w:t>
            </w:r>
            <w:r w:rsidR="00050532">
              <w:rPr>
                <w:color w:val="0000FF"/>
                <w:cs/>
              </w:rPr>
              <w:t xml:space="preserve"> : </w:t>
            </w:r>
            <w:r w:rsidR="000D399B">
              <w:rPr>
                <w:rFonts w:hint="cs"/>
                <w:color w:val="0000FF"/>
                <w:cs/>
              </w:rPr>
              <w:t>ร้อยละ</w:t>
            </w:r>
            <w:r w:rsidR="00455725" w:rsidRPr="007402A8">
              <w:rPr>
                <w:color w:val="0000FF"/>
                <w:cs/>
              </w:rPr>
              <w:t>ต่อปี)</w:t>
            </w:r>
            <w:r w:rsidR="00455725" w:rsidRPr="007402A8">
              <w:rPr>
                <w:rFonts w:hint="cs"/>
                <w:color w:val="0000FF"/>
                <w:cs/>
              </w:rPr>
              <w:t xml:space="preserve"> </w:t>
            </w:r>
            <w:r w:rsidR="00455725">
              <w:rPr>
                <w:rFonts w:hint="cs"/>
                <w:color w:val="0000FF"/>
                <w:cs/>
              </w:rPr>
              <w:t>ในกรณีที่</w:t>
            </w:r>
            <w:r w:rsidR="00455725">
              <w:rPr>
                <w:color w:val="0000FF"/>
                <w:cs/>
              </w:rPr>
              <w:t xml:space="preserve"> </w:t>
            </w:r>
            <w:r w:rsidR="00455725">
              <w:rPr>
                <w:rFonts w:hint="cs"/>
                <w:color w:val="0000FF"/>
                <w:cs/>
              </w:rPr>
              <w:t>การเรียกเก็บ</w:t>
            </w:r>
            <w:r w:rsidR="00455725" w:rsidRPr="00332DF8">
              <w:rPr>
                <w:color w:val="0000FF"/>
                <w:cs/>
              </w:rPr>
              <w:lastRenderedPageBreak/>
              <w:t xml:space="preserve">ดอกเบี้ยรวมค่าธรรมเนียมการใช้วงเงินกู้สูงสุด สำหรับผู้ประกอบกิจการส่วนตัว </w:t>
            </w:r>
            <w:r w:rsidR="00455725">
              <w:rPr>
                <w:rFonts w:hint="cs"/>
                <w:color w:val="0000FF"/>
                <w:cs/>
              </w:rPr>
              <w:t>มีค่าเป็น “มีค่าธรรมเนียม”</w:t>
            </w:r>
          </w:p>
          <w:p w14:paraId="2B82578A" w14:textId="0B54D396" w:rsidR="00455725" w:rsidRPr="007402A8" w:rsidRDefault="00455725" w:rsidP="00E135E2">
            <w:pPr>
              <w:pStyle w:val="Header"/>
              <w:numPr>
                <w:ilvl w:val="0"/>
                <w:numId w:val="16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sidR="00E44F7A">
              <w:rPr>
                <w:rFonts w:hint="cs"/>
                <w:color w:val="0000FF"/>
                <w:cs/>
              </w:rPr>
              <w:t>มีค่าอื่นที่ไม่ใช่</w:t>
            </w:r>
            <w:r w:rsidR="00E44F7A" w:rsidRPr="00E44F7A">
              <w:rPr>
                <w:rFonts w:hint="cs"/>
                <w:color w:val="0000FF"/>
                <w:cs/>
              </w:rPr>
              <w:t xml:space="preserve"> “มีค่าธรรมเนียม”</w:t>
            </w:r>
          </w:p>
        </w:tc>
      </w:tr>
      <w:tr w:rsidR="00455725" w:rsidRPr="007402A8" w14:paraId="43C429E9" w14:textId="77777777" w:rsidTr="00F13384">
        <w:tc>
          <w:tcPr>
            <w:tcW w:w="2241" w:type="dxa"/>
            <w:tcBorders>
              <w:top w:val="dotted" w:sz="4" w:space="0" w:color="auto"/>
              <w:bottom w:val="dotted" w:sz="4" w:space="0" w:color="auto"/>
              <w:right w:val="dotted" w:sz="4" w:space="0" w:color="auto"/>
            </w:tcBorders>
            <w:shd w:val="clear" w:color="auto" w:fill="auto"/>
          </w:tcPr>
          <w:p w14:paraId="38723061" w14:textId="78D0DD3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6BB8E" w14:textId="7AEC05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7045E0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56A84E6" w14:textId="77777777" w:rsidTr="00F13384">
        <w:tc>
          <w:tcPr>
            <w:tcW w:w="2241" w:type="dxa"/>
            <w:tcBorders>
              <w:top w:val="dotted" w:sz="4" w:space="0" w:color="auto"/>
              <w:bottom w:val="dotted" w:sz="4" w:space="0" w:color="auto"/>
              <w:right w:val="dotted" w:sz="4" w:space="0" w:color="auto"/>
            </w:tcBorders>
            <w:shd w:val="clear" w:color="auto" w:fill="auto"/>
          </w:tcPr>
          <w:p w14:paraId="57889B65" w14:textId="2715A6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BE6409" w14:textId="4BA17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591067C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B8FBB36" w14:textId="77777777" w:rsidTr="00F13384">
        <w:tc>
          <w:tcPr>
            <w:tcW w:w="2241" w:type="dxa"/>
            <w:tcBorders>
              <w:top w:val="dotted" w:sz="4" w:space="0" w:color="auto"/>
              <w:bottom w:val="dotted" w:sz="4" w:space="0" w:color="auto"/>
              <w:right w:val="dotted" w:sz="4" w:space="0" w:color="auto"/>
            </w:tcBorders>
            <w:shd w:val="clear" w:color="auto" w:fill="auto"/>
          </w:tcPr>
          <w:p w14:paraId="686EEE24" w14:textId="09B7E66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2CE66" w14:textId="080859DC" w:rsidR="00455725" w:rsidRPr="005F6D5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20A4C1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EF05B09" w14:textId="77777777" w:rsidTr="00F13384">
        <w:tc>
          <w:tcPr>
            <w:tcW w:w="2241" w:type="dxa"/>
            <w:tcBorders>
              <w:top w:val="dotted" w:sz="4" w:space="0" w:color="auto"/>
              <w:bottom w:val="dotted" w:sz="4" w:space="0" w:color="auto"/>
              <w:right w:val="dotted" w:sz="4" w:space="0" w:color="auto"/>
            </w:tcBorders>
            <w:shd w:val="clear" w:color="auto" w:fill="auto"/>
          </w:tcPr>
          <w:p w14:paraId="42796790" w14:textId="2174D9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ดอกเบี้ยและค่าธรรมเนียม สูงสุด 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86CA64" w14:textId="44A60F9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w:t>
            </w:r>
            <w:r w:rsidR="00AB1912">
              <w:rPr>
                <w:color w:val="0000FF"/>
                <w:cs/>
              </w:rPr>
              <w:t>ชำระ</w:t>
            </w:r>
            <w:r w:rsidRPr="005F6D5D">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6EC999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98E9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561B3F" w14:textId="17F5D880" w:rsidR="00455725" w:rsidRDefault="00455725" w:rsidP="00E135E2">
            <w:pPr>
              <w:pStyle w:val="Header"/>
              <w:numPr>
                <w:ilvl w:val="0"/>
                <w:numId w:val="1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มีค่าเป็น “มีค่าธรรมเนียม”</w:t>
            </w:r>
          </w:p>
          <w:p w14:paraId="3C0F3851" w14:textId="2D887101" w:rsidR="00455725" w:rsidRPr="007402A8" w:rsidRDefault="00455725" w:rsidP="00E135E2">
            <w:pPr>
              <w:pStyle w:val="Header"/>
              <w:numPr>
                <w:ilvl w:val="0"/>
                <w:numId w:val="1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มีค่านอกเหนือจากข้อ 1</w:t>
            </w:r>
          </w:p>
        </w:tc>
      </w:tr>
      <w:tr w:rsidR="00455725" w:rsidRPr="007402A8" w14:paraId="4DB90EA0" w14:textId="77777777" w:rsidTr="00F13384">
        <w:tc>
          <w:tcPr>
            <w:tcW w:w="2241" w:type="dxa"/>
            <w:tcBorders>
              <w:top w:val="dotted" w:sz="4" w:space="0" w:color="auto"/>
              <w:bottom w:val="dotted" w:sz="4" w:space="0" w:color="auto"/>
              <w:right w:val="dotted" w:sz="4" w:space="0" w:color="auto"/>
            </w:tcBorders>
            <w:shd w:val="clear" w:color="auto" w:fill="auto"/>
          </w:tcPr>
          <w:p w14:paraId="55E1396A" w14:textId="278F133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48CD9" w14:textId="65B39D22" w:rsidR="00B83911" w:rsidRPr="007402A8" w:rsidRDefault="00455725" w:rsidP="0021513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w:t>
            </w:r>
            <w:r w:rsidR="00AB1912">
              <w:rPr>
                <w:color w:val="0000FF"/>
                <w:cs/>
              </w:rPr>
              <w:t>ชำระ</w:t>
            </w:r>
            <w:r w:rsidRPr="005F6D5D">
              <w:rPr>
                <w:color w:val="0000FF"/>
                <w:cs/>
              </w:rPr>
              <w:t>หนี้</w:t>
            </w:r>
            <w:r w:rsidR="00D91658">
              <w:rPr>
                <w:rFonts w:hint="cs"/>
                <w:color w:val="0000FF"/>
                <w:cs/>
              </w:rPr>
              <w:t xml:space="preserve"> </w:t>
            </w:r>
            <w:r w:rsidR="00D91658" w:rsidRPr="00D91658">
              <w:rPr>
                <w:rFonts w:hint="cs"/>
                <w:color w:val="00B050"/>
                <w:cs/>
              </w:rPr>
              <w:t>โดยให้ระบุฐานที่ใช้คำนวณดอกเบี้ยผิดนัด</w:t>
            </w:r>
            <w:r w:rsidR="00AB1912">
              <w:rPr>
                <w:rFonts w:hint="cs"/>
                <w:color w:val="00B050"/>
                <w:cs/>
              </w:rPr>
              <w:t>ชำระ</w:t>
            </w:r>
            <w:r w:rsidR="0021513C">
              <w:rPr>
                <w:rFonts w:hint="cs"/>
                <w:color w:val="00B050"/>
                <w:cs/>
              </w:rPr>
              <w:t xml:space="preserve">หนี้โดยไม่ต้องใส่คำว่า “ของ” </w:t>
            </w:r>
            <w:r w:rsidR="00D91658" w:rsidRPr="00D91658">
              <w:rPr>
                <w:rFonts w:hint="cs"/>
                <w:color w:val="00B050"/>
                <w:cs/>
              </w:rPr>
              <w:t>เช่น</w:t>
            </w:r>
            <w:r w:rsidR="0021513C">
              <w:rPr>
                <w:color w:val="00B050"/>
                <w:cs/>
              </w:rPr>
              <w:br/>
            </w:r>
            <w:r w:rsidR="00D91658" w:rsidRPr="00D91658">
              <w:rPr>
                <w:color w:val="00B050"/>
              </w:rPr>
              <w:t>28</w:t>
            </w:r>
            <w:r w:rsidR="00D91658" w:rsidRPr="00D91658">
              <w:rPr>
                <w:color w:val="00B050"/>
                <w:cs/>
              </w:rPr>
              <w:t>%</w:t>
            </w:r>
            <w:r w:rsidR="00D91658" w:rsidRPr="00D91658">
              <w:rPr>
                <w:rFonts w:hint="cs"/>
                <w:color w:val="00B050"/>
                <w:cs/>
              </w:rPr>
              <w:t xml:space="preserve"> </w:t>
            </w:r>
            <w:r w:rsidR="0021513C" w:rsidRPr="00D91658">
              <w:rPr>
                <w:rFonts w:hint="cs"/>
                <w:color w:val="00B050"/>
                <w:cs/>
              </w:rPr>
              <w:t>ของ</w:t>
            </w:r>
            <w:r w:rsidR="0021513C">
              <w:rPr>
                <w:rFonts w:hint="cs"/>
                <w:color w:val="00B050"/>
                <w:cs/>
              </w:rPr>
              <w:t>เงินต้นของค่างวดที่ค้างชำระในแต่ละงวด</w:t>
            </w:r>
            <w:r w:rsidR="0021513C">
              <w:rPr>
                <w:color w:val="00B050"/>
                <w:cs/>
              </w:rPr>
              <w:br/>
            </w:r>
            <w:r w:rsidR="00D91658" w:rsidRPr="00D91658">
              <w:rPr>
                <w:rFonts w:hint="cs"/>
                <w:color w:val="00B050"/>
                <w:cs/>
              </w:rPr>
              <w:lastRenderedPageBreak/>
              <w:t>ให้รายงานฐานที่ใช้คำนวณว่า “</w:t>
            </w:r>
            <w:r w:rsidR="0021513C">
              <w:rPr>
                <w:rFonts w:hint="cs"/>
                <w:color w:val="00B050"/>
                <w:cs/>
              </w:rPr>
              <w:t>เงินต้นของค่างวดที่ค้างชำระในแต่ละงวด</w:t>
            </w:r>
            <w:r w:rsidR="00D91658" w:rsidRPr="00D91658">
              <w:rPr>
                <w:rFonts w:hint="cs"/>
                <w:color w:val="00B050"/>
                <w:cs/>
              </w:rPr>
              <w:t>”</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w:t>
            </w:r>
            <w:r w:rsidR="00AB1912">
              <w:rPr>
                <w:color w:val="0000FF"/>
                <w:cs/>
              </w:rPr>
              <w:t>ชำระ</w:t>
            </w:r>
            <w:r w:rsidRPr="005F6D5D">
              <w:rPr>
                <w:color w:val="0000FF"/>
                <w:cs/>
              </w:rPr>
              <w:t>หนี้ไม่ตรงเวลา ไม่ต้องระบุฐ</w:t>
            </w:r>
            <w:r w:rsidR="00D91658">
              <w:rPr>
                <w:color w:val="0000FF"/>
                <w:cs/>
              </w:rPr>
              <w:t>านในการคิดดอกเบี้ยผิดนัด</w:t>
            </w:r>
            <w:r w:rsidR="00AB1912">
              <w:rPr>
                <w:color w:val="0000FF"/>
                <w:cs/>
              </w:rPr>
              <w:t>ชำระ</w:t>
            </w:r>
            <w:r w:rsidR="00D9165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CD7C5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D41AC2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6E70F1" w14:textId="65D48F93" w:rsidR="00455725" w:rsidRPr="007402A8" w:rsidRDefault="00455725" w:rsidP="00E135E2">
            <w:pPr>
              <w:pStyle w:val="Header"/>
              <w:numPr>
                <w:ilvl w:val="0"/>
                <w:numId w:val="162"/>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787C258A" w14:textId="3AE92ECB" w:rsidR="00455725" w:rsidRPr="007402A8" w:rsidRDefault="00455725" w:rsidP="00E135E2">
            <w:pPr>
              <w:pStyle w:val="Header"/>
              <w:numPr>
                <w:ilvl w:val="0"/>
                <w:numId w:val="162"/>
              </w:numPr>
              <w:tabs>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w:t>
            </w:r>
            <w:r>
              <w:rPr>
                <w:rFonts w:hint="cs"/>
                <w:color w:val="0000FF"/>
                <w:cs/>
              </w:rPr>
              <w:t>ค่านอกเหนือจากข้อ 1</w:t>
            </w:r>
          </w:p>
        </w:tc>
      </w:tr>
      <w:tr w:rsidR="00455725" w:rsidRPr="007402A8" w14:paraId="1A1BC270" w14:textId="77777777" w:rsidTr="00F13384">
        <w:tc>
          <w:tcPr>
            <w:tcW w:w="2241" w:type="dxa"/>
            <w:tcBorders>
              <w:top w:val="dotted" w:sz="4" w:space="0" w:color="auto"/>
              <w:bottom w:val="dotted" w:sz="4" w:space="0" w:color="auto"/>
              <w:right w:val="dotted" w:sz="4" w:space="0" w:color="auto"/>
            </w:tcBorders>
            <w:shd w:val="clear" w:color="auto" w:fill="auto"/>
          </w:tcPr>
          <w:p w14:paraId="4B05CC62" w14:textId="1FDF7E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เงื่อนไขการคิดดอกเบี้ยและค่าธรรมเนียม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7EBACC" w14:textId="69BDD0A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70D0EC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048CB5" w14:textId="77777777" w:rsidTr="00F13384">
        <w:tc>
          <w:tcPr>
            <w:tcW w:w="2241" w:type="dxa"/>
            <w:tcBorders>
              <w:top w:val="dotted" w:sz="4" w:space="0" w:color="auto"/>
              <w:bottom w:val="dotted" w:sz="4" w:space="0" w:color="auto"/>
              <w:right w:val="dotted" w:sz="4" w:space="0" w:color="auto"/>
            </w:tcBorders>
            <w:shd w:val="clear" w:color="auto" w:fill="auto"/>
          </w:tcPr>
          <w:p w14:paraId="35FF08BF" w14:textId="4E6C5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ระยะเวลากู้ขั้นต่ำ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F5ADC" w14:textId="784E11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w:t>
            </w:r>
            <w:proofErr w:type="spellStart"/>
            <w:r w:rsidRPr="007402A8">
              <w:rPr>
                <w:color w:val="0000FF"/>
                <w:cs/>
              </w:rPr>
              <w:t>ต่ำสุด</w:t>
            </w:r>
            <w:proofErr w:type="spellEnd"/>
            <w:r w:rsidRPr="007402A8">
              <w:rPr>
                <w:color w:val="0000FF"/>
                <w:cs/>
              </w:rPr>
              <w:t>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180840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4D6ABC" w14:textId="133D6E1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p>
        </w:tc>
      </w:tr>
      <w:tr w:rsidR="00455725" w:rsidRPr="007402A8" w14:paraId="7C00E547" w14:textId="77777777" w:rsidTr="00F13384">
        <w:tc>
          <w:tcPr>
            <w:tcW w:w="2241" w:type="dxa"/>
            <w:tcBorders>
              <w:top w:val="dotted" w:sz="4" w:space="0" w:color="auto"/>
              <w:bottom w:val="dotted" w:sz="4" w:space="0" w:color="auto"/>
              <w:right w:val="dotted" w:sz="4" w:space="0" w:color="auto"/>
            </w:tcBorders>
            <w:shd w:val="clear" w:color="auto" w:fill="auto"/>
          </w:tcPr>
          <w:p w14:paraId="0096D081" w14:textId="3D7E1F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ระยะเวลากู้สูงสุด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C982B0" w14:textId="65FBAF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ระยะเวลากู้สูงสุดที่ผู้ให้บริการมีให้บริการในผลิตภัณฑ์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6231154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758A8" w14:textId="4DE6364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ระยะเวลากู้ขั้นต่ำ (</w:t>
            </w:r>
            <w:r w:rsidR="00050532">
              <w:rPr>
                <w:rFonts w:hint="cs"/>
                <w:color w:val="0000FF"/>
                <w:cs/>
              </w:rPr>
              <w:t xml:space="preserve">หน่วย </w:t>
            </w:r>
            <w:r w:rsidR="00050532">
              <w:rPr>
                <w:color w:val="0000FF"/>
                <w:cs/>
              </w:rPr>
              <w:t xml:space="preserve">: </w:t>
            </w:r>
            <w:r w:rsidRPr="007402A8">
              <w:rPr>
                <w:color w:val="0000FF"/>
                <w:cs/>
              </w:rPr>
              <w:t>เดือน)</w:t>
            </w:r>
          </w:p>
        </w:tc>
      </w:tr>
      <w:tr w:rsidR="00455725" w:rsidRPr="007402A8" w14:paraId="44EA6E15" w14:textId="77777777" w:rsidTr="00F13384">
        <w:tc>
          <w:tcPr>
            <w:tcW w:w="2241" w:type="dxa"/>
            <w:tcBorders>
              <w:top w:val="dotted" w:sz="4" w:space="0" w:color="auto"/>
              <w:bottom w:val="dotted" w:sz="4" w:space="0" w:color="auto"/>
              <w:right w:val="dotted" w:sz="4" w:space="0" w:color="auto"/>
            </w:tcBorders>
            <w:shd w:val="clear" w:color="auto" w:fill="auto"/>
          </w:tcPr>
          <w:p w14:paraId="4968DED9" w14:textId="12DE7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3A0B6A" w14:textId="5D0E21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68D4C0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F3AAD1" w14:textId="77777777" w:rsidTr="00F13384">
        <w:tc>
          <w:tcPr>
            <w:tcW w:w="2241" w:type="dxa"/>
            <w:tcBorders>
              <w:top w:val="dotted" w:sz="4" w:space="0" w:color="auto"/>
              <w:bottom w:val="dotted" w:sz="4" w:space="0" w:color="auto"/>
              <w:right w:val="dotted" w:sz="4" w:space="0" w:color="auto"/>
            </w:tcBorders>
            <w:shd w:val="clear" w:color="auto" w:fill="auto"/>
          </w:tcPr>
          <w:p w14:paraId="708DE535" w14:textId="607F1DE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F0A55" w14:textId="2DADBD1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9CAC0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5C1DE6" w14:textId="39C8E15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455725" w:rsidRPr="007402A8" w14:paraId="007206D9" w14:textId="77777777" w:rsidTr="00F13384">
        <w:tc>
          <w:tcPr>
            <w:tcW w:w="2241" w:type="dxa"/>
            <w:tcBorders>
              <w:top w:val="dotted" w:sz="4" w:space="0" w:color="auto"/>
              <w:bottom w:val="dotted" w:sz="4" w:space="0" w:color="auto"/>
              <w:right w:val="dotted" w:sz="4" w:space="0" w:color="auto"/>
            </w:tcBorders>
            <w:shd w:val="clear" w:color="auto" w:fill="auto"/>
          </w:tcPr>
          <w:p w14:paraId="1CECD87D" w14:textId="3C72D5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9EE9B" w14:textId="7D3B828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53CB8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8376D1" w14:textId="13BD7E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455725" w:rsidRPr="007402A8" w14:paraId="59149078" w14:textId="77777777" w:rsidTr="00F13384">
        <w:tc>
          <w:tcPr>
            <w:tcW w:w="2241" w:type="dxa"/>
            <w:tcBorders>
              <w:top w:val="dotted" w:sz="4" w:space="0" w:color="auto"/>
              <w:bottom w:val="dotted" w:sz="4" w:space="0" w:color="auto"/>
              <w:right w:val="dotted" w:sz="4" w:space="0" w:color="auto"/>
            </w:tcBorders>
            <w:shd w:val="clear" w:color="auto" w:fill="auto"/>
          </w:tcPr>
          <w:p w14:paraId="317D5AEB" w14:textId="03DF5D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5CA08" w14:textId="6F47E61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2BF460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97199A8" w14:textId="77777777" w:rsidTr="00F13384">
        <w:tc>
          <w:tcPr>
            <w:tcW w:w="2241" w:type="dxa"/>
            <w:tcBorders>
              <w:top w:val="dotted" w:sz="4" w:space="0" w:color="auto"/>
              <w:bottom w:val="dotted" w:sz="4" w:space="0" w:color="auto"/>
              <w:right w:val="dotted" w:sz="4" w:space="0" w:color="auto"/>
            </w:tcBorders>
            <w:shd w:val="clear" w:color="auto" w:fill="auto"/>
          </w:tcPr>
          <w:p w14:paraId="04F73C54" w14:textId="13292E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20D87" w14:textId="627BE2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645DB1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44926A4" w14:textId="77777777" w:rsidTr="00F13384">
        <w:tc>
          <w:tcPr>
            <w:tcW w:w="2241" w:type="dxa"/>
            <w:tcBorders>
              <w:top w:val="dotted" w:sz="4" w:space="0" w:color="auto"/>
              <w:bottom w:val="dotted" w:sz="4" w:space="0" w:color="auto"/>
              <w:right w:val="dotted" w:sz="4" w:space="0" w:color="auto"/>
            </w:tcBorders>
            <w:shd w:val="clear" w:color="auto" w:fill="auto"/>
          </w:tcPr>
          <w:p w14:paraId="1620B2A7" w14:textId="598F62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726471" w14:textId="3247CD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6284309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2A8F38" w14:textId="77777777" w:rsidTr="00F13384">
        <w:tc>
          <w:tcPr>
            <w:tcW w:w="2241" w:type="dxa"/>
            <w:tcBorders>
              <w:top w:val="dotted" w:sz="4" w:space="0" w:color="auto"/>
              <w:bottom w:val="dotted" w:sz="4" w:space="0" w:color="auto"/>
              <w:right w:val="dotted" w:sz="4" w:space="0" w:color="auto"/>
            </w:tcBorders>
            <w:shd w:val="clear" w:color="auto" w:fill="auto"/>
          </w:tcPr>
          <w:p w14:paraId="055C18E1" w14:textId="0CC732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95C67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933252A" w14:textId="00748ED4" w:rsidR="00455725" w:rsidRPr="007402A8" w:rsidRDefault="00455725" w:rsidP="00E135E2">
            <w:pPr>
              <w:pStyle w:val="Header"/>
              <w:numPr>
                <w:ilvl w:val="0"/>
                <w:numId w:val="157"/>
              </w:numPr>
              <w:tabs>
                <w:tab w:val="left" w:pos="252"/>
                <w:tab w:val="left" w:pos="1260"/>
                <w:tab w:val="left" w:pos="1530"/>
                <w:tab w:val="left" w:pos="1890"/>
              </w:tabs>
              <w:spacing w:line="360" w:lineRule="auto"/>
              <w:ind w:left="328" w:hanging="23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6F31C7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977F4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43DCD0" w14:textId="2F200535" w:rsidR="00455725" w:rsidRDefault="00455725" w:rsidP="00E135E2">
            <w:pPr>
              <w:pStyle w:val="Header"/>
              <w:numPr>
                <w:ilvl w:val="0"/>
                <w:numId w:val="304"/>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7A258349" w14:textId="3DFD1BC8" w:rsidR="00455725" w:rsidRPr="007402A8" w:rsidRDefault="00455725" w:rsidP="00E135E2">
            <w:pPr>
              <w:pStyle w:val="Header"/>
              <w:numPr>
                <w:ilvl w:val="0"/>
                <w:numId w:val="304"/>
              </w:numPr>
              <w:tabs>
                <w:tab w:val="clear" w:pos="4153"/>
                <w:tab w:val="clear" w:pos="8306"/>
                <w:tab w:val="left" w:pos="1260"/>
                <w:tab w:val="left" w:pos="1530"/>
                <w:tab w:val="left" w:pos="1890"/>
              </w:tabs>
              <w:spacing w:line="360" w:lineRule="auto"/>
              <w:ind w:left="313" w:hanging="180"/>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5B89A82E" w14:textId="77777777" w:rsidTr="00F13384">
        <w:tc>
          <w:tcPr>
            <w:tcW w:w="2241" w:type="dxa"/>
            <w:tcBorders>
              <w:top w:val="dotted" w:sz="4" w:space="0" w:color="auto"/>
              <w:bottom w:val="dotted" w:sz="4" w:space="0" w:color="auto"/>
              <w:right w:val="dotted" w:sz="4" w:space="0" w:color="auto"/>
            </w:tcBorders>
            <w:shd w:val="clear" w:color="auto" w:fill="auto"/>
          </w:tcPr>
          <w:p w14:paraId="2494FE42" w14:textId="28F0B3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1F2E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2EAEBB1" w14:textId="38EF86A8"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B4B4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86B2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2BE23A0" w14:textId="7A7494F9" w:rsidR="00455725" w:rsidRDefault="00455725" w:rsidP="00E135E2">
            <w:pPr>
              <w:pStyle w:val="Header"/>
              <w:numPr>
                <w:ilvl w:val="0"/>
                <w:numId w:val="30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960A43F" w14:textId="1369948F" w:rsidR="00455725" w:rsidRPr="003867B1" w:rsidRDefault="00455725" w:rsidP="00E135E2">
            <w:pPr>
              <w:pStyle w:val="Header"/>
              <w:numPr>
                <w:ilvl w:val="0"/>
                <w:numId w:val="305"/>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18750C20" w14:textId="77777777" w:rsidTr="00F13384">
        <w:tc>
          <w:tcPr>
            <w:tcW w:w="2241" w:type="dxa"/>
            <w:tcBorders>
              <w:top w:val="dotted" w:sz="4" w:space="0" w:color="auto"/>
              <w:bottom w:val="dotted" w:sz="4" w:space="0" w:color="auto"/>
              <w:right w:val="dotted" w:sz="4" w:space="0" w:color="auto"/>
            </w:tcBorders>
            <w:shd w:val="clear" w:color="auto" w:fill="auto"/>
          </w:tcPr>
          <w:p w14:paraId="60BD1241" w14:textId="696BA7DC"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AD8301" w14:textId="3E87AA29" w:rsidR="002A0EE6"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สำหรับผู้มีรายได้ประจำ</w:t>
            </w:r>
          </w:p>
          <w:p w14:paraId="2350DFF7" w14:textId="672E0E99" w:rsidR="00455725" w:rsidRPr="005F6D5D"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5072402C" w14:textId="0427B77E"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BE0C1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9DA3D3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6C44AB" w14:textId="658402AD" w:rsidR="00455725" w:rsidRDefault="00455725" w:rsidP="00E135E2">
            <w:pPr>
              <w:pStyle w:val="Header"/>
              <w:numPr>
                <w:ilvl w:val="0"/>
                <w:numId w:val="163"/>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4A14BBCA" w14:textId="533A502A" w:rsidR="00455725" w:rsidRPr="00BB1B59" w:rsidRDefault="00455725" w:rsidP="00E135E2">
            <w:pPr>
              <w:pStyle w:val="Header"/>
              <w:numPr>
                <w:ilvl w:val="0"/>
                <w:numId w:val="163"/>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ต้องไม่มีค่าเป็น “ไม่มีบริการ” ในกรณีที่ </w:t>
            </w:r>
            <w:r w:rsidRPr="007402A8">
              <w:rPr>
                <w:color w:val="0000FF"/>
                <w:cs/>
              </w:rPr>
              <w:t xml:space="preserve">อาชีพผู้สมัคร </w:t>
            </w:r>
            <w:r w:rsidRPr="007402A8">
              <w:rPr>
                <w:rFonts w:hint="cs"/>
                <w:color w:val="0000FF"/>
                <w:cs/>
              </w:rPr>
              <w:t>มีค่า</w:t>
            </w:r>
            <w:r>
              <w:rPr>
                <w:rFonts w:hint="cs"/>
                <w:color w:val="0000FF"/>
                <w:cs/>
              </w:rPr>
              <w:t>นอกเหนือจากข้อ 1</w:t>
            </w:r>
          </w:p>
        </w:tc>
      </w:tr>
      <w:tr w:rsidR="00455725" w:rsidRPr="007402A8" w14:paraId="0BFFFBBB" w14:textId="77777777" w:rsidTr="00F13384">
        <w:tc>
          <w:tcPr>
            <w:tcW w:w="2241" w:type="dxa"/>
            <w:tcBorders>
              <w:top w:val="dotted" w:sz="4" w:space="0" w:color="auto"/>
              <w:bottom w:val="dotted" w:sz="4" w:space="0" w:color="auto"/>
              <w:right w:val="dotted" w:sz="4" w:space="0" w:color="auto"/>
            </w:tcBorders>
            <w:shd w:val="clear" w:color="auto" w:fill="auto"/>
          </w:tcPr>
          <w:p w14:paraId="4B3F125E" w14:textId="24EA65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B0878D" w14:textId="3FC5C0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3E134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A2F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F532D2" w14:textId="119D8DA6" w:rsidR="00455725" w:rsidRDefault="00455725" w:rsidP="00E135E2">
            <w:pPr>
              <w:pStyle w:val="Header"/>
              <w:numPr>
                <w:ilvl w:val="0"/>
                <w:numId w:val="22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084CF92E" w14:textId="644FE20F" w:rsidR="00455725" w:rsidRPr="007402A8" w:rsidRDefault="00455725" w:rsidP="00E135E2">
            <w:pPr>
              <w:pStyle w:val="Header"/>
              <w:numPr>
                <w:ilvl w:val="0"/>
                <w:numId w:val="228"/>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455725" w:rsidRPr="007402A8" w14:paraId="46503064" w14:textId="77777777" w:rsidTr="00F13384">
        <w:tc>
          <w:tcPr>
            <w:tcW w:w="2241" w:type="dxa"/>
            <w:tcBorders>
              <w:top w:val="dotted" w:sz="4" w:space="0" w:color="auto"/>
              <w:bottom w:val="dotted" w:sz="4" w:space="0" w:color="auto"/>
              <w:right w:val="dotted" w:sz="4" w:space="0" w:color="auto"/>
            </w:tcBorders>
            <w:shd w:val="clear" w:color="auto" w:fill="auto"/>
          </w:tcPr>
          <w:p w14:paraId="11083990" w14:textId="58071075"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C745C" w14:textId="584E4F0A"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039510B9" w14:textId="711ECEB6" w:rsidR="00455725" w:rsidRPr="00BB1B59"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DFD8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8E26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E353A" w14:textId="1467882F" w:rsidR="00455725" w:rsidRDefault="00455725" w:rsidP="00E135E2">
            <w:pPr>
              <w:pStyle w:val="Header"/>
              <w:numPr>
                <w:ilvl w:val="0"/>
                <w:numId w:val="229"/>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08AF40A8" w14:textId="3B6CCFF5" w:rsidR="00455725" w:rsidRPr="00BB1B59" w:rsidRDefault="00455725" w:rsidP="00E135E2">
            <w:pPr>
              <w:pStyle w:val="Header"/>
              <w:numPr>
                <w:ilvl w:val="0"/>
                <w:numId w:val="229"/>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455725" w:rsidRPr="007402A8" w14:paraId="27495DE9" w14:textId="77777777" w:rsidTr="00F13384">
        <w:tc>
          <w:tcPr>
            <w:tcW w:w="2241" w:type="dxa"/>
            <w:tcBorders>
              <w:top w:val="dotted" w:sz="4" w:space="0" w:color="auto"/>
              <w:bottom w:val="dotted" w:sz="4" w:space="0" w:color="auto"/>
              <w:right w:val="dotted" w:sz="4" w:space="0" w:color="auto"/>
            </w:tcBorders>
            <w:shd w:val="clear" w:color="auto" w:fill="auto"/>
          </w:tcPr>
          <w:p w14:paraId="7668FA3D" w14:textId="405AF9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54F70A" w14:textId="34C323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2ECF3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7580E5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19604D5" w14:textId="67A04199" w:rsidR="00455725" w:rsidRDefault="00455725" w:rsidP="00E135E2">
            <w:pPr>
              <w:pStyle w:val="Header"/>
              <w:numPr>
                <w:ilvl w:val="0"/>
                <w:numId w:val="16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3A95FE4B" w14:textId="0A0176DB" w:rsidR="00455725" w:rsidRPr="007402A8" w:rsidRDefault="00455725" w:rsidP="00E135E2">
            <w:pPr>
              <w:pStyle w:val="Header"/>
              <w:numPr>
                <w:ilvl w:val="0"/>
                <w:numId w:val="164"/>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455725" w:rsidRPr="007402A8" w14:paraId="3E5668CB" w14:textId="77777777" w:rsidTr="00F13384">
        <w:tc>
          <w:tcPr>
            <w:tcW w:w="2241" w:type="dxa"/>
            <w:tcBorders>
              <w:top w:val="dotted" w:sz="4" w:space="0" w:color="auto"/>
              <w:bottom w:val="dotted" w:sz="4" w:space="0" w:color="auto"/>
              <w:right w:val="dotted" w:sz="4" w:space="0" w:color="auto"/>
            </w:tcBorders>
            <w:shd w:val="clear" w:color="auto" w:fill="auto"/>
          </w:tcPr>
          <w:p w14:paraId="44A4853E" w14:textId="70CE452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87D29"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76986DF1" w14:textId="12C66B1C"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7D428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1BC6A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A1C279" w14:textId="62E024AD" w:rsidR="00455725" w:rsidRDefault="00455725" w:rsidP="00E135E2">
            <w:pPr>
              <w:pStyle w:val="Header"/>
              <w:numPr>
                <w:ilvl w:val="0"/>
                <w:numId w:val="30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0BEAF42" w14:textId="15AE7DD1" w:rsidR="00455725" w:rsidRPr="007402A8" w:rsidRDefault="00455725" w:rsidP="00E135E2">
            <w:pPr>
              <w:pStyle w:val="Header"/>
              <w:numPr>
                <w:ilvl w:val="0"/>
                <w:numId w:val="3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22FD9668" w14:textId="77777777" w:rsidTr="00F13384">
        <w:tc>
          <w:tcPr>
            <w:tcW w:w="2241" w:type="dxa"/>
            <w:tcBorders>
              <w:top w:val="dotted" w:sz="4" w:space="0" w:color="auto"/>
              <w:bottom w:val="dotted" w:sz="4" w:space="0" w:color="auto"/>
              <w:right w:val="dotted" w:sz="4" w:space="0" w:color="auto"/>
            </w:tcBorders>
            <w:shd w:val="clear" w:color="auto" w:fill="auto"/>
          </w:tcPr>
          <w:p w14:paraId="13FF0A37" w14:textId="379A8C9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F9E7D8"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3A37AAFC" w14:textId="104028DB" w:rsidR="00455725" w:rsidRPr="007402A8" w:rsidRDefault="00455725"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21D76F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F68E8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6A66E49" w14:textId="4BEBE421" w:rsidR="00455725" w:rsidRDefault="00455725" w:rsidP="00E135E2">
            <w:pPr>
              <w:pStyle w:val="Header"/>
              <w:numPr>
                <w:ilvl w:val="0"/>
                <w:numId w:val="3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4A75892" w14:textId="09E192BB" w:rsidR="00455725" w:rsidRPr="007402A8" w:rsidRDefault="00455725" w:rsidP="00E135E2">
            <w:pPr>
              <w:pStyle w:val="Header"/>
              <w:numPr>
                <w:ilvl w:val="0"/>
                <w:numId w:val="309"/>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524F0F0A" w14:textId="77777777" w:rsidTr="00F13384">
        <w:tc>
          <w:tcPr>
            <w:tcW w:w="2241" w:type="dxa"/>
            <w:tcBorders>
              <w:top w:val="dotted" w:sz="4" w:space="0" w:color="auto"/>
              <w:bottom w:val="dotted" w:sz="4" w:space="0" w:color="auto"/>
              <w:right w:val="dotted" w:sz="4" w:space="0" w:color="auto"/>
            </w:tcBorders>
            <w:shd w:val="clear" w:color="auto" w:fill="auto"/>
          </w:tcPr>
          <w:p w14:paraId="757FE48D" w14:textId="1F8242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FEE15" w14:textId="140A5D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570FFB8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D602C" w14:textId="624B1B83" w:rsidR="00455725" w:rsidRPr="006F0FB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058F89F" w14:textId="1CF09384" w:rsidR="00455725" w:rsidRPr="00E44F7A" w:rsidRDefault="00455725" w:rsidP="00E135E2">
            <w:pPr>
              <w:pStyle w:val="Header"/>
              <w:numPr>
                <w:ilvl w:val="0"/>
                <w:numId w:val="206"/>
              </w:numPr>
              <w:tabs>
                <w:tab w:val="clear" w:pos="4153"/>
                <w:tab w:val="clear" w:pos="8306"/>
                <w:tab w:val="left" w:pos="1260"/>
                <w:tab w:val="left" w:pos="1530"/>
                <w:tab w:val="left" w:pos="1890"/>
              </w:tabs>
              <w:spacing w:line="360" w:lineRule="auto"/>
              <w:ind w:left="313" w:hanging="223"/>
              <w:rPr>
                <w:color w:val="0000FF"/>
              </w:rPr>
            </w:pPr>
            <w:r w:rsidRPr="00E44F7A">
              <w:rPr>
                <w:rFonts w:hint="cs"/>
                <w:color w:val="0000FF"/>
                <w:cs/>
              </w:rPr>
              <w:t>ต้องไม่เป็นค่าว่าง ในกรณีที่ การกำหนด</w:t>
            </w:r>
            <w:r w:rsidRPr="00E44F7A">
              <w:rPr>
                <w:color w:val="0000FF"/>
                <w:cs/>
              </w:rPr>
              <w:t>รายได้</w:t>
            </w:r>
            <w:r w:rsidR="00050532" w:rsidRPr="00E44F7A">
              <w:rPr>
                <w:color w:val="0000FF"/>
                <w:cs/>
              </w:rPr>
              <w:t xml:space="preserve">ขั้นต่ำ สำหรับผู้มีรายได้ประจำ </w:t>
            </w:r>
            <w:r w:rsidRPr="00E44F7A">
              <w:rPr>
                <w:rFonts w:hint="cs"/>
                <w:color w:val="0000FF"/>
                <w:cs/>
              </w:rPr>
              <w:t>หรือ การกำหนด</w:t>
            </w:r>
            <w:r w:rsidRPr="00E44F7A">
              <w:rPr>
                <w:color w:val="0000FF"/>
                <w:cs/>
              </w:rPr>
              <w:t xml:space="preserve">รายได้ขั้นต่ำ สำหรับผู้ประกอบกิจการส่วนตัว </w:t>
            </w:r>
            <w:r w:rsidRPr="00E44F7A">
              <w:rPr>
                <w:rFonts w:hint="cs"/>
                <w:color w:val="0000FF"/>
                <w:cs/>
              </w:rPr>
              <w:t>มีค่าเป็น “ไม่กำหนด” หรือ “กำหนดเป็นลักษณะอื่น”</w:t>
            </w:r>
          </w:p>
          <w:p w14:paraId="4F0D7505" w14:textId="3002BAC2" w:rsidR="00455725" w:rsidRPr="007402A8" w:rsidRDefault="00A22CDE" w:rsidP="00E135E2">
            <w:pPr>
              <w:pStyle w:val="Header"/>
              <w:numPr>
                <w:ilvl w:val="0"/>
                <w:numId w:val="2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การกำหนด</w:t>
            </w:r>
            <w:r w:rsidR="00455725" w:rsidRPr="0066517A">
              <w:rPr>
                <w:color w:val="0000FF"/>
                <w:cs/>
              </w:rPr>
              <w:t>รายได้</w:t>
            </w:r>
            <w:r w:rsidR="00050532">
              <w:rPr>
                <w:color w:val="0000FF"/>
                <w:cs/>
              </w:rPr>
              <w:t xml:space="preserve">ขั้นต่ำ สำหรับผู้มีรายได้ประจำ </w:t>
            </w:r>
            <w:r w:rsidR="00455725">
              <w:rPr>
                <w:rFonts w:hint="cs"/>
                <w:color w:val="0000FF"/>
                <w:cs/>
              </w:rPr>
              <w:t>และ</w:t>
            </w:r>
            <w:r w:rsidR="00455725" w:rsidRPr="007402A8">
              <w:rPr>
                <w:rFonts w:hint="cs"/>
                <w:color w:val="0000FF"/>
                <w:cs/>
              </w:rPr>
              <w:t xml:space="preserve"> </w:t>
            </w:r>
            <w:r w:rsidR="00455725">
              <w:rPr>
                <w:rFonts w:hint="cs"/>
                <w:color w:val="0000FF"/>
                <w:cs/>
              </w:rPr>
              <w:t>การกำหนด</w:t>
            </w:r>
            <w:r w:rsidR="00455725" w:rsidRPr="0066517A">
              <w:rPr>
                <w:color w:val="0000FF"/>
                <w:cs/>
              </w:rPr>
              <w:t xml:space="preserve">รายได้ขั้นต่ำ สำหรับผู้ประกอบกิจการส่วนตัว </w:t>
            </w:r>
            <w:r w:rsidR="00455725" w:rsidRPr="007402A8">
              <w:rPr>
                <w:rFonts w:hint="cs"/>
                <w:color w:val="0000FF"/>
                <w:cs/>
              </w:rPr>
              <w:t>มีค่า</w:t>
            </w:r>
            <w:r w:rsidR="00455725">
              <w:rPr>
                <w:rFonts w:hint="cs"/>
                <w:color w:val="0000FF"/>
                <w:cs/>
              </w:rPr>
              <w:t>นอกเหนือจากข้อ 1</w:t>
            </w:r>
          </w:p>
        </w:tc>
      </w:tr>
      <w:tr w:rsidR="00455725" w:rsidRPr="007402A8" w14:paraId="2A78FB2C" w14:textId="77777777" w:rsidTr="00F13384">
        <w:tc>
          <w:tcPr>
            <w:tcW w:w="2241" w:type="dxa"/>
            <w:tcBorders>
              <w:top w:val="dotted" w:sz="4" w:space="0" w:color="auto"/>
              <w:bottom w:val="dotted" w:sz="4" w:space="0" w:color="auto"/>
              <w:right w:val="dotted" w:sz="4" w:space="0" w:color="auto"/>
            </w:tcBorders>
            <w:shd w:val="clear" w:color="auto" w:fill="auto"/>
          </w:tcPr>
          <w:p w14:paraId="1FAE038F" w14:textId="0008C11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FE07B" w14:textId="7FF3E48E"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p>
          <w:p w14:paraId="6C460837" w14:textId="593C619D" w:rsidR="00455725" w:rsidRDefault="00455725"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00AB1912">
              <w:rPr>
                <w:rFonts w:hint="cs"/>
                <w:color w:val="0000FF"/>
                <w:cs/>
              </w:rPr>
              <w:t>ชำระ</w:t>
            </w:r>
            <w:r w:rsidRPr="007402A8">
              <w:rPr>
                <w:rFonts w:hint="cs"/>
                <w:color w:val="0000FF"/>
                <w:cs/>
              </w:rPr>
              <w:t>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w:t>
            </w:r>
            <w:r w:rsidR="00AB1912">
              <w:rPr>
                <w:color w:val="0000FF"/>
                <w:cs/>
              </w:rPr>
              <w:t>ชำระ</w:t>
            </w:r>
            <w:r w:rsidRPr="008307CA">
              <w:rPr>
                <w:color w:val="0000FF"/>
                <w:cs/>
              </w:rPr>
              <w:t>คืนเงินกู้ก่อนครบกำหนด</w:t>
            </w:r>
          </w:p>
          <w:p w14:paraId="71CB38B9" w14:textId="3470C3CF" w:rsidR="00455725" w:rsidRPr="00466E7D" w:rsidRDefault="000518E3" w:rsidP="00E135E2">
            <w:pPr>
              <w:pStyle w:val="Header"/>
              <w:numPr>
                <w:ilvl w:val="0"/>
                <w:numId w:val="157"/>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sidR="00466E7D">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000D399B">
              <w:rPr>
                <w:color w:val="0000FF"/>
                <w:cs/>
              </w:rPr>
              <w:t xml:space="preserve">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4BFE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C4043AA" w14:textId="77777777" w:rsidTr="00466E7D">
        <w:trPr>
          <w:trHeight w:val="1511"/>
        </w:trPr>
        <w:tc>
          <w:tcPr>
            <w:tcW w:w="2241" w:type="dxa"/>
            <w:tcBorders>
              <w:top w:val="dotted" w:sz="4" w:space="0" w:color="auto"/>
              <w:bottom w:val="dotted" w:sz="4" w:space="0" w:color="auto"/>
              <w:right w:val="dotted" w:sz="4" w:space="0" w:color="auto"/>
            </w:tcBorders>
            <w:shd w:val="clear" w:color="auto" w:fill="auto"/>
          </w:tcPr>
          <w:p w14:paraId="3E00E4C0" w14:textId="641A04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w:t>
            </w:r>
            <w:r w:rsidR="00AB1912">
              <w:rPr>
                <w:rFonts w:hint="cs"/>
                <w:color w:val="0000FF"/>
                <w:cs/>
              </w:rPr>
              <w:t>ชำระ</w:t>
            </w:r>
            <w:r>
              <w:rPr>
                <w:rFonts w:hint="cs"/>
                <w:color w:val="0000FF"/>
                <w:cs/>
              </w:rPr>
              <w:t xml:space="preserve">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5465BA" w14:textId="58BC2F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w:t>
            </w:r>
            <w:r w:rsidR="00AB1912">
              <w:rPr>
                <w:color w:val="0000FF"/>
                <w:cs/>
              </w:rPr>
              <w:t>ชำระ</w:t>
            </w:r>
            <w:r w:rsidRPr="007402A8">
              <w:rPr>
                <w:color w:val="0000FF"/>
                <w:cs/>
              </w:rPr>
              <w:t>เงินกู้ปิดบัญชีก่อนครบกำหนด</w:t>
            </w:r>
            <w:r w:rsidRPr="008F15AF">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83EC9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C4D06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29B8F1" w14:textId="225F96C1" w:rsidR="00455725" w:rsidRDefault="00455725" w:rsidP="00E135E2">
            <w:pPr>
              <w:pStyle w:val="Header"/>
              <w:numPr>
                <w:ilvl w:val="0"/>
                <w:numId w:val="16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ค่าเป็น “มีค่าธรรมเนียม”</w:t>
            </w:r>
          </w:p>
          <w:p w14:paraId="17CF7175" w14:textId="205EF341" w:rsidR="00455725" w:rsidRPr="007402A8" w:rsidRDefault="00455725" w:rsidP="00E135E2">
            <w:pPr>
              <w:pStyle w:val="Header"/>
              <w:numPr>
                <w:ilvl w:val="0"/>
                <w:numId w:val="16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มีค่านอกเหนือจากข้อ 1</w:t>
            </w:r>
          </w:p>
        </w:tc>
      </w:tr>
      <w:tr w:rsidR="00455725" w:rsidRPr="007402A8" w14:paraId="4C71256B" w14:textId="77777777" w:rsidTr="00F13384">
        <w:tc>
          <w:tcPr>
            <w:tcW w:w="2241" w:type="dxa"/>
            <w:tcBorders>
              <w:top w:val="dotted" w:sz="4" w:space="0" w:color="auto"/>
              <w:bottom w:val="dotted" w:sz="4" w:space="0" w:color="auto"/>
              <w:right w:val="dotted" w:sz="4" w:space="0" w:color="auto"/>
            </w:tcBorders>
            <w:shd w:val="clear" w:color="auto" w:fill="auto"/>
          </w:tcPr>
          <w:p w14:paraId="1870800A" w14:textId="1897D48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ECCAB6" w14:textId="707FF7C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w:t>
            </w:r>
            <w:r w:rsidR="00AB1912">
              <w:rPr>
                <w:color w:val="0000FF"/>
                <w:cs/>
              </w:rPr>
              <w:t>ชำระ</w:t>
            </w:r>
            <w:r w:rsidRPr="007402A8">
              <w:rPr>
                <w:color w:val="0000FF"/>
                <w:cs/>
              </w:rPr>
              <w:t>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2E5BE93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5634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1AC86" w14:textId="15B26EF3" w:rsidR="00455725" w:rsidRDefault="00455725"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sidR="00050532">
              <w:rPr>
                <w:rFonts w:hint="cs"/>
                <w:color w:val="0000FF"/>
                <w:cs/>
              </w:rPr>
              <w:t xml:space="preserve"> </w:t>
            </w:r>
            <w:r w:rsidRPr="007402A8">
              <w:rPr>
                <w:rFonts w:hint="cs"/>
                <w:color w:val="0000FF"/>
                <w:cs/>
              </w:rPr>
              <w:t>มีค่าเป็น “ไม่มีบริการ</w:t>
            </w:r>
            <w:r>
              <w:rPr>
                <w:rFonts w:hint="cs"/>
                <w:color w:val="0000FF"/>
                <w:cs/>
              </w:rPr>
              <w:t>”</w:t>
            </w:r>
          </w:p>
          <w:p w14:paraId="0749D73D" w14:textId="1DC2D799" w:rsidR="00455725" w:rsidRDefault="00A22CDE"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32DF8">
              <w:rPr>
                <w:color w:val="0000FF"/>
                <w:cs/>
              </w:rPr>
              <w:t>ค่าปรับ</w:t>
            </w:r>
            <w:r w:rsidR="00AB1912">
              <w:rPr>
                <w:color w:val="0000FF"/>
                <w:cs/>
              </w:rPr>
              <w:t>ชำระ</w:t>
            </w:r>
            <w:r w:rsidR="00455725" w:rsidRPr="00332DF8">
              <w:rPr>
                <w:color w:val="0000FF"/>
                <w:cs/>
              </w:rPr>
              <w:t>คืนเงินกู้ก่อนครบกำหนด</w:t>
            </w:r>
            <w:r w:rsidR="00455725">
              <w:rPr>
                <w:rFonts w:hint="cs"/>
                <w:color w:val="0000FF"/>
                <w:cs/>
              </w:rPr>
              <w:t xml:space="preserve"> </w:t>
            </w:r>
            <w:r w:rsidR="00455725" w:rsidRPr="007402A8">
              <w:rPr>
                <w:rFonts w:hint="cs"/>
                <w:color w:val="0000FF"/>
                <w:cs/>
              </w:rPr>
              <w:t>มีค่าเป็น</w:t>
            </w:r>
            <w:r w:rsidR="00455725">
              <w:rPr>
                <w:color w:val="0000FF"/>
                <w:cs/>
              </w:rPr>
              <w:t xml:space="preserve"> </w:t>
            </w:r>
            <w:r w:rsidR="00455725">
              <w:rPr>
                <w:rFonts w:hint="cs"/>
                <w:color w:val="0000FF"/>
                <w:cs/>
              </w:rPr>
              <w:t>“ไม่มีค่าธรรมเนียม”</w:t>
            </w:r>
          </w:p>
          <w:p w14:paraId="4D29821B" w14:textId="60CA5B0D" w:rsidR="00455725" w:rsidRPr="007402A8" w:rsidRDefault="00455725" w:rsidP="00E135E2">
            <w:pPr>
              <w:pStyle w:val="Header"/>
              <w:numPr>
                <w:ilvl w:val="0"/>
                <w:numId w:val="2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ต้องไม่เป็นค่าว่าง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B530F1" w:rsidRPr="007402A8" w14:paraId="628BB6A2" w14:textId="77777777" w:rsidTr="00F13384">
        <w:tc>
          <w:tcPr>
            <w:tcW w:w="2241" w:type="dxa"/>
            <w:tcBorders>
              <w:top w:val="dotted" w:sz="4" w:space="0" w:color="auto"/>
              <w:bottom w:val="dotted" w:sz="4" w:space="0" w:color="auto"/>
              <w:right w:val="dotted" w:sz="4" w:space="0" w:color="auto"/>
            </w:tcBorders>
            <w:shd w:val="clear" w:color="auto" w:fill="auto"/>
          </w:tcPr>
          <w:p w14:paraId="2BB54B05" w14:textId="0E2814EC"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BCDCA" w14:textId="006162FA"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F5BD5C1"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E2A975" w14:textId="26C3594C"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628ADA41" w14:textId="77777777" w:rsidTr="00F13384">
        <w:tc>
          <w:tcPr>
            <w:tcW w:w="2241" w:type="dxa"/>
            <w:tcBorders>
              <w:top w:val="dotted" w:sz="4" w:space="0" w:color="auto"/>
              <w:bottom w:val="dotted" w:sz="4" w:space="0" w:color="auto"/>
              <w:right w:val="dotted" w:sz="4" w:space="0" w:color="auto"/>
            </w:tcBorders>
            <w:shd w:val="clear" w:color="auto" w:fill="auto"/>
          </w:tcPr>
          <w:p w14:paraId="24EA497B" w14:textId="41C7E2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1CB59" w14:textId="3C1990EB"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C3C67B"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A2280F" w14:textId="17FF5AC2"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4B3031B" w14:textId="21BAFE8A"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14D135DB" w14:textId="77777777" w:rsidTr="00F13384">
        <w:tc>
          <w:tcPr>
            <w:tcW w:w="2241" w:type="dxa"/>
            <w:tcBorders>
              <w:top w:val="dotted" w:sz="4" w:space="0" w:color="auto"/>
              <w:bottom w:val="dotted" w:sz="4" w:space="0" w:color="auto"/>
              <w:right w:val="dotted" w:sz="4" w:space="0" w:color="auto"/>
            </w:tcBorders>
            <w:shd w:val="clear" w:color="auto" w:fill="auto"/>
          </w:tcPr>
          <w:p w14:paraId="03E3D957" w14:textId="503F348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9D65" w14:textId="140DD4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1943A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440DC5" w14:textId="10FE075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3C39AD">
              <w:rPr>
                <w:rFonts w:hint="cs"/>
                <w:color w:val="0000FF"/>
                <w:cs/>
              </w:rPr>
              <w:t>หากมี</w:t>
            </w:r>
            <w:r w:rsidR="003C39AD" w:rsidRPr="003C39AD">
              <w:rPr>
                <w:rFonts w:hint="cs"/>
                <w:color w:val="0000FF"/>
                <w:cs/>
              </w:rPr>
              <w:t>รายการ</w:t>
            </w:r>
            <w:r w:rsidRPr="003C39AD">
              <w:rPr>
                <w:rFonts w:hint="cs"/>
                <w:color w:val="0000FF"/>
                <w:cs/>
              </w:rPr>
              <w:t xml:space="preserve">ข้อมูลที่มี ชื่อผลิตภัณฑ์ เหมือนกันมากกว่า 1 </w:t>
            </w:r>
            <w:r w:rsidR="003C39AD" w:rsidRPr="003C39AD">
              <w:rPr>
                <w:rFonts w:hint="cs"/>
                <w:color w:val="0000FF"/>
                <w:cs/>
              </w:rPr>
              <w:t>รายการ</w:t>
            </w:r>
            <w:r w:rsidRPr="003C39AD">
              <w:rPr>
                <w:rFonts w:hint="cs"/>
                <w:color w:val="0000FF"/>
                <w:cs/>
              </w:rPr>
              <w:t xml:space="preserve"> </w:t>
            </w:r>
            <w:r w:rsidRPr="003C39AD">
              <w:rPr>
                <w:color w:val="0000FF"/>
                <w:cs/>
              </w:rPr>
              <w:t>วันที่เริ่มใช้ข้อมูล (</w:t>
            </w:r>
            <w:r w:rsidRPr="003C39AD">
              <w:rPr>
                <w:color w:val="0000FF"/>
              </w:rPr>
              <w:t>Effective date</w:t>
            </w:r>
            <w:r w:rsidRPr="003C39AD">
              <w:rPr>
                <w:color w:val="0000FF"/>
                <w:cs/>
              </w:rPr>
              <w:t>)</w:t>
            </w:r>
            <w:r w:rsidRPr="003C39AD">
              <w:rPr>
                <w:rFonts w:hint="cs"/>
                <w:color w:val="0000FF"/>
                <w:cs/>
              </w:rPr>
              <w:t xml:space="preserve"> ของข้อมูลใหม่ ต้องมากกว่า </w:t>
            </w:r>
            <w:r w:rsidRPr="003C39AD">
              <w:rPr>
                <w:color w:val="0000FF"/>
                <w:cs/>
              </w:rPr>
              <w:t>วันที่เลิกใช้ข้อมูล (</w:t>
            </w:r>
            <w:r w:rsidRPr="003C39AD">
              <w:rPr>
                <w:color w:val="0000FF"/>
              </w:rPr>
              <w:t>End date</w:t>
            </w:r>
            <w:r w:rsidRPr="003C39AD">
              <w:rPr>
                <w:color w:val="0000FF"/>
                <w:cs/>
              </w:rPr>
              <w:t>)</w:t>
            </w:r>
            <w:r w:rsidRPr="003C39AD">
              <w:rPr>
                <w:rFonts w:hint="cs"/>
                <w:color w:val="0000FF"/>
                <w:cs/>
              </w:rPr>
              <w:t xml:space="preserve"> ของข้อมูลเก่า</w:t>
            </w:r>
          </w:p>
        </w:tc>
      </w:tr>
      <w:tr w:rsidR="00455725" w:rsidRPr="007402A8" w14:paraId="03ABED40" w14:textId="77777777" w:rsidTr="00F13384">
        <w:tc>
          <w:tcPr>
            <w:tcW w:w="2241" w:type="dxa"/>
            <w:tcBorders>
              <w:top w:val="dotted" w:sz="4" w:space="0" w:color="auto"/>
              <w:right w:val="dotted" w:sz="4" w:space="0" w:color="auto"/>
            </w:tcBorders>
            <w:shd w:val="clear" w:color="auto" w:fill="auto"/>
          </w:tcPr>
          <w:p w14:paraId="68161545" w14:textId="403284F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0C657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CB244EC" w14:textId="77777777" w:rsidR="00455725" w:rsidRPr="007402A8" w:rsidRDefault="00455725" w:rsidP="00E135E2">
            <w:pPr>
              <w:pStyle w:val="Header"/>
              <w:numPr>
                <w:ilvl w:val="0"/>
                <w:numId w:val="16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4E0ADE76" w14:textId="77777777" w:rsidR="00455725" w:rsidRPr="007402A8" w:rsidRDefault="00455725" w:rsidP="00E135E2">
            <w:pPr>
              <w:pStyle w:val="Header"/>
              <w:numPr>
                <w:ilvl w:val="0"/>
                <w:numId w:val="167"/>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23AEDDB" w14:textId="66EBD1B7"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16CD9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9C3B2B8" w14:textId="315A687E"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4AA30FC3" w14:textId="5620D77C" w:rsidR="00FF645F" w:rsidRPr="007402A8" w:rsidRDefault="00FF645F" w:rsidP="00900A19">
      <w:pPr>
        <w:rPr>
          <w:color w:val="0000FF"/>
        </w:rPr>
      </w:pPr>
    </w:p>
    <w:p w14:paraId="44F79546" w14:textId="77777777" w:rsidR="00FF645F" w:rsidRPr="007402A8" w:rsidRDefault="00FF645F">
      <w:pPr>
        <w:rPr>
          <w:color w:val="0000FF"/>
        </w:rPr>
      </w:pPr>
      <w:r w:rsidRPr="007402A8">
        <w:rPr>
          <w:color w:val="0000FF"/>
          <w:cs/>
        </w:rPr>
        <w:br w:type="page"/>
      </w:r>
    </w:p>
    <w:p w14:paraId="6926877A" w14:textId="37AD499D" w:rsidR="00FF645F" w:rsidRPr="007402A8" w:rsidRDefault="00FF645F" w:rsidP="002A575C">
      <w:pPr>
        <w:pStyle w:val="Heading2"/>
        <w:numPr>
          <w:ilvl w:val="0"/>
          <w:numId w:val="4"/>
        </w:numPr>
        <w:jc w:val="center"/>
        <w:rPr>
          <w:rFonts w:ascii="Tahoma" w:hAnsi="Tahoma"/>
          <w:i w:val="0"/>
          <w:iCs w:val="0"/>
          <w:color w:val="0000FF"/>
          <w:sz w:val="20"/>
          <w:cs/>
        </w:rPr>
      </w:pPr>
      <w:bookmarkStart w:id="29" w:name="_Toc64583931"/>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Revolving</w:t>
      </w:r>
      <w:r w:rsidR="002A575C" w:rsidRPr="007402A8">
        <w:rPr>
          <w:rFonts w:ascii="Tahoma" w:hAnsi="Tahoma"/>
          <w:i w:val="0"/>
          <w:iCs w:val="0"/>
          <w:color w:val="0000FF"/>
          <w:sz w:val="20"/>
          <w:cs/>
        </w:rPr>
        <w:t>) (</w:t>
      </w:r>
      <w:r w:rsidR="002A575C" w:rsidRPr="007402A8">
        <w:rPr>
          <w:rFonts w:ascii="Tahoma" w:hAnsi="Tahoma"/>
          <w:i w:val="0"/>
          <w:iCs w:val="0"/>
          <w:color w:val="0000FF"/>
          <w:sz w:val="20"/>
        </w:rPr>
        <w:t>DS_MCPRD</w:t>
      </w:r>
      <w:r w:rsidR="002A575C" w:rsidRPr="007402A8">
        <w:rPr>
          <w:rFonts w:ascii="Tahoma" w:hAnsi="Tahoma"/>
          <w:i w:val="0"/>
          <w:iCs w:val="0"/>
          <w:color w:val="0000FF"/>
          <w:sz w:val="20"/>
          <w:cs/>
        </w:rPr>
        <w:t>)</w:t>
      </w:r>
      <w:bookmarkEnd w:id="29"/>
    </w:p>
    <w:p w14:paraId="0628467D" w14:textId="77777777" w:rsidR="00FF645F" w:rsidRPr="007402A8" w:rsidRDefault="00FF645F" w:rsidP="00FF645F">
      <w:pPr>
        <w:rPr>
          <w:color w:val="0000FF"/>
        </w:rPr>
      </w:pPr>
    </w:p>
    <w:p w14:paraId="5224E3D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C46161B" w14:textId="0FC9F93C"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(แบบหมุนเวียน)</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57CB09EF"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FA74C10"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701DB24A"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3E4DAEB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2E314323" w14:textId="378444A5" w:rsidR="00AD02B8" w:rsidRDefault="00AD02B8" w:rsidP="004E219B">
      <w:pPr>
        <w:pStyle w:val="Header"/>
        <w:tabs>
          <w:tab w:val="clear" w:pos="4153"/>
          <w:tab w:val="clear" w:pos="8306"/>
          <w:tab w:val="left" w:pos="1260"/>
          <w:tab w:val="left" w:pos="1530"/>
          <w:tab w:val="left" w:pos="1890"/>
        </w:tabs>
        <w:spacing w:line="440" w:lineRule="exact"/>
        <w:rPr>
          <w:color w:val="0000FF"/>
        </w:rPr>
      </w:pPr>
      <w:r>
        <w:rPr>
          <w:color w:val="0000FF"/>
          <w:cs/>
        </w:rPr>
        <w:tab/>
      </w:r>
      <w:r w:rsidRPr="00AD02B8">
        <w:rPr>
          <w:color w:val="0000FF"/>
          <w:cs/>
        </w:rPr>
        <w:t>บริษัทเงินทุน</w:t>
      </w:r>
    </w:p>
    <w:p w14:paraId="6AB0493C" w14:textId="73AB497E"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65974874" w14:textId="77777777"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593D99E" w14:textId="3E307F7A"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5460919" w14:textId="1CA00D60"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51F3C4C9" w14:textId="77777777" w:rsidR="00DD58DF" w:rsidRDefault="00DD58DF">
      <w:pPr>
        <w:rPr>
          <w:b/>
          <w:bCs/>
          <w:color w:val="0000FF"/>
          <w:u w:val="single"/>
          <w:cs/>
        </w:rPr>
      </w:pPr>
      <w:r>
        <w:rPr>
          <w:b/>
          <w:bCs/>
          <w:color w:val="0000FF"/>
          <w:u w:val="single"/>
          <w:cs/>
        </w:rPr>
        <w:br w:type="page"/>
      </w:r>
    </w:p>
    <w:p w14:paraId="5D48C009" w14:textId="432DDFE9"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lastRenderedPageBreak/>
        <w:t>กำหนดการส่ง</w:t>
      </w:r>
    </w:p>
    <w:p w14:paraId="7C4CF69B" w14:textId="5B1DE238"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4272FF43" w14:textId="63562EC4"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50B77F03" w14:textId="23A5F0C1"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proofErr w:type="spellStart"/>
      <w:r w:rsidR="002A575C" w:rsidRPr="007402A8">
        <w:rPr>
          <w:color w:val="0000FF"/>
        </w:rPr>
        <w:t>AFCDNn_YYYYMMDD_MCPLD</w:t>
      </w:r>
      <w:proofErr w:type="spellEnd"/>
      <w:r w:rsidRPr="007402A8">
        <w:rPr>
          <w:color w:val="0000FF"/>
          <w:cs/>
        </w:rPr>
        <w:t>.</w:t>
      </w:r>
      <w:proofErr w:type="spellStart"/>
      <w:r w:rsidRPr="007402A8">
        <w:rPr>
          <w:color w:val="0000FF"/>
        </w:rPr>
        <w:t>xlsx</w:t>
      </w:r>
      <w:proofErr w:type="spellEnd"/>
      <w:r w:rsidRPr="007402A8">
        <w:rPr>
          <w:color w:val="0000FF"/>
        </w:rPr>
        <w:t xml:space="preserve"> </w:t>
      </w:r>
    </w:p>
    <w:p w14:paraId="2A906F7B"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118FEA" w14:textId="10A51310" w:rsidR="00FF645F" w:rsidRPr="007402A8" w:rsidRDefault="00FF645F" w:rsidP="00FF645F">
      <w:pPr>
        <w:pStyle w:val="Header"/>
        <w:tabs>
          <w:tab w:val="left" w:pos="1260"/>
          <w:tab w:val="left" w:pos="1530"/>
          <w:tab w:val="left" w:pos="1890"/>
        </w:tabs>
        <w:spacing w:after="120" w:line="440" w:lineRule="exact"/>
        <w:rPr>
          <w:color w:val="0000FF"/>
        </w:rPr>
      </w:pPr>
      <w:r w:rsidRPr="007402A8">
        <w:rPr>
          <w:color w:val="0000FF"/>
        </w:rPr>
        <w:tab/>
      </w:r>
      <w:r w:rsidR="002A575C" w:rsidRPr="007402A8">
        <w:rPr>
          <w:color w:val="0000FF"/>
        </w:rPr>
        <w:t>MCPRD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2A1A2312" w14:textId="77777777" w:rsidTr="00831E67">
        <w:trPr>
          <w:tblHeader/>
        </w:trPr>
        <w:tc>
          <w:tcPr>
            <w:tcW w:w="2241" w:type="dxa"/>
            <w:tcBorders>
              <w:bottom w:val="single" w:sz="4" w:space="0" w:color="auto"/>
            </w:tcBorders>
            <w:shd w:val="clear" w:color="auto" w:fill="CCFFFF"/>
          </w:tcPr>
          <w:p w14:paraId="76CAA96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57D17A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A437CDE"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2D3336FE" w14:textId="77777777" w:rsidTr="00831E67">
        <w:tc>
          <w:tcPr>
            <w:tcW w:w="2241" w:type="dxa"/>
            <w:tcBorders>
              <w:top w:val="dotted" w:sz="4" w:space="0" w:color="auto"/>
              <w:bottom w:val="dotted" w:sz="4" w:space="0" w:color="auto"/>
              <w:right w:val="dotted" w:sz="4" w:space="0" w:color="auto"/>
            </w:tcBorders>
          </w:tcPr>
          <w:p w14:paraId="47C03BE3" w14:textId="2E7B8E70" w:rsidR="00093D2C" w:rsidRPr="0089160A"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34C63ED8" w14:textId="0236F6D3" w:rsidR="00093D2C" w:rsidRPr="0089160A"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093D2C"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465B3F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B60038" w14:textId="7D8BFD64"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640FF392" w14:textId="77777777" w:rsidTr="00F13384">
        <w:tc>
          <w:tcPr>
            <w:tcW w:w="2241" w:type="dxa"/>
            <w:tcBorders>
              <w:top w:val="dotted" w:sz="4" w:space="0" w:color="auto"/>
              <w:bottom w:val="dotted" w:sz="4" w:space="0" w:color="auto"/>
              <w:right w:val="dotted" w:sz="4" w:space="0" w:color="auto"/>
            </w:tcBorders>
            <w:shd w:val="clear" w:color="auto" w:fill="auto"/>
          </w:tcPr>
          <w:p w14:paraId="20D16F2A" w14:textId="24B7DF6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A25D46"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8E117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3E38A5" w14:textId="363A0E40"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0AD51390"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53001BF4" w14:textId="0C4B28E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D823D" w14:textId="0377BA6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 ในการสื่อสารกับลูกค้า</w:t>
            </w:r>
          </w:p>
          <w:p w14:paraId="3B3A15E8" w14:textId="2619BB92"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Pr>
                <w:rFonts w:hint="cs"/>
                <w:color w:val="0000FF"/>
                <w:cs/>
              </w:rPr>
              <w:t>รายงานข้อมูลของผลิตภัณฑ์นี้ตามชุดข้อมูล</w:t>
            </w:r>
            <w:r w:rsidRPr="007402A8">
              <w:rPr>
                <w:rFonts w:hint="cs"/>
                <w:color w:val="0000FF"/>
                <w:cs/>
              </w:rPr>
              <w:t>ที่เกี่ยวข้อง</w:t>
            </w:r>
          </w:p>
          <w:p w14:paraId="463D3968" w14:textId="3E674485"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 xml:space="preserve">วงเล็บต่อจากชื่อผลิตภัณฑ์ว่า </w:t>
            </w:r>
            <w:r w:rsidRPr="007402A8">
              <w:rPr>
                <w:color w:val="0000FF"/>
                <w:cs/>
              </w:rPr>
              <w:lastRenderedPageBreak/>
              <w:t>"(เฉพาะกลุ่ม</w:t>
            </w:r>
            <w:r w:rsidRPr="007402A8">
              <w:rPr>
                <w:color w:val="0000FF"/>
              </w:rPr>
              <w:t>xxx</w:t>
            </w:r>
            <w:r w:rsidRPr="007402A8">
              <w:rPr>
                <w:color w:val="0000FF"/>
                <w:cs/>
              </w:rPr>
              <w:t xml:space="preserve">)" เช่น สินเชื่อส่วนบุคคล </w:t>
            </w:r>
            <w:proofErr w:type="spellStart"/>
            <w:r w:rsidRPr="007402A8">
              <w:rPr>
                <w:color w:val="0000FF"/>
              </w:rPr>
              <w:t>abc</w:t>
            </w:r>
            <w:proofErr w:type="spellEnd"/>
            <w:r w:rsidRPr="007402A8">
              <w:rPr>
                <w:color w:val="0000FF"/>
                <w:cs/>
              </w:rPr>
              <w:t xml:space="preserve"> (เฉพาะกลุ่มลูกค้าที่มีบัญชีเงินเดือนกับธนาคาร)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35D0157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945A0CD"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E64C71D" w14:textId="03CA599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376A7E" w14:textId="28574440" w:rsidR="00093D2C" w:rsidRPr="00D0640D"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Pr>
                <w:rFonts w:hint="cs"/>
                <w:color w:val="0000FF"/>
                <w:cs/>
              </w:rPr>
              <w:t xml:space="preserve"> </w:t>
            </w:r>
          </w:p>
        </w:tc>
        <w:tc>
          <w:tcPr>
            <w:tcW w:w="5976" w:type="dxa"/>
            <w:tcBorders>
              <w:top w:val="dotted" w:sz="4" w:space="0" w:color="auto"/>
              <w:left w:val="dotted" w:sz="4" w:space="0" w:color="auto"/>
              <w:bottom w:val="dotted" w:sz="4" w:space="0" w:color="auto"/>
            </w:tcBorders>
            <w:shd w:val="clear" w:color="auto" w:fill="auto"/>
          </w:tcPr>
          <w:p w14:paraId="69AF47C7"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619C9A"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FC1645D" w14:textId="339B9351" w:rsidR="00093D2C" w:rsidRDefault="00093D2C" w:rsidP="00E135E2">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27FD3E24" w14:textId="293401E7" w:rsidR="00093D2C" w:rsidRPr="007402A8" w:rsidRDefault="00093D2C" w:rsidP="00E135E2">
            <w:pPr>
              <w:pStyle w:val="Header"/>
              <w:numPr>
                <w:ilvl w:val="0"/>
                <w:numId w:val="230"/>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2C53D51B" w14:textId="77777777" w:rsidTr="00F13384">
        <w:tc>
          <w:tcPr>
            <w:tcW w:w="2241" w:type="dxa"/>
            <w:tcBorders>
              <w:top w:val="dotted" w:sz="4" w:space="0" w:color="auto"/>
              <w:bottom w:val="dotted" w:sz="4" w:space="0" w:color="auto"/>
              <w:right w:val="dotted" w:sz="4" w:space="0" w:color="auto"/>
            </w:tcBorders>
            <w:shd w:val="clear" w:color="auto" w:fill="auto"/>
          </w:tcPr>
          <w:p w14:paraId="2B5C22CD" w14:textId="1A9854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FE1C0" w14:textId="6C67A32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w:t>
            </w:r>
            <w:proofErr w:type="spellStart"/>
            <w:r>
              <w:rPr>
                <w:color w:val="0000FF"/>
                <w:cs/>
              </w:rPr>
              <w:t>ต่ำสุด</w:t>
            </w:r>
            <w:proofErr w:type="spellEnd"/>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681CFE">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D907E0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3F19D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CE7A3C" w14:textId="3447BC90" w:rsidR="00093D2C" w:rsidRDefault="00093D2C" w:rsidP="00E135E2">
            <w:pPr>
              <w:pStyle w:val="Header"/>
              <w:numPr>
                <w:ilvl w:val="0"/>
                <w:numId w:val="16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Pr>
                <w:rFonts w:hint="cs"/>
                <w:color w:val="0000FF"/>
                <w:cs/>
              </w:rPr>
              <w:t xml:space="preserve"> มีค่าเป็น “มีค่าธรรมเนียม”</w:t>
            </w:r>
          </w:p>
          <w:p w14:paraId="5E743CF8" w14:textId="390B4FE1" w:rsidR="00093D2C" w:rsidRPr="007402A8" w:rsidRDefault="00093D2C" w:rsidP="00E135E2">
            <w:pPr>
              <w:pStyle w:val="Header"/>
              <w:numPr>
                <w:ilvl w:val="0"/>
                <w:numId w:val="16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สำหรับผู้มีรายได้ประจำ</w:t>
            </w:r>
            <w:r>
              <w:rPr>
                <w:rFonts w:hint="cs"/>
                <w:color w:val="0000FF"/>
                <w:cs/>
              </w:rPr>
              <w:t xml:space="preserve"> </w:t>
            </w:r>
            <w:r w:rsidR="00885A3E">
              <w:rPr>
                <w:rFonts w:hint="cs"/>
                <w:color w:val="0000FF"/>
                <w:cs/>
              </w:rPr>
              <w:t>มีค่าเป็น “ไม่มีบริการ”</w:t>
            </w:r>
          </w:p>
        </w:tc>
      </w:tr>
      <w:tr w:rsidR="00093D2C" w:rsidRPr="007402A8" w14:paraId="30244648" w14:textId="77777777" w:rsidTr="00F13384">
        <w:tc>
          <w:tcPr>
            <w:tcW w:w="2241" w:type="dxa"/>
            <w:tcBorders>
              <w:top w:val="dotted" w:sz="4" w:space="0" w:color="auto"/>
              <w:bottom w:val="dotted" w:sz="4" w:space="0" w:color="auto"/>
              <w:right w:val="dotted" w:sz="4" w:space="0" w:color="auto"/>
            </w:tcBorders>
            <w:shd w:val="clear" w:color="auto" w:fill="auto"/>
          </w:tcPr>
          <w:p w14:paraId="27232C93" w14:textId="49E4A4C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การเรียกเก็บดอกเบี้ยรวมค่าธรรมเนียมการใช้</w:t>
            </w:r>
            <w:r>
              <w:rPr>
                <w:rFonts w:hint="cs"/>
                <w:color w:val="0000FF"/>
                <w:cs/>
              </w:rPr>
              <w:lastRenderedPageBreak/>
              <w:t>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CCFC" w14:textId="1A0993CF"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41363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08C5A" w14:textId="06DD161F" w:rsidR="00093D2C" w:rsidRPr="003F54F5"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lang w:val="th-TH"/>
              </w:rPr>
              <w:t>การ</w:t>
            </w:r>
            <w:r w:rsidRPr="003F54F5">
              <w:rPr>
                <w:rFonts w:hint="cs"/>
                <w:color w:val="0000FF"/>
                <w:cs/>
              </w:rPr>
              <w:t>รายงาน</w:t>
            </w:r>
            <w:r w:rsidRPr="007402A8">
              <w:rPr>
                <w:rFonts w:hint="cs"/>
                <w:color w:val="0000FF"/>
                <w:cs/>
                <w:lang w:val="th-TH"/>
              </w:rPr>
              <w:t>ต้องเป็นไปตามรูปแบบ ดังนี้</w:t>
            </w:r>
          </w:p>
          <w:p w14:paraId="2BE511A4" w14:textId="584F441E" w:rsidR="00093D2C" w:rsidRPr="003F54F5" w:rsidRDefault="00093D2C" w:rsidP="00E135E2">
            <w:pPr>
              <w:pStyle w:val="Header"/>
              <w:numPr>
                <w:ilvl w:val="0"/>
                <w:numId w:val="170"/>
              </w:numPr>
              <w:tabs>
                <w:tab w:val="left" w:pos="1260"/>
                <w:tab w:val="left" w:pos="1530"/>
                <w:tab w:val="left" w:pos="1890"/>
              </w:tabs>
              <w:spacing w:line="360" w:lineRule="auto"/>
              <w:ind w:left="313" w:hanging="223"/>
              <w:rPr>
                <w:color w:val="0000FF"/>
                <w:cs/>
                <w:lang w:val="th-TH"/>
              </w:rPr>
            </w:pPr>
            <w:r>
              <w:rPr>
                <w:rFonts w:hint="cs"/>
                <w:color w:val="0000FF"/>
                <w:cs/>
              </w:rPr>
              <w:lastRenderedPageBreak/>
              <w:t>ต้อง</w:t>
            </w:r>
            <w:r w:rsidRPr="007402A8">
              <w:rPr>
                <w:rFonts w:hint="cs"/>
                <w:color w:val="0000FF"/>
                <w:cs/>
              </w:rPr>
              <w:t>มีค่า</w:t>
            </w:r>
            <w:r w:rsidRPr="003F54F5">
              <w:rPr>
                <w:rFonts w:hint="cs"/>
                <w:color w:val="0000FF"/>
                <w:cs/>
                <w:lang w:val="th-TH"/>
              </w:rPr>
              <w:t xml:space="preserve">เป็น </w:t>
            </w:r>
            <w:r w:rsidRPr="003F54F5">
              <w:rPr>
                <w:color w:val="0000FF"/>
                <w:cs/>
                <w:lang w:val="th-TH"/>
              </w:rPr>
              <w:t>"ไม่มี</w:t>
            </w:r>
            <w:r w:rsidRPr="003F54F5">
              <w:rPr>
                <w:rFonts w:hint="cs"/>
                <w:color w:val="0000FF"/>
                <w:cs/>
                <w:lang w:val="th-TH"/>
              </w:rPr>
              <w:t xml:space="preserve">บริการ” ในกรณีที่ </w:t>
            </w:r>
            <w:r w:rsidRPr="2481267D">
              <w:rPr>
                <w:color w:val="0000FF"/>
                <w:cs/>
                <w:lang w:val="th-TH"/>
              </w:rPr>
              <w:t>การเรียกเก็บดอกเบี้ยรวมค่าธรรมเนียมการใช้วงเงินกู้</w:t>
            </w:r>
            <w:proofErr w:type="spellStart"/>
            <w:r w:rsidRPr="2481267D">
              <w:rPr>
                <w:color w:val="0000FF"/>
                <w:cs/>
                <w:lang w:val="th-TH"/>
              </w:rPr>
              <w:t>ต่ำสุด</w:t>
            </w:r>
            <w:proofErr w:type="spellEnd"/>
            <w:r w:rsidRPr="2481267D">
              <w:rPr>
                <w:color w:val="0000FF"/>
                <w:cs/>
                <w:lang w:val="th-TH"/>
              </w:rPr>
              <w:t xml:space="preserve"> สำหรับผู้มีรายได้ประจำ </w:t>
            </w:r>
            <w:r w:rsidRPr="003F54F5">
              <w:rPr>
                <w:rFonts w:hint="cs"/>
                <w:color w:val="0000FF"/>
                <w:cs/>
                <w:lang w:val="th-TH"/>
              </w:rPr>
              <w:t>มีค่าเป็น “</w:t>
            </w:r>
            <w:r w:rsidRPr="003F54F5">
              <w:rPr>
                <w:color w:val="0000FF"/>
                <w:cs/>
                <w:lang w:val="th-TH"/>
              </w:rPr>
              <w:t>ไม่มี</w:t>
            </w:r>
            <w:r w:rsidRPr="003F54F5">
              <w:rPr>
                <w:rFonts w:hint="cs"/>
                <w:color w:val="0000FF"/>
                <w:cs/>
                <w:lang w:val="th-TH"/>
              </w:rPr>
              <w:t>บริการ”</w:t>
            </w:r>
          </w:p>
          <w:p w14:paraId="27D1A143" w14:textId="2D860B60" w:rsidR="00093D2C" w:rsidRPr="007402A8" w:rsidRDefault="00093D2C" w:rsidP="00E135E2">
            <w:pPr>
              <w:pStyle w:val="Header"/>
              <w:numPr>
                <w:ilvl w:val="0"/>
                <w:numId w:val="170"/>
              </w:numPr>
              <w:tabs>
                <w:tab w:val="left" w:pos="1260"/>
                <w:tab w:val="left" w:pos="1530"/>
                <w:tab w:val="left" w:pos="1890"/>
              </w:tabs>
              <w:spacing w:line="360" w:lineRule="auto"/>
              <w:ind w:left="313" w:hanging="223"/>
              <w:rPr>
                <w:color w:val="0000FF"/>
              </w:rPr>
            </w:pPr>
            <w:r w:rsidRPr="003F54F5">
              <w:rPr>
                <w:rFonts w:hint="cs"/>
                <w:color w:val="0000FF"/>
                <w:cs/>
                <w:lang w:val="th-TH"/>
              </w:rPr>
              <w:t>ต้องมีค่าเป็น</w:t>
            </w:r>
            <w:r>
              <w:rPr>
                <w:rFonts w:hint="cs"/>
                <w:color w:val="0000FF"/>
                <w:cs/>
              </w:rPr>
              <w:t xml:space="preserve"> “มีค่าธรรมเนียม” ในกรณีที่ </w:t>
            </w:r>
            <w:r w:rsidRPr="2481267D">
              <w:rPr>
                <w:color w:val="0000FF"/>
                <w:cs/>
                <w:lang w:val="th-TH"/>
              </w:rPr>
              <w:t>การเรียกเก็บดอกเบี้ยรวมค่าธรรมเนียมการใช้วงเงินกู้</w:t>
            </w:r>
            <w:proofErr w:type="spellStart"/>
            <w:r w:rsidRPr="2481267D">
              <w:rPr>
                <w:color w:val="0000FF"/>
                <w:cs/>
                <w:lang w:val="th-TH"/>
              </w:rPr>
              <w:t>ต่ำสุด</w:t>
            </w:r>
            <w:proofErr w:type="spellEnd"/>
            <w:r w:rsidRPr="2481267D">
              <w:rPr>
                <w:color w:val="0000FF"/>
                <w:cs/>
                <w:lang w:val="th-TH"/>
              </w:rPr>
              <w:t xml:space="preserve"> สำหรับผู้มีรายได้ประจำ </w:t>
            </w:r>
            <w:r w:rsidR="00885A3E">
              <w:rPr>
                <w:rFonts w:hint="cs"/>
                <w:color w:val="0000FF"/>
                <w:cs/>
              </w:rPr>
              <w:t>มีค่าเป็น “มีค่าธรรมเนียม”</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093D2C" w:rsidRPr="007402A8" w14:paraId="5258E186" w14:textId="77777777" w:rsidTr="00F13384">
        <w:tc>
          <w:tcPr>
            <w:tcW w:w="2241" w:type="dxa"/>
            <w:tcBorders>
              <w:top w:val="dotted" w:sz="4" w:space="0" w:color="auto"/>
              <w:bottom w:val="dotted" w:sz="4" w:space="0" w:color="auto"/>
              <w:right w:val="dotted" w:sz="4" w:space="0" w:color="auto"/>
            </w:tcBorders>
            <w:shd w:val="clear" w:color="auto" w:fill="auto"/>
          </w:tcPr>
          <w:p w14:paraId="7AA901CF" w14:textId="51B737A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B7513E" w14:textId="5EEC417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2BF410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6135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0B4DD" w14:textId="5AB4EE7D" w:rsidR="00093D2C" w:rsidRDefault="00885A3E" w:rsidP="00E135E2">
            <w:pPr>
              <w:pStyle w:val="Header"/>
              <w:numPr>
                <w:ilvl w:val="0"/>
                <w:numId w:val="17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w:t>
            </w:r>
            <w:r w:rsidR="00CE146E">
              <w:rPr>
                <w:rFonts w:hint="cs"/>
                <w:color w:val="0000FF"/>
                <w:cs/>
              </w:rPr>
              <w:t xml:space="preserve">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w:t>
            </w:r>
            <w:proofErr w:type="spellStart"/>
            <w:r w:rsidR="00093D2C" w:rsidRPr="007402A8">
              <w:rPr>
                <w:color w:val="0000FF"/>
                <w:cs/>
              </w:rPr>
              <w:t>ต่ำสุด</w:t>
            </w:r>
            <w:proofErr w:type="spellEnd"/>
            <w:r w:rsidR="00093D2C" w:rsidRPr="007402A8">
              <w:rPr>
                <w:color w:val="0000FF"/>
                <w:cs/>
              </w:rPr>
              <w:t xml:space="preserve"> สำหรับผู้มีรายได้ประจำ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 สำหรับผู้มีรายได้ประจำ</w:t>
            </w:r>
            <w:r w:rsidR="00093D2C">
              <w:rPr>
                <w:rFonts w:hint="cs"/>
                <w:color w:val="0000FF"/>
                <w:cs/>
              </w:rPr>
              <w:t xml:space="preserve"> มีค่าเป็น “มีค่าธรรมเนียม”</w:t>
            </w:r>
          </w:p>
          <w:p w14:paraId="53B498DB" w14:textId="193100BB" w:rsidR="00093D2C" w:rsidRPr="007402A8" w:rsidRDefault="00093D2C" w:rsidP="00E135E2">
            <w:pPr>
              <w:pStyle w:val="Header"/>
              <w:numPr>
                <w:ilvl w:val="0"/>
                <w:numId w:val="1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86EF6D3" w14:textId="77777777" w:rsidTr="00F13384">
        <w:tc>
          <w:tcPr>
            <w:tcW w:w="2241" w:type="dxa"/>
            <w:tcBorders>
              <w:top w:val="dotted" w:sz="4" w:space="0" w:color="auto"/>
              <w:bottom w:val="dotted" w:sz="4" w:space="0" w:color="auto"/>
              <w:right w:val="dotted" w:sz="4" w:space="0" w:color="auto"/>
            </w:tcBorders>
            <w:shd w:val="clear" w:color="auto" w:fill="auto"/>
          </w:tcPr>
          <w:p w14:paraId="36D0B4F6" w14:textId="267B948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BB0EB1" w14:textId="2A945CCB"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41ACB62D"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D5AF72"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B86CC0" w14:textId="726F4F48" w:rsidR="00093D2C" w:rsidRDefault="00093D2C" w:rsidP="00E135E2">
            <w:pPr>
              <w:pStyle w:val="Header"/>
              <w:numPr>
                <w:ilvl w:val="0"/>
                <w:numId w:val="17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462F8786" w14:textId="7F30CE66" w:rsidR="00093D2C" w:rsidRPr="007402A8" w:rsidRDefault="00093D2C" w:rsidP="00E135E2">
            <w:pPr>
              <w:pStyle w:val="Header"/>
              <w:numPr>
                <w:ilvl w:val="0"/>
                <w:numId w:val="172"/>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45D43DFF" w14:textId="77777777" w:rsidTr="00F13384">
        <w:tc>
          <w:tcPr>
            <w:tcW w:w="2241" w:type="dxa"/>
            <w:tcBorders>
              <w:top w:val="dotted" w:sz="4" w:space="0" w:color="auto"/>
              <w:bottom w:val="dotted" w:sz="4" w:space="0" w:color="auto"/>
              <w:right w:val="dotted" w:sz="4" w:space="0" w:color="auto"/>
            </w:tcBorders>
            <w:shd w:val="clear" w:color="auto" w:fill="auto"/>
          </w:tcPr>
          <w:p w14:paraId="43FFB9A5" w14:textId="762C4C3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ดอกเบี้ยรวมค่าธรรมเนียมการใช้วงเงินกู้</w:t>
            </w:r>
            <w:proofErr w:type="spellStart"/>
            <w:r>
              <w:rPr>
                <w:rFonts w:hint="cs"/>
                <w:color w:val="0000FF"/>
                <w:cs/>
              </w:rPr>
              <w:t>ต่ำสุด</w:t>
            </w:r>
            <w:proofErr w:type="spellEnd"/>
            <w:r>
              <w:rPr>
                <w:rFonts w:hint="cs"/>
                <w:color w:val="0000FF"/>
                <w:cs/>
              </w:rPr>
              <w:t xml:space="preserve">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1C33C" w14:textId="7C42744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w:t>
            </w:r>
            <w:r>
              <w:rPr>
                <w:color w:val="0000FF"/>
                <w:cs/>
              </w:rPr>
              <w:t>ยมการใช้วงเงินกู้</w:t>
            </w:r>
            <w:proofErr w:type="spellStart"/>
            <w:r>
              <w:rPr>
                <w:color w:val="0000FF"/>
                <w:cs/>
              </w:rPr>
              <w:t>ต่ำสุด</w:t>
            </w:r>
            <w:proofErr w:type="spellEnd"/>
            <w:r>
              <w:rPr>
                <w:color w:val="0000FF"/>
                <w:cs/>
              </w:rPr>
              <w:t xml:space="preserve"> สำหรับ</w:t>
            </w:r>
            <w:r w:rsidRPr="007402A8">
              <w:rPr>
                <w:color w:val="0000FF"/>
                <w:cs/>
              </w:rPr>
              <w:t>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56C6C4A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73BD8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0A5606F" w14:textId="2D4AB2B6" w:rsidR="00093D2C" w:rsidRDefault="00093D2C" w:rsidP="00E135E2">
            <w:pPr>
              <w:pStyle w:val="Header"/>
              <w:numPr>
                <w:ilvl w:val="0"/>
                <w:numId w:val="2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w:t>
            </w:r>
            <w:proofErr w:type="spellStart"/>
            <w:r w:rsidRPr="00332DF8">
              <w:rPr>
                <w:color w:val="0000FF"/>
                <w:cs/>
              </w:rPr>
              <w:t>ต่ำสุด</w:t>
            </w:r>
            <w:proofErr w:type="spellEnd"/>
            <w:r w:rsidRPr="00332DF8">
              <w:rPr>
                <w:color w:val="0000FF"/>
                <w:cs/>
              </w:rPr>
              <w:t xml:space="preserve"> สำหรับผู้ประกอบกิจการส่วนตัว </w:t>
            </w:r>
            <w:r>
              <w:rPr>
                <w:rFonts w:hint="cs"/>
                <w:color w:val="0000FF"/>
                <w:cs/>
              </w:rPr>
              <w:t>มีค่าเป็น “มีค่าธรรมเนียม”</w:t>
            </w:r>
          </w:p>
          <w:p w14:paraId="412BBBE6" w14:textId="474AEE4C" w:rsidR="00093D2C" w:rsidRPr="003F54F5" w:rsidRDefault="00093D2C" w:rsidP="00E135E2">
            <w:pPr>
              <w:pStyle w:val="Header"/>
              <w:numPr>
                <w:ilvl w:val="0"/>
                <w:numId w:val="232"/>
              </w:numPr>
              <w:tabs>
                <w:tab w:val="left" w:pos="1260"/>
                <w:tab w:val="left" w:pos="1530"/>
                <w:tab w:val="left" w:pos="1890"/>
              </w:tabs>
              <w:spacing w:line="360" w:lineRule="auto"/>
              <w:ind w:left="313" w:hanging="223"/>
              <w:rPr>
                <w:color w:val="0000FF"/>
              </w:rPr>
            </w:pPr>
            <w:r w:rsidRPr="003F54F5">
              <w:rPr>
                <w:rFonts w:hint="cs"/>
                <w:color w:val="0000FF"/>
                <w:cs/>
              </w:rPr>
              <w:t>ต้องเป็นค่าว่าง ในกรณีที่ การเรียกเก็บ</w:t>
            </w:r>
            <w:r w:rsidRPr="003F54F5">
              <w:rPr>
                <w:color w:val="0000FF"/>
                <w:cs/>
              </w:rPr>
              <w:t>ดอกเบี้ยรวมค่าธรรมเนียมการใช้วงเงินกู้</w:t>
            </w:r>
            <w:proofErr w:type="spellStart"/>
            <w:r w:rsidRPr="003F54F5">
              <w:rPr>
                <w:color w:val="0000FF"/>
                <w:cs/>
              </w:rPr>
              <w:t>ต่ำสุด</w:t>
            </w:r>
            <w:proofErr w:type="spellEnd"/>
            <w:r w:rsidRPr="003F54F5">
              <w:rPr>
                <w:color w:val="0000FF"/>
                <w:cs/>
              </w:rPr>
              <w:t xml:space="preserve"> สำหรับผู้ประกอบกิจการส่วนตัว </w:t>
            </w:r>
            <w:r w:rsidRPr="003F54F5">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6B8D7837" w14:textId="77777777" w:rsidTr="00F13384">
        <w:tc>
          <w:tcPr>
            <w:tcW w:w="2241" w:type="dxa"/>
            <w:tcBorders>
              <w:top w:val="dotted" w:sz="4" w:space="0" w:color="auto"/>
              <w:bottom w:val="dotted" w:sz="4" w:space="0" w:color="auto"/>
              <w:right w:val="dotted" w:sz="4" w:space="0" w:color="auto"/>
            </w:tcBorders>
            <w:shd w:val="clear" w:color="auto" w:fill="auto"/>
          </w:tcPr>
          <w:p w14:paraId="7A5B3880" w14:textId="32E59A4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9370AD" w14:textId="7D8ABB4D"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2C22265B"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5262C54"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7F5FFF" w14:textId="708B4C61" w:rsidR="00093D2C" w:rsidRDefault="00093D2C" w:rsidP="00E135E2">
            <w:pPr>
              <w:pStyle w:val="Header"/>
              <w:numPr>
                <w:ilvl w:val="0"/>
                <w:numId w:val="23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การเรียกเก็บดอกเบี้ยรวมค่าธรรมเนียมการใช้วงเงินกู้</w:t>
            </w:r>
            <w:proofErr w:type="spellStart"/>
            <w:r w:rsidRPr="2481267D">
              <w:rPr>
                <w:color w:val="0000FF"/>
                <w:cs/>
              </w:rPr>
              <w:t>ต่ำสุด</w:t>
            </w:r>
            <w:proofErr w:type="spellEnd"/>
            <w:r w:rsidRPr="2481267D">
              <w:rPr>
                <w:color w:val="0000FF"/>
                <w:cs/>
              </w:rPr>
              <w:t xml:space="preserve">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565F28" w14:textId="310FC5D8" w:rsidR="00093D2C" w:rsidRPr="007402A8" w:rsidRDefault="00093D2C" w:rsidP="00E135E2">
            <w:pPr>
              <w:pStyle w:val="Header"/>
              <w:numPr>
                <w:ilvl w:val="0"/>
                <w:numId w:val="231"/>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2481267D">
              <w:rPr>
                <w:color w:val="0000FF"/>
                <w:cs/>
              </w:rPr>
              <w:t>การเรียกเก็บดอกเบี้ยรวมค่าธรรมเนียมการใช้วงเงินกู้</w:t>
            </w:r>
            <w:proofErr w:type="spellStart"/>
            <w:r w:rsidRPr="2481267D">
              <w:rPr>
                <w:color w:val="0000FF"/>
                <w:cs/>
              </w:rPr>
              <w:t>ต่ำสุด</w:t>
            </w:r>
            <w:proofErr w:type="spellEnd"/>
            <w:r w:rsidRPr="2481267D">
              <w:rPr>
                <w:color w:val="0000FF"/>
                <w:cs/>
              </w:rPr>
              <w:t xml:space="preserve"> สำหรับผู้ประกอบกิจการส่วนตัว </w:t>
            </w:r>
            <w:r w:rsidR="00885A3E">
              <w:rPr>
                <w:rFonts w:hint="cs"/>
                <w:color w:val="0000FF"/>
                <w:cs/>
              </w:rPr>
              <w:t>มีค่าเป็น “มีค่าธรรมเนียม”</w:t>
            </w:r>
            <w:r w:rsidR="00F36FA9">
              <w:rPr>
                <w:rFonts w:hint="cs"/>
                <w:color w:val="0000FF"/>
                <w:cs/>
              </w:rPr>
              <w:t xml:space="preserve"> 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093D2C" w:rsidRPr="007402A8" w14:paraId="38096F37" w14:textId="77777777" w:rsidTr="00F13384">
        <w:tc>
          <w:tcPr>
            <w:tcW w:w="2241" w:type="dxa"/>
            <w:tcBorders>
              <w:top w:val="dotted" w:sz="4" w:space="0" w:color="auto"/>
              <w:bottom w:val="dotted" w:sz="4" w:space="0" w:color="auto"/>
              <w:right w:val="dotted" w:sz="4" w:space="0" w:color="auto"/>
            </w:tcBorders>
            <w:shd w:val="clear" w:color="auto" w:fill="auto"/>
          </w:tcPr>
          <w:p w14:paraId="2D49CB65" w14:textId="1EFE7C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0CAD73" w14:textId="3766AEF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สำหรับลูกค้าผู้ประกอบกิจการส่วนตัว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3A39B1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5DAC04"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9CF2F6" w14:textId="3C51B025" w:rsidR="00093D2C" w:rsidRDefault="00885A3E" w:rsidP="00E135E2">
            <w:pPr>
              <w:pStyle w:val="Header"/>
              <w:numPr>
                <w:ilvl w:val="0"/>
                <w:numId w:val="17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w:t>
            </w:r>
            <w:proofErr w:type="spellStart"/>
            <w:r w:rsidR="00093D2C" w:rsidRPr="007402A8">
              <w:rPr>
                <w:color w:val="0000FF"/>
                <w:cs/>
              </w:rPr>
              <w:t>ต่ำสุด</w:t>
            </w:r>
            <w:proofErr w:type="spellEnd"/>
            <w:r w:rsidR="00093D2C" w:rsidRPr="007402A8">
              <w:rPr>
                <w:color w:val="0000FF"/>
                <w:cs/>
              </w:rPr>
              <w:t xml:space="preserve"> สำหรับผู้ประกอบกิจการส่วนตัว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 xml:space="preserve">ดอกเบี้ยรวมค่าธรรมเนียมการใช้วงเงินกู้สูงสุด สำหรับผู้ประกอบกิจการส่วนตัว </w:t>
            </w:r>
            <w:r w:rsidR="00093D2C">
              <w:rPr>
                <w:rFonts w:hint="cs"/>
                <w:color w:val="0000FF"/>
                <w:cs/>
              </w:rPr>
              <w:t>มีค่าเป็น “มีค่าธรรมเนียม”</w:t>
            </w:r>
          </w:p>
          <w:p w14:paraId="1866BA65" w14:textId="0966D774" w:rsidR="00093D2C" w:rsidRPr="007402A8" w:rsidRDefault="00093D2C" w:rsidP="00E135E2">
            <w:pPr>
              <w:pStyle w:val="Header"/>
              <w:numPr>
                <w:ilvl w:val="0"/>
                <w:numId w:val="17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F5EE9BD" w14:textId="77777777" w:rsidTr="00F13384">
        <w:tc>
          <w:tcPr>
            <w:tcW w:w="2241" w:type="dxa"/>
            <w:tcBorders>
              <w:top w:val="dotted" w:sz="4" w:space="0" w:color="auto"/>
              <w:bottom w:val="dotted" w:sz="4" w:space="0" w:color="auto"/>
              <w:right w:val="dotted" w:sz="4" w:space="0" w:color="auto"/>
            </w:tcBorders>
            <w:shd w:val="clear" w:color="auto" w:fill="auto"/>
          </w:tcPr>
          <w:p w14:paraId="5CFC5623" w14:textId="146C794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816FA7" w14:textId="1339B02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1BA54BF0" w14:textId="2726D561" w:rsidR="00093D2C" w:rsidRPr="007402A8" w:rsidRDefault="00093D2C" w:rsidP="00093D2C">
            <w:pPr>
              <w:pStyle w:val="Header"/>
              <w:tabs>
                <w:tab w:val="left" w:pos="1260"/>
                <w:tab w:val="left" w:pos="1530"/>
                <w:tab w:val="left" w:pos="1890"/>
              </w:tabs>
              <w:spacing w:line="360" w:lineRule="auto"/>
              <w:rPr>
                <w:color w:val="0000FF"/>
                <w:cs/>
              </w:rPr>
            </w:pPr>
          </w:p>
        </w:tc>
      </w:tr>
      <w:tr w:rsidR="00093D2C" w:rsidRPr="007402A8" w14:paraId="4C62F9E8" w14:textId="77777777" w:rsidTr="00F13384">
        <w:tc>
          <w:tcPr>
            <w:tcW w:w="2241" w:type="dxa"/>
            <w:tcBorders>
              <w:top w:val="dotted" w:sz="4" w:space="0" w:color="auto"/>
              <w:bottom w:val="dotted" w:sz="4" w:space="0" w:color="auto"/>
              <w:right w:val="dotted" w:sz="4" w:space="0" w:color="auto"/>
            </w:tcBorders>
            <w:shd w:val="clear" w:color="auto" w:fill="auto"/>
          </w:tcPr>
          <w:p w14:paraId="5E756D92" w14:textId="5B8974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F950E1" w14:textId="4544D39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4CA0B59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DFA030B" w14:textId="77777777" w:rsidTr="00F13384">
        <w:tc>
          <w:tcPr>
            <w:tcW w:w="2241" w:type="dxa"/>
            <w:tcBorders>
              <w:top w:val="dotted" w:sz="4" w:space="0" w:color="auto"/>
              <w:bottom w:val="dotted" w:sz="4" w:space="0" w:color="auto"/>
              <w:right w:val="dotted" w:sz="4" w:space="0" w:color="auto"/>
            </w:tcBorders>
            <w:shd w:val="clear" w:color="auto" w:fill="auto"/>
          </w:tcPr>
          <w:p w14:paraId="0C1A1EE3" w14:textId="12EF03C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1FA9A1" w14:textId="35DC5A9E"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6BB64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31A3CD2" w14:textId="77777777" w:rsidTr="00F13384">
        <w:tc>
          <w:tcPr>
            <w:tcW w:w="2241" w:type="dxa"/>
            <w:tcBorders>
              <w:top w:val="dotted" w:sz="4" w:space="0" w:color="auto"/>
              <w:bottom w:val="dotted" w:sz="4" w:space="0" w:color="auto"/>
              <w:right w:val="dotted" w:sz="4" w:space="0" w:color="auto"/>
            </w:tcBorders>
            <w:shd w:val="clear" w:color="auto" w:fill="auto"/>
          </w:tcPr>
          <w:p w14:paraId="6B5378F0" w14:textId="7E3654B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ดอกเบี้ยและค่าธรรมเนียม สูงสุด กรณีผิดนัด</w:t>
            </w:r>
            <w:r w:rsidR="00AB1912">
              <w:rPr>
                <w:rFonts w:hint="cs"/>
                <w:color w:val="0000FF"/>
                <w:cs/>
              </w:rPr>
              <w:t>ชำระ</w:t>
            </w:r>
            <w:r>
              <w:rPr>
                <w:rFonts w:hint="cs"/>
                <w:color w:val="0000FF"/>
                <w:cs/>
              </w:rPr>
              <w:t xml:space="preserve">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37503" w14:textId="6F58802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w:t>
            </w:r>
            <w:r w:rsidR="00AB1912">
              <w:rPr>
                <w:color w:val="0000FF"/>
                <w:cs/>
              </w:rPr>
              <w:t>ชำระ</w:t>
            </w:r>
            <w:r w:rsidRPr="005F6D5D">
              <w:rPr>
                <w:color w:val="0000FF"/>
                <w:cs/>
              </w:rPr>
              <w:t>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B572CD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611D4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9F3FAE" w14:textId="14727AAF" w:rsidR="00093D2C" w:rsidRDefault="00093D2C" w:rsidP="00E135E2">
            <w:pPr>
              <w:pStyle w:val="Header"/>
              <w:numPr>
                <w:ilvl w:val="0"/>
                <w:numId w:val="23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Pr>
                <w:rFonts w:hint="cs"/>
                <w:color w:val="0000FF"/>
                <w:cs/>
              </w:rPr>
              <w:t>มีค่าเป็น “มีค่าธรรมเนียม”</w:t>
            </w:r>
          </w:p>
          <w:p w14:paraId="28BCEE99" w14:textId="5979AEB1" w:rsidR="00093D2C" w:rsidRPr="003F54F5" w:rsidRDefault="00093D2C" w:rsidP="00E135E2">
            <w:pPr>
              <w:pStyle w:val="Header"/>
              <w:numPr>
                <w:ilvl w:val="0"/>
                <w:numId w:val="233"/>
              </w:numPr>
              <w:tabs>
                <w:tab w:val="left" w:pos="1260"/>
                <w:tab w:val="left" w:pos="1530"/>
                <w:tab w:val="left" w:pos="1890"/>
              </w:tabs>
              <w:spacing w:line="360" w:lineRule="auto"/>
              <w:ind w:left="313" w:hanging="223"/>
              <w:rPr>
                <w:color w:val="0000FF"/>
                <w:cs/>
              </w:rPr>
            </w:pPr>
            <w:r w:rsidRPr="003F54F5">
              <w:rPr>
                <w:rFonts w:hint="cs"/>
                <w:color w:val="0000FF"/>
                <w:cs/>
              </w:rPr>
              <w:lastRenderedPageBreak/>
              <w:t>ต้องเป็นค่าว่าง ในกรณีที่ การเรียกเก็บ</w:t>
            </w:r>
            <w:r w:rsidRPr="003F54F5">
              <w:rPr>
                <w:color w:val="0000FF"/>
                <w:cs/>
              </w:rPr>
              <w:t>ดอกเบี้ยและค่าธรรมเนียม สูงสุด กรณีผิดนัด</w:t>
            </w:r>
            <w:r w:rsidR="00AB1912">
              <w:rPr>
                <w:color w:val="0000FF"/>
                <w:cs/>
              </w:rPr>
              <w:t>ชำระ</w:t>
            </w:r>
            <w:r w:rsidRPr="003F54F5">
              <w:rPr>
                <w:color w:val="0000FF"/>
                <w:cs/>
              </w:rPr>
              <w:t xml:space="preserve">หนี้ </w:t>
            </w:r>
            <w:r w:rsidR="00795358">
              <w:rPr>
                <w:rFonts w:hint="cs"/>
                <w:color w:val="0000FF"/>
                <w:cs/>
              </w:rPr>
              <w:t>มีค่าเป็น “ไม่มีค่าธรรมเนียม”</w:t>
            </w:r>
          </w:p>
        </w:tc>
      </w:tr>
      <w:tr w:rsidR="00093D2C" w:rsidRPr="007402A8" w14:paraId="527D00B3" w14:textId="77777777" w:rsidTr="00F13384">
        <w:tc>
          <w:tcPr>
            <w:tcW w:w="2241" w:type="dxa"/>
            <w:tcBorders>
              <w:top w:val="dotted" w:sz="4" w:space="0" w:color="auto"/>
              <w:bottom w:val="dotted" w:sz="4" w:space="0" w:color="auto"/>
              <w:right w:val="dotted" w:sz="4" w:space="0" w:color="auto"/>
            </w:tcBorders>
            <w:shd w:val="clear" w:color="auto" w:fill="auto"/>
          </w:tcPr>
          <w:p w14:paraId="509C2AF1" w14:textId="3B54759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2833B3" w14:textId="3AC8A81B" w:rsidR="00B83911"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w:t>
            </w:r>
            <w:r w:rsidR="00AB1912">
              <w:rPr>
                <w:color w:val="0000FF"/>
                <w:cs/>
              </w:rPr>
              <w:t>ชำระ</w:t>
            </w:r>
            <w:r w:rsidRPr="005F6D5D">
              <w:rPr>
                <w:color w:val="0000FF"/>
                <w:cs/>
              </w:rPr>
              <w:t>หนี้</w:t>
            </w:r>
            <w:r w:rsidR="00D91658">
              <w:rPr>
                <w:rFonts w:hint="cs"/>
                <w:color w:val="0000FF"/>
                <w:cs/>
              </w:rPr>
              <w:t xml:space="preserve"> </w:t>
            </w:r>
            <w:r w:rsidR="00D91658" w:rsidRPr="00D91658">
              <w:rPr>
                <w:rFonts w:hint="cs"/>
                <w:color w:val="00B050"/>
                <w:cs/>
              </w:rPr>
              <w:t>โดยให้ระบุฐานที่ใช้คำนวณดอกเบี้ยผิดนัด</w:t>
            </w:r>
            <w:r w:rsidR="00AB1912">
              <w:rPr>
                <w:rFonts w:hint="cs"/>
                <w:color w:val="00B050"/>
                <w:cs/>
              </w:rPr>
              <w:t>ชำระ</w:t>
            </w:r>
            <w:r w:rsidR="00D91658" w:rsidRPr="00D91658">
              <w:rPr>
                <w:rFonts w:hint="cs"/>
                <w:color w:val="00B050"/>
                <w:cs/>
              </w:rPr>
              <w:t>หน</w:t>
            </w:r>
            <w:r w:rsidR="0021513C">
              <w:rPr>
                <w:rFonts w:hint="cs"/>
                <w:color w:val="00B050"/>
                <w:cs/>
              </w:rPr>
              <w:t>ี้โดยไม่ต้องใส่คำว่า “ของ” เช่น</w:t>
            </w:r>
            <w:r w:rsidR="0021513C">
              <w:rPr>
                <w:color w:val="00B050"/>
                <w:cs/>
              </w:rPr>
              <w:br/>
            </w:r>
            <w:r w:rsidR="00D91658" w:rsidRPr="00D91658">
              <w:rPr>
                <w:color w:val="00B050"/>
              </w:rPr>
              <w:t>28</w:t>
            </w:r>
            <w:r w:rsidR="00D91658" w:rsidRPr="00D91658">
              <w:rPr>
                <w:color w:val="00B050"/>
                <w:cs/>
              </w:rPr>
              <w:t>%</w:t>
            </w:r>
            <w:r w:rsidR="00D91658" w:rsidRPr="00D91658">
              <w:rPr>
                <w:rFonts w:hint="cs"/>
                <w:color w:val="00B050"/>
                <w:cs/>
              </w:rPr>
              <w:t xml:space="preserve"> </w:t>
            </w:r>
            <w:r w:rsidR="0021513C" w:rsidRPr="00D91658">
              <w:rPr>
                <w:rFonts w:hint="cs"/>
                <w:color w:val="00B050"/>
                <w:cs/>
              </w:rPr>
              <w:t>ของ</w:t>
            </w:r>
            <w:r w:rsidR="0021513C">
              <w:rPr>
                <w:rFonts w:hint="cs"/>
                <w:color w:val="00B050"/>
                <w:cs/>
              </w:rPr>
              <w:t>เงินต้นของค่างวดที่ค้างชำระในแต่ละงวด</w:t>
            </w:r>
            <w:r w:rsidR="0021513C">
              <w:rPr>
                <w:color w:val="00B050"/>
                <w:cs/>
              </w:rPr>
              <w:br/>
            </w:r>
            <w:r w:rsidR="0021513C">
              <w:rPr>
                <w:rFonts w:hint="cs"/>
                <w:color w:val="00B050"/>
                <w:cs/>
              </w:rPr>
              <w:t>ให้รายงานฐานที่ใช้คำนวณว่า “เงินต้นของค่างวดที่ค้างชำระในแต่ละงวด</w:t>
            </w:r>
            <w:r w:rsidR="00D91658" w:rsidRPr="00D91658">
              <w:rPr>
                <w:rFonts w:hint="cs"/>
                <w:color w:val="00B050"/>
                <w:cs/>
              </w:rPr>
              <w:t>”</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w:t>
            </w:r>
            <w:r w:rsidR="00AB1912">
              <w:rPr>
                <w:color w:val="0000FF"/>
                <w:cs/>
              </w:rPr>
              <w:t>ชำระ</w:t>
            </w:r>
            <w:r w:rsidRPr="005F6D5D">
              <w:rPr>
                <w:color w:val="0000FF"/>
                <w:cs/>
              </w:rPr>
              <w:t>หนี้ไม่ตรงเวลา ไม่ต้องระบุฐานในการคิดดอกเบี้ยผิดนัด</w:t>
            </w:r>
            <w:r w:rsidR="00AB1912">
              <w:rPr>
                <w:color w:val="0000FF"/>
                <w:cs/>
              </w:rPr>
              <w:t>ชำระ</w:t>
            </w:r>
            <w:r w:rsidRPr="005F6D5D">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01581BA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28E92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B07C883" w14:textId="1ABBC005" w:rsidR="00093D2C" w:rsidRDefault="00093D2C" w:rsidP="00E135E2">
            <w:pPr>
              <w:pStyle w:val="Header"/>
              <w:numPr>
                <w:ilvl w:val="0"/>
                <w:numId w:val="234"/>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 กรณีผิดนัด</w:t>
            </w:r>
            <w:r w:rsidR="00AB1912">
              <w:rPr>
                <w:color w:val="0000FF"/>
                <w:cs/>
              </w:rPr>
              <w:t>ชำระ</w:t>
            </w:r>
            <w:r w:rsidRPr="00332DF8">
              <w:rPr>
                <w:color w:val="0000FF"/>
                <w:cs/>
              </w:rPr>
              <w:t xml:space="preserve">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2B540CD5" w14:textId="4802D83F" w:rsidR="00093D2C" w:rsidRPr="003F54F5" w:rsidRDefault="00093D2C" w:rsidP="00E135E2">
            <w:pPr>
              <w:pStyle w:val="Header"/>
              <w:numPr>
                <w:ilvl w:val="0"/>
                <w:numId w:val="234"/>
              </w:numPr>
              <w:tabs>
                <w:tab w:val="left" w:pos="1260"/>
                <w:tab w:val="left" w:pos="1530"/>
                <w:tab w:val="left" w:pos="1890"/>
              </w:tabs>
              <w:spacing w:line="360" w:lineRule="auto"/>
              <w:ind w:left="313" w:hanging="223"/>
              <w:rPr>
                <w:color w:val="0000FF"/>
                <w:cs/>
              </w:rPr>
            </w:pPr>
            <w:r w:rsidRPr="003F54F5">
              <w:rPr>
                <w:rFonts w:hint="cs"/>
                <w:color w:val="0000FF"/>
                <w:cs/>
              </w:rPr>
              <w:t>ต้องไม่เป็นค่าว่าง ในกรณีที่ การเรียกเก็บ</w:t>
            </w:r>
            <w:r w:rsidRPr="003F54F5">
              <w:rPr>
                <w:color w:val="0000FF"/>
                <w:cs/>
              </w:rPr>
              <w:t>ดอกเบี้ยและค่าธรรมเนียม สูงสุด กรณีผิดนัด</w:t>
            </w:r>
            <w:r w:rsidR="00AB1912">
              <w:rPr>
                <w:color w:val="0000FF"/>
                <w:cs/>
              </w:rPr>
              <w:t>ชำระ</w:t>
            </w:r>
            <w:r w:rsidRPr="003F54F5">
              <w:rPr>
                <w:color w:val="0000FF"/>
                <w:cs/>
              </w:rPr>
              <w:t xml:space="preserve">หนี้ </w:t>
            </w:r>
            <w:r w:rsidR="00795358">
              <w:rPr>
                <w:rFonts w:hint="cs"/>
                <w:color w:val="0000FF"/>
                <w:cs/>
              </w:rPr>
              <w:t>มีค่าเป็น “มีค่าธรรมเนียม”</w:t>
            </w:r>
          </w:p>
        </w:tc>
      </w:tr>
      <w:tr w:rsidR="00093D2C" w:rsidRPr="007402A8" w14:paraId="172CD746" w14:textId="77777777" w:rsidTr="00F13384">
        <w:tc>
          <w:tcPr>
            <w:tcW w:w="2241" w:type="dxa"/>
            <w:tcBorders>
              <w:top w:val="dotted" w:sz="4" w:space="0" w:color="auto"/>
              <w:bottom w:val="dotted" w:sz="4" w:space="0" w:color="auto"/>
              <w:right w:val="dotted" w:sz="4" w:space="0" w:color="auto"/>
            </w:tcBorders>
            <w:shd w:val="clear" w:color="auto" w:fill="auto"/>
          </w:tcPr>
          <w:p w14:paraId="2090AB25" w14:textId="0C7E306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w:t>
            </w:r>
            <w:r w:rsidR="00AB1912">
              <w:rPr>
                <w:rFonts w:hint="cs"/>
                <w:color w:val="0000FF"/>
                <w:cs/>
              </w:rPr>
              <w:t>ชำระ</w:t>
            </w:r>
            <w:r>
              <w:rPr>
                <w:rFonts w:hint="cs"/>
                <w:color w:val="00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2754B" w14:textId="0299D12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w:t>
            </w:r>
            <w:r w:rsidR="00AB1912">
              <w:rPr>
                <w:color w:val="0000FF"/>
                <w:cs/>
              </w:rPr>
              <w:t>ชำระ</w:t>
            </w:r>
            <w:r w:rsidRPr="007402A8">
              <w:rPr>
                <w:color w:val="0000FF"/>
                <w:cs/>
              </w:rPr>
              <w:t>หนี้</w:t>
            </w:r>
          </w:p>
        </w:tc>
        <w:tc>
          <w:tcPr>
            <w:tcW w:w="5976" w:type="dxa"/>
            <w:tcBorders>
              <w:top w:val="dotted" w:sz="4" w:space="0" w:color="auto"/>
              <w:left w:val="dotted" w:sz="4" w:space="0" w:color="auto"/>
              <w:bottom w:val="dotted" w:sz="4" w:space="0" w:color="auto"/>
            </w:tcBorders>
            <w:shd w:val="clear" w:color="auto" w:fill="auto"/>
          </w:tcPr>
          <w:p w14:paraId="1E5AA9B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D44852A" w14:textId="77777777" w:rsidTr="00F13384">
        <w:tc>
          <w:tcPr>
            <w:tcW w:w="2241" w:type="dxa"/>
            <w:tcBorders>
              <w:top w:val="dotted" w:sz="4" w:space="0" w:color="auto"/>
              <w:bottom w:val="dotted" w:sz="4" w:space="0" w:color="auto"/>
              <w:right w:val="dotted" w:sz="4" w:space="0" w:color="auto"/>
            </w:tcBorders>
            <w:shd w:val="clear" w:color="auto" w:fill="auto"/>
          </w:tcPr>
          <w:p w14:paraId="0CE75046" w14:textId="25EE490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FF4FE5" w14:textId="368CCFD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7DA8BC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80F4531" w14:textId="77777777" w:rsidTr="00F13384">
        <w:tc>
          <w:tcPr>
            <w:tcW w:w="2241" w:type="dxa"/>
            <w:tcBorders>
              <w:top w:val="dotted" w:sz="4" w:space="0" w:color="auto"/>
              <w:bottom w:val="dotted" w:sz="4" w:space="0" w:color="auto"/>
              <w:right w:val="dotted" w:sz="4" w:space="0" w:color="auto"/>
            </w:tcBorders>
            <w:shd w:val="clear" w:color="auto" w:fill="auto"/>
          </w:tcPr>
          <w:p w14:paraId="0D874E00" w14:textId="2D44FDE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C8086E" w14:textId="3ECB33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491395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F820CE" w14:textId="225298B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093D2C" w:rsidRPr="007402A8" w14:paraId="59DDE3F9" w14:textId="77777777" w:rsidTr="00F13384">
        <w:tc>
          <w:tcPr>
            <w:tcW w:w="2241" w:type="dxa"/>
            <w:tcBorders>
              <w:top w:val="dotted" w:sz="4" w:space="0" w:color="auto"/>
              <w:bottom w:val="dotted" w:sz="4" w:space="0" w:color="auto"/>
              <w:right w:val="dotted" w:sz="4" w:space="0" w:color="auto"/>
            </w:tcBorders>
            <w:shd w:val="clear" w:color="auto" w:fill="auto"/>
          </w:tcPr>
          <w:p w14:paraId="16DE46BA" w14:textId="18693A7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4C0FA8" w14:textId="312E0A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4E53BB4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0181D0" w14:textId="46A55C1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093D2C" w:rsidRPr="007402A8" w14:paraId="0CCD9830" w14:textId="77777777" w:rsidTr="00F13384">
        <w:tc>
          <w:tcPr>
            <w:tcW w:w="2241" w:type="dxa"/>
            <w:tcBorders>
              <w:top w:val="dotted" w:sz="4" w:space="0" w:color="auto"/>
              <w:bottom w:val="dotted" w:sz="4" w:space="0" w:color="auto"/>
              <w:right w:val="dotted" w:sz="4" w:space="0" w:color="auto"/>
            </w:tcBorders>
            <w:shd w:val="clear" w:color="auto" w:fill="auto"/>
          </w:tcPr>
          <w:p w14:paraId="78234089" w14:textId="0DDCDB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6FAF64" w14:textId="26189BC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6A897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9BE5462" w14:textId="77777777" w:rsidTr="00F13384">
        <w:tc>
          <w:tcPr>
            <w:tcW w:w="2241" w:type="dxa"/>
            <w:tcBorders>
              <w:top w:val="dotted" w:sz="4" w:space="0" w:color="auto"/>
              <w:bottom w:val="dotted" w:sz="4" w:space="0" w:color="auto"/>
              <w:right w:val="dotted" w:sz="4" w:space="0" w:color="auto"/>
            </w:tcBorders>
            <w:shd w:val="clear" w:color="auto" w:fill="auto"/>
          </w:tcPr>
          <w:p w14:paraId="2E4B6874" w14:textId="06E9E7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303AF" w14:textId="24B9C75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0EE10660" w14:textId="66FA40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4DE5B24" w14:textId="77777777" w:rsidTr="00F13384">
        <w:tc>
          <w:tcPr>
            <w:tcW w:w="2241" w:type="dxa"/>
            <w:tcBorders>
              <w:top w:val="dotted" w:sz="4" w:space="0" w:color="auto"/>
              <w:bottom w:val="dotted" w:sz="4" w:space="0" w:color="auto"/>
              <w:right w:val="dotted" w:sz="4" w:space="0" w:color="auto"/>
            </w:tcBorders>
            <w:shd w:val="clear" w:color="auto" w:fill="auto"/>
          </w:tcPr>
          <w:p w14:paraId="45B826B1" w14:textId="7ED729B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B12E24" w14:textId="63B9D35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5C43ECC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F51C9C2" w14:textId="77777777" w:rsidTr="00F13384">
        <w:tc>
          <w:tcPr>
            <w:tcW w:w="2241" w:type="dxa"/>
            <w:tcBorders>
              <w:top w:val="dotted" w:sz="4" w:space="0" w:color="auto"/>
              <w:bottom w:val="dotted" w:sz="4" w:space="0" w:color="auto"/>
              <w:right w:val="dotted" w:sz="4" w:space="0" w:color="auto"/>
            </w:tcBorders>
            <w:shd w:val="clear" w:color="auto" w:fill="auto"/>
          </w:tcPr>
          <w:p w14:paraId="515B424D" w14:textId="0D861D6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FFCB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50B7617" w14:textId="682EFAA1"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FBDB1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0FDF4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F5D1A2" w14:textId="33417A96" w:rsidR="00093D2C" w:rsidRDefault="00093D2C" w:rsidP="00E135E2">
            <w:pPr>
              <w:pStyle w:val="Header"/>
              <w:numPr>
                <w:ilvl w:val="0"/>
                <w:numId w:val="3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13BE1C56" w14:textId="7A77ECB8" w:rsidR="00093D2C" w:rsidRPr="007402A8" w:rsidRDefault="00093D2C" w:rsidP="00E135E2">
            <w:pPr>
              <w:pStyle w:val="Header"/>
              <w:numPr>
                <w:ilvl w:val="0"/>
                <w:numId w:val="3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597E4379" w14:textId="77777777" w:rsidTr="00F13384">
        <w:tc>
          <w:tcPr>
            <w:tcW w:w="2241" w:type="dxa"/>
            <w:tcBorders>
              <w:top w:val="dotted" w:sz="4" w:space="0" w:color="auto"/>
              <w:bottom w:val="dotted" w:sz="4" w:space="0" w:color="auto"/>
              <w:right w:val="dotted" w:sz="4" w:space="0" w:color="auto"/>
            </w:tcBorders>
            <w:shd w:val="clear" w:color="auto" w:fill="auto"/>
          </w:tcPr>
          <w:p w14:paraId="7FB6125B" w14:textId="57AA48D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47E1C"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6EB2912" w14:textId="0E16C859"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ที่ไม่มีบริการ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C149E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3BFA1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F6AE94" w14:textId="7208A907" w:rsidR="00093D2C" w:rsidRDefault="00093D2C" w:rsidP="00E135E2">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6933C55" w14:textId="08945CA1" w:rsidR="00093D2C" w:rsidRPr="007402A8" w:rsidRDefault="00093D2C" w:rsidP="00E135E2">
            <w:pPr>
              <w:pStyle w:val="Header"/>
              <w:numPr>
                <w:ilvl w:val="0"/>
                <w:numId w:val="308"/>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7B627DC" w14:textId="77777777" w:rsidTr="00F13384">
        <w:tc>
          <w:tcPr>
            <w:tcW w:w="2241" w:type="dxa"/>
            <w:tcBorders>
              <w:top w:val="dotted" w:sz="4" w:space="0" w:color="auto"/>
              <w:bottom w:val="dotted" w:sz="4" w:space="0" w:color="auto"/>
              <w:right w:val="dotted" w:sz="4" w:space="0" w:color="auto"/>
            </w:tcBorders>
            <w:shd w:val="clear" w:color="auto" w:fill="auto"/>
          </w:tcPr>
          <w:p w14:paraId="7905C72C" w14:textId="560EE92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D4C55" w14:textId="7187EF76"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การเรียกกำหนด</w:t>
            </w:r>
            <w:r w:rsidRPr="0066517A">
              <w:rPr>
                <w:color w:val="0000FF"/>
                <w:cs/>
              </w:rPr>
              <w:t>รายได้ขั้นต่ำ สำหรับผู้มีรายได้ประจำ</w:t>
            </w:r>
          </w:p>
          <w:p w14:paraId="03B64382" w14:textId="77777777" w:rsidR="00093D2C" w:rsidRPr="005F6D5D"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6DB6E01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024871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3BBEB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5F0D39" w14:textId="514957E5" w:rsidR="00093D2C" w:rsidRDefault="00093D2C" w:rsidP="00E135E2">
            <w:pPr>
              <w:pStyle w:val="Header"/>
              <w:numPr>
                <w:ilvl w:val="0"/>
                <w:numId w:val="235"/>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1BC09F90" w14:textId="478B18C0" w:rsidR="00093D2C" w:rsidRPr="005D369A" w:rsidRDefault="00093D2C" w:rsidP="00E135E2">
            <w:pPr>
              <w:pStyle w:val="Header"/>
              <w:numPr>
                <w:ilvl w:val="0"/>
                <w:numId w:val="235"/>
              </w:numPr>
              <w:tabs>
                <w:tab w:val="left" w:pos="1260"/>
                <w:tab w:val="left" w:pos="1530"/>
                <w:tab w:val="left" w:pos="1890"/>
              </w:tabs>
              <w:spacing w:line="360" w:lineRule="auto"/>
              <w:ind w:left="313" w:hanging="223"/>
              <w:rPr>
                <w:color w:val="0000FF"/>
                <w:cs/>
              </w:rPr>
            </w:pPr>
            <w:r w:rsidRPr="005D369A">
              <w:rPr>
                <w:rFonts w:hint="cs"/>
                <w:color w:val="0000FF"/>
                <w:cs/>
              </w:rPr>
              <w:lastRenderedPageBreak/>
              <w:t xml:space="preserve">ต้องไม่มีค่าเป็น “ไม่มีบริการ” ในกรณีที่ </w:t>
            </w:r>
            <w:r w:rsidRPr="005D369A">
              <w:rPr>
                <w:color w:val="0000FF"/>
                <w:cs/>
              </w:rPr>
              <w:t xml:space="preserve">อาชีพผู้สมัคร </w:t>
            </w:r>
            <w:r w:rsidRPr="005D369A">
              <w:rPr>
                <w:rFonts w:hint="cs"/>
                <w:color w:val="0000FF"/>
                <w:cs/>
              </w:rPr>
              <w:t>มีค่านอกเหนือจากข้อ 1</w:t>
            </w:r>
          </w:p>
        </w:tc>
      </w:tr>
      <w:tr w:rsidR="00093D2C" w:rsidRPr="007402A8" w14:paraId="313C1E0C" w14:textId="77777777" w:rsidTr="00F13384">
        <w:tc>
          <w:tcPr>
            <w:tcW w:w="2241" w:type="dxa"/>
            <w:tcBorders>
              <w:top w:val="dotted" w:sz="4" w:space="0" w:color="auto"/>
              <w:bottom w:val="dotted" w:sz="4" w:space="0" w:color="auto"/>
              <w:right w:val="dotted" w:sz="4" w:space="0" w:color="auto"/>
            </w:tcBorders>
            <w:shd w:val="clear" w:color="auto" w:fill="auto"/>
          </w:tcPr>
          <w:p w14:paraId="5BEF5471" w14:textId="3EF02B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876AF1" w14:textId="7AEB404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CD5208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ECF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78CC17" w14:textId="2110BA54" w:rsidR="00093D2C" w:rsidRDefault="00093D2C" w:rsidP="00E135E2">
            <w:pPr>
              <w:pStyle w:val="Header"/>
              <w:numPr>
                <w:ilvl w:val="0"/>
                <w:numId w:val="17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711E44A3" w14:textId="19C8E0B7" w:rsidR="00093D2C" w:rsidRPr="007402A8" w:rsidRDefault="00093D2C" w:rsidP="00E135E2">
            <w:pPr>
              <w:pStyle w:val="Header"/>
              <w:numPr>
                <w:ilvl w:val="0"/>
                <w:numId w:val="174"/>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093D2C" w:rsidRPr="007402A8" w14:paraId="6BF57C23" w14:textId="77777777" w:rsidTr="00F13384">
        <w:tc>
          <w:tcPr>
            <w:tcW w:w="2241" w:type="dxa"/>
            <w:tcBorders>
              <w:top w:val="dotted" w:sz="4" w:space="0" w:color="auto"/>
              <w:bottom w:val="dotted" w:sz="4" w:space="0" w:color="auto"/>
              <w:right w:val="dotted" w:sz="4" w:space="0" w:color="auto"/>
            </w:tcBorders>
            <w:shd w:val="clear" w:color="auto" w:fill="auto"/>
          </w:tcPr>
          <w:p w14:paraId="2450CEC9" w14:textId="60AD295F" w:rsidR="00093D2C" w:rsidRPr="005F6D5D"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1065B0" w14:textId="3C2EEAAD"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4B19B1B6" w14:textId="1F19F26C" w:rsidR="00093D2C" w:rsidRPr="005F6D5D"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75D8C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09FEF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7873E2B" w14:textId="05BDCAD4" w:rsidR="00093D2C" w:rsidRDefault="00093D2C" w:rsidP="00E135E2">
            <w:pPr>
              <w:pStyle w:val="Header"/>
              <w:numPr>
                <w:ilvl w:val="0"/>
                <w:numId w:val="236"/>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33C371E7" w14:textId="7A68DBCC" w:rsidR="00093D2C" w:rsidRPr="007402A8" w:rsidRDefault="00093D2C" w:rsidP="00E135E2">
            <w:pPr>
              <w:pStyle w:val="Header"/>
              <w:numPr>
                <w:ilvl w:val="0"/>
                <w:numId w:val="236"/>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093D2C" w:rsidRPr="007402A8" w14:paraId="76F2DF82" w14:textId="77777777" w:rsidTr="00F13384">
        <w:tc>
          <w:tcPr>
            <w:tcW w:w="2241" w:type="dxa"/>
            <w:tcBorders>
              <w:top w:val="dotted" w:sz="4" w:space="0" w:color="auto"/>
              <w:bottom w:val="dotted" w:sz="4" w:space="0" w:color="auto"/>
              <w:right w:val="dotted" w:sz="4" w:space="0" w:color="auto"/>
            </w:tcBorders>
            <w:shd w:val="clear" w:color="auto" w:fill="auto"/>
          </w:tcPr>
          <w:p w14:paraId="3680E4DC" w14:textId="4F52BEA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D8A4B7" w14:textId="48A1E2F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DBCF21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9FFD7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CBEFE3" w14:textId="4A6188CC" w:rsidR="00093D2C" w:rsidRDefault="00093D2C" w:rsidP="00E135E2">
            <w:pPr>
              <w:pStyle w:val="Header"/>
              <w:numPr>
                <w:ilvl w:val="0"/>
                <w:numId w:val="17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5733BD52" w14:textId="1AC9DC6B" w:rsidR="00093D2C" w:rsidRPr="007402A8" w:rsidRDefault="00093D2C" w:rsidP="00E135E2">
            <w:pPr>
              <w:pStyle w:val="Header"/>
              <w:numPr>
                <w:ilvl w:val="0"/>
                <w:numId w:val="175"/>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093D2C" w:rsidRPr="007402A8" w14:paraId="2B6A268E" w14:textId="77777777" w:rsidTr="00F13384">
        <w:tc>
          <w:tcPr>
            <w:tcW w:w="2241" w:type="dxa"/>
            <w:tcBorders>
              <w:top w:val="dotted" w:sz="4" w:space="0" w:color="auto"/>
              <w:bottom w:val="dotted" w:sz="4" w:space="0" w:color="auto"/>
              <w:right w:val="dotted" w:sz="4" w:space="0" w:color="auto"/>
            </w:tcBorders>
            <w:shd w:val="clear" w:color="auto" w:fill="auto"/>
          </w:tcPr>
          <w:p w14:paraId="020C05AA" w14:textId="433B525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CAD88D"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22420820" w14:textId="78E282B8"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3F751DC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B048A6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3E57DA" w14:textId="5D1AEA4D" w:rsidR="00093D2C" w:rsidRDefault="00093D2C" w:rsidP="00E135E2">
            <w:pPr>
              <w:pStyle w:val="Header"/>
              <w:numPr>
                <w:ilvl w:val="0"/>
                <w:numId w:val="3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A3E8466" w14:textId="1ABD1625" w:rsidR="00093D2C" w:rsidRPr="007402A8" w:rsidRDefault="00093D2C" w:rsidP="00E135E2">
            <w:pPr>
              <w:pStyle w:val="Header"/>
              <w:numPr>
                <w:ilvl w:val="0"/>
                <w:numId w:val="3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7196F6C6" w14:textId="77777777" w:rsidTr="00F13384">
        <w:tc>
          <w:tcPr>
            <w:tcW w:w="2241" w:type="dxa"/>
            <w:tcBorders>
              <w:top w:val="dotted" w:sz="4" w:space="0" w:color="auto"/>
              <w:bottom w:val="dotted" w:sz="4" w:space="0" w:color="auto"/>
              <w:right w:val="dotted" w:sz="4" w:space="0" w:color="auto"/>
            </w:tcBorders>
            <w:shd w:val="clear" w:color="auto" w:fill="auto"/>
          </w:tcPr>
          <w:p w14:paraId="2255E5D6" w14:textId="0040224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BDC37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545F0AD3" w14:textId="1F0027AA"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3075C0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61BF6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F78903" w14:textId="6C9B6A28" w:rsidR="00093D2C" w:rsidRDefault="00093D2C" w:rsidP="00E135E2">
            <w:pPr>
              <w:pStyle w:val="Header"/>
              <w:numPr>
                <w:ilvl w:val="0"/>
                <w:numId w:val="31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5D2F1073" w14:textId="7F500856" w:rsidR="00093D2C" w:rsidRPr="007402A8" w:rsidRDefault="00093D2C" w:rsidP="00E135E2">
            <w:pPr>
              <w:pStyle w:val="Header"/>
              <w:numPr>
                <w:ilvl w:val="0"/>
                <w:numId w:val="311"/>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1CF683B" w14:textId="77777777" w:rsidTr="00F13384">
        <w:tc>
          <w:tcPr>
            <w:tcW w:w="2241" w:type="dxa"/>
            <w:tcBorders>
              <w:top w:val="dotted" w:sz="4" w:space="0" w:color="auto"/>
              <w:bottom w:val="dotted" w:sz="4" w:space="0" w:color="auto"/>
              <w:right w:val="dotted" w:sz="4" w:space="0" w:color="auto"/>
            </w:tcBorders>
            <w:shd w:val="clear" w:color="auto" w:fill="auto"/>
          </w:tcPr>
          <w:p w14:paraId="4785F274" w14:textId="3FF0D0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B334F6" w14:textId="13ECC78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11969F81"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71DFCB" w14:textId="77777777" w:rsidR="00093D2C" w:rsidRPr="006F0FB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A356F8" w14:textId="496C6652" w:rsidR="00093D2C" w:rsidRDefault="00093D2C" w:rsidP="00E135E2">
            <w:pPr>
              <w:pStyle w:val="Header"/>
              <w:numPr>
                <w:ilvl w:val="0"/>
                <w:numId w:val="2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การกำหนด</w:t>
            </w:r>
            <w:r w:rsidRPr="0066517A">
              <w:rPr>
                <w:color w:val="0000FF"/>
                <w:cs/>
              </w:rPr>
              <w:t>รายได้</w:t>
            </w:r>
            <w:r w:rsidR="00050532">
              <w:rPr>
                <w:color w:val="0000FF"/>
                <w:cs/>
              </w:rPr>
              <w:t xml:space="preserve">ขั้นต่ำ สำหรับผู้มีรายได้ประจำ </w:t>
            </w:r>
            <w:r w:rsidRPr="007402A8">
              <w:rPr>
                <w:rFonts w:hint="cs"/>
                <w:color w:val="0000FF"/>
                <w:cs/>
              </w:rPr>
              <w:t xml:space="preserve">หรือ </w:t>
            </w:r>
            <w:r>
              <w:rPr>
                <w:rFonts w:hint="cs"/>
                <w:color w:val="0000FF"/>
                <w:cs/>
              </w:rPr>
              <w:t>การกำหนด</w:t>
            </w:r>
            <w:r w:rsidRPr="0066517A">
              <w:rPr>
                <w:color w:val="0000FF"/>
                <w:cs/>
              </w:rPr>
              <w:t>รายได้ขั้นต่</w:t>
            </w:r>
            <w:r w:rsidR="00050532">
              <w:rPr>
                <w:color w:val="0000FF"/>
                <w:cs/>
              </w:rPr>
              <w:t xml:space="preserve">ำ สำหรับผู้ประกอบกิจการส่วนตัว </w:t>
            </w:r>
            <w:r w:rsidRPr="007402A8">
              <w:rPr>
                <w:rFonts w:hint="cs"/>
                <w:color w:val="0000FF"/>
                <w:cs/>
              </w:rPr>
              <w:t>มีค่าเป็น</w:t>
            </w:r>
            <w:r>
              <w:rPr>
                <w:rFonts w:hint="cs"/>
                <w:color w:val="0000FF"/>
                <w:cs/>
              </w:rPr>
              <w:t xml:space="preserve"> “ไม่กำหนด” หรือ “กำหนดเป็นลักษณะอื่น”</w:t>
            </w:r>
          </w:p>
          <w:p w14:paraId="0E03C5FE" w14:textId="75EB5EC5" w:rsidR="00093D2C" w:rsidRPr="007402A8" w:rsidRDefault="00A22CDE" w:rsidP="00E135E2">
            <w:pPr>
              <w:pStyle w:val="Header"/>
              <w:numPr>
                <w:ilvl w:val="0"/>
                <w:numId w:val="2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การกำหนด</w:t>
            </w:r>
            <w:r w:rsidR="00093D2C" w:rsidRPr="0066517A">
              <w:rPr>
                <w:color w:val="0000FF"/>
                <w:cs/>
              </w:rPr>
              <w:t xml:space="preserve">รายได้ขั้นต่ำ สำหรับผู้มีรายได้ประจำ </w:t>
            </w:r>
            <w:r w:rsidR="00093D2C">
              <w:rPr>
                <w:rFonts w:hint="cs"/>
                <w:color w:val="0000FF"/>
                <w:cs/>
              </w:rPr>
              <w:t>และ</w:t>
            </w:r>
            <w:r w:rsidR="00093D2C" w:rsidRPr="007402A8">
              <w:rPr>
                <w:rFonts w:hint="cs"/>
                <w:color w:val="0000FF"/>
                <w:cs/>
              </w:rPr>
              <w:t xml:space="preserve"> </w:t>
            </w:r>
            <w:r w:rsidR="00093D2C">
              <w:rPr>
                <w:rFonts w:hint="cs"/>
                <w:color w:val="0000FF"/>
                <w:cs/>
              </w:rPr>
              <w:t>การกำหนด</w:t>
            </w:r>
            <w:r w:rsidR="00093D2C" w:rsidRPr="0066517A">
              <w:rPr>
                <w:color w:val="0000FF"/>
                <w:cs/>
              </w:rPr>
              <w:t xml:space="preserve">รายได้ขั้นต่ำ สำหรับผู้ประกอบกิจการส่วนตัว </w:t>
            </w:r>
            <w:r w:rsidR="00093D2C" w:rsidRPr="007402A8">
              <w:rPr>
                <w:rFonts w:hint="cs"/>
                <w:color w:val="0000FF"/>
                <w:cs/>
              </w:rPr>
              <w:t>มีค่า</w:t>
            </w:r>
            <w:r w:rsidR="00093D2C">
              <w:rPr>
                <w:rFonts w:hint="cs"/>
                <w:color w:val="0000FF"/>
                <w:cs/>
              </w:rPr>
              <w:t>นอกเหนือจากข้อ 1</w:t>
            </w:r>
          </w:p>
        </w:tc>
      </w:tr>
      <w:tr w:rsidR="00093D2C" w:rsidRPr="007402A8" w14:paraId="790C7B62" w14:textId="77777777" w:rsidTr="00F13384">
        <w:tc>
          <w:tcPr>
            <w:tcW w:w="2241" w:type="dxa"/>
            <w:tcBorders>
              <w:top w:val="dotted" w:sz="4" w:space="0" w:color="auto"/>
              <w:bottom w:val="dotted" w:sz="4" w:space="0" w:color="auto"/>
              <w:right w:val="dotted" w:sz="4" w:space="0" w:color="auto"/>
            </w:tcBorders>
            <w:shd w:val="clear" w:color="auto" w:fill="auto"/>
          </w:tcPr>
          <w:p w14:paraId="4CDE79CC" w14:textId="14185EF3"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093D2C">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F36333" w14:textId="53DCADD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อัตราการ</w:t>
            </w:r>
            <w:r w:rsidR="00AB1912">
              <w:rPr>
                <w:color w:val="0000FF"/>
                <w:cs/>
              </w:rPr>
              <w:t>ชำระ</w:t>
            </w:r>
            <w:r w:rsidRPr="007402A8">
              <w:rPr>
                <w:color w:val="0000FF"/>
                <w:cs/>
              </w:rPr>
              <w:t xml:space="preserve">ขั้นต่ำที่เป็น </w:t>
            </w:r>
            <w:r w:rsidR="000D399B">
              <w:rPr>
                <w:rFonts w:hint="cs"/>
                <w:color w:val="0000FF"/>
                <w:cs/>
              </w:rPr>
              <w:t>ร้อยละ</w:t>
            </w:r>
            <w:r w:rsidRPr="007402A8">
              <w:rPr>
                <w:color w:val="0000FF"/>
                <w:cs/>
              </w:rPr>
              <w:t>ของยอดเงินตามใบแจ้งยอด หรือ จำนวนเงิน</w:t>
            </w:r>
            <w:r w:rsidR="00AB1912">
              <w:rPr>
                <w:color w:val="0000FF"/>
                <w:cs/>
              </w:rPr>
              <w:t>ชำระ</w:t>
            </w:r>
            <w:r w:rsidRPr="007402A8">
              <w:rPr>
                <w:color w:val="0000FF"/>
                <w:cs/>
              </w:rPr>
              <w:t>ขั้นต่ำที่ลูกค้าต้อง</w:t>
            </w:r>
            <w:r w:rsidR="00AB1912">
              <w:rPr>
                <w:color w:val="0000FF"/>
                <w:cs/>
              </w:rPr>
              <w:t>ชำระ</w:t>
            </w:r>
            <w:r w:rsidRPr="007402A8">
              <w:rPr>
                <w:color w:val="0000FF"/>
                <w:cs/>
              </w:rPr>
              <w:t>คืนตามที่ผู้ให้บริการกำหนด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D31581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C678411" w14:textId="77777777" w:rsidTr="00F13384">
        <w:tc>
          <w:tcPr>
            <w:tcW w:w="2241" w:type="dxa"/>
            <w:tcBorders>
              <w:top w:val="dotted" w:sz="4" w:space="0" w:color="auto"/>
              <w:bottom w:val="dotted" w:sz="4" w:space="0" w:color="auto"/>
              <w:right w:val="dotted" w:sz="4" w:space="0" w:color="auto"/>
            </w:tcBorders>
            <w:shd w:val="clear" w:color="auto" w:fill="auto"/>
          </w:tcPr>
          <w:p w14:paraId="2975698A" w14:textId="64F586E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58D826" w14:textId="2F55848E"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p>
          <w:p w14:paraId="150865E4" w14:textId="03297B86" w:rsidR="00093D2C"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00AB1912">
              <w:rPr>
                <w:rFonts w:hint="cs"/>
                <w:color w:val="0000FF"/>
                <w:cs/>
              </w:rPr>
              <w:t>ชำระ</w:t>
            </w:r>
            <w:r w:rsidRPr="007402A8">
              <w:rPr>
                <w:rFonts w:hint="cs"/>
                <w:color w:val="0000FF"/>
                <w:cs/>
              </w:rPr>
              <w:t>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w:t>
            </w:r>
            <w:r w:rsidR="00AB1912">
              <w:rPr>
                <w:color w:val="0000FF"/>
                <w:cs/>
              </w:rPr>
              <w:t>ชำระ</w:t>
            </w:r>
            <w:r w:rsidRPr="008307CA">
              <w:rPr>
                <w:color w:val="0000FF"/>
                <w:cs/>
              </w:rPr>
              <w:t>คืนเงินกู้ก่อนครบกำหนด</w:t>
            </w:r>
          </w:p>
          <w:p w14:paraId="185E9692" w14:textId="4A86FE50" w:rsidR="00466E7D" w:rsidRPr="00BE415A"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C324C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29A2844" w14:textId="77777777" w:rsidTr="00F13384">
        <w:tc>
          <w:tcPr>
            <w:tcW w:w="2241" w:type="dxa"/>
            <w:tcBorders>
              <w:top w:val="dotted" w:sz="4" w:space="0" w:color="auto"/>
              <w:bottom w:val="dotted" w:sz="4" w:space="0" w:color="auto"/>
              <w:right w:val="dotted" w:sz="4" w:space="0" w:color="auto"/>
            </w:tcBorders>
            <w:shd w:val="clear" w:color="auto" w:fill="auto"/>
          </w:tcPr>
          <w:p w14:paraId="6EE65E6D" w14:textId="3661F04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ค่าปรับ</w:t>
            </w:r>
            <w:r w:rsidR="00AB1912">
              <w:rPr>
                <w:rFonts w:hint="cs"/>
                <w:color w:val="0000FF"/>
                <w:cs/>
              </w:rPr>
              <w:t>ชำระ</w:t>
            </w:r>
            <w:r>
              <w:rPr>
                <w:rFonts w:hint="cs"/>
                <w:color w:val="0000FF"/>
                <w:cs/>
              </w:rPr>
              <w:t xml:space="preserve">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C1774F" w14:textId="29F671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w:t>
            </w:r>
            <w:r w:rsidR="00AB1912">
              <w:rPr>
                <w:color w:val="0000FF"/>
                <w:cs/>
              </w:rPr>
              <w:t>ชำระ</w:t>
            </w:r>
            <w:r w:rsidRPr="007402A8">
              <w:rPr>
                <w:color w:val="0000FF"/>
                <w:cs/>
              </w:rPr>
              <w:t>เงินกู้ปิดบัญชีก่อนครบกำหนดที่ผู้ให้บริการเรียกเก็บจากลูกค้า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7CEE2D3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4AD03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235B7F" w14:textId="727A2FD2" w:rsidR="00093D2C" w:rsidRDefault="00093D2C" w:rsidP="00E135E2">
            <w:pPr>
              <w:pStyle w:val="Header"/>
              <w:numPr>
                <w:ilvl w:val="0"/>
                <w:numId w:val="1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มีค่าเป็น “มีค่าธรรมเนียม”</w:t>
            </w:r>
          </w:p>
          <w:p w14:paraId="170AC0FB" w14:textId="3CA4E7EA" w:rsidR="00093D2C" w:rsidRPr="007402A8" w:rsidRDefault="00093D2C" w:rsidP="00E135E2">
            <w:pPr>
              <w:pStyle w:val="Header"/>
              <w:numPr>
                <w:ilvl w:val="0"/>
                <w:numId w:val="17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มีค่านอกเหนือจากข้อ 1</w:t>
            </w:r>
          </w:p>
        </w:tc>
      </w:tr>
      <w:tr w:rsidR="00093D2C" w:rsidRPr="007402A8" w14:paraId="3658E8E8" w14:textId="77777777" w:rsidTr="00F13384">
        <w:tc>
          <w:tcPr>
            <w:tcW w:w="2241" w:type="dxa"/>
            <w:tcBorders>
              <w:top w:val="dotted" w:sz="4" w:space="0" w:color="auto"/>
              <w:bottom w:val="dotted" w:sz="4" w:space="0" w:color="auto"/>
              <w:right w:val="dotted" w:sz="4" w:space="0" w:color="auto"/>
            </w:tcBorders>
            <w:shd w:val="clear" w:color="auto" w:fill="auto"/>
          </w:tcPr>
          <w:p w14:paraId="3F076C54" w14:textId="4F697F9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w:t>
            </w:r>
            <w:r w:rsidR="00AB1912">
              <w:rPr>
                <w:rFonts w:hint="cs"/>
                <w:color w:val="0000FF"/>
                <w:cs/>
              </w:rPr>
              <w:t>ชำระ</w:t>
            </w:r>
            <w:r>
              <w:rPr>
                <w:rFonts w:hint="cs"/>
                <w:color w:val="0000FF"/>
                <w:cs/>
              </w:rPr>
              <w:t>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D3B220" w14:textId="2828E65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w:t>
            </w:r>
            <w:r w:rsidR="00AB1912">
              <w:rPr>
                <w:color w:val="0000FF"/>
                <w:cs/>
              </w:rPr>
              <w:t>ชำระ</w:t>
            </w:r>
            <w:r w:rsidRPr="007402A8">
              <w:rPr>
                <w:color w:val="0000FF"/>
                <w:cs/>
              </w:rPr>
              <w:t>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3A0B4479"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EBB7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7B629C" w14:textId="2E5EA498" w:rsidR="00093D2C" w:rsidRDefault="00093D2C"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มีค่าเป็น “ไม่มีบริการ”</w:t>
            </w:r>
          </w:p>
          <w:p w14:paraId="7749BC9C" w14:textId="5FC8A5FB" w:rsidR="00093D2C" w:rsidRDefault="00A22CDE"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ค่าปรับ</w:t>
            </w:r>
            <w:r w:rsidR="00AB1912">
              <w:rPr>
                <w:color w:val="0000FF"/>
                <w:cs/>
              </w:rPr>
              <w:t>ชำระ</w:t>
            </w:r>
            <w:r w:rsidR="00093D2C" w:rsidRPr="00332DF8">
              <w:rPr>
                <w:color w:val="0000FF"/>
                <w:cs/>
              </w:rPr>
              <w:t>คืนเงินกู้ก่อนครบกำหนด</w:t>
            </w:r>
            <w:r w:rsidR="00093D2C">
              <w:rPr>
                <w:rFonts w:hint="cs"/>
                <w:color w:val="0000FF"/>
                <w:cs/>
              </w:rPr>
              <w:t xml:space="preserve"> </w:t>
            </w:r>
            <w:r w:rsidR="00050532">
              <w:rPr>
                <w:rFonts w:hint="cs"/>
                <w:color w:val="0000FF"/>
                <w:cs/>
              </w:rPr>
              <w:t>มี</w:t>
            </w:r>
            <w:r w:rsidR="00093D2C">
              <w:rPr>
                <w:rFonts w:hint="cs"/>
                <w:color w:val="0000FF"/>
                <w:cs/>
              </w:rPr>
              <w:t>ค่าเป็น “ไม่มีค่าธรรมเนียม”</w:t>
            </w:r>
          </w:p>
          <w:p w14:paraId="466546C6" w14:textId="6BC93B74" w:rsidR="00093D2C" w:rsidRPr="007402A8" w:rsidRDefault="00093D2C" w:rsidP="00E135E2">
            <w:pPr>
              <w:pStyle w:val="Header"/>
              <w:numPr>
                <w:ilvl w:val="0"/>
                <w:numId w:val="2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w:t>
            </w:r>
            <w:r w:rsidR="00AB1912">
              <w:rPr>
                <w:color w:val="0000FF"/>
                <w:cs/>
              </w:rPr>
              <w:t>ชำระ</w:t>
            </w:r>
            <w:r w:rsidRPr="00332DF8">
              <w:rPr>
                <w:color w:val="0000FF"/>
                <w:cs/>
              </w:rPr>
              <w:t>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093D2C" w:rsidRPr="007402A8" w14:paraId="42579353" w14:textId="77777777" w:rsidTr="00F13384">
        <w:tc>
          <w:tcPr>
            <w:tcW w:w="2241" w:type="dxa"/>
            <w:tcBorders>
              <w:top w:val="dotted" w:sz="4" w:space="0" w:color="auto"/>
              <w:bottom w:val="dotted" w:sz="4" w:space="0" w:color="auto"/>
              <w:right w:val="dotted" w:sz="4" w:space="0" w:color="auto"/>
            </w:tcBorders>
            <w:shd w:val="clear" w:color="auto" w:fill="auto"/>
          </w:tcPr>
          <w:p w14:paraId="769BD8AC" w14:textId="3EE6A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D43BC3" w14:textId="5B24E1B3"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10059C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B0D9919" w14:textId="77777777" w:rsidTr="00F13384">
        <w:tc>
          <w:tcPr>
            <w:tcW w:w="2241" w:type="dxa"/>
            <w:tcBorders>
              <w:top w:val="dotted" w:sz="4" w:space="0" w:color="auto"/>
              <w:bottom w:val="dotted" w:sz="4" w:space="0" w:color="auto"/>
              <w:right w:val="dotted" w:sz="4" w:space="0" w:color="auto"/>
            </w:tcBorders>
            <w:shd w:val="clear" w:color="auto" w:fill="auto"/>
          </w:tcPr>
          <w:p w14:paraId="0BEBD0FE" w14:textId="0974ACC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ค่าธรรมเนียมบัตร (หน่วย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A3E33" w14:textId="185B693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จำนวนค่าธรรมเนียมบัตรที่ผู้ให้บริการเรียกเก็บจากลูกค้า</w:t>
            </w:r>
          </w:p>
          <w:p w14:paraId="70BD6967" w14:textId="2FF4A93F"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sidRPr="00E30AAB">
              <w:rPr>
                <w:color w:val="0000FF"/>
                <w:cs/>
              </w:rPr>
              <w:t>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color w:val="0000FF"/>
                <w:cs/>
              </w:rPr>
              <w:t>จำนวนค่าธรรมเนียม</w:t>
            </w:r>
            <w:r w:rsidRPr="007402A8">
              <w:rPr>
                <w:color w:val="0000FF"/>
                <w:cs/>
              </w:rPr>
              <w:t>สูงสุด</w:t>
            </w:r>
            <w:r w:rsidRPr="00E30AAB">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55C315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DEA9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0C2336" w14:textId="6E156D95" w:rsidR="00093D2C" w:rsidRDefault="00093D2C" w:rsidP="00E135E2">
            <w:pPr>
              <w:pStyle w:val="Header"/>
              <w:numPr>
                <w:ilvl w:val="0"/>
                <w:numId w:val="1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ค่าธรรมเนียมบัตร </w:t>
            </w:r>
            <w:r>
              <w:rPr>
                <w:rFonts w:hint="cs"/>
                <w:color w:val="0000FF"/>
                <w:cs/>
              </w:rPr>
              <w:t>มีค่าเป็น “มีค่าธรรมเนียม”</w:t>
            </w:r>
          </w:p>
          <w:p w14:paraId="2D81790C" w14:textId="4719EDEE" w:rsidR="00093D2C" w:rsidRPr="007402A8" w:rsidRDefault="00093D2C" w:rsidP="00E135E2">
            <w:pPr>
              <w:pStyle w:val="Header"/>
              <w:numPr>
                <w:ilvl w:val="0"/>
                <w:numId w:val="17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ค่าธรรมเนียมบัตร </w:t>
            </w:r>
            <w:r>
              <w:rPr>
                <w:rFonts w:hint="cs"/>
                <w:color w:val="0000FF"/>
                <w:cs/>
              </w:rPr>
              <w:t>มีค่านอกเหนือจากข้อ 1</w:t>
            </w:r>
          </w:p>
        </w:tc>
      </w:tr>
      <w:tr w:rsidR="00093D2C" w:rsidRPr="007402A8" w14:paraId="7E29FA00" w14:textId="77777777" w:rsidTr="00F13384">
        <w:tc>
          <w:tcPr>
            <w:tcW w:w="2241" w:type="dxa"/>
            <w:tcBorders>
              <w:top w:val="dotted" w:sz="4" w:space="0" w:color="auto"/>
              <w:bottom w:val="dotted" w:sz="4" w:space="0" w:color="auto"/>
              <w:right w:val="dotted" w:sz="4" w:space="0" w:color="auto"/>
            </w:tcBorders>
            <w:shd w:val="clear" w:color="auto" w:fill="auto"/>
          </w:tcPr>
          <w:p w14:paraId="33B748D2" w14:textId="5A31EB0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7179FB" w14:textId="50BD101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316155E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10D4A13" w14:textId="77777777" w:rsidTr="00F13384">
        <w:tc>
          <w:tcPr>
            <w:tcW w:w="2241" w:type="dxa"/>
            <w:tcBorders>
              <w:top w:val="dotted" w:sz="4" w:space="0" w:color="auto"/>
              <w:bottom w:val="dotted" w:sz="4" w:space="0" w:color="auto"/>
              <w:right w:val="dotted" w:sz="4" w:space="0" w:color="auto"/>
            </w:tcBorders>
            <w:shd w:val="clear" w:color="auto" w:fill="auto"/>
          </w:tcPr>
          <w:p w14:paraId="5FC2E168" w14:textId="28ADB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FABE5"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ค่าออกบัตรใหม่ กรณีหาย / ชำรุด</w:t>
            </w:r>
          </w:p>
          <w:p w14:paraId="524E49D7" w14:textId="740ED60A" w:rsidR="00466E7D" w:rsidRPr="007402A8"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73AF0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0AB1918" w14:textId="77777777" w:rsidTr="00F13384">
        <w:tc>
          <w:tcPr>
            <w:tcW w:w="2241" w:type="dxa"/>
            <w:tcBorders>
              <w:top w:val="dotted" w:sz="4" w:space="0" w:color="auto"/>
              <w:bottom w:val="dotted" w:sz="4" w:space="0" w:color="auto"/>
              <w:right w:val="dotted" w:sz="4" w:space="0" w:color="auto"/>
            </w:tcBorders>
            <w:shd w:val="clear" w:color="auto" w:fill="auto"/>
          </w:tcPr>
          <w:p w14:paraId="2B68C5D7" w14:textId="7CD2855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ค่าออกบัตรใหม่ กรณีหาย / ชำรุด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80B18" w14:textId="05E0DE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จำนวนค่าธรรมเนียมการออกบัตรใหม่ กรณีบัตรหายหรือชำรุด</w:t>
            </w:r>
            <w:r w:rsidRPr="007402A8">
              <w:rPr>
                <w:color w:val="0000FF"/>
                <w:cs/>
              </w:rPr>
              <w:t>ที่ผู้ให้บริการเรียกเก็บจากลูกค้า</w:t>
            </w:r>
          </w:p>
          <w:p w14:paraId="14B53276" w14:textId="5F09FFC3"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106575">
              <w:rPr>
                <w:color w:val="0000FF"/>
                <w:cs/>
              </w:rPr>
              <w:t>ผู้ให้บริการมีการเรียกเก็บค่าธรรมเนียมสำหรับรายการนี้หลายอัตรา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rFonts w:hint="cs"/>
                <w:color w:val="0000FF"/>
                <w:cs/>
              </w:rPr>
              <w:t>อัตรา</w:t>
            </w:r>
            <w:r w:rsidRPr="007402A8">
              <w:rPr>
                <w:color w:val="0000FF"/>
                <w:cs/>
              </w:rPr>
              <w:t>สูงสุด</w:t>
            </w:r>
            <w:r w:rsidRPr="00E30AAB">
              <w:rPr>
                <w:color w:val="0000FF"/>
                <w:cs/>
              </w:rPr>
              <w:t>ในหน่วยที่กำหนด</w:t>
            </w:r>
          </w:p>
          <w:p w14:paraId="6D7A9C0C" w14:textId="065BB854" w:rsidR="00093D2C" w:rsidRPr="007402A8" w:rsidRDefault="00093D2C" w:rsidP="00093D2C">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9BACF6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EB36B1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F1DF18" w14:textId="1CD131C7" w:rsidR="00093D2C" w:rsidRDefault="00093D2C" w:rsidP="00E135E2">
            <w:pPr>
              <w:pStyle w:val="Header"/>
              <w:numPr>
                <w:ilvl w:val="0"/>
                <w:numId w:val="17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ค่าออกบัตรใหม่ กรณีหาย / ชำรุด </w:t>
            </w:r>
            <w:r>
              <w:rPr>
                <w:rFonts w:hint="cs"/>
                <w:color w:val="0000FF"/>
                <w:cs/>
              </w:rPr>
              <w:t>มีค่าเป็น “มีค่าธรรมเนียม”</w:t>
            </w:r>
          </w:p>
          <w:p w14:paraId="13C17B7D" w14:textId="46ABF394" w:rsidR="00093D2C" w:rsidRPr="007402A8" w:rsidRDefault="00093D2C" w:rsidP="00E135E2">
            <w:pPr>
              <w:pStyle w:val="Header"/>
              <w:numPr>
                <w:ilvl w:val="0"/>
                <w:numId w:val="177"/>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มีค่านอกเหนือจากข้อ 1</w:t>
            </w:r>
          </w:p>
        </w:tc>
      </w:tr>
      <w:tr w:rsidR="00093D2C" w:rsidRPr="007402A8" w14:paraId="546FFE9E" w14:textId="77777777" w:rsidTr="00F13384">
        <w:tc>
          <w:tcPr>
            <w:tcW w:w="2241" w:type="dxa"/>
            <w:tcBorders>
              <w:top w:val="dotted" w:sz="4" w:space="0" w:color="auto"/>
              <w:bottom w:val="dotted" w:sz="4" w:space="0" w:color="auto"/>
              <w:right w:val="dotted" w:sz="4" w:space="0" w:color="auto"/>
            </w:tcBorders>
            <w:shd w:val="clear" w:color="auto" w:fill="auto"/>
          </w:tcPr>
          <w:p w14:paraId="3EEE676A" w14:textId="73794DB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2221A" w14:textId="1ED0BE5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เงื่อนไขหรือรายละเอียด</w:t>
            </w:r>
            <w:r>
              <w:rPr>
                <w:rFonts w:hint="cs"/>
                <w:color w:val="0000FF"/>
                <w:cs/>
              </w:rPr>
              <w:t>เพิ่มเติม</w:t>
            </w:r>
            <w:r w:rsidRPr="00106575">
              <w:rPr>
                <w:color w:val="0000FF"/>
                <w:cs/>
              </w:rPr>
              <w:t>ของค่าออกบัตรใหม่ กรณีหาย / ชำรุด</w:t>
            </w:r>
          </w:p>
        </w:tc>
        <w:tc>
          <w:tcPr>
            <w:tcW w:w="5976" w:type="dxa"/>
            <w:tcBorders>
              <w:top w:val="dotted" w:sz="4" w:space="0" w:color="auto"/>
              <w:left w:val="dotted" w:sz="4" w:space="0" w:color="auto"/>
              <w:bottom w:val="dotted" w:sz="4" w:space="0" w:color="auto"/>
            </w:tcBorders>
            <w:shd w:val="clear" w:color="auto" w:fill="auto"/>
          </w:tcPr>
          <w:p w14:paraId="6B8F48E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C187BA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5E4D5D" w14:textId="69BA3BAF" w:rsidR="00093D2C" w:rsidRDefault="00093D2C" w:rsidP="00E135E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มีค่าเป็น “กำหนดเป็นลักษณะอื่น”</w:t>
            </w:r>
          </w:p>
          <w:p w14:paraId="7BE32784" w14:textId="2890A661" w:rsidR="00093D2C" w:rsidRPr="007402A8" w:rsidRDefault="00A22CDE" w:rsidP="00E135E2">
            <w:pPr>
              <w:pStyle w:val="Header"/>
              <w:numPr>
                <w:ilvl w:val="0"/>
                <w:numId w:val="2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ค่าออกบัตรใหม่ กรณีหาย / ชำรุด </w:t>
            </w:r>
            <w:r w:rsidR="00093D2C">
              <w:rPr>
                <w:rFonts w:hint="cs"/>
                <w:color w:val="0000FF"/>
                <w:cs/>
              </w:rPr>
              <w:t>มีค่านอกเหนือจากข้อ 1</w:t>
            </w:r>
          </w:p>
        </w:tc>
      </w:tr>
      <w:tr w:rsidR="00093D2C" w:rsidRPr="007402A8" w14:paraId="20FD719E" w14:textId="77777777" w:rsidTr="00F13384">
        <w:tc>
          <w:tcPr>
            <w:tcW w:w="2241" w:type="dxa"/>
            <w:tcBorders>
              <w:top w:val="dotted" w:sz="4" w:space="0" w:color="auto"/>
              <w:bottom w:val="dotted" w:sz="4" w:space="0" w:color="auto"/>
              <w:right w:val="dotted" w:sz="4" w:space="0" w:color="auto"/>
            </w:tcBorders>
            <w:shd w:val="clear" w:color="auto" w:fill="auto"/>
          </w:tcPr>
          <w:p w14:paraId="1DEE5003" w14:textId="4E0777D0" w:rsidR="00093D2C" w:rsidRPr="00332DF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05788" w14:textId="254EFC73" w:rsidR="00093D2C" w:rsidRPr="00106575"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08AAF1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F170AF5" w14:textId="77777777" w:rsidTr="00F13384">
        <w:tc>
          <w:tcPr>
            <w:tcW w:w="2241" w:type="dxa"/>
            <w:tcBorders>
              <w:top w:val="dotted" w:sz="4" w:space="0" w:color="auto"/>
              <w:bottom w:val="dotted" w:sz="4" w:space="0" w:color="auto"/>
              <w:right w:val="dotted" w:sz="4" w:space="0" w:color="auto"/>
            </w:tcBorders>
            <w:shd w:val="clear" w:color="auto" w:fill="auto"/>
          </w:tcPr>
          <w:p w14:paraId="4B1068DB" w14:textId="11A6AB9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36503" w14:textId="49239F5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จำนวนค่าขอรหัสใหม่แทนรหัสเดิม</w:t>
            </w:r>
            <w:r w:rsidRPr="007402A8">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D9566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8639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2CD4DA" w14:textId="2B56F900" w:rsidR="00093D2C" w:rsidRDefault="00093D2C" w:rsidP="00E135E2">
            <w:pPr>
              <w:pStyle w:val="Header"/>
              <w:numPr>
                <w:ilvl w:val="0"/>
                <w:numId w:val="17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ค่าขอรหัสใหม่แทนรหัสเดิม </w:t>
            </w:r>
            <w:r>
              <w:rPr>
                <w:rFonts w:hint="cs"/>
                <w:color w:val="0000FF"/>
                <w:cs/>
              </w:rPr>
              <w:t>มีค่าเป็น “มีค่าธรรมเนียม”</w:t>
            </w:r>
          </w:p>
          <w:p w14:paraId="6496FA8E" w14:textId="429B3E5B" w:rsidR="00093D2C" w:rsidRPr="007402A8" w:rsidRDefault="00093D2C" w:rsidP="00E135E2">
            <w:pPr>
              <w:pStyle w:val="Header"/>
              <w:numPr>
                <w:ilvl w:val="0"/>
                <w:numId w:val="17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ค่าขอรหัสใหม่แทนรหัสเดิม </w:t>
            </w:r>
            <w:r>
              <w:rPr>
                <w:rFonts w:hint="cs"/>
                <w:color w:val="0000FF"/>
                <w:cs/>
              </w:rPr>
              <w:t>มีค่านอกเหนือจากข้อ 1</w:t>
            </w:r>
          </w:p>
        </w:tc>
      </w:tr>
      <w:tr w:rsidR="00093D2C" w:rsidRPr="007402A8" w14:paraId="2EE182A9" w14:textId="77777777" w:rsidTr="00F13384">
        <w:tc>
          <w:tcPr>
            <w:tcW w:w="2241" w:type="dxa"/>
            <w:tcBorders>
              <w:top w:val="dotted" w:sz="4" w:space="0" w:color="auto"/>
              <w:bottom w:val="dotted" w:sz="4" w:space="0" w:color="auto"/>
              <w:right w:val="dotted" w:sz="4" w:space="0" w:color="auto"/>
            </w:tcBorders>
            <w:shd w:val="clear" w:color="auto" w:fill="auto"/>
          </w:tcPr>
          <w:p w14:paraId="1FAD705E" w14:textId="13FA9531" w:rsidR="00093D2C" w:rsidRPr="00BF31D3"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63ED1"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BF31D3">
              <w:rPr>
                <w:color w:val="0000FF"/>
                <w:cs/>
              </w:rPr>
              <w:t>ค่า</w:t>
            </w:r>
            <w:r w:rsidR="002A0EE6">
              <w:rPr>
                <w:color w:val="0000FF"/>
                <w:cs/>
              </w:rPr>
              <w:t>ความเสี่ยงจากการแปลงสกุลเงิน</w:t>
            </w:r>
          </w:p>
          <w:p w14:paraId="5BBC9C77" w14:textId="63DB88EC" w:rsidR="00466E7D" w:rsidRPr="007402A8" w:rsidRDefault="00466E7D" w:rsidP="00E135E2">
            <w:pPr>
              <w:pStyle w:val="Header"/>
              <w:numPr>
                <w:ilvl w:val="0"/>
                <w:numId w:val="157"/>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sidRPr="00BF31D3">
              <w:rPr>
                <w:color w:val="0000FF"/>
                <w:cs/>
              </w:rPr>
              <w:t>ความเสี่ยงจากการแปลงสกุลเงิน</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ของอัตราแลกเปลี่ยนอ้างอิง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B64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302D849" w14:textId="77777777" w:rsidTr="00F13384">
        <w:tc>
          <w:tcPr>
            <w:tcW w:w="2241" w:type="dxa"/>
            <w:tcBorders>
              <w:top w:val="dotted" w:sz="4" w:space="0" w:color="auto"/>
              <w:bottom w:val="dotted" w:sz="4" w:space="0" w:color="auto"/>
              <w:right w:val="dotted" w:sz="4" w:space="0" w:color="auto"/>
            </w:tcBorders>
            <w:shd w:val="clear" w:color="auto" w:fill="auto"/>
          </w:tcPr>
          <w:p w14:paraId="6E0F8763" w14:textId="17A7AFC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D399B">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C0EFD" w14:textId="76A5D2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จำนวนร้อยละของค่าความเสี่ยงจากการแปลงสกุลเงินที่ผู้ให้บริการเรียกเก็บจากลูกค้า</w:t>
            </w:r>
          </w:p>
          <w:p w14:paraId="294322C2" w14:textId="110461E5" w:rsidR="00093D2C" w:rsidRPr="007402A8" w:rsidRDefault="00093D2C" w:rsidP="00E135E2">
            <w:pPr>
              <w:pStyle w:val="Header"/>
              <w:numPr>
                <w:ilvl w:val="0"/>
                <w:numId w:val="157"/>
              </w:numPr>
              <w:tabs>
                <w:tab w:val="left" w:pos="1260"/>
                <w:tab w:val="left" w:pos="1530"/>
                <w:tab w:val="left" w:pos="1890"/>
              </w:tabs>
              <w:spacing w:line="360" w:lineRule="auto"/>
              <w:ind w:left="238" w:hanging="148"/>
              <w:rPr>
                <w:color w:val="0000FF"/>
              </w:rPr>
            </w:pPr>
            <w:r>
              <w:rPr>
                <w:rFonts w:hint="cs"/>
                <w:color w:val="0000FF"/>
                <w:cs/>
              </w:rPr>
              <w:t>หาก</w:t>
            </w:r>
            <w:r w:rsidRPr="00106575">
              <w:rPr>
                <w:color w:val="0000FF"/>
                <w:cs/>
              </w:rPr>
              <w:t>ผู้ให้บริการเรียกเก็บ</w:t>
            </w:r>
            <w:r w:rsidRPr="00BF31D3">
              <w:rPr>
                <w:color w:val="0000FF"/>
                <w:cs/>
              </w:rPr>
              <w:t>ค่าความเสี่ยงจากการแปลงสกุลเงิน</w:t>
            </w:r>
            <w:r w:rsidRPr="00106575">
              <w:rPr>
                <w:color w:val="0000FF"/>
                <w:cs/>
              </w:rPr>
              <w:t>หลายอัตรา ให้</w:t>
            </w:r>
            <w:r>
              <w:rPr>
                <w:rFonts w:hint="cs"/>
                <w:color w:val="0000FF"/>
                <w:cs/>
              </w:rPr>
              <w:t>รายงาน</w:t>
            </w:r>
            <w:r w:rsidRPr="00106575">
              <w:rPr>
                <w:color w:val="0000FF"/>
                <w:cs/>
              </w:rPr>
              <w:t>อัตราสูงสุดในหน่วยที่กำหนด</w:t>
            </w:r>
          </w:p>
          <w:p w14:paraId="64C9D7B9" w14:textId="76635D4F" w:rsidR="00093D2C" w:rsidRPr="007402A8" w:rsidRDefault="00093D2C" w:rsidP="00093D2C">
            <w:pPr>
              <w:pStyle w:val="Header"/>
              <w:tabs>
                <w:tab w:val="left" w:pos="1260"/>
                <w:tab w:val="left" w:pos="1530"/>
                <w:tab w:val="left" w:pos="1890"/>
              </w:tabs>
              <w:spacing w:line="360" w:lineRule="auto"/>
              <w:ind w:left="418"/>
              <w:rPr>
                <w:color w:val="0000FF"/>
                <w:cs/>
              </w:rPr>
            </w:pPr>
          </w:p>
        </w:tc>
        <w:tc>
          <w:tcPr>
            <w:tcW w:w="5976" w:type="dxa"/>
            <w:tcBorders>
              <w:top w:val="dotted" w:sz="4" w:space="0" w:color="auto"/>
              <w:left w:val="dotted" w:sz="4" w:space="0" w:color="auto"/>
              <w:bottom w:val="dotted" w:sz="4" w:space="0" w:color="auto"/>
            </w:tcBorders>
            <w:shd w:val="clear" w:color="auto" w:fill="auto"/>
          </w:tcPr>
          <w:p w14:paraId="3DF13E5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F16A1E"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52F5B1" w14:textId="58B4133B" w:rsidR="00093D2C" w:rsidRDefault="00093D2C" w:rsidP="00E135E2">
            <w:pPr>
              <w:pStyle w:val="Header"/>
              <w:numPr>
                <w:ilvl w:val="0"/>
                <w:numId w:val="180"/>
              </w:numPr>
              <w:tabs>
                <w:tab w:val="left" w:pos="1260"/>
                <w:tab w:val="left" w:pos="1530"/>
                <w:tab w:val="left" w:pos="1890"/>
              </w:tabs>
              <w:spacing w:line="360" w:lineRule="auto"/>
              <w:ind w:left="313" w:hanging="180"/>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BF31D3">
              <w:rPr>
                <w:color w:val="0000FF"/>
                <w:cs/>
              </w:rPr>
              <w:t xml:space="preserve">ค่าความเสี่ยงจากการแปลงสกุลเงิน </w:t>
            </w:r>
            <w:r>
              <w:rPr>
                <w:rFonts w:hint="cs"/>
                <w:color w:val="0000FF"/>
                <w:cs/>
              </w:rPr>
              <w:t>มีค่าเป็น “มีค่าธรรมเนียม”</w:t>
            </w:r>
          </w:p>
          <w:p w14:paraId="2E65D0AA" w14:textId="0F52A709" w:rsidR="00093D2C" w:rsidRPr="00CC0F91" w:rsidRDefault="00093D2C" w:rsidP="00E135E2">
            <w:pPr>
              <w:pStyle w:val="Header"/>
              <w:numPr>
                <w:ilvl w:val="0"/>
                <w:numId w:val="180"/>
              </w:numPr>
              <w:tabs>
                <w:tab w:val="left" w:pos="1260"/>
                <w:tab w:val="left" w:pos="1530"/>
                <w:tab w:val="left" w:pos="1890"/>
              </w:tabs>
              <w:spacing w:line="360" w:lineRule="auto"/>
              <w:ind w:left="313" w:hanging="180"/>
              <w:rPr>
                <w:color w:val="0000FF"/>
                <w:cs/>
              </w:rPr>
            </w:pPr>
            <w:r>
              <w:rPr>
                <w:rFonts w:hint="cs"/>
                <w:color w:val="0000FF"/>
                <w:cs/>
              </w:rPr>
              <w:t>ต้องเป็นค่าว่าง ในกรณีที่ การเรียกเก็บ</w:t>
            </w:r>
            <w:r w:rsidRPr="00BF31D3">
              <w:rPr>
                <w:color w:val="0000FF"/>
                <w:cs/>
              </w:rPr>
              <w:t xml:space="preserve">ค่าความเสี่ยงจากการแปลงสกุลเงิน </w:t>
            </w:r>
            <w:r>
              <w:rPr>
                <w:rFonts w:hint="cs"/>
                <w:color w:val="0000FF"/>
                <w:cs/>
              </w:rPr>
              <w:t>มีค่านอกเหนือจากข้อ 1</w:t>
            </w:r>
          </w:p>
        </w:tc>
      </w:tr>
      <w:tr w:rsidR="00093D2C" w:rsidRPr="007402A8" w14:paraId="7E0964A1" w14:textId="77777777" w:rsidTr="00F13384">
        <w:tc>
          <w:tcPr>
            <w:tcW w:w="2241" w:type="dxa"/>
            <w:tcBorders>
              <w:top w:val="dotted" w:sz="4" w:space="0" w:color="auto"/>
              <w:bottom w:val="dotted" w:sz="4" w:space="0" w:color="auto"/>
              <w:right w:val="dotted" w:sz="4" w:space="0" w:color="auto"/>
            </w:tcBorders>
            <w:shd w:val="clear" w:color="auto" w:fill="auto"/>
          </w:tcPr>
          <w:p w14:paraId="6F3029C8" w14:textId="5ADB88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FBF84" w14:textId="6D3B680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42FE2D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67F468F" w14:textId="2A3D3B9B" w:rsidR="00093D2C" w:rsidRPr="00CF4BB1"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814608" w14:textId="70DECD9F" w:rsidR="00093D2C" w:rsidRDefault="00093D2C" w:rsidP="00E135E2">
            <w:pPr>
              <w:pStyle w:val="Header"/>
              <w:numPr>
                <w:ilvl w:val="0"/>
                <w:numId w:val="21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BF31D3">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4822E71F" w14:textId="2E83464C" w:rsidR="00093D2C" w:rsidRPr="007402A8" w:rsidRDefault="00A22CDE" w:rsidP="00E135E2">
            <w:pPr>
              <w:pStyle w:val="Header"/>
              <w:numPr>
                <w:ilvl w:val="0"/>
                <w:numId w:val="2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ค่าความเสี่ยงจากการแปลงสกุลเงิน </w:t>
            </w:r>
            <w:r w:rsidR="00093D2C">
              <w:rPr>
                <w:rFonts w:hint="cs"/>
                <w:color w:val="0000FF"/>
                <w:cs/>
              </w:rPr>
              <w:t>มีค่านอกเหนือจากข้อ 1</w:t>
            </w:r>
          </w:p>
        </w:tc>
      </w:tr>
      <w:tr w:rsidR="00093D2C" w:rsidRPr="007402A8" w14:paraId="1A5D63E2" w14:textId="77777777" w:rsidTr="00F13384">
        <w:tc>
          <w:tcPr>
            <w:tcW w:w="2241" w:type="dxa"/>
            <w:tcBorders>
              <w:top w:val="dotted" w:sz="4" w:space="0" w:color="auto"/>
              <w:bottom w:val="dotted" w:sz="4" w:space="0" w:color="auto"/>
              <w:right w:val="dotted" w:sz="4" w:space="0" w:color="auto"/>
            </w:tcBorders>
            <w:shd w:val="clear" w:color="auto" w:fill="auto"/>
          </w:tcPr>
          <w:p w14:paraId="4966628F" w14:textId="2A6C9AB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บริการผ่อน</w:t>
            </w:r>
            <w:r w:rsidR="00AB1912">
              <w:rPr>
                <w:rFonts w:hint="cs"/>
                <w:color w:val="0000FF"/>
                <w:cs/>
              </w:rPr>
              <w:t>ชำระ</w:t>
            </w:r>
            <w:r>
              <w:rPr>
                <w:rFonts w:hint="cs"/>
                <w:color w:val="0000FF"/>
                <w:cs/>
              </w:rPr>
              <w:t>สินค้า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59711" w14:textId="2C13F745"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เงื่อนไขในการใช้บัตรกดเงินสด / สินเชื่อ เกี่ยวกับบริการใช้ผ่อน</w:t>
            </w:r>
            <w:r w:rsidR="00AB1912">
              <w:rPr>
                <w:color w:val="0000FF"/>
                <w:cs/>
              </w:rPr>
              <w:t>ชำระ</w:t>
            </w:r>
            <w:r w:rsidRPr="00106575">
              <w:rPr>
                <w:color w:val="0000FF"/>
                <w:cs/>
              </w:rPr>
              <w:t>ซื้อสินค้าผ่านร้านค้าที่ร่วมรายการ</w:t>
            </w:r>
            <w:r w:rsidR="006B58C0">
              <w:rPr>
                <w:rFonts w:hint="cs"/>
                <w:color w:val="0000FF"/>
                <w:cs/>
              </w:rPr>
              <w:t xml:space="preserve"> มีค่าดังนี้</w:t>
            </w:r>
          </w:p>
          <w:p w14:paraId="1C35150D" w14:textId="04EC5EA8" w:rsidR="006B58C0" w:rsidRDefault="006B58C0" w:rsidP="00E135E2">
            <w:pPr>
              <w:pStyle w:val="Header"/>
              <w:numPr>
                <w:ilvl w:val="0"/>
                <w:numId w:val="168"/>
              </w:numPr>
              <w:tabs>
                <w:tab w:val="left" w:pos="1260"/>
                <w:tab w:val="left" w:pos="1530"/>
                <w:tab w:val="left" w:pos="1890"/>
              </w:tabs>
              <w:spacing w:line="360" w:lineRule="auto"/>
              <w:ind w:left="418" w:hanging="180"/>
              <w:rPr>
                <w:color w:val="0000FF"/>
              </w:rPr>
            </w:pPr>
            <w:r w:rsidRPr="00106575">
              <w:rPr>
                <w:color w:val="0000FF"/>
                <w:cs/>
              </w:rPr>
              <w:t>ใช้ผ่อน</w:t>
            </w:r>
            <w:r w:rsidR="00AB1912">
              <w:rPr>
                <w:color w:val="0000FF"/>
                <w:cs/>
              </w:rPr>
              <w:t>ชำระ</w:t>
            </w:r>
            <w:r w:rsidRPr="00106575">
              <w:rPr>
                <w:color w:val="0000FF"/>
                <w:cs/>
              </w:rPr>
              <w:t>ซื้อสินค้ากับร้านค้าที่ร่วมรายการได้</w:t>
            </w:r>
          </w:p>
          <w:p w14:paraId="77DFDB57" w14:textId="186097ED" w:rsidR="006B58C0" w:rsidRPr="007402A8" w:rsidRDefault="006B58C0" w:rsidP="00E135E2">
            <w:pPr>
              <w:pStyle w:val="Header"/>
              <w:numPr>
                <w:ilvl w:val="0"/>
                <w:numId w:val="168"/>
              </w:numPr>
              <w:tabs>
                <w:tab w:val="left" w:pos="1260"/>
                <w:tab w:val="left" w:pos="1530"/>
                <w:tab w:val="left" w:pos="1890"/>
              </w:tabs>
              <w:spacing w:line="360" w:lineRule="auto"/>
              <w:ind w:left="418" w:hanging="180"/>
              <w:rPr>
                <w:color w:val="0000FF"/>
                <w:cs/>
              </w:rPr>
            </w:pPr>
            <w:r w:rsidRPr="00106575">
              <w:rPr>
                <w:color w:val="0000FF"/>
                <w:cs/>
              </w:rPr>
              <w:lastRenderedPageBreak/>
              <w:t>ไม่สามารถใช้ผ่อน</w:t>
            </w:r>
            <w:r w:rsidR="00AB1912">
              <w:rPr>
                <w:color w:val="0000FF"/>
                <w:cs/>
              </w:rPr>
              <w:t>ชำระ</w:t>
            </w:r>
            <w:r w:rsidRPr="00106575">
              <w:rPr>
                <w:color w:val="0000FF"/>
                <w:cs/>
              </w:rPr>
              <w:t>ซื้อสินค้าได้</w:t>
            </w:r>
          </w:p>
        </w:tc>
        <w:tc>
          <w:tcPr>
            <w:tcW w:w="5976" w:type="dxa"/>
            <w:tcBorders>
              <w:top w:val="dotted" w:sz="4" w:space="0" w:color="auto"/>
              <w:left w:val="dotted" w:sz="4" w:space="0" w:color="auto"/>
              <w:bottom w:val="dotted" w:sz="4" w:space="0" w:color="auto"/>
            </w:tcBorders>
            <w:shd w:val="clear" w:color="auto" w:fill="auto"/>
          </w:tcPr>
          <w:p w14:paraId="28119A4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EE9F2D" w14:textId="4C99C668"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106575">
              <w:rPr>
                <w:color w:val="0000FF"/>
                <w:cs/>
              </w:rPr>
              <w:t>ใช้ผ่อน</w:t>
            </w:r>
            <w:r w:rsidR="00AB1912">
              <w:rPr>
                <w:color w:val="0000FF"/>
                <w:cs/>
              </w:rPr>
              <w:t>ชำระ</w:t>
            </w:r>
            <w:r w:rsidRPr="00106575">
              <w:rPr>
                <w:color w:val="0000FF"/>
                <w:cs/>
              </w:rPr>
              <w:t>ซื้อสินค้ากับร้านค้าที่ร่วมรายการได้</w:t>
            </w:r>
            <w:r w:rsidRPr="007402A8">
              <w:rPr>
                <w:rFonts w:hint="cs"/>
                <w:color w:val="0000FF"/>
                <w:cs/>
              </w:rPr>
              <w:t>” หรือ “</w:t>
            </w:r>
            <w:r w:rsidRPr="00106575">
              <w:rPr>
                <w:color w:val="0000FF"/>
                <w:cs/>
              </w:rPr>
              <w:t>ไม่สามารถใช้ผ่อน</w:t>
            </w:r>
            <w:r w:rsidR="00AB1912">
              <w:rPr>
                <w:color w:val="0000FF"/>
                <w:cs/>
              </w:rPr>
              <w:t>ชำระ</w:t>
            </w:r>
            <w:r w:rsidRPr="00106575">
              <w:rPr>
                <w:color w:val="0000FF"/>
                <w:cs/>
              </w:rPr>
              <w:t>ซื้อสินค้าได้</w:t>
            </w:r>
            <w:r w:rsidRPr="007402A8">
              <w:rPr>
                <w:rFonts w:hint="cs"/>
                <w:color w:val="0000FF"/>
                <w:cs/>
              </w:rPr>
              <w:t>” เท่านั้น</w:t>
            </w:r>
          </w:p>
        </w:tc>
      </w:tr>
      <w:tr w:rsidR="00093D2C" w:rsidRPr="007402A8" w14:paraId="351DA7B1" w14:textId="77777777" w:rsidTr="00F13384">
        <w:tc>
          <w:tcPr>
            <w:tcW w:w="2241" w:type="dxa"/>
            <w:tcBorders>
              <w:top w:val="dotted" w:sz="4" w:space="0" w:color="auto"/>
              <w:bottom w:val="dotted" w:sz="4" w:space="0" w:color="auto"/>
              <w:right w:val="dotted" w:sz="4" w:space="0" w:color="auto"/>
            </w:tcBorders>
            <w:shd w:val="clear" w:color="auto" w:fill="auto"/>
          </w:tcPr>
          <w:p w14:paraId="0BCD831C" w14:textId="5B014E8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สิทธิประโยชน์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B90B6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สิทธิประโยชน์จากการใช้สินเชื่อซื้อ/ใช้บริการอื่น หรือกดจากเครื่องเบิกถอนเงิน</w:t>
            </w:r>
            <w:r w:rsidRPr="007402A8">
              <w:rPr>
                <w:rFonts w:hint="cs"/>
                <w:color w:val="0000FF"/>
                <w:cs/>
              </w:rPr>
              <w:t xml:space="preserve"> โดยมีรายละเอียดดังนี้</w:t>
            </w:r>
          </w:p>
          <w:p w14:paraId="7B5793BF" w14:textId="7665E93F"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rPr>
            </w:pPr>
            <w:r w:rsidRPr="007402A8">
              <w:rPr>
                <w:color w:val="0000FF"/>
                <w:cs/>
              </w:rPr>
              <w:t xml:space="preserve">อัตราดอกเบี้ย (ทั้งโปรโมชั่นและไม่โปรโมชั่น) </w:t>
            </w:r>
          </w:p>
          <w:p w14:paraId="69CBED7C" w14:textId="1419A036"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rPr>
            </w:pPr>
            <w:r w:rsidRPr="007402A8">
              <w:rPr>
                <w:color w:val="0000FF"/>
                <w:cs/>
              </w:rPr>
              <w:t>ระยะเวลาผ่อน</w:t>
            </w:r>
            <w:r w:rsidR="00AB1912">
              <w:rPr>
                <w:color w:val="0000FF"/>
                <w:cs/>
              </w:rPr>
              <w:t>ชำระ</w:t>
            </w:r>
            <w:r w:rsidRPr="007402A8">
              <w:rPr>
                <w:color w:val="0000FF"/>
                <w:cs/>
              </w:rPr>
              <w:t xml:space="preserve">สูงสุด </w:t>
            </w:r>
          </w:p>
          <w:p w14:paraId="662B90E0" w14:textId="4ED89B31" w:rsidR="00093D2C" w:rsidRPr="007402A8" w:rsidRDefault="00093D2C" w:rsidP="00E135E2">
            <w:pPr>
              <w:pStyle w:val="Header"/>
              <w:numPr>
                <w:ilvl w:val="0"/>
                <w:numId w:val="168"/>
              </w:numPr>
              <w:tabs>
                <w:tab w:val="left" w:pos="1260"/>
                <w:tab w:val="left" w:pos="1530"/>
                <w:tab w:val="left" w:pos="1890"/>
              </w:tabs>
              <w:spacing w:line="360" w:lineRule="auto"/>
              <w:ind w:left="418" w:hanging="180"/>
              <w:rPr>
                <w:color w:val="0000FF"/>
                <w:cs/>
              </w:rPr>
            </w:pPr>
            <w:r w:rsidRPr="007402A8">
              <w:rPr>
                <w:color w:val="0000FF"/>
                <w:cs/>
              </w:rPr>
              <w:t xml:space="preserve">ถ้ากำหนดร้านค้าที่ร่วมรายการไม่เกิน 5 ร้านค้า โปรดระบุชื่อร้านค้า </w:t>
            </w:r>
          </w:p>
        </w:tc>
        <w:tc>
          <w:tcPr>
            <w:tcW w:w="5976" w:type="dxa"/>
            <w:tcBorders>
              <w:top w:val="dotted" w:sz="4" w:space="0" w:color="auto"/>
              <w:left w:val="dotted" w:sz="4" w:space="0" w:color="auto"/>
              <w:bottom w:val="dotted" w:sz="4" w:space="0" w:color="auto"/>
            </w:tcBorders>
            <w:shd w:val="clear" w:color="auto" w:fill="auto"/>
          </w:tcPr>
          <w:p w14:paraId="6A64B3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0CB5D"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C9856F" w14:textId="7B8F24E9" w:rsidR="00093D2C" w:rsidRPr="007402A8" w:rsidRDefault="00093D2C" w:rsidP="00E135E2">
            <w:pPr>
              <w:pStyle w:val="Header"/>
              <w:numPr>
                <w:ilvl w:val="0"/>
                <w:numId w:val="1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บริการผ่อน</w:t>
            </w:r>
            <w:r w:rsidR="00AB1912">
              <w:rPr>
                <w:color w:val="0000FF"/>
                <w:cs/>
              </w:rPr>
              <w:t>ชำระ</w:t>
            </w:r>
            <w:r w:rsidRPr="007402A8">
              <w:rPr>
                <w:color w:val="0000FF"/>
                <w:cs/>
              </w:rPr>
              <w:t>สินค้า</w:t>
            </w:r>
            <w:r w:rsidRPr="007402A8">
              <w:rPr>
                <w:rFonts w:hint="cs"/>
                <w:color w:val="0000FF"/>
                <w:cs/>
              </w:rPr>
              <w:t xml:space="preserve"> มีค่าเป็น “</w:t>
            </w:r>
            <w:r w:rsidRPr="007402A8">
              <w:rPr>
                <w:color w:val="0000FF"/>
                <w:cs/>
              </w:rPr>
              <w:t>ใช้ผ่อน</w:t>
            </w:r>
            <w:r w:rsidR="00AB1912">
              <w:rPr>
                <w:color w:val="0000FF"/>
                <w:cs/>
              </w:rPr>
              <w:t>ชำระ</w:t>
            </w:r>
            <w:r w:rsidRPr="007402A8">
              <w:rPr>
                <w:color w:val="0000FF"/>
                <w:cs/>
              </w:rPr>
              <w:t>ซื้อสินค้ากับร้านค้าที่ร่วมรายการได้</w:t>
            </w:r>
            <w:r w:rsidRPr="007402A8">
              <w:rPr>
                <w:rFonts w:hint="cs"/>
                <w:color w:val="0000FF"/>
                <w:cs/>
              </w:rPr>
              <w:t>”</w:t>
            </w:r>
          </w:p>
          <w:p w14:paraId="3061DB0F" w14:textId="406DA403" w:rsidR="00093D2C" w:rsidRPr="00CC0F91" w:rsidRDefault="00220E4A" w:rsidP="00E135E2">
            <w:pPr>
              <w:pStyle w:val="Header"/>
              <w:numPr>
                <w:ilvl w:val="0"/>
                <w:numId w:val="1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หากมีค่า</w:t>
            </w:r>
            <w:r w:rsidR="00093D2C" w:rsidRPr="007402A8">
              <w:rPr>
                <w:rFonts w:hint="cs"/>
                <w:color w:val="0000FF"/>
                <w:cs/>
              </w:rPr>
              <w:t xml:space="preserve"> </w:t>
            </w:r>
            <w:r w:rsidR="00F709C0">
              <w:rPr>
                <w:rFonts w:hint="cs"/>
                <w:color w:val="0000FF"/>
                <w:cs/>
              </w:rPr>
              <w:t>ต้องมีความยาวไม่เกิน</w:t>
            </w:r>
            <w:r w:rsidR="00093D2C" w:rsidRPr="007402A8">
              <w:rPr>
                <w:rFonts w:hint="cs"/>
                <w:color w:val="0000FF"/>
                <w:cs/>
              </w:rPr>
              <w:t xml:space="preserve"> 500 ตัวอักษร (รวมช่องว่าง)</w:t>
            </w:r>
          </w:p>
        </w:tc>
      </w:tr>
      <w:tr w:rsidR="00B530F1" w:rsidRPr="007402A8" w14:paraId="5579BE29" w14:textId="77777777" w:rsidTr="00F13384">
        <w:tc>
          <w:tcPr>
            <w:tcW w:w="2241" w:type="dxa"/>
            <w:tcBorders>
              <w:top w:val="dotted" w:sz="4" w:space="0" w:color="auto"/>
              <w:bottom w:val="dotted" w:sz="4" w:space="0" w:color="auto"/>
              <w:right w:val="dotted" w:sz="4" w:space="0" w:color="auto"/>
            </w:tcBorders>
            <w:shd w:val="clear" w:color="auto" w:fill="auto"/>
          </w:tcPr>
          <w:p w14:paraId="4DB6F197" w14:textId="7A2A0FFB"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5F01D9" w14:textId="440B3A65"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2A6E525"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D6D36D" w14:textId="4BA225B4"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82DC96" w14:textId="77777777" w:rsidTr="00F13384">
        <w:tc>
          <w:tcPr>
            <w:tcW w:w="2241" w:type="dxa"/>
            <w:tcBorders>
              <w:top w:val="dotted" w:sz="4" w:space="0" w:color="auto"/>
              <w:bottom w:val="dotted" w:sz="4" w:space="0" w:color="auto"/>
              <w:right w:val="dotted" w:sz="4" w:space="0" w:color="auto"/>
            </w:tcBorders>
            <w:shd w:val="clear" w:color="auto" w:fill="auto"/>
          </w:tcPr>
          <w:p w14:paraId="3A810243" w14:textId="2710ECB8"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0963E" w14:textId="1B10C9A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23A569"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8D84F7" w14:textId="1423613F"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2D06A18" w14:textId="344F0947"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093D2C" w:rsidRPr="007402A8" w14:paraId="572A1A33" w14:textId="77777777" w:rsidTr="00F13384">
        <w:tc>
          <w:tcPr>
            <w:tcW w:w="2241" w:type="dxa"/>
            <w:tcBorders>
              <w:top w:val="dotted" w:sz="4" w:space="0" w:color="auto"/>
              <w:bottom w:val="dotted" w:sz="4" w:space="0" w:color="auto"/>
              <w:right w:val="dotted" w:sz="4" w:space="0" w:color="auto"/>
            </w:tcBorders>
            <w:shd w:val="clear" w:color="auto" w:fill="auto"/>
          </w:tcPr>
          <w:p w14:paraId="07552402" w14:textId="3480D47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531172" w14:textId="249D09E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791B69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5D13D50" w14:textId="62D10D49" w:rsidR="00093D2C" w:rsidRPr="007402A8" w:rsidRDefault="00093D2C" w:rsidP="000657E0">
            <w:pPr>
              <w:pStyle w:val="Header"/>
              <w:tabs>
                <w:tab w:val="clear" w:pos="4153"/>
                <w:tab w:val="clear" w:pos="8306"/>
                <w:tab w:val="left" w:pos="1260"/>
                <w:tab w:val="left" w:pos="1530"/>
                <w:tab w:val="left" w:pos="1890"/>
              </w:tabs>
              <w:spacing w:line="360" w:lineRule="auto"/>
              <w:rPr>
                <w:color w:val="0000FF"/>
                <w:cs/>
              </w:rPr>
            </w:pPr>
            <w:r w:rsidRPr="000657E0">
              <w:rPr>
                <w:rFonts w:hint="cs"/>
                <w:color w:val="0000FF"/>
                <w:cs/>
              </w:rPr>
              <w:t>หากมี</w:t>
            </w:r>
            <w:r w:rsidR="000657E0" w:rsidRPr="000657E0">
              <w:rPr>
                <w:rFonts w:hint="cs"/>
                <w:color w:val="0000FF"/>
                <w:cs/>
              </w:rPr>
              <w:t>รายการ</w:t>
            </w:r>
            <w:r w:rsidRPr="000657E0">
              <w:rPr>
                <w:rFonts w:hint="cs"/>
                <w:color w:val="0000FF"/>
                <w:cs/>
              </w:rPr>
              <w:t xml:space="preserve">ข้อมูลที่มี ชื่อผลิตภัณฑ์ เหมือนกันมากกว่า 1 </w:t>
            </w:r>
            <w:r w:rsidR="000657E0" w:rsidRPr="000657E0">
              <w:rPr>
                <w:rFonts w:hint="cs"/>
                <w:color w:val="0000FF"/>
                <w:cs/>
              </w:rPr>
              <w:t>รายการ</w:t>
            </w:r>
            <w:r w:rsidRPr="000657E0">
              <w:rPr>
                <w:rFonts w:hint="cs"/>
                <w:color w:val="0000FF"/>
                <w:cs/>
              </w:rPr>
              <w:t xml:space="preserve"> </w:t>
            </w: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ของข้อมูลใหม่ ต้องมากกว่า </w:t>
            </w:r>
            <w:r w:rsidRPr="000657E0">
              <w:rPr>
                <w:color w:val="0000FF"/>
                <w:cs/>
              </w:rPr>
              <w:t>วันที่เลิกใช้ข้อมูล (</w:t>
            </w:r>
            <w:r w:rsidRPr="000657E0">
              <w:rPr>
                <w:color w:val="0000FF"/>
              </w:rPr>
              <w:t>End date</w:t>
            </w:r>
            <w:r w:rsidRPr="000657E0">
              <w:rPr>
                <w:color w:val="0000FF"/>
                <w:cs/>
              </w:rPr>
              <w:t>)</w:t>
            </w:r>
            <w:r w:rsidRPr="000657E0">
              <w:rPr>
                <w:rFonts w:hint="cs"/>
                <w:color w:val="0000FF"/>
                <w:cs/>
              </w:rPr>
              <w:t xml:space="preserve"> ของข้อมูลเก่า</w:t>
            </w:r>
          </w:p>
        </w:tc>
      </w:tr>
      <w:tr w:rsidR="00093D2C" w:rsidRPr="007402A8" w14:paraId="0F7C454F" w14:textId="77777777" w:rsidTr="00F13384">
        <w:tc>
          <w:tcPr>
            <w:tcW w:w="2241" w:type="dxa"/>
            <w:tcBorders>
              <w:top w:val="dotted" w:sz="4" w:space="0" w:color="auto"/>
              <w:right w:val="dotted" w:sz="4" w:space="0" w:color="auto"/>
            </w:tcBorders>
            <w:shd w:val="clear" w:color="auto" w:fill="auto"/>
          </w:tcPr>
          <w:p w14:paraId="2EFC1CC2" w14:textId="1F453A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64F1CAD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AFF5AB2" w14:textId="77777777" w:rsidR="00093D2C" w:rsidRPr="007402A8" w:rsidRDefault="00093D2C" w:rsidP="00E135E2">
            <w:pPr>
              <w:pStyle w:val="Header"/>
              <w:numPr>
                <w:ilvl w:val="0"/>
                <w:numId w:val="18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147282C" w14:textId="77777777" w:rsidR="00093D2C" w:rsidRPr="007402A8" w:rsidRDefault="00093D2C" w:rsidP="00E135E2">
            <w:pPr>
              <w:pStyle w:val="Header"/>
              <w:numPr>
                <w:ilvl w:val="0"/>
                <w:numId w:val="18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18E807FC" w14:textId="4C0291E8" w:rsidR="00093D2C" w:rsidRPr="007402A8" w:rsidRDefault="00093D2C"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00CD1E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887094B" w14:textId="0B54A244" w:rsidR="00093D2C" w:rsidRPr="007402A8" w:rsidRDefault="00220E4A" w:rsidP="00093D2C">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93D2C" w:rsidRPr="007402A8">
              <w:rPr>
                <w:rFonts w:hint="cs"/>
                <w:color w:val="0000FF"/>
                <w:cs/>
              </w:rPr>
              <w:t xml:space="preserve">มีค่ามากกว่าหรือเท่ากับ </w:t>
            </w:r>
            <w:r w:rsidR="00093D2C" w:rsidRPr="007402A8">
              <w:rPr>
                <w:color w:val="0000FF"/>
                <w:cs/>
              </w:rPr>
              <w:t>วันที่เริ่มใช้ข้อมูล (</w:t>
            </w:r>
            <w:r w:rsidR="00093D2C" w:rsidRPr="007402A8">
              <w:rPr>
                <w:color w:val="0000FF"/>
              </w:rPr>
              <w:t>Effective date</w:t>
            </w:r>
            <w:r w:rsidR="00093D2C" w:rsidRPr="007402A8">
              <w:rPr>
                <w:color w:val="0000FF"/>
                <w:cs/>
              </w:rPr>
              <w:t>)</w:t>
            </w:r>
          </w:p>
        </w:tc>
      </w:tr>
    </w:tbl>
    <w:p w14:paraId="6FB6E29F" w14:textId="6F2EE6C1" w:rsidR="00EB3E27" w:rsidRDefault="00EB3E27" w:rsidP="00900A19">
      <w:pPr>
        <w:rPr>
          <w:color w:val="000000" w:themeColor="text1"/>
        </w:rPr>
      </w:pPr>
    </w:p>
    <w:p w14:paraId="75576A94" w14:textId="77777777" w:rsidR="00EB3E27" w:rsidRDefault="00EB3E27">
      <w:pPr>
        <w:rPr>
          <w:color w:val="000000" w:themeColor="text1"/>
        </w:rPr>
      </w:pPr>
      <w:r>
        <w:rPr>
          <w:color w:val="000000" w:themeColor="text1"/>
          <w:cs/>
        </w:rPr>
        <w:br w:type="page"/>
      </w:r>
    </w:p>
    <w:p w14:paraId="4EE4665D" w14:textId="77777777" w:rsidR="00EB3E27" w:rsidRPr="007402A8" w:rsidRDefault="00EB3E27" w:rsidP="00EB3E27">
      <w:pPr>
        <w:pStyle w:val="Heading2"/>
        <w:numPr>
          <w:ilvl w:val="0"/>
          <w:numId w:val="4"/>
        </w:numPr>
        <w:jc w:val="center"/>
        <w:rPr>
          <w:rFonts w:ascii="Tahoma" w:hAnsi="Tahoma"/>
          <w:i w:val="0"/>
          <w:iCs w:val="0"/>
          <w:color w:val="0000FF"/>
          <w:sz w:val="20"/>
          <w:cs/>
        </w:rPr>
      </w:pPr>
      <w:bookmarkStart w:id="30" w:name="_Toc64583932"/>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 Personal Loan under Supervision Common Fee Disclosure</w:t>
      </w:r>
      <w:r w:rsidRPr="007402A8">
        <w:rPr>
          <w:rFonts w:ascii="Tahoma" w:hAnsi="Tahoma" w:hint="cs"/>
          <w:i w:val="0"/>
          <w:iCs w:val="0"/>
          <w:color w:val="0000FF"/>
          <w:sz w:val="20"/>
          <w:cs/>
        </w:rPr>
        <w:t xml:space="preserve"> </w:t>
      </w:r>
      <w:r w:rsidRPr="007402A8">
        <w:rPr>
          <w:rFonts w:ascii="Tahoma" w:hAnsi="Tahoma"/>
          <w:i w:val="0"/>
          <w:iCs w:val="0"/>
          <w:color w:val="0000FF"/>
          <w:sz w:val="20"/>
          <w:cs/>
        </w:rPr>
        <w:t>(</w:t>
      </w:r>
      <w:r w:rsidRPr="007402A8">
        <w:rPr>
          <w:rFonts w:ascii="Tahoma" w:hAnsi="Tahoma"/>
          <w:i w:val="0"/>
          <w:iCs w:val="0"/>
          <w:color w:val="0000FF"/>
          <w:sz w:val="20"/>
        </w:rPr>
        <w:t>DS_MCPCF</w:t>
      </w:r>
      <w:r w:rsidRPr="007402A8">
        <w:rPr>
          <w:rFonts w:ascii="Tahoma" w:hAnsi="Tahoma"/>
          <w:i w:val="0"/>
          <w:iCs w:val="0"/>
          <w:color w:val="0000FF"/>
          <w:sz w:val="20"/>
          <w:cs/>
        </w:rPr>
        <w:t>)</w:t>
      </w:r>
      <w:bookmarkEnd w:id="30"/>
    </w:p>
    <w:p w14:paraId="2B37D06F" w14:textId="77777777" w:rsidR="00EB3E27" w:rsidRPr="007402A8" w:rsidRDefault="00EB3E27" w:rsidP="00EB3E27">
      <w:pPr>
        <w:rPr>
          <w:color w:val="0000FF"/>
        </w:rPr>
      </w:pPr>
    </w:p>
    <w:p w14:paraId="1743F337"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4D643FF" w14:textId="3C29B050" w:rsidR="00EB3E27" w:rsidRPr="007402A8" w:rsidRDefault="00EB3E27" w:rsidP="00EB3E27">
      <w:pPr>
        <w:pStyle w:val="Header"/>
        <w:tabs>
          <w:tab w:val="left" w:pos="1260"/>
          <w:tab w:val="left" w:pos="1530"/>
          <w:tab w:val="left" w:pos="1890"/>
        </w:tabs>
        <w:spacing w:line="440" w:lineRule="exact"/>
        <w:ind w:left="90"/>
        <w:rPr>
          <w:color w:val="0000FF"/>
          <w:cs/>
        </w:rPr>
      </w:pPr>
      <w:r w:rsidRPr="007402A8">
        <w:rPr>
          <w:color w:val="0000FF"/>
        </w:rPr>
        <w:tab/>
      </w:r>
      <w:r w:rsidRPr="007402A8">
        <w:rPr>
          <w:color w:val="0000FF"/>
          <w:cs/>
        </w:rPr>
        <w:t>รายงานข้อมูลค่าธรรมเนียมผลิตภัณฑ์สินเชื่อส่วนบุคคลภายใต้การกำกับสำหรับบุคคลธรรมดา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AFB5E42"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285BF4E7"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6ACEFD1C"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21D1080B"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8235A0E" w14:textId="76E4AF55" w:rsidR="00EB3E27" w:rsidRDefault="00EB3E27" w:rsidP="000118FD">
      <w:pPr>
        <w:pStyle w:val="Header"/>
        <w:tabs>
          <w:tab w:val="clear" w:pos="4153"/>
          <w:tab w:val="clear" w:pos="8306"/>
          <w:tab w:val="left" w:pos="1260"/>
          <w:tab w:val="left" w:pos="1530"/>
          <w:tab w:val="left" w:pos="1890"/>
        </w:tabs>
        <w:spacing w:line="440" w:lineRule="exact"/>
        <w:rPr>
          <w:color w:val="0000FF"/>
        </w:rPr>
      </w:pPr>
      <w:r>
        <w:rPr>
          <w:color w:val="0000FF"/>
          <w:cs/>
        </w:rPr>
        <w:tab/>
      </w:r>
      <w:r w:rsidRPr="00AD02B8">
        <w:rPr>
          <w:color w:val="0000FF"/>
          <w:cs/>
        </w:rPr>
        <w:t>บริษัทเงินทุน</w:t>
      </w:r>
    </w:p>
    <w:p w14:paraId="4F428B26"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A07CE1">
        <w:rPr>
          <w:color w:val="0000FF"/>
          <w:cs/>
        </w:rPr>
        <w:t>ผู้ประกอบธุรกิจสินเชื่อส่วนบุคคลภายใต้การกำกับที่มิใช่สถาบันการเงิน</w:t>
      </w:r>
      <w:r w:rsidRPr="007402A8">
        <w:rPr>
          <w:color w:val="0000FF"/>
        </w:rPr>
        <w:br/>
      </w:r>
      <w:r w:rsidRPr="007402A8">
        <w:rPr>
          <w:b/>
          <w:bCs/>
          <w:color w:val="0000FF"/>
          <w:u w:val="single"/>
          <w:cs/>
        </w:rPr>
        <w:t>ลักษณะข้อมูล</w:t>
      </w:r>
    </w:p>
    <w:p w14:paraId="225A5242" w14:textId="77777777" w:rsidR="00B530F1" w:rsidRPr="007402A8" w:rsidRDefault="00EB3E2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41FB991" w14:textId="77C381DF" w:rsidR="00EB3E27" w:rsidRPr="007402A8" w:rsidRDefault="00EB3E2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FF53A49" w14:textId="7C7EC5A5" w:rsidR="007443B6" w:rsidRPr="00DD58DF" w:rsidRDefault="00EB3E27"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r w:rsidR="007443B6">
        <w:rPr>
          <w:b/>
          <w:bCs/>
          <w:color w:val="0000FF"/>
          <w:u w:val="single"/>
          <w:cs/>
        </w:rPr>
        <w:br w:type="page"/>
      </w:r>
    </w:p>
    <w:p w14:paraId="0A16E841" w14:textId="419AEFFB" w:rsidR="00EB3E27" w:rsidRPr="00B530F1" w:rsidRDefault="00EB3E27" w:rsidP="00EB3E27">
      <w:pPr>
        <w:pStyle w:val="Header"/>
        <w:tabs>
          <w:tab w:val="clear" w:pos="4153"/>
          <w:tab w:val="clear" w:pos="8306"/>
          <w:tab w:val="left" w:pos="1260"/>
          <w:tab w:val="left" w:pos="1530"/>
          <w:tab w:val="left" w:pos="1890"/>
        </w:tabs>
        <w:spacing w:line="440" w:lineRule="exact"/>
        <w:ind w:left="90"/>
        <w:rPr>
          <w:b/>
          <w:bCs/>
          <w:color w:val="0000FF"/>
          <w:u w:val="single"/>
          <w:cs/>
        </w:rPr>
      </w:pPr>
      <w:r w:rsidRPr="00B530F1">
        <w:rPr>
          <w:b/>
          <w:bCs/>
          <w:color w:val="0000FF"/>
          <w:u w:val="single"/>
          <w:cs/>
        </w:rPr>
        <w:lastRenderedPageBreak/>
        <w:t>กำหนดการส่ง</w:t>
      </w:r>
    </w:p>
    <w:p w14:paraId="36947E42" w14:textId="37C93C8C" w:rsidR="00EB3E27" w:rsidRDefault="00EB3E27"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9BC7A4C" w14:textId="77777777" w:rsidR="00EB3E27" w:rsidRPr="007402A8" w:rsidRDefault="00EB3E27" w:rsidP="00EB3E2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4EACAB05" w14:textId="538ED4AA" w:rsidR="00EB3E27" w:rsidRPr="007402A8" w:rsidRDefault="00EB3E27" w:rsidP="00EB3E27">
      <w:pPr>
        <w:pStyle w:val="Header"/>
        <w:tabs>
          <w:tab w:val="left" w:pos="1260"/>
          <w:tab w:val="left" w:pos="1530"/>
          <w:tab w:val="left" w:pos="1890"/>
        </w:tabs>
        <w:spacing w:line="440" w:lineRule="exact"/>
        <w:rPr>
          <w:color w:val="0000FF"/>
        </w:rPr>
      </w:pPr>
      <w:r w:rsidRPr="007402A8">
        <w:rPr>
          <w:color w:val="0000FF"/>
        </w:rPr>
        <w:tab/>
      </w:r>
      <w:proofErr w:type="spellStart"/>
      <w:r w:rsidRPr="007402A8">
        <w:rPr>
          <w:color w:val="0000FF"/>
        </w:rPr>
        <w:t>AFCDNn_YYYYMMDD_MCPLD</w:t>
      </w:r>
      <w:proofErr w:type="spellEnd"/>
      <w:r w:rsidR="00AC3BF8" w:rsidRPr="007402A8">
        <w:rPr>
          <w:color w:val="0000FF"/>
          <w:cs/>
        </w:rPr>
        <w:t>.</w:t>
      </w:r>
      <w:proofErr w:type="spellStart"/>
      <w:r w:rsidR="00AC3BF8" w:rsidRPr="007402A8">
        <w:rPr>
          <w:color w:val="0000FF"/>
        </w:rPr>
        <w:t>xlsx</w:t>
      </w:r>
      <w:proofErr w:type="spellEnd"/>
    </w:p>
    <w:p w14:paraId="5129D0EE" w14:textId="77777777" w:rsidR="00EB3E27" w:rsidRPr="007402A8" w:rsidRDefault="00EB3E27" w:rsidP="00EB3E2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412CCD" w14:textId="77777777" w:rsidR="00EB3E27" w:rsidRPr="007402A8" w:rsidRDefault="00EB3E27" w:rsidP="00EB3E27">
      <w:pPr>
        <w:pStyle w:val="Header"/>
        <w:tabs>
          <w:tab w:val="left" w:pos="1260"/>
          <w:tab w:val="left" w:pos="1530"/>
          <w:tab w:val="left" w:pos="1890"/>
        </w:tabs>
        <w:spacing w:after="120" w:line="440" w:lineRule="exact"/>
        <w:rPr>
          <w:color w:val="0000FF"/>
          <w:cs/>
        </w:rPr>
      </w:pPr>
      <w:r w:rsidRPr="007402A8">
        <w:rPr>
          <w:color w:val="0000FF"/>
        </w:rPr>
        <w:tab/>
        <w:t>MCPCF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3E27" w:rsidRPr="007402A8" w14:paraId="7033F638" w14:textId="77777777" w:rsidTr="001335DE">
        <w:trPr>
          <w:tblHeader/>
        </w:trPr>
        <w:tc>
          <w:tcPr>
            <w:tcW w:w="2241" w:type="dxa"/>
            <w:tcBorders>
              <w:bottom w:val="single" w:sz="4" w:space="0" w:color="auto"/>
            </w:tcBorders>
            <w:shd w:val="clear" w:color="auto" w:fill="CCFFFF"/>
          </w:tcPr>
          <w:p w14:paraId="7B60955A"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34E9894"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9403B69"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1D1075F0" w14:textId="77777777" w:rsidTr="00F13384">
        <w:tc>
          <w:tcPr>
            <w:tcW w:w="2241" w:type="dxa"/>
            <w:tcBorders>
              <w:top w:val="dotted" w:sz="4" w:space="0" w:color="auto"/>
              <w:bottom w:val="dotted" w:sz="4" w:space="0" w:color="auto"/>
              <w:right w:val="dotted" w:sz="4" w:space="0" w:color="auto"/>
            </w:tcBorders>
            <w:shd w:val="clear" w:color="auto" w:fill="auto"/>
          </w:tcPr>
          <w:p w14:paraId="1479C2B3" w14:textId="6944F1DA" w:rsidR="00093D2C" w:rsidRPr="00950FBF"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950FBF">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2F065A" w14:textId="18DF4F62" w:rsidR="00093D2C" w:rsidRPr="00950FBF"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950FBF">
              <w:rPr>
                <w:color w:val="00B050"/>
                <w:cs/>
              </w:rPr>
              <w:t>รหัสสถาบัน</w:t>
            </w:r>
            <w:r w:rsidR="00093D2C" w:rsidRPr="00950FBF">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D13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CE72A2"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4A30D1A7" w14:textId="77777777" w:rsidTr="00F13384">
        <w:tc>
          <w:tcPr>
            <w:tcW w:w="2241" w:type="dxa"/>
            <w:tcBorders>
              <w:top w:val="dotted" w:sz="4" w:space="0" w:color="auto"/>
              <w:bottom w:val="dotted" w:sz="4" w:space="0" w:color="auto"/>
              <w:right w:val="dotted" w:sz="4" w:space="0" w:color="auto"/>
            </w:tcBorders>
            <w:shd w:val="clear" w:color="auto" w:fill="auto"/>
          </w:tcPr>
          <w:p w14:paraId="1B893DCC" w14:textId="2348DDD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148B2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E2A70E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39B711"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7740926D" w14:textId="77777777" w:rsidTr="00F13384">
        <w:tc>
          <w:tcPr>
            <w:tcW w:w="2241" w:type="dxa"/>
            <w:tcBorders>
              <w:top w:val="dotted" w:sz="4" w:space="0" w:color="auto"/>
              <w:bottom w:val="dotted" w:sz="4" w:space="0" w:color="auto"/>
              <w:right w:val="dotted" w:sz="4" w:space="0" w:color="auto"/>
            </w:tcBorders>
            <w:shd w:val="clear" w:color="auto" w:fill="auto"/>
          </w:tcPr>
          <w:p w14:paraId="582BE79C" w14:textId="628D55B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A7F130"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ค่าตรวจสอบ</w:t>
            </w:r>
            <w:r w:rsidR="002A0EE6">
              <w:rPr>
                <w:color w:val="0000FF"/>
                <w:cs/>
              </w:rPr>
              <w:t>ข้อมูลเครดิต กรณีพบข้อมูลเครดิต</w:t>
            </w:r>
          </w:p>
          <w:p w14:paraId="27613998" w14:textId="3CDF10D2"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EB419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A8109DE"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4DE7E2A3" w14:textId="3BE7FB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ค่าตรวจสอบข้อมูลเครดิต กรณีพบข้อมูลเครดิต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E616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จำนวนค่าตรวจสอบข้อมูลเครดิต กรณีพบข้อมูลเครดิตของลูกค้า</w:t>
            </w:r>
          </w:p>
          <w:p w14:paraId="28E821B7" w14:textId="321944E6"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ผู้ให้บริการมีการเรียกเก็บค่าตรวจสอบข้อมูลเครดิต</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2396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2038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2E3471" w14:textId="6A31CB0A" w:rsidR="00093D2C" w:rsidRDefault="00093D2C" w:rsidP="00E135E2">
            <w:pPr>
              <w:pStyle w:val="Header"/>
              <w:numPr>
                <w:ilvl w:val="0"/>
                <w:numId w:val="14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59F3012D" w14:textId="6803D0DB" w:rsidR="00093D2C" w:rsidRPr="007402A8" w:rsidRDefault="00093D2C" w:rsidP="00E135E2">
            <w:pPr>
              <w:pStyle w:val="Header"/>
              <w:numPr>
                <w:ilvl w:val="0"/>
                <w:numId w:val="149"/>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093D2C" w:rsidRPr="007402A8" w14:paraId="79DD37CF" w14:textId="77777777" w:rsidTr="00F13384">
        <w:tc>
          <w:tcPr>
            <w:tcW w:w="2241" w:type="dxa"/>
            <w:tcBorders>
              <w:top w:val="dotted" w:sz="4" w:space="0" w:color="auto"/>
              <w:bottom w:val="dotted" w:sz="4" w:space="0" w:color="auto"/>
              <w:right w:val="dotted" w:sz="4" w:space="0" w:color="auto"/>
            </w:tcBorders>
            <w:shd w:val="clear" w:color="auto" w:fill="auto"/>
          </w:tcPr>
          <w:p w14:paraId="2364606B" w14:textId="1C183D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3A962" w14:textId="77777777" w:rsidR="00093D2C" w:rsidRPr="007402A8" w:rsidRDefault="00093D2C" w:rsidP="00093D2C">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ทั้งกรณีที่พบและไม่พบข้อมูลเครดิตของลูกค้า</w:t>
            </w:r>
            <w:r>
              <w:rPr>
                <w:color w:val="0000FF"/>
                <w:cs/>
              </w:rPr>
              <w:br/>
              <w:t>เช่น กรณีไม่พบข</w:t>
            </w:r>
            <w:r>
              <w:rPr>
                <w:rFonts w:hint="cs"/>
                <w:color w:val="0000FF"/>
                <w:cs/>
              </w:rPr>
              <w:t>้</w:t>
            </w:r>
            <w:r w:rsidRPr="00F2709C">
              <w:rPr>
                <w:rFonts w:hint="cs"/>
                <w:color w:val="0000FF"/>
                <w:cs/>
              </w:rPr>
              <w:t>อมูลเครดิต</w:t>
            </w:r>
            <w:r w:rsidRPr="00F2709C">
              <w:rPr>
                <w:color w:val="0000FF"/>
                <w:cs/>
              </w:rPr>
              <w:t xml:space="preserve"> 5 </w:t>
            </w:r>
            <w:r w:rsidRPr="00F2709C">
              <w:rPr>
                <w:rFonts w:hint="cs"/>
                <w:color w:val="0000FF"/>
                <w:cs/>
              </w:rPr>
              <w:t>บาท</w:t>
            </w:r>
            <w:r w:rsidRPr="00F2709C">
              <w:rPr>
                <w:color w:val="0000FF"/>
                <w:cs/>
              </w:rPr>
              <w:t>/</w:t>
            </w:r>
            <w:r w:rsidRPr="00F2709C">
              <w:rPr>
                <w:rFonts w:hint="cs"/>
                <w:color w:val="0000FF"/>
                <w:cs/>
              </w:rPr>
              <w:t>ครั้ง</w:t>
            </w:r>
            <w:r w:rsidRPr="00F2709C">
              <w:rPr>
                <w:color w:val="0000FF"/>
                <w:cs/>
              </w:rPr>
              <w:t xml:space="preserve"> (</w:t>
            </w:r>
            <w:r w:rsidRPr="00F2709C">
              <w:rPr>
                <w:rFonts w:hint="cs"/>
                <w:color w:val="0000FF"/>
                <w:cs/>
              </w:rPr>
              <w:t>ในกรณีที่ผลการอนุมัติไม่ผ่าน</w:t>
            </w:r>
            <w:r w:rsidRPr="00F2709C">
              <w:rPr>
                <w:color w:val="0000FF"/>
                <w:cs/>
              </w:rPr>
              <w:t xml:space="preserve"> </w:t>
            </w:r>
            <w:r w:rsidRPr="00F2709C">
              <w:rPr>
                <w:rFonts w:hint="cs"/>
                <w:color w:val="0000FF"/>
                <w:cs/>
              </w:rPr>
              <w:t>จะไม่จัดเก็บเงินค่าธรรมเนียมตรวจสอบข้อมูลเครดิต</w:t>
            </w:r>
            <w:r w:rsidRPr="00F2709C">
              <w:rPr>
                <w:color w:val="0000FF"/>
                <w:cs/>
              </w:rPr>
              <w:t>)</w:t>
            </w:r>
          </w:p>
        </w:tc>
        <w:tc>
          <w:tcPr>
            <w:tcW w:w="5976" w:type="dxa"/>
            <w:tcBorders>
              <w:top w:val="dotted" w:sz="4" w:space="0" w:color="auto"/>
              <w:left w:val="dotted" w:sz="4" w:space="0" w:color="auto"/>
              <w:bottom w:val="dotted" w:sz="4" w:space="0" w:color="auto"/>
            </w:tcBorders>
            <w:shd w:val="clear" w:color="auto" w:fill="auto"/>
          </w:tcPr>
          <w:p w14:paraId="3F15FD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AAFCB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AE549F" w14:textId="75705D1D" w:rsidR="00093D2C" w:rsidRPr="007402A8" w:rsidRDefault="00093D2C"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“ไม่มีบริการ”</w:t>
            </w:r>
          </w:p>
          <w:p w14:paraId="1DF12491" w14:textId="72B10F87" w:rsidR="00093D2C" w:rsidRDefault="00093D2C"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4714891F" w14:textId="136CC498" w:rsidR="00093D2C" w:rsidRPr="007402A8" w:rsidRDefault="00A22CDE" w:rsidP="00E135E2">
            <w:pPr>
              <w:pStyle w:val="Header"/>
              <w:numPr>
                <w:ilvl w:val="0"/>
                <w:numId w:val="18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ค่าตรวจสอบข้อมูลเครดิต กรณีพบข้อมูลเครดิต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A116187" w14:textId="77777777" w:rsidTr="00F13384">
        <w:tc>
          <w:tcPr>
            <w:tcW w:w="2241" w:type="dxa"/>
            <w:tcBorders>
              <w:top w:val="dotted" w:sz="4" w:space="0" w:color="auto"/>
              <w:bottom w:val="dotted" w:sz="4" w:space="0" w:color="auto"/>
              <w:right w:val="dotted" w:sz="4" w:space="0" w:color="auto"/>
            </w:tcBorders>
            <w:shd w:val="clear" w:color="auto" w:fill="auto"/>
          </w:tcPr>
          <w:p w14:paraId="220F6CD9" w14:textId="5F7F4E1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99C3BA" w14:textId="77777777" w:rsidR="00093D2C" w:rsidRDefault="00093D2C" w:rsidP="002A0EE6">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44CF8E9C" w14:textId="4EF8D49B"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Pr>
                <w:color w:val="0000FF"/>
                <w:cs/>
              </w:rPr>
              <w:t>ค่าอากรแสตมป์</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 xml:space="preserve">ของวงเงินสินเชื่อ </w:t>
            </w:r>
            <w:r w:rsidRPr="00466E7D">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9EBEF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794DAE16" w14:textId="77777777" w:rsidTr="00F13384">
        <w:tc>
          <w:tcPr>
            <w:tcW w:w="2241" w:type="dxa"/>
            <w:tcBorders>
              <w:top w:val="dotted" w:sz="4" w:space="0" w:color="auto"/>
              <w:bottom w:val="dotted" w:sz="4" w:space="0" w:color="auto"/>
              <w:right w:val="dotted" w:sz="4" w:space="0" w:color="auto"/>
            </w:tcBorders>
            <w:shd w:val="clear" w:color="auto" w:fill="auto"/>
          </w:tcPr>
          <w:p w14:paraId="36B30054" w14:textId="32E8C86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D399B">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0615F" w14:textId="22B93A1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2709C">
              <w:rPr>
                <w:color w:val="0000FF"/>
                <w:cs/>
              </w:rPr>
              <w:t>จำนวนร้อยละของค่าอากรแสตมป์ที่ลูกค้าต้องจ่าย</w:t>
            </w:r>
            <w:r w:rsidR="00AB1912">
              <w:rPr>
                <w:color w:val="0000FF"/>
                <w:cs/>
              </w:rPr>
              <w:t>ชำระ</w:t>
            </w:r>
          </w:p>
          <w:p w14:paraId="35F8DCD3" w14:textId="0E74E793"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Pr>
                <w:rFonts w:hint="cs"/>
                <w:color w:val="0000FF"/>
                <w:cs/>
              </w:rPr>
              <w:t>อากรแสตมป์</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3C643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DC87F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86FFFA" w14:textId="58FD0FE9" w:rsidR="00093D2C" w:rsidRDefault="00093D2C" w:rsidP="00E135E2">
            <w:pPr>
              <w:pStyle w:val="Header"/>
              <w:numPr>
                <w:ilvl w:val="0"/>
                <w:numId w:val="15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ค่าอากรแสตมป์ </w:t>
            </w:r>
            <w:r>
              <w:rPr>
                <w:rFonts w:hint="cs"/>
                <w:color w:val="0000FF"/>
                <w:cs/>
              </w:rPr>
              <w:t>มีค่าเป็น “มีค่าธรรมเนียม”</w:t>
            </w:r>
          </w:p>
          <w:p w14:paraId="7786613F" w14:textId="7F584AE3" w:rsidR="00093D2C" w:rsidRPr="007402A8" w:rsidRDefault="00093D2C" w:rsidP="00E135E2">
            <w:pPr>
              <w:pStyle w:val="Header"/>
              <w:numPr>
                <w:ilvl w:val="0"/>
                <w:numId w:val="15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ค่าอากรแสตมป์ </w:t>
            </w:r>
            <w:r>
              <w:rPr>
                <w:rFonts w:hint="cs"/>
                <w:color w:val="0000FF"/>
                <w:cs/>
              </w:rPr>
              <w:t>ค่านอกเหนือจากข้อ 1</w:t>
            </w:r>
          </w:p>
        </w:tc>
      </w:tr>
      <w:tr w:rsidR="00093D2C" w:rsidRPr="007402A8" w14:paraId="4403915B" w14:textId="77777777" w:rsidTr="00F13384">
        <w:tc>
          <w:tcPr>
            <w:tcW w:w="2241" w:type="dxa"/>
            <w:tcBorders>
              <w:top w:val="dotted" w:sz="4" w:space="0" w:color="auto"/>
              <w:bottom w:val="dotted" w:sz="4" w:space="0" w:color="auto"/>
              <w:right w:val="dotted" w:sz="4" w:space="0" w:color="auto"/>
            </w:tcBorders>
            <w:shd w:val="clear" w:color="auto" w:fill="auto"/>
          </w:tcPr>
          <w:p w14:paraId="341C7A1A" w14:textId="4C69D50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8517E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63F1E3CF"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BD6A9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lastRenderedPageBreak/>
              <w:t>การรายงานต้องเป็นไปตามรูปแบบ ดังนี้</w:t>
            </w:r>
          </w:p>
          <w:p w14:paraId="6AAE2BDE" w14:textId="793DE038" w:rsidR="00093D2C" w:rsidRDefault="00093D2C" w:rsidP="00E135E2">
            <w:pPr>
              <w:pStyle w:val="Header"/>
              <w:numPr>
                <w:ilvl w:val="0"/>
                <w:numId w:val="20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ค่าอากรแสตมป์ </w:t>
            </w:r>
            <w:r w:rsidRPr="007402A8">
              <w:rPr>
                <w:rFonts w:hint="cs"/>
                <w:color w:val="0000FF"/>
                <w:cs/>
              </w:rPr>
              <w:t>มีค่าเป็น “กำหนดเป็นลักษณะอื่น”</w:t>
            </w:r>
          </w:p>
          <w:p w14:paraId="36D5D2C5" w14:textId="075FD063" w:rsidR="00093D2C" w:rsidRPr="007402A8" w:rsidRDefault="00A22CDE" w:rsidP="00E135E2">
            <w:pPr>
              <w:pStyle w:val="Header"/>
              <w:numPr>
                <w:ilvl w:val="0"/>
                <w:numId w:val="20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ค่าอากรแสตมป์ </w:t>
            </w:r>
            <w:r w:rsidR="00093D2C" w:rsidRPr="007402A8">
              <w:rPr>
                <w:rFonts w:hint="cs"/>
                <w:color w:val="0000FF"/>
                <w:cs/>
              </w:rPr>
              <w:t>มีค่า</w:t>
            </w:r>
            <w:r w:rsidR="00093D2C">
              <w:rPr>
                <w:rFonts w:hint="cs"/>
                <w:color w:val="0000FF"/>
                <w:cs/>
              </w:rPr>
              <w:t>นอกเหนือจากข้อ 1</w:t>
            </w:r>
          </w:p>
        </w:tc>
      </w:tr>
      <w:tr w:rsidR="00093D2C" w:rsidRPr="007402A8" w14:paraId="36F20B21" w14:textId="77777777" w:rsidTr="00F13384">
        <w:tc>
          <w:tcPr>
            <w:tcW w:w="2241" w:type="dxa"/>
            <w:tcBorders>
              <w:top w:val="dotted" w:sz="4" w:space="0" w:color="auto"/>
              <w:bottom w:val="dotted" w:sz="4" w:space="0" w:color="auto"/>
              <w:right w:val="dotted" w:sz="4" w:space="0" w:color="auto"/>
            </w:tcBorders>
            <w:shd w:val="clear" w:color="auto" w:fill="auto"/>
          </w:tcPr>
          <w:p w14:paraId="277C1AB3" w14:textId="0018B98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1547F" w14:textId="0F75809B"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541A72">
              <w:rPr>
                <w:color w:val="0000FF"/>
                <w:cs/>
              </w:rPr>
              <w:t>ค่าใช้จ่า</w:t>
            </w:r>
            <w:r w:rsidR="002A0EE6">
              <w:rPr>
                <w:color w:val="0000FF"/>
                <w:cs/>
              </w:rPr>
              <w:t>ยกรณี</w:t>
            </w:r>
            <w:r w:rsidR="00AB1912">
              <w:rPr>
                <w:color w:val="0000FF"/>
                <w:cs/>
              </w:rPr>
              <w:t>ชำระ</w:t>
            </w:r>
            <w:r w:rsidR="002A0EE6">
              <w:rPr>
                <w:color w:val="0000FF"/>
                <w:cs/>
              </w:rPr>
              <w:t>เป็นเช็คและเช็คถูกคืน</w:t>
            </w:r>
          </w:p>
          <w:p w14:paraId="5F19180C" w14:textId="181BD863" w:rsidR="00466E7D" w:rsidRPr="007402A8"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BC68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6FE19371" w14:textId="77777777" w:rsidTr="00F13384">
        <w:tc>
          <w:tcPr>
            <w:tcW w:w="2241" w:type="dxa"/>
            <w:tcBorders>
              <w:top w:val="dotted" w:sz="4" w:space="0" w:color="auto"/>
              <w:bottom w:val="dotted" w:sz="4" w:space="0" w:color="auto"/>
              <w:right w:val="dotted" w:sz="4" w:space="0" w:color="auto"/>
            </w:tcBorders>
            <w:shd w:val="clear" w:color="auto" w:fill="auto"/>
          </w:tcPr>
          <w:p w14:paraId="57EC15F7" w14:textId="2E66F25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w:t>
            </w:r>
            <w:r w:rsidR="00AB1912">
              <w:rPr>
                <w:rFonts w:hint="cs"/>
                <w:color w:val="0000FF"/>
                <w:cs/>
              </w:rPr>
              <w:t>ชำระ</w:t>
            </w:r>
            <w:r>
              <w:rPr>
                <w:rFonts w:hint="cs"/>
                <w:color w:val="0000FF"/>
                <w:cs/>
              </w:rPr>
              <w:t xml:space="preserve">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1390A1" w14:textId="60C56AF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จำนวนค่าใช้จ่ายกรณี</w:t>
            </w:r>
            <w:r w:rsidR="00AB1912">
              <w:rPr>
                <w:color w:val="0000FF"/>
                <w:cs/>
              </w:rPr>
              <w:t>ชำระ</w:t>
            </w:r>
            <w:r w:rsidRPr="005F3D46">
              <w:rPr>
                <w:color w:val="0000FF"/>
                <w:cs/>
              </w:rPr>
              <w:t>เป็นเช็คและเช็คถูกคืนที่ผู้ให้บริการเรียกเก็บจากลูกค้า</w:t>
            </w:r>
          </w:p>
          <w:p w14:paraId="57D621E5" w14:textId="0F92B15C" w:rsidR="00093D2C" w:rsidRPr="00356EAB"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w:t>
            </w:r>
            <w:r>
              <w:rPr>
                <w:rFonts w:hint="cs"/>
                <w:color w:val="0000FF"/>
                <w:cs/>
              </w:rPr>
              <w:t>การเรียกเก็บ</w:t>
            </w:r>
            <w:r w:rsidRPr="005F3D46">
              <w:rPr>
                <w:color w:val="0000FF"/>
                <w:cs/>
              </w:rPr>
              <w:t>ค่าใช้จ่ายกรณี</w:t>
            </w:r>
            <w:r w:rsidR="00AB1912">
              <w:rPr>
                <w:color w:val="0000FF"/>
                <w:cs/>
              </w:rPr>
              <w:t>ชำระ</w:t>
            </w:r>
            <w:r w:rsidRPr="005F3D46">
              <w:rPr>
                <w:color w:val="0000FF"/>
                <w:cs/>
              </w:rPr>
              <w:t>เป็นเช็คและเช็คถูกคืน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CDF367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3A539F"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49AA50" w14:textId="778EF40B" w:rsidR="00093D2C" w:rsidRDefault="00093D2C" w:rsidP="00E135E2">
            <w:pPr>
              <w:pStyle w:val="Header"/>
              <w:numPr>
                <w:ilvl w:val="0"/>
                <w:numId w:val="15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มีค่าเป็น “มีค่าธรรมเนียม”</w:t>
            </w:r>
          </w:p>
          <w:p w14:paraId="08EFBAE5" w14:textId="1066C3F9" w:rsidR="00093D2C" w:rsidRPr="007402A8" w:rsidRDefault="00093D2C" w:rsidP="00E135E2">
            <w:pPr>
              <w:pStyle w:val="Header"/>
              <w:numPr>
                <w:ilvl w:val="0"/>
                <w:numId w:val="15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มีค่านอกเหนือจากข้อ 1</w:t>
            </w:r>
          </w:p>
        </w:tc>
      </w:tr>
      <w:tr w:rsidR="00093D2C" w:rsidRPr="007402A8" w14:paraId="2939A38E" w14:textId="77777777" w:rsidTr="00F13384">
        <w:tc>
          <w:tcPr>
            <w:tcW w:w="2241" w:type="dxa"/>
            <w:tcBorders>
              <w:top w:val="dotted" w:sz="4" w:space="0" w:color="auto"/>
              <w:bottom w:val="dotted" w:sz="4" w:space="0" w:color="auto"/>
              <w:right w:val="dotted" w:sz="4" w:space="0" w:color="auto"/>
            </w:tcBorders>
            <w:shd w:val="clear" w:color="auto" w:fill="auto"/>
          </w:tcPr>
          <w:p w14:paraId="3BE2555B" w14:textId="2318042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w:t>
            </w:r>
            <w:r w:rsidR="00AB1912">
              <w:rPr>
                <w:rFonts w:hint="cs"/>
                <w:color w:val="0000FF"/>
                <w:cs/>
              </w:rPr>
              <w:t>ชำระ</w:t>
            </w:r>
            <w:r>
              <w:rPr>
                <w:rFonts w:hint="cs"/>
                <w:color w:val="0000FF"/>
                <w:cs/>
              </w:rPr>
              <w:t>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14EE9" w14:textId="707F51B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เงื่อนไขหรือรายละเอียดเพิ่มเติมของค่าใช้จ่ายกรณี</w:t>
            </w:r>
            <w:r w:rsidR="00AB1912">
              <w:rPr>
                <w:color w:val="0000FF"/>
                <w:cs/>
              </w:rPr>
              <w:t>ชำระ</w:t>
            </w:r>
            <w:r w:rsidRPr="00311E01">
              <w:rPr>
                <w:color w:val="0000FF"/>
                <w:cs/>
              </w:rPr>
              <w:t>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686D2C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415A7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38D848" w14:textId="50256888" w:rsidR="00093D2C" w:rsidRPr="007402A8" w:rsidRDefault="00093D2C"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ค่าใช้จ่ายกรณี</w:t>
            </w:r>
            <w:r w:rsidR="00AB1912">
              <w:rPr>
                <w:color w:val="0000FF"/>
                <w:cs/>
              </w:rPr>
              <w:t>ชำระ</w:t>
            </w:r>
            <w:r w:rsidRPr="00541A72">
              <w:rPr>
                <w:color w:val="0000FF"/>
                <w:cs/>
              </w:rPr>
              <w:t xml:space="preserve">เป็นเช็คและเช็คถูกคืน </w:t>
            </w:r>
            <w:r>
              <w:rPr>
                <w:rFonts w:hint="cs"/>
                <w:color w:val="0000FF"/>
                <w:cs/>
              </w:rPr>
              <w:t>มีค่าเป็น “ไม่มีบริการ”</w:t>
            </w:r>
          </w:p>
          <w:p w14:paraId="24CE1375" w14:textId="0A13E26A" w:rsidR="00093D2C" w:rsidRDefault="00093D2C"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lang w:val="th-TH"/>
              </w:rPr>
            </w:pPr>
            <w:r w:rsidRPr="007402A8">
              <w:rPr>
                <w:rFonts w:hint="cs"/>
                <w:color w:val="0000FF"/>
                <w:cs/>
              </w:rPr>
              <w:t xml:space="preserve">ต้องไม่เป็นค่าว่าง ในกรณีที่ </w:t>
            </w:r>
            <w:r>
              <w:rPr>
                <w:rFonts w:hint="cs"/>
                <w:color w:val="0000FF"/>
                <w:cs/>
              </w:rPr>
              <w:t>การเรียกเก็บ</w:t>
            </w:r>
            <w:r w:rsidRPr="00541A72">
              <w:rPr>
                <w:color w:val="0000FF"/>
                <w:cs/>
              </w:rPr>
              <w:t>ค่าใช้จ่า</w:t>
            </w:r>
            <w:r w:rsidR="006B58C0">
              <w:rPr>
                <w:color w:val="0000FF"/>
                <w:cs/>
              </w:rPr>
              <w:t>ยกรณี</w:t>
            </w:r>
            <w:r w:rsidR="00AB1912">
              <w:rPr>
                <w:color w:val="0000FF"/>
                <w:cs/>
              </w:rPr>
              <w:t>ชำระ</w:t>
            </w:r>
            <w:r w:rsidR="006B58C0">
              <w:rPr>
                <w:color w:val="0000FF"/>
                <w:cs/>
              </w:rPr>
              <w:t xml:space="preserve">เป็นเช็คและเช็คถูกคืน </w:t>
            </w:r>
            <w:r w:rsidRPr="007402A8">
              <w:rPr>
                <w:rFonts w:hint="cs"/>
                <w:color w:val="0000FF"/>
                <w:cs/>
              </w:rPr>
              <w:t>มีค่าเป็น “กำหนดเป็นลักษณะอื่น”</w:t>
            </w:r>
          </w:p>
          <w:p w14:paraId="10CD260E" w14:textId="66C79820" w:rsidR="00093D2C" w:rsidRPr="007402A8" w:rsidRDefault="00A22CDE" w:rsidP="00E135E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541A72">
              <w:rPr>
                <w:color w:val="0000FF"/>
                <w:cs/>
              </w:rPr>
              <w:t>ค่าใช้จ่ายกรณี</w:t>
            </w:r>
            <w:r w:rsidR="00AB1912">
              <w:rPr>
                <w:color w:val="0000FF"/>
                <w:cs/>
              </w:rPr>
              <w:t>ชำระ</w:t>
            </w:r>
            <w:r w:rsidR="00093D2C" w:rsidRPr="00541A72">
              <w:rPr>
                <w:color w:val="0000FF"/>
                <w:cs/>
              </w:rPr>
              <w:t xml:space="preserve">เป็นเช็คและเช็คถูกคืน </w:t>
            </w:r>
            <w:r w:rsidR="00093D2C" w:rsidRPr="007402A8">
              <w:rPr>
                <w:rFonts w:hint="cs"/>
                <w:color w:val="0000FF"/>
                <w:cs/>
              </w:rPr>
              <w:t>มีค่า</w:t>
            </w:r>
            <w:r w:rsidR="00093D2C">
              <w:rPr>
                <w:rFonts w:hint="cs"/>
                <w:color w:val="0000FF"/>
                <w:cs/>
              </w:rPr>
              <w:t>นอกเหนือจากข้อ 1</w:t>
            </w:r>
            <w:r w:rsidR="00093D2C">
              <w:rPr>
                <w:rFonts w:hint="cs"/>
                <w:color w:val="0000FF"/>
                <w:cs/>
                <w:lang w:val="th-TH"/>
              </w:rPr>
              <w:t xml:space="preserve"> และ 2</w:t>
            </w:r>
          </w:p>
        </w:tc>
      </w:tr>
      <w:tr w:rsidR="00093D2C" w:rsidRPr="007402A8" w14:paraId="01301C31" w14:textId="77777777" w:rsidTr="00F13384">
        <w:tc>
          <w:tcPr>
            <w:tcW w:w="2241" w:type="dxa"/>
            <w:tcBorders>
              <w:top w:val="dotted" w:sz="4" w:space="0" w:color="auto"/>
              <w:bottom w:val="dotted" w:sz="4" w:space="0" w:color="auto"/>
              <w:right w:val="dotted" w:sz="4" w:space="0" w:color="auto"/>
            </w:tcBorders>
            <w:shd w:val="clear" w:color="auto" w:fill="auto"/>
          </w:tcPr>
          <w:p w14:paraId="74507D69" w14:textId="061C0296" w:rsidR="00093D2C" w:rsidRPr="00311E01"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การเรียกเก็บค่าใช้จ่ายกรณีเงินในบัญชีไม่พอจ่าย</w:t>
            </w:r>
            <w:r>
              <w:rPr>
                <w:color w:val="0000FF"/>
                <w:cs/>
              </w:rPr>
              <w:t xml:space="preserve"> (</w:t>
            </w:r>
            <w:r>
              <w:rPr>
                <w:rFonts w:hint="cs"/>
                <w:color w:val="0000FF"/>
                <w:cs/>
              </w:rPr>
              <w:t>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98444" w14:textId="26AECBD0"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w:t>
            </w:r>
            <w:r w:rsidR="002A0EE6">
              <w:rPr>
                <w:color w:val="0000FF"/>
                <w:cs/>
              </w:rPr>
              <w:t>รหักบัญชีกับผู้ให้บริการอื่น)</w:t>
            </w:r>
          </w:p>
          <w:p w14:paraId="4EE825A5" w14:textId="30AC9D3B" w:rsidR="00466E7D" w:rsidRPr="00311E01"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918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199F851" w14:textId="77777777" w:rsidTr="00F13384">
        <w:tc>
          <w:tcPr>
            <w:tcW w:w="2241" w:type="dxa"/>
            <w:tcBorders>
              <w:top w:val="dotted" w:sz="4" w:space="0" w:color="auto"/>
              <w:bottom w:val="dotted" w:sz="4" w:space="0" w:color="auto"/>
              <w:right w:val="dotted" w:sz="4" w:space="0" w:color="auto"/>
            </w:tcBorders>
            <w:shd w:val="clear" w:color="auto" w:fill="auto"/>
          </w:tcPr>
          <w:p w14:paraId="23444878" w14:textId="5E3D2B6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w:t>
            </w:r>
            <w:r>
              <w:rPr>
                <w:color w:val="0000FF"/>
                <w:cs/>
              </w:rPr>
              <w:t xml:space="preserve"> (</w:t>
            </w:r>
            <w:r>
              <w:rPr>
                <w:rFonts w:hint="cs"/>
                <w:color w:val="0000FF"/>
                <w:cs/>
              </w:rPr>
              <w:t>กรณี</w:t>
            </w:r>
            <w:r w:rsidR="00AB1912">
              <w:rPr>
                <w:rFonts w:hint="cs"/>
                <w:color w:val="0000FF"/>
                <w:cs/>
              </w:rPr>
              <w:t>ชำระ</w:t>
            </w:r>
            <w:r>
              <w:rPr>
                <w:rFonts w:hint="cs"/>
                <w:color w:val="0000FF"/>
                <w:cs/>
              </w:rPr>
              <w:t xml:space="preserve">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9CDAD2" w14:textId="6953F4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จำนวนค่าใช้จ่ายเมื่อเงินในบัญชีไม่พอจ่าย (กรณี</w:t>
            </w:r>
            <w:r w:rsidR="00AB1912">
              <w:rPr>
                <w:color w:val="0000FF"/>
                <w:cs/>
              </w:rPr>
              <w:t>ชำระ</w:t>
            </w:r>
            <w:r w:rsidRPr="00311E01">
              <w:rPr>
                <w:color w:val="0000FF"/>
                <w:cs/>
              </w:rPr>
              <w:t>หนี้โดยการหักบัญชีกับ</w:t>
            </w:r>
            <w:r>
              <w:rPr>
                <w:color w:val="0000FF"/>
                <w:cs/>
              </w:rPr>
              <w:t>ผู้ให้บริการ</w:t>
            </w:r>
            <w:r w:rsidRPr="00311E01">
              <w:rPr>
                <w:color w:val="0000FF"/>
                <w:cs/>
              </w:rPr>
              <w:t>อื่น) ที่ผู้ให้บริการเรียกเก็บจากลูกค้า</w:t>
            </w:r>
          </w:p>
          <w:p w14:paraId="3E9232D8" w14:textId="6033E895"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Pr>
                <w:rFonts w:hint="cs"/>
                <w:color w:val="0000FF"/>
                <w:cs/>
              </w:rPr>
              <w:t>การเรียกเก็บ</w:t>
            </w:r>
            <w:r w:rsidRPr="007402A8">
              <w:rPr>
                <w:color w:val="0000FF"/>
                <w:cs/>
              </w:rPr>
              <w:t>ค่าใช้จ่ายกรณีเงินในบัญชีไม่พอจ่าย</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B559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4A30B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1A4C65" w14:textId="2752A7A8" w:rsidR="00093D2C" w:rsidRDefault="00093D2C" w:rsidP="00E135E2">
            <w:pPr>
              <w:pStyle w:val="Header"/>
              <w:numPr>
                <w:ilvl w:val="0"/>
                <w:numId w:val="15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มีค่าเป็น “มีค่าธรรมเนียม”</w:t>
            </w:r>
          </w:p>
          <w:p w14:paraId="088C18A4" w14:textId="19355F28" w:rsidR="00093D2C" w:rsidRPr="007402A8" w:rsidRDefault="00093D2C" w:rsidP="00E135E2">
            <w:pPr>
              <w:pStyle w:val="Header"/>
              <w:numPr>
                <w:ilvl w:val="0"/>
                <w:numId w:val="15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มีค่านอกเหนือจากข้อ 1</w:t>
            </w:r>
          </w:p>
        </w:tc>
      </w:tr>
      <w:tr w:rsidR="00093D2C" w:rsidRPr="007402A8" w14:paraId="574478AA" w14:textId="77777777" w:rsidTr="00F13384">
        <w:tc>
          <w:tcPr>
            <w:tcW w:w="2241" w:type="dxa"/>
            <w:tcBorders>
              <w:top w:val="dotted" w:sz="4" w:space="0" w:color="auto"/>
              <w:bottom w:val="dotted" w:sz="4" w:space="0" w:color="auto"/>
              <w:right w:val="dotted" w:sz="4" w:space="0" w:color="auto"/>
            </w:tcBorders>
            <w:shd w:val="clear" w:color="auto" w:fill="auto"/>
          </w:tcPr>
          <w:p w14:paraId="0AD7D967" w14:textId="4945EB4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เงื่อนไขค่าใช้จ่ายกรณีเงินในบัญชีไม่พอจ่าย (กรณี</w:t>
            </w:r>
            <w:r w:rsidR="00AB1912">
              <w:rPr>
                <w:rFonts w:hint="cs"/>
                <w:color w:val="0000FF"/>
                <w:cs/>
              </w:rPr>
              <w:t>ชำระ</w:t>
            </w:r>
            <w:r>
              <w:rPr>
                <w:rFonts w:hint="cs"/>
                <w:color w:val="00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BEAB6" w14:textId="06A101FD"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เงื่อนไขหรือรายละเอียดเพิ่มเติมของค่าใช้จ่ายกรณีเงินในบัญชีไม่พอจ่าย (กรณี</w:t>
            </w:r>
            <w:r w:rsidR="00AB1912">
              <w:rPr>
                <w:color w:val="0000FF"/>
                <w:cs/>
              </w:rPr>
              <w:t>ชำระ</w:t>
            </w:r>
            <w:r w:rsidRPr="00FA4080">
              <w:rPr>
                <w:color w:val="0000FF"/>
                <w:cs/>
              </w:rPr>
              <w:t>หนี้โดยการหักบัญชีกับ</w:t>
            </w:r>
            <w:r>
              <w:rPr>
                <w:color w:val="0000FF"/>
                <w:cs/>
              </w:rPr>
              <w:t>ผู้ให้บริการ</w:t>
            </w:r>
            <w:r w:rsidRPr="00FA4080">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528002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99B01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0455A5" w14:textId="51667477" w:rsidR="00093D2C" w:rsidRPr="007402A8" w:rsidRDefault="00093D2C"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Pr>
                <w:rFonts w:hint="cs"/>
                <w:color w:val="0000FF"/>
                <w:cs/>
              </w:rPr>
              <w:t>มีค่าเป็น “ไม่มีบริการ”</w:t>
            </w:r>
          </w:p>
          <w:p w14:paraId="125649C6" w14:textId="1A7DFFA6" w:rsidR="00093D2C" w:rsidRDefault="00093D2C"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ค่าใช้จ่ายกรณีเงินในบัญชีไม่พอจ่าย (กรณี</w:t>
            </w:r>
            <w:r w:rsidR="00AB1912">
              <w:rPr>
                <w:color w:val="0000FF"/>
                <w:cs/>
              </w:rPr>
              <w:t>ชำระ</w:t>
            </w:r>
            <w:r w:rsidRPr="00332DF8">
              <w:rPr>
                <w:color w:val="0000FF"/>
                <w:cs/>
              </w:rPr>
              <w:t>หนี้โดยการหักบัญชีกับ</w:t>
            </w:r>
            <w:r>
              <w:rPr>
                <w:color w:val="0000FF"/>
                <w:cs/>
              </w:rPr>
              <w:t>ผู้ให้บริการ</w:t>
            </w:r>
            <w:r w:rsidRPr="00332DF8">
              <w:rPr>
                <w:color w:val="0000FF"/>
                <w:cs/>
              </w:rPr>
              <w:t xml:space="preserve">อื่น) </w:t>
            </w:r>
            <w:r w:rsidRPr="007402A8">
              <w:rPr>
                <w:rFonts w:hint="cs"/>
                <w:color w:val="0000FF"/>
                <w:cs/>
              </w:rPr>
              <w:t>ค่าเป็น “กำหนดเป็นลักษณะอื่น”</w:t>
            </w:r>
          </w:p>
          <w:p w14:paraId="1358F890" w14:textId="1E99EAEB" w:rsidR="00093D2C" w:rsidRPr="007402A8" w:rsidRDefault="00A22CDE" w:rsidP="00E135E2">
            <w:pPr>
              <w:pStyle w:val="Header"/>
              <w:numPr>
                <w:ilvl w:val="0"/>
                <w:numId w:val="18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ค่าใช้จ่ายกรณีเงินในบัญชีไม่พอจ่าย (กรณี</w:t>
            </w:r>
            <w:r w:rsidR="00AB1912">
              <w:rPr>
                <w:color w:val="0000FF"/>
                <w:cs/>
              </w:rPr>
              <w:t>ชำระ</w:t>
            </w:r>
            <w:r w:rsidR="00093D2C" w:rsidRPr="00332DF8">
              <w:rPr>
                <w:color w:val="0000FF"/>
                <w:cs/>
              </w:rPr>
              <w:t>หนี้โดยการหักบัญชีกับ</w:t>
            </w:r>
            <w:r w:rsidR="00093D2C">
              <w:rPr>
                <w:color w:val="0000FF"/>
                <w:cs/>
              </w:rPr>
              <w:t>ผู้ให้บริการ</w:t>
            </w:r>
            <w:r w:rsidR="00093D2C" w:rsidRPr="00332DF8">
              <w:rPr>
                <w:color w:val="0000FF"/>
                <w:cs/>
              </w:rPr>
              <w:t xml:space="preserve">อื่น)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5E571441" w14:textId="77777777" w:rsidTr="00F13384">
        <w:tc>
          <w:tcPr>
            <w:tcW w:w="2241" w:type="dxa"/>
            <w:tcBorders>
              <w:top w:val="dotted" w:sz="4" w:space="0" w:color="auto"/>
              <w:bottom w:val="dotted" w:sz="4" w:space="0" w:color="auto"/>
              <w:right w:val="dotted" w:sz="4" w:space="0" w:color="auto"/>
            </w:tcBorders>
            <w:shd w:val="clear" w:color="auto" w:fill="auto"/>
          </w:tcPr>
          <w:p w14:paraId="378547CA" w14:textId="7E1B2A4E" w:rsidR="00093D2C" w:rsidRPr="00FA408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D6DF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9718AB">
              <w:rPr>
                <w:color w:val="0000FF"/>
                <w:cs/>
              </w:rPr>
              <w:t>ค่าขอใบแจ้งยอดบัญ</w:t>
            </w:r>
            <w:r w:rsidR="002A0EE6">
              <w:rPr>
                <w:color w:val="0000FF"/>
                <w:cs/>
              </w:rPr>
              <w:t>ชีแต่ละงวด (ชุดที่ 2 เป็นต้นไป)</w:t>
            </w:r>
          </w:p>
          <w:p w14:paraId="0F1FED39" w14:textId="6544AEE3" w:rsidR="00466E7D" w:rsidRPr="00FA4080"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DC593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7A564AE" w14:textId="77777777" w:rsidTr="00F13384">
        <w:tc>
          <w:tcPr>
            <w:tcW w:w="2241" w:type="dxa"/>
            <w:tcBorders>
              <w:top w:val="dotted" w:sz="4" w:space="0" w:color="auto"/>
              <w:bottom w:val="dotted" w:sz="4" w:space="0" w:color="auto"/>
              <w:right w:val="dotted" w:sz="4" w:space="0" w:color="auto"/>
            </w:tcBorders>
            <w:shd w:val="clear" w:color="auto" w:fill="auto"/>
          </w:tcPr>
          <w:p w14:paraId="78D5EF1E" w14:textId="0275E1F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3382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A4080">
              <w:rPr>
                <w:color w:val="0000FF"/>
                <w:cs/>
              </w:rPr>
              <w:t>จำนวนค่าขอใบแจ้งยอดบัญชีแต่ละงวด (ชุดที่ 2 เป็นต้นไป) ที</w:t>
            </w:r>
            <w:r>
              <w:rPr>
                <w:color w:val="0000FF"/>
                <w:cs/>
              </w:rPr>
              <w:t>่ผู้ให้บริการเรียกเก็บจากลูกค้า</w:t>
            </w:r>
          </w:p>
          <w:p w14:paraId="1D7C0675" w14:textId="1FE275A7"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ให้บริการมีการเรียกเก็บค่า</w:t>
            </w:r>
            <w:r w:rsidRPr="007402A8">
              <w:rPr>
                <w:color w:val="0000FF"/>
                <w:cs/>
              </w:rPr>
              <w:t>ขอใบแจ้งยอดบัญชีแต่ละงวด</w:t>
            </w:r>
            <w:r>
              <w:rPr>
                <w:rFonts w:hint="cs"/>
                <w:color w:val="0000FF"/>
                <w:cs/>
              </w:rPr>
              <w:t xml:space="preserve"> </w:t>
            </w:r>
            <w:r w:rsidRPr="00FA4080">
              <w:rPr>
                <w:color w:val="0000FF"/>
                <w:cs/>
              </w:rPr>
              <w:t>(ชุดที่ 2 เป็นต้นไป)</w:t>
            </w:r>
            <w:r>
              <w:rPr>
                <w:rFonts w:hint="cs"/>
                <w:color w:val="0000FF"/>
                <w:cs/>
              </w:rPr>
              <w:t xml:space="preserve"> </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1078D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F7BA4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ACD083" w14:textId="01231A8A" w:rsidR="00093D2C" w:rsidRDefault="00093D2C" w:rsidP="00E135E2">
            <w:pPr>
              <w:pStyle w:val="Header"/>
              <w:numPr>
                <w:ilvl w:val="0"/>
                <w:numId w:val="15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76326DA6" w14:textId="3ABDD51C" w:rsidR="00093D2C" w:rsidRPr="007402A8" w:rsidRDefault="00093D2C" w:rsidP="00E135E2">
            <w:pPr>
              <w:pStyle w:val="Header"/>
              <w:numPr>
                <w:ilvl w:val="0"/>
                <w:numId w:val="15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093D2C" w:rsidRPr="007402A8" w14:paraId="34A5B78D" w14:textId="77777777" w:rsidTr="00F13384">
        <w:tc>
          <w:tcPr>
            <w:tcW w:w="2241" w:type="dxa"/>
            <w:tcBorders>
              <w:top w:val="dotted" w:sz="4" w:space="0" w:color="auto"/>
              <w:bottom w:val="dotted" w:sz="4" w:space="0" w:color="auto"/>
              <w:right w:val="dotted" w:sz="4" w:space="0" w:color="auto"/>
            </w:tcBorders>
            <w:shd w:val="clear" w:color="auto" w:fill="auto"/>
          </w:tcPr>
          <w:p w14:paraId="6F1425EC" w14:textId="5AAA124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FD03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5AE37CA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323F8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BBF99A" w14:textId="1FA556C3" w:rsidR="00093D2C" w:rsidRPr="007402A8" w:rsidRDefault="00093D2C"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“ไม่มีบริการ”</w:t>
            </w:r>
          </w:p>
          <w:p w14:paraId="246387CD" w14:textId="24FE2FA3" w:rsidR="00093D2C" w:rsidRDefault="00093D2C"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9718AB">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95D8AE2" w14:textId="43F43510" w:rsidR="00093D2C" w:rsidRPr="007402A8" w:rsidRDefault="00A22CDE" w:rsidP="00E135E2">
            <w:pPr>
              <w:pStyle w:val="Header"/>
              <w:numPr>
                <w:ilvl w:val="0"/>
                <w:numId w:val="18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9718AB">
              <w:rPr>
                <w:color w:val="0000FF"/>
                <w:cs/>
              </w:rPr>
              <w:t xml:space="preserve">ค่าขอใบแจ้งยอดบัญชีแต่ละงวด (ชุดที่ 2 เป็นต้นไป)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0FDE881" w14:textId="77777777" w:rsidTr="00F13384">
        <w:tc>
          <w:tcPr>
            <w:tcW w:w="2241" w:type="dxa"/>
            <w:tcBorders>
              <w:top w:val="dotted" w:sz="4" w:space="0" w:color="auto"/>
              <w:bottom w:val="dotted" w:sz="4" w:space="0" w:color="auto"/>
              <w:right w:val="dotted" w:sz="4" w:space="0" w:color="auto"/>
            </w:tcBorders>
            <w:shd w:val="clear" w:color="auto" w:fill="auto"/>
          </w:tcPr>
          <w:p w14:paraId="49D769FF" w14:textId="757E9FA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472C6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ค่าขอตรวจสอบรายการ</w:t>
            </w:r>
          </w:p>
          <w:p w14:paraId="680A29EF" w14:textId="4D3C5C47" w:rsidR="00466E7D" w:rsidRPr="0045178C"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F7AEE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B4F998F" w14:textId="77777777" w:rsidTr="00F13384">
        <w:tc>
          <w:tcPr>
            <w:tcW w:w="2241" w:type="dxa"/>
            <w:tcBorders>
              <w:top w:val="dotted" w:sz="4" w:space="0" w:color="auto"/>
              <w:bottom w:val="dotted" w:sz="4" w:space="0" w:color="auto"/>
              <w:right w:val="dotted" w:sz="4" w:space="0" w:color="auto"/>
            </w:tcBorders>
            <w:shd w:val="clear" w:color="auto" w:fill="auto"/>
          </w:tcPr>
          <w:p w14:paraId="547F5F95" w14:textId="50BA19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820D2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45178C">
              <w:rPr>
                <w:color w:val="0000FF"/>
                <w:cs/>
              </w:rPr>
              <w:t>จำนวนค่าขอตรวจสอบรายการที่ผู้ให้บริการเรียกเก็บจากลูกค้า</w:t>
            </w:r>
          </w:p>
          <w:p w14:paraId="291999E3" w14:textId="51444CB0"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ค่าขอตรวจสอบรายการ</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631617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527C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83C740" w14:textId="4397F1B5" w:rsidR="00093D2C" w:rsidRDefault="00093D2C" w:rsidP="00E135E2">
            <w:pPr>
              <w:pStyle w:val="Header"/>
              <w:numPr>
                <w:ilvl w:val="0"/>
                <w:numId w:val="15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ค่าขอตรวจสอบรายการ </w:t>
            </w:r>
            <w:r>
              <w:rPr>
                <w:rFonts w:hint="cs"/>
                <w:color w:val="0000FF"/>
                <w:cs/>
              </w:rPr>
              <w:t>มีค่าเป็น “มีค่าธรรมเนียม”</w:t>
            </w:r>
          </w:p>
          <w:p w14:paraId="4790DBDD" w14:textId="37209594" w:rsidR="00093D2C" w:rsidRPr="007402A8" w:rsidRDefault="00093D2C" w:rsidP="00E135E2">
            <w:pPr>
              <w:pStyle w:val="Header"/>
              <w:numPr>
                <w:ilvl w:val="0"/>
                <w:numId w:val="15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มีค่านอกเหนือจากข้อ 1</w:t>
            </w:r>
          </w:p>
        </w:tc>
      </w:tr>
      <w:tr w:rsidR="00093D2C" w:rsidRPr="007402A8" w14:paraId="787691F6" w14:textId="77777777" w:rsidTr="00F13384">
        <w:tc>
          <w:tcPr>
            <w:tcW w:w="2241" w:type="dxa"/>
            <w:tcBorders>
              <w:top w:val="dotted" w:sz="4" w:space="0" w:color="auto"/>
              <w:bottom w:val="dotted" w:sz="4" w:space="0" w:color="auto"/>
              <w:right w:val="dotted" w:sz="4" w:space="0" w:color="auto"/>
            </w:tcBorders>
            <w:shd w:val="clear" w:color="auto" w:fill="auto"/>
          </w:tcPr>
          <w:p w14:paraId="57C2C87B" w14:textId="5E3EEB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2061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0B00F11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2E749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3BD89E" w14:textId="78172D06" w:rsidR="00093D2C" w:rsidRPr="007402A8" w:rsidRDefault="00093D2C" w:rsidP="00E135E2">
            <w:pPr>
              <w:pStyle w:val="Header"/>
              <w:numPr>
                <w:ilvl w:val="0"/>
                <w:numId w:val="15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มีค่าเป็น “ไม่มีบริการ”</w:t>
            </w:r>
          </w:p>
          <w:p w14:paraId="6DF1E05D" w14:textId="2C272C5A" w:rsidR="00093D2C" w:rsidRDefault="00093D2C" w:rsidP="00E135E2">
            <w:pPr>
              <w:pStyle w:val="Header"/>
              <w:numPr>
                <w:ilvl w:val="0"/>
                <w:numId w:val="15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ค่าขอตรวจสอบรายการ </w:t>
            </w:r>
            <w:r w:rsidRPr="007402A8">
              <w:rPr>
                <w:rFonts w:hint="cs"/>
                <w:color w:val="0000FF"/>
                <w:cs/>
              </w:rPr>
              <w:t>มีค่าเป็น “กำหนดเป็นลักษณะอื่น”</w:t>
            </w:r>
          </w:p>
          <w:p w14:paraId="73394E1D" w14:textId="65ABA409" w:rsidR="00093D2C" w:rsidRPr="007402A8" w:rsidRDefault="00A22CDE" w:rsidP="00E135E2">
            <w:pPr>
              <w:pStyle w:val="Header"/>
              <w:numPr>
                <w:ilvl w:val="0"/>
                <w:numId w:val="155"/>
              </w:numPr>
              <w:tabs>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ค่าขอตรวจสอบรายการ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690690E8" w14:textId="77777777" w:rsidTr="00F13384">
        <w:tc>
          <w:tcPr>
            <w:tcW w:w="2241" w:type="dxa"/>
            <w:tcBorders>
              <w:top w:val="dotted" w:sz="4" w:space="0" w:color="auto"/>
              <w:bottom w:val="dotted" w:sz="4" w:space="0" w:color="auto"/>
              <w:right w:val="dotted" w:sz="4" w:space="0" w:color="auto"/>
            </w:tcBorders>
            <w:shd w:val="clear" w:color="auto" w:fill="auto"/>
          </w:tcPr>
          <w:p w14:paraId="258EDE48" w14:textId="02230922"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3A1837"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74F22953" w14:textId="4BA12FEF" w:rsidR="00466E7D" w:rsidRPr="00ED579E" w:rsidRDefault="00466E7D" w:rsidP="00E135E2">
            <w:pPr>
              <w:pStyle w:val="Header"/>
              <w:numPr>
                <w:ilvl w:val="0"/>
                <w:numId w:val="148"/>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2845B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347C6D10" w14:textId="77777777" w:rsidTr="00F13384">
        <w:tc>
          <w:tcPr>
            <w:tcW w:w="2241" w:type="dxa"/>
            <w:tcBorders>
              <w:top w:val="dotted" w:sz="4" w:space="0" w:color="auto"/>
              <w:bottom w:val="dotted" w:sz="4" w:space="0" w:color="auto"/>
              <w:right w:val="dotted" w:sz="4" w:space="0" w:color="auto"/>
            </w:tcBorders>
            <w:shd w:val="clear" w:color="auto" w:fill="auto"/>
          </w:tcPr>
          <w:p w14:paraId="77CA8C11" w14:textId="542C266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6C5233"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ED579E">
              <w:rPr>
                <w:color w:val="0000FF"/>
                <w:cs/>
              </w:rPr>
              <w:t>จำนวนค่าติดตามทวงถามหนี้ที่ผู้ให้บริการเรียกเก็บจากลูกค้า</w:t>
            </w:r>
          </w:p>
          <w:p w14:paraId="74C7D7DE" w14:textId="664645D6" w:rsidR="00093D2C" w:rsidRPr="00294DE4"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ค่าติดตามทวงถามหนี้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1B14DD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051EF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F83864" w14:textId="61A7F472" w:rsidR="00093D2C" w:rsidRDefault="00093D2C" w:rsidP="00E135E2">
            <w:pPr>
              <w:pStyle w:val="Header"/>
              <w:numPr>
                <w:ilvl w:val="0"/>
                <w:numId w:val="18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6672D">
              <w:rPr>
                <w:color w:val="0000FF"/>
                <w:cs/>
              </w:rPr>
              <w:t xml:space="preserve">ค่าติดตามทวงถามหนี้ </w:t>
            </w:r>
            <w:r>
              <w:rPr>
                <w:rFonts w:hint="cs"/>
                <w:color w:val="0000FF"/>
                <w:cs/>
              </w:rPr>
              <w:t>มีค่าเป็น “มีค่าธรรมเนียม”</w:t>
            </w:r>
          </w:p>
          <w:p w14:paraId="70EFA43B" w14:textId="03599282" w:rsidR="00093D2C" w:rsidRPr="007402A8" w:rsidRDefault="00093D2C" w:rsidP="00E135E2">
            <w:pPr>
              <w:pStyle w:val="Header"/>
              <w:numPr>
                <w:ilvl w:val="0"/>
                <w:numId w:val="18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มีค่านอกเหนือจากข้อ 1</w:t>
            </w:r>
          </w:p>
        </w:tc>
      </w:tr>
      <w:tr w:rsidR="00093D2C" w:rsidRPr="007402A8" w14:paraId="78CB65F0" w14:textId="77777777" w:rsidTr="00F13384">
        <w:tc>
          <w:tcPr>
            <w:tcW w:w="2241" w:type="dxa"/>
            <w:tcBorders>
              <w:top w:val="dotted" w:sz="4" w:space="0" w:color="auto"/>
              <w:bottom w:val="dotted" w:sz="4" w:space="0" w:color="auto"/>
              <w:right w:val="dotted" w:sz="4" w:space="0" w:color="auto"/>
            </w:tcBorders>
            <w:shd w:val="clear" w:color="auto" w:fill="auto"/>
          </w:tcPr>
          <w:p w14:paraId="2470BB95" w14:textId="0722E65D"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9028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742756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B9F603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39F4DE" w14:textId="1E563795" w:rsidR="00093D2C" w:rsidRPr="007402A8" w:rsidRDefault="00093D2C" w:rsidP="00E135E2">
            <w:pPr>
              <w:pStyle w:val="Header"/>
              <w:numPr>
                <w:ilvl w:val="0"/>
                <w:numId w:val="19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มีค่าเป็น “ไม่มีบริการ”</w:t>
            </w:r>
          </w:p>
          <w:p w14:paraId="6673C3E9" w14:textId="6C9F0500" w:rsidR="00093D2C" w:rsidRDefault="00093D2C" w:rsidP="00E135E2">
            <w:pPr>
              <w:pStyle w:val="Header"/>
              <w:numPr>
                <w:ilvl w:val="0"/>
                <w:numId w:val="190"/>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E6672D">
              <w:rPr>
                <w:color w:val="0000FF"/>
                <w:cs/>
              </w:rPr>
              <w:t xml:space="preserve">ค่าติดตามทวงถามหนี้ </w:t>
            </w:r>
            <w:r w:rsidRPr="007402A8">
              <w:rPr>
                <w:rFonts w:hint="cs"/>
                <w:color w:val="0000FF"/>
                <w:cs/>
              </w:rPr>
              <w:t>มีค่าเป็น “กำหนดเป็นลักษณะอื่น”</w:t>
            </w:r>
          </w:p>
          <w:p w14:paraId="022FA4A1" w14:textId="735866B2" w:rsidR="00093D2C" w:rsidRPr="007402A8" w:rsidRDefault="00A22CDE" w:rsidP="00E135E2">
            <w:pPr>
              <w:pStyle w:val="Header"/>
              <w:numPr>
                <w:ilvl w:val="0"/>
                <w:numId w:val="190"/>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E6672D">
              <w:rPr>
                <w:color w:val="0000FF"/>
                <w:cs/>
              </w:rPr>
              <w:t xml:space="preserve">ค่าติดตามทวงถามหนี้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4312D5D2" w14:textId="77777777" w:rsidTr="00F13384">
        <w:tc>
          <w:tcPr>
            <w:tcW w:w="2241" w:type="dxa"/>
            <w:tcBorders>
              <w:top w:val="dotted" w:sz="4" w:space="0" w:color="auto"/>
              <w:bottom w:val="dotted" w:sz="4" w:space="0" w:color="auto"/>
              <w:right w:val="dotted" w:sz="4" w:space="0" w:color="auto"/>
            </w:tcBorders>
            <w:shd w:val="clear" w:color="auto" w:fill="auto"/>
          </w:tcPr>
          <w:p w14:paraId="2E12A3E6" w14:textId="60FF5F7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2674C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w:t>
            </w:r>
            <w:r w:rsidRPr="007402A8">
              <w:rPr>
                <w:rFonts w:hint="cs"/>
                <w:color w:val="0000FF"/>
                <w:cs/>
              </w:rPr>
              <w:t xml:space="preserve"> ๆ </w:t>
            </w:r>
            <w:r w:rsidRPr="007402A8">
              <w:rPr>
                <w:color w:val="0000FF"/>
                <w:cs/>
              </w:rPr>
              <w:t>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5A3E4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AA58EEA" w14:textId="77777777" w:rsidTr="00F13384">
        <w:tc>
          <w:tcPr>
            <w:tcW w:w="2241" w:type="dxa"/>
            <w:tcBorders>
              <w:top w:val="dotted" w:sz="4" w:space="0" w:color="auto"/>
              <w:bottom w:val="dotted" w:sz="4" w:space="0" w:color="auto"/>
              <w:right w:val="dotted" w:sz="4" w:space="0" w:color="auto"/>
            </w:tcBorders>
            <w:shd w:val="clear" w:color="auto" w:fill="auto"/>
          </w:tcPr>
          <w:p w14:paraId="44A1B873" w14:textId="57BB093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w:t>
            </w:r>
            <w:r w:rsidR="00AB1912">
              <w:rPr>
                <w:rFonts w:hint="cs"/>
                <w:color w:val="0000FF"/>
                <w:cs/>
              </w:rPr>
              <w:t>ชำระ</w:t>
            </w:r>
            <w:r>
              <w:rPr>
                <w:rFonts w:hint="cs"/>
                <w:color w:val="00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2DE17B" w14:textId="6B98672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ช่องทางที่ลูกค้าสามารถ</w:t>
            </w:r>
            <w:r w:rsidR="00AB1912">
              <w:rPr>
                <w:color w:val="0000FF"/>
                <w:cs/>
              </w:rPr>
              <w:t>ชำระ</w:t>
            </w:r>
            <w:r w:rsidRPr="008201E0">
              <w:rPr>
                <w:color w:val="0000FF"/>
                <w:cs/>
              </w:rPr>
              <w:t>เงินได้โดยไม่มีค่าธรรมเนียมในการ</w:t>
            </w:r>
            <w:r w:rsidR="00AB1912">
              <w:rPr>
                <w:color w:val="0000FF"/>
                <w:cs/>
              </w:rPr>
              <w:t>ชำระ</w:t>
            </w:r>
            <w:r w:rsidRPr="008201E0">
              <w:rPr>
                <w:color w:val="0000FF"/>
                <w:cs/>
              </w:rPr>
              <w:t>เงิน</w:t>
            </w:r>
          </w:p>
          <w:p w14:paraId="7A2FED05" w14:textId="353547FD" w:rsidR="00093D2C" w:rsidRPr="008201E0"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หากไ</w:t>
            </w:r>
            <w:r w:rsidRPr="008201E0">
              <w:rPr>
                <w:color w:val="0000FF"/>
                <w:cs/>
              </w:rPr>
              <w:t>ม่มีช่องทางใดที่ไม่มีค่าธรรมเนียม</w:t>
            </w:r>
            <w:r w:rsidRPr="007402A8">
              <w:rPr>
                <w:color w:val="0000FF"/>
                <w:cs/>
              </w:rPr>
              <w:t xml:space="preserve">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1BA4C1A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CE885F6" w14:textId="77777777" w:rsidTr="00F13384">
        <w:tc>
          <w:tcPr>
            <w:tcW w:w="2241" w:type="dxa"/>
            <w:tcBorders>
              <w:top w:val="dotted" w:sz="4" w:space="0" w:color="auto"/>
              <w:bottom w:val="dotted" w:sz="4" w:space="0" w:color="auto"/>
              <w:right w:val="dotted" w:sz="4" w:space="0" w:color="auto"/>
            </w:tcBorders>
            <w:shd w:val="clear" w:color="auto" w:fill="auto"/>
          </w:tcPr>
          <w:p w14:paraId="5C6874C8" w14:textId="1E81F47D"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550B54" w14:textId="13F75F2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เงินโดยหักบัญชีของผู้ให้บริการ / บริษัทในกลุ่มธุรกิจทางการเงินของผู้ให้บริการ</w:t>
            </w:r>
          </w:p>
          <w:p w14:paraId="0FA053DC" w14:textId="6FCFB59B"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4BDD732" w14:textId="06481A95"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1F5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5D628CB" w14:textId="77777777" w:rsidTr="00F13384">
        <w:tc>
          <w:tcPr>
            <w:tcW w:w="2241" w:type="dxa"/>
            <w:tcBorders>
              <w:top w:val="dotted" w:sz="4" w:space="0" w:color="auto"/>
              <w:bottom w:val="dotted" w:sz="4" w:space="0" w:color="auto"/>
              <w:right w:val="dotted" w:sz="4" w:space="0" w:color="auto"/>
            </w:tcBorders>
            <w:shd w:val="clear" w:color="auto" w:fill="auto"/>
          </w:tcPr>
          <w:p w14:paraId="0F681493" w14:textId="3820B337"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E9F597" w14:textId="56D9870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ค่าธรรมเนียมในการ</w:t>
            </w:r>
            <w:r w:rsidR="00AB1912">
              <w:rPr>
                <w:color w:val="0000FF"/>
                <w:cs/>
              </w:rPr>
              <w:t>ชำระ</w:t>
            </w:r>
            <w:r w:rsidRPr="00D0640D">
              <w:rPr>
                <w:color w:val="0000FF"/>
                <w:cs/>
              </w:rPr>
              <w:t>เงินโดยหักบัญชีของผู้ให้บริการอื่น</w:t>
            </w:r>
          </w:p>
          <w:p w14:paraId="787F5F72" w14:textId="109183B2"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97D7E17" w14:textId="7F519DD5"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6E5B24ED" w14:textId="7D236E9A"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A4798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6077E10" w14:textId="77777777" w:rsidTr="00F13384">
        <w:tc>
          <w:tcPr>
            <w:tcW w:w="2241" w:type="dxa"/>
            <w:tcBorders>
              <w:top w:val="dotted" w:sz="4" w:space="0" w:color="auto"/>
              <w:bottom w:val="dotted" w:sz="4" w:space="0" w:color="auto"/>
              <w:right w:val="dotted" w:sz="4" w:space="0" w:color="auto"/>
            </w:tcBorders>
            <w:shd w:val="clear" w:color="auto" w:fill="auto"/>
          </w:tcPr>
          <w:p w14:paraId="33E7F945" w14:textId="4B55BAC3"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299EA" w14:textId="6D8326F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เงินที่สาขาของผู้ให้บริการ / บริษัทในกลุ่มธุรกิจทางการเงินของผู้ให้บริการ</w:t>
            </w:r>
          </w:p>
          <w:p w14:paraId="2CE79BA6" w14:textId="21563CE6"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4C4AE986" w14:textId="1A3FB54B"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0ED98B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584B5325" w14:textId="77777777" w:rsidTr="00F13384">
        <w:tc>
          <w:tcPr>
            <w:tcW w:w="2241" w:type="dxa"/>
            <w:tcBorders>
              <w:top w:val="dotted" w:sz="4" w:space="0" w:color="auto"/>
              <w:bottom w:val="dotted" w:sz="4" w:space="0" w:color="auto"/>
              <w:right w:val="dotted" w:sz="4" w:space="0" w:color="auto"/>
            </w:tcBorders>
            <w:shd w:val="clear" w:color="auto" w:fill="auto"/>
          </w:tcPr>
          <w:p w14:paraId="487C1BD5" w14:textId="2F54C11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44830F" w14:textId="6BDBFD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เงินที่สาขาของผู้ให้บริการอื่น</w:t>
            </w:r>
          </w:p>
          <w:p w14:paraId="4B64B7A1" w14:textId="65F7CAEA"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71E58BE1" w14:textId="5222C2E9"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0E342244" w14:textId="79BC4E32"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11330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CD9AFA0" w14:textId="77777777" w:rsidTr="00F13384">
        <w:tc>
          <w:tcPr>
            <w:tcW w:w="2241" w:type="dxa"/>
            <w:tcBorders>
              <w:top w:val="dotted" w:sz="4" w:space="0" w:color="auto"/>
              <w:bottom w:val="dotted" w:sz="4" w:space="0" w:color="auto"/>
              <w:right w:val="dotted" w:sz="4" w:space="0" w:color="auto"/>
            </w:tcBorders>
            <w:shd w:val="clear" w:color="auto" w:fill="auto"/>
          </w:tcPr>
          <w:p w14:paraId="5CC1883C" w14:textId="5EB8F59C"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ที่จุดบริการรับ</w:t>
            </w:r>
            <w:r>
              <w:rPr>
                <w:rFonts w:hint="cs"/>
                <w:color w:val="0000FF"/>
                <w:cs/>
              </w:rPr>
              <w:t>ชำระ</w:t>
            </w:r>
            <w:r w:rsidR="00093D2C">
              <w:rPr>
                <w:rFonts w:hint="cs"/>
                <w:color w:val="00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4A48" w14:textId="0BA6C09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เงินที่จุดบริการรับ</w:t>
            </w:r>
            <w:r w:rsidR="00AB1912">
              <w:rPr>
                <w:color w:val="0000FF"/>
                <w:cs/>
              </w:rPr>
              <w:t>ชำระ</w:t>
            </w:r>
            <w:r w:rsidRPr="007402A8">
              <w:rPr>
                <w:color w:val="0000FF"/>
                <w:cs/>
              </w:rPr>
              <w:t>เงิน</w:t>
            </w:r>
          </w:p>
          <w:p w14:paraId="5EF24F85" w14:textId="3861438D"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10E19755" w14:textId="0EC660C9"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39774E94" w14:textId="036484D9"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0E4E2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C30808E" w14:textId="77777777" w:rsidTr="00F13384">
        <w:tc>
          <w:tcPr>
            <w:tcW w:w="2241" w:type="dxa"/>
            <w:tcBorders>
              <w:top w:val="dotted" w:sz="4" w:space="0" w:color="auto"/>
              <w:bottom w:val="dotted" w:sz="4" w:space="0" w:color="auto"/>
              <w:right w:val="dotted" w:sz="4" w:space="0" w:color="auto"/>
            </w:tcBorders>
            <w:shd w:val="clear" w:color="auto" w:fill="auto"/>
          </w:tcPr>
          <w:p w14:paraId="16334519" w14:textId="0B5B2E34"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w:t>
            </w:r>
            <w:r w:rsidR="00093D2C">
              <w:rPr>
                <w:rFonts w:hint="cs"/>
                <w:color w:val="0000FF"/>
                <w:cs/>
              </w:rPr>
              <w:t xml:space="preserve">ผ่านระบบ </w:t>
            </w:r>
            <w:r w:rsidR="00093D2C">
              <w:rPr>
                <w:color w:val="0000FF"/>
              </w:rPr>
              <w:t xml:space="preserve">Online </w:t>
            </w:r>
            <w:r w:rsidR="00093D2C">
              <w:rPr>
                <w:color w:val="0000FF"/>
                <w:cs/>
              </w:rPr>
              <w:t>(</w:t>
            </w:r>
            <w:r w:rsidR="00093D2C">
              <w:rPr>
                <w:color w:val="0000FF"/>
              </w:rPr>
              <w:t xml:space="preserve">Internet </w:t>
            </w:r>
            <w:r w:rsidR="00093D2C">
              <w:rPr>
                <w:color w:val="0000FF"/>
                <w:cs/>
              </w:rPr>
              <w:t xml:space="preserve">/ </w:t>
            </w:r>
            <w:r w:rsidR="00093D2C">
              <w:rPr>
                <w:color w:val="0000FF"/>
              </w:rPr>
              <w:t>Mobile banking</w:t>
            </w:r>
            <w:r w:rsidR="00093D2C">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EE9DDC" w14:textId="0AAE01BD"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w:t>
            </w:r>
            <w:r w:rsidR="00AB1912">
              <w:rPr>
                <w:color w:val="0000FF"/>
                <w:cs/>
              </w:rPr>
              <w:t>ชำระ</w:t>
            </w:r>
            <w:r w:rsidRPr="008201E0">
              <w:rPr>
                <w:color w:val="0000FF"/>
                <w:cs/>
              </w:rPr>
              <w:t xml:space="preserve">เงินผ่านระบบ </w:t>
            </w:r>
            <w:r w:rsidRPr="008201E0">
              <w:rPr>
                <w:color w:val="0000FF"/>
              </w:rPr>
              <w:t xml:space="preserve">Online </w:t>
            </w:r>
            <w:r w:rsidRPr="008201E0">
              <w:rPr>
                <w:color w:val="0000FF"/>
                <w:cs/>
              </w:rPr>
              <w:t>(</w:t>
            </w:r>
            <w:r w:rsidRPr="008201E0">
              <w:rPr>
                <w:color w:val="0000FF"/>
              </w:rPr>
              <w:t xml:space="preserve">Internet </w:t>
            </w:r>
            <w:r w:rsidRPr="008201E0">
              <w:rPr>
                <w:color w:val="0000FF"/>
                <w:cs/>
              </w:rPr>
              <w:t xml:space="preserve">/ </w:t>
            </w:r>
            <w:r w:rsidRPr="008201E0">
              <w:rPr>
                <w:color w:val="0000FF"/>
              </w:rPr>
              <w:t>Mobile banking</w:t>
            </w:r>
            <w:r w:rsidRPr="008201E0">
              <w:rPr>
                <w:color w:val="0000FF"/>
                <w:cs/>
              </w:rPr>
              <w:t>)</w:t>
            </w:r>
          </w:p>
          <w:p w14:paraId="282AC93B" w14:textId="25FA2141"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0C769AC7" w14:textId="6475DABB"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3D1C7C91" w14:textId="128C2B1F"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8E389F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FE486B3" w14:textId="77777777" w:rsidTr="00F13384">
        <w:tc>
          <w:tcPr>
            <w:tcW w:w="2241" w:type="dxa"/>
            <w:tcBorders>
              <w:top w:val="dotted" w:sz="4" w:space="0" w:color="auto"/>
              <w:bottom w:val="dotted" w:sz="4" w:space="0" w:color="auto"/>
              <w:right w:val="dotted" w:sz="4" w:space="0" w:color="auto"/>
            </w:tcBorders>
            <w:shd w:val="clear" w:color="auto" w:fill="auto"/>
          </w:tcPr>
          <w:p w14:paraId="0BC0876E" w14:textId="26BA03A8"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 xml:space="preserve">ผ่านเครื่อง </w:t>
            </w:r>
            <w:r w:rsidR="00093D2C">
              <w:rPr>
                <w:color w:val="0000FF"/>
              </w:rPr>
              <w:t xml:space="preserve">CDM </w:t>
            </w:r>
            <w:r w:rsidR="00093D2C">
              <w:rPr>
                <w:color w:val="0000FF"/>
                <w:cs/>
              </w:rPr>
              <w:t xml:space="preserve">/ </w:t>
            </w:r>
            <w:r w:rsidR="00093D2C">
              <w:rPr>
                <w:color w:val="00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183125" w14:textId="1625C5B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 xml:space="preserve">เงินผ่านเครื่อง </w:t>
            </w:r>
            <w:r w:rsidRPr="007402A8">
              <w:rPr>
                <w:color w:val="0000FF"/>
              </w:rPr>
              <w:t>CDM</w:t>
            </w:r>
            <w:r>
              <w:rPr>
                <w:color w:val="0000FF"/>
                <w:cs/>
              </w:rPr>
              <w:t xml:space="preserve"> </w:t>
            </w:r>
            <w:r w:rsidRPr="007402A8">
              <w:rPr>
                <w:color w:val="0000FF"/>
                <w:cs/>
              </w:rPr>
              <w:t xml:space="preserve">/ </w:t>
            </w:r>
            <w:r w:rsidRPr="007402A8">
              <w:rPr>
                <w:color w:val="0000FF"/>
              </w:rPr>
              <w:t>ATM</w:t>
            </w:r>
          </w:p>
          <w:p w14:paraId="5F223C65" w14:textId="062808F6"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3F73D485" w14:textId="30C86075"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59ACC662" w14:textId="4F3171B3"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443962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35143C1" w14:textId="77777777" w:rsidTr="00F13384">
        <w:tc>
          <w:tcPr>
            <w:tcW w:w="2241" w:type="dxa"/>
            <w:tcBorders>
              <w:top w:val="dotted" w:sz="4" w:space="0" w:color="auto"/>
              <w:bottom w:val="dotted" w:sz="4" w:space="0" w:color="auto"/>
              <w:right w:val="dotted" w:sz="4" w:space="0" w:color="auto"/>
            </w:tcBorders>
            <w:shd w:val="clear" w:color="auto" w:fill="auto"/>
          </w:tcPr>
          <w:p w14:paraId="3D1058C5" w14:textId="58BD529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A4BF1" w14:textId="331DC195"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เงินผ่านระบบโทรศัพท์อัตโนมัติ</w:t>
            </w:r>
          </w:p>
          <w:p w14:paraId="6CB0363D" w14:textId="47336CC4"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3F1DAC42" w14:textId="328C1AED"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7066419B" w14:textId="2AA12B74"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DEFCB2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B821304" w14:textId="77777777" w:rsidTr="00F13384">
        <w:tc>
          <w:tcPr>
            <w:tcW w:w="2241" w:type="dxa"/>
            <w:tcBorders>
              <w:top w:val="dotted" w:sz="4" w:space="0" w:color="auto"/>
              <w:bottom w:val="dotted" w:sz="4" w:space="0" w:color="auto"/>
              <w:right w:val="dotted" w:sz="4" w:space="0" w:color="auto"/>
            </w:tcBorders>
            <w:shd w:val="clear" w:color="auto" w:fill="auto"/>
          </w:tcPr>
          <w:p w14:paraId="2FA0F983" w14:textId="797680AB"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90EB7C" w14:textId="0B0D88B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w:t>
            </w:r>
            <w:r w:rsidR="00AB1912">
              <w:rPr>
                <w:color w:val="0000FF"/>
                <w:cs/>
              </w:rPr>
              <w:t>ชำระ</w:t>
            </w:r>
            <w:r w:rsidRPr="007402A8">
              <w:rPr>
                <w:color w:val="0000FF"/>
                <w:cs/>
              </w:rPr>
              <w:t>เงินโดยเช็คหรือธนาณัติทางไปรษณีย์</w:t>
            </w:r>
          </w:p>
          <w:p w14:paraId="4BA6C62B" w14:textId="7BAF2247"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w:t>
            </w:r>
            <w:r w:rsidR="00AB1912">
              <w:rPr>
                <w:color w:val="0000FF"/>
                <w:cs/>
              </w:rPr>
              <w:t>ชำระ</w:t>
            </w:r>
            <w:r w:rsidRPr="007402A8">
              <w:rPr>
                <w:color w:val="0000FF"/>
                <w:cs/>
              </w:rPr>
              <w:t>ผ่านช่องทางนี้ได้ ให้</w:t>
            </w:r>
            <w:r w:rsidRPr="007402A8">
              <w:rPr>
                <w:rFonts w:hint="cs"/>
                <w:color w:val="0000FF"/>
                <w:cs/>
              </w:rPr>
              <w:t>รายงานคำว่า</w:t>
            </w:r>
            <w:r w:rsidRPr="007402A8">
              <w:rPr>
                <w:color w:val="0000FF"/>
                <w:cs/>
              </w:rPr>
              <w:t xml:space="preserve"> "ไม่มีบริการ"</w:t>
            </w:r>
          </w:p>
          <w:p w14:paraId="580D3C75" w14:textId="3CA24548" w:rsidR="00093D2C" w:rsidRDefault="00093D2C" w:rsidP="00E135E2">
            <w:pPr>
              <w:pStyle w:val="Header"/>
              <w:numPr>
                <w:ilvl w:val="0"/>
                <w:numId w:val="148"/>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w:t>
            </w:r>
            <w:r w:rsidR="00AB1912">
              <w:rPr>
                <w:color w:val="0000FF"/>
                <w:cs/>
              </w:rPr>
              <w:t>ชำระ</w:t>
            </w:r>
            <w:r w:rsidRPr="007402A8">
              <w:rPr>
                <w:color w:val="0000FF"/>
                <w:cs/>
              </w:rPr>
              <w:t>เงินนี้ ให้</w:t>
            </w:r>
            <w:r w:rsidRPr="007402A8">
              <w:rPr>
                <w:rFonts w:hint="cs"/>
                <w:color w:val="0000FF"/>
                <w:cs/>
              </w:rPr>
              <w:t>รายงานคำว่า</w:t>
            </w:r>
            <w:r w:rsidRPr="007402A8">
              <w:rPr>
                <w:color w:val="0000FF"/>
                <w:cs/>
              </w:rPr>
              <w:t xml:space="preserve"> "ไม่มีค่าธรรมเนียม"</w:t>
            </w:r>
          </w:p>
          <w:p w14:paraId="0ED5305F" w14:textId="58518C70" w:rsidR="00093D2C" w:rsidRPr="007402A8" w:rsidRDefault="00093D2C" w:rsidP="00E135E2">
            <w:pPr>
              <w:pStyle w:val="Header"/>
              <w:numPr>
                <w:ilvl w:val="0"/>
                <w:numId w:val="148"/>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w:t>
            </w:r>
            <w:r w:rsidR="00AB1912">
              <w:rPr>
                <w:color w:val="0000FF"/>
                <w:cs/>
              </w:rPr>
              <w:t>ชำระ</w:t>
            </w:r>
            <w:r w:rsidRPr="008201E0">
              <w:rPr>
                <w:color w:val="0000FF"/>
                <w:cs/>
              </w:rPr>
              <w:t>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AD542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3345317" w14:textId="77777777" w:rsidTr="00F13384">
        <w:tc>
          <w:tcPr>
            <w:tcW w:w="2241" w:type="dxa"/>
            <w:tcBorders>
              <w:top w:val="dotted" w:sz="4" w:space="0" w:color="auto"/>
              <w:bottom w:val="dotted" w:sz="4" w:space="0" w:color="auto"/>
              <w:right w:val="dotted" w:sz="4" w:space="0" w:color="auto"/>
            </w:tcBorders>
            <w:shd w:val="clear" w:color="auto" w:fill="auto"/>
          </w:tcPr>
          <w:p w14:paraId="582058CB" w14:textId="5BE0AC60" w:rsidR="00093D2C" w:rsidRPr="007402A8" w:rsidRDefault="00AB1912"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w:t>
            </w:r>
            <w:r w:rsidR="00093D2C">
              <w:rPr>
                <w:rFonts w:hint="cs"/>
                <w:color w:val="00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B4381" w14:textId="5982862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w:t>
            </w:r>
            <w:r w:rsidR="00AB1912">
              <w:rPr>
                <w:color w:val="0000FF"/>
                <w:cs/>
              </w:rPr>
              <w:t>ชำระ</w:t>
            </w:r>
            <w:r w:rsidRPr="007402A8">
              <w:rPr>
                <w:color w:val="0000FF"/>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1598AF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5836FCC" w14:textId="77777777" w:rsidTr="002710AA">
        <w:tc>
          <w:tcPr>
            <w:tcW w:w="2241" w:type="dxa"/>
            <w:tcBorders>
              <w:top w:val="dotted" w:sz="4" w:space="0" w:color="auto"/>
              <w:bottom w:val="dotted" w:sz="4" w:space="0" w:color="auto"/>
              <w:right w:val="dotted" w:sz="4" w:space="0" w:color="auto"/>
            </w:tcBorders>
            <w:shd w:val="clear" w:color="auto" w:fill="auto"/>
          </w:tcPr>
          <w:p w14:paraId="09643F6C" w14:textId="44726FCB"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E1D033" w14:textId="7BE70E3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วันที่เริ่มใช้ข้อมูล</w:t>
            </w:r>
            <w:r w:rsidR="002710AA">
              <w:rPr>
                <w:rFonts w:hint="cs"/>
                <w:color w:val="0000FF"/>
                <w:cs/>
              </w:rPr>
              <w:t>ค่าธรรมเนียม</w:t>
            </w:r>
          </w:p>
          <w:p w14:paraId="22FD2DAE" w14:textId="1C3AC818"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2710AA">
              <w:rPr>
                <w:rFonts w:hint="cs"/>
                <w:color w:val="0000FF"/>
                <w:cs/>
              </w:rPr>
              <w:t>ค่าธรรมเนียม</w:t>
            </w:r>
            <w:r w:rsidRPr="007402A8">
              <w:rPr>
                <w:color w:val="0000FF"/>
                <w:cs/>
              </w:rPr>
              <w:t>เดิม ให้รายงานดังนี้</w:t>
            </w:r>
          </w:p>
          <w:p w14:paraId="65CE2BC0" w14:textId="68ACC7B1" w:rsidR="00093D2C" w:rsidRPr="007402A8" w:rsidRDefault="003C39AD" w:rsidP="00E135E2">
            <w:pPr>
              <w:pStyle w:val="Header"/>
              <w:numPr>
                <w:ilvl w:val="0"/>
                <w:numId w:val="156"/>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แรก รายงานข้อมูลเก่าของ</w:t>
            </w:r>
            <w:r w:rsidR="002710AA">
              <w:rPr>
                <w:rFonts w:hint="cs"/>
                <w:color w:val="0000FF"/>
                <w:cs/>
              </w:rPr>
              <w:t>ค่าธรรมเนียม</w:t>
            </w:r>
          </w:p>
          <w:p w14:paraId="31713FCA" w14:textId="245EA518" w:rsidR="00093D2C" w:rsidRPr="007402A8" w:rsidRDefault="003C39AD" w:rsidP="00E135E2">
            <w:pPr>
              <w:pStyle w:val="Header"/>
              <w:numPr>
                <w:ilvl w:val="0"/>
                <w:numId w:val="156"/>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ถัดไป รายงานข้อมูลใหม่ของ</w:t>
            </w:r>
            <w:r w:rsidR="002710AA">
              <w:rPr>
                <w:rFonts w:hint="cs"/>
                <w:color w:val="0000FF"/>
                <w:cs/>
              </w:rPr>
              <w:t>ค่าธรรมเนียม</w:t>
            </w:r>
          </w:p>
        </w:tc>
        <w:tc>
          <w:tcPr>
            <w:tcW w:w="5976" w:type="dxa"/>
            <w:tcBorders>
              <w:top w:val="dotted" w:sz="4" w:space="0" w:color="auto"/>
              <w:left w:val="dotted" w:sz="4" w:space="0" w:color="auto"/>
              <w:bottom w:val="dotted" w:sz="4" w:space="0" w:color="auto"/>
            </w:tcBorders>
            <w:shd w:val="clear" w:color="auto" w:fill="auto"/>
          </w:tcPr>
          <w:p w14:paraId="60A8F67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89A0DA" w14:textId="4FA8F7BB"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650798" w14:textId="25219D7F" w:rsidR="00D8373D" w:rsidRPr="000657E0" w:rsidRDefault="00093D2C" w:rsidP="00E135E2">
            <w:pPr>
              <w:pStyle w:val="Header"/>
              <w:numPr>
                <w:ilvl w:val="0"/>
                <w:numId w:val="326"/>
              </w:numPr>
              <w:tabs>
                <w:tab w:val="clear" w:pos="4153"/>
                <w:tab w:val="clear" w:pos="8306"/>
                <w:tab w:val="left" w:pos="1260"/>
                <w:tab w:val="left" w:pos="1530"/>
                <w:tab w:val="left" w:pos="1890"/>
              </w:tabs>
              <w:spacing w:line="360" w:lineRule="auto"/>
              <w:ind w:left="313" w:hanging="223"/>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w:t>
            </w:r>
            <w:r w:rsidR="00D8373D" w:rsidRPr="000657E0">
              <w:rPr>
                <w:rFonts w:hint="cs"/>
                <w:color w:val="0000FF"/>
                <w:cs/>
              </w:rPr>
              <w:t>ต้องมีค่าไม่ซ้ำกัน และมีการเรียงรายการตามลำดับจากวันที่เริ่มใช้ข้อมูลจากน้อยไปมาก</w:t>
            </w:r>
          </w:p>
          <w:p w14:paraId="4D03CAAF" w14:textId="1DEA2B08" w:rsidR="00093D2C" w:rsidRPr="007402A8" w:rsidRDefault="00093D2C" w:rsidP="00E135E2">
            <w:pPr>
              <w:pStyle w:val="Header"/>
              <w:numPr>
                <w:ilvl w:val="0"/>
                <w:numId w:val="326"/>
              </w:numPr>
              <w:tabs>
                <w:tab w:val="clear" w:pos="4153"/>
                <w:tab w:val="clear" w:pos="8306"/>
                <w:tab w:val="left" w:pos="1260"/>
                <w:tab w:val="left" w:pos="1530"/>
                <w:tab w:val="left" w:pos="1890"/>
              </w:tabs>
              <w:spacing w:line="360" w:lineRule="auto"/>
              <w:ind w:left="313" w:hanging="223"/>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DS_MCPCF </w:t>
            </w:r>
            <w:r w:rsidRPr="000657E0">
              <w:rPr>
                <w:color w:val="0000FF"/>
                <w:cs/>
              </w:rPr>
              <w:t xml:space="preserve">ต้องมีค่าน้อยกว่าหรือเท่ากับ วันที่เริ่มใช้ข้อมูล </w:t>
            </w:r>
            <w:r w:rsidRPr="000657E0">
              <w:rPr>
                <w:color w:val="0000FF"/>
                <w:cs/>
              </w:rPr>
              <w:lastRenderedPageBreak/>
              <w:t>(</w:t>
            </w:r>
            <w:r w:rsidRPr="000657E0">
              <w:rPr>
                <w:color w:val="0000FF"/>
              </w:rPr>
              <w:t>Effective date</w:t>
            </w:r>
            <w:r w:rsidRPr="000657E0">
              <w:rPr>
                <w:color w:val="0000FF"/>
                <w:cs/>
              </w:rPr>
              <w:t xml:space="preserve">) ที่มีค่าน้อยสุดในชุดข้อมูล </w:t>
            </w:r>
            <w:r w:rsidRPr="000657E0">
              <w:rPr>
                <w:color w:val="0000FF"/>
              </w:rPr>
              <w:t xml:space="preserve">DS_MCPLD </w:t>
            </w:r>
            <w:r w:rsidRPr="000657E0">
              <w:rPr>
                <w:rFonts w:hint="cs"/>
                <w:color w:val="0000FF"/>
                <w:cs/>
              </w:rPr>
              <w:t xml:space="preserve">และ </w:t>
            </w:r>
            <w:r w:rsidRPr="000657E0">
              <w:rPr>
                <w:color w:val="0000FF"/>
              </w:rPr>
              <w:t>DS_MCPRD</w:t>
            </w:r>
          </w:p>
        </w:tc>
      </w:tr>
      <w:tr w:rsidR="002710AA" w:rsidRPr="007402A8" w14:paraId="275708FA" w14:textId="77777777" w:rsidTr="00F13384">
        <w:tc>
          <w:tcPr>
            <w:tcW w:w="2241" w:type="dxa"/>
            <w:tcBorders>
              <w:top w:val="dotted" w:sz="4" w:space="0" w:color="auto"/>
              <w:right w:val="dotted" w:sz="4" w:space="0" w:color="auto"/>
            </w:tcBorders>
            <w:shd w:val="clear" w:color="auto" w:fill="auto"/>
          </w:tcPr>
          <w:p w14:paraId="6540FA75" w14:textId="74F7293A"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8F58BD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0F033F15" w14:textId="77777777" w:rsidR="002710AA" w:rsidRPr="007402A8" w:rsidRDefault="002710AA" w:rsidP="00E135E2">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A97B909" w14:textId="77777777" w:rsidR="002710AA" w:rsidRPr="007402A8" w:rsidRDefault="002710AA" w:rsidP="00E135E2">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D542BC" w14:textId="504725E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D2127D0"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6DCCCF" w14:textId="1A91169F"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3E649EE1" w14:textId="77777777" w:rsidR="00EB3E27" w:rsidRPr="007402A8" w:rsidRDefault="00EB3E27" w:rsidP="00EB3E27">
      <w:pPr>
        <w:rPr>
          <w:color w:val="0000FF"/>
        </w:rPr>
      </w:pPr>
    </w:p>
    <w:p w14:paraId="72923CAE" w14:textId="63CF7808" w:rsidR="00DF3980" w:rsidRDefault="00DF3980">
      <w:pPr>
        <w:rPr>
          <w:color w:val="000000" w:themeColor="text1"/>
        </w:rPr>
      </w:pPr>
      <w:r>
        <w:rPr>
          <w:color w:val="000000" w:themeColor="text1"/>
          <w:cs/>
        </w:rPr>
        <w:br w:type="page"/>
      </w:r>
    </w:p>
    <w:p w14:paraId="09F34207" w14:textId="0D79DF05" w:rsidR="008E4DC6" w:rsidRPr="00DF3980" w:rsidRDefault="008E4DC6" w:rsidP="008E4DC6">
      <w:pPr>
        <w:pStyle w:val="Heading2"/>
        <w:numPr>
          <w:ilvl w:val="0"/>
          <w:numId w:val="4"/>
        </w:numPr>
        <w:jc w:val="center"/>
        <w:rPr>
          <w:rFonts w:ascii="Tahoma" w:hAnsi="Tahoma"/>
          <w:i w:val="0"/>
          <w:iCs w:val="0"/>
          <w:color w:val="00B050"/>
          <w:sz w:val="20"/>
          <w:cs/>
        </w:rPr>
      </w:pPr>
      <w:bookmarkStart w:id="31" w:name="_Toc64583933"/>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Pr="008E4DC6">
        <w:rPr>
          <w:rFonts w:ascii="Tahoma" w:hAnsi="Tahoma"/>
          <w:i w:val="0"/>
          <w:iCs w:val="0"/>
          <w:color w:val="00B050"/>
          <w:sz w:val="20"/>
        </w:rPr>
        <w:t xml:space="preserve">SMEs Product Disclosure </w:t>
      </w:r>
      <w:r w:rsidRPr="008E4DC6">
        <w:rPr>
          <w:rFonts w:ascii="Tahoma" w:hAnsi="Tahoma"/>
          <w:i w:val="0"/>
          <w:iCs w:val="0"/>
          <w:color w:val="00B050"/>
          <w:sz w:val="20"/>
          <w:cs/>
        </w:rPr>
        <w:t>(</w:t>
      </w:r>
      <w:r w:rsidRPr="008E4DC6">
        <w:rPr>
          <w:rFonts w:ascii="Tahoma" w:hAnsi="Tahoma"/>
          <w:i w:val="0"/>
          <w:iCs w:val="0"/>
          <w:color w:val="00B050"/>
          <w:sz w:val="20"/>
        </w:rPr>
        <w:t>DS_MCSMD</w:t>
      </w:r>
      <w:r w:rsidRPr="008E4DC6">
        <w:rPr>
          <w:rFonts w:ascii="Tahoma" w:hAnsi="Tahoma"/>
          <w:i w:val="0"/>
          <w:iCs w:val="0"/>
          <w:color w:val="00B050"/>
          <w:sz w:val="20"/>
          <w:cs/>
        </w:rPr>
        <w:t>)</w:t>
      </w:r>
      <w:bookmarkEnd w:id="31"/>
    </w:p>
    <w:p w14:paraId="5438C781" w14:textId="77777777" w:rsidR="008E4DC6" w:rsidRPr="00DF3980" w:rsidRDefault="008E4DC6" w:rsidP="008E4DC6">
      <w:pPr>
        <w:rPr>
          <w:color w:val="00B050"/>
        </w:rPr>
      </w:pPr>
    </w:p>
    <w:p w14:paraId="214A8C36"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43F1C01E" w14:textId="532CCDD9" w:rsidR="008E4DC6" w:rsidRPr="00DF3980" w:rsidRDefault="008E4DC6" w:rsidP="008E4DC6">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7794E" w:rsidRPr="0067794E">
        <w:rPr>
          <w:color w:val="00B050"/>
          <w:cs/>
        </w:rPr>
        <w:t>ผลิตภัณฑ์และค่าธรรมเนียมสินเชื่อผู้ประกอบการขนาดกลางและขนาดย่อม</w:t>
      </w:r>
      <w:r w:rsidR="00AE5F7D">
        <w:rPr>
          <w:rFonts w:hint="cs"/>
          <w:color w:val="00B050"/>
          <w:cs/>
        </w:rPr>
        <w:t xml:space="preserve"> </w:t>
      </w:r>
      <w:r w:rsidR="00AE5F7D">
        <w:rPr>
          <w:color w:val="00B050"/>
          <w:cs/>
        </w:rPr>
        <w:t>(</w:t>
      </w:r>
      <w:r w:rsidR="00AE5F7D">
        <w:rPr>
          <w:color w:val="00B050"/>
        </w:rPr>
        <w:t>SMEs</w:t>
      </w:r>
      <w:r w:rsidR="00AE5F7D">
        <w:rPr>
          <w:color w:val="00B050"/>
          <w:cs/>
        </w:rPr>
        <w:t>)</w:t>
      </w:r>
      <w:r w:rsidR="0067794E" w:rsidRPr="0067794E">
        <w:rPr>
          <w:color w:val="00B050"/>
          <w:cs/>
        </w:rPr>
        <w:t xml:space="preserve"> และธุรกิจขนาดเล็ก</w:t>
      </w:r>
      <w:r w:rsidR="0067794E">
        <w:rPr>
          <w:rFonts w:hint="cs"/>
          <w:color w:val="00B050"/>
          <w:cs/>
        </w:rPr>
        <w:t xml:space="preserve"> </w:t>
      </w:r>
      <w:r w:rsidR="0067794E" w:rsidRPr="0067794E">
        <w:rPr>
          <w:color w:val="00B050"/>
          <w:cs/>
        </w:rPr>
        <w:t>/</w:t>
      </w:r>
      <w:r w:rsidR="0067794E">
        <w:rPr>
          <w:rFonts w:hint="cs"/>
          <w:color w:val="00B050"/>
          <w:cs/>
        </w:rPr>
        <w:t xml:space="preserve"> </w:t>
      </w:r>
      <w:r w:rsidR="0067794E" w:rsidRPr="0067794E">
        <w:rPr>
          <w:color w:val="00B050"/>
          <w:cs/>
        </w:rPr>
        <w:t>ขนาดกลาง</w:t>
      </w:r>
      <w:r w:rsidRPr="00DF3980">
        <w:rPr>
          <w:rFonts w:hint="cs"/>
          <w:color w:val="00B050"/>
          <w:cs/>
        </w:rPr>
        <w:t xml:space="preserve"> โดยหากเป็น</w:t>
      </w:r>
      <w:r w:rsidRPr="00DF3980">
        <w:rPr>
          <w:color w:val="00B050"/>
          <w:cs/>
        </w:rPr>
        <w:t>ค่าธรรมเนียมที่ต้องเสีย</w:t>
      </w:r>
      <w:r w:rsidRPr="00D91658">
        <w:rPr>
          <w:color w:val="00B050"/>
          <w:cs/>
        </w:rPr>
        <w:t>ภาษีมูลค่าเพิ่ม</w:t>
      </w:r>
      <w:r w:rsidR="0020344A" w:rsidRPr="00D91658">
        <w:rPr>
          <w:rFonts w:hint="cs"/>
          <w:color w:val="00B050"/>
          <w:cs/>
        </w:rPr>
        <w:t>และเป็นการคิดค่าธรรมเนียมในหน่วยบาท</w:t>
      </w:r>
      <w:r w:rsidRPr="00D91658">
        <w:rPr>
          <w:rFonts w:hint="cs"/>
          <w:color w:val="00B050"/>
          <w:cs/>
        </w:rPr>
        <w:t xml:space="preserve"> </w:t>
      </w:r>
      <w:r w:rsidRPr="00DF3980">
        <w:rPr>
          <w:rFonts w:hint="cs"/>
          <w:color w:val="00B050"/>
          <w:cs/>
        </w:rPr>
        <w:t>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C642A33"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70B5EF6" w14:textId="77777777" w:rsidR="00AC3BF8" w:rsidRPr="00AC3BF8" w:rsidRDefault="008E4DC6" w:rsidP="00AC3BF8">
      <w:pPr>
        <w:pStyle w:val="Header"/>
        <w:tabs>
          <w:tab w:val="left" w:pos="1260"/>
          <w:tab w:val="left" w:pos="1530"/>
          <w:tab w:val="left" w:pos="1890"/>
        </w:tabs>
        <w:spacing w:line="440" w:lineRule="exact"/>
        <w:rPr>
          <w:color w:val="00B050"/>
        </w:rPr>
      </w:pPr>
      <w:r w:rsidRPr="00DF3980">
        <w:rPr>
          <w:color w:val="00B050"/>
          <w:cs/>
        </w:rPr>
        <w:tab/>
      </w:r>
      <w:r w:rsidR="00AC3BF8" w:rsidRPr="00AC3BF8">
        <w:rPr>
          <w:color w:val="00B050"/>
          <w:cs/>
        </w:rPr>
        <w:t>ธนาคารพาณิชย์ไทย</w:t>
      </w:r>
    </w:p>
    <w:p w14:paraId="6A46D99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ธนาคารพาณิชย์ไทยเพื่อรายย่อย</w:t>
      </w:r>
    </w:p>
    <w:p w14:paraId="3B171222"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ธนาคารพาณิชย์ที่เป็นบริษัทลูกของธนาคารพาณิชย์ต่างประเทศ</w:t>
      </w:r>
    </w:p>
    <w:p w14:paraId="7F1F81B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สาขาของธนาคารพาณิชย์ต่างประเทศ</w:t>
      </w:r>
    </w:p>
    <w:p w14:paraId="713B08E1" w14:textId="77777777" w:rsidR="006F4BC4" w:rsidRDefault="00AC3BF8" w:rsidP="00AC3BF8">
      <w:pPr>
        <w:pStyle w:val="Header"/>
        <w:tabs>
          <w:tab w:val="left" w:pos="1260"/>
          <w:tab w:val="left" w:pos="1530"/>
          <w:tab w:val="left" w:pos="1890"/>
        </w:tabs>
        <w:spacing w:line="440" w:lineRule="exact"/>
        <w:rPr>
          <w:color w:val="00B050"/>
        </w:rPr>
      </w:pPr>
      <w:r w:rsidRPr="00AC3BF8">
        <w:rPr>
          <w:color w:val="00B050"/>
          <w:cs/>
        </w:rPr>
        <w:tab/>
        <w:t>บริษัทเงินทุน</w:t>
      </w:r>
    </w:p>
    <w:p w14:paraId="6226D841" w14:textId="5BEB7105" w:rsidR="00AC3BF8" w:rsidRPr="00AC3BF8" w:rsidRDefault="006F4BC4" w:rsidP="00AC3BF8">
      <w:pPr>
        <w:pStyle w:val="Header"/>
        <w:tabs>
          <w:tab w:val="left" w:pos="1260"/>
          <w:tab w:val="left" w:pos="1530"/>
          <w:tab w:val="left" w:pos="1890"/>
        </w:tabs>
        <w:spacing w:line="440" w:lineRule="exact"/>
        <w:rPr>
          <w:color w:val="00B050"/>
        </w:rPr>
      </w:pPr>
      <w:r>
        <w:rPr>
          <w:color w:val="00B050"/>
          <w:cs/>
        </w:rPr>
        <w:tab/>
      </w:r>
      <w:r w:rsidR="00AC3BF8" w:rsidRPr="00AC3BF8">
        <w:rPr>
          <w:color w:val="00B050"/>
          <w:cs/>
        </w:rPr>
        <w:t>บริษัทเครดิตฟองซิเอร์</w:t>
      </w:r>
    </w:p>
    <w:p w14:paraId="5A8490F9" w14:textId="07431FA4" w:rsidR="008E4DC6" w:rsidRPr="00DF3980" w:rsidRDefault="00AC3BF8" w:rsidP="00AC3BF8">
      <w:pPr>
        <w:pStyle w:val="Header"/>
        <w:tabs>
          <w:tab w:val="clear" w:pos="4153"/>
          <w:tab w:val="clear" w:pos="8306"/>
          <w:tab w:val="left" w:pos="1260"/>
          <w:tab w:val="left" w:pos="1530"/>
          <w:tab w:val="left" w:pos="1890"/>
        </w:tabs>
        <w:spacing w:line="440" w:lineRule="exact"/>
        <w:rPr>
          <w:color w:val="00B050"/>
        </w:rPr>
      </w:pPr>
      <w:r w:rsidRPr="00AC3BF8">
        <w:rPr>
          <w:color w:val="00B050"/>
          <w:cs/>
        </w:rPr>
        <w:tab/>
        <w:t>สถาบันการเงินเฉพาะกิจ</w:t>
      </w:r>
      <w:r w:rsidR="008E4DC6" w:rsidRPr="00DF3980">
        <w:rPr>
          <w:color w:val="00B050"/>
        </w:rPr>
        <w:br/>
      </w:r>
      <w:r w:rsidR="008E4DC6" w:rsidRPr="00DF3980">
        <w:rPr>
          <w:b/>
          <w:bCs/>
          <w:color w:val="00B050"/>
          <w:u w:val="single"/>
          <w:cs/>
        </w:rPr>
        <w:t>ลักษณะข้อมูล</w:t>
      </w:r>
    </w:p>
    <w:p w14:paraId="2ABA8D2E"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51C6E6B1"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68CEAFE" w14:textId="77777777" w:rsidR="008E4DC6" w:rsidRPr="00DF3980" w:rsidRDefault="008E4DC6" w:rsidP="008E4DC6">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771FF22E"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F9ABBBC"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E20D9DE" w14:textId="77777777" w:rsidR="008E4DC6" w:rsidRPr="00DF3980" w:rsidRDefault="008E4DC6" w:rsidP="008E4DC6">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AAE4C28" w14:textId="30B2B81D" w:rsidR="008E4DC6" w:rsidRPr="00AC3BF8" w:rsidRDefault="008E4DC6" w:rsidP="00AC3BF8">
      <w:pPr>
        <w:pStyle w:val="Header"/>
        <w:tabs>
          <w:tab w:val="left" w:pos="1260"/>
          <w:tab w:val="left" w:pos="1530"/>
          <w:tab w:val="left" w:pos="1890"/>
        </w:tabs>
        <w:spacing w:line="440" w:lineRule="exact"/>
        <w:rPr>
          <w:color w:val="00B050"/>
          <w:cs/>
        </w:rPr>
      </w:pPr>
      <w:r w:rsidRPr="00DF3980">
        <w:rPr>
          <w:color w:val="00B050"/>
        </w:rPr>
        <w:tab/>
      </w:r>
      <w:proofErr w:type="spellStart"/>
      <w:r w:rsidRPr="00DF3980">
        <w:rPr>
          <w:color w:val="00B050"/>
        </w:rPr>
        <w:t>AFCDNn_YYYYMMDD_MC</w:t>
      </w:r>
      <w:r w:rsidR="00AC3BF8">
        <w:rPr>
          <w:color w:val="00B050"/>
        </w:rPr>
        <w:t>SMD</w:t>
      </w:r>
      <w:proofErr w:type="spellEnd"/>
      <w:r w:rsidR="00AC3BF8" w:rsidRPr="00AC3BF8">
        <w:rPr>
          <w:color w:val="00B050"/>
          <w:cs/>
        </w:rPr>
        <w:t>.</w:t>
      </w:r>
      <w:proofErr w:type="spellStart"/>
      <w:r w:rsidR="00AC3BF8" w:rsidRPr="00AC3BF8">
        <w:rPr>
          <w:color w:val="00B050"/>
        </w:rPr>
        <w:t>xlsx</w:t>
      </w:r>
      <w:proofErr w:type="spellEnd"/>
    </w:p>
    <w:p w14:paraId="5BAC537A"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D0B4AF4" w14:textId="1F976E48" w:rsidR="008E4DC6" w:rsidRPr="00DF3980" w:rsidRDefault="008E4DC6" w:rsidP="008E4DC6">
      <w:pPr>
        <w:pStyle w:val="Header"/>
        <w:tabs>
          <w:tab w:val="left" w:pos="1260"/>
          <w:tab w:val="left" w:pos="1530"/>
          <w:tab w:val="left" w:pos="1890"/>
        </w:tabs>
        <w:spacing w:after="120" w:line="440" w:lineRule="exact"/>
        <w:rPr>
          <w:color w:val="00B050"/>
        </w:rPr>
      </w:pPr>
      <w:r w:rsidRPr="00DF3980">
        <w:rPr>
          <w:color w:val="00B050"/>
        </w:rPr>
        <w:tab/>
        <w:t>MC</w:t>
      </w:r>
      <w:r w:rsidR="00AC3BF8">
        <w:rPr>
          <w:color w:val="00B050"/>
        </w:rPr>
        <w:t>SMD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E4DC6" w:rsidRPr="00DF3980" w14:paraId="4E3B8CCF" w14:textId="77777777" w:rsidTr="008E4DC6">
        <w:trPr>
          <w:tblHeader/>
        </w:trPr>
        <w:tc>
          <w:tcPr>
            <w:tcW w:w="2241" w:type="dxa"/>
            <w:tcBorders>
              <w:bottom w:val="single" w:sz="4" w:space="0" w:color="auto"/>
            </w:tcBorders>
            <w:shd w:val="clear" w:color="auto" w:fill="CCFFFF"/>
          </w:tcPr>
          <w:p w14:paraId="35477877"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1E53098"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085F603"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8E4DC6" w:rsidRPr="00DF3980" w14:paraId="074EEAF5" w14:textId="77777777" w:rsidTr="008E4DC6">
        <w:tc>
          <w:tcPr>
            <w:tcW w:w="2241" w:type="dxa"/>
            <w:tcBorders>
              <w:top w:val="dotted" w:sz="4" w:space="0" w:color="auto"/>
              <w:bottom w:val="dotted" w:sz="4" w:space="0" w:color="auto"/>
              <w:right w:val="dotted" w:sz="4" w:space="0" w:color="auto"/>
            </w:tcBorders>
            <w:shd w:val="clear" w:color="auto" w:fill="auto"/>
          </w:tcPr>
          <w:p w14:paraId="5D95B21F" w14:textId="5C7C167E" w:rsidR="008E4DC6" w:rsidRPr="00DF3980" w:rsidRDefault="00D91658" w:rsidP="008E4DC6">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DF2FB2" w14:textId="53098050" w:rsidR="008E4DC6" w:rsidRPr="00DF3980" w:rsidRDefault="00D91658" w:rsidP="008E4DC6">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8E4DC6"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73590BC"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CFE6AAB"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8E4DC6" w:rsidRPr="00DF3980" w14:paraId="03975FEC" w14:textId="77777777" w:rsidTr="008E4DC6">
        <w:tc>
          <w:tcPr>
            <w:tcW w:w="2241" w:type="dxa"/>
            <w:tcBorders>
              <w:top w:val="dotted" w:sz="4" w:space="0" w:color="auto"/>
              <w:bottom w:val="dotted" w:sz="4" w:space="0" w:color="auto"/>
              <w:right w:val="dotted" w:sz="4" w:space="0" w:color="auto"/>
            </w:tcBorders>
            <w:shd w:val="clear" w:color="auto" w:fill="auto"/>
          </w:tcPr>
          <w:p w14:paraId="79985B65"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F719D7" w14:textId="77777777" w:rsidR="008E4DC6" w:rsidRPr="00DF3980" w:rsidRDefault="008E4DC6" w:rsidP="008E4DC6">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6A73986"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856C384"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481457" w:rsidRPr="00DF3980" w14:paraId="2DA71800" w14:textId="77777777" w:rsidTr="008E4DC6">
        <w:tc>
          <w:tcPr>
            <w:tcW w:w="2241" w:type="dxa"/>
            <w:tcBorders>
              <w:top w:val="dotted" w:sz="4" w:space="0" w:color="auto"/>
              <w:bottom w:val="dotted" w:sz="4" w:space="0" w:color="auto"/>
              <w:right w:val="dotted" w:sz="4" w:space="0" w:color="auto"/>
            </w:tcBorders>
            <w:shd w:val="clear" w:color="auto" w:fill="auto"/>
          </w:tcPr>
          <w:p w14:paraId="6147805A" w14:textId="29611FE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3EF90" w14:textId="7D39E201"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6EE04AEB" w14:textId="0F6E8A1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5C77F354" w14:textId="77777777" w:rsidTr="008E4DC6">
        <w:trPr>
          <w:trHeight w:val="359"/>
        </w:trPr>
        <w:tc>
          <w:tcPr>
            <w:tcW w:w="2241" w:type="dxa"/>
            <w:tcBorders>
              <w:top w:val="dotted" w:sz="4" w:space="0" w:color="auto"/>
              <w:bottom w:val="dotted" w:sz="4" w:space="0" w:color="auto"/>
              <w:right w:val="dotted" w:sz="4" w:space="0" w:color="auto"/>
            </w:tcBorders>
            <w:shd w:val="clear" w:color="auto" w:fill="auto"/>
          </w:tcPr>
          <w:p w14:paraId="7E5090F0" w14:textId="0E108CC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วงเงินแบบมีระยะเวลา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7A6C8D" w14:textId="64C1461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วงเงินแบบมีระยะเวลา</w:t>
            </w:r>
            <w:r w:rsidR="005D04CA">
              <w:rPr>
                <w:rFonts w:hint="cs"/>
                <w:color w:val="00B050"/>
                <w:cs/>
              </w:rPr>
              <w:t xml:space="preserve"> มีค่าดังนี้</w:t>
            </w:r>
          </w:p>
          <w:p w14:paraId="3DFDEA60" w14:textId="3A406B01" w:rsidR="005D04CA" w:rsidRDefault="005D04CA"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001A62EC" w:rsidRPr="001A62EC">
              <w:rPr>
                <w:color w:val="00B050"/>
                <w:cs/>
              </w:rPr>
              <w:t>ผลิตภัณฑ์ที่รายงานมีการให้วงเงินสินเชื่อที่เป็น</w:t>
            </w:r>
            <w:r w:rsidR="001A62EC">
              <w:rPr>
                <w:rFonts w:hint="cs"/>
                <w:color w:val="00B050"/>
                <w:cs/>
              </w:rPr>
              <w:t>วงเงินแบบมีระยะเวลา</w:t>
            </w:r>
          </w:p>
          <w:p w14:paraId="73D53854" w14:textId="5455D396" w:rsidR="005D04CA" w:rsidRPr="00481457" w:rsidRDefault="005D04CA"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001A62EC" w:rsidRPr="001A62EC">
              <w:rPr>
                <w:color w:val="00B050"/>
                <w:cs/>
              </w:rPr>
              <w:t>ผลิตภัณฑ์ที่รายงาน</w:t>
            </w:r>
            <w:r w:rsidR="001A62EC">
              <w:rPr>
                <w:rFonts w:hint="cs"/>
                <w:color w:val="00B050"/>
                <w:cs/>
              </w:rPr>
              <w:t>ไม่</w:t>
            </w:r>
            <w:r w:rsidR="001A62EC" w:rsidRPr="001A62EC">
              <w:rPr>
                <w:color w:val="00B050"/>
                <w:cs/>
              </w:rPr>
              <w:t>มีการให้วงเงินสินเชื่อที่เป็น</w:t>
            </w:r>
            <w:r w:rsidR="001A62EC">
              <w:rPr>
                <w:rFonts w:hint="cs"/>
                <w:color w:val="00B050"/>
                <w:cs/>
              </w:rPr>
              <w:t>วงเงินแบบมีระยะเวลา</w:t>
            </w:r>
          </w:p>
        </w:tc>
        <w:tc>
          <w:tcPr>
            <w:tcW w:w="5976" w:type="dxa"/>
            <w:tcBorders>
              <w:top w:val="dotted" w:sz="4" w:space="0" w:color="auto"/>
              <w:left w:val="dotted" w:sz="4" w:space="0" w:color="auto"/>
              <w:bottom w:val="dotted" w:sz="4" w:space="0" w:color="auto"/>
            </w:tcBorders>
            <w:shd w:val="clear" w:color="auto" w:fill="auto"/>
          </w:tcPr>
          <w:p w14:paraId="73BB6E7B"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042C478" w14:textId="773DBC61" w:rsidR="00481457" w:rsidRPr="00DF3980" w:rsidRDefault="00481457" w:rsidP="00481457">
            <w:pPr>
              <w:pStyle w:val="Header"/>
              <w:tabs>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603034BC" w14:textId="77777777" w:rsidTr="008E4DC6">
        <w:tc>
          <w:tcPr>
            <w:tcW w:w="2241" w:type="dxa"/>
            <w:tcBorders>
              <w:top w:val="dotted" w:sz="4" w:space="0" w:color="auto"/>
              <w:bottom w:val="dotted" w:sz="4" w:space="0" w:color="auto"/>
              <w:right w:val="dotted" w:sz="4" w:space="0" w:color="auto"/>
            </w:tcBorders>
            <w:shd w:val="clear" w:color="auto" w:fill="auto"/>
          </w:tcPr>
          <w:p w14:paraId="00BEBF27" w14:textId="2BF63F5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วงเงินเบิกเกินบัญชี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C884C4" w14:textId="77777777" w:rsidR="00D91658" w:rsidRDefault="00481457" w:rsidP="00D91658">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วงเงินเบิกเกินบัญชี</w:t>
            </w:r>
            <w:r w:rsidR="001A62EC">
              <w:rPr>
                <w:rFonts w:hint="cs"/>
                <w:color w:val="00B050"/>
                <w:cs/>
              </w:rPr>
              <w:t xml:space="preserve"> มีค่าดังนี้</w:t>
            </w:r>
          </w:p>
          <w:p w14:paraId="5061BF25" w14:textId="77777777" w:rsidR="00D91658" w:rsidRDefault="001A62EC"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วงเงินเบิกเกินบัญชี</w:t>
            </w:r>
          </w:p>
          <w:p w14:paraId="142788F8" w14:textId="50EED2FF" w:rsidR="00481457" w:rsidRPr="00D91658"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sidRPr="00D91658">
              <w:rPr>
                <w:rFonts w:hint="cs"/>
                <w:color w:val="00B050"/>
                <w:cs/>
              </w:rPr>
              <w:t xml:space="preserve">ไม่ใช่ </w:t>
            </w:r>
            <w:r w:rsidRPr="00D91658">
              <w:rPr>
                <w:color w:val="00B050"/>
                <w:cs/>
              </w:rPr>
              <w:t>:</w:t>
            </w:r>
            <w:r w:rsidRPr="00D91658">
              <w:rPr>
                <w:rFonts w:hint="cs"/>
                <w:color w:val="00B050"/>
                <w:cs/>
              </w:rPr>
              <w:t xml:space="preserve"> </w:t>
            </w:r>
            <w:r w:rsidRPr="00D91658">
              <w:rPr>
                <w:color w:val="00B050"/>
                <w:cs/>
              </w:rPr>
              <w:t>ผลิตภัณฑ์ที่รายงาน</w:t>
            </w:r>
            <w:r w:rsidRPr="00D91658">
              <w:rPr>
                <w:rFonts w:hint="cs"/>
                <w:color w:val="00B050"/>
                <w:cs/>
              </w:rPr>
              <w:t>ไม่</w:t>
            </w:r>
            <w:r w:rsidRPr="00D91658">
              <w:rPr>
                <w:color w:val="00B050"/>
                <w:cs/>
              </w:rPr>
              <w:t>มีการให้วงเงินสินเชื่อที่เป็น</w:t>
            </w:r>
            <w:r w:rsidRPr="00D91658">
              <w:rPr>
                <w:rFonts w:hint="cs"/>
                <w:color w:val="00B050"/>
                <w:cs/>
              </w:rPr>
              <w:t>วงเงินเบิกเกินบัญชี</w:t>
            </w:r>
          </w:p>
        </w:tc>
        <w:tc>
          <w:tcPr>
            <w:tcW w:w="5976" w:type="dxa"/>
            <w:tcBorders>
              <w:top w:val="dotted" w:sz="4" w:space="0" w:color="auto"/>
              <w:left w:val="dotted" w:sz="4" w:space="0" w:color="auto"/>
              <w:bottom w:val="dotted" w:sz="4" w:space="0" w:color="auto"/>
            </w:tcBorders>
            <w:shd w:val="clear" w:color="auto" w:fill="auto"/>
          </w:tcPr>
          <w:p w14:paraId="66F5972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BBE5784" w14:textId="76B48357" w:rsidR="00481457" w:rsidRPr="00DF3980"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3F6A11A" w14:textId="77777777" w:rsidTr="008E4DC6">
        <w:tc>
          <w:tcPr>
            <w:tcW w:w="2241" w:type="dxa"/>
            <w:tcBorders>
              <w:top w:val="dotted" w:sz="4" w:space="0" w:color="auto"/>
              <w:bottom w:val="dotted" w:sz="4" w:space="0" w:color="auto"/>
              <w:right w:val="dotted" w:sz="4" w:space="0" w:color="auto"/>
            </w:tcBorders>
            <w:shd w:val="clear" w:color="auto" w:fill="auto"/>
          </w:tcPr>
          <w:p w14:paraId="34640749" w14:textId="20E875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lastRenderedPageBreak/>
              <w:t>ประเภทวงเงินสินเชื่อ : วงเงินตั๋วสัญญาใช้เงิน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C675E"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วงเงินตั๋วสัญญาใช้เงิน</w:t>
            </w:r>
            <w:r w:rsidR="001A62EC">
              <w:rPr>
                <w:rFonts w:hint="cs"/>
                <w:color w:val="00B050"/>
                <w:cs/>
              </w:rPr>
              <w:t xml:space="preserve"> มีค่าดังนี้</w:t>
            </w:r>
          </w:p>
          <w:p w14:paraId="48464AE1" w14:textId="4109537B" w:rsidR="001A62EC"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วงเงินตั๋วสัญญาใช้เงิน</w:t>
            </w:r>
          </w:p>
          <w:p w14:paraId="2C3F20D3" w14:textId="1DD4675C"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วงเงินตั๋วสัญญาใช้เงิน</w:t>
            </w:r>
          </w:p>
        </w:tc>
        <w:tc>
          <w:tcPr>
            <w:tcW w:w="5976" w:type="dxa"/>
            <w:tcBorders>
              <w:top w:val="dotted" w:sz="4" w:space="0" w:color="auto"/>
              <w:left w:val="dotted" w:sz="4" w:space="0" w:color="auto"/>
              <w:bottom w:val="dotted" w:sz="4" w:space="0" w:color="auto"/>
            </w:tcBorders>
            <w:shd w:val="clear" w:color="auto" w:fill="auto"/>
          </w:tcPr>
          <w:p w14:paraId="061F881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D20F228" w14:textId="02B461A1"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4BB2D213" w14:textId="77777777" w:rsidTr="008E4DC6">
        <w:tc>
          <w:tcPr>
            <w:tcW w:w="2241" w:type="dxa"/>
            <w:tcBorders>
              <w:top w:val="dotted" w:sz="4" w:space="0" w:color="auto"/>
              <w:bottom w:val="dotted" w:sz="4" w:space="0" w:color="auto"/>
              <w:right w:val="dotted" w:sz="4" w:space="0" w:color="auto"/>
            </w:tcBorders>
            <w:shd w:val="clear" w:color="auto" w:fill="auto"/>
          </w:tcPr>
          <w:p w14:paraId="678F419A" w14:textId="10FCE03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วงเงินหนังสือค้ำประกัน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11B14D"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วงเงินหนังสือค้ำประกัน</w:t>
            </w:r>
            <w:r w:rsidR="001A62EC">
              <w:rPr>
                <w:rFonts w:hint="cs"/>
                <w:color w:val="00B050"/>
                <w:cs/>
              </w:rPr>
              <w:t xml:space="preserve"> มีค่าดังนี้</w:t>
            </w:r>
          </w:p>
          <w:p w14:paraId="64CBD586" w14:textId="31D3A1EA" w:rsidR="001A62EC"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วงเงินหนังสือค้ำประกัน</w:t>
            </w:r>
          </w:p>
          <w:p w14:paraId="4967AF6C" w14:textId="11DC7E17"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วงเงินหนังสือค้ำประกัน</w:t>
            </w:r>
          </w:p>
        </w:tc>
        <w:tc>
          <w:tcPr>
            <w:tcW w:w="5976" w:type="dxa"/>
            <w:tcBorders>
              <w:top w:val="dotted" w:sz="4" w:space="0" w:color="auto"/>
              <w:left w:val="dotted" w:sz="4" w:space="0" w:color="auto"/>
              <w:bottom w:val="dotted" w:sz="4" w:space="0" w:color="auto"/>
            </w:tcBorders>
            <w:shd w:val="clear" w:color="auto" w:fill="auto"/>
          </w:tcPr>
          <w:p w14:paraId="5D12025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82201FA" w14:textId="16F11EA0"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3D1F8D0B" w14:textId="77777777" w:rsidTr="008E4DC6">
        <w:tc>
          <w:tcPr>
            <w:tcW w:w="2241" w:type="dxa"/>
            <w:tcBorders>
              <w:top w:val="dotted" w:sz="4" w:space="0" w:color="auto"/>
              <w:bottom w:val="dotted" w:sz="4" w:space="0" w:color="auto"/>
              <w:right w:val="dotted" w:sz="4" w:space="0" w:color="auto"/>
            </w:tcBorders>
            <w:shd w:val="clear" w:color="auto" w:fill="auto"/>
          </w:tcPr>
          <w:p w14:paraId="2631FF4A" w14:textId="5033740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3AD1C1"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อื่น ๆ</w:t>
            </w:r>
            <w:r w:rsidR="001A62EC">
              <w:rPr>
                <w:rFonts w:hint="cs"/>
                <w:color w:val="00B050"/>
                <w:cs/>
              </w:rPr>
              <w:t xml:space="preserve"> มีค่าดังนี้</w:t>
            </w:r>
          </w:p>
          <w:p w14:paraId="4D8DC336" w14:textId="552F9A60" w:rsidR="001A62EC" w:rsidRPr="009910B9" w:rsidRDefault="001A62EC" w:rsidP="00E135E2">
            <w:pPr>
              <w:pStyle w:val="Header"/>
              <w:numPr>
                <w:ilvl w:val="0"/>
                <w:numId w:val="554"/>
              </w:numPr>
              <w:tabs>
                <w:tab w:val="left" w:pos="1260"/>
                <w:tab w:val="left" w:pos="1530"/>
                <w:tab w:val="left" w:pos="1890"/>
              </w:tabs>
              <w:spacing w:line="360" w:lineRule="auto"/>
              <w:ind w:left="238" w:hanging="148"/>
              <w:rPr>
                <w:color w:val="00B050"/>
                <w:spacing w:val="-4"/>
                <w:cs/>
              </w:rPr>
            </w:pPr>
            <w:r>
              <w:rPr>
                <w:rFonts w:hint="cs"/>
                <w:color w:val="00B050"/>
                <w:cs/>
              </w:rPr>
              <w:t xml:space="preserve">ใช่ </w:t>
            </w:r>
            <w:r>
              <w:rPr>
                <w:color w:val="00B050"/>
                <w:cs/>
              </w:rPr>
              <w:t>:</w:t>
            </w:r>
            <w:r>
              <w:rPr>
                <w:rFonts w:hint="cs"/>
                <w:color w:val="00B050"/>
                <w:cs/>
              </w:rPr>
              <w:t xml:space="preserve"> </w:t>
            </w:r>
            <w:r w:rsidRPr="009910B9">
              <w:rPr>
                <w:color w:val="00B050"/>
                <w:spacing w:val="-4"/>
                <w:cs/>
              </w:rPr>
              <w:t>ผลิตภัณฑ์ที่รายงานมีการให้วงเงินสินเชื่อที่เป็น</w:t>
            </w:r>
            <w:r w:rsidRPr="009910B9">
              <w:rPr>
                <w:rFonts w:hint="cs"/>
                <w:color w:val="00B050"/>
                <w:spacing w:val="-4"/>
                <w:cs/>
              </w:rPr>
              <w:t>วงเงิน</w:t>
            </w:r>
            <w:r w:rsidR="00AE5F7D" w:rsidRPr="009910B9">
              <w:rPr>
                <w:rFonts w:hint="cs"/>
                <w:color w:val="00B050"/>
                <w:spacing w:val="-4"/>
                <w:cs/>
              </w:rPr>
              <w:t>ใน</w:t>
            </w:r>
            <w:r w:rsidRPr="009910B9">
              <w:rPr>
                <w:rFonts w:hint="cs"/>
                <w:color w:val="00B050"/>
                <w:spacing w:val="-4"/>
                <w:cs/>
              </w:rPr>
              <w:t>ลักษณะอื่น</w:t>
            </w:r>
            <w:r w:rsidRPr="009910B9">
              <w:rPr>
                <w:color w:val="00B050"/>
                <w:spacing w:val="-4"/>
                <w:cs/>
              </w:rPr>
              <w:t xml:space="preserve"> </w:t>
            </w:r>
            <w:r w:rsidRPr="009910B9">
              <w:rPr>
                <w:rFonts w:hint="cs"/>
                <w:color w:val="00B050"/>
                <w:spacing w:val="-4"/>
                <w:cs/>
              </w:rPr>
              <w:t>ๆ</w:t>
            </w:r>
          </w:p>
          <w:p w14:paraId="27C85456" w14:textId="1E424113" w:rsidR="00481457" w:rsidRPr="00481457" w:rsidRDefault="001A62EC"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w:t>
            </w:r>
            <w:r w:rsidR="00AE5F7D">
              <w:rPr>
                <w:rFonts w:hint="cs"/>
                <w:color w:val="00B050"/>
                <w:cs/>
              </w:rPr>
              <w:t>ใน</w:t>
            </w:r>
            <w:r>
              <w:rPr>
                <w:rFonts w:hint="cs"/>
                <w:color w:val="00B050"/>
                <w:cs/>
              </w:rPr>
              <w:t>ลักษณะอื่น ๆ</w:t>
            </w:r>
          </w:p>
        </w:tc>
        <w:tc>
          <w:tcPr>
            <w:tcW w:w="5976" w:type="dxa"/>
            <w:tcBorders>
              <w:top w:val="dotted" w:sz="4" w:space="0" w:color="auto"/>
              <w:left w:val="dotted" w:sz="4" w:space="0" w:color="auto"/>
              <w:bottom w:val="dotted" w:sz="4" w:space="0" w:color="auto"/>
            </w:tcBorders>
            <w:shd w:val="clear" w:color="auto" w:fill="auto"/>
          </w:tcPr>
          <w:p w14:paraId="3B30A822"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E1D8261" w14:textId="54AEE92E" w:rsidR="00481457" w:rsidRPr="007E2677"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1656EEF" w14:textId="77777777" w:rsidTr="008E4DC6">
        <w:tc>
          <w:tcPr>
            <w:tcW w:w="2241" w:type="dxa"/>
            <w:tcBorders>
              <w:top w:val="dotted" w:sz="4" w:space="0" w:color="auto"/>
              <w:bottom w:val="dotted" w:sz="4" w:space="0" w:color="auto"/>
              <w:right w:val="dotted" w:sz="4" w:space="0" w:color="auto"/>
            </w:tcBorders>
            <w:shd w:val="clear" w:color="auto" w:fill="auto"/>
          </w:tcPr>
          <w:p w14:paraId="7E72B59C" w14:textId="60F711A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AE20FA" w14:textId="66BDF602"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ชื่อของวงเงินสินเชื่อในลักษณะอื่น ๆ ที่ผู้ให้บริการ</w:t>
            </w:r>
            <w:r w:rsidR="00754D05">
              <w:rPr>
                <w:rFonts w:hint="cs"/>
                <w:color w:val="00B050"/>
                <w:cs/>
              </w:rPr>
              <w:t>มีการ</w:t>
            </w:r>
            <w:r w:rsidRPr="00481457">
              <w:rPr>
                <w:color w:val="00B050"/>
                <w:cs/>
              </w:rPr>
              <w:t>ให้</w:t>
            </w:r>
            <w:r w:rsidR="00754D05">
              <w:rPr>
                <w:rFonts w:hint="cs"/>
                <w:color w:val="00B050"/>
                <w:cs/>
              </w:rPr>
              <w:t>บริการ</w:t>
            </w:r>
            <w:r w:rsidRPr="00481457">
              <w:rPr>
                <w:color w:val="00B050"/>
                <w:cs/>
              </w:rPr>
              <w:t>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5E219B0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E04081" w14:textId="77777777" w:rsidR="00481457" w:rsidRDefault="00481457" w:rsidP="00E135E2">
            <w:pPr>
              <w:pStyle w:val="Header"/>
              <w:numPr>
                <w:ilvl w:val="0"/>
                <w:numId w:val="341"/>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“ใช่” ต้องมีค่า</w:t>
            </w:r>
          </w:p>
          <w:p w14:paraId="6033E1AC" w14:textId="7B2E77F3" w:rsidR="00481457" w:rsidRPr="00DF3980" w:rsidRDefault="00481457" w:rsidP="00E135E2">
            <w:pPr>
              <w:pStyle w:val="Header"/>
              <w:numPr>
                <w:ilvl w:val="0"/>
                <w:numId w:val="341"/>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“ไม่ใช่” ต้องไม่ระบุค่า</w:t>
            </w:r>
          </w:p>
        </w:tc>
      </w:tr>
      <w:tr w:rsidR="00481457" w:rsidRPr="00DF3980" w14:paraId="7E27983F" w14:textId="77777777" w:rsidTr="008E4DC6">
        <w:tc>
          <w:tcPr>
            <w:tcW w:w="2241" w:type="dxa"/>
            <w:tcBorders>
              <w:top w:val="dotted" w:sz="4" w:space="0" w:color="auto"/>
              <w:bottom w:val="dotted" w:sz="4" w:space="0" w:color="auto"/>
              <w:right w:val="dotted" w:sz="4" w:space="0" w:color="auto"/>
            </w:tcBorders>
            <w:shd w:val="clear" w:color="auto" w:fill="auto"/>
          </w:tcPr>
          <w:p w14:paraId="6B5D8C6E" w14:textId="3D1760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ลักษณะกลุ่มลูกค้าที่มีต่อผลิตภัณฑ์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E14E58" w14:textId="77C752E4"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ลักษณะกลุ่มลูกค้าที่มีต่อผลิตภัณฑ์</w:t>
            </w:r>
          </w:p>
        </w:tc>
        <w:tc>
          <w:tcPr>
            <w:tcW w:w="5976" w:type="dxa"/>
            <w:tcBorders>
              <w:top w:val="dotted" w:sz="4" w:space="0" w:color="auto"/>
              <w:left w:val="dotted" w:sz="4" w:space="0" w:color="auto"/>
              <w:bottom w:val="dotted" w:sz="4" w:space="0" w:color="auto"/>
            </w:tcBorders>
            <w:shd w:val="clear" w:color="auto" w:fill="auto"/>
          </w:tcPr>
          <w:p w14:paraId="248785E0" w14:textId="40A43D05" w:rsidR="00481457" w:rsidRPr="00DF3980" w:rsidRDefault="00481457" w:rsidP="00481457">
            <w:pPr>
              <w:pStyle w:val="Header"/>
              <w:tabs>
                <w:tab w:val="left" w:pos="1260"/>
                <w:tab w:val="left" w:pos="1530"/>
                <w:tab w:val="left" w:pos="1890"/>
              </w:tabs>
              <w:spacing w:line="360" w:lineRule="auto"/>
              <w:rPr>
                <w:color w:val="00B050"/>
                <w:cs/>
              </w:rPr>
            </w:pPr>
          </w:p>
        </w:tc>
      </w:tr>
      <w:tr w:rsidR="00481457" w:rsidRPr="00DF3980" w14:paraId="5FA45FEA" w14:textId="77777777" w:rsidTr="008E4DC6">
        <w:tc>
          <w:tcPr>
            <w:tcW w:w="2241" w:type="dxa"/>
            <w:tcBorders>
              <w:top w:val="dotted" w:sz="4" w:space="0" w:color="auto"/>
              <w:bottom w:val="dotted" w:sz="4" w:space="0" w:color="auto"/>
              <w:right w:val="dotted" w:sz="4" w:space="0" w:color="auto"/>
            </w:tcBorders>
            <w:shd w:val="clear" w:color="auto" w:fill="auto"/>
          </w:tcPr>
          <w:p w14:paraId="52C80CCE" w14:textId="4C422D3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F590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ประเภทหลักประกันที่ผู้ให้บริการกำหนดสำหรับผลิตภัณฑ์นั้น </w:t>
            </w:r>
          </w:p>
          <w:p w14:paraId="5FA0223C" w14:textId="788DE772" w:rsidR="000B587B" w:rsidRPr="00481457" w:rsidRDefault="000B587B"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หากเป็นผลิตภัณฑ์ที่ไม่กำหนดให้</w:t>
            </w:r>
            <w:r w:rsidR="00754D05">
              <w:rPr>
                <w:rFonts w:hint="cs"/>
                <w:color w:val="00B050"/>
                <w:cs/>
              </w:rPr>
              <w:t>ต้อง</w:t>
            </w:r>
            <w:r>
              <w:rPr>
                <w:rFonts w:hint="cs"/>
                <w:color w:val="00B050"/>
                <w:cs/>
              </w:rPr>
              <w:t>มีหลักประกัน ให้รายงานคำว่า “ไม่ต้องมีหลักประกัน”</w:t>
            </w:r>
          </w:p>
        </w:tc>
        <w:tc>
          <w:tcPr>
            <w:tcW w:w="5976" w:type="dxa"/>
            <w:tcBorders>
              <w:top w:val="dotted" w:sz="4" w:space="0" w:color="auto"/>
              <w:left w:val="dotted" w:sz="4" w:space="0" w:color="auto"/>
              <w:bottom w:val="dotted" w:sz="4" w:space="0" w:color="auto"/>
            </w:tcBorders>
            <w:shd w:val="clear" w:color="auto" w:fill="auto"/>
          </w:tcPr>
          <w:p w14:paraId="1D4E4B1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2CE792C" w14:textId="77777777" w:rsidTr="008E4DC6">
        <w:tc>
          <w:tcPr>
            <w:tcW w:w="2241" w:type="dxa"/>
            <w:tcBorders>
              <w:top w:val="dotted" w:sz="4" w:space="0" w:color="auto"/>
              <w:bottom w:val="dotted" w:sz="4" w:space="0" w:color="auto"/>
              <w:right w:val="dotted" w:sz="4" w:space="0" w:color="auto"/>
            </w:tcBorders>
            <w:shd w:val="clear" w:color="auto" w:fill="auto"/>
          </w:tcPr>
          <w:p w14:paraId="40007FAE" w14:textId="21CD633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9AB839" w14:textId="5E458412"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เงื่อนไขต่าง</w:t>
            </w:r>
            <w:r w:rsidRPr="00481457">
              <w:rPr>
                <w:rFonts w:hint="cs"/>
                <w:color w:val="00B050"/>
                <w:cs/>
              </w:rPr>
              <w:t xml:space="preserve"> </w:t>
            </w:r>
            <w:r w:rsidRPr="00481457">
              <w:rPr>
                <w:color w:val="00B050"/>
                <w:cs/>
              </w:rPr>
              <w:t>ๆ ที่เกี่ยวข้องกับการใช้ผลิตภัณฑ์</w:t>
            </w:r>
            <w:r w:rsidRPr="00481457">
              <w:rPr>
                <w:rFonts w:hint="cs"/>
                <w:color w:val="00B050"/>
                <w:cs/>
              </w:rPr>
              <w:t xml:space="preserve"> </w:t>
            </w:r>
            <w:r w:rsidR="00754D05">
              <w:rPr>
                <w:color w:val="00B050"/>
                <w:cs/>
              </w:rPr>
              <w:t>โดยรายงานเรียงตา</w:t>
            </w:r>
            <w:r w:rsidR="00754D05">
              <w:rPr>
                <w:rFonts w:hint="cs"/>
                <w:color w:val="00B050"/>
                <w:cs/>
              </w:rPr>
              <w:t>มลำดับความ</w:t>
            </w:r>
            <w:r w:rsidR="00EF0141" w:rsidRPr="00EF0141">
              <w:rPr>
                <w:color w:val="00B050"/>
                <w:cs/>
              </w:rPr>
              <w:t>สำคัญ</w:t>
            </w:r>
          </w:p>
          <w:p w14:paraId="6E2F10B9" w14:textId="6DE72B27" w:rsidR="000B587B" w:rsidRPr="00481457" w:rsidRDefault="00075479"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w:t>
            </w:r>
            <w:r w:rsidR="000B587B">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EA1733C"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892C246" w14:textId="77777777" w:rsidTr="008E4DC6">
        <w:tc>
          <w:tcPr>
            <w:tcW w:w="2241" w:type="dxa"/>
            <w:tcBorders>
              <w:top w:val="dotted" w:sz="4" w:space="0" w:color="auto"/>
              <w:bottom w:val="dotted" w:sz="4" w:space="0" w:color="auto"/>
              <w:right w:val="dotted" w:sz="4" w:space="0" w:color="auto"/>
            </w:tcBorders>
            <w:shd w:val="clear" w:color="auto" w:fill="auto"/>
          </w:tcPr>
          <w:p w14:paraId="360B658D" w14:textId="5F62DC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84FEBD" w14:textId="77777777" w:rsidR="00075479" w:rsidRDefault="00481457" w:rsidP="00075479">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ทางเลือกของอัตราดอกเบี้ยที่แตก</w:t>
            </w:r>
            <w:r w:rsidR="00075479">
              <w:rPr>
                <w:color w:val="00B050"/>
                <w:cs/>
              </w:rPr>
              <w:t>ต่างกันในแต่ละแบบสำหรับผลิตภัณฑ์</w:t>
            </w:r>
          </w:p>
          <w:p w14:paraId="6E43A085" w14:textId="038492BD" w:rsidR="00075479" w:rsidRPr="00D91658" w:rsidRDefault="00075479" w:rsidP="00E135E2">
            <w:pPr>
              <w:pStyle w:val="Header"/>
              <w:numPr>
                <w:ilvl w:val="0"/>
                <w:numId w:val="554"/>
              </w:numPr>
              <w:tabs>
                <w:tab w:val="clear" w:pos="4153"/>
                <w:tab w:val="clear" w:pos="8306"/>
                <w:tab w:val="left" w:pos="252"/>
                <w:tab w:val="left" w:pos="1260"/>
                <w:tab w:val="left" w:pos="1530"/>
                <w:tab w:val="left" w:pos="1890"/>
              </w:tabs>
              <w:spacing w:line="360" w:lineRule="auto"/>
              <w:ind w:left="238" w:hanging="148"/>
              <w:rPr>
                <w:color w:val="00B050"/>
                <w:cs/>
              </w:rPr>
            </w:pPr>
            <w:r>
              <w:rPr>
                <w:rFonts w:hint="cs"/>
                <w:color w:val="00B050"/>
                <w:cs/>
              </w:rPr>
              <w:t>หาก</w:t>
            </w:r>
            <w:r w:rsidRPr="00075479">
              <w:rPr>
                <w:color w:val="00B050"/>
                <w:cs/>
              </w:rPr>
              <w:t>สินเชื่อมีอัตราดอกเบี้ยทางเลือกเดียว ให้รายงานข้อมูล 1 รายการ และรายงาน ทางเลือกของอัตราดอกเบี้ย เป็นค่า 1 เท่านั้น</w:t>
            </w:r>
          </w:p>
        </w:tc>
        <w:tc>
          <w:tcPr>
            <w:tcW w:w="5976" w:type="dxa"/>
            <w:tcBorders>
              <w:top w:val="dotted" w:sz="4" w:space="0" w:color="auto"/>
              <w:left w:val="dotted" w:sz="4" w:space="0" w:color="auto"/>
              <w:bottom w:val="dotted" w:sz="4" w:space="0" w:color="auto"/>
            </w:tcBorders>
            <w:shd w:val="clear" w:color="auto" w:fill="auto"/>
          </w:tcPr>
          <w:p w14:paraId="62A225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8F5A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37D43C9" w14:textId="77777777" w:rsidR="00481457" w:rsidRPr="00FF13C3" w:rsidRDefault="00481457" w:rsidP="00E135E2">
            <w:pPr>
              <w:pStyle w:val="Header"/>
              <w:numPr>
                <w:ilvl w:val="0"/>
                <w:numId w:val="342"/>
              </w:numPr>
              <w:tabs>
                <w:tab w:val="left" w:pos="1260"/>
                <w:tab w:val="left" w:pos="1530"/>
                <w:tab w:val="left" w:pos="1890"/>
              </w:tabs>
              <w:spacing w:line="360" w:lineRule="auto"/>
              <w:ind w:left="313" w:hanging="223"/>
              <w:rPr>
                <w:color w:val="00B050"/>
              </w:rPr>
            </w:pPr>
            <w:r w:rsidRPr="00FF13C3">
              <w:rPr>
                <w:color w:val="00B050"/>
                <w:cs/>
              </w:rPr>
              <w:t>มีค่า</w:t>
            </w:r>
            <w:r w:rsidRPr="00FF13C3">
              <w:rPr>
                <w:rFonts w:hint="cs"/>
                <w:color w:val="00B050"/>
                <w:cs/>
              </w:rPr>
              <w:t>มากกว่า 0</w:t>
            </w:r>
          </w:p>
          <w:p w14:paraId="33720767" w14:textId="18C1C991" w:rsidR="00481457" w:rsidRPr="00C85519" w:rsidRDefault="00481457" w:rsidP="00E135E2">
            <w:pPr>
              <w:pStyle w:val="Header"/>
              <w:numPr>
                <w:ilvl w:val="0"/>
                <w:numId w:val="342"/>
              </w:numPr>
              <w:tabs>
                <w:tab w:val="left" w:pos="1260"/>
                <w:tab w:val="left" w:pos="1530"/>
                <w:tab w:val="left" w:pos="1890"/>
              </w:tabs>
              <w:spacing w:line="360" w:lineRule="auto"/>
              <w:ind w:left="313" w:hanging="223"/>
              <w:rPr>
                <w:color w:val="00B050"/>
                <w:cs/>
              </w:rPr>
            </w:pPr>
            <w:r w:rsidRPr="00FF13C3">
              <w:rPr>
                <w:rFonts w:hint="cs"/>
                <w:color w:val="00B050"/>
                <w:cs/>
              </w:rPr>
              <w:t xml:space="preserve">ทางเลือกของอัตราดอกเบี้ยของผลิตภัณฑ์เดียวกัน ต้องมีค่าไม่ซ้ำกัน และมีลำดับที่เรียงต่อกัน คือ </w:t>
            </w:r>
            <w:r w:rsidRPr="00FF13C3">
              <w:rPr>
                <w:color w:val="00B050"/>
              </w:rPr>
              <w:t xml:space="preserve">1, 2, 3, </w:t>
            </w:r>
            <w:r w:rsidRPr="00FF13C3">
              <w:rPr>
                <w:color w:val="00B050"/>
                <w:cs/>
              </w:rPr>
              <w:t xml:space="preserve">… </w:t>
            </w:r>
            <w:r w:rsidRPr="00FF13C3">
              <w:rPr>
                <w:rFonts w:hint="cs"/>
                <w:color w:val="00B050"/>
                <w:cs/>
              </w:rPr>
              <w:t>จนครบทุกทางเลือก</w:t>
            </w:r>
          </w:p>
        </w:tc>
      </w:tr>
      <w:tr w:rsidR="00481457" w:rsidRPr="00DF3980" w14:paraId="06131DF9" w14:textId="77777777" w:rsidTr="008E4DC6">
        <w:tc>
          <w:tcPr>
            <w:tcW w:w="2241" w:type="dxa"/>
            <w:tcBorders>
              <w:top w:val="dotted" w:sz="4" w:space="0" w:color="auto"/>
              <w:bottom w:val="dotted" w:sz="4" w:space="0" w:color="auto"/>
              <w:right w:val="dotted" w:sz="4" w:space="0" w:color="auto"/>
            </w:tcBorders>
            <w:shd w:val="clear" w:color="auto" w:fill="auto"/>
          </w:tcPr>
          <w:p w14:paraId="7133D8AF" w14:textId="582D52F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อัตราดอกเบี้ย (ต่อปี)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4A2AA" w14:textId="2CE709B4"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อัตราดอกเบี้ยสำหรับผลิตภัณฑ์</w:t>
            </w:r>
            <w:r w:rsidR="00E86061">
              <w:rPr>
                <w:rFonts w:hint="cs"/>
                <w:color w:val="00B050"/>
                <w:cs/>
              </w:rPr>
              <w:t xml:space="preserve"> (ในกรณีวงเงินหนังสือค้ำประกันให้หมายถึงค่าธรรมเนียมหนังสือค้ำประกัน)</w:t>
            </w:r>
          </w:p>
          <w:p w14:paraId="18C382DA" w14:textId="50CC9086" w:rsidR="00955ADD" w:rsidRDefault="00955ADD" w:rsidP="00D9165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 xml:space="preserve">หากดอกเบี้ยมีหน่วยเป็น ร้อยละ หรือ </w:t>
            </w:r>
            <w:r>
              <w:rPr>
                <w:color w:val="00B050"/>
                <w:cs/>
              </w:rPr>
              <w:t>%</w:t>
            </w:r>
            <w:r>
              <w:rPr>
                <w:rFonts w:hint="cs"/>
                <w:color w:val="00B050"/>
                <w:cs/>
              </w:rPr>
              <w:t xml:space="preserve"> ให้รายงาน</w:t>
            </w:r>
            <w:r w:rsidR="007156BF">
              <w:rPr>
                <w:rFonts w:hint="cs"/>
                <w:color w:val="00B050"/>
                <w:cs/>
              </w:rPr>
              <w:t>หน่วยดังกล่าว</w:t>
            </w:r>
            <w:r>
              <w:rPr>
                <w:rFonts w:hint="cs"/>
                <w:color w:val="00B050"/>
                <w:cs/>
              </w:rPr>
              <w:t>ด้วย ตัวอย่าง</w:t>
            </w:r>
            <w:r w:rsidR="007B0D4D">
              <w:rPr>
                <w:rFonts w:hint="cs"/>
                <w:color w:val="00B050"/>
                <w:cs/>
              </w:rPr>
              <w:t xml:space="preserve"> </w:t>
            </w:r>
            <w:r>
              <w:rPr>
                <w:rFonts w:hint="cs"/>
                <w:color w:val="00B050"/>
                <w:cs/>
              </w:rPr>
              <w:t>เช่น</w:t>
            </w:r>
          </w:p>
          <w:p w14:paraId="25FDB922" w14:textId="67FC8358" w:rsidR="00955ADD"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cs/>
              </w:rPr>
              <w:t xml:space="preserve">สูงสุด </w:t>
            </w:r>
            <w:r w:rsidRPr="00955ADD">
              <w:rPr>
                <w:color w:val="00B050"/>
              </w:rPr>
              <w:t>MRR</w:t>
            </w:r>
            <w:r w:rsidRPr="00955ADD">
              <w:rPr>
                <w:color w:val="00B050"/>
                <w:cs/>
              </w:rPr>
              <w:t>+5%</w:t>
            </w:r>
          </w:p>
          <w:p w14:paraId="6FE0A76D" w14:textId="5D47B09E" w:rsidR="00955ADD" w:rsidRPr="00955ADD"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cs/>
              </w:rPr>
              <w:t xml:space="preserve">เริ่มต้น </w:t>
            </w:r>
            <w:r w:rsidRPr="00955ADD">
              <w:rPr>
                <w:color w:val="00B050"/>
              </w:rPr>
              <w:t>5</w:t>
            </w:r>
            <w:r w:rsidRPr="00955ADD">
              <w:rPr>
                <w:color w:val="00B050"/>
                <w:cs/>
              </w:rPr>
              <w:t>% ต่อปี</w:t>
            </w:r>
          </w:p>
          <w:p w14:paraId="6D0CA8EF" w14:textId="224F7B96" w:rsidR="00955ADD" w:rsidRPr="00481457" w:rsidRDefault="00955ADD" w:rsidP="00E135E2">
            <w:pPr>
              <w:pStyle w:val="Header"/>
              <w:numPr>
                <w:ilvl w:val="0"/>
                <w:numId w:val="554"/>
              </w:numPr>
              <w:tabs>
                <w:tab w:val="left" w:pos="1260"/>
                <w:tab w:val="left" w:pos="1530"/>
                <w:tab w:val="left" w:pos="1890"/>
              </w:tabs>
              <w:spacing w:line="360" w:lineRule="auto"/>
              <w:ind w:left="238" w:hanging="148"/>
              <w:rPr>
                <w:color w:val="00B050"/>
              </w:rPr>
            </w:pPr>
            <w:r w:rsidRPr="00955ADD">
              <w:rPr>
                <w:color w:val="00B050"/>
              </w:rPr>
              <w:t xml:space="preserve">3 </w:t>
            </w:r>
            <w:r w:rsidRPr="00955ADD">
              <w:rPr>
                <w:color w:val="00B050"/>
                <w:cs/>
              </w:rPr>
              <w:t xml:space="preserve">เดือนแรก </w:t>
            </w:r>
            <w:r w:rsidRPr="00955ADD">
              <w:rPr>
                <w:color w:val="00B050"/>
              </w:rPr>
              <w:t>0</w:t>
            </w:r>
            <w:r w:rsidRPr="00955ADD">
              <w:rPr>
                <w:color w:val="00B050"/>
                <w:cs/>
              </w:rPr>
              <w:t xml:space="preserve">% ต่อปี / เดือนที่ </w:t>
            </w:r>
            <w:r w:rsidRPr="00955ADD">
              <w:rPr>
                <w:color w:val="00B050"/>
              </w:rPr>
              <w:t>4</w:t>
            </w:r>
            <w:r w:rsidRPr="00955ADD">
              <w:rPr>
                <w:color w:val="00B050"/>
                <w:cs/>
              </w:rPr>
              <w:t>-</w:t>
            </w:r>
            <w:r w:rsidRPr="00955ADD">
              <w:rPr>
                <w:color w:val="00B050"/>
              </w:rPr>
              <w:t xml:space="preserve">24 </w:t>
            </w:r>
            <w:r w:rsidRPr="00955ADD">
              <w:rPr>
                <w:color w:val="00B050"/>
                <w:cs/>
              </w:rPr>
              <w:t xml:space="preserve">: </w:t>
            </w:r>
            <w:r w:rsidRPr="00955ADD">
              <w:rPr>
                <w:color w:val="00B050"/>
              </w:rPr>
              <w:t>MRR</w:t>
            </w:r>
            <w:r w:rsidRPr="00955ADD">
              <w:rPr>
                <w:color w:val="00B050"/>
                <w:cs/>
              </w:rPr>
              <w:t>-</w:t>
            </w:r>
            <w:r w:rsidRPr="00955ADD">
              <w:rPr>
                <w:color w:val="00B050"/>
              </w:rPr>
              <w:t>6</w:t>
            </w:r>
            <w:r w:rsidRPr="00955ADD">
              <w:rPr>
                <w:color w:val="00B050"/>
                <w:cs/>
              </w:rPr>
              <w:t>.</w:t>
            </w:r>
            <w:r w:rsidRPr="00955ADD">
              <w:rPr>
                <w:color w:val="00B050"/>
              </w:rPr>
              <w:t>05</w:t>
            </w:r>
            <w:r w:rsidRPr="00955ADD">
              <w:rPr>
                <w:color w:val="00B050"/>
                <w:cs/>
              </w:rPr>
              <w:t xml:space="preserve">% ต่อปี / เดือนที่ </w:t>
            </w:r>
            <w:r w:rsidRPr="00955ADD">
              <w:rPr>
                <w:color w:val="00B050"/>
              </w:rPr>
              <w:t xml:space="preserve">25 </w:t>
            </w:r>
            <w:r w:rsidRPr="00955ADD">
              <w:rPr>
                <w:color w:val="00B050"/>
                <w:cs/>
              </w:rPr>
              <w:t xml:space="preserve">เป็นต้นไป : </w:t>
            </w:r>
            <w:r w:rsidRPr="00955ADD">
              <w:rPr>
                <w:color w:val="00B050"/>
              </w:rPr>
              <w:t>MRR</w:t>
            </w:r>
            <w:r w:rsidRPr="00955ADD">
              <w:rPr>
                <w:color w:val="00B050"/>
                <w:cs/>
              </w:rPr>
              <w:t>+</w:t>
            </w:r>
            <w:r w:rsidRPr="00955ADD">
              <w:rPr>
                <w:color w:val="00B050"/>
              </w:rPr>
              <w:t>0</w:t>
            </w:r>
            <w:r w:rsidRPr="00955ADD">
              <w:rPr>
                <w:color w:val="00B050"/>
                <w:cs/>
              </w:rPr>
              <w:t>.</w:t>
            </w:r>
            <w:r w:rsidRPr="00955ADD">
              <w:rPr>
                <w:color w:val="00B050"/>
              </w:rPr>
              <w:t>94</w:t>
            </w:r>
            <w:r w:rsidRPr="00955ADD">
              <w:rPr>
                <w:color w:val="00B050"/>
                <w:cs/>
              </w:rPr>
              <w:t>% ต่อปี</w:t>
            </w:r>
          </w:p>
        </w:tc>
        <w:tc>
          <w:tcPr>
            <w:tcW w:w="5976" w:type="dxa"/>
            <w:tcBorders>
              <w:top w:val="dotted" w:sz="4" w:space="0" w:color="auto"/>
              <w:left w:val="dotted" w:sz="4" w:space="0" w:color="auto"/>
              <w:bottom w:val="dotted" w:sz="4" w:space="0" w:color="auto"/>
            </w:tcBorders>
            <w:shd w:val="clear" w:color="auto" w:fill="auto"/>
          </w:tcPr>
          <w:p w14:paraId="19B9C04E"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65B9CE1" w14:textId="77777777" w:rsidTr="008E4DC6">
        <w:tc>
          <w:tcPr>
            <w:tcW w:w="2241" w:type="dxa"/>
            <w:tcBorders>
              <w:top w:val="dotted" w:sz="4" w:space="0" w:color="auto"/>
              <w:bottom w:val="dotted" w:sz="4" w:space="0" w:color="auto"/>
              <w:right w:val="dotted" w:sz="4" w:space="0" w:color="auto"/>
            </w:tcBorders>
            <w:shd w:val="clear" w:color="auto" w:fill="auto"/>
          </w:tcPr>
          <w:p w14:paraId="26717E53" w14:textId="643EC4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อายุผู้กู้ (กรณีบุคคลธรรมดา)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685F0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ช่วงอายุของลูกค้าบุคคลธรรมดาที่กำหนดให้สามารถสมัครผลิตภัณฑ์นี้ได้</w:t>
            </w:r>
          </w:p>
          <w:p w14:paraId="0B9124D1" w14:textId="6B09B026" w:rsidR="00631AB0" w:rsidRDefault="00D30E53"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ผู้ให้บริการกำหนดให้ลูกค้าบุคคลธรรมดาสามารถสมัครผลิตภัณฑ์ดังกล่าวได้ แต่ไม่มีการกำหนดช่วงอายุของลูกค้าบุคคลธรรมดาในการสมัคร ให้รายงานคำว่า “ไม่กำหนด”</w:t>
            </w:r>
          </w:p>
          <w:p w14:paraId="6B07F7B6" w14:textId="30F37098" w:rsidR="00631AB0" w:rsidRPr="00481457" w:rsidRDefault="00D30E53"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ผู้ให้บริการกำหนดให้เฉพาะลูกค้านิติบุคคลสามารถสมัครผลิตภัณฑ์ดังกล่าวได้ โดยที่ลูกค้าบุคคลธรรมดาไม่สามารถสมัครใช้บริการได้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2BB6FED9"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A8F74BF" w14:textId="77777777" w:rsidTr="008E4DC6">
        <w:tc>
          <w:tcPr>
            <w:tcW w:w="2241" w:type="dxa"/>
            <w:tcBorders>
              <w:top w:val="dotted" w:sz="4" w:space="0" w:color="auto"/>
              <w:bottom w:val="dotted" w:sz="4" w:space="0" w:color="auto"/>
              <w:right w:val="dotted" w:sz="4" w:space="0" w:color="auto"/>
            </w:tcBorders>
            <w:shd w:val="clear" w:color="auto" w:fill="auto"/>
          </w:tcPr>
          <w:p w14:paraId="239E399C" w14:textId="56F4BA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E609F" w14:textId="07DEA60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เงื่อนไขในการสมัครผลิตภัณฑ์ เรียงตาม</w:t>
            </w:r>
            <w:r w:rsidR="00754D05">
              <w:rPr>
                <w:rFonts w:hint="cs"/>
                <w:color w:val="00B050"/>
                <w:cs/>
              </w:rPr>
              <w:t>ลำดับความ</w:t>
            </w:r>
            <w:r w:rsidRPr="00481457">
              <w:rPr>
                <w:color w:val="00B050"/>
                <w:cs/>
              </w:rPr>
              <w:t>สำคัญ</w:t>
            </w:r>
          </w:p>
          <w:p w14:paraId="0814CF4C" w14:textId="16A3E780" w:rsidR="00955ADD" w:rsidRPr="00481457" w:rsidRDefault="00D30E53"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w:t>
            </w:r>
            <w:r w:rsidR="00955ADD">
              <w:rPr>
                <w:rFonts w:hint="cs"/>
                <w:color w:val="00B050"/>
                <w:cs/>
              </w:rPr>
              <w:t>ไม่มีเงื่อนไขในการสมัครผลิตภัณฑ์</w:t>
            </w:r>
            <w:r w:rsidR="00E86061">
              <w:rPr>
                <w:rFonts w:hint="cs"/>
                <w:color w:val="00B050"/>
                <w:cs/>
              </w:rPr>
              <w:t xml:space="preserve">เพิ่มเติม </w:t>
            </w:r>
            <w:r w:rsidR="00955ADD">
              <w:rPr>
                <w:rFonts w:hint="cs"/>
                <w:color w:val="00B050"/>
                <w:cs/>
              </w:rPr>
              <w:t>ให้รายงาน</w:t>
            </w:r>
            <w:r w:rsidR="00460DCF">
              <w:rPr>
                <w:rFonts w:hint="cs"/>
                <w:color w:val="00B050"/>
                <w:cs/>
              </w:rPr>
              <w:t>คำว่า</w:t>
            </w:r>
            <w:r w:rsidR="00955ADD">
              <w:rPr>
                <w:rFonts w:hint="cs"/>
                <w:color w:val="00B050"/>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21613D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EAD19A0" w14:textId="77777777" w:rsidTr="008E4DC6">
        <w:tc>
          <w:tcPr>
            <w:tcW w:w="2241" w:type="dxa"/>
            <w:tcBorders>
              <w:top w:val="dotted" w:sz="4" w:space="0" w:color="auto"/>
              <w:bottom w:val="dotted" w:sz="4" w:space="0" w:color="auto"/>
              <w:right w:val="dotted" w:sz="4" w:space="0" w:color="auto"/>
            </w:tcBorders>
            <w:shd w:val="clear" w:color="auto" w:fill="auto"/>
          </w:tcPr>
          <w:p w14:paraId="5C7E89F8" w14:textId="0593A5C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7FCCFA" w14:textId="4F7A293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2AE7838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F1B5FEE" w14:textId="77777777" w:rsidTr="008E4DC6">
        <w:tc>
          <w:tcPr>
            <w:tcW w:w="2241" w:type="dxa"/>
            <w:tcBorders>
              <w:top w:val="dotted" w:sz="4" w:space="0" w:color="auto"/>
              <w:bottom w:val="dotted" w:sz="4" w:space="0" w:color="auto"/>
              <w:right w:val="dotted" w:sz="4" w:space="0" w:color="auto"/>
            </w:tcBorders>
            <w:shd w:val="clear" w:color="auto" w:fill="auto"/>
          </w:tcPr>
          <w:p w14:paraId="21BCCB38" w14:textId="0C4B77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วงเงินสินเชื่อขั้นต่ำ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CCF0BE" w14:textId="1C8BAE7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3712E7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B3FB97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BB74FC" w14:textId="232FD483" w:rsidR="00481457" w:rsidRPr="00FF13C3" w:rsidRDefault="00481457" w:rsidP="00E135E2">
            <w:pPr>
              <w:pStyle w:val="Header"/>
              <w:numPr>
                <w:ilvl w:val="0"/>
                <w:numId w:val="340"/>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9C7605">
              <w:rPr>
                <w:color w:val="00B050"/>
                <w:cs/>
              </w:rPr>
              <w:t>การกำหนดวงเงินสินเชื่อขั้นต่ำ</w:t>
            </w:r>
            <w:r>
              <w:rPr>
                <w:color w:val="00B050"/>
                <w:cs/>
              </w:rPr>
              <w:t xml:space="preserve"> </w:t>
            </w:r>
            <w:r>
              <w:rPr>
                <w:rFonts w:hint="cs"/>
                <w:color w:val="00B050"/>
                <w:cs/>
              </w:rPr>
              <w:t>มีค่าเป็น “กำหนด” ต้องมีค่ามากกว่า 0</w:t>
            </w:r>
          </w:p>
          <w:p w14:paraId="6B3C9B36" w14:textId="53BB3608" w:rsidR="00481457" w:rsidRPr="00C85519" w:rsidRDefault="00481457" w:rsidP="00E135E2">
            <w:pPr>
              <w:pStyle w:val="Header"/>
              <w:numPr>
                <w:ilvl w:val="0"/>
                <w:numId w:val="340"/>
              </w:numPr>
              <w:tabs>
                <w:tab w:val="clear" w:pos="4153"/>
                <w:tab w:val="clear" w:pos="8306"/>
                <w:tab w:val="left" w:pos="1260"/>
                <w:tab w:val="left" w:pos="1530"/>
                <w:tab w:val="left" w:pos="1890"/>
              </w:tabs>
              <w:spacing w:line="360" w:lineRule="auto"/>
              <w:ind w:left="403" w:hanging="270"/>
              <w:rPr>
                <w:color w:val="00B050"/>
                <w:cs/>
              </w:rPr>
            </w:pPr>
            <w:r>
              <w:rPr>
                <w:rFonts w:hint="cs"/>
                <w:color w:val="00B050"/>
                <w:cs/>
              </w:rPr>
              <w:t>กรณีอื่น ต้องไม่ระบุค่า</w:t>
            </w:r>
          </w:p>
        </w:tc>
      </w:tr>
      <w:tr w:rsidR="00481457" w:rsidRPr="00DF3980" w14:paraId="10D0A867" w14:textId="77777777" w:rsidTr="008E4DC6">
        <w:tc>
          <w:tcPr>
            <w:tcW w:w="2241" w:type="dxa"/>
            <w:tcBorders>
              <w:top w:val="dotted" w:sz="4" w:space="0" w:color="auto"/>
              <w:bottom w:val="dotted" w:sz="4" w:space="0" w:color="auto"/>
              <w:right w:val="dotted" w:sz="4" w:space="0" w:color="auto"/>
            </w:tcBorders>
            <w:shd w:val="clear" w:color="auto" w:fill="auto"/>
          </w:tcPr>
          <w:p w14:paraId="283BE3F0" w14:textId="4629747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A423B0" w14:textId="35B01D3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การกำหนดวงเงินสินเชื่อขั้นสูง</w:t>
            </w:r>
          </w:p>
        </w:tc>
        <w:tc>
          <w:tcPr>
            <w:tcW w:w="5976" w:type="dxa"/>
            <w:tcBorders>
              <w:top w:val="dotted" w:sz="4" w:space="0" w:color="auto"/>
              <w:left w:val="dotted" w:sz="4" w:space="0" w:color="auto"/>
              <w:bottom w:val="dotted" w:sz="4" w:space="0" w:color="auto"/>
            </w:tcBorders>
            <w:shd w:val="clear" w:color="auto" w:fill="auto"/>
          </w:tcPr>
          <w:p w14:paraId="5FF9E4F0" w14:textId="34D0AFB3" w:rsidR="00481457" w:rsidRPr="00C85519" w:rsidRDefault="00481457" w:rsidP="00481457">
            <w:pPr>
              <w:pStyle w:val="Header"/>
              <w:tabs>
                <w:tab w:val="clear" w:pos="4153"/>
                <w:tab w:val="clear" w:pos="8306"/>
                <w:tab w:val="left" w:pos="1260"/>
                <w:tab w:val="left" w:pos="1530"/>
                <w:tab w:val="left" w:pos="1890"/>
              </w:tabs>
              <w:spacing w:line="360" w:lineRule="auto"/>
              <w:rPr>
                <w:color w:val="00B050"/>
                <w:cs/>
              </w:rPr>
            </w:pPr>
          </w:p>
        </w:tc>
      </w:tr>
      <w:tr w:rsidR="00481457" w:rsidRPr="00DF3980" w14:paraId="43B6B604" w14:textId="77777777" w:rsidTr="008E4DC6">
        <w:tc>
          <w:tcPr>
            <w:tcW w:w="2241" w:type="dxa"/>
            <w:tcBorders>
              <w:top w:val="dotted" w:sz="4" w:space="0" w:color="auto"/>
              <w:bottom w:val="dotted" w:sz="4" w:space="0" w:color="auto"/>
              <w:right w:val="dotted" w:sz="4" w:space="0" w:color="auto"/>
            </w:tcBorders>
            <w:shd w:val="clear" w:color="auto" w:fill="auto"/>
          </w:tcPr>
          <w:p w14:paraId="2FD92965" w14:textId="3F65B9E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วงเงินสินเชื่อขั้นสูง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5E773" w14:textId="405E6E20"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651C8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8E87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ED2940" w14:textId="3ED1E463" w:rsidR="00481457" w:rsidRDefault="00481457"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 ต้องมีค่ามากกว่า 0</w:t>
            </w:r>
          </w:p>
          <w:p w14:paraId="15336DDA" w14:textId="56A9572F" w:rsidR="00460DCF" w:rsidRPr="00FF13C3" w:rsidRDefault="00E86F0C"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w:t>
            </w:r>
            <w:r w:rsidR="00460DCF">
              <w:rPr>
                <w:rFonts w:hint="cs"/>
                <w:color w:val="00B050"/>
                <w:cs/>
              </w:rPr>
              <w:t xml:space="preserve"> การกำหนดวงเงินสินเชื่อขั้นต่ำ และ การกำหนดวงเงินสินเชื่อขั้นสูง มีค่าเป็น “กำหนด”</w:t>
            </w:r>
            <w:r>
              <w:rPr>
                <w:color w:val="00B050"/>
                <w:cs/>
              </w:rPr>
              <w:t xml:space="preserve"> </w:t>
            </w:r>
            <w:r>
              <w:rPr>
                <w:rFonts w:hint="cs"/>
                <w:color w:val="00B050"/>
                <w:cs/>
              </w:rPr>
              <w:t xml:space="preserve">ต้องมีค่ามากกว่า วงเงินสินเชื่อขั้นต่ำ (หน่วย </w:t>
            </w:r>
            <w:r>
              <w:rPr>
                <w:color w:val="00B050"/>
                <w:cs/>
              </w:rPr>
              <w:t>:</w:t>
            </w:r>
            <w:r>
              <w:rPr>
                <w:rFonts w:hint="cs"/>
                <w:color w:val="00B050"/>
                <w:cs/>
              </w:rPr>
              <w:t xml:space="preserve"> บาท)</w:t>
            </w:r>
          </w:p>
          <w:p w14:paraId="185D05DD" w14:textId="2D5443E2" w:rsidR="00481457" w:rsidRPr="00C85519" w:rsidRDefault="00481457" w:rsidP="00E135E2">
            <w:pPr>
              <w:pStyle w:val="Header"/>
              <w:numPr>
                <w:ilvl w:val="0"/>
                <w:numId w:val="343"/>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0D43DABB" w14:textId="77777777" w:rsidTr="008E4DC6">
        <w:tc>
          <w:tcPr>
            <w:tcW w:w="2241" w:type="dxa"/>
            <w:tcBorders>
              <w:top w:val="dotted" w:sz="4" w:space="0" w:color="auto"/>
              <w:bottom w:val="dotted" w:sz="4" w:space="0" w:color="auto"/>
              <w:right w:val="dotted" w:sz="4" w:space="0" w:color="auto"/>
            </w:tcBorders>
            <w:shd w:val="clear" w:color="auto" w:fill="auto"/>
          </w:tcPr>
          <w:p w14:paraId="5371A346" w14:textId="3C9956A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919CE1" w14:textId="01B3879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 ๆ เพิ่มเติมของวงเงินสินเชื่อ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9EDB19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EC1DD1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4BBE40" w14:textId="40AACD93" w:rsidR="00481457" w:rsidRPr="00FF13C3" w:rsidRDefault="00481457" w:rsidP="00E135E2">
            <w:pPr>
              <w:pStyle w:val="Header"/>
              <w:numPr>
                <w:ilvl w:val="0"/>
                <w:numId w:val="344"/>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 xml:space="preserve">ต่ำ หรือ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“กำหนดเป็นลักษณะอื่น” ต้องมีค่า</w:t>
            </w:r>
          </w:p>
          <w:p w14:paraId="723C4584" w14:textId="754FCD18" w:rsidR="00481457" w:rsidRPr="00C85519" w:rsidRDefault="00481457" w:rsidP="00E135E2">
            <w:pPr>
              <w:pStyle w:val="Header"/>
              <w:numPr>
                <w:ilvl w:val="0"/>
                <w:numId w:val="344"/>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มีค่าหรือไม่มีค่าก็ได้</w:t>
            </w:r>
          </w:p>
        </w:tc>
      </w:tr>
      <w:tr w:rsidR="00481457" w:rsidRPr="00DF3980" w14:paraId="454F1AD8" w14:textId="77777777" w:rsidTr="008E4DC6">
        <w:tc>
          <w:tcPr>
            <w:tcW w:w="2241" w:type="dxa"/>
            <w:tcBorders>
              <w:top w:val="dotted" w:sz="4" w:space="0" w:color="auto"/>
              <w:bottom w:val="dotted" w:sz="4" w:space="0" w:color="auto"/>
              <w:right w:val="dotted" w:sz="4" w:space="0" w:color="auto"/>
            </w:tcBorders>
            <w:shd w:val="clear" w:color="auto" w:fill="auto"/>
          </w:tcPr>
          <w:p w14:paraId="7F2B027C" w14:textId="619E94B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0B44FC" w14:textId="54812F7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ระยะเวลาการกู้ยืม</w:t>
            </w:r>
            <w:r w:rsidR="007156BF">
              <w:rPr>
                <w:rFonts w:hint="cs"/>
                <w:color w:val="00B050"/>
                <w:cs/>
              </w:rPr>
              <w:t>ที่ผู้ให้บริการกำหนด</w:t>
            </w:r>
            <w:r w:rsidRPr="00481457">
              <w:rPr>
                <w:color w:val="00B050"/>
                <w:cs/>
              </w:rPr>
              <w:t>สำหรับผลิตภัณฑ์</w:t>
            </w:r>
            <w:r w:rsidR="007156BF">
              <w:rPr>
                <w:rFonts w:hint="cs"/>
                <w:color w:val="00B050"/>
                <w:cs/>
              </w:rPr>
              <w:t>นั้น</w:t>
            </w:r>
          </w:p>
        </w:tc>
        <w:tc>
          <w:tcPr>
            <w:tcW w:w="5976" w:type="dxa"/>
            <w:tcBorders>
              <w:top w:val="dotted" w:sz="4" w:space="0" w:color="auto"/>
              <w:left w:val="dotted" w:sz="4" w:space="0" w:color="auto"/>
              <w:bottom w:val="dotted" w:sz="4" w:space="0" w:color="auto"/>
            </w:tcBorders>
            <w:shd w:val="clear" w:color="auto" w:fill="auto"/>
          </w:tcPr>
          <w:p w14:paraId="3B624DCA"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C437625" w14:textId="77777777" w:rsidTr="008E4DC6">
        <w:tc>
          <w:tcPr>
            <w:tcW w:w="2241" w:type="dxa"/>
            <w:tcBorders>
              <w:top w:val="dotted" w:sz="4" w:space="0" w:color="auto"/>
              <w:bottom w:val="dotted" w:sz="4" w:space="0" w:color="auto"/>
              <w:right w:val="dotted" w:sz="4" w:space="0" w:color="auto"/>
            </w:tcBorders>
            <w:shd w:val="clear" w:color="auto" w:fill="auto"/>
          </w:tcPr>
          <w:p w14:paraId="06C5AFDB" w14:textId="1BBD26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F820CC" w14:textId="6F85DB4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w:t>
            </w:r>
            <w:r w:rsidRPr="00481457">
              <w:rPr>
                <w:rFonts w:hint="cs"/>
                <w:color w:val="00B050"/>
                <w:cs/>
              </w:rPr>
              <w:t xml:space="preserve"> </w:t>
            </w:r>
            <w:r w:rsidRPr="00481457">
              <w:rPr>
                <w:color w:val="00B050"/>
                <w:cs/>
              </w:rPr>
              <w:t>ๆ เพิ่มเติมของระยะเวลาการกู้ยืม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20F33D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706CCF5" w14:textId="77777777" w:rsidTr="008E4DC6">
        <w:tc>
          <w:tcPr>
            <w:tcW w:w="2241" w:type="dxa"/>
            <w:tcBorders>
              <w:top w:val="dotted" w:sz="4" w:space="0" w:color="auto"/>
              <w:bottom w:val="dotted" w:sz="4" w:space="0" w:color="auto"/>
              <w:right w:val="dotted" w:sz="4" w:space="0" w:color="auto"/>
            </w:tcBorders>
            <w:shd w:val="clear" w:color="auto" w:fill="auto"/>
          </w:tcPr>
          <w:p w14:paraId="7318637F" w14:textId="4287326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D641F" w14:textId="46AC028B" w:rsidR="00481457" w:rsidRPr="006633DC"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w:t>
            </w:r>
            <w:r w:rsidRPr="006633DC">
              <w:rPr>
                <w:color w:val="00B050"/>
                <w:cs/>
              </w:rPr>
              <w:t>อัตราค่าธรรมเนียมการใช้สินเชื่อ</w:t>
            </w:r>
            <w:r w:rsidR="00B546B0" w:rsidRPr="006633DC">
              <w:rPr>
                <w:rFonts w:hint="cs"/>
                <w:color w:val="00B050"/>
                <w:cs/>
              </w:rPr>
              <w:t xml:space="preserve"> </w:t>
            </w:r>
            <w:r w:rsidR="00B546B0" w:rsidRPr="006633DC">
              <w:rPr>
                <w:color w:val="00B050"/>
                <w:cs/>
              </w:rPr>
              <w:t>(</w:t>
            </w:r>
            <w:r w:rsidR="00B546B0" w:rsidRPr="006633DC">
              <w:rPr>
                <w:color w:val="00B050"/>
              </w:rPr>
              <w:t>Front</w:t>
            </w:r>
            <w:r w:rsidR="00B546B0" w:rsidRPr="006633DC">
              <w:rPr>
                <w:color w:val="00B050"/>
                <w:cs/>
              </w:rPr>
              <w:t>-</w:t>
            </w:r>
            <w:r w:rsidR="00B546B0" w:rsidRPr="006633DC">
              <w:rPr>
                <w:color w:val="00B050"/>
              </w:rPr>
              <w:t>End Fee</w:t>
            </w:r>
            <w:r w:rsidR="00B546B0" w:rsidRPr="006633DC">
              <w:rPr>
                <w:color w:val="00B050"/>
                <w:cs/>
              </w:rPr>
              <w:t>)</w:t>
            </w:r>
            <w:r w:rsidR="00B546B0" w:rsidRPr="006633DC">
              <w:rPr>
                <w:rFonts w:hint="cs"/>
                <w:color w:val="00B050"/>
                <w:cs/>
              </w:rPr>
              <w:t xml:space="preserve"> </w:t>
            </w:r>
            <w:proofErr w:type="spellStart"/>
            <w:r w:rsidR="00B546B0" w:rsidRPr="006633DC">
              <w:rPr>
                <w:rFonts w:hint="cs"/>
                <w:color w:val="00B050"/>
                <w:cs/>
              </w:rPr>
              <w:t>ต่ำ</w:t>
            </w:r>
            <w:r w:rsidR="00C84AA2" w:rsidRPr="006633DC">
              <w:rPr>
                <w:rFonts w:hint="cs"/>
                <w:color w:val="00B050"/>
                <w:cs/>
              </w:rPr>
              <w:t>สุด</w:t>
            </w:r>
            <w:proofErr w:type="spellEnd"/>
          </w:p>
          <w:p w14:paraId="6C8C8022" w14:textId="030FA16E" w:rsidR="00460DCF" w:rsidRPr="006633DC" w:rsidRDefault="00460DCF" w:rsidP="00E135E2">
            <w:pPr>
              <w:pStyle w:val="Header"/>
              <w:numPr>
                <w:ilvl w:val="0"/>
                <w:numId w:val="554"/>
              </w:numPr>
              <w:tabs>
                <w:tab w:val="left" w:pos="1260"/>
                <w:tab w:val="left" w:pos="1530"/>
                <w:tab w:val="left" w:pos="1890"/>
              </w:tabs>
              <w:spacing w:line="360" w:lineRule="auto"/>
              <w:ind w:left="238" w:hanging="148"/>
              <w:rPr>
                <w:color w:val="00B050"/>
              </w:rPr>
            </w:pPr>
            <w:r w:rsidRPr="006633DC">
              <w:rPr>
                <w:rFonts w:hint="cs"/>
                <w:color w:val="00B050"/>
                <w:cs/>
              </w:rPr>
              <w:t>หากผู้ให้บริการมีการเรียกเก็บค่าธรรมเนียมสำหรับรายการนี้ แต่ไม่ได้กำหนดเป็นหน่วยร้อยละ ให้รายงานคำว่า “กำหนดเป็นลักษณะอื่น”</w:t>
            </w:r>
          </w:p>
          <w:p w14:paraId="09ADFB4C" w14:textId="2896C45A" w:rsidR="000176F6" w:rsidRPr="00481457" w:rsidRDefault="000176F6" w:rsidP="006C5B5E">
            <w:pPr>
              <w:pStyle w:val="Header"/>
              <w:tabs>
                <w:tab w:val="clear" w:pos="4153"/>
                <w:tab w:val="clear" w:pos="8306"/>
                <w:tab w:val="left" w:pos="252"/>
                <w:tab w:val="left" w:pos="1260"/>
                <w:tab w:val="left" w:pos="1530"/>
                <w:tab w:val="left" w:pos="1890"/>
              </w:tabs>
              <w:spacing w:before="120" w:line="360" w:lineRule="auto"/>
              <w:rPr>
                <w:color w:val="00B050"/>
              </w:rPr>
            </w:pPr>
            <w:r w:rsidRPr="006633DC">
              <w:rPr>
                <w:rFonts w:hint="cs"/>
                <w:color w:val="00B050"/>
                <w:u w:val="single"/>
                <w:cs/>
              </w:rPr>
              <w:lastRenderedPageBreak/>
              <w:t>หมายเหตุ</w:t>
            </w:r>
            <w:r w:rsidRPr="006633DC">
              <w:rPr>
                <w:color w:val="00B050"/>
                <w:cs/>
              </w:rPr>
              <w:t xml:space="preserve"> ค่าธรรมเนียมการใช้สินเชื่อ (</w:t>
            </w:r>
            <w:r w:rsidRPr="006633DC">
              <w:rPr>
                <w:color w:val="00B050"/>
              </w:rPr>
              <w:t>Front</w:t>
            </w:r>
            <w:r w:rsidRPr="006633DC">
              <w:rPr>
                <w:color w:val="00B050"/>
                <w:cs/>
              </w:rPr>
              <w:t>-</w:t>
            </w:r>
            <w:r w:rsidRPr="006633DC">
              <w:rPr>
                <w:color w:val="00B050"/>
              </w:rPr>
              <w:t>End Fee</w:t>
            </w:r>
            <w:r w:rsidRPr="006633DC">
              <w:rPr>
                <w:color w:val="00B050"/>
                <w:cs/>
              </w:rPr>
              <w:t xml:space="preserve">) </w:t>
            </w:r>
            <w:r w:rsidRPr="006633DC">
              <w:rPr>
                <w:rFonts w:hint="cs"/>
                <w:color w:val="00B050"/>
                <w:cs/>
              </w:rPr>
              <w:t>หมายความ</w:t>
            </w:r>
            <w:r w:rsidRPr="006633DC">
              <w:rPr>
                <w:color w:val="00B050"/>
                <w:cs/>
              </w:rPr>
              <w:t>รวมถึงค่าธรรมเนียมที่มีลักษณะเดียวกัน แต่เรียกชื่อเป็นอย่างอื่น เช่น ค่าธรรมเนียมที่เรียกเก็บจากการให้สินเชื่อ ค่าธรรมเนียมจัดการให้กู้ ค่าธรรมเนียมการจัดหาเงินกู้ ค่าธรรมเนียมวงเงินสินเชื่อ ค่าธรรมเนียมการจัดวงเงินสินเชื่อ ค่าธรรมเนียมการให้สินเชื่อ ค่าวิเคราะห์สินเชื่อ ค่าธรรมเนียมการวิเคราะห์โครงการ</w:t>
            </w:r>
          </w:p>
        </w:tc>
        <w:tc>
          <w:tcPr>
            <w:tcW w:w="5976" w:type="dxa"/>
            <w:tcBorders>
              <w:top w:val="dotted" w:sz="4" w:space="0" w:color="auto"/>
              <w:left w:val="dotted" w:sz="4" w:space="0" w:color="auto"/>
              <w:bottom w:val="dotted" w:sz="4" w:space="0" w:color="auto"/>
            </w:tcBorders>
            <w:shd w:val="clear" w:color="auto" w:fill="auto"/>
          </w:tcPr>
          <w:p w14:paraId="728E4555"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B80624F" w14:textId="77777777" w:rsidTr="008E4DC6">
        <w:tc>
          <w:tcPr>
            <w:tcW w:w="2241" w:type="dxa"/>
            <w:tcBorders>
              <w:top w:val="dotted" w:sz="4" w:space="0" w:color="auto"/>
              <w:bottom w:val="dotted" w:sz="4" w:space="0" w:color="auto"/>
              <w:right w:val="dotted" w:sz="4" w:space="0" w:color="auto"/>
            </w:tcBorders>
            <w:shd w:val="clear" w:color="auto" w:fill="auto"/>
          </w:tcPr>
          <w:p w14:paraId="3AF1AF3E" w14:textId="57A5C41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6EAE8B" w14:textId="77777777"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w:t>
            </w:r>
            <w:r w:rsidRPr="00481457">
              <w:rPr>
                <w:color w:val="00B050"/>
                <w:cs/>
              </w:rPr>
              <w:t>การใช้สินเชื่อ</w:t>
            </w:r>
          </w:p>
          <w:p w14:paraId="64DCA800" w14:textId="4A5E5716" w:rsidR="00460DC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8856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75508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F9F3524" w14:textId="479FCB93" w:rsidR="00481457" w:rsidRPr="00FF13C3" w:rsidRDefault="00481457" w:rsidP="00E135E2">
            <w:pPr>
              <w:pStyle w:val="Header"/>
              <w:numPr>
                <w:ilvl w:val="0"/>
                <w:numId w:val="3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ต้องมีค่ามากกว่า 0 และ น้อยกว่าหรือเท่ากับ 100</w:t>
            </w:r>
          </w:p>
          <w:p w14:paraId="0025F6F9" w14:textId="29C687B6" w:rsidR="00481457" w:rsidRPr="00C85519" w:rsidRDefault="00481457" w:rsidP="00E135E2">
            <w:pPr>
              <w:pStyle w:val="Header"/>
              <w:numPr>
                <w:ilvl w:val="0"/>
                <w:numId w:val="3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EDF0BAB" w14:textId="77777777" w:rsidTr="008E4DC6">
        <w:tc>
          <w:tcPr>
            <w:tcW w:w="2241" w:type="dxa"/>
            <w:tcBorders>
              <w:top w:val="dotted" w:sz="4" w:space="0" w:color="auto"/>
              <w:bottom w:val="dotted" w:sz="4" w:space="0" w:color="auto"/>
              <w:right w:val="dotted" w:sz="4" w:space="0" w:color="auto"/>
            </w:tcBorders>
            <w:shd w:val="clear" w:color="auto" w:fill="auto"/>
          </w:tcPr>
          <w:p w14:paraId="17483EDB" w14:textId="0D61111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9B1714" w14:textId="0B2A835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การเรียกเก็บอัตราค่าธรรมเนียมการใช้สินเชื่อ</w:t>
            </w:r>
            <w:r w:rsidR="00C84AA2">
              <w:rPr>
                <w:rFonts w:hint="cs"/>
                <w:color w:val="00B050"/>
                <w:cs/>
              </w:rPr>
              <w:t>สูงสุด</w:t>
            </w:r>
          </w:p>
          <w:p w14:paraId="49A0045E" w14:textId="78FDB02A" w:rsidR="00460DCF" w:rsidRPr="00481457" w:rsidRDefault="00460DC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7156BF">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2F51AD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14BD4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678BEC5" w14:textId="77777777"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“ไม่มีบริการ” เท่านั้น</w:t>
            </w:r>
          </w:p>
          <w:p w14:paraId="2187C201" w14:textId="19707912"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473E9EC5" w14:textId="038A0D53" w:rsidR="00481457"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sidR="00460DCF">
              <w:rPr>
                <w:rFonts w:hint="cs"/>
                <w:color w:val="00B050"/>
                <w:cs/>
              </w:rPr>
              <w:t>ตกลงกับผู้ให้บริการ</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1AD45574" w14:textId="622DEA30" w:rsidR="00481457" w:rsidRPr="00EC6FCC" w:rsidRDefault="00481457" w:rsidP="00E135E2">
            <w:pPr>
              <w:pStyle w:val="Header"/>
              <w:numPr>
                <w:ilvl w:val="0"/>
                <w:numId w:val="3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“ไม่กำหนด”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หรือ “</w:t>
            </w:r>
            <w:r w:rsidRPr="00EC6FCC">
              <w:rPr>
                <w:color w:val="00B050"/>
                <w:cs/>
              </w:rPr>
              <w:t>ตามที่</w:t>
            </w:r>
            <w:r w:rsidR="00A05C80">
              <w:rPr>
                <w:rFonts w:hint="cs"/>
                <w:color w:val="00B050"/>
                <w:cs/>
              </w:rPr>
              <w:t>ตกลงกับผู้ให้บริการ</w:t>
            </w:r>
            <w:r>
              <w:rPr>
                <w:rFonts w:hint="cs"/>
                <w:color w:val="00B050"/>
                <w:cs/>
              </w:rPr>
              <w:t>” เท่านั้น</w:t>
            </w:r>
          </w:p>
        </w:tc>
      </w:tr>
      <w:tr w:rsidR="00481457" w:rsidRPr="00DF3980" w14:paraId="1F68B611" w14:textId="77777777" w:rsidTr="008E4DC6">
        <w:tc>
          <w:tcPr>
            <w:tcW w:w="2241" w:type="dxa"/>
            <w:tcBorders>
              <w:top w:val="dotted" w:sz="4" w:space="0" w:color="auto"/>
              <w:bottom w:val="dotted" w:sz="4" w:space="0" w:color="auto"/>
              <w:right w:val="dotted" w:sz="4" w:space="0" w:color="auto"/>
            </w:tcBorders>
            <w:shd w:val="clear" w:color="auto" w:fill="auto"/>
          </w:tcPr>
          <w:p w14:paraId="775822F1" w14:textId="5FDA15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D1FB9A" w14:textId="53646F60"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00D30E53">
              <w:rPr>
                <w:color w:val="00B050"/>
                <w:cs/>
              </w:rPr>
              <w:t>การใช้สินเช</w:t>
            </w:r>
            <w:r w:rsidR="00D30E53">
              <w:rPr>
                <w:rFonts w:hint="cs"/>
                <w:color w:val="00B050"/>
                <w:cs/>
              </w:rPr>
              <w:t>ื่อ</w:t>
            </w:r>
          </w:p>
          <w:p w14:paraId="0B41817F" w14:textId="6EF485D1" w:rsidR="00460DC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50901C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9671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784BB56" w14:textId="617F18D3" w:rsidR="00481457"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าธรรมเนียมการใช้สินเชื่อ ขั้นสูง</w:t>
            </w:r>
            <w:r>
              <w:rPr>
                <w:rFonts w:hint="cs"/>
                <w:color w:val="00B050"/>
                <w:cs/>
              </w:rPr>
              <w:t xml:space="preserve"> มีค่าเป็น “มีค่าธรรมเนียม” ต้องมีค่ามากกว่า 0 และ น้อยกว่าหรือเท่ากับ 100</w:t>
            </w:r>
          </w:p>
          <w:p w14:paraId="44E2D622" w14:textId="606E1CAE" w:rsidR="00481457" w:rsidRPr="004819E1"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 xml:space="preserve">าธรรมเนียมการใช้สินเชื่อ ขั้นสูง </w:t>
            </w:r>
            <w:r>
              <w:rPr>
                <w:rFonts w:hint="cs"/>
                <w:color w:val="00B050"/>
                <w:cs/>
              </w:rPr>
              <w:t xml:space="preserve">และ </w:t>
            </w:r>
            <w:r w:rsidRPr="00C97F2D">
              <w:rPr>
                <w:color w:val="00B050"/>
                <w:cs/>
              </w:rPr>
              <w:t>การเรียกเก็บอัตราค่</w:t>
            </w:r>
            <w:r>
              <w:rPr>
                <w:color w:val="00B050"/>
                <w:cs/>
              </w:rPr>
              <w:t>าธรรมเนียมการใช้สินเชื่อ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4819E1">
              <w:rPr>
                <w:color w:val="00B050"/>
                <w:cs/>
              </w:rPr>
              <w:t>อัตราค่าธรรมเนียมการใช้สินเชื่อ ขั้นต่ำ (หน่วย : ร้อยละ)</w:t>
            </w:r>
          </w:p>
          <w:p w14:paraId="6B11A80C" w14:textId="2A13A68A" w:rsidR="00481457" w:rsidRPr="00C85519" w:rsidRDefault="00481457" w:rsidP="00E135E2">
            <w:pPr>
              <w:pStyle w:val="Header"/>
              <w:numPr>
                <w:ilvl w:val="0"/>
                <w:numId w:val="34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2B96127" w14:textId="77777777" w:rsidTr="008E4DC6">
        <w:tc>
          <w:tcPr>
            <w:tcW w:w="2241" w:type="dxa"/>
            <w:tcBorders>
              <w:top w:val="dotted" w:sz="4" w:space="0" w:color="auto"/>
              <w:bottom w:val="dotted" w:sz="4" w:space="0" w:color="auto"/>
              <w:right w:val="dotted" w:sz="4" w:space="0" w:color="auto"/>
            </w:tcBorders>
            <w:shd w:val="clear" w:color="auto" w:fill="auto"/>
          </w:tcPr>
          <w:p w14:paraId="0F1D7EA0" w14:textId="7BAE332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F686F" w14:textId="4F180772" w:rsidR="007156BF"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ระบุฐานที่ใช้</w:t>
            </w:r>
            <w:r w:rsidRPr="00481457">
              <w:rPr>
                <w:color w:val="00B050"/>
                <w:cs/>
              </w:rPr>
              <w:t>คำนวณค่าธรรมเนียมการใช้สินเชื่อ</w:t>
            </w:r>
            <w:r w:rsidR="00D30E53">
              <w:rPr>
                <w:color w:val="00B050"/>
                <w:cs/>
              </w:rPr>
              <w:br/>
            </w:r>
            <w:r w:rsidR="00D30E53">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0C4204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15FF2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EB6FF0" w14:textId="411DE7C0" w:rsidR="00481457" w:rsidRDefault="00481457" w:rsidP="00E135E2">
            <w:pPr>
              <w:pStyle w:val="Header"/>
              <w:numPr>
                <w:ilvl w:val="0"/>
                <w:numId w:val="3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หรือ</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มีค่าเป็น “มีค่าธรรมเนียม” ต้องมีค่า</w:t>
            </w:r>
          </w:p>
          <w:p w14:paraId="0DA65FE4" w14:textId="44ABA897" w:rsidR="00481457" w:rsidRPr="00C85519" w:rsidRDefault="00481457" w:rsidP="00E135E2">
            <w:pPr>
              <w:pStyle w:val="Header"/>
              <w:numPr>
                <w:ilvl w:val="0"/>
                <w:numId w:val="34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35172A4" w14:textId="77777777" w:rsidTr="008E4DC6">
        <w:tc>
          <w:tcPr>
            <w:tcW w:w="2241" w:type="dxa"/>
            <w:tcBorders>
              <w:top w:val="dotted" w:sz="4" w:space="0" w:color="auto"/>
              <w:bottom w:val="dotted" w:sz="4" w:space="0" w:color="auto"/>
              <w:right w:val="dotted" w:sz="4" w:space="0" w:color="auto"/>
            </w:tcBorders>
            <w:shd w:val="clear" w:color="auto" w:fill="auto"/>
          </w:tcPr>
          <w:p w14:paraId="5CD0FF44" w14:textId="68F2B4B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FD2BDA"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การกำหนดค่าธรรมเนียมการใช้สินเชื่อขั้นต่ำ</w:t>
            </w:r>
          </w:p>
          <w:p w14:paraId="58DDB555" w14:textId="45918CF9" w:rsidR="00A05C80" w:rsidRPr="00481457" w:rsidRDefault="00A05C80"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79CE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083C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8FC6F72" w14:textId="443447C0" w:rsidR="00481457" w:rsidRDefault="00481457" w:rsidP="00E135E2">
            <w:pPr>
              <w:pStyle w:val="Header"/>
              <w:numPr>
                <w:ilvl w:val="0"/>
                <w:numId w:val="3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C8271B8" w14:textId="7E05DADE" w:rsidR="00481457" w:rsidRPr="00E23AD1" w:rsidRDefault="00481457" w:rsidP="00E135E2">
            <w:pPr>
              <w:pStyle w:val="Header"/>
              <w:numPr>
                <w:ilvl w:val="0"/>
                <w:numId w:val="3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41EFAE2" w14:textId="77777777" w:rsidTr="008E4DC6">
        <w:tc>
          <w:tcPr>
            <w:tcW w:w="2241" w:type="dxa"/>
            <w:tcBorders>
              <w:top w:val="dotted" w:sz="4" w:space="0" w:color="auto"/>
              <w:bottom w:val="dotted" w:sz="4" w:space="0" w:color="auto"/>
              <w:right w:val="dotted" w:sz="4" w:space="0" w:color="auto"/>
            </w:tcBorders>
            <w:shd w:val="clear" w:color="auto" w:fill="auto"/>
          </w:tcPr>
          <w:p w14:paraId="26A7CC68" w14:textId="420C212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59688F" w14:textId="1AC720BF" w:rsidR="005A11AF"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AA68B5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DA39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B996CB" w14:textId="46736177" w:rsidR="00481457" w:rsidRPr="00FF13C3" w:rsidRDefault="00481457" w:rsidP="00E135E2">
            <w:pPr>
              <w:pStyle w:val="Header"/>
              <w:numPr>
                <w:ilvl w:val="0"/>
                <w:numId w:val="3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0</w:t>
            </w:r>
          </w:p>
          <w:p w14:paraId="170CE0F6" w14:textId="27DAD9C4" w:rsidR="00481457" w:rsidRPr="00C85519" w:rsidRDefault="00481457" w:rsidP="00E135E2">
            <w:pPr>
              <w:pStyle w:val="Header"/>
              <w:numPr>
                <w:ilvl w:val="0"/>
                <w:numId w:val="3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AE92A4" w14:textId="77777777" w:rsidTr="008E4DC6">
        <w:tc>
          <w:tcPr>
            <w:tcW w:w="2241" w:type="dxa"/>
            <w:tcBorders>
              <w:top w:val="dotted" w:sz="4" w:space="0" w:color="auto"/>
              <w:bottom w:val="dotted" w:sz="4" w:space="0" w:color="auto"/>
              <w:right w:val="dotted" w:sz="4" w:space="0" w:color="auto"/>
            </w:tcBorders>
            <w:shd w:val="clear" w:color="auto" w:fill="auto"/>
          </w:tcPr>
          <w:p w14:paraId="138B8ED0" w14:textId="6660D05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5BC2B2" w14:textId="643FEFCA"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การกำหนดค่าธรรมเนียมการใช้สินเชื่อ</w:t>
            </w:r>
            <w:r w:rsidR="00C84AA2">
              <w:rPr>
                <w:rFonts w:hint="cs"/>
                <w:color w:val="00B050"/>
                <w:cs/>
              </w:rPr>
              <w:t>สูงสุด</w:t>
            </w:r>
          </w:p>
          <w:p w14:paraId="6BF28BD0" w14:textId="68B091F3" w:rsidR="00A05C80" w:rsidRPr="00481457" w:rsidRDefault="00A05C80"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988B5F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CB90CE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311432" w14:textId="77777777" w:rsidR="00481457" w:rsidRDefault="00481457" w:rsidP="00E135E2">
            <w:pPr>
              <w:pStyle w:val="Header"/>
              <w:numPr>
                <w:ilvl w:val="0"/>
                <w:numId w:val="351"/>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2EAAAFD" w14:textId="1FE09BEE" w:rsidR="00481457" w:rsidRPr="00C85519" w:rsidRDefault="00481457" w:rsidP="00E135E2">
            <w:pPr>
              <w:pStyle w:val="Header"/>
              <w:numPr>
                <w:ilvl w:val="0"/>
                <w:numId w:val="3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1B073EB" w14:textId="77777777" w:rsidTr="008E4DC6">
        <w:tc>
          <w:tcPr>
            <w:tcW w:w="2241" w:type="dxa"/>
            <w:tcBorders>
              <w:top w:val="dotted" w:sz="4" w:space="0" w:color="auto"/>
              <w:bottom w:val="dotted" w:sz="4" w:space="0" w:color="auto"/>
              <w:right w:val="dotted" w:sz="4" w:space="0" w:color="auto"/>
            </w:tcBorders>
            <w:shd w:val="clear" w:color="auto" w:fill="auto"/>
          </w:tcPr>
          <w:p w14:paraId="373C522E" w14:textId="2B25D7D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2975D2" w14:textId="5FA4206C" w:rsidR="005A11AF" w:rsidRPr="00481457" w:rsidRDefault="00481457" w:rsidP="00743215">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E6F2F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8E9E9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660A1A" w14:textId="3958F63D" w:rsidR="00481457"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rFonts w:hint="cs"/>
                <w:color w:val="00B050"/>
                <w:cs/>
              </w:rPr>
              <w:t xml:space="preserve"> มีค่าเป็น “กำหนด” ต้องมีค่ามากกว่า 0</w:t>
            </w:r>
          </w:p>
          <w:p w14:paraId="24EB6764" w14:textId="26BE2243" w:rsidR="00481457" w:rsidRPr="00FF13C3"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w:t>
            </w:r>
            <w:r w:rsidRPr="006027EF">
              <w:rPr>
                <w:color w:val="00B050"/>
                <w:cs/>
              </w:rPr>
              <w:t>ค่าธรรมเนียมการใช้สินเชื่อ ขั้นต่ำ (หน่วย : บาท)</w:t>
            </w:r>
          </w:p>
          <w:p w14:paraId="7199BB39" w14:textId="419E50BA" w:rsidR="00481457" w:rsidRPr="00C85519" w:rsidRDefault="00481457" w:rsidP="00E135E2">
            <w:pPr>
              <w:pStyle w:val="Header"/>
              <w:numPr>
                <w:ilvl w:val="0"/>
                <w:numId w:val="3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D1D979B" w14:textId="77777777" w:rsidTr="008E4DC6">
        <w:tc>
          <w:tcPr>
            <w:tcW w:w="2241" w:type="dxa"/>
            <w:tcBorders>
              <w:top w:val="dotted" w:sz="4" w:space="0" w:color="auto"/>
              <w:bottom w:val="dotted" w:sz="4" w:space="0" w:color="auto"/>
              <w:right w:val="dotted" w:sz="4" w:space="0" w:color="auto"/>
            </w:tcBorders>
            <w:shd w:val="clear" w:color="auto" w:fill="auto"/>
          </w:tcPr>
          <w:p w14:paraId="595BBBBC" w14:textId="65D680C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3E126F" w14:textId="6D7A1AA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ค่าธรรมเนียมการใช้สินเชื่อ</w:t>
            </w:r>
          </w:p>
        </w:tc>
        <w:tc>
          <w:tcPr>
            <w:tcW w:w="5976" w:type="dxa"/>
            <w:tcBorders>
              <w:top w:val="dotted" w:sz="4" w:space="0" w:color="auto"/>
              <w:left w:val="dotted" w:sz="4" w:space="0" w:color="auto"/>
              <w:bottom w:val="dotted" w:sz="4" w:space="0" w:color="auto"/>
            </w:tcBorders>
            <w:shd w:val="clear" w:color="auto" w:fill="auto"/>
          </w:tcPr>
          <w:p w14:paraId="56C078F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EDCD1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E19CA9" w14:textId="1106165E" w:rsidR="00481457" w:rsidRDefault="00481457" w:rsidP="00E135E2">
            <w:pPr>
              <w:pStyle w:val="Header"/>
              <w:numPr>
                <w:ilvl w:val="0"/>
                <w:numId w:val="3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6D40">
              <w:rPr>
                <w:color w:val="00B050"/>
                <w:cs/>
              </w:rPr>
              <w:t>การเรียกเก็บอัตราค่าธรรมเนียมการใช้สินเชื่อ ขั้นต่ำ</w:t>
            </w:r>
            <w:r>
              <w:rPr>
                <w:rFonts w:hint="cs"/>
                <w:color w:val="00B050"/>
                <w:cs/>
              </w:rPr>
              <w:t xml:space="preserve">, </w:t>
            </w:r>
            <w:r w:rsidRPr="001F6D40">
              <w:rPr>
                <w:color w:val="00B050"/>
                <w:cs/>
              </w:rPr>
              <w:t>การเรียกเก็บอัตราค่าธรรมเนียมการใช้สินเชื่อ ขั้นสูง</w:t>
            </w:r>
            <w:r>
              <w:rPr>
                <w:rFonts w:hint="cs"/>
                <w:color w:val="00B050"/>
                <w:cs/>
              </w:rPr>
              <w:t xml:space="preserve">, </w:t>
            </w:r>
            <w:r w:rsidRPr="001F6D40">
              <w:rPr>
                <w:color w:val="00B050"/>
                <w:cs/>
              </w:rPr>
              <w:t>การกำหนดค่าธรรมเนียมการใช้สินเชื่อ ขั้นต่ำ</w:t>
            </w:r>
            <w:r>
              <w:rPr>
                <w:rFonts w:hint="cs"/>
                <w:color w:val="00B050"/>
                <w:cs/>
              </w:rPr>
              <w:t xml:space="preserve"> หรือ </w:t>
            </w:r>
            <w:r w:rsidRPr="001F6D40">
              <w:rPr>
                <w:color w:val="00B050"/>
                <w:cs/>
              </w:rPr>
              <w:t>การกำหนดค่าธรรมเนียมการใช้สินเชื่อ ขั้นสูง</w:t>
            </w:r>
            <w:r>
              <w:rPr>
                <w:rFonts w:hint="cs"/>
                <w:color w:val="00B050"/>
                <w:cs/>
              </w:rPr>
              <w:t xml:space="preserve"> มีค่าเป็น “กำหนดเป็นลักษณะอื่น” ต้องมีค่า</w:t>
            </w:r>
          </w:p>
          <w:p w14:paraId="7B55FED1" w14:textId="587B2725" w:rsidR="00481457" w:rsidRPr="00C85519" w:rsidRDefault="00481457" w:rsidP="00E135E2">
            <w:pPr>
              <w:pStyle w:val="Header"/>
              <w:numPr>
                <w:ilvl w:val="0"/>
                <w:numId w:val="35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BECE50E" w14:textId="77777777" w:rsidTr="008E4DC6">
        <w:tc>
          <w:tcPr>
            <w:tcW w:w="2241" w:type="dxa"/>
            <w:tcBorders>
              <w:top w:val="dotted" w:sz="4" w:space="0" w:color="auto"/>
              <w:bottom w:val="dotted" w:sz="4" w:space="0" w:color="auto"/>
              <w:right w:val="dotted" w:sz="4" w:space="0" w:color="auto"/>
            </w:tcBorders>
            <w:shd w:val="clear" w:color="auto" w:fill="auto"/>
          </w:tcPr>
          <w:p w14:paraId="634DDC90" w14:textId="7117A0D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7B0A6C" w14:textId="67353962" w:rsidR="00481457" w:rsidRP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D30E53">
              <w:rPr>
                <w:color w:val="00B050"/>
                <w:cs/>
              </w:rPr>
              <w:t>การเรียกเก็บอัตราค่าธรรมเนียมการจัดการสินเชื่อ</w:t>
            </w:r>
            <w:r w:rsidR="00B546B0" w:rsidRPr="00D30E53">
              <w:rPr>
                <w:color w:val="00B050"/>
                <w:cs/>
              </w:rPr>
              <w:t xml:space="preserve"> (</w:t>
            </w:r>
            <w:r w:rsidR="00B546B0" w:rsidRPr="00D30E53">
              <w:rPr>
                <w:color w:val="00B050"/>
              </w:rPr>
              <w:t>Management Fee</w:t>
            </w:r>
            <w:r w:rsidR="00B546B0" w:rsidRPr="00D30E53">
              <w:rPr>
                <w:color w:val="00B050"/>
                <w:cs/>
              </w:rPr>
              <w:t xml:space="preserve">) </w:t>
            </w:r>
            <w:proofErr w:type="spellStart"/>
            <w:r w:rsidR="00C84AA2" w:rsidRPr="00D30E53">
              <w:rPr>
                <w:rFonts w:hint="cs"/>
                <w:color w:val="00B050"/>
                <w:cs/>
              </w:rPr>
              <w:t>ต่ำสุด</w:t>
            </w:r>
            <w:proofErr w:type="spellEnd"/>
          </w:p>
          <w:p w14:paraId="3010BC74" w14:textId="07A1559A" w:rsidR="005A11AF" w:rsidRPr="00D30E53"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D30E53">
              <w:rPr>
                <w:rFonts w:hint="cs"/>
                <w:color w:val="00B050"/>
                <w:cs/>
              </w:rPr>
              <w:t>หากผู้ให้บริการมีการเรียกเก็บค่าธรรมเนียมสำหรับรายการนี้ แต่ไม่ได้กำหนด</w:t>
            </w:r>
            <w:r w:rsidR="00CA436D" w:rsidRPr="00D30E53">
              <w:rPr>
                <w:rFonts w:hint="cs"/>
                <w:color w:val="00B050"/>
                <w:cs/>
              </w:rPr>
              <w:t>ใ</w:t>
            </w:r>
            <w:r w:rsidRPr="00D30E53">
              <w:rPr>
                <w:rFonts w:hint="cs"/>
                <w:color w:val="00B050"/>
                <w:cs/>
              </w:rPr>
              <w:t>นหน่วยร้อยละ ให้รายงานคำว่า “กำหนดเป็นลักษณะอื่น”</w:t>
            </w:r>
          </w:p>
          <w:p w14:paraId="3D13768D" w14:textId="77341577" w:rsidR="000176F6" w:rsidRPr="00481457" w:rsidRDefault="000176F6" w:rsidP="00D30E53">
            <w:pPr>
              <w:pStyle w:val="Header"/>
              <w:tabs>
                <w:tab w:val="clear" w:pos="4153"/>
                <w:tab w:val="clear" w:pos="8306"/>
                <w:tab w:val="left" w:pos="252"/>
                <w:tab w:val="left" w:pos="1260"/>
                <w:tab w:val="left" w:pos="1530"/>
                <w:tab w:val="left" w:pos="1890"/>
              </w:tabs>
              <w:spacing w:line="360" w:lineRule="auto"/>
              <w:rPr>
                <w:color w:val="00B050"/>
                <w:cs/>
              </w:rPr>
            </w:pPr>
            <w:r w:rsidRPr="00D30E53">
              <w:rPr>
                <w:rFonts w:hint="cs"/>
                <w:color w:val="00B050"/>
                <w:u w:val="single"/>
                <w:cs/>
              </w:rPr>
              <w:t>หมายเหตุ</w:t>
            </w:r>
            <w:r w:rsidRPr="00D30E53">
              <w:rPr>
                <w:color w:val="00B050"/>
                <w:cs/>
              </w:rPr>
              <w:t xml:space="preserve"> ค่าธรรมเนียมการจัดการสินเชื่อ (</w:t>
            </w:r>
            <w:r w:rsidRPr="00D30E53">
              <w:rPr>
                <w:color w:val="00B050"/>
              </w:rPr>
              <w:t>Management Fee</w:t>
            </w:r>
            <w:r w:rsidRPr="00D30E53">
              <w:rPr>
                <w:color w:val="00B050"/>
                <w:cs/>
              </w:rPr>
              <w:t xml:space="preserve">) </w:t>
            </w:r>
            <w:r w:rsidRPr="00D30E53">
              <w:rPr>
                <w:rFonts w:hint="cs"/>
                <w:color w:val="00B050"/>
                <w:cs/>
              </w:rPr>
              <w:t>หมายความ</w:t>
            </w:r>
            <w:r w:rsidRPr="00D30E53">
              <w:rPr>
                <w:color w:val="00B050"/>
                <w:cs/>
              </w:rPr>
              <w:t>รวมถึงค่าธรรมเนียมที่มีลักษณะเดียวกัน แต่เรียกชื่อเป็นอย่างอื่น เช่น ค่าธรรมเนียมการบริหารวงเงินสินเชื่อ ค่าบริการในการจัดเตรียมเงินกู้ การจัดทำนิติกรรมสัญญา ค่าธรรมเนียมการจัดการเงินกู้</w:t>
            </w:r>
          </w:p>
        </w:tc>
        <w:tc>
          <w:tcPr>
            <w:tcW w:w="5976" w:type="dxa"/>
            <w:tcBorders>
              <w:top w:val="dotted" w:sz="4" w:space="0" w:color="auto"/>
              <w:left w:val="dotted" w:sz="4" w:space="0" w:color="auto"/>
              <w:bottom w:val="dotted" w:sz="4" w:space="0" w:color="auto"/>
            </w:tcBorders>
            <w:shd w:val="clear" w:color="auto" w:fill="auto"/>
          </w:tcPr>
          <w:p w14:paraId="2EB7CAD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DF20097" w14:textId="77777777" w:rsidTr="008E4DC6">
        <w:tc>
          <w:tcPr>
            <w:tcW w:w="2241" w:type="dxa"/>
            <w:tcBorders>
              <w:top w:val="dotted" w:sz="4" w:space="0" w:color="auto"/>
              <w:bottom w:val="dotted" w:sz="4" w:space="0" w:color="auto"/>
              <w:right w:val="dotted" w:sz="4" w:space="0" w:color="auto"/>
            </w:tcBorders>
            <w:shd w:val="clear" w:color="auto" w:fill="auto"/>
          </w:tcPr>
          <w:p w14:paraId="2A1C3336" w14:textId="32835C8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อัตราค่าธรรมเนียมการจัดการสินเชื่อ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643A52"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w:t>
            </w:r>
            <w:r w:rsidRPr="00481457">
              <w:rPr>
                <w:color w:val="00B050"/>
                <w:cs/>
              </w:rPr>
              <w:t>การจัดการสินเชื่อ</w:t>
            </w:r>
          </w:p>
          <w:p w14:paraId="16E57264" w14:textId="100AE940"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B55C9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28ECF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16A381" w14:textId="188EC564" w:rsidR="00481457" w:rsidRPr="00FF13C3" w:rsidRDefault="00481457" w:rsidP="00E135E2">
            <w:pPr>
              <w:pStyle w:val="Header"/>
              <w:numPr>
                <w:ilvl w:val="0"/>
                <w:numId w:val="3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ต้องมีค่ามากกว่า 0 และ น้อยกว่าหรือเท่ากับ 100</w:t>
            </w:r>
          </w:p>
          <w:p w14:paraId="7B621CA6" w14:textId="258B706B" w:rsidR="00481457" w:rsidRPr="00C85519" w:rsidRDefault="00481457" w:rsidP="00E135E2">
            <w:pPr>
              <w:pStyle w:val="Header"/>
              <w:numPr>
                <w:ilvl w:val="0"/>
                <w:numId w:val="35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99790E" w14:textId="77777777" w:rsidTr="008E4DC6">
        <w:tc>
          <w:tcPr>
            <w:tcW w:w="2241" w:type="dxa"/>
            <w:tcBorders>
              <w:top w:val="dotted" w:sz="4" w:space="0" w:color="auto"/>
              <w:bottom w:val="dotted" w:sz="4" w:space="0" w:color="auto"/>
              <w:right w:val="dotted" w:sz="4" w:space="0" w:color="auto"/>
            </w:tcBorders>
            <w:shd w:val="clear" w:color="auto" w:fill="auto"/>
          </w:tcPr>
          <w:p w14:paraId="480D9D76" w14:textId="7481BF3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2D17D3" w14:textId="61E6167D"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การเรียกเก็บอัตราค่าธรรมเนียมการจัดการสินเชื่อ</w:t>
            </w:r>
            <w:r w:rsidR="00C84AA2">
              <w:rPr>
                <w:rFonts w:hint="cs"/>
                <w:color w:val="00B050"/>
                <w:cs/>
              </w:rPr>
              <w:t>สูงสุด</w:t>
            </w:r>
          </w:p>
          <w:p w14:paraId="4D5E9467" w14:textId="7ADBEB7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4899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FE71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57A51D" w14:textId="27858718"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“ไม่มีบริการ” เท่านั้น</w:t>
            </w:r>
          </w:p>
          <w:p w14:paraId="0166106C" w14:textId="6A21A59B"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390AC44" w14:textId="12C29569" w:rsidR="00481457"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07019C5" w14:textId="198B6BFB" w:rsidR="00481457" w:rsidRPr="00C85519" w:rsidRDefault="00481457" w:rsidP="00E135E2">
            <w:pPr>
              <w:pStyle w:val="Header"/>
              <w:numPr>
                <w:ilvl w:val="0"/>
                <w:numId w:val="3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“ไม่กำหนด”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4E66587B" w14:textId="77777777" w:rsidTr="008E4DC6">
        <w:tc>
          <w:tcPr>
            <w:tcW w:w="2241" w:type="dxa"/>
            <w:tcBorders>
              <w:top w:val="dotted" w:sz="4" w:space="0" w:color="auto"/>
              <w:bottom w:val="dotted" w:sz="4" w:space="0" w:color="auto"/>
              <w:right w:val="dotted" w:sz="4" w:space="0" w:color="auto"/>
            </w:tcBorders>
            <w:shd w:val="clear" w:color="auto" w:fill="auto"/>
          </w:tcPr>
          <w:p w14:paraId="45C5C36F" w14:textId="3091C42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อัตราค่าธรรมเนียมการจัดการสินเชื่อ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8289CE" w14:textId="60AB847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การจัดการสินเชื่อ</w:t>
            </w:r>
          </w:p>
          <w:p w14:paraId="4EE75FC0" w14:textId="736A6C9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E83B4A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DB5C3E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2A5ED2" w14:textId="36F25D04" w:rsidR="00481457"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rFonts w:hint="cs"/>
                <w:color w:val="00B050"/>
                <w:cs/>
              </w:rPr>
              <w:t xml:space="preserve"> มีค่าเป็น “มีค่าธรรมเนียม” ต้องมีค่ามากกว่า 0 และ น้อยกว่าหรือเท่ากับ 100</w:t>
            </w:r>
          </w:p>
          <w:p w14:paraId="018484B8" w14:textId="4B5B7FC9" w:rsidR="00481457" w:rsidRPr="004819E1"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color w:val="00B050"/>
                <w:cs/>
              </w:rPr>
              <w:t xml:space="preserve"> </w:t>
            </w:r>
            <w:r>
              <w:rPr>
                <w:rFonts w:hint="cs"/>
                <w:color w:val="00B050"/>
                <w:cs/>
              </w:rPr>
              <w:t xml:space="preserve">และ </w:t>
            </w:r>
            <w:r w:rsidRPr="006027EF">
              <w:rPr>
                <w:color w:val="00B050"/>
                <w:cs/>
              </w:rPr>
              <w:t xml:space="preserve">การเรียกเก็บอัตราค่าธรรมเนียมการจัดการสินเชื่อ </w:t>
            </w:r>
            <w:r>
              <w:rPr>
                <w:color w:val="00B050"/>
                <w:cs/>
              </w:rPr>
              <w:t>ขั้น</w:t>
            </w:r>
            <w:r>
              <w:rPr>
                <w:rFonts w:hint="cs"/>
                <w:color w:val="00B050"/>
                <w:cs/>
              </w:rPr>
              <w:t>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อัตราค่าธรรมเนียมการจัดการสินเชื่อ ขั้นต่ำ (หน่วย : ร้อยละ)</w:t>
            </w:r>
          </w:p>
          <w:p w14:paraId="1D512E35" w14:textId="53E44602" w:rsidR="00481457" w:rsidRPr="00C85519" w:rsidRDefault="00481457" w:rsidP="00E135E2">
            <w:pPr>
              <w:pStyle w:val="Header"/>
              <w:numPr>
                <w:ilvl w:val="0"/>
                <w:numId w:val="35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66C614C" w14:textId="77777777" w:rsidTr="008E4DC6">
        <w:tc>
          <w:tcPr>
            <w:tcW w:w="2241" w:type="dxa"/>
            <w:tcBorders>
              <w:top w:val="dotted" w:sz="4" w:space="0" w:color="auto"/>
              <w:bottom w:val="dotted" w:sz="4" w:space="0" w:color="auto"/>
              <w:right w:val="dotted" w:sz="4" w:space="0" w:color="auto"/>
            </w:tcBorders>
            <w:shd w:val="clear" w:color="auto" w:fill="auto"/>
          </w:tcPr>
          <w:p w14:paraId="475D4D7C" w14:textId="631FBD8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27B3C5"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ฐานที่ใช้คำนวณค่าธรรมเนียมการจัดการสินเชื่อ</w:t>
            </w:r>
          </w:p>
          <w:p w14:paraId="61726FFA" w14:textId="768C9D2F" w:rsidR="007156BF" w:rsidRPr="00481457" w:rsidRDefault="00D30E53" w:rsidP="00D30E53">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775E99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2B73A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011B32" w14:textId="38C81D5F" w:rsidR="00481457" w:rsidRDefault="00481457" w:rsidP="00E135E2">
            <w:pPr>
              <w:pStyle w:val="Header"/>
              <w:numPr>
                <w:ilvl w:val="0"/>
                <w:numId w:val="3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หรือ</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มีค่าเป็น “มีค่าธรรมเนียม” ต้องมีค่า</w:t>
            </w:r>
          </w:p>
          <w:p w14:paraId="7E3EB32B" w14:textId="067D303A" w:rsidR="00481457" w:rsidRPr="00C85519" w:rsidRDefault="00481457" w:rsidP="00E135E2">
            <w:pPr>
              <w:pStyle w:val="Header"/>
              <w:numPr>
                <w:ilvl w:val="0"/>
                <w:numId w:val="3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163FE4C" w14:textId="77777777" w:rsidTr="008E4DC6">
        <w:tc>
          <w:tcPr>
            <w:tcW w:w="2241" w:type="dxa"/>
            <w:tcBorders>
              <w:top w:val="dotted" w:sz="4" w:space="0" w:color="auto"/>
              <w:bottom w:val="dotted" w:sz="4" w:space="0" w:color="auto"/>
              <w:right w:val="dotted" w:sz="4" w:space="0" w:color="auto"/>
            </w:tcBorders>
            <w:shd w:val="clear" w:color="auto" w:fill="auto"/>
          </w:tcPr>
          <w:p w14:paraId="46DD7102" w14:textId="48952E8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097A01">
              <w:rPr>
                <w:color w:val="00B050"/>
                <w:cs/>
              </w:rPr>
              <w:t>การกำหนดค่าธรรมเนียมการจัดการสินเชื่อ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0EA73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การกำหนดค่าธรรมเนียมการจัดการสินเชื่อขั้นต่ำ</w:t>
            </w:r>
          </w:p>
          <w:p w14:paraId="38452FBF" w14:textId="3DCF9CEF"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AFCA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EA428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064BFE" w14:textId="29B90119" w:rsidR="00481457" w:rsidRDefault="00481457" w:rsidP="00E135E2">
            <w:pPr>
              <w:pStyle w:val="Header"/>
              <w:numPr>
                <w:ilvl w:val="0"/>
                <w:numId w:val="3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14579F1" w14:textId="639E364C" w:rsidR="00481457" w:rsidRPr="00C85519" w:rsidRDefault="00481457" w:rsidP="00E135E2">
            <w:pPr>
              <w:pStyle w:val="Header"/>
              <w:numPr>
                <w:ilvl w:val="0"/>
                <w:numId w:val="3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23F4036C" w14:textId="77777777" w:rsidTr="008E4DC6">
        <w:tc>
          <w:tcPr>
            <w:tcW w:w="2241" w:type="dxa"/>
            <w:tcBorders>
              <w:top w:val="dotted" w:sz="4" w:space="0" w:color="auto"/>
              <w:bottom w:val="dotted" w:sz="4" w:space="0" w:color="auto"/>
              <w:right w:val="dotted" w:sz="4" w:space="0" w:color="auto"/>
            </w:tcBorders>
            <w:shd w:val="clear" w:color="auto" w:fill="auto"/>
          </w:tcPr>
          <w:p w14:paraId="241F8B18" w14:textId="7D723BF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27D755" w14:textId="79B1F43C"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4795F87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F690A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C0D4DA" w14:textId="0E6F4747" w:rsidR="00481457" w:rsidRPr="00FF13C3" w:rsidRDefault="00481457" w:rsidP="00E135E2">
            <w:pPr>
              <w:pStyle w:val="Header"/>
              <w:numPr>
                <w:ilvl w:val="0"/>
                <w:numId w:val="359"/>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0</w:t>
            </w:r>
          </w:p>
          <w:p w14:paraId="387CB9E3" w14:textId="0FB29B52" w:rsidR="00481457" w:rsidRPr="00C85519" w:rsidRDefault="00481457" w:rsidP="00E135E2">
            <w:pPr>
              <w:pStyle w:val="Header"/>
              <w:numPr>
                <w:ilvl w:val="0"/>
                <w:numId w:val="359"/>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กรณีอื่น ต้องไม่ระบุค่า</w:t>
            </w:r>
          </w:p>
        </w:tc>
      </w:tr>
      <w:tr w:rsidR="00481457" w:rsidRPr="00DF3980" w14:paraId="11EA1927" w14:textId="77777777" w:rsidTr="008E4DC6">
        <w:tc>
          <w:tcPr>
            <w:tcW w:w="2241" w:type="dxa"/>
            <w:tcBorders>
              <w:top w:val="dotted" w:sz="4" w:space="0" w:color="auto"/>
              <w:bottom w:val="dotted" w:sz="4" w:space="0" w:color="auto"/>
              <w:right w:val="dotted" w:sz="4" w:space="0" w:color="auto"/>
            </w:tcBorders>
            <w:shd w:val="clear" w:color="auto" w:fill="auto"/>
          </w:tcPr>
          <w:p w14:paraId="6334046C" w14:textId="227450C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D59594" w14:textId="3AF38D3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การกำหนดค่าธรรมเนียมการจัดการสินเชื่อ</w:t>
            </w:r>
            <w:r w:rsidR="00C84AA2">
              <w:rPr>
                <w:rFonts w:hint="cs"/>
                <w:color w:val="00B050"/>
                <w:cs/>
              </w:rPr>
              <w:t>สูงสุด</w:t>
            </w:r>
          </w:p>
          <w:p w14:paraId="5D9A9A4B" w14:textId="455E007A"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FD506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01B7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29BAA2" w14:textId="77777777" w:rsidR="00481457" w:rsidRDefault="00481457" w:rsidP="00E135E2">
            <w:pPr>
              <w:pStyle w:val="Header"/>
              <w:numPr>
                <w:ilvl w:val="0"/>
                <w:numId w:val="3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F1E2124" w14:textId="32E9B816" w:rsidR="00481457" w:rsidRPr="00C85519" w:rsidRDefault="00481457" w:rsidP="00E135E2">
            <w:pPr>
              <w:pStyle w:val="Header"/>
              <w:numPr>
                <w:ilvl w:val="0"/>
                <w:numId w:val="3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6046B56" w14:textId="77777777" w:rsidTr="008E4DC6">
        <w:tc>
          <w:tcPr>
            <w:tcW w:w="2241" w:type="dxa"/>
            <w:tcBorders>
              <w:top w:val="dotted" w:sz="4" w:space="0" w:color="auto"/>
              <w:bottom w:val="dotted" w:sz="4" w:space="0" w:color="auto"/>
              <w:right w:val="dotted" w:sz="4" w:space="0" w:color="auto"/>
            </w:tcBorders>
            <w:shd w:val="clear" w:color="auto" w:fill="auto"/>
          </w:tcPr>
          <w:p w14:paraId="5CD3B40C" w14:textId="634C6D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AF2A1E" w14:textId="3EE78BC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70DD338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0DDFC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500375" w14:textId="2F3EF17D" w:rsidR="00481457"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rFonts w:hint="cs"/>
                <w:color w:val="00B050"/>
                <w:cs/>
              </w:rPr>
              <w:t xml:space="preserve"> มีค่าเป็น “กำหนด” ต้องมีค่ามากกว่า 0</w:t>
            </w:r>
          </w:p>
          <w:p w14:paraId="64A171B3" w14:textId="68D733C3" w:rsidR="00481457" w:rsidRPr="00FF13C3"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color w:val="00B050"/>
                <w:cs/>
              </w:rPr>
              <w:t xml:space="preserve"> </w:t>
            </w:r>
            <w:r>
              <w:rPr>
                <w:rFonts w:hint="cs"/>
                <w:color w:val="00B050"/>
                <w:cs/>
              </w:rPr>
              <w:t xml:space="preserve">และ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w:t>
            </w:r>
            <w:r w:rsidRPr="006027EF">
              <w:rPr>
                <w:color w:val="00B050"/>
                <w:cs/>
              </w:rPr>
              <w:t>ค่าธรรมเนียมการจัดการสินเชื่อขั้นต่ำ (หน่วย : บาท)</w:t>
            </w:r>
          </w:p>
          <w:p w14:paraId="1AEFA11C" w14:textId="2093C3D6" w:rsidR="00481457" w:rsidRPr="00C85519" w:rsidRDefault="00481457" w:rsidP="00E135E2">
            <w:pPr>
              <w:pStyle w:val="Header"/>
              <w:numPr>
                <w:ilvl w:val="0"/>
                <w:numId w:val="361"/>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61A9F171" w14:textId="77777777" w:rsidTr="008E4DC6">
        <w:tc>
          <w:tcPr>
            <w:tcW w:w="2241" w:type="dxa"/>
            <w:tcBorders>
              <w:top w:val="dotted" w:sz="4" w:space="0" w:color="auto"/>
              <w:bottom w:val="dotted" w:sz="4" w:space="0" w:color="auto"/>
              <w:right w:val="dotted" w:sz="4" w:space="0" w:color="auto"/>
            </w:tcBorders>
            <w:shd w:val="clear" w:color="auto" w:fill="auto"/>
          </w:tcPr>
          <w:p w14:paraId="0B7A1267" w14:textId="061403C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0B12A" w14:textId="53E975B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5FCC9A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4165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E4F7E8" w14:textId="34A631BE" w:rsidR="00481457" w:rsidRDefault="00481457" w:rsidP="00E135E2">
            <w:pPr>
              <w:pStyle w:val="Header"/>
              <w:numPr>
                <w:ilvl w:val="0"/>
                <w:numId w:val="362"/>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097A01">
              <w:rPr>
                <w:color w:val="00B050"/>
                <w:cs/>
              </w:rPr>
              <w:t>การเรียกเก็บอัตราค่าธรรมเนียมการจัดการสินเชื่อ ขั้นต่ำ</w:t>
            </w:r>
            <w:r>
              <w:rPr>
                <w:rFonts w:hint="cs"/>
                <w:color w:val="00B050"/>
                <w:cs/>
              </w:rPr>
              <w:t xml:space="preserve">, </w:t>
            </w:r>
            <w:r w:rsidRPr="00097A01">
              <w:rPr>
                <w:color w:val="00B050"/>
                <w:cs/>
              </w:rPr>
              <w:t>การเรียกเก็บอัตราค่าธรรมเนียมการจัดการสินเชื่อ ขั้นสูง</w:t>
            </w:r>
            <w:r>
              <w:rPr>
                <w:rFonts w:hint="cs"/>
                <w:color w:val="00B050"/>
                <w:cs/>
              </w:rPr>
              <w:t xml:space="preserve">, </w:t>
            </w:r>
            <w:r w:rsidRPr="00097A01">
              <w:rPr>
                <w:color w:val="00B050"/>
                <w:cs/>
              </w:rPr>
              <w:t>การกำหนดค่าธรรมเนียมการจัดการสินเชื่อ ขั้นต่ำ</w:t>
            </w:r>
            <w:r>
              <w:rPr>
                <w:rFonts w:hint="cs"/>
                <w:color w:val="00B050"/>
                <w:cs/>
              </w:rPr>
              <w:t xml:space="preserve"> หรือ </w:t>
            </w:r>
            <w:r w:rsidRPr="00097A01">
              <w:rPr>
                <w:color w:val="00B050"/>
                <w:cs/>
              </w:rPr>
              <w:t>การกำหนดค่าธรรมเนียมการจัดการสินเชื่อ ขั้นสูง</w:t>
            </w:r>
            <w:r>
              <w:rPr>
                <w:rFonts w:hint="cs"/>
                <w:color w:val="00B050"/>
                <w:cs/>
              </w:rPr>
              <w:t xml:space="preserve"> มีค่าเป็น “กำหนดเป็นลักษณะอื่น” ต้องมีค่า</w:t>
            </w:r>
          </w:p>
          <w:p w14:paraId="3239777E" w14:textId="15074305" w:rsidR="00481457" w:rsidRPr="00C85519" w:rsidRDefault="00481457" w:rsidP="00E135E2">
            <w:pPr>
              <w:pStyle w:val="Header"/>
              <w:numPr>
                <w:ilvl w:val="0"/>
                <w:numId w:val="36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4F15C36A" w14:textId="77777777" w:rsidTr="008E4DC6">
        <w:tc>
          <w:tcPr>
            <w:tcW w:w="2241" w:type="dxa"/>
            <w:tcBorders>
              <w:top w:val="dotted" w:sz="4" w:space="0" w:color="auto"/>
              <w:bottom w:val="dotted" w:sz="4" w:space="0" w:color="auto"/>
              <w:right w:val="dotted" w:sz="4" w:space="0" w:color="auto"/>
            </w:tcBorders>
            <w:shd w:val="clear" w:color="auto" w:fill="auto"/>
          </w:tcPr>
          <w:p w14:paraId="4FA05FA1" w14:textId="48E1DAA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18D4D4" w14:textId="22E9B48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w:t>
            </w:r>
            <w:r w:rsidRPr="00A65436">
              <w:rPr>
                <w:color w:val="00B050"/>
                <w:cs/>
              </w:rPr>
              <w:t>สินเชื่อ</w:t>
            </w:r>
            <w:r w:rsidR="00B546B0" w:rsidRPr="00A65436">
              <w:rPr>
                <w:color w:val="00B050"/>
                <w:cs/>
              </w:rPr>
              <w:t xml:space="preserve"> (</w:t>
            </w:r>
            <w:r w:rsidR="00B546B0" w:rsidRPr="00A65436">
              <w:rPr>
                <w:color w:val="00B050"/>
              </w:rPr>
              <w:t>Commitment Fee</w:t>
            </w:r>
            <w:r w:rsidR="00B546B0" w:rsidRPr="00A65436">
              <w:rPr>
                <w:color w:val="00B050"/>
                <w:cs/>
              </w:rPr>
              <w:t xml:space="preserve">) </w:t>
            </w:r>
            <w:proofErr w:type="spellStart"/>
            <w:r w:rsidR="00C84AA2">
              <w:rPr>
                <w:rFonts w:hint="cs"/>
                <w:color w:val="00B050"/>
                <w:cs/>
              </w:rPr>
              <w:t>ต่ำสุด</w:t>
            </w:r>
            <w:proofErr w:type="spellEnd"/>
          </w:p>
          <w:p w14:paraId="080A216B" w14:textId="7ABE8B95" w:rsidR="005A11AF"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p w14:paraId="56818CB0" w14:textId="605A0107" w:rsidR="000176F6" w:rsidRPr="00481457" w:rsidRDefault="000176F6"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rFonts w:hint="cs"/>
                <w:color w:val="00B050"/>
                <w:u w:val="single"/>
                <w:cs/>
              </w:rPr>
              <w:t>หมายเหตุ</w:t>
            </w:r>
            <w:r w:rsidR="00A65436" w:rsidRPr="00A65436">
              <w:rPr>
                <w:rFonts w:hint="cs"/>
                <w:color w:val="00B050"/>
                <w:cs/>
              </w:rPr>
              <w:t xml:space="preserve"> </w:t>
            </w:r>
            <w:r w:rsidRPr="00A65436">
              <w:rPr>
                <w:color w:val="00B050"/>
                <w:cs/>
              </w:rPr>
              <w:t>ค่าธรรมเนียมผูกพันวงเงินสินเชื่อ (</w:t>
            </w:r>
            <w:r w:rsidRPr="00A65436">
              <w:rPr>
                <w:color w:val="00B050"/>
              </w:rPr>
              <w:t>Commitment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ค่าธรรมเนียมผูกพันเงินกู้ ค่าธรรมเนียมกรณีที่ไม่มีการเบิกเงินสินเชื่อภายในกำหนดระยะเวลา ค่าธรรมเนียมการเบิกใช้เงินกู้ ค่าธรรมเนียมการสำรองเงินกู้และวงเงินสินเชื่อ ค่าธรรมเนียมการสำรองเงินให้สินเชื่อ</w:t>
            </w:r>
          </w:p>
        </w:tc>
        <w:tc>
          <w:tcPr>
            <w:tcW w:w="5976" w:type="dxa"/>
            <w:tcBorders>
              <w:top w:val="dotted" w:sz="4" w:space="0" w:color="auto"/>
              <w:left w:val="dotted" w:sz="4" w:space="0" w:color="auto"/>
              <w:bottom w:val="dotted" w:sz="4" w:space="0" w:color="auto"/>
            </w:tcBorders>
            <w:shd w:val="clear" w:color="auto" w:fill="auto"/>
          </w:tcPr>
          <w:p w14:paraId="42FF16A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08E651C" w14:textId="77777777" w:rsidTr="008E4DC6">
        <w:tc>
          <w:tcPr>
            <w:tcW w:w="2241" w:type="dxa"/>
            <w:tcBorders>
              <w:top w:val="dotted" w:sz="4" w:space="0" w:color="auto"/>
              <w:bottom w:val="dotted" w:sz="4" w:space="0" w:color="auto"/>
              <w:right w:val="dotted" w:sz="4" w:space="0" w:color="auto"/>
            </w:tcBorders>
            <w:shd w:val="clear" w:color="auto" w:fill="auto"/>
          </w:tcPr>
          <w:p w14:paraId="10F687D0" w14:textId="1B8E586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อัตราค่าธรรมเนียมผูกพันวงเงินสินเชื่อ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482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ในการ</w:t>
            </w:r>
            <w:r w:rsidRPr="00481457">
              <w:rPr>
                <w:color w:val="00B050"/>
                <w:cs/>
              </w:rPr>
              <w:t>ผูกพันวงเงินสินเชื่อ</w:t>
            </w:r>
          </w:p>
          <w:p w14:paraId="5CC4E2EB" w14:textId="1240F10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868C5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674E32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3BEF" w14:textId="170A4AEB" w:rsidR="00481457" w:rsidRPr="00FF13C3" w:rsidRDefault="00481457" w:rsidP="00E135E2">
            <w:pPr>
              <w:pStyle w:val="Header"/>
              <w:numPr>
                <w:ilvl w:val="0"/>
                <w:numId w:val="3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8423F98" w14:textId="1E1A1C96" w:rsidR="00481457" w:rsidRPr="00C85519" w:rsidRDefault="00481457" w:rsidP="00E135E2">
            <w:pPr>
              <w:pStyle w:val="Header"/>
              <w:numPr>
                <w:ilvl w:val="0"/>
                <w:numId w:val="3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9FB1E71" w14:textId="77777777" w:rsidTr="008E4DC6">
        <w:tc>
          <w:tcPr>
            <w:tcW w:w="2241" w:type="dxa"/>
            <w:tcBorders>
              <w:top w:val="dotted" w:sz="4" w:space="0" w:color="auto"/>
              <w:bottom w:val="dotted" w:sz="4" w:space="0" w:color="auto"/>
              <w:right w:val="dotted" w:sz="4" w:space="0" w:color="auto"/>
            </w:tcBorders>
            <w:shd w:val="clear" w:color="auto" w:fill="auto"/>
          </w:tcPr>
          <w:p w14:paraId="21C9DA89" w14:textId="3EE2BE3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BFEDEE" w14:textId="77777777" w:rsidR="00A65436" w:rsidRDefault="00481457" w:rsidP="00CA436D">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การเรียกเก็บอัตราค่าธรรมเนียมผูกพันวงเงินสินเชื่อ</w:t>
            </w:r>
            <w:r w:rsidR="00C84AA2">
              <w:rPr>
                <w:rFonts w:hint="cs"/>
                <w:color w:val="00B050"/>
                <w:cs/>
              </w:rPr>
              <w:t>สูงสุด</w:t>
            </w:r>
          </w:p>
          <w:p w14:paraId="57D17AE2" w14:textId="5F17BFF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AC77B6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D5571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07AC3D3" w14:textId="1412DC94"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“ไม่มีบริการ”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“ไม่มีบริการ” เท่านั้น</w:t>
            </w:r>
          </w:p>
          <w:p w14:paraId="30B777E2" w14:textId="6DAC57EE"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97ED7D2" w14:textId="35B966DE" w:rsidR="00481457"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A640406" w14:textId="63CE2EB0" w:rsidR="00481457" w:rsidRPr="00C85519" w:rsidRDefault="00481457" w:rsidP="00E135E2">
            <w:pPr>
              <w:pStyle w:val="Header"/>
              <w:numPr>
                <w:ilvl w:val="0"/>
                <w:numId w:val="36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“ไม่กำหนด”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E859696" w14:textId="77777777" w:rsidTr="008E4DC6">
        <w:tc>
          <w:tcPr>
            <w:tcW w:w="2241" w:type="dxa"/>
            <w:tcBorders>
              <w:top w:val="dotted" w:sz="4" w:space="0" w:color="auto"/>
              <w:bottom w:val="dotted" w:sz="4" w:space="0" w:color="auto"/>
              <w:right w:val="dotted" w:sz="4" w:space="0" w:color="auto"/>
            </w:tcBorders>
            <w:shd w:val="clear" w:color="auto" w:fill="auto"/>
          </w:tcPr>
          <w:p w14:paraId="01CB9ABD" w14:textId="1BA8FAE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อัตราค่าธรรมเนียมผูกพันวงเงินสินเชื่อ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A865D7"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p w14:paraId="7AFBF549" w14:textId="3A5AB6E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B1A7CA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2DD8E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710E1" w14:textId="7F6AADE5" w:rsidR="00481457"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527F3DFC" w14:textId="54F362EB" w:rsidR="00481457" w:rsidRPr="004819E1"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color w:val="00B050"/>
                <w:cs/>
              </w:rPr>
              <w:t xml:space="preserve"> </w:t>
            </w:r>
            <w:r>
              <w:rPr>
                <w:rFonts w:hint="cs"/>
                <w:color w:val="00B050"/>
                <w:cs/>
              </w:rPr>
              <w:t xml:space="preserve">และ </w:t>
            </w:r>
            <w:r w:rsidRPr="002032AC">
              <w:rPr>
                <w:color w:val="00B050"/>
                <w:cs/>
              </w:rPr>
              <w:t>การเรียกเก็บอัตราค่าธรรมเนียมผูกพันวงเงินสินเชื่อ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อัตราค่าธรรมเนียมผูกพันวงเงินสินเชื่อ ขั้นต่ำ (หน่วย : ร้อยละ)</w:t>
            </w:r>
          </w:p>
          <w:p w14:paraId="2EFDED4E" w14:textId="7679D9DD" w:rsidR="00481457" w:rsidRPr="00C85519" w:rsidRDefault="00481457" w:rsidP="00E135E2">
            <w:pPr>
              <w:pStyle w:val="Header"/>
              <w:numPr>
                <w:ilvl w:val="0"/>
                <w:numId w:val="3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6AA84B71" w14:textId="77777777" w:rsidTr="008E4DC6">
        <w:tc>
          <w:tcPr>
            <w:tcW w:w="2241" w:type="dxa"/>
            <w:tcBorders>
              <w:top w:val="dotted" w:sz="4" w:space="0" w:color="auto"/>
              <w:bottom w:val="dotted" w:sz="4" w:space="0" w:color="auto"/>
              <w:right w:val="dotted" w:sz="4" w:space="0" w:color="auto"/>
            </w:tcBorders>
            <w:shd w:val="clear" w:color="auto" w:fill="auto"/>
          </w:tcPr>
          <w:p w14:paraId="45EEDCBF" w14:textId="3CAF755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85A017"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ฐานที่ใช้คำนวณค่าธรรมเนียมผูกพันวงเงินสินเชื่อ</w:t>
            </w:r>
          </w:p>
          <w:p w14:paraId="77976692" w14:textId="75692483"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w:t>
            </w:r>
            <w:r w:rsidR="00E86061">
              <w:rPr>
                <w:rFonts w:hint="cs"/>
                <w:color w:val="00B050"/>
                <w:cs/>
              </w:rPr>
              <w:t>ยังไม่เบิกใช้</w:t>
            </w:r>
            <w:r w:rsidR="007156BF">
              <w:rPr>
                <w:rFonts w:hint="cs"/>
                <w:color w:val="00B050"/>
                <w:cs/>
              </w:rPr>
              <w:t xml:space="preserve"> ให้รายงานฐานที่ใช้คำนวณว่า “วงเงินสินเชื่อที่</w:t>
            </w:r>
            <w:r w:rsidR="00E86061">
              <w:rPr>
                <w:rFonts w:hint="cs"/>
                <w:color w:val="00B050"/>
                <w:cs/>
              </w:rPr>
              <w:t>ยังไม่เบิกใช้</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3BA7F40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48F35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ABA7FE" w14:textId="743156E8" w:rsidR="00481457" w:rsidRDefault="00481457" w:rsidP="00E135E2">
            <w:pPr>
              <w:pStyle w:val="Header"/>
              <w:numPr>
                <w:ilvl w:val="0"/>
                <w:numId w:val="3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มีค่าเป็น “มีค่าธรรมเนียม” ต้องมีค่า</w:t>
            </w:r>
          </w:p>
          <w:p w14:paraId="0646F16B" w14:textId="3658AA3E" w:rsidR="00481457" w:rsidRPr="00C85519" w:rsidRDefault="00481457" w:rsidP="00E135E2">
            <w:pPr>
              <w:pStyle w:val="Header"/>
              <w:numPr>
                <w:ilvl w:val="0"/>
                <w:numId w:val="3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2728DB0" w14:textId="77777777" w:rsidTr="008E4DC6">
        <w:tc>
          <w:tcPr>
            <w:tcW w:w="2241" w:type="dxa"/>
            <w:tcBorders>
              <w:top w:val="dotted" w:sz="4" w:space="0" w:color="auto"/>
              <w:bottom w:val="dotted" w:sz="4" w:space="0" w:color="auto"/>
              <w:right w:val="dotted" w:sz="4" w:space="0" w:color="auto"/>
            </w:tcBorders>
            <w:shd w:val="clear" w:color="auto" w:fill="auto"/>
          </w:tcPr>
          <w:p w14:paraId="55632962" w14:textId="3234A41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A085C6" w14:textId="77777777" w:rsidR="00A65436"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การกำหนดค่าธรรมเนียมผูกพันวงเงินสินเชื่อขั้นต่ำ</w:t>
            </w:r>
          </w:p>
          <w:p w14:paraId="58376DB1" w14:textId="07C82446"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E6B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2ABAED0"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5E2658" w14:textId="3D18671E" w:rsidR="00481457" w:rsidRDefault="00481457" w:rsidP="00E135E2">
            <w:pPr>
              <w:pStyle w:val="Header"/>
              <w:numPr>
                <w:ilvl w:val="0"/>
                <w:numId w:val="3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lastRenderedPageBreak/>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177F804" w14:textId="59F20B6F" w:rsidR="00481457" w:rsidRPr="00C85519" w:rsidRDefault="00481457" w:rsidP="00E135E2">
            <w:pPr>
              <w:pStyle w:val="Header"/>
              <w:numPr>
                <w:ilvl w:val="0"/>
                <w:numId w:val="3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0DE1FBC" w14:textId="77777777" w:rsidTr="008E4DC6">
        <w:tc>
          <w:tcPr>
            <w:tcW w:w="2241" w:type="dxa"/>
            <w:tcBorders>
              <w:top w:val="dotted" w:sz="4" w:space="0" w:color="auto"/>
              <w:bottom w:val="dotted" w:sz="4" w:space="0" w:color="auto"/>
              <w:right w:val="dotted" w:sz="4" w:space="0" w:color="auto"/>
            </w:tcBorders>
            <w:shd w:val="clear" w:color="auto" w:fill="auto"/>
          </w:tcPr>
          <w:p w14:paraId="0FB289C8" w14:textId="288867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ค่าธรรมเนียมผูกพันวงเงินสินเชื่อ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5C8643" w14:textId="11A4C070"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35AD78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FED0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810659" w14:textId="2BA2E4F2" w:rsidR="00481457" w:rsidRPr="00FF13C3" w:rsidRDefault="00481457" w:rsidP="00E135E2">
            <w:pPr>
              <w:pStyle w:val="Header"/>
              <w:numPr>
                <w:ilvl w:val="0"/>
                <w:numId w:val="3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0</w:t>
            </w:r>
          </w:p>
          <w:p w14:paraId="2B97928E" w14:textId="7CDD6CEE" w:rsidR="00481457" w:rsidRPr="00C85519" w:rsidRDefault="00481457" w:rsidP="00E135E2">
            <w:pPr>
              <w:pStyle w:val="Header"/>
              <w:numPr>
                <w:ilvl w:val="0"/>
                <w:numId w:val="3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7D833E7" w14:textId="77777777" w:rsidTr="008E4DC6">
        <w:tc>
          <w:tcPr>
            <w:tcW w:w="2241" w:type="dxa"/>
            <w:tcBorders>
              <w:top w:val="dotted" w:sz="4" w:space="0" w:color="auto"/>
              <w:bottom w:val="dotted" w:sz="4" w:space="0" w:color="auto"/>
              <w:right w:val="dotted" w:sz="4" w:space="0" w:color="auto"/>
            </w:tcBorders>
            <w:shd w:val="clear" w:color="auto" w:fill="auto"/>
          </w:tcPr>
          <w:p w14:paraId="14745A73" w14:textId="442480A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18A02"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w:t>
            </w:r>
            <w:r w:rsidR="00C84AA2">
              <w:rPr>
                <w:rFonts w:hint="cs"/>
                <w:color w:val="00B050"/>
                <w:cs/>
              </w:rPr>
              <w:t>สูงสุด</w:t>
            </w:r>
          </w:p>
          <w:p w14:paraId="4EBE97A9" w14:textId="4C0F7B7A"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w:t>
            </w:r>
            <w:r w:rsidR="00743215">
              <w:rPr>
                <w:color w:val="00B050"/>
                <w:cs/>
              </w:rPr>
              <w:t>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A8D62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2D75F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C6718D1" w14:textId="77777777" w:rsidR="00481457" w:rsidRDefault="00481457" w:rsidP="00E135E2">
            <w:pPr>
              <w:pStyle w:val="Header"/>
              <w:numPr>
                <w:ilvl w:val="0"/>
                <w:numId w:val="36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CD1CD8" w14:textId="3A2FDBC0" w:rsidR="00481457" w:rsidRPr="00C85519" w:rsidRDefault="00481457" w:rsidP="00E135E2">
            <w:pPr>
              <w:pStyle w:val="Header"/>
              <w:numPr>
                <w:ilvl w:val="0"/>
                <w:numId w:val="369"/>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2FEFCD18" w14:textId="77777777" w:rsidTr="008E4DC6">
        <w:tc>
          <w:tcPr>
            <w:tcW w:w="2241" w:type="dxa"/>
            <w:tcBorders>
              <w:top w:val="dotted" w:sz="4" w:space="0" w:color="auto"/>
              <w:bottom w:val="dotted" w:sz="4" w:space="0" w:color="auto"/>
              <w:right w:val="dotted" w:sz="4" w:space="0" w:color="auto"/>
            </w:tcBorders>
            <w:shd w:val="clear" w:color="auto" w:fill="auto"/>
          </w:tcPr>
          <w:p w14:paraId="1C4C0FEB" w14:textId="176F09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ค่าธรรมเนียมผูกพันวงเงินสินเชื่อ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0B7800" w14:textId="5962D94F"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6F5A409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6C903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539AB" w14:textId="11EAA2A6" w:rsidR="00481457" w:rsidRDefault="00481457" w:rsidP="00E135E2">
            <w:pPr>
              <w:pStyle w:val="Header"/>
              <w:numPr>
                <w:ilvl w:val="0"/>
                <w:numId w:val="370"/>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การกำหนดค่าธรรมเนียมผูกพันวงเงินสินเชื่อ ขั้นสูง</w:t>
            </w:r>
            <w:r>
              <w:rPr>
                <w:rFonts w:hint="cs"/>
                <w:color w:val="00B050"/>
                <w:cs/>
              </w:rPr>
              <w:t xml:space="preserve"> มีค่าเป็น “กำหนด” ต้องมีค่ามากกว่า 0</w:t>
            </w:r>
          </w:p>
          <w:p w14:paraId="0BE204B4" w14:textId="03DEFF43" w:rsidR="00481457" w:rsidRPr="00FF13C3" w:rsidRDefault="00481457" w:rsidP="00E135E2">
            <w:pPr>
              <w:pStyle w:val="Header"/>
              <w:numPr>
                <w:ilvl w:val="0"/>
                <w:numId w:val="370"/>
              </w:numPr>
              <w:tabs>
                <w:tab w:val="clear" w:pos="4153"/>
                <w:tab w:val="clear" w:pos="8306"/>
                <w:tab w:val="left" w:pos="1260"/>
                <w:tab w:val="left" w:pos="1530"/>
                <w:tab w:val="left" w:pos="1890"/>
              </w:tabs>
              <w:spacing w:before="120" w:line="360" w:lineRule="auto"/>
              <w:ind w:left="403" w:hanging="223"/>
              <w:rPr>
                <w:color w:val="00B050"/>
              </w:rPr>
            </w:pPr>
            <w:r>
              <w:rPr>
                <w:rFonts w:hint="cs"/>
                <w:color w:val="00B050"/>
                <w:cs/>
              </w:rPr>
              <w:lastRenderedPageBreak/>
              <w:t xml:space="preserve">กรณี </w:t>
            </w:r>
            <w:r w:rsidRPr="003C13C4">
              <w:rPr>
                <w:color w:val="00B050"/>
                <w:cs/>
              </w:rPr>
              <w:t>การกำหนดค่าธรรมเนียมผูกพันวงเงินสินเชื่อ ขั้นสูง</w:t>
            </w:r>
            <w:r>
              <w:rPr>
                <w:color w:val="00B050"/>
                <w:cs/>
              </w:rPr>
              <w:t xml:space="preserve"> </w:t>
            </w:r>
            <w:r>
              <w:rPr>
                <w:rFonts w:hint="cs"/>
                <w:color w:val="00B050"/>
                <w:cs/>
              </w:rPr>
              <w:t xml:space="preserve">และ </w:t>
            </w:r>
            <w:r w:rsidRPr="003C13C4">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ค่าธรรมเนียมผูกพันวงเงินสินเชื่อ ขั้นต่ำ (หน่วย : บาท)</w:t>
            </w:r>
          </w:p>
          <w:p w14:paraId="2C07525F" w14:textId="78DB2DFA" w:rsidR="00481457" w:rsidRPr="00C85519" w:rsidRDefault="00481457" w:rsidP="00E135E2">
            <w:pPr>
              <w:pStyle w:val="Header"/>
              <w:numPr>
                <w:ilvl w:val="0"/>
                <w:numId w:val="370"/>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47367858" w14:textId="77777777" w:rsidTr="008E4DC6">
        <w:tc>
          <w:tcPr>
            <w:tcW w:w="2241" w:type="dxa"/>
            <w:tcBorders>
              <w:top w:val="dotted" w:sz="4" w:space="0" w:color="auto"/>
              <w:bottom w:val="dotted" w:sz="4" w:space="0" w:color="auto"/>
              <w:right w:val="dotted" w:sz="4" w:space="0" w:color="auto"/>
            </w:tcBorders>
            <w:shd w:val="clear" w:color="auto" w:fill="auto"/>
          </w:tcPr>
          <w:p w14:paraId="1D9BEF9B" w14:textId="19C599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3D7A4" w14:textId="403785F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0B7FBF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E9A41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4A034B" w14:textId="1872CAB5" w:rsidR="00481457" w:rsidRPr="003C13C4" w:rsidRDefault="00481457" w:rsidP="00E135E2">
            <w:pPr>
              <w:pStyle w:val="Header"/>
              <w:numPr>
                <w:ilvl w:val="0"/>
                <w:numId w:val="371"/>
              </w:numPr>
              <w:tabs>
                <w:tab w:val="left" w:pos="1260"/>
                <w:tab w:val="left" w:pos="1530"/>
                <w:tab w:val="left" w:pos="1890"/>
              </w:tabs>
              <w:spacing w:line="360" w:lineRule="auto"/>
              <w:ind w:left="403" w:hanging="223"/>
              <w:rPr>
                <w:color w:val="00B050"/>
              </w:rPr>
            </w:pPr>
            <w:r w:rsidRPr="003C13C4">
              <w:rPr>
                <w:rFonts w:hint="cs"/>
                <w:color w:val="00B050"/>
                <w:cs/>
              </w:rPr>
              <w:t xml:space="preserve">กรณี </w:t>
            </w:r>
            <w:r w:rsidRPr="003C13C4">
              <w:rPr>
                <w:color w:val="00B050"/>
                <w:cs/>
              </w:rPr>
              <w:t>การเรียกเก็บอัตราค่าธรรมเนียมผูกพันวงเงินสินเชื่อ ขั้นต่ำ</w:t>
            </w:r>
            <w:r w:rsidRPr="003C13C4">
              <w:rPr>
                <w:rFonts w:hint="cs"/>
                <w:color w:val="00B050"/>
                <w:cs/>
              </w:rPr>
              <w:t xml:space="preserve">, </w:t>
            </w:r>
            <w:r w:rsidRPr="003C13C4">
              <w:rPr>
                <w:color w:val="00B050"/>
                <w:cs/>
              </w:rPr>
              <w:t>การเรียกเก็บอัตราค่าธรรมเนียมผูกพันวงเงินสินเชื่อ ขั้นสูง</w:t>
            </w:r>
            <w:r w:rsidRPr="003C13C4">
              <w:rPr>
                <w:rFonts w:hint="cs"/>
                <w:color w:val="00B050"/>
                <w:cs/>
              </w:rPr>
              <w:t xml:space="preserve">, </w:t>
            </w:r>
            <w:r w:rsidRPr="003C13C4">
              <w:rPr>
                <w:color w:val="00B050"/>
                <w:cs/>
              </w:rPr>
              <w:t>การกำหนดค่าธรรมเนียมผูกพันวงเงินสินเชื่อ ขั้นต่ำ</w:t>
            </w:r>
            <w:r>
              <w:rPr>
                <w:rFonts w:hint="cs"/>
                <w:color w:val="00B050"/>
                <w:cs/>
              </w:rPr>
              <w:t xml:space="preserve"> หรือ </w:t>
            </w:r>
            <w:r w:rsidRPr="003C13C4">
              <w:rPr>
                <w:color w:val="00B050"/>
                <w:cs/>
              </w:rPr>
              <w:t>การกำหนดค่าธรรมเนียมผูกพันวงเงินสินเชื่อ ขั้นสูง</w:t>
            </w:r>
            <w:r>
              <w:rPr>
                <w:rFonts w:hint="cs"/>
                <w:color w:val="00B050"/>
                <w:cs/>
              </w:rPr>
              <w:t xml:space="preserve"> </w:t>
            </w:r>
            <w:r w:rsidRPr="003C13C4">
              <w:rPr>
                <w:rFonts w:hint="cs"/>
                <w:color w:val="00B050"/>
                <w:cs/>
              </w:rPr>
              <w:t>มีค่าเป็น “กำหนดเป็นลักษณะอื่น” ต้องมีค่า</w:t>
            </w:r>
          </w:p>
          <w:p w14:paraId="7FB4693E" w14:textId="466D1968" w:rsidR="00481457" w:rsidRPr="00C85519" w:rsidRDefault="00481457" w:rsidP="00E135E2">
            <w:pPr>
              <w:pStyle w:val="Header"/>
              <w:numPr>
                <w:ilvl w:val="0"/>
                <w:numId w:val="371"/>
              </w:numPr>
              <w:tabs>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610A9982" w14:textId="77777777" w:rsidTr="008E4DC6">
        <w:tc>
          <w:tcPr>
            <w:tcW w:w="2241" w:type="dxa"/>
            <w:tcBorders>
              <w:top w:val="dotted" w:sz="4" w:space="0" w:color="auto"/>
              <w:bottom w:val="dotted" w:sz="4" w:space="0" w:color="auto"/>
              <w:right w:val="dotted" w:sz="4" w:space="0" w:color="auto"/>
            </w:tcBorders>
            <w:shd w:val="clear" w:color="auto" w:fill="auto"/>
          </w:tcPr>
          <w:p w14:paraId="0FB3AC73" w14:textId="4CA0C5B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D1EE4E" w14:textId="1CF36FE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w:t>
            </w:r>
            <w:r w:rsidRPr="00A65436">
              <w:rPr>
                <w:color w:val="00B050"/>
                <w:cs/>
              </w:rPr>
              <w:t>สินเชื่อ</w:t>
            </w:r>
            <w:r w:rsidR="00B546B0" w:rsidRPr="00A65436">
              <w:rPr>
                <w:rFonts w:hint="cs"/>
                <w:color w:val="00B050"/>
                <w:cs/>
              </w:rPr>
              <w:t xml:space="preserve"> </w:t>
            </w:r>
            <w:r w:rsidR="00B546B0" w:rsidRPr="00A65436">
              <w:rPr>
                <w:color w:val="00B050"/>
                <w:cs/>
              </w:rPr>
              <w:t>(</w:t>
            </w:r>
            <w:r w:rsidR="00B546B0" w:rsidRPr="00A65436">
              <w:rPr>
                <w:color w:val="00B050"/>
              </w:rPr>
              <w:t>Cancellation Fee</w:t>
            </w:r>
            <w:r w:rsidR="00B546B0" w:rsidRPr="00A65436">
              <w:rPr>
                <w:color w:val="00B050"/>
                <w:cs/>
              </w:rPr>
              <w:t>)</w:t>
            </w:r>
            <w:r w:rsidR="00B546B0">
              <w:rPr>
                <w:color w:val="00B050"/>
                <w:cs/>
              </w:rPr>
              <w:t xml:space="preserve"> </w:t>
            </w:r>
            <w:proofErr w:type="spellStart"/>
            <w:r w:rsidR="00C84AA2">
              <w:rPr>
                <w:rFonts w:hint="cs"/>
                <w:color w:val="00B050"/>
                <w:cs/>
              </w:rPr>
              <w:t>ต่ำสุด</w:t>
            </w:r>
            <w:proofErr w:type="spellEnd"/>
          </w:p>
          <w:p w14:paraId="7AEB8181" w14:textId="3A212BC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D427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A70F6C8" w14:textId="77777777" w:rsidTr="008E4DC6">
        <w:tc>
          <w:tcPr>
            <w:tcW w:w="2241" w:type="dxa"/>
            <w:tcBorders>
              <w:top w:val="dotted" w:sz="4" w:space="0" w:color="auto"/>
              <w:bottom w:val="dotted" w:sz="4" w:space="0" w:color="auto"/>
              <w:right w:val="dotted" w:sz="4" w:space="0" w:color="auto"/>
            </w:tcBorders>
            <w:shd w:val="clear" w:color="auto" w:fill="auto"/>
          </w:tcPr>
          <w:p w14:paraId="6EB007F6" w14:textId="4ECDAAE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อัตราค่าธรรมเนียมยกเลิกวงเงินสินเชื่อ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FB7216"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ในการ</w:t>
            </w:r>
            <w:r w:rsidRPr="00481457">
              <w:rPr>
                <w:color w:val="00B050"/>
                <w:cs/>
              </w:rPr>
              <w:t>ยกเลิกวงเงินสินเชื่อ</w:t>
            </w:r>
          </w:p>
          <w:p w14:paraId="722E4C3E" w14:textId="27D557C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lastRenderedPageBreak/>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FBA54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9001D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47DBA53" w14:textId="63A06AB1" w:rsidR="00481457" w:rsidRPr="00FF13C3" w:rsidRDefault="00481457" w:rsidP="00E135E2">
            <w:pPr>
              <w:pStyle w:val="Header"/>
              <w:numPr>
                <w:ilvl w:val="0"/>
                <w:numId w:val="3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752FEBAB" w14:textId="4661E043" w:rsidR="00481457" w:rsidRPr="00C85519" w:rsidRDefault="00481457" w:rsidP="00E135E2">
            <w:pPr>
              <w:pStyle w:val="Header"/>
              <w:numPr>
                <w:ilvl w:val="0"/>
                <w:numId w:val="37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8DB8E99" w14:textId="77777777" w:rsidTr="008E4DC6">
        <w:tc>
          <w:tcPr>
            <w:tcW w:w="2241" w:type="dxa"/>
            <w:tcBorders>
              <w:top w:val="dotted" w:sz="4" w:space="0" w:color="auto"/>
              <w:bottom w:val="dotted" w:sz="4" w:space="0" w:color="auto"/>
              <w:right w:val="dotted" w:sz="4" w:space="0" w:color="auto"/>
            </w:tcBorders>
            <w:shd w:val="clear" w:color="auto" w:fill="auto"/>
          </w:tcPr>
          <w:p w14:paraId="6AB833A4" w14:textId="4321A32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8AF61D" w14:textId="259942F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การเรียกเก็บอัตราค่าธรรมเนียมยกเลิกวงเงินสินเชื่อ</w:t>
            </w:r>
            <w:r w:rsidR="00C84AA2">
              <w:rPr>
                <w:rFonts w:hint="cs"/>
                <w:color w:val="00B050"/>
                <w:cs/>
              </w:rPr>
              <w:t>สูงสุด</w:t>
            </w:r>
          </w:p>
          <w:p w14:paraId="37A20461" w14:textId="72661D2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3E5499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461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04CD31F" w14:textId="3306045B"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“ไม่มีบริการ”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“ไม่มีบริการ” เท่านั้น</w:t>
            </w:r>
          </w:p>
          <w:p w14:paraId="3E4C0F2C" w14:textId="371DFAA9"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6EEECB2" w14:textId="4C4AAB33" w:rsidR="00481457" w:rsidRDefault="00481457" w:rsidP="00E135E2">
            <w:pPr>
              <w:pStyle w:val="Header"/>
              <w:numPr>
                <w:ilvl w:val="0"/>
                <w:numId w:val="37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5D8EC2FF" w14:textId="4705C018" w:rsidR="00481457" w:rsidRPr="00C85519" w:rsidRDefault="00481457" w:rsidP="00E135E2">
            <w:pPr>
              <w:pStyle w:val="Header"/>
              <w:numPr>
                <w:ilvl w:val="0"/>
                <w:numId w:val="373"/>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“ไม่กำหนด”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915B798" w14:textId="77777777" w:rsidTr="008E4DC6">
        <w:tc>
          <w:tcPr>
            <w:tcW w:w="2241" w:type="dxa"/>
            <w:tcBorders>
              <w:top w:val="dotted" w:sz="4" w:space="0" w:color="auto"/>
              <w:bottom w:val="dotted" w:sz="4" w:space="0" w:color="auto"/>
              <w:right w:val="dotted" w:sz="4" w:space="0" w:color="auto"/>
            </w:tcBorders>
            <w:shd w:val="clear" w:color="auto" w:fill="auto"/>
          </w:tcPr>
          <w:p w14:paraId="29FA54E2" w14:textId="7C7CDD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อัตราค่าธรรมเนียมยกเลิกวงเงินสินเชื่อ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BDF4EE"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p w14:paraId="039718A7" w14:textId="0E8BB5CF"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9A46C1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D2710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B4659B4" w14:textId="3536654B" w:rsidR="00481457"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sidRPr="006027EF">
              <w:rPr>
                <w:color w:val="00B050"/>
                <w:cs/>
              </w:rPr>
              <w:t xml:space="preserve"> </w:t>
            </w:r>
            <w:r>
              <w:rPr>
                <w:rFonts w:hint="cs"/>
                <w:color w:val="00B050"/>
                <w:cs/>
              </w:rPr>
              <w:t>มีค่าเป็น “มีค่าธรรมเนียม” ต้องมีค่ามากกว่า 0 และ น้อยกว่าหรือเท่ากับ 100</w:t>
            </w:r>
          </w:p>
          <w:p w14:paraId="04EC3186" w14:textId="485AAC5D" w:rsidR="00481457" w:rsidRPr="004819E1"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Pr>
                <w:color w:val="00B050"/>
                <w:cs/>
              </w:rPr>
              <w:t xml:space="preserve"> </w:t>
            </w:r>
            <w:r>
              <w:rPr>
                <w:rFonts w:hint="cs"/>
                <w:color w:val="00B050"/>
                <w:cs/>
              </w:rPr>
              <w:t xml:space="preserve">และ </w:t>
            </w:r>
            <w:r w:rsidRPr="003C13C4">
              <w:rPr>
                <w:color w:val="00B050"/>
                <w:cs/>
              </w:rPr>
              <w:t>การเรียกเก็บอัตราค่าธรรมเนียมยกเลิกวงเงินสินเชื่อ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อัตราค่าธรรมเนียมยกเลิกวงเงินสินเชื่อ ขั้นต่ำ (หน่วย : ร้อยละ)</w:t>
            </w:r>
          </w:p>
          <w:p w14:paraId="56997B22" w14:textId="7434A124" w:rsidR="00481457" w:rsidRPr="00C85519" w:rsidRDefault="00481457" w:rsidP="00E135E2">
            <w:pPr>
              <w:pStyle w:val="Header"/>
              <w:numPr>
                <w:ilvl w:val="0"/>
                <w:numId w:val="37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3532A09" w14:textId="77777777" w:rsidTr="008E4DC6">
        <w:tc>
          <w:tcPr>
            <w:tcW w:w="2241" w:type="dxa"/>
            <w:tcBorders>
              <w:top w:val="dotted" w:sz="4" w:space="0" w:color="auto"/>
              <w:bottom w:val="dotted" w:sz="4" w:space="0" w:color="auto"/>
              <w:right w:val="dotted" w:sz="4" w:space="0" w:color="auto"/>
            </w:tcBorders>
            <w:shd w:val="clear" w:color="auto" w:fill="auto"/>
          </w:tcPr>
          <w:p w14:paraId="31311FCE" w14:textId="5D3AB7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B47D4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ฐานที่ใช้คำนวณค่าธรรมเนียมยกเลิกวงเงินสินเชื่อ</w:t>
            </w:r>
          </w:p>
          <w:p w14:paraId="449DF6A8" w14:textId="3FAA265F"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ของวงเงินสินเชื่อ</w:t>
            </w:r>
            <w:r w:rsidR="00E86061">
              <w:rPr>
                <w:rFonts w:hint="cs"/>
                <w:color w:val="00B050"/>
                <w:cs/>
              </w:rPr>
              <w:t>ส่วนที่ยกเลิก</w:t>
            </w:r>
            <w:r w:rsidR="007156BF">
              <w:rPr>
                <w:rFonts w:hint="cs"/>
                <w:color w:val="00B050"/>
                <w:cs/>
              </w:rPr>
              <w:t xml:space="preserve"> ให้รายงานฐานที่ใช้คำนวณว่า “วงเงินสินเชื่อ</w:t>
            </w:r>
            <w:r w:rsidR="00E86061">
              <w:rPr>
                <w:rFonts w:hint="cs"/>
                <w:color w:val="00B050"/>
                <w:cs/>
              </w:rPr>
              <w:t>ส่วนที่ยกเลิก</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2216DC8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165FE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6B4592" w14:textId="7944155E" w:rsidR="00481457" w:rsidRDefault="00481457" w:rsidP="00E135E2">
            <w:pPr>
              <w:pStyle w:val="Header"/>
              <w:numPr>
                <w:ilvl w:val="0"/>
                <w:numId w:val="3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มีค่าเป็น “มีค่าธรรมเนียม” ต้องมีค่า</w:t>
            </w:r>
          </w:p>
          <w:p w14:paraId="7B0C562E" w14:textId="21589B2D" w:rsidR="00481457" w:rsidRPr="00C85519" w:rsidRDefault="00481457" w:rsidP="00E135E2">
            <w:pPr>
              <w:pStyle w:val="Header"/>
              <w:numPr>
                <w:ilvl w:val="0"/>
                <w:numId w:val="37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97D6FA2" w14:textId="77777777" w:rsidTr="008E4DC6">
        <w:tc>
          <w:tcPr>
            <w:tcW w:w="2241" w:type="dxa"/>
            <w:tcBorders>
              <w:top w:val="dotted" w:sz="4" w:space="0" w:color="auto"/>
              <w:bottom w:val="dotted" w:sz="4" w:space="0" w:color="auto"/>
              <w:right w:val="dotted" w:sz="4" w:space="0" w:color="auto"/>
            </w:tcBorders>
            <w:shd w:val="clear" w:color="auto" w:fill="auto"/>
          </w:tcPr>
          <w:p w14:paraId="3D0280C5" w14:textId="5E8C581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525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การกำหนดค่าธรรมเนียมยกเลิกวงเงินสินเชื่อขั้นต่ำ</w:t>
            </w:r>
          </w:p>
          <w:p w14:paraId="2412CC27" w14:textId="1877988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45DC7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27E0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E05B33" w14:textId="332FF5D4" w:rsidR="00481457" w:rsidRDefault="00481457" w:rsidP="00E135E2">
            <w:pPr>
              <w:pStyle w:val="Header"/>
              <w:numPr>
                <w:ilvl w:val="0"/>
                <w:numId w:val="3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2EABB2" w14:textId="4417728B" w:rsidR="00481457" w:rsidRPr="00C85519" w:rsidRDefault="00481457" w:rsidP="00E135E2">
            <w:pPr>
              <w:pStyle w:val="Header"/>
              <w:numPr>
                <w:ilvl w:val="0"/>
                <w:numId w:val="37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01A3DA15" w14:textId="77777777" w:rsidTr="008E4DC6">
        <w:tc>
          <w:tcPr>
            <w:tcW w:w="2241" w:type="dxa"/>
            <w:tcBorders>
              <w:top w:val="dotted" w:sz="4" w:space="0" w:color="auto"/>
              <w:bottom w:val="dotted" w:sz="4" w:space="0" w:color="auto"/>
              <w:right w:val="dotted" w:sz="4" w:space="0" w:color="auto"/>
            </w:tcBorders>
            <w:shd w:val="clear" w:color="auto" w:fill="auto"/>
          </w:tcPr>
          <w:p w14:paraId="7C305485" w14:textId="72EA684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ค่าธรรมเนียมยกเลิกวงเงินสินเชื่อ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76323" w14:textId="52B88552"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52920F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5ADCD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D645D8" w14:textId="35AB20BA" w:rsidR="00481457" w:rsidRPr="00FF13C3" w:rsidRDefault="00481457" w:rsidP="00E135E2">
            <w:pPr>
              <w:pStyle w:val="Header"/>
              <w:numPr>
                <w:ilvl w:val="0"/>
                <w:numId w:val="3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0</w:t>
            </w:r>
          </w:p>
          <w:p w14:paraId="33132CA1" w14:textId="17425C58" w:rsidR="00481457" w:rsidRPr="00C85519" w:rsidRDefault="00481457" w:rsidP="00E135E2">
            <w:pPr>
              <w:pStyle w:val="Header"/>
              <w:numPr>
                <w:ilvl w:val="0"/>
                <w:numId w:val="3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2A81950" w14:textId="77777777" w:rsidTr="008E4DC6">
        <w:tc>
          <w:tcPr>
            <w:tcW w:w="2241" w:type="dxa"/>
            <w:tcBorders>
              <w:top w:val="dotted" w:sz="4" w:space="0" w:color="auto"/>
              <w:bottom w:val="dotted" w:sz="4" w:space="0" w:color="auto"/>
              <w:right w:val="dotted" w:sz="4" w:space="0" w:color="auto"/>
            </w:tcBorders>
            <w:shd w:val="clear" w:color="auto" w:fill="auto"/>
          </w:tcPr>
          <w:p w14:paraId="05F216F2" w14:textId="59DE292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87E95"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w:t>
            </w:r>
            <w:r w:rsidR="00C84AA2">
              <w:rPr>
                <w:rFonts w:hint="cs"/>
                <w:color w:val="00B050"/>
                <w:cs/>
              </w:rPr>
              <w:t>สูงสุด</w:t>
            </w:r>
          </w:p>
          <w:p w14:paraId="3367080D" w14:textId="1E97BCBD"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DD4C8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D7F2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6F464A" w14:textId="77777777" w:rsidR="00481457" w:rsidRDefault="00481457" w:rsidP="00E135E2">
            <w:pPr>
              <w:pStyle w:val="Header"/>
              <w:numPr>
                <w:ilvl w:val="0"/>
                <w:numId w:val="377"/>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2AC9A4C" w14:textId="76E884C8" w:rsidR="00481457" w:rsidRPr="00C85519" w:rsidRDefault="00481457" w:rsidP="00E135E2">
            <w:pPr>
              <w:pStyle w:val="Header"/>
              <w:numPr>
                <w:ilvl w:val="0"/>
                <w:numId w:val="377"/>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4363D35E" w14:textId="77777777" w:rsidTr="008E4DC6">
        <w:tc>
          <w:tcPr>
            <w:tcW w:w="2241" w:type="dxa"/>
            <w:tcBorders>
              <w:top w:val="dotted" w:sz="4" w:space="0" w:color="auto"/>
              <w:bottom w:val="dotted" w:sz="4" w:space="0" w:color="auto"/>
              <w:right w:val="dotted" w:sz="4" w:space="0" w:color="auto"/>
            </w:tcBorders>
            <w:shd w:val="clear" w:color="auto" w:fill="auto"/>
          </w:tcPr>
          <w:p w14:paraId="05DFB6AB" w14:textId="4541E60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ค่าธรรมเนียมยกเลิกวงเงินสินเชื่อ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6F7A7A" w14:textId="761943E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4BB8397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80E80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538E3E" w14:textId="7898B2A7" w:rsidR="00481457"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rFonts w:hint="cs"/>
                <w:color w:val="00B050"/>
                <w:cs/>
              </w:rPr>
              <w:t xml:space="preserve"> มีค่าเป็น “กำหนด” ต้องมีค่ามากกว่า 0</w:t>
            </w:r>
          </w:p>
          <w:p w14:paraId="3984D809" w14:textId="14A0F2C4" w:rsidR="00481457" w:rsidRPr="00FF13C3"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color w:val="00B050"/>
                <w:cs/>
              </w:rPr>
              <w:t xml:space="preserve"> </w:t>
            </w:r>
            <w:r>
              <w:rPr>
                <w:rFonts w:hint="cs"/>
                <w:color w:val="00B050"/>
                <w:cs/>
              </w:rPr>
              <w:t xml:space="preserve">และ </w:t>
            </w:r>
            <w:r w:rsidRPr="00074E66">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ค่าธรรมเนียมยกเลิกวงเงินสินเชื่อ ขั้นต่ำ (หน่วย : บาท)</w:t>
            </w:r>
          </w:p>
          <w:p w14:paraId="39BA83EC" w14:textId="3860A052" w:rsidR="00481457" w:rsidRPr="00C85519" w:rsidRDefault="00481457" w:rsidP="00E135E2">
            <w:pPr>
              <w:pStyle w:val="Header"/>
              <w:numPr>
                <w:ilvl w:val="0"/>
                <w:numId w:val="379"/>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5902F153" w14:textId="77777777" w:rsidTr="008E4DC6">
        <w:tc>
          <w:tcPr>
            <w:tcW w:w="2241" w:type="dxa"/>
            <w:tcBorders>
              <w:top w:val="dotted" w:sz="4" w:space="0" w:color="auto"/>
              <w:bottom w:val="dotted" w:sz="4" w:space="0" w:color="auto"/>
              <w:right w:val="dotted" w:sz="4" w:space="0" w:color="auto"/>
            </w:tcBorders>
            <w:shd w:val="clear" w:color="auto" w:fill="auto"/>
          </w:tcPr>
          <w:p w14:paraId="67B0A6CC" w14:textId="0C21C82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FBBE4A" w14:textId="424F247A"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6DF335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5701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55605" w14:textId="375B4D6D" w:rsidR="00481457" w:rsidRDefault="00481457" w:rsidP="00E135E2">
            <w:pPr>
              <w:pStyle w:val="Header"/>
              <w:numPr>
                <w:ilvl w:val="0"/>
                <w:numId w:val="380"/>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4E073D">
              <w:rPr>
                <w:color w:val="00B050"/>
                <w:cs/>
              </w:rPr>
              <w:t>การเรียกเก็บอัตราค่าธรรมเนียมยกเลิกวงเงินสินเชื่อ ขั้นต่ำ</w:t>
            </w:r>
            <w:r>
              <w:rPr>
                <w:rFonts w:hint="cs"/>
                <w:color w:val="00B050"/>
                <w:cs/>
              </w:rPr>
              <w:t xml:space="preserve">, </w:t>
            </w:r>
            <w:r w:rsidRPr="004E073D">
              <w:rPr>
                <w:color w:val="00B050"/>
                <w:cs/>
              </w:rPr>
              <w:t>การเรียกเก็บอัตราค่าธรรมเนียมยกเลิกวงเงินสินเชื่อ ขั้นสูง</w:t>
            </w:r>
            <w:r>
              <w:rPr>
                <w:rFonts w:hint="cs"/>
                <w:color w:val="00B050"/>
                <w:cs/>
              </w:rPr>
              <w:t xml:space="preserve">, </w:t>
            </w:r>
            <w:r w:rsidRPr="004E073D">
              <w:rPr>
                <w:color w:val="00B050"/>
                <w:cs/>
              </w:rPr>
              <w:t>การกำหนดค่าธรรมเนียมยกเลิกวงเงินสินเชื่อ ขั้นต่ำ</w:t>
            </w:r>
            <w:r>
              <w:rPr>
                <w:rFonts w:hint="cs"/>
                <w:color w:val="00B050"/>
                <w:cs/>
              </w:rPr>
              <w:t xml:space="preserve"> หรือ </w:t>
            </w:r>
            <w:r w:rsidRPr="004E073D">
              <w:rPr>
                <w:color w:val="00B050"/>
                <w:cs/>
              </w:rPr>
              <w:t>การกำหนดค่าธรรมเนียมยกเลิกวงเงินสินเชื่อ ขั้นสูง</w:t>
            </w:r>
            <w:r>
              <w:rPr>
                <w:rFonts w:hint="cs"/>
                <w:color w:val="00B050"/>
                <w:cs/>
              </w:rPr>
              <w:t xml:space="preserve"> มีค่าเป็น “กำหนดเป็นลักษณะอื่น” ต้องมีค่า</w:t>
            </w:r>
          </w:p>
          <w:p w14:paraId="1AC02973" w14:textId="6321FF4A" w:rsidR="00481457" w:rsidRPr="00C85519" w:rsidRDefault="00481457" w:rsidP="00E135E2">
            <w:pPr>
              <w:pStyle w:val="Header"/>
              <w:numPr>
                <w:ilvl w:val="0"/>
                <w:numId w:val="380"/>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3B7029EF" w14:textId="77777777" w:rsidTr="008E4DC6">
        <w:tc>
          <w:tcPr>
            <w:tcW w:w="2241" w:type="dxa"/>
            <w:tcBorders>
              <w:top w:val="dotted" w:sz="4" w:space="0" w:color="auto"/>
              <w:bottom w:val="dotted" w:sz="4" w:space="0" w:color="auto"/>
              <w:right w:val="dotted" w:sz="4" w:space="0" w:color="auto"/>
            </w:tcBorders>
            <w:shd w:val="clear" w:color="auto" w:fill="auto"/>
          </w:tcPr>
          <w:p w14:paraId="60F0E11B" w14:textId="73320A6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w:t>
            </w:r>
            <w:r w:rsidR="00AB1912">
              <w:rPr>
                <w:color w:val="00B050"/>
                <w:cs/>
              </w:rPr>
              <w:t>ชำระ</w:t>
            </w:r>
            <w:r w:rsidRPr="006027EF">
              <w:rPr>
                <w:color w:val="00B050"/>
                <w:cs/>
              </w:rPr>
              <w:t>คืน</w:t>
            </w:r>
            <w:r w:rsidRPr="006027EF">
              <w:rPr>
                <w:color w:val="00B050"/>
                <w:cs/>
              </w:rPr>
              <w:lastRenderedPageBreak/>
              <w:t>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EF9C58" w14:textId="7E7230A7"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lastRenderedPageBreak/>
              <w:t>การเรียกเก็บอัตราค่าธรรมเนียม</w:t>
            </w:r>
            <w:r w:rsidR="00AB1912">
              <w:rPr>
                <w:color w:val="00B050"/>
                <w:cs/>
              </w:rPr>
              <w:t>ชำระ</w:t>
            </w:r>
            <w:r w:rsidRPr="00A65436">
              <w:rPr>
                <w:color w:val="00B050"/>
                <w:cs/>
              </w:rPr>
              <w:t>คืนสินเชื่อก่อนครบกำหนด</w:t>
            </w:r>
            <w:r w:rsidR="00B546B0" w:rsidRPr="00A65436">
              <w:rPr>
                <w:color w:val="00B050"/>
                <w:cs/>
              </w:rPr>
              <w:t xml:space="preserve"> (</w:t>
            </w:r>
            <w:r w:rsidR="00B546B0" w:rsidRPr="00A65436">
              <w:rPr>
                <w:color w:val="00B050"/>
              </w:rPr>
              <w:t>Prepayment Fee</w:t>
            </w:r>
            <w:r w:rsidR="00B546B0" w:rsidRPr="00A65436">
              <w:rPr>
                <w:color w:val="00B050"/>
                <w:cs/>
              </w:rPr>
              <w:t xml:space="preserve">) </w:t>
            </w:r>
            <w:proofErr w:type="spellStart"/>
            <w:r w:rsidR="00C84AA2" w:rsidRPr="00A65436">
              <w:rPr>
                <w:rFonts w:hint="cs"/>
                <w:color w:val="00B050"/>
                <w:cs/>
              </w:rPr>
              <w:t>ต่ำสุด</w:t>
            </w:r>
            <w:proofErr w:type="spellEnd"/>
          </w:p>
          <w:p w14:paraId="48ABB63D" w14:textId="5DD79067"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lastRenderedPageBreak/>
              <w:t>หากผู้ให้บริการมีการเรียกเก็บค่าธรรมเนียมสำหรับรายการนี้ แต่ไม่ได้กำหนด</w:t>
            </w:r>
            <w:r w:rsidR="00CA436D" w:rsidRPr="00A65436">
              <w:rPr>
                <w:rFonts w:hint="cs"/>
                <w:color w:val="00B050"/>
                <w:cs/>
              </w:rPr>
              <w:t>ใน</w:t>
            </w:r>
            <w:r w:rsidRPr="00A65436">
              <w:rPr>
                <w:rFonts w:hint="cs"/>
                <w:color w:val="00B050"/>
                <w:cs/>
              </w:rPr>
              <w:t>หน่วยร้อยละ ให้รายงานคำว่า “กำหนดเป็นลักษณะอื่น”</w:t>
            </w:r>
          </w:p>
          <w:p w14:paraId="13F8AE7D" w14:textId="301F5056"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rPr>
            </w:pPr>
            <w:r w:rsidRPr="00A65436">
              <w:rPr>
                <w:rFonts w:hint="cs"/>
                <w:color w:val="00B050"/>
                <w:u w:val="single"/>
                <w:cs/>
              </w:rPr>
              <w:t>หมายเหตุ</w:t>
            </w:r>
            <w:r w:rsidRPr="00A65436">
              <w:rPr>
                <w:color w:val="00B050"/>
                <w:cs/>
              </w:rPr>
              <w:t xml:space="preserve"> ค่าธรรมเนียม</w:t>
            </w:r>
            <w:r w:rsidR="00AB1912">
              <w:rPr>
                <w:color w:val="00B050"/>
                <w:cs/>
              </w:rPr>
              <w:t>ชำระ</w:t>
            </w:r>
            <w:r w:rsidRPr="00A65436">
              <w:rPr>
                <w:color w:val="00B050"/>
                <w:cs/>
              </w:rPr>
              <w:t>คืนสินเชื่อก่อนครบกำหนด (</w:t>
            </w:r>
            <w:r w:rsidRPr="00A65436">
              <w:rPr>
                <w:color w:val="00B050"/>
              </w:rPr>
              <w:t>Prepayment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w:t>
            </w:r>
            <w:r w:rsidR="00AB1912">
              <w:rPr>
                <w:color w:val="00B050"/>
                <w:cs/>
              </w:rPr>
              <w:t>ชำระ</w:t>
            </w:r>
            <w:r w:rsidRPr="00A65436">
              <w:rPr>
                <w:color w:val="00B050"/>
                <w:cs/>
              </w:rPr>
              <w:t>คืนเกินกว่าเงื่อนไขที่กำหนด</w:t>
            </w:r>
          </w:p>
        </w:tc>
        <w:tc>
          <w:tcPr>
            <w:tcW w:w="5976" w:type="dxa"/>
            <w:tcBorders>
              <w:top w:val="dotted" w:sz="4" w:space="0" w:color="auto"/>
              <w:left w:val="dotted" w:sz="4" w:space="0" w:color="auto"/>
              <w:bottom w:val="dotted" w:sz="4" w:space="0" w:color="auto"/>
            </w:tcBorders>
            <w:shd w:val="clear" w:color="auto" w:fill="auto"/>
          </w:tcPr>
          <w:p w14:paraId="464AB78B"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24E62DC" w14:textId="77777777" w:rsidTr="008E4DC6">
        <w:tc>
          <w:tcPr>
            <w:tcW w:w="2241" w:type="dxa"/>
            <w:tcBorders>
              <w:top w:val="dotted" w:sz="4" w:space="0" w:color="auto"/>
              <w:bottom w:val="dotted" w:sz="4" w:space="0" w:color="auto"/>
              <w:right w:val="dotted" w:sz="4" w:space="0" w:color="auto"/>
            </w:tcBorders>
            <w:shd w:val="clear" w:color="auto" w:fill="auto"/>
          </w:tcPr>
          <w:p w14:paraId="590598E1" w14:textId="5C2EAF8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w:t>
            </w:r>
            <w:r w:rsidR="00AB1912">
              <w:rPr>
                <w:color w:val="00B050"/>
                <w:cs/>
              </w:rPr>
              <w:t>ชำระ</w:t>
            </w:r>
            <w:r w:rsidRPr="006027EF">
              <w:rPr>
                <w:color w:val="00B050"/>
                <w:cs/>
              </w:rPr>
              <w:t>คืนสินเชื่อก่อนครบกำหนด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7544A0" w14:textId="443F863A"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ในการ</w:t>
            </w:r>
            <w:r w:rsidR="00AB1912">
              <w:rPr>
                <w:color w:val="00B050"/>
                <w:cs/>
              </w:rPr>
              <w:t>ชำระ</w:t>
            </w:r>
            <w:r w:rsidRPr="00481457">
              <w:rPr>
                <w:color w:val="00B050"/>
                <w:cs/>
              </w:rPr>
              <w:t>คืนสินเชื่อก่อนครบกำหนด</w:t>
            </w:r>
          </w:p>
          <w:p w14:paraId="46C6CE86" w14:textId="01A53912"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5903D0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82A9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A80A82" w14:textId="1AC5CEE3" w:rsidR="00481457" w:rsidRPr="00FF13C3" w:rsidRDefault="00481457" w:rsidP="00E135E2">
            <w:pPr>
              <w:pStyle w:val="Header"/>
              <w:numPr>
                <w:ilvl w:val="0"/>
                <w:numId w:val="3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“มีค่าธรรมเนียม” ต้องมีค่ามากกว่า 0 และ น้อยกว่าหรือเท่ากับ 100</w:t>
            </w:r>
          </w:p>
          <w:p w14:paraId="53EDBBE7" w14:textId="7DA80021" w:rsidR="00481457" w:rsidRPr="00C85519" w:rsidRDefault="00481457" w:rsidP="00E135E2">
            <w:pPr>
              <w:pStyle w:val="Header"/>
              <w:numPr>
                <w:ilvl w:val="0"/>
                <w:numId w:val="38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4561D6" w14:textId="77777777" w:rsidTr="008E4DC6">
        <w:tc>
          <w:tcPr>
            <w:tcW w:w="2241" w:type="dxa"/>
            <w:tcBorders>
              <w:top w:val="dotted" w:sz="4" w:space="0" w:color="auto"/>
              <w:bottom w:val="dotted" w:sz="4" w:space="0" w:color="auto"/>
              <w:right w:val="dotted" w:sz="4" w:space="0" w:color="auto"/>
            </w:tcBorders>
            <w:shd w:val="clear" w:color="auto" w:fill="auto"/>
          </w:tcPr>
          <w:p w14:paraId="743378DF" w14:textId="2D7588A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w:t>
            </w:r>
            <w:r w:rsidR="00AB1912">
              <w:rPr>
                <w:color w:val="00B050"/>
                <w:cs/>
              </w:rPr>
              <w:t>ชำระ</w:t>
            </w:r>
            <w:r w:rsidRPr="006027EF">
              <w:rPr>
                <w:color w:val="00B050"/>
                <w:cs/>
              </w:rPr>
              <w:t>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45D5F" w14:textId="1B89BAC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w:t>
            </w:r>
            <w:r w:rsidR="00AB1912">
              <w:rPr>
                <w:color w:val="00B050"/>
                <w:cs/>
              </w:rPr>
              <w:t>ชำระ</w:t>
            </w:r>
            <w:r w:rsidRPr="00481457">
              <w:rPr>
                <w:color w:val="00B050"/>
                <w:cs/>
              </w:rPr>
              <w:t>คืนสินเชื่อก่อนครบกำหนด</w:t>
            </w:r>
            <w:r w:rsidR="00C84AA2">
              <w:rPr>
                <w:rFonts w:hint="cs"/>
                <w:color w:val="00B050"/>
                <w:cs/>
              </w:rPr>
              <w:t>สูงสุด</w:t>
            </w:r>
          </w:p>
          <w:p w14:paraId="75B0F2E0" w14:textId="33456200"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19E93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1423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1921F57" w14:textId="76300269"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“ไม่มีบริการ”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“ไม่มีบริการ” เท่านั้น</w:t>
            </w:r>
          </w:p>
          <w:p w14:paraId="5DC9101D" w14:textId="301615A3"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w:t>
            </w:r>
            <w:r w:rsidRPr="00EC6FCC">
              <w:rPr>
                <w:color w:val="00B050"/>
                <w:cs/>
              </w:rPr>
              <w:t>ไม่มี</w:t>
            </w:r>
            <w:r w:rsidRPr="00EC6FCC">
              <w:rPr>
                <w:color w:val="00B050"/>
                <w:cs/>
              </w:rPr>
              <w:lastRenderedPageBreak/>
              <w:t>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57C1BA1" w14:textId="772263AB" w:rsidR="00481457"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06282EC" w14:textId="18078F5C" w:rsidR="00481457" w:rsidRPr="00C85519" w:rsidRDefault="00481457" w:rsidP="00E135E2">
            <w:pPr>
              <w:pStyle w:val="Header"/>
              <w:numPr>
                <w:ilvl w:val="0"/>
                <w:numId w:val="38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rFonts w:hint="cs"/>
                <w:color w:val="00B050"/>
                <w:cs/>
              </w:rPr>
              <w:t xml:space="preserve"> มีค่าเป็น “ไม่กำหนด” ต้องระบุค่า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7BA78138" w14:textId="77777777" w:rsidTr="008E4DC6">
        <w:tc>
          <w:tcPr>
            <w:tcW w:w="2241" w:type="dxa"/>
            <w:tcBorders>
              <w:top w:val="dotted" w:sz="4" w:space="0" w:color="auto"/>
              <w:bottom w:val="dotted" w:sz="4" w:space="0" w:color="auto"/>
              <w:right w:val="dotted" w:sz="4" w:space="0" w:color="auto"/>
            </w:tcBorders>
            <w:shd w:val="clear" w:color="auto" w:fill="auto"/>
          </w:tcPr>
          <w:p w14:paraId="46C7413C" w14:textId="09956FB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w:t>
            </w:r>
            <w:r w:rsidR="00AB1912">
              <w:rPr>
                <w:color w:val="00B050"/>
                <w:cs/>
              </w:rPr>
              <w:t>ชำระ</w:t>
            </w:r>
            <w:r w:rsidRPr="006027EF">
              <w:rPr>
                <w:color w:val="00B050"/>
                <w:cs/>
              </w:rPr>
              <w:t>คืนสินเชื่อก่อนครบกำหนด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247412" w14:textId="401DA096"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สูงสุดในการ</w:t>
            </w:r>
            <w:r w:rsidR="00AB1912">
              <w:rPr>
                <w:color w:val="00B050"/>
                <w:cs/>
              </w:rPr>
              <w:t>ชำระ</w:t>
            </w:r>
            <w:r w:rsidRPr="00481457">
              <w:rPr>
                <w:color w:val="00B050"/>
                <w:cs/>
              </w:rPr>
              <w:t>คืนสินเชื่อก่อนครบกำหนด</w:t>
            </w:r>
          </w:p>
          <w:p w14:paraId="651E6340" w14:textId="3FF66AA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FC7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1F25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DE5173" w14:textId="4ADDFD28" w:rsidR="00481457"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rFonts w:hint="cs"/>
                <w:color w:val="00B050"/>
                <w:cs/>
              </w:rPr>
              <w:t xml:space="preserve"> มีค่าเป็น “มีค่าธรรมเนียม” ต้องมีค่ามากกว่า 0 และ น้อยกว่าหรือเท่ากับ 100</w:t>
            </w:r>
          </w:p>
          <w:p w14:paraId="44E772CE" w14:textId="28F88FB0" w:rsidR="00481457" w:rsidRPr="004819E1"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Pr>
                <w:color w:val="00B050"/>
                <w:cs/>
              </w:rPr>
              <w:t xml:space="preserve"> </w:t>
            </w:r>
            <w:r>
              <w:rPr>
                <w:rFonts w:hint="cs"/>
                <w:color w:val="00B050"/>
                <w:cs/>
              </w:rPr>
              <w:t xml:space="preserve">และ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Pr>
                <w:color w:val="00B050"/>
                <w:cs/>
              </w:rPr>
              <w:t xml:space="preserve"> </w:t>
            </w:r>
            <w:r>
              <w:rPr>
                <w:rFonts w:hint="cs"/>
                <w:color w:val="00B050"/>
                <w:cs/>
              </w:rPr>
              <w:t>มีค่าเป็น “มีค่าธรรมเนียม” ต้องมีค่ามากกว่าหรือ</w:t>
            </w:r>
            <w:r>
              <w:rPr>
                <w:rFonts w:hint="cs"/>
                <w:color w:val="00B050"/>
                <w:cs/>
              </w:rPr>
              <w:lastRenderedPageBreak/>
              <w:t xml:space="preserve">เท่ากับ </w:t>
            </w:r>
            <w:r w:rsidRPr="006027EF">
              <w:rPr>
                <w:color w:val="00B050"/>
                <w:cs/>
              </w:rPr>
              <w:t>อัตราค่าธรรมเนียม</w:t>
            </w:r>
            <w:r w:rsidR="00AB1912">
              <w:rPr>
                <w:color w:val="00B050"/>
                <w:cs/>
              </w:rPr>
              <w:t>ชำระ</w:t>
            </w:r>
            <w:r w:rsidRPr="006027EF">
              <w:rPr>
                <w:color w:val="00B050"/>
                <w:cs/>
              </w:rPr>
              <w:t>คืนสินเชื่อก่อนครบกำหนด ขั้นต่ำ (หน่วย : ร้อยละ)</w:t>
            </w:r>
          </w:p>
          <w:p w14:paraId="59D280E4" w14:textId="7E2C345B" w:rsidR="00481457" w:rsidRPr="00C85519" w:rsidRDefault="00481457" w:rsidP="00E135E2">
            <w:pPr>
              <w:pStyle w:val="Header"/>
              <w:numPr>
                <w:ilvl w:val="0"/>
                <w:numId w:val="38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C71B854" w14:textId="77777777" w:rsidTr="008E4DC6">
        <w:tc>
          <w:tcPr>
            <w:tcW w:w="2241" w:type="dxa"/>
            <w:tcBorders>
              <w:top w:val="dotted" w:sz="4" w:space="0" w:color="auto"/>
              <w:bottom w:val="dotted" w:sz="4" w:space="0" w:color="auto"/>
              <w:right w:val="dotted" w:sz="4" w:space="0" w:color="auto"/>
            </w:tcBorders>
            <w:shd w:val="clear" w:color="auto" w:fill="auto"/>
          </w:tcPr>
          <w:p w14:paraId="64152BBD" w14:textId="23771B3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w:t>
            </w:r>
            <w:r w:rsidR="00AB1912">
              <w:rPr>
                <w:color w:val="00B050"/>
                <w:cs/>
              </w:rPr>
              <w:t>ชำระ</w:t>
            </w:r>
            <w:r w:rsidRPr="006027EF">
              <w:rPr>
                <w:color w:val="00B050"/>
                <w:cs/>
              </w:rPr>
              <w:t>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ABFB6" w14:textId="6408169E"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w:t>
            </w:r>
            <w:r w:rsidR="00AB1912">
              <w:rPr>
                <w:color w:val="00B050"/>
                <w:cs/>
              </w:rPr>
              <w:t>ชำระ</w:t>
            </w:r>
            <w:r w:rsidRPr="00481457">
              <w:rPr>
                <w:color w:val="00B050"/>
                <w:cs/>
              </w:rPr>
              <w:t>คืนสินเชื่อก่อนครบกำหนด</w:t>
            </w:r>
          </w:p>
          <w:p w14:paraId="1B3BEF2B" w14:textId="524C8211" w:rsidR="007156BF" w:rsidRPr="00481457" w:rsidRDefault="00A65436" w:rsidP="0058253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w:t>
            </w:r>
            <w:r w:rsidR="00582538">
              <w:rPr>
                <w:rFonts w:hint="cs"/>
                <w:color w:val="00B050"/>
                <w:cs/>
              </w:rPr>
              <w:t>ยอดหนี้คงค้าง</w:t>
            </w:r>
            <w:r w:rsidR="007156BF">
              <w:rPr>
                <w:rFonts w:hint="cs"/>
                <w:color w:val="00B050"/>
                <w:cs/>
              </w:rPr>
              <w:t xml:space="preserve"> ให้รายงานฐานที่ใช้คำนวณว่า “</w:t>
            </w:r>
            <w:r w:rsidR="00582538">
              <w:rPr>
                <w:rFonts w:hint="cs"/>
                <w:color w:val="00B050"/>
                <w:cs/>
              </w:rPr>
              <w:t>ยอดหนี้คงค้าง</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00E17A0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121E0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17C094" w14:textId="5B6AE3F3" w:rsidR="00481457" w:rsidRDefault="00481457" w:rsidP="00E135E2">
            <w:pPr>
              <w:pStyle w:val="Header"/>
              <w:numPr>
                <w:ilvl w:val="0"/>
                <w:numId w:val="3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หรือ</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มีค่าเป็น “มีค่าธรรมเนียม” ต้องมีค่า</w:t>
            </w:r>
          </w:p>
          <w:p w14:paraId="6553019C" w14:textId="4143A344" w:rsidR="00481457" w:rsidRPr="00C85519" w:rsidRDefault="00481457" w:rsidP="00E135E2">
            <w:pPr>
              <w:pStyle w:val="Header"/>
              <w:numPr>
                <w:ilvl w:val="0"/>
                <w:numId w:val="3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1A1136" w14:textId="77777777" w:rsidTr="008E4DC6">
        <w:tc>
          <w:tcPr>
            <w:tcW w:w="2241" w:type="dxa"/>
            <w:tcBorders>
              <w:top w:val="dotted" w:sz="4" w:space="0" w:color="auto"/>
              <w:bottom w:val="dotted" w:sz="4" w:space="0" w:color="auto"/>
              <w:right w:val="dotted" w:sz="4" w:space="0" w:color="auto"/>
            </w:tcBorders>
            <w:shd w:val="clear" w:color="auto" w:fill="auto"/>
          </w:tcPr>
          <w:p w14:paraId="71B9559D" w14:textId="58D4881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w:t>
            </w:r>
            <w:r w:rsidR="00AB1912">
              <w:rPr>
                <w:color w:val="00B050"/>
                <w:cs/>
              </w:rPr>
              <w:t>ชำระ</w:t>
            </w:r>
            <w:r w:rsidRPr="006027EF">
              <w:rPr>
                <w:color w:val="00B050"/>
                <w:cs/>
              </w:rPr>
              <w:t>คืนสินเชื่อก่อนครบกำหนด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CF5AE" w14:textId="1200A5CE"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w:t>
            </w:r>
            <w:r w:rsidR="00AB1912">
              <w:rPr>
                <w:color w:val="00B050"/>
                <w:cs/>
              </w:rPr>
              <w:t>ชำระ</w:t>
            </w:r>
            <w:r w:rsidRPr="00481457">
              <w:rPr>
                <w:color w:val="00B050"/>
                <w:cs/>
              </w:rPr>
              <w:t>คืนสินเชื่อก่อนครบกำหนดขั้นต่ำ</w:t>
            </w:r>
          </w:p>
          <w:p w14:paraId="6E1665D6" w14:textId="65BD9F2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B35B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A82E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10BF96" w14:textId="6B4ED458" w:rsidR="00481457" w:rsidRDefault="00481457" w:rsidP="00E135E2">
            <w:pPr>
              <w:pStyle w:val="Header"/>
              <w:numPr>
                <w:ilvl w:val="0"/>
                <w:numId w:val="3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4DC20B" w14:textId="269297B7" w:rsidR="00481457" w:rsidRPr="00C85519" w:rsidRDefault="00481457" w:rsidP="00E135E2">
            <w:pPr>
              <w:pStyle w:val="Header"/>
              <w:numPr>
                <w:ilvl w:val="0"/>
                <w:numId w:val="38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426795A1" w14:textId="77777777" w:rsidTr="008E4DC6">
        <w:tc>
          <w:tcPr>
            <w:tcW w:w="2241" w:type="dxa"/>
            <w:tcBorders>
              <w:top w:val="dotted" w:sz="4" w:space="0" w:color="auto"/>
              <w:bottom w:val="dotted" w:sz="4" w:space="0" w:color="auto"/>
              <w:right w:val="dotted" w:sz="4" w:space="0" w:color="auto"/>
            </w:tcBorders>
            <w:shd w:val="clear" w:color="auto" w:fill="auto"/>
          </w:tcPr>
          <w:p w14:paraId="49133024" w14:textId="75DA50D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w:t>
            </w:r>
            <w:r w:rsidR="00AB1912">
              <w:rPr>
                <w:color w:val="00B050"/>
                <w:cs/>
              </w:rPr>
              <w:t>ชำระ</w:t>
            </w:r>
            <w:r w:rsidRPr="006027EF">
              <w:rPr>
                <w:color w:val="00B050"/>
                <w:cs/>
              </w:rPr>
              <w:t>คืนสินเชื่อก่อนครบกำหนด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2AA1BC" w14:textId="095C85A3"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00AB1912">
              <w:rPr>
                <w:color w:val="00B050"/>
                <w:cs/>
              </w:rPr>
              <w:t>ชำระ</w:t>
            </w:r>
            <w:r w:rsidRPr="00481457">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60D3002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B8B1C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8802B1" w14:textId="5E6CF722" w:rsidR="00481457" w:rsidRPr="00FF13C3" w:rsidRDefault="00481457" w:rsidP="00E135E2">
            <w:pPr>
              <w:pStyle w:val="Header"/>
              <w:numPr>
                <w:ilvl w:val="0"/>
                <w:numId w:val="3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มีค่าเป็น “กำหนด” ต้องมีค่ามากกว่า 0</w:t>
            </w:r>
          </w:p>
          <w:p w14:paraId="7E8B55CD" w14:textId="45DC2860" w:rsidR="00481457" w:rsidRPr="00C85519" w:rsidRDefault="00481457" w:rsidP="00E135E2">
            <w:pPr>
              <w:pStyle w:val="Header"/>
              <w:numPr>
                <w:ilvl w:val="0"/>
                <w:numId w:val="386"/>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481457" w:rsidRPr="00DF3980" w14:paraId="60786925" w14:textId="77777777" w:rsidTr="008E4DC6">
        <w:tc>
          <w:tcPr>
            <w:tcW w:w="2241" w:type="dxa"/>
            <w:tcBorders>
              <w:top w:val="dotted" w:sz="4" w:space="0" w:color="auto"/>
              <w:bottom w:val="dotted" w:sz="4" w:space="0" w:color="auto"/>
              <w:right w:val="dotted" w:sz="4" w:space="0" w:color="auto"/>
            </w:tcBorders>
            <w:shd w:val="clear" w:color="auto" w:fill="auto"/>
          </w:tcPr>
          <w:p w14:paraId="1AE428F8" w14:textId="7C4541C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w:t>
            </w:r>
            <w:r w:rsidR="00AB1912">
              <w:rPr>
                <w:color w:val="00B050"/>
                <w:cs/>
              </w:rPr>
              <w:t>ชำระ</w:t>
            </w:r>
            <w:r w:rsidRPr="006027EF">
              <w:rPr>
                <w:color w:val="00B050"/>
                <w:cs/>
              </w:rPr>
              <w:t>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70C15" w14:textId="5DE2290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w:t>
            </w:r>
            <w:r w:rsidR="00AB1912">
              <w:rPr>
                <w:color w:val="00B050"/>
                <w:cs/>
              </w:rPr>
              <w:t>ชำระ</w:t>
            </w:r>
            <w:r w:rsidRPr="00481457">
              <w:rPr>
                <w:color w:val="00B050"/>
                <w:cs/>
              </w:rPr>
              <w:t>คืนสินเชื่อก่อนครบกำหนด</w:t>
            </w:r>
            <w:r w:rsidR="00C84AA2">
              <w:rPr>
                <w:rFonts w:hint="cs"/>
                <w:color w:val="00B050"/>
                <w:cs/>
              </w:rPr>
              <w:t>สูงสุด</w:t>
            </w:r>
          </w:p>
          <w:p w14:paraId="3E045FA7" w14:textId="4E8F8F3C"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24863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3DC77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51A181D" w14:textId="7B5515B5" w:rsidR="00481457" w:rsidRDefault="00481457" w:rsidP="00E135E2">
            <w:pPr>
              <w:pStyle w:val="Header"/>
              <w:numPr>
                <w:ilvl w:val="0"/>
                <w:numId w:val="3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w:t>
            </w:r>
            <w:r w:rsidR="00AB1912">
              <w:rPr>
                <w:color w:val="00B050"/>
                <w:cs/>
              </w:rPr>
              <w:t>ชำระ</w:t>
            </w:r>
            <w:r w:rsidRPr="00760C36">
              <w:rPr>
                <w:color w:val="00B050"/>
                <w:cs/>
              </w:rPr>
              <w:t>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8D64DED" w14:textId="051C025B" w:rsidR="00481457" w:rsidRPr="00C85519" w:rsidRDefault="00481457" w:rsidP="00E135E2">
            <w:pPr>
              <w:pStyle w:val="Header"/>
              <w:numPr>
                <w:ilvl w:val="0"/>
                <w:numId w:val="38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E3A474C" w14:textId="77777777" w:rsidTr="008E4DC6">
        <w:tc>
          <w:tcPr>
            <w:tcW w:w="2241" w:type="dxa"/>
            <w:tcBorders>
              <w:top w:val="dotted" w:sz="4" w:space="0" w:color="auto"/>
              <w:bottom w:val="dotted" w:sz="4" w:space="0" w:color="auto"/>
              <w:right w:val="dotted" w:sz="4" w:space="0" w:color="auto"/>
            </w:tcBorders>
            <w:shd w:val="clear" w:color="auto" w:fill="auto"/>
          </w:tcPr>
          <w:p w14:paraId="06668770" w14:textId="3B12925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w:t>
            </w:r>
            <w:r w:rsidR="00AB1912">
              <w:rPr>
                <w:color w:val="00B050"/>
                <w:cs/>
              </w:rPr>
              <w:t>ชำระ</w:t>
            </w:r>
            <w:r w:rsidRPr="006027EF">
              <w:rPr>
                <w:color w:val="00B050"/>
                <w:cs/>
              </w:rPr>
              <w:t>คืนสินเชื่อก่อนครบกำหนด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82BF" w14:textId="4FA1AB14"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00AB1912">
              <w:rPr>
                <w:color w:val="00B050"/>
                <w:cs/>
              </w:rPr>
              <w:t>ชำระ</w:t>
            </w:r>
            <w:r w:rsidRPr="00481457">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51B040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A9731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B1C5C1" w14:textId="40E64D98" w:rsidR="00481457"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มีค่าเป็น “กำหนด” ต้องมีค่ามากกว่า 0</w:t>
            </w:r>
          </w:p>
          <w:p w14:paraId="1AFC22CE" w14:textId="296D10EF" w:rsidR="00481457" w:rsidRPr="00FF13C3"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และ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มีค่าเป็น “กำหนด” ต้องมีค่ามากกว่า </w:t>
            </w:r>
            <w:r w:rsidRPr="006027EF">
              <w:rPr>
                <w:color w:val="00B050"/>
                <w:cs/>
              </w:rPr>
              <w:t>ค่าธรรมเนียม</w:t>
            </w:r>
            <w:r w:rsidR="00AB1912">
              <w:rPr>
                <w:color w:val="00B050"/>
                <w:cs/>
              </w:rPr>
              <w:t>ชำระ</w:t>
            </w:r>
            <w:r w:rsidRPr="006027EF">
              <w:rPr>
                <w:color w:val="00B050"/>
                <w:cs/>
              </w:rPr>
              <w:t>คืนสินเชื่อก่อนครบกำหนด ขั้นต่ำ (หน่วย : บาท)</w:t>
            </w:r>
          </w:p>
          <w:p w14:paraId="45B28F8F" w14:textId="55CFFA52" w:rsidR="00481457" w:rsidRPr="00C85519" w:rsidRDefault="00481457" w:rsidP="00E135E2">
            <w:pPr>
              <w:pStyle w:val="Header"/>
              <w:numPr>
                <w:ilvl w:val="0"/>
                <w:numId w:val="3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AF87C1F" w14:textId="77777777" w:rsidTr="008E4DC6">
        <w:tc>
          <w:tcPr>
            <w:tcW w:w="2241" w:type="dxa"/>
            <w:tcBorders>
              <w:top w:val="dotted" w:sz="4" w:space="0" w:color="auto"/>
              <w:bottom w:val="dotted" w:sz="4" w:space="0" w:color="auto"/>
              <w:right w:val="dotted" w:sz="4" w:space="0" w:color="auto"/>
            </w:tcBorders>
            <w:shd w:val="clear" w:color="auto" w:fill="auto"/>
          </w:tcPr>
          <w:p w14:paraId="4CCE3375" w14:textId="2B2C3AD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w:t>
            </w:r>
            <w:r w:rsidR="00AB1912">
              <w:rPr>
                <w:color w:val="00B050"/>
                <w:cs/>
              </w:rPr>
              <w:t>ชำระ</w:t>
            </w:r>
            <w:r w:rsidRPr="006027EF">
              <w:rPr>
                <w:color w:val="00B050"/>
                <w:cs/>
              </w:rPr>
              <w:t>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98EB4B" w14:textId="1A74A09C"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เงื่อนไข</w:t>
            </w:r>
            <w:r w:rsidRPr="00A65436">
              <w:rPr>
                <w:rFonts w:hint="cs"/>
                <w:color w:val="00B050"/>
                <w:cs/>
              </w:rPr>
              <w:t>หรือรายละเอียดเพิ่มเติมของ</w:t>
            </w:r>
            <w:r w:rsidRPr="00A65436">
              <w:rPr>
                <w:color w:val="00B050"/>
                <w:cs/>
              </w:rPr>
              <w:t>ค่าธรรมเนียม</w:t>
            </w:r>
            <w:r w:rsidR="00AB1912">
              <w:rPr>
                <w:color w:val="00B050"/>
                <w:cs/>
              </w:rPr>
              <w:t>ชำระ</w:t>
            </w:r>
            <w:r w:rsidRPr="00A65436">
              <w:rPr>
                <w:color w:val="00B050"/>
                <w:cs/>
              </w:rPr>
              <w:t>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26C3128D"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4AB813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89EF14" w14:textId="03E1CA18" w:rsidR="00481457" w:rsidRDefault="00481457" w:rsidP="00E135E2">
            <w:pPr>
              <w:pStyle w:val="Header"/>
              <w:numPr>
                <w:ilvl w:val="0"/>
                <w:numId w:val="38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830B6A">
              <w:rPr>
                <w:color w:val="00B050"/>
                <w:cs/>
              </w:rPr>
              <w:t>การเรียกเก็บอัตราค่าธรรมเนียม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w:t>
            </w:r>
            <w:r w:rsidRPr="00830B6A">
              <w:rPr>
                <w:color w:val="00B050"/>
                <w:cs/>
              </w:rPr>
              <w:t>การเรียกเก็บอัตราค่าธรรมเนียม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ขั้นต่ำ</w:t>
            </w:r>
            <w:r>
              <w:rPr>
                <w:rFonts w:hint="cs"/>
                <w:color w:val="00B050"/>
                <w:cs/>
              </w:rPr>
              <w:t xml:space="preserve"> หรือ </w:t>
            </w:r>
            <w:r w:rsidRPr="00830B6A">
              <w:rPr>
                <w:color w:val="00B050"/>
                <w:cs/>
              </w:rPr>
              <w:t>การกำหนดค่าธรรมเนียม</w:t>
            </w:r>
            <w:r w:rsidR="00AB1912">
              <w:rPr>
                <w:color w:val="00B050"/>
                <w:cs/>
              </w:rPr>
              <w:t>ชำระ</w:t>
            </w:r>
            <w:r w:rsidRPr="00830B6A">
              <w:rPr>
                <w:color w:val="00B050"/>
                <w:cs/>
              </w:rPr>
              <w:t>คืนสินเชื่อก่อนครบกำหนด ขั้นสูง</w:t>
            </w:r>
            <w:r>
              <w:rPr>
                <w:rFonts w:hint="cs"/>
                <w:color w:val="00B050"/>
                <w:cs/>
              </w:rPr>
              <w:t xml:space="preserve"> มีค่าเป็น “กำหนดเป็นลักษณะอื่น” ต้องมีค่า</w:t>
            </w:r>
          </w:p>
          <w:p w14:paraId="0E876348" w14:textId="60A5BE03" w:rsidR="00481457" w:rsidRPr="00C85519" w:rsidRDefault="00481457" w:rsidP="00E135E2">
            <w:pPr>
              <w:pStyle w:val="Header"/>
              <w:numPr>
                <w:ilvl w:val="0"/>
                <w:numId w:val="3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04B9A9A4" w14:textId="77777777" w:rsidTr="008E4DC6">
        <w:tc>
          <w:tcPr>
            <w:tcW w:w="2241" w:type="dxa"/>
            <w:tcBorders>
              <w:top w:val="dotted" w:sz="4" w:space="0" w:color="auto"/>
              <w:bottom w:val="dotted" w:sz="4" w:space="0" w:color="auto"/>
              <w:right w:val="dotted" w:sz="4" w:space="0" w:color="auto"/>
            </w:tcBorders>
            <w:shd w:val="clear" w:color="auto" w:fill="auto"/>
          </w:tcPr>
          <w:p w14:paraId="29BEAF98" w14:textId="262EC71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8E2999" w14:textId="497EA69E"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การเรียกเก็บอัตราค่าธรรมเนียมการขยายระยะเวลาการใช้วงเงินสินเชื่อ</w:t>
            </w:r>
            <w:r w:rsidR="00B546B0" w:rsidRPr="00A65436">
              <w:rPr>
                <w:color w:val="00B050"/>
                <w:cs/>
              </w:rPr>
              <w:t xml:space="preserve"> (</w:t>
            </w:r>
            <w:r w:rsidR="00B546B0" w:rsidRPr="00A65436">
              <w:rPr>
                <w:color w:val="00B050"/>
              </w:rPr>
              <w:t>Extension Fee</w:t>
            </w:r>
            <w:r w:rsidR="00B546B0" w:rsidRPr="00A65436">
              <w:rPr>
                <w:color w:val="00B050"/>
                <w:cs/>
              </w:rPr>
              <w:t xml:space="preserve">) </w:t>
            </w:r>
            <w:proofErr w:type="spellStart"/>
            <w:r w:rsidR="00C84AA2" w:rsidRPr="00A65436">
              <w:rPr>
                <w:rFonts w:hint="cs"/>
                <w:color w:val="00B050"/>
                <w:cs/>
              </w:rPr>
              <w:t>ต่ำสุด</w:t>
            </w:r>
            <w:proofErr w:type="spellEnd"/>
          </w:p>
          <w:p w14:paraId="3C1E482F" w14:textId="1621BB0B"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1363174A" w14:textId="4EBA50F5"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ค่าธรรมเนียมการขยายระยะเวลาการใช้วงเงินสินเชื่อ (</w:t>
            </w:r>
            <w:r w:rsidRPr="00A65436">
              <w:rPr>
                <w:color w:val="00B050"/>
              </w:rPr>
              <w:t>Extension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ค่าธรรมเนียมขยายระยะเวลาเบิกใช้เงินกู้ ค่าธรรมเนียมการขอขยายระยะเวลาการ</w:t>
            </w:r>
            <w:r w:rsidR="00AB1912">
              <w:rPr>
                <w:color w:val="00B050"/>
                <w:cs/>
              </w:rPr>
              <w:t>ชำระ</w:t>
            </w:r>
            <w:r w:rsidRPr="00A65436">
              <w:rPr>
                <w:color w:val="00B050"/>
                <w:cs/>
              </w:rPr>
              <w:t>คืนเงินต้น ค่าธรรมเนียมขยายอายุวงเงิน</w:t>
            </w:r>
          </w:p>
        </w:tc>
        <w:tc>
          <w:tcPr>
            <w:tcW w:w="5976" w:type="dxa"/>
            <w:tcBorders>
              <w:top w:val="dotted" w:sz="4" w:space="0" w:color="auto"/>
              <w:left w:val="dotted" w:sz="4" w:space="0" w:color="auto"/>
              <w:bottom w:val="dotted" w:sz="4" w:space="0" w:color="auto"/>
            </w:tcBorders>
            <w:shd w:val="clear" w:color="auto" w:fill="auto"/>
          </w:tcPr>
          <w:p w14:paraId="5B8126C8"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AC8820C" w14:textId="77777777" w:rsidTr="008E4DC6">
        <w:tc>
          <w:tcPr>
            <w:tcW w:w="2241" w:type="dxa"/>
            <w:tcBorders>
              <w:top w:val="dotted" w:sz="4" w:space="0" w:color="auto"/>
              <w:bottom w:val="dotted" w:sz="4" w:space="0" w:color="auto"/>
              <w:right w:val="dotted" w:sz="4" w:space="0" w:color="auto"/>
            </w:tcBorders>
            <w:shd w:val="clear" w:color="auto" w:fill="auto"/>
          </w:tcPr>
          <w:p w14:paraId="500899BA" w14:textId="6B998BD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อัตราค่าธรรมเนียมการขยายระยะเวลาการใช้วงเงินสินเชื่อ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4808A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w:t>
            </w:r>
            <w:r w:rsidRPr="00481457">
              <w:rPr>
                <w:color w:val="00B050"/>
                <w:cs/>
              </w:rPr>
              <w:t>การขยายระยะเวลาการใช้วงเงินสินเชื่อ</w:t>
            </w:r>
          </w:p>
          <w:p w14:paraId="74FE63B0" w14:textId="0F76AFFF"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DF5748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8395D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182143" w14:textId="6F8721E6" w:rsidR="00481457" w:rsidRPr="00FF13C3" w:rsidRDefault="00481457" w:rsidP="00E135E2">
            <w:pPr>
              <w:pStyle w:val="Header"/>
              <w:numPr>
                <w:ilvl w:val="0"/>
                <w:numId w:val="3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61A5200" w14:textId="3BC0DE2F" w:rsidR="00481457" w:rsidRPr="00C85519" w:rsidRDefault="00481457" w:rsidP="00E135E2">
            <w:pPr>
              <w:pStyle w:val="Header"/>
              <w:numPr>
                <w:ilvl w:val="0"/>
                <w:numId w:val="3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3910C2" w14:textId="77777777" w:rsidTr="008E4DC6">
        <w:tc>
          <w:tcPr>
            <w:tcW w:w="2241" w:type="dxa"/>
            <w:tcBorders>
              <w:top w:val="dotted" w:sz="4" w:space="0" w:color="auto"/>
              <w:bottom w:val="dotted" w:sz="4" w:space="0" w:color="auto"/>
              <w:right w:val="dotted" w:sz="4" w:space="0" w:color="auto"/>
            </w:tcBorders>
            <w:shd w:val="clear" w:color="auto" w:fill="auto"/>
          </w:tcPr>
          <w:p w14:paraId="3931E69A" w14:textId="7C96649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12F599" w14:textId="67558A08"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การเรียกเก็บอัตราค่าธรรมเนียมการขยายระยะเวลาการใช้วงเงินสินเชื่อ</w:t>
            </w:r>
            <w:r w:rsidR="00C84AA2">
              <w:rPr>
                <w:rFonts w:hint="cs"/>
                <w:color w:val="00B050"/>
                <w:cs/>
              </w:rPr>
              <w:t>สูงสุด</w:t>
            </w:r>
          </w:p>
          <w:p w14:paraId="4A686D2C" w14:textId="579D533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1878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D5C4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DB0976" w14:textId="04205803"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“ไม่มีบริการ”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“ไม่มีบริการ” เท่านั้น</w:t>
            </w:r>
          </w:p>
          <w:p w14:paraId="0706E05E" w14:textId="197773F5"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DDA2A3A" w14:textId="201CC962" w:rsidR="00481457"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0B73356" w14:textId="3503CA30" w:rsidR="00481457" w:rsidRPr="00DF3980" w:rsidRDefault="00481457" w:rsidP="00E135E2">
            <w:pPr>
              <w:pStyle w:val="Header"/>
              <w:numPr>
                <w:ilvl w:val="0"/>
                <w:numId w:val="39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“ไม่กำหนด”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w:t>
            </w:r>
            <w:r>
              <w:rPr>
                <w:rFonts w:hint="cs"/>
                <w:color w:val="00B050"/>
                <w:cs/>
              </w:rPr>
              <w:lastRenderedPageBreak/>
              <w:t>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26E4DDFA" w14:textId="77777777" w:rsidTr="008E4DC6">
        <w:tc>
          <w:tcPr>
            <w:tcW w:w="2241" w:type="dxa"/>
            <w:tcBorders>
              <w:top w:val="dotted" w:sz="4" w:space="0" w:color="auto"/>
              <w:bottom w:val="dotted" w:sz="4" w:space="0" w:color="auto"/>
              <w:right w:val="dotted" w:sz="4" w:space="0" w:color="auto"/>
            </w:tcBorders>
            <w:shd w:val="clear" w:color="auto" w:fill="auto"/>
          </w:tcPr>
          <w:p w14:paraId="1B44A3E5" w14:textId="309DB2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อัตราค่าธรรมเนียมการขยายระยะเวลาการใช้วงเงินสินเชื่อ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51495"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p w14:paraId="335036C3" w14:textId="221C996C"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76DAAA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378D5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366547" w14:textId="78710176" w:rsidR="00481457"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34D81562" w14:textId="7380003D" w:rsidR="00481457" w:rsidRPr="004819E1"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การเรียกเก็บอัตราค่าธรรมเนียมการขยายระยะเวลาการใช้วงเงินสินเชื่อ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อัตราค่าธรรมเนียมการขยายระยะเวลาการใช้วงเงินสินเชื่อ ขั้นต่ำ (หน่วย : ร้อยละ)</w:t>
            </w:r>
          </w:p>
          <w:p w14:paraId="3D84B371" w14:textId="60B91A1B" w:rsidR="00481457" w:rsidRPr="00EC0A89" w:rsidRDefault="00481457" w:rsidP="00E135E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C5F94A7" w14:textId="77777777" w:rsidTr="008E4DC6">
        <w:tc>
          <w:tcPr>
            <w:tcW w:w="2241" w:type="dxa"/>
            <w:tcBorders>
              <w:top w:val="dotted" w:sz="4" w:space="0" w:color="auto"/>
              <w:bottom w:val="dotted" w:sz="4" w:space="0" w:color="auto"/>
              <w:right w:val="dotted" w:sz="4" w:space="0" w:color="auto"/>
            </w:tcBorders>
            <w:shd w:val="clear" w:color="auto" w:fill="auto"/>
          </w:tcPr>
          <w:p w14:paraId="35249730" w14:textId="2CCB058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3E9A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ฐานที่ใช้คำนวณค่าธรรมเนียมการขยายระยะเวลาการใช้วงเงินสินเชื่อ</w:t>
            </w:r>
          </w:p>
          <w:p w14:paraId="57C8DE55" w14:textId="19368B77" w:rsidR="007156BF" w:rsidRPr="00481457" w:rsidRDefault="00A65436" w:rsidP="00A65436">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1</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382B5EE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5206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1A0B9A" w14:textId="6513AE10" w:rsidR="00481457" w:rsidRDefault="00481457" w:rsidP="00E135E2">
            <w:pPr>
              <w:pStyle w:val="Header"/>
              <w:numPr>
                <w:ilvl w:val="0"/>
                <w:numId w:val="3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มีค่าเป็น “มีค่าธรรมเนียม” ต้องมีค่า</w:t>
            </w:r>
          </w:p>
          <w:p w14:paraId="75C5B28C" w14:textId="113C05AA" w:rsidR="00481457" w:rsidRPr="00AC3BF8" w:rsidRDefault="00481457" w:rsidP="00E135E2">
            <w:pPr>
              <w:pStyle w:val="Header"/>
              <w:numPr>
                <w:ilvl w:val="0"/>
                <w:numId w:val="3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9C09C3" w14:textId="77777777" w:rsidTr="008E4DC6">
        <w:tc>
          <w:tcPr>
            <w:tcW w:w="2241" w:type="dxa"/>
            <w:tcBorders>
              <w:top w:val="dotted" w:sz="4" w:space="0" w:color="auto"/>
              <w:bottom w:val="dotted" w:sz="4" w:space="0" w:color="auto"/>
              <w:right w:val="dotted" w:sz="4" w:space="0" w:color="auto"/>
            </w:tcBorders>
            <w:shd w:val="clear" w:color="auto" w:fill="auto"/>
          </w:tcPr>
          <w:p w14:paraId="39D6A4CF" w14:textId="03A0F20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002A64"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การกำหนดค่าธรรมเนียมการขยายระยะเวลาการใช้วงเงินสินเชื่อขั้นต่ำ</w:t>
            </w:r>
          </w:p>
          <w:p w14:paraId="7A7D6061" w14:textId="1B4727D4"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B201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FA2F6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9F8E6D8" w14:textId="5BEB7054" w:rsidR="00481457" w:rsidRDefault="00481457" w:rsidP="00E135E2">
            <w:pPr>
              <w:pStyle w:val="Header"/>
              <w:numPr>
                <w:ilvl w:val="0"/>
                <w:numId w:val="3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1D2EDF" w14:textId="3CBCCC4D" w:rsidR="00481457" w:rsidRPr="00DF3980" w:rsidRDefault="00481457" w:rsidP="00E135E2">
            <w:pPr>
              <w:pStyle w:val="Header"/>
              <w:numPr>
                <w:ilvl w:val="0"/>
                <w:numId w:val="3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ต้องมีค่า</w:t>
            </w:r>
          </w:p>
        </w:tc>
      </w:tr>
      <w:tr w:rsidR="00481457" w:rsidRPr="00DF3980" w14:paraId="786FA163" w14:textId="77777777" w:rsidTr="008E4DC6">
        <w:tc>
          <w:tcPr>
            <w:tcW w:w="2241" w:type="dxa"/>
            <w:tcBorders>
              <w:top w:val="dotted" w:sz="4" w:space="0" w:color="auto"/>
              <w:bottom w:val="dotted" w:sz="4" w:space="0" w:color="auto"/>
              <w:right w:val="dotted" w:sz="4" w:space="0" w:color="auto"/>
            </w:tcBorders>
            <w:shd w:val="clear" w:color="auto" w:fill="auto"/>
          </w:tcPr>
          <w:p w14:paraId="1B2F5549" w14:textId="5072B1E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ค่าธรรมเนียมการขยายระยะเวลาการใช้วงเงินสินเชื่อ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E78406" w14:textId="5C91162A"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31F68C0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66AB2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FC0E35E" w14:textId="15561EDC" w:rsidR="00481457" w:rsidRPr="00FF13C3" w:rsidRDefault="00481457" w:rsidP="00E135E2">
            <w:pPr>
              <w:pStyle w:val="Header"/>
              <w:numPr>
                <w:ilvl w:val="0"/>
                <w:numId w:val="3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0</w:t>
            </w:r>
          </w:p>
          <w:p w14:paraId="5BEEEFBA" w14:textId="15DF4BB7" w:rsidR="00481457" w:rsidRPr="00DF3980" w:rsidRDefault="00481457" w:rsidP="00E135E2">
            <w:pPr>
              <w:pStyle w:val="Header"/>
              <w:numPr>
                <w:ilvl w:val="0"/>
                <w:numId w:val="3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56C511" w14:textId="77777777" w:rsidTr="008E4DC6">
        <w:tc>
          <w:tcPr>
            <w:tcW w:w="2241" w:type="dxa"/>
            <w:tcBorders>
              <w:top w:val="dotted" w:sz="4" w:space="0" w:color="auto"/>
              <w:bottom w:val="dotted" w:sz="4" w:space="0" w:color="auto"/>
              <w:right w:val="dotted" w:sz="4" w:space="0" w:color="auto"/>
            </w:tcBorders>
            <w:shd w:val="clear" w:color="auto" w:fill="auto"/>
          </w:tcPr>
          <w:p w14:paraId="6D8F459A" w14:textId="5B204C0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096FA" w14:textId="5537CAA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w:t>
            </w:r>
            <w:r w:rsidR="00C84AA2">
              <w:rPr>
                <w:rFonts w:hint="cs"/>
                <w:color w:val="00B050"/>
                <w:cs/>
              </w:rPr>
              <w:t>สูงสุด</w:t>
            </w:r>
          </w:p>
          <w:p w14:paraId="2C6E21DA" w14:textId="4FD9D219"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6878A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E9A25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E9474BB" w14:textId="77777777" w:rsidR="00481457" w:rsidRDefault="00481457" w:rsidP="00E135E2">
            <w:pPr>
              <w:pStyle w:val="Header"/>
              <w:numPr>
                <w:ilvl w:val="0"/>
                <w:numId w:val="3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D7D98AB" w14:textId="304F189B" w:rsidR="00481457" w:rsidRPr="00DF3980" w:rsidRDefault="00481457" w:rsidP="00E135E2">
            <w:pPr>
              <w:pStyle w:val="Header"/>
              <w:numPr>
                <w:ilvl w:val="0"/>
                <w:numId w:val="39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8E1402E" w14:textId="77777777" w:rsidTr="008E4DC6">
        <w:tc>
          <w:tcPr>
            <w:tcW w:w="2241" w:type="dxa"/>
            <w:tcBorders>
              <w:top w:val="dotted" w:sz="4" w:space="0" w:color="auto"/>
              <w:bottom w:val="dotted" w:sz="4" w:space="0" w:color="auto"/>
              <w:right w:val="dotted" w:sz="4" w:space="0" w:color="auto"/>
            </w:tcBorders>
            <w:shd w:val="clear" w:color="auto" w:fill="auto"/>
          </w:tcPr>
          <w:p w14:paraId="39D2FB10" w14:textId="01108E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ค่าธรรมเนียมการขยายระยะเวลาการใช้วงเงินสินเชื่อ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F65F24" w14:textId="65767DB0"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785EF74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416EB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41D339" w14:textId="1BD86039" w:rsidR="00481457"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 ต้องมีค่ามากกว่า 0</w:t>
            </w:r>
          </w:p>
          <w:p w14:paraId="7B512312" w14:textId="6F3BC27C" w:rsidR="00481457" w:rsidRPr="00FF13C3"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ค่าธรรมเนียมการขยายระยะเวลาการใช้วงเงินสินเชื่อ ขั้นต่ำ (หน่วย : บาท)</w:t>
            </w:r>
          </w:p>
          <w:p w14:paraId="6FA21A8B" w14:textId="72BB62EC" w:rsidR="00481457" w:rsidRPr="00DF3980" w:rsidRDefault="00481457" w:rsidP="00E135E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B6B52A7" w14:textId="77777777" w:rsidTr="008E4DC6">
        <w:tc>
          <w:tcPr>
            <w:tcW w:w="2241" w:type="dxa"/>
            <w:tcBorders>
              <w:top w:val="dotted" w:sz="4" w:space="0" w:color="auto"/>
              <w:bottom w:val="dotted" w:sz="4" w:space="0" w:color="auto"/>
              <w:right w:val="dotted" w:sz="4" w:space="0" w:color="auto"/>
            </w:tcBorders>
            <w:shd w:val="clear" w:color="auto" w:fill="auto"/>
          </w:tcPr>
          <w:p w14:paraId="3467FDF4" w14:textId="733FDF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8639EF" w14:textId="0DC0ACBF"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19CEDB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6351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EF19BA" w14:textId="793E943F" w:rsidR="00481457" w:rsidRDefault="00481457" w:rsidP="00E135E2">
            <w:pPr>
              <w:pStyle w:val="Header"/>
              <w:numPr>
                <w:ilvl w:val="0"/>
                <w:numId w:val="398"/>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หรือ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“กำหนดเป็นลักษณะอื่น” ต้องมีค่า</w:t>
            </w:r>
          </w:p>
          <w:p w14:paraId="4E36125D" w14:textId="2CBAF021" w:rsidR="00481457" w:rsidRPr="00DF3980" w:rsidRDefault="00481457" w:rsidP="00E135E2">
            <w:pPr>
              <w:pStyle w:val="Header"/>
              <w:numPr>
                <w:ilvl w:val="0"/>
                <w:numId w:val="398"/>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481457" w:rsidRPr="00DF3980" w14:paraId="67A2880B" w14:textId="77777777" w:rsidTr="008E4DC6">
        <w:tc>
          <w:tcPr>
            <w:tcW w:w="2241" w:type="dxa"/>
            <w:tcBorders>
              <w:top w:val="dotted" w:sz="4" w:space="0" w:color="auto"/>
              <w:bottom w:val="dotted" w:sz="4" w:space="0" w:color="auto"/>
              <w:right w:val="dotted" w:sz="4" w:space="0" w:color="auto"/>
            </w:tcBorders>
            <w:shd w:val="clear" w:color="auto" w:fill="auto"/>
          </w:tcPr>
          <w:p w14:paraId="2F4E947B" w14:textId="747B21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A512D" w14:textId="62A0FE17"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w:t>
            </w:r>
            <w:r w:rsidRPr="00A65436">
              <w:rPr>
                <w:color w:val="00B050"/>
                <w:cs/>
              </w:rPr>
              <w:t>ปี</w:t>
            </w:r>
            <w:r w:rsidR="00B546B0" w:rsidRPr="00A65436">
              <w:rPr>
                <w:color w:val="00B050"/>
                <w:cs/>
              </w:rPr>
              <w:t xml:space="preserve"> (</w:t>
            </w:r>
            <w:r w:rsidR="00B546B0" w:rsidRPr="00A65436">
              <w:rPr>
                <w:color w:val="00B050"/>
              </w:rPr>
              <w:t>Annual Fee</w:t>
            </w:r>
            <w:r w:rsidR="00B546B0" w:rsidRPr="00A65436">
              <w:rPr>
                <w:color w:val="00B050"/>
                <w:cs/>
              </w:rPr>
              <w:t xml:space="preserve">) </w:t>
            </w:r>
            <w:proofErr w:type="spellStart"/>
            <w:r w:rsidR="00C84AA2" w:rsidRPr="00A65436">
              <w:rPr>
                <w:rFonts w:hint="cs"/>
                <w:color w:val="00B050"/>
                <w:cs/>
              </w:rPr>
              <w:t>ต่ำสุด</w:t>
            </w:r>
            <w:proofErr w:type="spellEnd"/>
          </w:p>
          <w:p w14:paraId="066249E8" w14:textId="12459D33" w:rsidR="005A11AF" w:rsidRPr="00A65436" w:rsidRDefault="005A11AF" w:rsidP="00E135E2">
            <w:pPr>
              <w:pStyle w:val="Header"/>
              <w:numPr>
                <w:ilvl w:val="0"/>
                <w:numId w:val="554"/>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74A2F4EB" w14:textId="2A54CCE8" w:rsidR="000E182A" w:rsidRPr="00481457" w:rsidRDefault="000E182A"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ค่าธรรมเนียมการใช้วงเงินรายปี (</w:t>
            </w:r>
            <w:r w:rsidRPr="00A65436">
              <w:rPr>
                <w:color w:val="00B050"/>
              </w:rPr>
              <w:t>Annual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ค่าธรรมเนียมรักษาวงเงิน ค่าธรรมเนียมดำเนินการสินเชื่อประจำปี</w:t>
            </w:r>
          </w:p>
        </w:tc>
        <w:tc>
          <w:tcPr>
            <w:tcW w:w="5976" w:type="dxa"/>
            <w:tcBorders>
              <w:top w:val="dotted" w:sz="4" w:space="0" w:color="auto"/>
              <w:left w:val="dotted" w:sz="4" w:space="0" w:color="auto"/>
              <w:bottom w:val="dotted" w:sz="4" w:space="0" w:color="auto"/>
            </w:tcBorders>
            <w:shd w:val="clear" w:color="auto" w:fill="auto"/>
          </w:tcPr>
          <w:p w14:paraId="0C0CF1BD" w14:textId="67C56F3D"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5E4FB5C" w14:textId="77777777" w:rsidTr="008E4DC6">
        <w:tc>
          <w:tcPr>
            <w:tcW w:w="2241" w:type="dxa"/>
            <w:tcBorders>
              <w:top w:val="dotted" w:sz="4" w:space="0" w:color="auto"/>
              <w:bottom w:val="dotted" w:sz="4" w:space="0" w:color="auto"/>
              <w:right w:val="dotted" w:sz="4" w:space="0" w:color="auto"/>
            </w:tcBorders>
            <w:shd w:val="clear" w:color="auto" w:fill="auto"/>
          </w:tcPr>
          <w:p w14:paraId="614A0A86" w14:textId="32BC8FB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อัตราค่าธรรมเนียมการใช้วงเงินรายปี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E1A5B3"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w:t>
            </w:r>
            <w:r w:rsidRPr="00481457">
              <w:rPr>
                <w:color w:val="00B050"/>
                <w:cs/>
              </w:rPr>
              <w:t>การใช้วงเงินรายปี</w:t>
            </w:r>
          </w:p>
          <w:p w14:paraId="7082B289" w14:textId="1CFA00D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E01C43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D025E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049E44F" w14:textId="65E338F0" w:rsidR="00481457" w:rsidRPr="00FF13C3" w:rsidRDefault="00481457" w:rsidP="00E135E2">
            <w:pPr>
              <w:pStyle w:val="Header"/>
              <w:numPr>
                <w:ilvl w:val="0"/>
                <w:numId w:val="3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ต้องมีค่ามากกว่า 0 และ น้อยกว่าหรือเท่ากับ 100</w:t>
            </w:r>
          </w:p>
          <w:p w14:paraId="4D1E13A8" w14:textId="7DC86DAF" w:rsidR="00481457" w:rsidRPr="00DF3980" w:rsidRDefault="00481457" w:rsidP="00E135E2">
            <w:pPr>
              <w:pStyle w:val="Header"/>
              <w:numPr>
                <w:ilvl w:val="0"/>
                <w:numId w:val="3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5866A92D" w14:textId="77777777" w:rsidTr="008E4DC6">
        <w:tc>
          <w:tcPr>
            <w:tcW w:w="2241" w:type="dxa"/>
            <w:tcBorders>
              <w:top w:val="dotted" w:sz="4" w:space="0" w:color="auto"/>
              <w:bottom w:val="dotted" w:sz="4" w:space="0" w:color="auto"/>
              <w:right w:val="dotted" w:sz="4" w:space="0" w:color="auto"/>
            </w:tcBorders>
            <w:shd w:val="clear" w:color="auto" w:fill="auto"/>
          </w:tcPr>
          <w:p w14:paraId="0C8BBE69" w14:textId="06E2DEC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ACC561" w14:textId="4507D6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การเรียกเก็บอัตราค่าธรรมเนียมการใช้วงเงินรายปี</w:t>
            </w:r>
            <w:r w:rsidR="00C84AA2">
              <w:rPr>
                <w:rFonts w:hint="cs"/>
                <w:color w:val="00B050"/>
                <w:cs/>
              </w:rPr>
              <w:t>สูงสุด</w:t>
            </w:r>
          </w:p>
          <w:p w14:paraId="68146848" w14:textId="041EAB1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24BB4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3056A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78F453" w14:textId="2FC31988"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“ไม่มีบริการ”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“ไม่มีบริการ” เท่านั้น</w:t>
            </w:r>
          </w:p>
          <w:p w14:paraId="4D41DBB5" w14:textId="4A93CF43"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2969A7F" w14:textId="2766261A" w:rsidR="00481457"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1F17D73" w14:textId="691B74F0" w:rsidR="00481457" w:rsidRPr="00DF3980" w:rsidRDefault="00481457" w:rsidP="00E135E2">
            <w:pPr>
              <w:pStyle w:val="Header"/>
              <w:numPr>
                <w:ilvl w:val="0"/>
                <w:numId w:val="40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“ไม่กำหนด”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33E3293A" w14:textId="77777777" w:rsidTr="008E4DC6">
        <w:tc>
          <w:tcPr>
            <w:tcW w:w="2241" w:type="dxa"/>
            <w:tcBorders>
              <w:top w:val="dotted" w:sz="4" w:space="0" w:color="auto"/>
              <w:bottom w:val="dotted" w:sz="4" w:space="0" w:color="auto"/>
              <w:right w:val="dotted" w:sz="4" w:space="0" w:color="auto"/>
            </w:tcBorders>
            <w:shd w:val="clear" w:color="auto" w:fill="auto"/>
          </w:tcPr>
          <w:p w14:paraId="7574FBAF" w14:textId="4888B2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อัตราค่าธรรมเนียมการใช้วงเงินรายปี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F774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การใช้วงเงินรายปี</w:t>
            </w:r>
          </w:p>
          <w:p w14:paraId="23E86EB3" w14:textId="4C51B267"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02E02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5E66E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9E75DE" w14:textId="217D7715" w:rsidR="00481457"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rFonts w:hint="cs"/>
                <w:color w:val="00B050"/>
                <w:cs/>
              </w:rPr>
              <w:t xml:space="preserve"> มีค่าเป็น “มีค่าธรรมเนียม” ต้องมีค่ามากกว่า 0 และ น้อยกว่าหรือเท่ากับ 100</w:t>
            </w:r>
          </w:p>
          <w:p w14:paraId="091CD0A5" w14:textId="4D84458B" w:rsidR="00481457" w:rsidRPr="004819E1"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การเรียกเก็บอัตราค่าธรรมเนียมการใช้วงเงินรายปี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อัตราค่าธรรมเนียมการใช้วงเงินรายปี ขั้นต่ำ (หน่วย : ร้อยละ)</w:t>
            </w:r>
          </w:p>
          <w:p w14:paraId="26EB81E6" w14:textId="317CFB52" w:rsidR="00481457" w:rsidRPr="00DF3980" w:rsidRDefault="00481457" w:rsidP="00E135E2">
            <w:pPr>
              <w:pStyle w:val="Header"/>
              <w:numPr>
                <w:ilvl w:val="0"/>
                <w:numId w:val="4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B75EC7" w14:textId="77777777" w:rsidTr="008E4DC6">
        <w:tc>
          <w:tcPr>
            <w:tcW w:w="2241" w:type="dxa"/>
            <w:tcBorders>
              <w:top w:val="dotted" w:sz="4" w:space="0" w:color="auto"/>
              <w:bottom w:val="dotted" w:sz="4" w:space="0" w:color="auto"/>
              <w:right w:val="dotted" w:sz="4" w:space="0" w:color="auto"/>
            </w:tcBorders>
            <w:shd w:val="clear" w:color="auto" w:fill="auto"/>
          </w:tcPr>
          <w:p w14:paraId="2CB1534A" w14:textId="3F4466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662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ฐานที่ใช้คำนวณค่าธรรมเนียมการใช้วงเงินรายปี</w:t>
            </w:r>
          </w:p>
          <w:p w14:paraId="29D500B8" w14:textId="1BE0D30F" w:rsidR="007156BF" w:rsidRPr="00481457" w:rsidRDefault="0008064B" w:rsidP="0008064B">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0</w:t>
            </w:r>
            <w:r w:rsidR="007156BF">
              <w:rPr>
                <w:color w:val="00B050"/>
                <w:cs/>
              </w:rPr>
              <w:t>.</w:t>
            </w:r>
            <w:r w:rsidR="007156BF">
              <w:rPr>
                <w:color w:val="00B050"/>
              </w:rPr>
              <w:t>5</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2C2472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0EFF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A720102" w14:textId="335E21BF" w:rsidR="00481457" w:rsidRDefault="00481457" w:rsidP="00E135E2">
            <w:pPr>
              <w:pStyle w:val="Header"/>
              <w:numPr>
                <w:ilvl w:val="0"/>
                <w:numId w:val="4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หรือ</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มีค่าเป็น “มีค่าธรรมเนียม” ต้องมีค่า</w:t>
            </w:r>
          </w:p>
          <w:p w14:paraId="3C9B9531" w14:textId="029DB1BA" w:rsidR="00481457" w:rsidRPr="00DF3980" w:rsidRDefault="00481457" w:rsidP="00E135E2">
            <w:pPr>
              <w:pStyle w:val="Header"/>
              <w:numPr>
                <w:ilvl w:val="0"/>
                <w:numId w:val="40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DD88D1" w14:textId="77777777" w:rsidTr="008E4DC6">
        <w:tc>
          <w:tcPr>
            <w:tcW w:w="2241" w:type="dxa"/>
            <w:tcBorders>
              <w:top w:val="dotted" w:sz="4" w:space="0" w:color="auto"/>
              <w:bottom w:val="dotted" w:sz="4" w:space="0" w:color="auto"/>
              <w:right w:val="dotted" w:sz="4" w:space="0" w:color="auto"/>
            </w:tcBorders>
            <w:shd w:val="clear" w:color="auto" w:fill="auto"/>
          </w:tcPr>
          <w:p w14:paraId="10BBDA4D" w14:textId="3E2A29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0D2371"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การกำหนดค่าธรรมเนียมการใช้วงเงินรายปีขั้นต่ำ</w:t>
            </w:r>
          </w:p>
          <w:p w14:paraId="11B285EE" w14:textId="380DA7F1"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6B7D3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543933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74934F" w14:textId="2298FD17" w:rsidR="00481457" w:rsidRDefault="00481457" w:rsidP="00E135E2">
            <w:pPr>
              <w:pStyle w:val="Header"/>
              <w:numPr>
                <w:ilvl w:val="0"/>
                <w:numId w:val="4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465FE68" w14:textId="6F43F2BF" w:rsidR="00481457" w:rsidRPr="00DF3980" w:rsidRDefault="00481457" w:rsidP="00E135E2">
            <w:pPr>
              <w:pStyle w:val="Header"/>
              <w:numPr>
                <w:ilvl w:val="0"/>
                <w:numId w:val="40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56649D39" w14:textId="77777777" w:rsidTr="008E4DC6">
        <w:tc>
          <w:tcPr>
            <w:tcW w:w="2241" w:type="dxa"/>
            <w:tcBorders>
              <w:top w:val="dotted" w:sz="4" w:space="0" w:color="auto"/>
              <w:bottom w:val="dotted" w:sz="4" w:space="0" w:color="auto"/>
              <w:right w:val="dotted" w:sz="4" w:space="0" w:color="auto"/>
            </w:tcBorders>
            <w:shd w:val="clear" w:color="auto" w:fill="auto"/>
          </w:tcPr>
          <w:p w14:paraId="78D673C4" w14:textId="7296A7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ค่าธรรมเนียมการใช้วงเงินรายปี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242F19" w14:textId="58BB602E"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1CC47A4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94D1F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488D9C" w14:textId="312A4376" w:rsidR="00481457" w:rsidRPr="00FF13C3" w:rsidRDefault="00481457" w:rsidP="00E135E2">
            <w:pPr>
              <w:pStyle w:val="Header"/>
              <w:numPr>
                <w:ilvl w:val="0"/>
                <w:numId w:val="4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0</w:t>
            </w:r>
          </w:p>
          <w:p w14:paraId="00AF0BCE" w14:textId="3A6D6414" w:rsidR="00481457" w:rsidRPr="00DF3980" w:rsidRDefault="00481457" w:rsidP="00E135E2">
            <w:pPr>
              <w:pStyle w:val="Header"/>
              <w:numPr>
                <w:ilvl w:val="0"/>
                <w:numId w:val="4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B85E3AA" w14:textId="77777777" w:rsidTr="008E4DC6">
        <w:tc>
          <w:tcPr>
            <w:tcW w:w="2241" w:type="dxa"/>
            <w:tcBorders>
              <w:top w:val="dotted" w:sz="4" w:space="0" w:color="auto"/>
              <w:bottom w:val="dotted" w:sz="4" w:space="0" w:color="auto"/>
              <w:right w:val="dotted" w:sz="4" w:space="0" w:color="auto"/>
            </w:tcBorders>
            <w:shd w:val="clear" w:color="auto" w:fill="auto"/>
          </w:tcPr>
          <w:p w14:paraId="6CF0872C" w14:textId="18A04F5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50960D" w14:textId="2765B37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w:t>
            </w:r>
            <w:r w:rsidR="00C84AA2">
              <w:rPr>
                <w:rFonts w:hint="cs"/>
                <w:color w:val="00B050"/>
                <w:cs/>
              </w:rPr>
              <w:t>สูงสุด</w:t>
            </w:r>
          </w:p>
          <w:p w14:paraId="627E84C4" w14:textId="105AADAD" w:rsidR="00400FA4" w:rsidRPr="00481457" w:rsidRDefault="00400FA4" w:rsidP="00E135E2">
            <w:pPr>
              <w:pStyle w:val="Header"/>
              <w:numPr>
                <w:ilvl w:val="0"/>
                <w:numId w:val="554"/>
              </w:numPr>
              <w:tabs>
                <w:tab w:val="left" w:pos="1260"/>
                <w:tab w:val="left" w:pos="1530"/>
                <w:tab w:val="left" w:pos="1890"/>
              </w:tabs>
              <w:spacing w:line="360" w:lineRule="auto"/>
              <w:ind w:left="238" w:hanging="148"/>
              <w:rPr>
                <w:color w:val="00B050"/>
                <w:cs/>
              </w:rPr>
            </w:pPr>
            <w:r w:rsidRPr="00A05C80">
              <w:rPr>
                <w:color w:val="00B050"/>
                <w:cs/>
              </w:rPr>
              <w:lastRenderedPageBreak/>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A514E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51FC0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2605D0" w14:textId="77777777" w:rsidR="00481457" w:rsidRDefault="00481457" w:rsidP="00E135E2">
            <w:pPr>
              <w:pStyle w:val="Header"/>
              <w:numPr>
                <w:ilvl w:val="0"/>
                <w:numId w:val="4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7B969959" w14:textId="04B9C64C" w:rsidR="00481457" w:rsidRPr="00AC3BF8" w:rsidRDefault="00481457" w:rsidP="00E135E2">
            <w:pPr>
              <w:pStyle w:val="Header"/>
              <w:numPr>
                <w:ilvl w:val="0"/>
                <w:numId w:val="40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11D75A08" w14:textId="77777777" w:rsidTr="008E4DC6">
        <w:tc>
          <w:tcPr>
            <w:tcW w:w="2241" w:type="dxa"/>
            <w:tcBorders>
              <w:top w:val="dotted" w:sz="4" w:space="0" w:color="auto"/>
              <w:bottom w:val="dotted" w:sz="4" w:space="0" w:color="auto"/>
              <w:right w:val="dotted" w:sz="4" w:space="0" w:color="auto"/>
            </w:tcBorders>
            <w:shd w:val="clear" w:color="auto" w:fill="auto"/>
          </w:tcPr>
          <w:p w14:paraId="3A7BE62C" w14:textId="5910967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ค่าธรรมเนียมการใช้วงเงินรายปี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9F1AA" w14:textId="123875F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594442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BA203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172F975" w14:textId="27086759" w:rsidR="00481457"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rFonts w:hint="cs"/>
                <w:color w:val="00B050"/>
                <w:cs/>
              </w:rPr>
              <w:t xml:space="preserve"> มีค่าเป็น “กำหนด” ต้องมีค่ามากกว่า 0</w:t>
            </w:r>
          </w:p>
          <w:p w14:paraId="72D8D3AB" w14:textId="2241AE96" w:rsidR="00481457" w:rsidRPr="00FF13C3"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w:t>
            </w:r>
            <w:r w:rsidRPr="006027EF">
              <w:rPr>
                <w:color w:val="00B050"/>
                <w:cs/>
              </w:rPr>
              <w:t>ค่าธรรมเนียมการใช้วงเงินรายปี ขั้นต่ำ (หน่วย : บาท)</w:t>
            </w:r>
          </w:p>
          <w:p w14:paraId="0ABD0E39" w14:textId="033D42FB" w:rsidR="00481457" w:rsidRPr="00DF3980" w:rsidRDefault="00481457" w:rsidP="00E135E2">
            <w:pPr>
              <w:pStyle w:val="Header"/>
              <w:numPr>
                <w:ilvl w:val="0"/>
                <w:numId w:val="40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F38AB7D" w14:textId="77777777" w:rsidTr="008E4DC6">
        <w:tc>
          <w:tcPr>
            <w:tcW w:w="2241" w:type="dxa"/>
            <w:tcBorders>
              <w:top w:val="dotted" w:sz="4" w:space="0" w:color="auto"/>
              <w:bottom w:val="dotted" w:sz="4" w:space="0" w:color="auto"/>
              <w:right w:val="dotted" w:sz="4" w:space="0" w:color="auto"/>
            </w:tcBorders>
            <w:shd w:val="clear" w:color="auto" w:fill="auto"/>
          </w:tcPr>
          <w:p w14:paraId="0DA596A9" w14:textId="6C6865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19C40" w14:textId="1B12F16E"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603F546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95B6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27DCD5B" w14:textId="0034875F" w:rsidR="00481457" w:rsidRDefault="00481457" w:rsidP="00E135E2">
            <w:pPr>
              <w:pStyle w:val="Header"/>
              <w:numPr>
                <w:ilvl w:val="0"/>
                <w:numId w:val="4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Pr>
                <w:rFonts w:hint="cs"/>
                <w:color w:val="00B050"/>
                <w:cs/>
              </w:rPr>
              <w:t xml:space="preserve">, </w:t>
            </w:r>
            <w:r w:rsidRPr="00BB1421">
              <w:rPr>
                <w:color w:val="00B050"/>
                <w:cs/>
              </w:rPr>
              <w:t>การเรียกเก็บอัตราค่าธรรมเนียมการใช้วงเงินรายปี ขั้นสูง</w:t>
            </w:r>
            <w:r>
              <w:rPr>
                <w:rFonts w:hint="cs"/>
                <w:color w:val="00B050"/>
                <w:cs/>
              </w:rPr>
              <w:t xml:space="preserve">, </w:t>
            </w:r>
            <w:r w:rsidRPr="00BB1421">
              <w:rPr>
                <w:color w:val="00B050"/>
                <w:cs/>
              </w:rPr>
              <w:t>การกำหนดค่าธรรมเนียมการใช้วงเงินรายปี ขั้นต่ำ</w:t>
            </w:r>
            <w:r>
              <w:rPr>
                <w:rFonts w:hint="cs"/>
                <w:color w:val="00B050"/>
                <w:cs/>
              </w:rPr>
              <w:t xml:space="preserve"> หรือ </w:t>
            </w:r>
            <w:r w:rsidRPr="00BB1421">
              <w:rPr>
                <w:color w:val="00B050"/>
                <w:cs/>
              </w:rPr>
              <w:t>การกำหนดค่าธรรมเนียมการใช้วงเงินรายปี ขั้นสูง</w:t>
            </w:r>
            <w:r>
              <w:rPr>
                <w:rFonts w:hint="cs"/>
                <w:color w:val="00B050"/>
                <w:cs/>
              </w:rPr>
              <w:t xml:space="preserve"> มีค่าเป็น “กำหนดเป็นลักษณะอื่น” ต้องมีค่า</w:t>
            </w:r>
          </w:p>
          <w:p w14:paraId="4293127A" w14:textId="4F3BEBB5" w:rsidR="00481457" w:rsidRPr="00DF3980" w:rsidRDefault="00481457" w:rsidP="00E135E2">
            <w:pPr>
              <w:pStyle w:val="Header"/>
              <w:numPr>
                <w:ilvl w:val="0"/>
                <w:numId w:val="4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E872E6F" w14:textId="77777777" w:rsidTr="008E4DC6">
        <w:tc>
          <w:tcPr>
            <w:tcW w:w="2241" w:type="dxa"/>
            <w:tcBorders>
              <w:top w:val="dotted" w:sz="4" w:space="0" w:color="auto"/>
              <w:bottom w:val="dotted" w:sz="4" w:space="0" w:color="auto"/>
              <w:right w:val="dotted" w:sz="4" w:space="0" w:color="auto"/>
            </w:tcBorders>
            <w:shd w:val="clear" w:color="auto" w:fill="auto"/>
          </w:tcPr>
          <w:p w14:paraId="5C1793BB" w14:textId="7BFAD66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50824" w14:textId="4CD37CC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proofErr w:type="spellStart"/>
            <w:r w:rsidR="00C84AA2">
              <w:rPr>
                <w:rFonts w:hint="cs"/>
                <w:color w:val="00B050"/>
                <w:cs/>
              </w:rPr>
              <w:t>ต่ำสุด</w:t>
            </w:r>
            <w:proofErr w:type="spellEnd"/>
          </w:p>
          <w:p w14:paraId="0F8B450D" w14:textId="737047D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536B33E" w14:textId="1195A16C" w:rsidR="00481457" w:rsidRPr="00DF3980"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EEF4F21" w14:textId="77777777" w:rsidTr="008E4DC6">
        <w:tc>
          <w:tcPr>
            <w:tcW w:w="2241" w:type="dxa"/>
            <w:tcBorders>
              <w:top w:val="dotted" w:sz="4" w:space="0" w:color="auto"/>
              <w:bottom w:val="dotted" w:sz="4" w:space="0" w:color="auto"/>
              <w:right w:val="dotted" w:sz="4" w:space="0" w:color="auto"/>
            </w:tcBorders>
            <w:shd w:val="clear" w:color="auto" w:fill="auto"/>
          </w:tcPr>
          <w:p w14:paraId="030D3B29" w14:textId="60FF3BE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(ผู้ประเมินภายใน)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BC7EF"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ในการ</w:t>
            </w:r>
            <w:r w:rsidRPr="00481457">
              <w:rPr>
                <w:color w:val="00B050"/>
                <w:cs/>
              </w:rPr>
              <w:t>สำรวจและประเมินราคาหลักประกัน (ผู้ประเมินภายใน)</w:t>
            </w:r>
          </w:p>
          <w:p w14:paraId="2DA33769" w14:textId="2407CD1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6329E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E4B2DE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2DC0FB" w14:textId="2F53C7E2" w:rsidR="00481457" w:rsidRPr="00FF13C3" w:rsidRDefault="00481457" w:rsidP="00E135E2">
            <w:pPr>
              <w:pStyle w:val="Header"/>
              <w:numPr>
                <w:ilvl w:val="0"/>
                <w:numId w:val="4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ต้องมีค่ามากกว่า 0</w:t>
            </w:r>
          </w:p>
          <w:p w14:paraId="52569718" w14:textId="17511588" w:rsidR="00481457" w:rsidRPr="00AC3BF8" w:rsidRDefault="00481457" w:rsidP="00E135E2">
            <w:pPr>
              <w:pStyle w:val="Header"/>
              <w:numPr>
                <w:ilvl w:val="0"/>
                <w:numId w:val="40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349DAAC" w14:textId="77777777" w:rsidTr="008E4DC6">
        <w:tc>
          <w:tcPr>
            <w:tcW w:w="2241" w:type="dxa"/>
            <w:tcBorders>
              <w:top w:val="dotted" w:sz="4" w:space="0" w:color="auto"/>
              <w:bottom w:val="dotted" w:sz="4" w:space="0" w:color="auto"/>
              <w:right w:val="dotted" w:sz="4" w:space="0" w:color="auto"/>
            </w:tcBorders>
            <w:shd w:val="clear" w:color="auto" w:fill="auto"/>
          </w:tcPr>
          <w:p w14:paraId="1DBB95E8" w14:textId="3AA9DFB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408B39" w14:textId="686667F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r w:rsidR="00C84AA2">
              <w:rPr>
                <w:rFonts w:hint="cs"/>
                <w:color w:val="00B050"/>
                <w:cs/>
              </w:rPr>
              <w:t>สูงสุด</w:t>
            </w:r>
          </w:p>
          <w:p w14:paraId="4072B4DB" w14:textId="6173EBA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B3CCA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BF497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71F415" w14:textId="687A78D4"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“ไม่มีบริการ” เท่านั้น</w:t>
            </w:r>
          </w:p>
          <w:p w14:paraId="37AD96A8" w14:textId="187134E0"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9797A62" w14:textId="348FC68C" w:rsidR="00481457"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38348E74" w14:textId="1D313EC6" w:rsidR="00481457" w:rsidRPr="00DF3980" w:rsidRDefault="00481457" w:rsidP="00E135E2">
            <w:pPr>
              <w:pStyle w:val="Header"/>
              <w:numPr>
                <w:ilvl w:val="0"/>
                <w:numId w:val="41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0B50CBC7" w14:textId="77777777" w:rsidTr="008E4DC6">
        <w:tc>
          <w:tcPr>
            <w:tcW w:w="2241" w:type="dxa"/>
            <w:tcBorders>
              <w:top w:val="dotted" w:sz="4" w:space="0" w:color="auto"/>
              <w:bottom w:val="dotted" w:sz="4" w:space="0" w:color="auto"/>
              <w:right w:val="dotted" w:sz="4" w:space="0" w:color="auto"/>
            </w:tcBorders>
            <w:shd w:val="clear" w:color="auto" w:fill="auto"/>
          </w:tcPr>
          <w:p w14:paraId="5356CCDA" w14:textId="21F83E4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(ผู้ประเมินภายใน)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E154E"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(ผู้ประเมินภายใน)</w:t>
            </w:r>
          </w:p>
          <w:p w14:paraId="43FDB544" w14:textId="12D0C1A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C359A4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6C2F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69BA19" w14:textId="59AD8238" w:rsidR="00481457"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มีค่าเป็น “มีค่าธรรมเนียม” ต้องมีค่ามากกว่า 0</w:t>
            </w:r>
          </w:p>
          <w:p w14:paraId="071524A2" w14:textId="180B79DB" w:rsidR="00481457" w:rsidRPr="004819E1"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 xml:space="preserve">และ </w:t>
            </w:r>
            <w:r w:rsidRPr="006027EF">
              <w:rPr>
                <w:color w:val="00B050"/>
                <w:cs/>
              </w:rPr>
              <w:t>การเรียกเก็บค่าธรรมเนียมสำรวจและประเมินราคาหลักประกัน (ผู้ประเมินภายใน) ขั้นต่ำ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(ผู้ประเมินภายใน) ขั้นต่ำ (หน่วย : บาท/ครั้ง)</w:t>
            </w:r>
          </w:p>
          <w:p w14:paraId="18ABA11E" w14:textId="512AFC45" w:rsidR="00481457" w:rsidRPr="00DF3980" w:rsidRDefault="00481457" w:rsidP="00E135E2">
            <w:pPr>
              <w:pStyle w:val="Header"/>
              <w:numPr>
                <w:ilvl w:val="0"/>
                <w:numId w:val="41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9AA452D" w14:textId="77777777" w:rsidTr="008E4DC6">
        <w:tc>
          <w:tcPr>
            <w:tcW w:w="2241" w:type="dxa"/>
            <w:tcBorders>
              <w:top w:val="dotted" w:sz="4" w:space="0" w:color="auto"/>
              <w:bottom w:val="dotted" w:sz="4" w:space="0" w:color="auto"/>
              <w:right w:val="dotted" w:sz="4" w:space="0" w:color="auto"/>
            </w:tcBorders>
            <w:shd w:val="clear" w:color="auto" w:fill="auto"/>
          </w:tcPr>
          <w:p w14:paraId="35A63689" w14:textId="4B7B137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เงื่อนไขค่าธรรมเนียมสำรวจและประเมินราคาหลักประกัน (ผู้ประเมินภายใน)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6E3CF" w14:textId="12FCFAC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0990EC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C6C93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227BD4" w14:textId="2E93F26F" w:rsidR="00481457" w:rsidRDefault="00481457" w:rsidP="00E135E2">
            <w:pPr>
              <w:pStyle w:val="Header"/>
              <w:numPr>
                <w:ilvl w:val="0"/>
                <w:numId w:val="4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หรือ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มีค่าเป็น “กำหนดเป็นลักษณะอื่น” ต้องมีค่า</w:t>
            </w:r>
          </w:p>
          <w:p w14:paraId="5DE23223" w14:textId="05F551FB" w:rsidR="00481457" w:rsidRPr="00DF3980" w:rsidRDefault="00481457" w:rsidP="00E135E2">
            <w:pPr>
              <w:pStyle w:val="Header"/>
              <w:numPr>
                <w:ilvl w:val="0"/>
                <w:numId w:val="40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15D9388C" w14:textId="77777777" w:rsidTr="008E4DC6">
        <w:tc>
          <w:tcPr>
            <w:tcW w:w="2241" w:type="dxa"/>
            <w:tcBorders>
              <w:top w:val="dotted" w:sz="4" w:space="0" w:color="auto"/>
              <w:bottom w:val="dotted" w:sz="4" w:space="0" w:color="auto"/>
              <w:right w:val="dotted" w:sz="4" w:space="0" w:color="auto"/>
            </w:tcBorders>
            <w:shd w:val="clear" w:color="auto" w:fill="auto"/>
          </w:tcPr>
          <w:p w14:paraId="242CAEBC" w14:textId="4BA6DA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(ผู้ประเมินภายนอก)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197342" w14:textId="3BAF0C6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proofErr w:type="spellStart"/>
            <w:r w:rsidR="00C84AA2">
              <w:rPr>
                <w:rFonts w:hint="cs"/>
                <w:color w:val="00B050"/>
                <w:cs/>
              </w:rPr>
              <w:t>ต่ำสุด</w:t>
            </w:r>
            <w:proofErr w:type="spellEnd"/>
          </w:p>
          <w:p w14:paraId="61381E8A" w14:textId="5F1E595E"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0F86F78"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1457DAA8" w14:textId="77777777" w:rsidTr="008E4DC6">
        <w:tc>
          <w:tcPr>
            <w:tcW w:w="2241" w:type="dxa"/>
            <w:tcBorders>
              <w:top w:val="dotted" w:sz="4" w:space="0" w:color="auto"/>
              <w:bottom w:val="dotted" w:sz="4" w:space="0" w:color="auto"/>
              <w:right w:val="dotted" w:sz="4" w:space="0" w:color="auto"/>
            </w:tcBorders>
            <w:shd w:val="clear" w:color="auto" w:fill="auto"/>
          </w:tcPr>
          <w:p w14:paraId="495B0031" w14:textId="5B12AC6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(ผู้ประเมินภายนอก)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25F25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proofErr w:type="spellStart"/>
            <w:r w:rsidRPr="00481457">
              <w:rPr>
                <w:rFonts w:hint="cs"/>
                <w:color w:val="00B050"/>
                <w:cs/>
              </w:rPr>
              <w:t>ต่ำสุด</w:t>
            </w:r>
            <w:proofErr w:type="spellEnd"/>
            <w:r w:rsidRPr="00481457">
              <w:rPr>
                <w:rFonts w:hint="cs"/>
                <w:color w:val="00B050"/>
                <w:cs/>
              </w:rPr>
              <w:t>ในการ</w:t>
            </w:r>
            <w:r w:rsidRPr="00481457">
              <w:rPr>
                <w:color w:val="00B050"/>
                <w:cs/>
              </w:rPr>
              <w:t>สำรวจและประเมินราคาหลักประกัน (ผู้ประเมินภายนอก)</w:t>
            </w:r>
          </w:p>
          <w:p w14:paraId="43232D85" w14:textId="2A575446"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FD4516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4E43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40A8A" w14:textId="38F0171D" w:rsidR="00481457" w:rsidRPr="00FF13C3" w:rsidRDefault="00481457" w:rsidP="00E135E2">
            <w:pPr>
              <w:pStyle w:val="Header"/>
              <w:numPr>
                <w:ilvl w:val="0"/>
                <w:numId w:val="4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 0</w:t>
            </w:r>
          </w:p>
          <w:p w14:paraId="3796195D" w14:textId="3D4533F0" w:rsidR="00481457" w:rsidRPr="00DF3980" w:rsidRDefault="00481457" w:rsidP="00E135E2">
            <w:pPr>
              <w:pStyle w:val="Header"/>
              <w:numPr>
                <w:ilvl w:val="0"/>
                <w:numId w:val="41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89A039C" w14:textId="77777777" w:rsidTr="008E4DC6">
        <w:tc>
          <w:tcPr>
            <w:tcW w:w="2241" w:type="dxa"/>
            <w:tcBorders>
              <w:top w:val="dotted" w:sz="4" w:space="0" w:color="auto"/>
              <w:bottom w:val="dotted" w:sz="4" w:space="0" w:color="auto"/>
              <w:right w:val="dotted" w:sz="4" w:space="0" w:color="auto"/>
            </w:tcBorders>
            <w:shd w:val="clear" w:color="auto" w:fill="auto"/>
          </w:tcPr>
          <w:p w14:paraId="096C18A8" w14:textId="766C7D66"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(ผู้ประเมินภายนอก)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2D15F" w14:textId="457BA28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r w:rsidR="00C84AA2">
              <w:rPr>
                <w:rFonts w:hint="cs"/>
                <w:color w:val="00B050"/>
                <w:cs/>
              </w:rPr>
              <w:t>สูงสุด</w:t>
            </w:r>
          </w:p>
          <w:p w14:paraId="12FA8C4C" w14:textId="311E25FB"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E655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97B59D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32406F" w14:textId="6865CA17"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“ไม่มีบริการ” เท่านั้น</w:t>
            </w:r>
          </w:p>
          <w:p w14:paraId="7EDEA621" w14:textId="31AB6AF0"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E984EF4" w14:textId="5B9CDCC0" w:rsidR="00481457"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w:t>
            </w:r>
            <w:r w:rsidRPr="006027EF">
              <w:rPr>
                <w:color w:val="00B050"/>
                <w:cs/>
              </w:rPr>
              <w:lastRenderedPageBreak/>
              <w:t>ภายนอก)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B1DFDAF" w14:textId="0A8A4DD6" w:rsidR="00481457" w:rsidRPr="00DF3980" w:rsidRDefault="00481457" w:rsidP="00E135E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481457" w:rsidRPr="00DF3980" w14:paraId="7D8C1FAD" w14:textId="77777777" w:rsidTr="008E4DC6">
        <w:tc>
          <w:tcPr>
            <w:tcW w:w="2241" w:type="dxa"/>
            <w:tcBorders>
              <w:top w:val="dotted" w:sz="4" w:space="0" w:color="auto"/>
              <w:bottom w:val="dotted" w:sz="4" w:space="0" w:color="auto"/>
              <w:right w:val="dotted" w:sz="4" w:space="0" w:color="auto"/>
            </w:tcBorders>
            <w:shd w:val="clear" w:color="auto" w:fill="auto"/>
          </w:tcPr>
          <w:p w14:paraId="178933C4" w14:textId="3B13A2A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(ผู้ประเมินภายนอก)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3D9E9"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(ผู้ประเมินภายนอก)</w:t>
            </w:r>
          </w:p>
          <w:p w14:paraId="0593B39C" w14:textId="41ACC4BD"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819CC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697CA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FE922" w14:textId="75FA6583" w:rsidR="00481457"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มีค่าเป็น “มีค่าธรรมเนียม” ต้องมีค่ามากกว่า 0</w:t>
            </w:r>
          </w:p>
          <w:p w14:paraId="44FFAEB8" w14:textId="3C95F331" w:rsidR="00481457" w:rsidRPr="004819E1"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และ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(ผู้ประเมินภายนอก) ขั้นต่ำ (หน่วย : บาท/ครั้ง)</w:t>
            </w:r>
          </w:p>
          <w:p w14:paraId="685770B8" w14:textId="1FDE9BDE" w:rsidR="00481457" w:rsidRPr="00DF3980" w:rsidRDefault="00481457" w:rsidP="00E135E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9E0DEB5" w14:textId="77777777" w:rsidTr="008E4DC6">
        <w:tc>
          <w:tcPr>
            <w:tcW w:w="2241" w:type="dxa"/>
            <w:tcBorders>
              <w:top w:val="dotted" w:sz="4" w:space="0" w:color="auto"/>
              <w:bottom w:val="dotted" w:sz="4" w:space="0" w:color="auto"/>
              <w:right w:val="dotted" w:sz="4" w:space="0" w:color="auto"/>
            </w:tcBorders>
            <w:shd w:val="clear" w:color="auto" w:fill="auto"/>
          </w:tcPr>
          <w:p w14:paraId="03A83214" w14:textId="7B547A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เงื่อนไขค่าธรรมเนียมสำรวจและประเมินราคา</w:t>
            </w:r>
            <w:r w:rsidRPr="006027EF">
              <w:rPr>
                <w:color w:val="00B050"/>
                <w:cs/>
              </w:rPr>
              <w:lastRenderedPageBreak/>
              <w:t>หลักประกัน (ผู้ประเมินภายนอก)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5D10D" w14:textId="0CC21EC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lastRenderedPageBreak/>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3894C8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49E4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C7870E" w14:textId="5F9F7365" w:rsidR="00481457" w:rsidRDefault="00481457" w:rsidP="00E135E2">
            <w:pPr>
              <w:pStyle w:val="Header"/>
              <w:numPr>
                <w:ilvl w:val="0"/>
                <w:numId w:val="4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หรือ </w:t>
            </w:r>
            <w:r w:rsidRPr="006027EF">
              <w:rPr>
                <w:color w:val="00B050"/>
                <w:cs/>
              </w:rPr>
              <w:t xml:space="preserve">การเรียกเก็บค่าธรรมเนียมสำรวจและประเมินราคาหลักประกัน (ผู้ประเมินภายนอก) ขั้นสูง </w:t>
            </w:r>
            <w:r>
              <w:rPr>
                <w:rFonts w:hint="cs"/>
                <w:color w:val="00B050"/>
                <w:cs/>
              </w:rPr>
              <w:t>มีค่าเป็น “กำหนดเป็นลักษณะอื่น” ต้องมีค่า</w:t>
            </w:r>
          </w:p>
          <w:p w14:paraId="0D081380" w14:textId="27950951" w:rsidR="00481457" w:rsidRPr="00DF3980" w:rsidRDefault="00481457" w:rsidP="00E135E2">
            <w:pPr>
              <w:pStyle w:val="Header"/>
              <w:numPr>
                <w:ilvl w:val="0"/>
                <w:numId w:val="4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1627B39E" w14:textId="77777777" w:rsidTr="008E4DC6">
        <w:tc>
          <w:tcPr>
            <w:tcW w:w="2241" w:type="dxa"/>
            <w:tcBorders>
              <w:top w:val="dotted" w:sz="4" w:space="0" w:color="auto"/>
              <w:bottom w:val="dotted" w:sz="4" w:space="0" w:color="auto"/>
              <w:right w:val="dotted" w:sz="4" w:space="0" w:color="auto"/>
            </w:tcBorders>
            <w:shd w:val="clear" w:color="auto" w:fill="auto"/>
          </w:tcPr>
          <w:p w14:paraId="12CC8AFE" w14:textId="6634C123" w:rsidR="00481457" w:rsidRPr="00830BF3" w:rsidRDefault="00481457" w:rsidP="00582538">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อัตราดอกเบี้ยผิดนัด</w:t>
            </w:r>
            <w:r w:rsidR="00AB1912">
              <w:rPr>
                <w:color w:val="00B050"/>
                <w:cs/>
              </w:rPr>
              <w:t>ชำระ</w:t>
            </w:r>
            <w:r w:rsidRPr="006027EF">
              <w:rPr>
                <w:color w:val="00B050"/>
                <w:cs/>
              </w:rPr>
              <w:t xml:space="preserve">หนี้ </w:t>
            </w:r>
            <w:r w:rsidR="00582538">
              <w:rPr>
                <w:rFonts w:hint="cs"/>
                <w:color w:val="00B050"/>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FCDF74" w14:textId="54357757" w:rsidR="005A11AF" w:rsidRPr="00481457" w:rsidRDefault="00582538" w:rsidP="009910B9">
            <w:pPr>
              <w:pStyle w:val="Header"/>
              <w:tabs>
                <w:tab w:val="left" w:pos="1260"/>
                <w:tab w:val="left" w:pos="1530"/>
                <w:tab w:val="left" w:pos="1890"/>
              </w:tabs>
              <w:spacing w:line="360" w:lineRule="auto"/>
              <w:rPr>
                <w:color w:val="00B050"/>
                <w:cs/>
              </w:rPr>
            </w:pPr>
            <w:r>
              <w:rPr>
                <w:rFonts w:hint="cs"/>
                <w:color w:val="00B050"/>
                <w:cs/>
              </w:rPr>
              <w:t>อัตราดอกเบี้ยผิดนัด</w:t>
            </w:r>
            <w:r w:rsidR="00AB1912">
              <w:rPr>
                <w:rFonts w:hint="cs"/>
                <w:color w:val="00B050"/>
                <w:cs/>
              </w:rPr>
              <w:t>ชำระ</w:t>
            </w:r>
            <w:r>
              <w:rPr>
                <w:rFonts w:hint="cs"/>
                <w:color w:val="00B050"/>
                <w:cs/>
              </w:rPr>
              <w:t>หนี้ พร้อมเงื่อนไขที่เกี่ยวข้อง</w:t>
            </w:r>
          </w:p>
        </w:tc>
        <w:tc>
          <w:tcPr>
            <w:tcW w:w="5976" w:type="dxa"/>
            <w:tcBorders>
              <w:top w:val="dotted" w:sz="4" w:space="0" w:color="auto"/>
              <w:left w:val="dotted" w:sz="4" w:space="0" w:color="auto"/>
              <w:bottom w:val="dotted" w:sz="4" w:space="0" w:color="auto"/>
            </w:tcBorders>
            <w:shd w:val="clear" w:color="auto" w:fill="auto"/>
          </w:tcPr>
          <w:p w14:paraId="55757574" w14:textId="1D01CE7C" w:rsidR="00481457" w:rsidRPr="00AC3BF8" w:rsidRDefault="00481457" w:rsidP="00481457">
            <w:pPr>
              <w:tabs>
                <w:tab w:val="left" w:pos="2721"/>
                <w:tab w:val="left" w:pos="3429"/>
              </w:tabs>
              <w:spacing w:before="120" w:line="360" w:lineRule="auto"/>
              <w:rPr>
                <w:color w:val="00B050"/>
              </w:rPr>
            </w:pPr>
          </w:p>
        </w:tc>
      </w:tr>
      <w:tr w:rsidR="00481457" w:rsidRPr="00DF3980" w14:paraId="782C1857" w14:textId="77777777" w:rsidTr="008E4DC6">
        <w:tc>
          <w:tcPr>
            <w:tcW w:w="2241" w:type="dxa"/>
            <w:tcBorders>
              <w:top w:val="dotted" w:sz="4" w:space="0" w:color="auto"/>
              <w:bottom w:val="dotted" w:sz="4" w:space="0" w:color="auto"/>
              <w:right w:val="dotted" w:sz="4" w:space="0" w:color="auto"/>
            </w:tcBorders>
            <w:shd w:val="clear" w:color="auto" w:fill="auto"/>
          </w:tcPr>
          <w:p w14:paraId="20350D5C" w14:textId="453C22EA"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C66F1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การเรียกเก็บค่าติดตามทวงถามหนี้</w:t>
            </w:r>
          </w:p>
          <w:p w14:paraId="2E4E4B8E" w14:textId="4C7999C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บาท/งวด</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1E4AE5" w14:textId="321C69DA"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C855BEE" w14:textId="77777777" w:rsidTr="008E4DC6">
        <w:tc>
          <w:tcPr>
            <w:tcW w:w="2241" w:type="dxa"/>
            <w:tcBorders>
              <w:top w:val="dotted" w:sz="4" w:space="0" w:color="auto"/>
              <w:bottom w:val="dotted" w:sz="4" w:space="0" w:color="auto"/>
              <w:right w:val="dotted" w:sz="4" w:space="0" w:color="auto"/>
            </w:tcBorders>
            <w:shd w:val="clear" w:color="auto" w:fill="auto"/>
          </w:tcPr>
          <w:p w14:paraId="4EAECA33" w14:textId="1C479CBB"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ค่าติดตามทวงถามหนี้ (หน่วย : บาท/</w:t>
            </w:r>
            <w:r>
              <w:rPr>
                <w:rFonts w:hint="cs"/>
                <w:color w:val="00B050"/>
                <w:cs/>
              </w:rPr>
              <w:t>งวด</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847C5F"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จำนวนค่าติดตามทวงถามหนี้ที่ผู้ให้บริการเรียกเก็บจากลูกค้า</w:t>
            </w:r>
          </w:p>
          <w:p w14:paraId="228FE577" w14:textId="4BD32AF4"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B0E636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098F1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C413B0" w14:textId="1D11B06C" w:rsidR="00481457" w:rsidRPr="00FF13C3" w:rsidRDefault="00481457" w:rsidP="00E135E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rFonts w:hint="cs"/>
                <w:color w:val="00B050"/>
                <w:cs/>
              </w:rPr>
              <w:t xml:space="preserve"> มีค่าเป็น “มีค่าธรรมเนียม” ต้องมีค่ามากกว่า 0</w:t>
            </w:r>
          </w:p>
          <w:p w14:paraId="1E6179AB" w14:textId="74344411" w:rsidR="00481457" w:rsidRPr="00DF3980" w:rsidRDefault="00481457" w:rsidP="00E135E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6F132FF5" w14:textId="77777777" w:rsidTr="008E4DC6">
        <w:tc>
          <w:tcPr>
            <w:tcW w:w="2241" w:type="dxa"/>
            <w:tcBorders>
              <w:top w:val="dotted" w:sz="4" w:space="0" w:color="auto"/>
              <w:bottom w:val="dotted" w:sz="4" w:space="0" w:color="auto"/>
              <w:right w:val="dotted" w:sz="4" w:space="0" w:color="auto"/>
            </w:tcBorders>
            <w:shd w:val="clear" w:color="auto" w:fill="auto"/>
          </w:tcPr>
          <w:p w14:paraId="432485E3" w14:textId="3A008F3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เงื่อนไขค่าติดตามทวงถามหนี้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139CB" w14:textId="6000BEE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00E95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7BEE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75AFFA" w14:textId="57E10BB1" w:rsidR="00481457" w:rsidRDefault="00481457" w:rsidP="00E135E2">
            <w:pPr>
              <w:pStyle w:val="Header"/>
              <w:numPr>
                <w:ilvl w:val="0"/>
                <w:numId w:val="4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color w:val="00B050"/>
                <w:cs/>
              </w:rPr>
              <w:t xml:space="preserve"> </w:t>
            </w:r>
            <w:r>
              <w:rPr>
                <w:rFonts w:hint="cs"/>
                <w:color w:val="00B050"/>
                <w:cs/>
              </w:rPr>
              <w:t>มีค่าเป็น “กำหนดเป็นลักษณะอื่น” ต้องมีค่า</w:t>
            </w:r>
          </w:p>
          <w:p w14:paraId="5A8302E7" w14:textId="30ECC0AB" w:rsidR="00481457" w:rsidRPr="00DF3980" w:rsidRDefault="00481457" w:rsidP="00E135E2">
            <w:pPr>
              <w:pStyle w:val="Header"/>
              <w:numPr>
                <w:ilvl w:val="0"/>
                <w:numId w:val="4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0EBD9F02" w14:textId="77777777" w:rsidTr="008E4DC6">
        <w:tc>
          <w:tcPr>
            <w:tcW w:w="2241" w:type="dxa"/>
            <w:tcBorders>
              <w:top w:val="dotted" w:sz="4" w:space="0" w:color="auto"/>
              <w:bottom w:val="dotted" w:sz="4" w:space="0" w:color="auto"/>
              <w:right w:val="dotted" w:sz="4" w:space="0" w:color="auto"/>
            </w:tcBorders>
            <w:shd w:val="clear" w:color="auto" w:fill="auto"/>
          </w:tcPr>
          <w:p w14:paraId="4E23B440" w14:textId="4283172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8D68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การเรียกเก็บค่าตรวจสอบข้อมูลเครดิต</w:t>
            </w:r>
          </w:p>
          <w:p w14:paraId="4AC6EAF8" w14:textId="04776CA2"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30FF44"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EAC43BA" w14:textId="77777777" w:rsidTr="008E4DC6">
        <w:tc>
          <w:tcPr>
            <w:tcW w:w="2241" w:type="dxa"/>
            <w:tcBorders>
              <w:top w:val="dotted" w:sz="4" w:space="0" w:color="auto"/>
              <w:bottom w:val="dotted" w:sz="4" w:space="0" w:color="auto"/>
              <w:right w:val="dotted" w:sz="4" w:space="0" w:color="auto"/>
            </w:tcBorders>
            <w:shd w:val="clear" w:color="auto" w:fill="auto"/>
          </w:tcPr>
          <w:p w14:paraId="1B89D842" w14:textId="3A1D36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ค่าตรวจสอบข้อมูลเครดิต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D4365" w14:textId="4846518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ตรวจสอบข้อมูลเครดิต</w:t>
            </w:r>
            <w:r w:rsidRPr="00481457">
              <w:rPr>
                <w:rFonts w:hint="cs"/>
                <w:color w:val="00B050"/>
                <w:cs/>
              </w:rPr>
              <w:t>ที่ผู้ให้บริการเรียกเก็บจากลูกค้า</w:t>
            </w:r>
          </w:p>
          <w:p w14:paraId="123A2F3A" w14:textId="426B9039"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656AB9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01F6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44A53E1" w14:textId="6B3E36F9" w:rsidR="00481457" w:rsidRPr="00FF13C3" w:rsidRDefault="00481457" w:rsidP="00E135E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rFonts w:hint="cs"/>
                <w:color w:val="00B050"/>
                <w:cs/>
              </w:rPr>
              <w:t xml:space="preserve"> มีค่าเป็น “มีค่าธรรมเนียม” ต้องมีค่ามากกว่า 0</w:t>
            </w:r>
          </w:p>
          <w:p w14:paraId="60D74CDA" w14:textId="2280A6D2" w:rsidR="00481457" w:rsidRPr="00DF3980" w:rsidRDefault="00481457" w:rsidP="00E135E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4FBF7B" w14:textId="77777777" w:rsidTr="008E4DC6">
        <w:tc>
          <w:tcPr>
            <w:tcW w:w="2241" w:type="dxa"/>
            <w:tcBorders>
              <w:top w:val="dotted" w:sz="4" w:space="0" w:color="auto"/>
              <w:bottom w:val="dotted" w:sz="4" w:space="0" w:color="auto"/>
              <w:right w:val="dotted" w:sz="4" w:space="0" w:color="auto"/>
            </w:tcBorders>
            <w:shd w:val="clear" w:color="auto" w:fill="auto"/>
          </w:tcPr>
          <w:p w14:paraId="71AF0C10" w14:textId="0DC555B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6EA551" w14:textId="6D16B204"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ค่าตรวจสอบข้อมูลเครดิต</w:t>
            </w:r>
          </w:p>
        </w:tc>
        <w:tc>
          <w:tcPr>
            <w:tcW w:w="5976" w:type="dxa"/>
            <w:tcBorders>
              <w:top w:val="dotted" w:sz="4" w:space="0" w:color="auto"/>
              <w:left w:val="dotted" w:sz="4" w:space="0" w:color="auto"/>
              <w:bottom w:val="dotted" w:sz="4" w:space="0" w:color="auto"/>
            </w:tcBorders>
            <w:shd w:val="clear" w:color="auto" w:fill="auto"/>
          </w:tcPr>
          <w:p w14:paraId="3C8C961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66B4F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73A3670" w14:textId="5BD64B40" w:rsidR="00481457" w:rsidRDefault="00481457" w:rsidP="00E135E2">
            <w:pPr>
              <w:pStyle w:val="Header"/>
              <w:numPr>
                <w:ilvl w:val="0"/>
                <w:numId w:val="41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color w:val="00B050"/>
                <w:cs/>
              </w:rPr>
              <w:t xml:space="preserve"> </w:t>
            </w:r>
            <w:r>
              <w:rPr>
                <w:rFonts w:hint="cs"/>
                <w:color w:val="00B050"/>
                <w:cs/>
              </w:rPr>
              <w:t>มีค่าเป็น “กำหนดเป็นลักษณะอื่น” ต้องมีค่า</w:t>
            </w:r>
          </w:p>
          <w:p w14:paraId="531A698A" w14:textId="2F472926" w:rsidR="00481457" w:rsidRPr="00DF3980" w:rsidRDefault="00481457" w:rsidP="00E135E2">
            <w:pPr>
              <w:pStyle w:val="Header"/>
              <w:numPr>
                <w:ilvl w:val="0"/>
                <w:numId w:val="41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3C4B5D16" w14:textId="77777777" w:rsidTr="008E4DC6">
        <w:tc>
          <w:tcPr>
            <w:tcW w:w="2241" w:type="dxa"/>
            <w:tcBorders>
              <w:top w:val="dotted" w:sz="4" w:space="0" w:color="auto"/>
              <w:bottom w:val="dotted" w:sz="4" w:space="0" w:color="auto"/>
              <w:right w:val="dotted" w:sz="4" w:space="0" w:color="auto"/>
            </w:tcBorders>
            <w:shd w:val="clear" w:color="auto" w:fill="auto"/>
          </w:tcPr>
          <w:p w14:paraId="09719E30" w14:textId="6676332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8C6B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การเรียกเก็บค่าขอสำเนาใบแจ้งยอดบัญชีแต่ละงวด (ชุดที่ </w:t>
            </w:r>
            <w:r w:rsidRPr="00481457">
              <w:rPr>
                <w:color w:val="00B050"/>
              </w:rPr>
              <w:t xml:space="preserve">2 </w:t>
            </w:r>
            <w:r w:rsidRPr="00481457">
              <w:rPr>
                <w:color w:val="00B050"/>
                <w:cs/>
              </w:rPr>
              <w:t>เป็นต้นไป)</w:t>
            </w:r>
          </w:p>
          <w:p w14:paraId="66CE5C5F" w14:textId="10564A38"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37A0CD7" w14:textId="0EB2A75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4708253E" w14:textId="77777777" w:rsidTr="008E4DC6">
        <w:tc>
          <w:tcPr>
            <w:tcW w:w="2241" w:type="dxa"/>
            <w:tcBorders>
              <w:top w:val="dotted" w:sz="4" w:space="0" w:color="auto"/>
              <w:bottom w:val="dotted" w:sz="4" w:space="0" w:color="auto"/>
              <w:right w:val="dotted" w:sz="4" w:space="0" w:color="auto"/>
            </w:tcBorders>
            <w:shd w:val="clear" w:color="auto" w:fill="auto"/>
          </w:tcPr>
          <w:p w14:paraId="323EEBAF" w14:textId="7C9A50A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ค่าขอสำเนาใบแจ้งยอดบัญชีแต่ละงวด (ชุดที่ </w:t>
            </w:r>
            <w:r w:rsidRPr="006027EF">
              <w:rPr>
                <w:color w:val="00B050"/>
              </w:rPr>
              <w:t xml:space="preserve">2 </w:t>
            </w:r>
            <w:r>
              <w:rPr>
                <w:color w:val="00B050"/>
                <w:cs/>
              </w:rPr>
              <w:t>เป็นต้นไป) (หน่วย : บาท/ครั้ง</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0D1FEE" w14:textId="4833CE5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 xml:space="preserve">ขอสำเนาใบแจ้งยอดบัญชีแต่ละงวด (ชุดที่ </w:t>
            </w:r>
            <w:r w:rsidRPr="00481457">
              <w:rPr>
                <w:color w:val="00B050"/>
              </w:rPr>
              <w:t xml:space="preserve">2 </w:t>
            </w:r>
            <w:r w:rsidRPr="00481457">
              <w:rPr>
                <w:color w:val="00B050"/>
                <w:cs/>
              </w:rPr>
              <w:t>เป็นต้นไป)</w:t>
            </w:r>
          </w:p>
          <w:p w14:paraId="32E4787C" w14:textId="0D7884D5" w:rsidR="005A11AF" w:rsidRPr="00481457" w:rsidRDefault="005A11AF" w:rsidP="00E135E2">
            <w:pPr>
              <w:pStyle w:val="Header"/>
              <w:numPr>
                <w:ilvl w:val="0"/>
                <w:numId w:val="554"/>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660642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EF59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459C76" w14:textId="19279085" w:rsidR="00481457" w:rsidRPr="00FF13C3" w:rsidRDefault="00481457" w:rsidP="00E135E2">
            <w:pPr>
              <w:pStyle w:val="Header"/>
              <w:numPr>
                <w:ilvl w:val="0"/>
                <w:numId w:val="42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rFonts w:hint="cs"/>
                <w:color w:val="00B050"/>
                <w:cs/>
              </w:rPr>
              <w:t xml:space="preserve"> มีค่าเป็น “มีค่าธรรมเนียม” ต้องมีค่ามากกว่า 0</w:t>
            </w:r>
          </w:p>
          <w:p w14:paraId="01EEF3B5" w14:textId="08901EC2" w:rsidR="00481457" w:rsidRPr="00DF3980" w:rsidRDefault="00481457" w:rsidP="00E135E2">
            <w:pPr>
              <w:pStyle w:val="Header"/>
              <w:numPr>
                <w:ilvl w:val="0"/>
                <w:numId w:val="420"/>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กรณีอื่น ต้องไม่ระบุค่า</w:t>
            </w:r>
          </w:p>
        </w:tc>
      </w:tr>
      <w:tr w:rsidR="00481457" w:rsidRPr="00DF3980" w14:paraId="5A2C1D8A" w14:textId="77777777" w:rsidTr="008E4DC6">
        <w:tc>
          <w:tcPr>
            <w:tcW w:w="2241" w:type="dxa"/>
            <w:tcBorders>
              <w:top w:val="dotted" w:sz="4" w:space="0" w:color="auto"/>
              <w:bottom w:val="dotted" w:sz="4" w:space="0" w:color="auto"/>
              <w:right w:val="dotted" w:sz="4" w:space="0" w:color="auto"/>
            </w:tcBorders>
            <w:shd w:val="clear" w:color="auto" w:fill="auto"/>
          </w:tcPr>
          <w:p w14:paraId="1E89A819" w14:textId="034450F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 xml:space="preserve">เงื่อนไขค่าขอสำเนาใบแจ้งยอดบัญชีแต่ละงวด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29921" w14:textId="3923A40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 xml:space="preserve">ค่าขอสำเนาใบแจ้งยอดบัญชีแต่ละงวด (ชุดที่ </w:t>
            </w:r>
            <w:r w:rsidRPr="00481457">
              <w:rPr>
                <w:color w:val="00B050"/>
              </w:rPr>
              <w:t xml:space="preserve">2 </w:t>
            </w:r>
            <w:r w:rsidRPr="00481457">
              <w:rPr>
                <w:color w:val="00B050"/>
                <w:cs/>
              </w:rPr>
              <w:t>เป็นต้นไป)</w:t>
            </w:r>
          </w:p>
        </w:tc>
        <w:tc>
          <w:tcPr>
            <w:tcW w:w="5976" w:type="dxa"/>
            <w:tcBorders>
              <w:top w:val="dotted" w:sz="4" w:space="0" w:color="auto"/>
              <w:left w:val="dotted" w:sz="4" w:space="0" w:color="auto"/>
              <w:bottom w:val="dotted" w:sz="4" w:space="0" w:color="auto"/>
            </w:tcBorders>
            <w:shd w:val="clear" w:color="auto" w:fill="auto"/>
          </w:tcPr>
          <w:p w14:paraId="1BF89B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B6B5E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102DFB9" w14:textId="3254958B" w:rsidR="00481457" w:rsidRDefault="00481457" w:rsidP="00E135E2">
            <w:pPr>
              <w:pStyle w:val="Header"/>
              <w:numPr>
                <w:ilvl w:val="0"/>
                <w:numId w:val="4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color w:val="00B050"/>
                <w:cs/>
              </w:rPr>
              <w:t xml:space="preserve"> </w:t>
            </w:r>
            <w:r>
              <w:rPr>
                <w:rFonts w:hint="cs"/>
                <w:color w:val="00B050"/>
                <w:cs/>
              </w:rPr>
              <w:t>มีค่าเป็น “กำหนดเป็นลักษณะอื่น” ต้องมีค่า</w:t>
            </w:r>
          </w:p>
          <w:p w14:paraId="58B95CDB" w14:textId="764DAA59" w:rsidR="00481457" w:rsidRPr="00DF3980" w:rsidRDefault="00481457" w:rsidP="00E135E2">
            <w:pPr>
              <w:pStyle w:val="Header"/>
              <w:numPr>
                <w:ilvl w:val="0"/>
                <w:numId w:val="4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2EDA25E7" w14:textId="77777777" w:rsidTr="008E4DC6">
        <w:tc>
          <w:tcPr>
            <w:tcW w:w="2241" w:type="dxa"/>
            <w:tcBorders>
              <w:top w:val="dotted" w:sz="4" w:space="0" w:color="auto"/>
              <w:bottom w:val="dotted" w:sz="4" w:space="0" w:color="auto"/>
              <w:right w:val="dotted" w:sz="4" w:space="0" w:color="auto"/>
            </w:tcBorders>
            <w:shd w:val="clear" w:color="auto" w:fill="auto"/>
          </w:tcPr>
          <w:p w14:paraId="0AEFCC43" w14:textId="7777777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7BE9A1" w14:textId="77777777" w:rsidR="00481457" w:rsidRPr="00DF3980"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8BE7D50"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72299673" w14:textId="77777777" w:rsidTr="008E4DC6">
        <w:tc>
          <w:tcPr>
            <w:tcW w:w="2241" w:type="dxa"/>
            <w:tcBorders>
              <w:top w:val="dotted" w:sz="4" w:space="0" w:color="auto"/>
              <w:bottom w:val="dotted" w:sz="4" w:space="0" w:color="auto"/>
              <w:right w:val="dotted" w:sz="4" w:space="0" w:color="auto"/>
            </w:tcBorders>
            <w:shd w:val="clear" w:color="auto" w:fill="auto"/>
          </w:tcPr>
          <w:p w14:paraId="51D8F665" w14:textId="08745052"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ผลิตภัณฑ์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5B5C" w14:textId="7AA37C1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ข้อมูลของผลิตภัณฑ์นั้น ๆ 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ที่สามารถเชื่อมโยงไปยังหน้าที่แสดงข้อมูลผลิตภัณฑ์ได้ทันที (ไม่ใช่ </w:t>
            </w:r>
            <w:r w:rsidRPr="00481457">
              <w:rPr>
                <w:color w:val="00B050"/>
              </w:rPr>
              <w:t xml:space="preserve">link </w:t>
            </w:r>
            <w:r w:rsidRPr="00481457">
              <w:rPr>
                <w:color w:val="00B050"/>
                <w:cs/>
              </w:rPr>
              <w:t xml:space="preserve">ที่เป็นหน้า </w:t>
            </w:r>
            <w:r w:rsidR="00A65436">
              <w:rPr>
                <w:color w:val="00B050"/>
              </w:rPr>
              <w:t>H</w:t>
            </w:r>
            <w:r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D82DFB3"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6CA83A9" w14:textId="4A1F5DB5"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tc>
      </w:tr>
      <w:tr w:rsidR="00481457" w:rsidRPr="00DF3980" w14:paraId="4C949540" w14:textId="77777777" w:rsidTr="008E4DC6">
        <w:tc>
          <w:tcPr>
            <w:tcW w:w="2241" w:type="dxa"/>
            <w:tcBorders>
              <w:top w:val="dotted" w:sz="4" w:space="0" w:color="auto"/>
              <w:bottom w:val="dotted" w:sz="4" w:space="0" w:color="auto"/>
              <w:right w:val="dotted" w:sz="4" w:space="0" w:color="auto"/>
            </w:tcBorders>
            <w:shd w:val="clear" w:color="auto" w:fill="auto"/>
          </w:tcPr>
          <w:p w14:paraId="01ECDF78" w14:textId="2103882F"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ค่าธรรมเนียม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5BC2F" w14:textId="36F546A2" w:rsidR="00481457" w:rsidRPr="00481457" w:rsidRDefault="00481457" w:rsidP="005A11AF">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เปิดเผยค่าธรรมเนียมของผู้ให้บริการ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ที่สามารถเชื่อมโยงไปยังหน้าที่แสดงข้อมูลค่าธรรมเนียมได้ทันที (ไม่ใช่ </w:t>
            </w:r>
            <w:r w:rsidRPr="00481457">
              <w:rPr>
                <w:color w:val="00B050"/>
              </w:rPr>
              <w:t xml:space="preserve">link </w:t>
            </w:r>
            <w:r w:rsidRPr="00481457">
              <w:rPr>
                <w:color w:val="00B050"/>
                <w:cs/>
              </w:rPr>
              <w:t xml:space="preserve">ที่เป็นหน้า </w:t>
            </w:r>
            <w:r w:rsidR="005A11AF">
              <w:rPr>
                <w:color w:val="00B050"/>
              </w:rPr>
              <w:t>H</w:t>
            </w:r>
            <w:r w:rsidR="005A11AF"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AFB16CD"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A683F3" w14:textId="23EB1E46" w:rsidR="00481457" w:rsidRPr="00481457" w:rsidRDefault="00220E4A" w:rsidP="00481457">
            <w:pPr>
              <w:pStyle w:val="Header"/>
              <w:tabs>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p w14:paraId="49513CC1"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4D230E4" w14:textId="77777777" w:rsidTr="008E4DC6">
        <w:tc>
          <w:tcPr>
            <w:tcW w:w="2241" w:type="dxa"/>
            <w:tcBorders>
              <w:top w:val="dotted" w:sz="4" w:space="0" w:color="auto"/>
              <w:bottom w:val="dotted" w:sz="4" w:space="0" w:color="auto"/>
              <w:right w:val="dotted" w:sz="4" w:space="0" w:color="auto"/>
            </w:tcBorders>
            <w:shd w:val="clear" w:color="auto" w:fill="auto"/>
          </w:tcPr>
          <w:p w14:paraId="7B2E899E" w14:textId="6E74ABB9"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t>วันที่เริ่มใช้ข้อมูล (</w:t>
            </w:r>
            <w:r w:rsidRPr="00481457">
              <w:rPr>
                <w:color w:val="00B050"/>
              </w:rPr>
              <w:t>Effective date</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82DAB" w14:textId="75B5803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69CEB09C"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67D0267" w14:textId="0CDAF277" w:rsidR="00481457" w:rsidRPr="00481457" w:rsidRDefault="00481457" w:rsidP="0048145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หากมีรายการข้อมูลที่มี ชื่อผลิตภัณฑ์</w:t>
            </w:r>
            <w:r>
              <w:rPr>
                <w:rFonts w:hint="cs"/>
                <w:color w:val="00B050"/>
                <w:cs/>
              </w:rPr>
              <w:t xml:space="preserve"> และทางเลือกของอัตราดอกเบี้ย</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481457" w:rsidRPr="00DF3980" w14:paraId="35FA09BD" w14:textId="77777777" w:rsidTr="008E4DC6">
        <w:tc>
          <w:tcPr>
            <w:tcW w:w="2241" w:type="dxa"/>
            <w:tcBorders>
              <w:top w:val="dotted" w:sz="4" w:space="0" w:color="auto"/>
              <w:right w:val="dotted" w:sz="4" w:space="0" w:color="auto"/>
            </w:tcBorders>
            <w:shd w:val="clear" w:color="auto" w:fill="auto"/>
          </w:tcPr>
          <w:p w14:paraId="7EAA5DE3" w14:textId="6FE6649B"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lastRenderedPageBreak/>
              <w:t>วันที่เลิกใช้ข้อมูล (</w:t>
            </w:r>
            <w:r w:rsidRPr="00481457">
              <w:rPr>
                <w:color w:val="00B050"/>
              </w:rPr>
              <w:t>End date</w:t>
            </w:r>
            <w:r w:rsidRPr="00481457">
              <w:rPr>
                <w:color w:val="00B050"/>
                <w:cs/>
              </w:rPr>
              <w:t>)</w:t>
            </w:r>
          </w:p>
        </w:tc>
        <w:tc>
          <w:tcPr>
            <w:tcW w:w="6225" w:type="dxa"/>
            <w:tcBorders>
              <w:top w:val="dotted" w:sz="4" w:space="0" w:color="auto"/>
              <w:left w:val="dotted" w:sz="4" w:space="0" w:color="auto"/>
              <w:right w:val="dotted" w:sz="4" w:space="0" w:color="auto"/>
            </w:tcBorders>
            <w:shd w:val="clear" w:color="auto" w:fill="auto"/>
          </w:tcPr>
          <w:p w14:paraId="64EC285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cs/>
              </w:rPr>
              <w:t>วันที่ใช้ข้อมูลผลิตภัณฑ์เป็นวันสุดท้าย</w:t>
            </w:r>
            <w:r w:rsidRPr="00481457">
              <w:rPr>
                <w:color w:val="00B050"/>
              </w:rPr>
              <w:br/>
            </w:r>
            <w:r w:rsidRPr="00481457">
              <w:rPr>
                <w:color w:val="00B050"/>
                <w:cs/>
              </w:rPr>
              <w:t>โดย</w:t>
            </w:r>
            <w:r w:rsidRPr="00481457">
              <w:rPr>
                <w:rFonts w:hint="cs"/>
                <w:color w:val="00B050"/>
                <w:cs/>
              </w:rPr>
              <w:t>ให้รายงานเฉพาะ</w:t>
            </w:r>
            <w:r w:rsidRPr="00481457">
              <w:rPr>
                <w:color w:val="00B050"/>
                <w:cs/>
              </w:rPr>
              <w:t>ข้อมูลที่จะเลิกใช้</w:t>
            </w:r>
            <w:r w:rsidRPr="00481457">
              <w:rPr>
                <w:rFonts w:hint="cs"/>
                <w:color w:val="00B050"/>
                <w:cs/>
              </w:rPr>
              <w:t xml:space="preserve"> </w:t>
            </w:r>
            <w:r w:rsidRPr="00481457">
              <w:rPr>
                <w:color w:val="00B050"/>
                <w:cs/>
              </w:rPr>
              <w:t>หรือมีกำหนดที่จะเลิกใช้แล้วเท่านั้น</w:t>
            </w:r>
            <w:r w:rsidRPr="00481457">
              <w:rPr>
                <w:color w:val="00B050"/>
                <w:cs/>
              </w:rPr>
              <w:br/>
            </w:r>
            <w:r w:rsidRPr="00481457">
              <w:rPr>
                <w:rFonts w:hint="cs"/>
                <w:color w:val="00B050"/>
                <w:cs/>
              </w:rPr>
              <w:t>หากมีการเปลี่ยนแปลงร</w:t>
            </w:r>
            <w:r w:rsidRPr="00481457">
              <w:rPr>
                <w:color w:val="00B050"/>
                <w:cs/>
              </w:rPr>
              <w:t>ายละเอียดในผลิตภัณฑ์เดิม</w:t>
            </w:r>
            <w:r w:rsidRPr="00481457">
              <w:rPr>
                <w:rFonts w:hint="cs"/>
                <w:color w:val="00B050"/>
                <w:cs/>
              </w:rPr>
              <w:t xml:space="preserve"> ให้รายงานดังนี้</w:t>
            </w:r>
          </w:p>
          <w:p w14:paraId="52D5C2EA" w14:textId="77777777" w:rsidR="00481457" w:rsidRPr="00481457" w:rsidRDefault="00481457" w:rsidP="00E135E2">
            <w:pPr>
              <w:pStyle w:val="Header"/>
              <w:numPr>
                <w:ilvl w:val="0"/>
                <w:numId w:val="422"/>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รายงานข้อมูลเก่าของผลิตภัณฑ์ และต้องระบุ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 xml:space="preserve">ของข้อมูลเก่า โดย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จะตรงกับที่เคยรายงานครั้งก่อนหน้าหรือไม่ก็ได้</w:t>
            </w:r>
          </w:p>
          <w:p w14:paraId="6DA37541" w14:textId="77777777" w:rsidR="00481457" w:rsidRPr="00481457" w:rsidRDefault="00481457" w:rsidP="00E135E2">
            <w:pPr>
              <w:pStyle w:val="Header"/>
              <w:numPr>
                <w:ilvl w:val="0"/>
                <w:numId w:val="422"/>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รายงานข้อมูลใหม่ของผลิตภัณฑ์ และต้องระบุ </w:t>
            </w:r>
            <w:r w:rsidRPr="00481457">
              <w:rPr>
                <w:color w:val="00B050"/>
                <w:cs/>
              </w:rPr>
              <w:t>วันที่เริ่มใช้ข้อมูล (</w:t>
            </w:r>
            <w:r w:rsidRPr="00481457">
              <w:rPr>
                <w:color w:val="00B050"/>
              </w:rPr>
              <w:t>Effective date</w:t>
            </w:r>
            <w:r w:rsidRPr="00481457">
              <w:rPr>
                <w:color w:val="00B050"/>
                <w:cs/>
              </w:rPr>
              <w:t xml:space="preserve">) </w:t>
            </w:r>
            <w:r w:rsidRPr="00481457">
              <w:rPr>
                <w:rFonts w:hint="cs"/>
                <w:color w:val="00B050"/>
                <w:cs/>
              </w:rPr>
              <w:t xml:space="preserve">ของข้อมูลใหม่ ที่มีค่ามากกว่า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ของข้อมูลเก่า</w:t>
            </w:r>
          </w:p>
          <w:p w14:paraId="133AB82A" w14:textId="5185B7F9" w:rsidR="00481457" w:rsidRPr="006F4BC4" w:rsidRDefault="00481457" w:rsidP="006C261C">
            <w:pPr>
              <w:pStyle w:val="Header"/>
              <w:tabs>
                <w:tab w:val="clear" w:pos="4153"/>
                <w:tab w:val="clear" w:pos="8306"/>
                <w:tab w:val="left" w:pos="1260"/>
                <w:tab w:val="left" w:pos="1530"/>
                <w:tab w:val="left" w:pos="1890"/>
              </w:tabs>
              <w:spacing w:line="360" w:lineRule="auto"/>
              <w:rPr>
                <w:color w:val="00B050"/>
                <w:u w:val="single"/>
                <w:cs/>
              </w:rPr>
            </w:pPr>
            <w:r w:rsidRPr="00481457">
              <w:rPr>
                <w:rFonts w:hint="cs"/>
                <w:color w:val="00B050"/>
                <w:u w:val="single"/>
                <w:cs/>
              </w:rPr>
              <w:t>หมายเหตุ</w:t>
            </w:r>
            <w:r w:rsidR="006F4BC4">
              <w:rPr>
                <w:rFonts w:hint="cs"/>
                <w:color w:val="00B050"/>
                <w:cs/>
              </w:rPr>
              <w:t xml:space="preserve"> </w:t>
            </w:r>
            <w:r w:rsidRPr="00481457">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9CB9A8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E9BB19F" w14:textId="110636BB"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color w:val="00B050"/>
                <w:cs/>
              </w:rPr>
              <w:t>หากมีค่า</w:t>
            </w:r>
            <w:r w:rsidR="00481457" w:rsidRPr="00481457">
              <w:rPr>
                <w:color w:val="00B050"/>
                <w:cs/>
              </w:rPr>
              <w:t xml:space="preserve"> </w:t>
            </w:r>
            <w:r w:rsidR="00481457" w:rsidRPr="00481457">
              <w:rPr>
                <w:rFonts w:hint="cs"/>
                <w:color w:val="00B050"/>
                <w:cs/>
              </w:rPr>
              <w:t xml:space="preserve">ต้องมีค่ามากกว่าหรือเท่ากับ </w:t>
            </w:r>
            <w:r w:rsidR="00481457" w:rsidRPr="00481457">
              <w:rPr>
                <w:color w:val="00B050"/>
                <w:cs/>
              </w:rPr>
              <w:t>วันที่เริ่มใช้ข้อมูล (</w:t>
            </w:r>
            <w:r w:rsidR="00481457" w:rsidRPr="00481457">
              <w:rPr>
                <w:color w:val="00B050"/>
              </w:rPr>
              <w:t>Effective date</w:t>
            </w:r>
            <w:r w:rsidR="00481457" w:rsidRPr="00481457">
              <w:rPr>
                <w:color w:val="00B050"/>
                <w:cs/>
              </w:rPr>
              <w:t>)</w:t>
            </w:r>
          </w:p>
        </w:tc>
      </w:tr>
    </w:tbl>
    <w:p w14:paraId="54545D91" w14:textId="77777777" w:rsidR="008E4DC6" w:rsidRPr="00554F37" w:rsidRDefault="008E4DC6" w:rsidP="008E4DC6">
      <w:pPr>
        <w:rPr>
          <w:color w:val="000000" w:themeColor="text1"/>
          <w:cs/>
        </w:rPr>
      </w:pPr>
    </w:p>
    <w:p w14:paraId="7D432374" w14:textId="77777777" w:rsidR="008E4DC6" w:rsidRDefault="008E4DC6">
      <w:pPr>
        <w:rPr>
          <w:b/>
          <w:bCs/>
          <w:color w:val="00B050"/>
        </w:rPr>
      </w:pPr>
      <w:r>
        <w:rPr>
          <w:i/>
          <w:iCs/>
          <w:color w:val="00B050"/>
          <w:cs/>
        </w:rPr>
        <w:br w:type="page"/>
      </w:r>
    </w:p>
    <w:p w14:paraId="5D562C32" w14:textId="43966F93" w:rsidR="00DF3980" w:rsidRPr="00DF3980" w:rsidRDefault="00DF3980" w:rsidP="00DF3980">
      <w:pPr>
        <w:pStyle w:val="Heading2"/>
        <w:numPr>
          <w:ilvl w:val="0"/>
          <w:numId w:val="4"/>
        </w:numPr>
        <w:jc w:val="center"/>
        <w:rPr>
          <w:rFonts w:ascii="Tahoma" w:hAnsi="Tahoma"/>
          <w:i w:val="0"/>
          <w:iCs w:val="0"/>
          <w:color w:val="00B050"/>
          <w:sz w:val="20"/>
          <w:cs/>
        </w:rPr>
      </w:pPr>
      <w:bookmarkStart w:id="32" w:name="_Toc64583934"/>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proofErr w:type="spellStart"/>
      <w:r w:rsidR="00FC6967">
        <w:rPr>
          <w:rFonts w:ascii="Tahoma" w:hAnsi="Tahoma"/>
          <w:i w:val="0"/>
          <w:iCs w:val="0"/>
          <w:color w:val="00B050"/>
          <w:sz w:val="20"/>
        </w:rPr>
        <w:t>Cheque</w:t>
      </w:r>
      <w:proofErr w:type="spellEnd"/>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FC6967">
        <w:rPr>
          <w:rFonts w:ascii="Tahoma" w:hAnsi="Tahoma"/>
          <w:i w:val="0"/>
          <w:iCs w:val="0"/>
          <w:color w:val="00B050"/>
          <w:sz w:val="20"/>
        </w:rPr>
        <w:t>CFD</w:t>
      </w:r>
      <w:r w:rsidRPr="00DF3980">
        <w:rPr>
          <w:rFonts w:ascii="Tahoma" w:hAnsi="Tahoma"/>
          <w:i w:val="0"/>
          <w:iCs w:val="0"/>
          <w:color w:val="00B050"/>
          <w:sz w:val="20"/>
          <w:cs/>
        </w:rPr>
        <w:t>)</w:t>
      </w:r>
      <w:bookmarkEnd w:id="32"/>
    </w:p>
    <w:p w14:paraId="4DEA67A2" w14:textId="77777777" w:rsidR="00DF3980" w:rsidRPr="00DF3980" w:rsidRDefault="00DF3980" w:rsidP="00DF3980">
      <w:pPr>
        <w:rPr>
          <w:color w:val="00B050"/>
        </w:rPr>
      </w:pPr>
    </w:p>
    <w:p w14:paraId="34969A27"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10A49E04" w14:textId="14C53FBC" w:rsidR="00DF3980" w:rsidRPr="00DF3980" w:rsidRDefault="00DF3980" w:rsidP="00DF3980">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FC6967">
        <w:rPr>
          <w:rFonts w:hint="cs"/>
          <w:color w:val="00B050"/>
          <w:cs/>
        </w:rPr>
        <w:t>เช็ค</w:t>
      </w:r>
      <w:r w:rsidRPr="00DF3980">
        <w:rPr>
          <w:rFonts w:hint="cs"/>
          <w:color w:val="00B050"/>
          <w:cs/>
        </w:rPr>
        <w:t xml:space="preserve"> โดย</w:t>
      </w:r>
      <w:r w:rsidR="00D136F1">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08064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64EBCBF"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5ABB530"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0752EF6C"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67B6A015" w14:textId="337A1F9F" w:rsidR="00DF3980" w:rsidRPr="00DF3980" w:rsidRDefault="00DF3980" w:rsidP="00FC6967">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75A1C9DA" w14:textId="5401443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5AC9B39E" w14:textId="274FD5F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sidR="00FC6967">
        <w:rPr>
          <w:rFonts w:hint="cs"/>
          <w:color w:val="00B050"/>
          <w:cs/>
        </w:rPr>
        <w:t>มีนาคม</w:t>
      </w:r>
      <w:r w:rsidRPr="00DF3980">
        <w:rPr>
          <w:color w:val="00B050"/>
          <w:cs/>
        </w:rPr>
        <w:t xml:space="preserve"> 256</w:t>
      </w:r>
      <w:r w:rsidR="00FC6967">
        <w:rPr>
          <w:rFonts w:hint="cs"/>
          <w:color w:val="00B050"/>
          <w:cs/>
        </w:rPr>
        <w:t>4</w:t>
      </w:r>
      <w:r w:rsidRPr="00DF3980">
        <w:rPr>
          <w:color w:val="00B050"/>
          <w:cs/>
        </w:rPr>
        <w:t xml:space="preserve"> หลังจากนั้น ให้จัดส่งเมื่อมีการเปลี่ยนแปลงข้อมูล</w:t>
      </w:r>
    </w:p>
    <w:p w14:paraId="06FCA552"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255EE400" w14:textId="3CCFE10F" w:rsidR="00DF3980" w:rsidRPr="00DF3980" w:rsidRDefault="00DF3980" w:rsidP="00DF3980">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445DAA18"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853293E" w14:textId="77777777"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9621727" w14:textId="77777777" w:rsidR="00DF3980" w:rsidRPr="00DF3980" w:rsidRDefault="00DF3980" w:rsidP="00DF3980">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131EEEAA" w14:textId="26D4EB9C" w:rsidR="00DF3980" w:rsidRPr="00DF3980" w:rsidRDefault="00DF3980" w:rsidP="00DF3980">
      <w:pPr>
        <w:pStyle w:val="Header"/>
        <w:tabs>
          <w:tab w:val="left" w:pos="1260"/>
          <w:tab w:val="left" w:pos="1530"/>
          <w:tab w:val="left" w:pos="1890"/>
        </w:tabs>
        <w:spacing w:line="440" w:lineRule="exact"/>
        <w:rPr>
          <w:color w:val="00B050"/>
        </w:rPr>
      </w:pPr>
      <w:r w:rsidRPr="00DF3980">
        <w:rPr>
          <w:color w:val="00B050"/>
        </w:rPr>
        <w:tab/>
      </w:r>
      <w:proofErr w:type="spellStart"/>
      <w:r w:rsidRPr="00DF3980">
        <w:rPr>
          <w:color w:val="00B050"/>
        </w:rPr>
        <w:t>AFCDNn_YYYYMMDD_MC</w:t>
      </w:r>
      <w:r w:rsidR="00FC6967">
        <w:rPr>
          <w:color w:val="00B050"/>
        </w:rPr>
        <w:t>CFD</w:t>
      </w:r>
      <w:proofErr w:type="spellEnd"/>
      <w:r w:rsidR="00E764CC" w:rsidRPr="00AC3BF8">
        <w:rPr>
          <w:color w:val="00B050"/>
          <w:cs/>
        </w:rPr>
        <w:t>.</w:t>
      </w:r>
      <w:proofErr w:type="spellStart"/>
      <w:r w:rsidR="00E764CC" w:rsidRPr="00AC3BF8">
        <w:rPr>
          <w:color w:val="00B050"/>
        </w:rPr>
        <w:t>xlsx</w:t>
      </w:r>
      <w:proofErr w:type="spellEnd"/>
    </w:p>
    <w:p w14:paraId="33F00A25" w14:textId="77777777" w:rsidR="00FC6967" w:rsidRDefault="00FC6967">
      <w:pPr>
        <w:rPr>
          <w:b/>
          <w:bCs/>
          <w:color w:val="00B050"/>
          <w:u w:val="single"/>
        </w:rPr>
      </w:pPr>
      <w:r>
        <w:rPr>
          <w:b/>
          <w:bCs/>
          <w:color w:val="00B050"/>
          <w:u w:val="single"/>
          <w:cs/>
        </w:rPr>
        <w:br w:type="page"/>
      </w:r>
    </w:p>
    <w:p w14:paraId="24B6ABC7" w14:textId="4B9F28E1"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0EE8B7BB" w14:textId="23B103BE" w:rsidR="00DF3980" w:rsidRPr="00DF3980" w:rsidRDefault="00DF3980" w:rsidP="00DF3980">
      <w:pPr>
        <w:pStyle w:val="Header"/>
        <w:tabs>
          <w:tab w:val="left" w:pos="1260"/>
          <w:tab w:val="left" w:pos="1530"/>
          <w:tab w:val="left" w:pos="1890"/>
        </w:tabs>
        <w:spacing w:after="120" w:line="440" w:lineRule="exact"/>
        <w:rPr>
          <w:color w:val="00B050"/>
        </w:rPr>
      </w:pPr>
      <w:r w:rsidRPr="00DF3980">
        <w:rPr>
          <w:color w:val="00B050"/>
        </w:rPr>
        <w:tab/>
        <w:t>MC</w:t>
      </w:r>
      <w:r w:rsidR="00FC6967">
        <w:rPr>
          <w:color w:val="00B050"/>
        </w:rPr>
        <w:t>CFD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3980" w:rsidRPr="00DF3980" w14:paraId="66A2EEE2" w14:textId="77777777" w:rsidTr="00FC6967">
        <w:trPr>
          <w:tblHeader/>
        </w:trPr>
        <w:tc>
          <w:tcPr>
            <w:tcW w:w="2241" w:type="dxa"/>
            <w:tcBorders>
              <w:bottom w:val="single" w:sz="4" w:space="0" w:color="auto"/>
            </w:tcBorders>
            <w:shd w:val="clear" w:color="auto" w:fill="CCFFFF"/>
          </w:tcPr>
          <w:p w14:paraId="10DD2A86"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FB502E4"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E3C9EC0"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DF3980" w:rsidRPr="00DF3980" w14:paraId="0CFBD526" w14:textId="77777777" w:rsidTr="00FC6967">
        <w:tc>
          <w:tcPr>
            <w:tcW w:w="2241" w:type="dxa"/>
            <w:tcBorders>
              <w:top w:val="dotted" w:sz="4" w:space="0" w:color="auto"/>
              <w:bottom w:val="dotted" w:sz="4" w:space="0" w:color="auto"/>
              <w:right w:val="dotted" w:sz="4" w:space="0" w:color="auto"/>
            </w:tcBorders>
            <w:shd w:val="clear" w:color="auto" w:fill="auto"/>
          </w:tcPr>
          <w:p w14:paraId="13B34AB7" w14:textId="5A8F7AD6" w:rsidR="00DF3980" w:rsidRPr="00DF3980" w:rsidRDefault="00D91658" w:rsidP="00FC6967">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6168F" w14:textId="356DD384" w:rsidR="00DF3980" w:rsidRPr="00DF3980" w:rsidRDefault="00D91658" w:rsidP="00FC6967">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DF3980"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7BDC621C"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50ACB72B"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DF3980" w:rsidRPr="00DF3980" w14:paraId="10B091FD" w14:textId="77777777" w:rsidTr="00FC6967">
        <w:tc>
          <w:tcPr>
            <w:tcW w:w="2241" w:type="dxa"/>
            <w:tcBorders>
              <w:top w:val="dotted" w:sz="4" w:space="0" w:color="auto"/>
              <w:bottom w:val="dotted" w:sz="4" w:space="0" w:color="auto"/>
              <w:right w:val="dotted" w:sz="4" w:space="0" w:color="auto"/>
            </w:tcBorders>
            <w:shd w:val="clear" w:color="auto" w:fill="auto"/>
          </w:tcPr>
          <w:p w14:paraId="342CD531"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B9018" w14:textId="77777777" w:rsidR="00DF3980" w:rsidRPr="00DF3980" w:rsidRDefault="00DF3980" w:rsidP="00FC6967">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BD3B3A5"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9FB35C"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774FE5" w:rsidRPr="00DF3980" w14:paraId="29101B6C" w14:textId="77777777" w:rsidTr="00FC6967">
        <w:tc>
          <w:tcPr>
            <w:tcW w:w="2241" w:type="dxa"/>
            <w:tcBorders>
              <w:top w:val="dotted" w:sz="4" w:space="0" w:color="auto"/>
              <w:bottom w:val="dotted" w:sz="4" w:space="0" w:color="auto"/>
              <w:right w:val="dotted" w:sz="4" w:space="0" w:color="auto"/>
            </w:tcBorders>
            <w:shd w:val="clear" w:color="auto" w:fill="auto"/>
          </w:tcPr>
          <w:p w14:paraId="60DD47E9" w14:textId="1E704AB0"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w:t>
            </w:r>
            <w:r w:rsidRPr="00377454">
              <w:rPr>
                <w:color w:val="00B050"/>
                <w:cs/>
              </w:rPr>
              <w:t>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51BEE7" w14:textId="42120CC3" w:rsidR="00774FE5" w:rsidRDefault="003254EF" w:rsidP="00774FE5">
            <w:pPr>
              <w:pStyle w:val="Header"/>
              <w:tabs>
                <w:tab w:val="left" w:pos="1260"/>
                <w:tab w:val="left" w:pos="1530"/>
                <w:tab w:val="left" w:pos="1890"/>
              </w:tabs>
              <w:spacing w:before="120" w:line="360" w:lineRule="auto"/>
              <w:rPr>
                <w:color w:val="00B050"/>
              </w:rPr>
            </w:pPr>
            <w:r>
              <w:rPr>
                <w:rFonts w:hint="cs"/>
                <w:color w:val="00B050"/>
                <w:cs/>
              </w:rPr>
              <w:t>รายการ</w:t>
            </w:r>
            <w:r w:rsidR="00774FE5" w:rsidRPr="00D37D26">
              <w:rPr>
                <w:color w:val="00B050"/>
                <w:cs/>
              </w:rPr>
              <w:t>ค่าธรรมเนียมที่เกี่ยวข้องกับเช็ค</w:t>
            </w:r>
          </w:p>
          <w:p w14:paraId="7B486536" w14:textId="76772557"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หากผู้ให้บริการไม่มี</w:t>
            </w:r>
            <w:r w:rsidR="00184BC3">
              <w:rPr>
                <w:rFonts w:hint="cs"/>
                <w:color w:val="00B050"/>
                <w:cs/>
              </w:rPr>
              <w:t>บริการในรายการ</w:t>
            </w:r>
            <w:r w:rsidRPr="006C3910">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235FB0D8" w14:textId="741275D0" w:rsidR="00774FE5" w:rsidRPr="00DF3980" w:rsidRDefault="00774FE5" w:rsidP="00774FE5">
            <w:pPr>
              <w:pStyle w:val="Header"/>
              <w:tabs>
                <w:tab w:val="clear" w:pos="4153"/>
                <w:tab w:val="clear" w:pos="8306"/>
                <w:tab w:val="left" w:pos="1260"/>
                <w:tab w:val="left" w:pos="1530"/>
                <w:tab w:val="left" w:pos="1890"/>
              </w:tabs>
              <w:spacing w:line="360" w:lineRule="auto"/>
              <w:rPr>
                <w:color w:val="00B050"/>
                <w:cs/>
              </w:rPr>
            </w:pPr>
          </w:p>
        </w:tc>
      </w:tr>
      <w:tr w:rsidR="00774FE5" w:rsidRPr="00DF3980" w14:paraId="1C8FB117" w14:textId="77777777" w:rsidTr="00FC6967">
        <w:trPr>
          <w:trHeight w:val="359"/>
        </w:trPr>
        <w:tc>
          <w:tcPr>
            <w:tcW w:w="2241" w:type="dxa"/>
            <w:tcBorders>
              <w:top w:val="dotted" w:sz="4" w:space="0" w:color="auto"/>
              <w:bottom w:val="dotted" w:sz="4" w:space="0" w:color="auto"/>
              <w:right w:val="dotted" w:sz="4" w:space="0" w:color="auto"/>
            </w:tcBorders>
            <w:shd w:val="clear" w:color="auto" w:fill="auto"/>
          </w:tcPr>
          <w:p w14:paraId="69F8C69D" w14:textId="54EDF56A"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rPr>
            </w:pPr>
            <w:r w:rsidRPr="000E7F0F">
              <w:rPr>
                <w:color w:val="00B050"/>
                <w:cs/>
              </w:rPr>
              <w:t>กลุ่มลูกค้า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AB72F" w14:textId="4A7E9DC3" w:rsidR="0008064B" w:rsidRDefault="00774FE5" w:rsidP="006C3910">
            <w:pPr>
              <w:pStyle w:val="Header"/>
              <w:tabs>
                <w:tab w:val="left" w:pos="1260"/>
                <w:tab w:val="left" w:pos="1530"/>
                <w:tab w:val="left" w:pos="1890"/>
              </w:tabs>
              <w:spacing w:before="120" w:line="360" w:lineRule="auto"/>
              <w:rPr>
                <w:color w:val="00B050"/>
                <w:cs/>
              </w:rPr>
            </w:pPr>
            <w:r w:rsidRPr="00D37D26">
              <w:rPr>
                <w:color w:val="00B050"/>
                <w:cs/>
              </w:rPr>
              <w:t>ประเภทกลุ่มลูกค้า</w:t>
            </w:r>
            <w:r w:rsidR="0008064B">
              <w:rPr>
                <w:color w:val="00B050"/>
                <w:cs/>
              </w:rPr>
              <w:t xml:space="preserve"> </w:t>
            </w:r>
            <w:r w:rsidR="0008064B">
              <w:rPr>
                <w:rFonts w:hint="cs"/>
                <w:color w:val="00B050"/>
                <w:cs/>
              </w:rPr>
              <w:t>มีค่าดังนี้</w:t>
            </w:r>
          </w:p>
          <w:p w14:paraId="7F4F4561" w14:textId="26722E76" w:rsidR="006C3910" w:rsidRPr="006C3910"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6C3910">
              <w:rPr>
                <w:color w:val="00B050"/>
                <w:cs/>
              </w:rPr>
              <w:t>บุคคลธรรมดา</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ที่รายงานใช้กับลูกค้</w:t>
            </w:r>
            <w:r>
              <w:rPr>
                <w:color w:val="00B050"/>
                <w:cs/>
              </w:rPr>
              <w:t>า</w:t>
            </w:r>
            <w:r w:rsidR="005F172D">
              <w:rPr>
                <w:rFonts w:hint="cs"/>
                <w:color w:val="00B050"/>
                <w:cs/>
              </w:rPr>
              <w:t>ที่เป็น</w:t>
            </w:r>
            <w:r>
              <w:rPr>
                <w:color w:val="00B050"/>
                <w:cs/>
              </w:rPr>
              <w:t>ลูกค้าบุคคลธรรมดา</w:t>
            </w:r>
            <w:r w:rsidR="005F172D">
              <w:rPr>
                <w:rFonts w:hint="cs"/>
                <w:color w:val="00B050"/>
                <w:cs/>
              </w:rPr>
              <w:t>เท่านั้น</w:t>
            </w:r>
          </w:p>
          <w:p w14:paraId="1F258D41" w14:textId="7F0C6438" w:rsidR="006C3910" w:rsidRPr="006C3910"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w:t>
            </w:r>
            <w:r>
              <w:rPr>
                <w:color w:val="00B050"/>
                <w:cs/>
              </w:rPr>
              <w:t>ค้า</w:t>
            </w:r>
            <w:r w:rsidR="005F172D">
              <w:rPr>
                <w:rFonts w:hint="cs"/>
                <w:color w:val="00B050"/>
                <w:cs/>
              </w:rPr>
              <w:t>ที่เป็น</w:t>
            </w:r>
            <w:r>
              <w:rPr>
                <w:color w:val="00B050"/>
                <w:cs/>
              </w:rPr>
              <w:t>ลูกค้านิติบุคคล</w:t>
            </w:r>
            <w:r w:rsidR="005F172D">
              <w:rPr>
                <w:rFonts w:hint="cs"/>
                <w:color w:val="00B050"/>
                <w:cs/>
              </w:rPr>
              <w:t>เท่านั้น</w:t>
            </w:r>
          </w:p>
          <w:p w14:paraId="78D2DA44" w14:textId="1DFBBFF5" w:rsidR="006C3910" w:rsidRPr="00085222"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บุคคลธรรมดาและนิติบุคคล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w:t>
            </w:r>
            <w:r>
              <w:rPr>
                <w:color w:val="00B050"/>
                <w:cs/>
              </w:rPr>
              <w:t>ช้กับ</w:t>
            </w:r>
            <w:r w:rsidR="005F172D">
              <w:rPr>
                <w:rFonts w:hint="cs"/>
                <w:color w:val="00B050"/>
                <w:cs/>
              </w:rPr>
              <w:t>ลูกค้าทั้งลูกค้าบุคคลธรรมดาและลูก</w:t>
            </w:r>
            <w:r w:rsidR="00085222">
              <w:rPr>
                <w:rFonts w:hint="cs"/>
                <w:color w:val="00B050"/>
                <w:cs/>
              </w:rPr>
              <w:t>ค้านิติบุคคล</w:t>
            </w:r>
          </w:p>
        </w:tc>
        <w:tc>
          <w:tcPr>
            <w:tcW w:w="5976" w:type="dxa"/>
            <w:tcBorders>
              <w:top w:val="dotted" w:sz="4" w:space="0" w:color="auto"/>
              <w:left w:val="dotted" w:sz="4" w:space="0" w:color="auto"/>
              <w:bottom w:val="dotted" w:sz="4" w:space="0" w:color="auto"/>
            </w:tcBorders>
            <w:shd w:val="clear" w:color="auto" w:fill="auto"/>
          </w:tcPr>
          <w:p w14:paraId="3F11B785" w14:textId="77777777" w:rsidR="004D169A" w:rsidRPr="00DF3980" w:rsidRDefault="004D169A" w:rsidP="004D169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2F21802" w14:textId="2DE2AAD2" w:rsidR="00774FE5" w:rsidRPr="00DF3980" w:rsidRDefault="004D169A" w:rsidP="004D169A">
            <w:pPr>
              <w:pStyle w:val="Header"/>
              <w:tabs>
                <w:tab w:val="left" w:pos="1260"/>
                <w:tab w:val="left" w:pos="1530"/>
                <w:tab w:val="left" w:pos="1890"/>
              </w:tabs>
              <w:spacing w:line="360" w:lineRule="auto"/>
              <w:rPr>
                <w:color w:val="00B050"/>
              </w:rPr>
            </w:pPr>
            <w:r>
              <w:rPr>
                <w:rFonts w:hint="cs"/>
                <w:color w:val="00B050"/>
                <w:cs/>
              </w:rPr>
              <w:t>ต้องมีค่าเป็น “บุคคลธรรมดา”, “นิติบุคคล” หรือ “บุคคลธรรมดาและนิติบุคคล” เท่านั้น</w:t>
            </w:r>
          </w:p>
        </w:tc>
      </w:tr>
      <w:tr w:rsidR="00774FE5" w:rsidRPr="00DF3980" w14:paraId="46C80718" w14:textId="77777777" w:rsidTr="00FC6967">
        <w:tc>
          <w:tcPr>
            <w:tcW w:w="2241" w:type="dxa"/>
            <w:tcBorders>
              <w:top w:val="dotted" w:sz="4" w:space="0" w:color="auto"/>
              <w:bottom w:val="dotted" w:sz="4" w:space="0" w:color="auto"/>
              <w:right w:val="dotted" w:sz="4" w:space="0" w:color="auto"/>
            </w:tcBorders>
            <w:shd w:val="clear" w:color="auto" w:fill="auto"/>
          </w:tcPr>
          <w:p w14:paraId="4F8977D9" w14:textId="70194A01" w:rsidR="00774FE5" w:rsidRPr="00DF3980" w:rsidRDefault="00774FE5" w:rsidP="007C626D">
            <w:pPr>
              <w:pStyle w:val="Header"/>
              <w:tabs>
                <w:tab w:val="clear" w:pos="4153"/>
                <w:tab w:val="clear" w:pos="8306"/>
                <w:tab w:val="left" w:pos="1260"/>
                <w:tab w:val="left" w:pos="1530"/>
                <w:tab w:val="left" w:pos="1890"/>
              </w:tabs>
              <w:spacing w:before="120" w:line="360" w:lineRule="auto"/>
              <w:rPr>
                <w:color w:val="00B050"/>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093DF8"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การเรียกเก็บค่าธรรมเนียมในอัตราร้อยละของจำนวนเงินตามเช็ค</w:t>
            </w:r>
          </w:p>
          <w:p w14:paraId="67C79061" w14:textId="7F4FECB3" w:rsidR="006C3910" w:rsidRPr="00B334CD"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lastRenderedPageBreak/>
              <w:t>หากผู้ให้บริการมีการกำหนดค่าธรรมเนียมสำหรับรายการค่าธรรมเนียมที่เลือก แต่ไม่ได้กำหนดในอัตราร้อยละของจำนวนเงินตามเช็ค ให้</w:t>
            </w:r>
            <w:r w:rsidR="004C339F">
              <w:rPr>
                <w:rFonts w:hint="cs"/>
                <w:color w:val="00B050"/>
                <w:cs/>
              </w:rPr>
              <w:t xml:space="preserve">รายงานคำว่า </w:t>
            </w:r>
            <w:r w:rsidRPr="006C391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729BB9"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18CCAE33"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A14286" w14:textId="49E2BF5F" w:rsidR="00C65F84" w:rsidRDefault="00C65F84" w:rsidP="00E135E2">
            <w:pPr>
              <w:pStyle w:val="Header"/>
              <w:numPr>
                <w:ilvl w:val="0"/>
                <w:numId w:val="4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ประเภทค่าธรรมเนียม มีค่าเป็น “ค่าธรรมเนียมอื่น ๆ” ต้อง</w:t>
            </w:r>
            <w:r w:rsidR="0071496B">
              <w:rPr>
                <w:rFonts w:hint="cs"/>
                <w:color w:val="00B050"/>
                <w:cs/>
              </w:rPr>
              <w:t>ระบุ</w:t>
            </w:r>
            <w:r w:rsidR="00883130">
              <w:rPr>
                <w:rFonts w:hint="cs"/>
                <w:color w:val="00B050"/>
                <w:cs/>
              </w:rPr>
              <w:t>ค่าเป็น “กำหนดเป็นลักษณะอื่น”</w:t>
            </w:r>
            <w:r w:rsidR="001F1644">
              <w:rPr>
                <w:color w:val="00B050"/>
                <w:cs/>
              </w:rPr>
              <w:t xml:space="preserve"> </w:t>
            </w:r>
            <w:r w:rsidR="001F1644">
              <w:rPr>
                <w:rFonts w:hint="cs"/>
                <w:color w:val="00B050"/>
                <w:cs/>
              </w:rPr>
              <w:t>เท่านั้น</w:t>
            </w:r>
          </w:p>
          <w:p w14:paraId="01A58ABC" w14:textId="53D8C6AC" w:rsidR="006455AC" w:rsidRPr="00DF3980" w:rsidRDefault="006455AC" w:rsidP="00E135E2">
            <w:pPr>
              <w:pStyle w:val="Header"/>
              <w:numPr>
                <w:ilvl w:val="0"/>
                <w:numId w:val="42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1A5045">
              <w:rPr>
                <w:rFonts w:hint="cs"/>
                <w:color w:val="00B050"/>
                <w:cs/>
              </w:rPr>
              <w:t xml:space="preserve"> </w:t>
            </w:r>
            <w:r>
              <w:rPr>
                <w:rFonts w:hint="cs"/>
                <w:color w:val="00B050"/>
                <w:cs/>
              </w:rPr>
              <w:t>ต้อง</w:t>
            </w:r>
            <w:r w:rsidR="0071496B">
              <w:rPr>
                <w:rFonts w:hint="cs"/>
                <w:color w:val="00B050"/>
                <w:cs/>
              </w:rPr>
              <w:t>ระบุ</w:t>
            </w:r>
            <w:r>
              <w:rPr>
                <w:rFonts w:hint="cs"/>
                <w:color w:val="00B050"/>
                <w:cs/>
              </w:rPr>
              <w:t>ค่าเป็น</w:t>
            </w:r>
            <w:r w:rsidR="001A5045">
              <w:rPr>
                <w:rFonts w:hint="cs"/>
                <w:color w:val="00B050"/>
                <w:cs/>
              </w:rPr>
              <w:t xml:space="preserve"> “ไม่มีค่าธรรมเนียม”,</w:t>
            </w:r>
            <w:r>
              <w:rPr>
                <w:rFonts w:hint="cs"/>
                <w:color w:val="00B050"/>
                <w:cs/>
              </w:rPr>
              <w:t xml:space="preserve"> “มีค่าธรรมเนียม” หรือ “กำหนดเป็นลักษณะอื่น”</w:t>
            </w:r>
            <w:r w:rsidR="0071496B">
              <w:rPr>
                <w:rFonts w:hint="cs"/>
                <w:color w:val="00B050"/>
                <w:cs/>
              </w:rPr>
              <w:t xml:space="preserve"> เท่านั้น</w:t>
            </w:r>
          </w:p>
        </w:tc>
      </w:tr>
      <w:tr w:rsidR="00774FE5" w:rsidRPr="00DF3980" w14:paraId="50D1F6FC" w14:textId="77777777" w:rsidTr="00FC6967">
        <w:tc>
          <w:tcPr>
            <w:tcW w:w="2241" w:type="dxa"/>
            <w:tcBorders>
              <w:top w:val="dotted" w:sz="4" w:space="0" w:color="auto"/>
              <w:bottom w:val="dotted" w:sz="4" w:space="0" w:color="auto"/>
              <w:right w:val="dotted" w:sz="4" w:space="0" w:color="auto"/>
            </w:tcBorders>
            <w:shd w:val="clear" w:color="auto" w:fill="auto"/>
          </w:tcPr>
          <w:p w14:paraId="02C4F16D" w14:textId="248B1E41"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A4551"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238BFF15" w14:textId="3AAACF05" w:rsidR="006C3910" w:rsidRPr="00996882"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หากผู้ให้บริการเรียกเก็บค่าธรรมเนียมสำหรับรายการค่าธรรมเนียมที่เลือกในหน่วยร้อยละของจำนวน</w:t>
            </w:r>
            <w:r w:rsidR="00C00734">
              <w:rPr>
                <w:rFonts w:hint="cs"/>
                <w:color w:val="00B050"/>
                <w:cs/>
              </w:rPr>
              <w:t>เงิน</w:t>
            </w:r>
            <w:r w:rsidRPr="006C3910">
              <w:rPr>
                <w:color w:val="00B050"/>
                <w:cs/>
              </w:rPr>
              <w:t>ตามเช็คในหลายอัตรา ให้รายงานอัตราค่าธรรมเนียมสูงสุดในหน่วยร้อยละของจำนวน</w:t>
            </w:r>
            <w:r w:rsidR="00C00734">
              <w:rPr>
                <w:rFonts w:hint="cs"/>
                <w:color w:val="00B050"/>
                <w:cs/>
              </w:rPr>
              <w:t>เงิน</w:t>
            </w:r>
            <w:r w:rsidRPr="006C3910">
              <w:rPr>
                <w:color w:val="00B050"/>
                <w:cs/>
              </w:rPr>
              <w:t>ตามเช็ค</w:t>
            </w:r>
          </w:p>
        </w:tc>
        <w:tc>
          <w:tcPr>
            <w:tcW w:w="5976" w:type="dxa"/>
            <w:tcBorders>
              <w:top w:val="dotted" w:sz="4" w:space="0" w:color="auto"/>
              <w:left w:val="dotted" w:sz="4" w:space="0" w:color="auto"/>
              <w:bottom w:val="dotted" w:sz="4" w:space="0" w:color="auto"/>
            </w:tcBorders>
            <w:shd w:val="clear" w:color="auto" w:fill="auto"/>
          </w:tcPr>
          <w:p w14:paraId="7FF84317"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32CD14"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1F25EB2" w14:textId="24005E0A" w:rsidR="00B2728F" w:rsidRPr="00FF13C3" w:rsidRDefault="00B2728F" w:rsidP="00E135E2">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4CC586D2" w14:textId="6A2791D4" w:rsidR="00774FE5" w:rsidRPr="00DF3980" w:rsidRDefault="00B2728F" w:rsidP="00E135E2">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5A2B69" w:rsidRPr="00DF3980" w14:paraId="606C2DD7" w14:textId="77777777" w:rsidTr="00FC6967">
        <w:tc>
          <w:tcPr>
            <w:tcW w:w="2241" w:type="dxa"/>
            <w:tcBorders>
              <w:top w:val="dotted" w:sz="4" w:space="0" w:color="auto"/>
              <w:bottom w:val="dotted" w:sz="4" w:space="0" w:color="auto"/>
              <w:right w:val="dotted" w:sz="4" w:space="0" w:color="auto"/>
            </w:tcBorders>
            <w:shd w:val="clear" w:color="auto" w:fill="auto"/>
          </w:tcPr>
          <w:p w14:paraId="21FD1371" w14:textId="3DA3CFAD"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AB96EA"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0F35CB83" w14:textId="2BA097E7"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w:t>
            </w:r>
            <w:r w:rsidR="00DF1E32">
              <w:rPr>
                <w:color w:val="00B050"/>
                <w:cs/>
              </w:rPr>
              <w:t>ริการมีการกำหนดค่าธรรมเนียม</w:t>
            </w:r>
            <w:r w:rsidR="00C00734">
              <w:rPr>
                <w:rFonts w:hint="cs"/>
                <w:color w:val="00B050"/>
                <w:cs/>
              </w:rPr>
              <w:t>ขั้น</w:t>
            </w:r>
            <w:r w:rsidR="00DF1E32">
              <w:rPr>
                <w:color w:val="00B050"/>
                <w:cs/>
              </w:rPr>
              <w:t>ต่ำ</w:t>
            </w:r>
            <w:r w:rsidRPr="006C3910">
              <w:rPr>
                <w:color w:val="00B050"/>
                <w:cs/>
              </w:rPr>
              <w:t>สำหรับรายการค่าธรรมเนียมที่เลือก แต่ไม่ได้กำหนดในหน่วยบาท/ฉบับ ให้</w:t>
            </w:r>
            <w:r w:rsidR="004C339F">
              <w:rPr>
                <w:rFonts w:hint="cs"/>
                <w:color w:val="00B050"/>
                <w:cs/>
              </w:rPr>
              <w:t>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EA5BE8A"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8B921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707404" w14:textId="170227A9" w:rsidR="005A2B69" w:rsidRDefault="005A2B69" w:rsidP="00E135E2">
            <w:pPr>
              <w:pStyle w:val="Header"/>
              <w:numPr>
                <w:ilvl w:val="0"/>
                <w:numId w:val="42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w:t>
            </w:r>
            <w:r w:rsidR="00744DD6">
              <w:rPr>
                <w:rFonts w:hint="cs"/>
                <w:color w:val="00B050"/>
                <w:cs/>
              </w:rPr>
              <w:t xml:space="preserve">เป็น “มีค่าธรรมเนียม” </w:t>
            </w:r>
            <w:r w:rsidR="00DB4A3B">
              <w:rPr>
                <w:rFonts w:hint="cs"/>
                <w:color w:val="00B050"/>
                <w:cs/>
              </w:rPr>
              <w:t>ต้องมีค่า</w:t>
            </w:r>
          </w:p>
          <w:p w14:paraId="5D3BF67E" w14:textId="580C017D" w:rsidR="005A2B69" w:rsidRPr="00DF3980" w:rsidRDefault="00DB4A3B" w:rsidP="00E135E2">
            <w:pPr>
              <w:pStyle w:val="Header"/>
              <w:numPr>
                <w:ilvl w:val="0"/>
                <w:numId w:val="42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744DD6">
              <w:rPr>
                <w:rFonts w:hint="cs"/>
                <w:color w:val="00B050"/>
                <w:cs/>
              </w:rPr>
              <w:t xml:space="preserve"> หรือ “กำหนดเป็นลักษณะอื่น”</w:t>
            </w:r>
            <w:r>
              <w:rPr>
                <w:rFonts w:hint="cs"/>
                <w:color w:val="00B050"/>
                <w:cs/>
              </w:rPr>
              <w:t xml:space="preserve"> </w:t>
            </w:r>
            <w:r w:rsidR="005A2B69">
              <w:rPr>
                <w:rFonts w:hint="cs"/>
                <w:color w:val="00B050"/>
                <w:cs/>
              </w:rPr>
              <w:t>ต้อง</w:t>
            </w:r>
            <w:r>
              <w:rPr>
                <w:rFonts w:hint="cs"/>
                <w:color w:val="00B050"/>
                <w:cs/>
              </w:rPr>
              <w:t>ไม่ระบุค่า</w:t>
            </w:r>
          </w:p>
        </w:tc>
      </w:tr>
      <w:tr w:rsidR="005A2B69" w:rsidRPr="00DF3980" w14:paraId="3CBE1B86" w14:textId="77777777" w:rsidTr="00FC6967">
        <w:tc>
          <w:tcPr>
            <w:tcW w:w="2241" w:type="dxa"/>
            <w:tcBorders>
              <w:top w:val="dotted" w:sz="4" w:space="0" w:color="auto"/>
              <w:bottom w:val="dotted" w:sz="4" w:space="0" w:color="auto"/>
              <w:right w:val="dotted" w:sz="4" w:space="0" w:color="auto"/>
            </w:tcBorders>
            <w:shd w:val="clear" w:color="auto" w:fill="auto"/>
          </w:tcPr>
          <w:p w14:paraId="31278ACA" w14:textId="6FED255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34069" w14:textId="48B82D4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lastRenderedPageBreak/>
              <w:t>จำนวนค่าธรรมเนียม</w:t>
            </w:r>
            <w:r w:rsidR="00601C3B">
              <w:rPr>
                <w:rFonts w:hint="cs"/>
                <w:color w:val="00B050"/>
                <w:cs/>
              </w:rPr>
              <w:t>ขั้นต่ำ</w:t>
            </w:r>
            <w:r w:rsidR="00601C3B" w:rsidRPr="00D37D26">
              <w:rPr>
                <w:color w:val="00B050"/>
                <w:cs/>
              </w:rPr>
              <w:t xml:space="preserve"> </w:t>
            </w:r>
            <w:r w:rsidRPr="00D37D26">
              <w:rPr>
                <w:color w:val="00B050"/>
                <w:cs/>
              </w:rPr>
              <w:t>สำหรับรายการค่าธรรมเนียมที่เลือก</w:t>
            </w:r>
          </w:p>
          <w:p w14:paraId="5504409F" w14:textId="3F2B7ED2" w:rsidR="006C3910" w:rsidRPr="00DF3980" w:rsidRDefault="006C3910" w:rsidP="005A2B69">
            <w:pPr>
              <w:pStyle w:val="Header"/>
              <w:tabs>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3871C49E"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F90AB46"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07A060" w14:textId="09810140" w:rsidR="005A2B69" w:rsidRPr="00FF13C3" w:rsidRDefault="005A2B69" w:rsidP="00E135E2">
            <w:pPr>
              <w:pStyle w:val="Header"/>
              <w:numPr>
                <w:ilvl w:val="0"/>
                <w:numId w:val="4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 </w:t>
            </w:r>
            <w:r w:rsidR="00DB4A3B"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25A4C248" w14:textId="7BA07E21" w:rsidR="005A2B69" w:rsidRPr="007E2677" w:rsidRDefault="005A2B69" w:rsidP="00E135E2">
            <w:pPr>
              <w:pStyle w:val="Header"/>
              <w:numPr>
                <w:ilvl w:val="0"/>
                <w:numId w:val="43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5A2B69" w:rsidRPr="00DF3980" w14:paraId="04885E2C" w14:textId="77777777" w:rsidTr="00FC6967">
        <w:tc>
          <w:tcPr>
            <w:tcW w:w="2241" w:type="dxa"/>
            <w:tcBorders>
              <w:top w:val="dotted" w:sz="4" w:space="0" w:color="auto"/>
              <w:bottom w:val="dotted" w:sz="4" w:space="0" w:color="auto"/>
              <w:right w:val="dotted" w:sz="4" w:space="0" w:color="auto"/>
            </w:tcBorders>
            <w:shd w:val="clear" w:color="auto" w:fill="auto"/>
          </w:tcPr>
          <w:p w14:paraId="6432B593" w14:textId="7986CA4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B62C3" w14:textId="5CAD41A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601C3B">
              <w:rPr>
                <w:rFonts w:hint="cs"/>
                <w:color w:val="00B050"/>
                <w:cs/>
              </w:rPr>
              <w:t>สูงสุด</w:t>
            </w:r>
            <w:r w:rsidRPr="00D37D26">
              <w:rPr>
                <w:color w:val="00B050"/>
                <w:cs/>
              </w:rPr>
              <w:t xml:space="preserve"> สำหรับรายการค่าธรรมเนียมที่เลือก</w:t>
            </w:r>
          </w:p>
          <w:p w14:paraId="4DA9B2E4" w14:textId="073ACB63"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13B08C"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68CEBE"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CB1E43" w14:textId="7DBBE7B9" w:rsidR="005C3E69" w:rsidRDefault="005C3E69" w:rsidP="00E135E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240A1B5" w14:textId="5154FDBB" w:rsidR="005A2B69" w:rsidRPr="00DF3980" w:rsidRDefault="005C3E69" w:rsidP="00E135E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 หรือ “กำหนดเป็นลักษณะอื่น” ต้องไม่ระบุค่า</w:t>
            </w:r>
          </w:p>
        </w:tc>
      </w:tr>
      <w:tr w:rsidR="005A2B69" w:rsidRPr="00DF3980" w14:paraId="689EFC0C" w14:textId="77777777" w:rsidTr="00FC6967">
        <w:tc>
          <w:tcPr>
            <w:tcW w:w="2241" w:type="dxa"/>
            <w:tcBorders>
              <w:top w:val="dotted" w:sz="4" w:space="0" w:color="auto"/>
              <w:bottom w:val="dotted" w:sz="4" w:space="0" w:color="auto"/>
              <w:right w:val="dotted" w:sz="4" w:space="0" w:color="auto"/>
            </w:tcBorders>
            <w:shd w:val="clear" w:color="auto" w:fill="auto"/>
          </w:tcPr>
          <w:p w14:paraId="7E91610D" w14:textId="1EFEAA00"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E1BBF"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390A46E7" w14:textId="2D0B58E3" w:rsidR="006C3910" w:rsidRPr="00257E96" w:rsidRDefault="006C3910" w:rsidP="005A2B69">
            <w:pPr>
              <w:pStyle w:val="Header"/>
              <w:tabs>
                <w:tab w:val="left" w:pos="1260"/>
                <w:tab w:val="left" w:pos="1530"/>
                <w:tab w:val="left" w:pos="1890"/>
              </w:tabs>
              <w:spacing w:before="120" w:line="360" w:lineRule="auto"/>
              <w:rPr>
                <w:color w:val="00B050"/>
              </w:rPr>
            </w:pPr>
          </w:p>
        </w:tc>
        <w:tc>
          <w:tcPr>
            <w:tcW w:w="5976" w:type="dxa"/>
            <w:tcBorders>
              <w:top w:val="dotted" w:sz="4" w:space="0" w:color="auto"/>
              <w:left w:val="dotted" w:sz="4" w:space="0" w:color="auto"/>
              <w:bottom w:val="dotted" w:sz="4" w:space="0" w:color="auto"/>
            </w:tcBorders>
            <w:shd w:val="clear" w:color="auto" w:fill="auto"/>
          </w:tcPr>
          <w:p w14:paraId="3C5FE644"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11A54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FE882F" w14:textId="16D22B23" w:rsidR="005A2B69"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18BB426D" w14:textId="2E2B7C96" w:rsidR="005A2B69" w:rsidRPr="00FF13C3"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00DB4A3B" w:rsidRPr="00193B34">
              <w:rPr>
                <w:color w:val="00B050"/>
                <w:cs/>
              </w:rPr>
              <w:t>การเรียก</w:t>
            </w:r>
            <w:r w:rsidR="00DB4A3B" w:rsidRPr="00193B34">
              <w:rPr>
                <w:color w:val="00B050"/>
                <w:cs/>
              </w:rPr>
              <w:lastRenderedPageBreak/>
              <w:t>เก็บค่าธรรมเนียมในอัตราร้อยละของจำนวนเงินตามเช็ค</w:t>
            </w:r>
            <w:r w:rsidR="00DB4A3B">
              <w:rPr>
                <w:color w:val="00B050"/>
                <w:cs/>
              </w:rPr>
              <w:t xml:space="preserve"> : </w:t>
            </w:r>
            <w:r w:rsidR="00DB4A3B" w:rsidRPr="00193B34">
              <w:rPr>
                <w:color w:val="00B050"/>
                <w:cs/>
              </w:rPr>
              <w:t>ค่าธรรมเนียม ขั้นต่ำ (หน่วย : บาท/ฉบับ)</w:t>
            </w:r>
          </w:p>
          <w:p w14:paraId="781F6CD4" w14:textId="62F010C9" w:rsidR="005A2B69" w:rsidRPr="00DF3980" w:rsidRDefault="005A2B69" w:rsidP="00E135E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DB4A3B" w:rsidRPr="00DF3980" w14:paraId="1C9F3271" w14:textId="77777777" w:rsidTr="00FC6967">
        <w:tc>
          <w:tcPr>
            <w:tcW w:w="2241" w:type="dxa"/>
            <w:tcBorders>
              <w:top w:val="dotted" w:sz="4" w:space="0" w:color="auto"/>
              <w:bottom w:val="dotted" w:sz="4" w:space="0" w:color="auto"/>
              <w:right w:val="dotted" w:sz="4" w:space="0" w:color="auto"/>
            </w:tcBorders>
            <w:shd w:val="clear" w:color="auto" w:fill="auto"/>
          </w:tcPr>
          <w:p w14:paraId="36383C17" w14:textId="52BFDA69"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0F21" w14:textId="760E3F2F" w:rsidR="00DB4A3B" w:rsidRPr="00DF3980" w:rsidRDefault="00DB4A3B" w:rsidP="00DB4A3B">
            <w:pPr>
              <w:pStyle w:val="Header"/>
              <w:tabs>
                <w:tab w:val="left" w:pos="1260"/>
                <w:tab w:val="left" w:pos="1530"/>
                <w:tab w:val="left" w:pos="1890"/>
              </w:tabs>
              <w:spacing w:before="120" w:line="360" w:lineRule="auto"/>
              <w:rPr>
                <w:color w:val="00B050"/>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กรณีมีการเรียกเก็บค่าธรรมเนียมในอัตราร้อยละของจำนวนเงินตามเช็ค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032AFFAC" w14:textId="77777777" w:rsidR="00DB4A3B" w:rsidRPr="00FF13C3" w:rsidRDefault="00DB4A3B" w:rsidP="00DB4A3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9F0908" w14:textId="77777777" w:rsidR="00DB4A3B" w:rsidRPr="00FF13C3" w:rsidRDefault="00DB4A3B" w:rsidP="00DB4A3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5574C8D" w14:textId="3F80CFBB"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“กำหนดเป็นลักษณะอื่น” หรือ “ไม่มีค่าธรรมเนียม</w:t>
            </w:r>
            <w:r w:rsidRPr="0020776E">
              <w:rPr>
                <w:rFonts w:hint="eastAsia"/>
                <w:color w:val="00B050"/>
                <w:cs/>
              </w:rPr>
              <w:t>”</w:t>
            </w:r>
            <w:r w:rsidRPr="0020776E">
              <w:rPr>
                <w:color w:val="00B050"/>
                <w:cs/>
              </w:rPr>
              <w:t xml:space="preserve"> </w:t>
            </w:r>
            <w:r w:rsidRPr="0020776E">
              <w:rPr>
                <w:rFonts w:hint="cs"/>
                <w:color w:val="00B050"/>
                <w:cs/>
              </w:rPr>
              <w:t>ต้องไม่มีค่า</w:t>
            </w:r>
          </w:p>
          <w:p w14:paraId="5A6357C5" w14:textId="1F00885E"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 xml:space="preserve">การเรียกเก็บค่าธรรมเนียมในอัตราร้อยละของจำนวนเงินตามเช็ค : การกำหนดค่าธรรมเนียม ขั้นต่ำ </w:t>
            </w:r>
            <w:r w:rsidRPr="0020776E">
              <w:rPr>
                <w:rFonts w:hint="cs"/>
                <w:color w:val="00B050"/>
                <w:cs/>
              </w:rPr>
              <w:t>มีค่าเป็น “กำหนดเป็นลักษณะอื่น” ต้องมีค่า</w:t>
            </w:r>
          </w:p>
          <w:p w14:paraId="2362E376" w14:textId="33D4072B" w:rsidR="0020776E" w:rsidRPr="0020776E" w:rsidRDefault="0020776E"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การเรียกเก็บค่าธรรมเนียมในอัตราร้อยละของจำนวนเงินตามเช็</w:t>
            </w:r>
            <w:r>
              <w:rPr>
                <w:color w:val="00B050"/>
                <w:cs/>
              </w:rPr>
              <w:t>ค : การกำหนดค่าธรรมเนียม ขั้นส</w:t>
            </w:r>
            <w:r>
              <w:rPr>
                <w:rFonts w:hint="cs"/>
                <w:color w:val="00B050"/>
                <w:cs/>
              </w:rPr>
              <w:t>ูง</w:t>
            </w:r>
            <w:r w:rsidRPr="0020776E">
              <w:rPr>
                <w:color w:val="00B050"/>
                <w:cs/>
              </w:rPr>
              <w:t xml:space="preserve"> </w:t>
            </w:r>
            <w:r w:rsidRPr="0020776E">
              <w:rPr>
                <w:rFonts w:hint="cs"/>
                <w:color w:val="00B050"/>
                <w:cs/>
              </w:rPr>
              <w:t>มีค่าเป็น “กำหนดเป็นลักษณะอื่น” ต้องมีค่า</w:t>
            </w:r>
          </w:p>
          <w:p w14:paraId="4F4B739D" w14:textId="0B0A456A" w:rsidR="00DB4A3B" w:rsidRPr="00143205" w:rsidRDefault="00906A27" w:rsidP="00E135E2">
            <w:pPr>
              <w:pStyle w:val="Header"/>
              <w:numPr>
                <w:ilvl w:val="0"/>
                <w:numId w:val="427"/>
              </w:numPr>
              <w:tabs>
                <w:tab w:val="clear" w:pos="4153"/>
                <w:tab w:val="clear" w:pos="8306"/>
                <w:tab w:val="left" w:pos="1260"/>
                <w:tab w:val="left" w:pos="1530"/>
                <w:tab w:val="left" w:pos="1890"/>
              </w:tabs>
              <w:spacing w:line="360" w:lineRule="auto"/>
              <w:ind w:left="313" w:hanging="223"/>
              <w:rPr>
                <w:color w:val="00B050"/>
                <w:cs/>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DB4A3B" w:rsidRPr="00DF3980" w14:paraId="188F3931" w14:textId="77777777" w:rsidTr="00FC6967">
        <w:tc>
          <w:tcPr>
            <w:tcW w:w="2241" w:type="dxa"/>
            <w:tcBorders>
              <w:top w:val="dotted" w:sz="4" w:space="0" w:color="auto"/>
              <w:bottom w:val="dotted" w:sz="4" w:space="0" w:color="auto"/>
              <w:right w:val="dotted" w:sz="4" w:space="0" w:color="auto"/>
            </w:tcBorders>
            <w:shd w:val="clear" w:color="auto" w:fill="auto"/>
          </w:tcPr>
          <w:p w14:paraId="225EDBD0" w14:textId="46A06BF5"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w:t>
            </w:r>
            <w:r w:rsidRPr="00292BF8">
              <w:rPr>
                <w:color w:val="00B050"/>
                <w:cs/>
              </w:rPr>
              <w:lastRenderedPageBreak/>
              <w:t>หมื่นละของจำนวนเงินตามเช็ค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23095" w14:textId="77777777" w:rsidR="00DB4A3B" w:rsidRDefault="00DB4A3B" w:rsidP="00DB4A3B">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การเรียกเก็บค่าธรรมเนียมในอัตราหมื่นละของจำนวนเงินตามเช็ค</w:t>
            </w:r>
          </w:p>
          <w:p w14:paraId="6B182F90" w14:textId="4F505F10"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lastRenderedPageBreak/>
              <w:t xml:space="preserve">หากผู้ให้บริการมีการกำหนดค่าธรรมเนียมสำหรับรายการค่าธรรมเนียมที่เลือก แต่ไม่ได้กำหนดในอัตราหมื่นละของจำนวนเงินตามเช็ค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2EE19B"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691CA8E"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BDCD05" w14:textId="4A9CBE96" w:rsidR="00C65F84" w:rsidRPr="00C65F84" w:rsidRDefault="00C65F84"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lastRenderedPageBreak/>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color w:val="00B050"/>
                <w:cs/>
              </w:rPr>
              <w:t xml:space="preserve"> </w:t>
            </w:r>
            <w:r w:rsidR="0020776E">
              <w:rPr>
                <w:rFonts w:hint="cs"/>
                <w:color w:val="00B050"/>
                <w:cs/>
              </w:rPr>
              <w:t>เท่านั้น</w:t>
            </w:r>
          </w:p>
          <w:p w14:paraId="18560F6B" w14:textId="2C490E47" w:rsidR="00B41FE0" w:rsidRDefault="006455AC"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677627">
              <w:rPr>
                <w:rFonts w:hint="cs"/>
                <w:color w:val="00B050"/>
                <w:cs/>
              </w:rPr>
              <w:t>ระบุ</w:t>
            </w:r>
            <w:r>
              <w:rPr>
                <w:rFonts w:hint="cs"/>
                <w:color w:val="00B050"/>
                <w:cs/>
              </w:rPr>
              <w:t>ค่าเป็น “ไม่มีค่าธรรมเนียม”</w:t>
            </w:r>
            <w:r w:rsidR="00677627">
              <w:rPr>
                <w:rFonts w:hint="cs"/>
                <w:color w:val="00B050"/>
                <w:cs/>
              </w:rPr>
              <w:t xml:space="preserve"> เท่านั้น</w:t>
            </w:r>
          </w:p>
          <w:p w14:paraId="19E59B9B" w14:textId="086333A8" w:rsidR="00DB4A3B" w:rsidRPr="00F4045E" w:rsidRDefault="006455AC" w:rsidP="00E135E2">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กรณีอื่น</w:t>
            </w:r>
            <w:r w:rsidR="00677627">
              <w:rPr>
                <w:rFonts w:hint="cs"/>
                <w:color w:val="00B050"/>
                <w:cs/>
              </w:rPr>
              <w:t xml:space="preserve"> </w:t>
            </w:r>
            <w:r w:rsidRPr="00F4045E">
              <w:rPr>
                <w:rFonts w:hint="cs"/>
                <w:color w:val="00B050"/>
                <w:cs/>
              </w:rPr>
              <w:t>ต้อง</w:t>
            </w:r>
            <w:r w:rsidR="00677627">
              <w:rPr>
                <w:rFonts w:hint="cs"/>
                <w:color w:val="00B050"/>
                <w:cs/>
              </w:rPr>
              <w:t>ระบุ</w:t>
            </w:r>
            <w:r w:rsidRPr="00F4045E">
              <w:rPr>
                <w:rFonts w:hint="cs"/>
                <w:color w:val="00B050"/>
                <w:cs/>
              </w:rPr>
              <w:t>ค่าเป็น “มีค่าธรรมเนียม” หรือ “กำหนดเป็นลักษณะอื่น”</w:t>
            </w:r>
            <w:r w:rsidR="00677627">
              <w:rPr>
                <w:rFonts w:hint="cs"/>
                <w:color w:val="00B050"/>
                <w:cs/>
              </w:rPr>
              <w:t xml:space="preserve"> เท่านั้น</w:t>
            </w:r>
          </w:p>
        </w:tc>
      </w:tr>
      <w:tr w:rsidR="00B2728F" w:rsidRPr="00DF3980" w14:paraId="22DF808A" w14:textId="77777777" w:rsidTr="00FC6967">
        <w:tc>
          <w:tcPr>
            <w:tcW w:w="2241" w:type="dxa"/>
            <w:tcBorders>
              <w:top w:val="dotted" w:sz="4" w:space="0" w:color="auto"/>
              <w:bottom w:val="dotted" w:sz="4" w:space="0" w:color="auto"/>
              <w:right w:val="dotted" w:sz="4" w:space="0" w:color="auto"/>
            </w:tcBorders>
            <w:shd w:val="clear" w:color="auto" w:fill="auto"/>
          </w:tcPr>
          <w:p w14:paraId="4991C2E6" w14:textId="135A8354"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xml:space="preserve">: </w:t>
            </w:r>
            <w:r>
              <w:rPr>
                <w:rFonts w:hint="cs"/>
                <w:color w:val="00B050"/>
                <w:cs/>
              </w:rPr>
              <w:t>หมื่น</w:t>
            </w:r>
            <w:r w:rsidRPr="00193B34">
              <w:rPr>
                <w:color w:val="00B050"/>
                <w:cs/>
              </w:rPr>
              <w:t>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ECB987"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1FD269CC" w14:textId="727359AE"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หมื่นละของจำนวนตามเช็คในหลายอัตรา ให้รายงานอัตราค่าธรรมเนียมสูงสุดในหน่วยหมื่นละของจำนวนตามเช็ค</w:t>
            </w:r>
          </w:p>
        </w:tc>
        <w:tc>
          <w:tcPr>
            <w:tcW w:w="5976" w:type="dxa"/>
            <w:tcBorders>
              <w:top w:val="dotted" w:sz="4" w:space="0" w:color="auto"/>
              <w:left w:val="dotted" w:sz="4" w:space="0" w:color="auto"/>
              <w:bottom w:val="dotted" w:sz="4" w:space="0" w:color="auto"/>
            </w:tcBorders>
            <w:shd w:val="clear" w:color="auto" w:fill="auto"/>
          </w:tcPr>
          <w:p w14:paraId="0984B5CD"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33F30F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A4770F7" w14:textId="143123C1" w:rsidR="00B2728F" w:rsidRPr="00FF13C3" w:rsidRDefault="00B2728F" w:rsidP="00E135E2">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1401C497" w14:textId="51C594C3" w:rsidR="00B2728F" w:rsidRPr="00EC0A89" w:rsidRDefault="00B2728F" w:rsidP="00E135E2">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0ADD21D1" w14:textId="77777777" w:rsidTr="00FC6967">
        <w:tc>
          <w:tcPr>
            <w:tcW w:w="2241" w:type="dxa"/>
            <w:tcBorders>
              <w:top w:val="dotted" w:sz="4" w:space="0" w:color="auto"/>
              <w:bottom w:val="dotted" w:sz="4" w:space="0" w:color="auto"/>
              <w:right w:val="dotted" w:sz="4" w:space="0" w:color="auto"/>
            </w:tcBorders>
            <w:shd w:val="clear" w:color="auto" w:fill="auto"/>
          </w:tcPr>
          <w:p w14:paraId="735303FF" w14:textId="126CE185"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437FB"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52CD53FB" w14:textId="531965AC"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หากผู้ให้บริการมีการกำหนดค่าธรรมเนียม</w:t>
            </w:r>
            <w:r w:rsidR="00601C3B">
              <w:rPr>
                <w:rFonts w:hint="cs"/>
                <w:color w:val="00B050"/>
                <w:cs/>
              </w:rPr>
              <w:t>ขั้นต่ำ</w:t>
            </w:r>
            <w:r w:rsidRPr="006C3910">
              <w:rPr>
                <w:color w:val="00B050"/>
                <w:cs/>
              </w:rPr>
              <w:t xml:space="preserve">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DC3B4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DC2E61"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EBE932" w14:textId="302AB69C" w:rsidR="00B2728F" w:rsidRDefault="00B2728F" w:rsidP="00E135E2">
            <w:pPr>
              <w:pStyle w:val="Header"/>
              <w:numPr>
                <w:ilvl w:val="0"/>
                <w:numId w:val="4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11B2EC0" w14:textId="41BD9F6C" w:rsidR="00B2728F" w:rsidRPr="00D136F1" w:rsidRDefault="00B2728F" w:rsidP="00E135E2">
            <w:pPr>
              <w:pStyle w:val="Header"/>
              <w:numPr>
                <w:ilvl w:val="0"/>
                <w:numId w:val="42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5C3E69">
              <w:rPr>
                <w:rFonts w:hint="cs"/>
                <w:color w:val="00B050"/>
                <w:cs/>
              </w:rPr>
              <w:t xml:space="preserve"> หรือ “กำหนดเป็นลักษณะอื่น”</w:t>
            </w:r>
            <w:r>
              <w:rPr>
                <w:rFonts w:hint="cs"/>
                <w:color w:val="00B050"/>
                <w:cs/>
              </w:rPr>
              <w:t xml:space="preserve"> ต้องไม่ระบุค่า</w:t>
            </w:r>
          </w:p>
        </w:tc>
      </w:tr>
      <w:tr w:rsidR="00B2728F" w:rsidRPr="00DF3980" w14:paraId="11D95FA1" w14:textId="77777777" w:rsidTr="00FC6967">
        <w:tc>
          <w:tcPr>
            <w:tcW w:w="2241" w:type="dxa"/>
            <w:tcBorders>
              <w:top w:val="dotted" w:sz="4" w:space="0" w:color="auto"/>
              <w:bottom w:val="dotted" w:sz="4" w:space="0" w:color="auto"/>
              <w:right w:val="dotted" w:sz="4" w:space="0" w:color="auto"/>
            </w:tcBorders>
            <w:shd w:val="clear" w:color="auto" w:fill="auto"/>
          </w:tcPr>
          <w:p w14:paraId="60670CE4" w14:textId="76146109"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8F9F8D" w14:textId="71AC3DC2" w:rsidR="00B2728F" w:rsidRPr="00DF3980" w:rsidRDefault="00B2728F" w:rsidP="008757E2">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w:t>
            </w:r>
            <w:r w:rsidR="008757E2">
              <w:rPr>
                <w:rFonts w:hint="cs"/>
                <w:color w:val="00B050"/>
                <w:cs/>
              </w:rPr>
              <w:t>ขั้นต่ำ</w:t>
            </w:r>
            <w:r w:rsidR="008757E2" w:rsidRPr="00D37D26">
              <w:rPr>
                <w:color w:val="00B050"/>
                <w:cs/>
              </w:rPr>
              <w:t xml:space="preserve"> </w:t>
            </w:r>
            <w:r w:rsidRPr="00D37D26">
              <w:rPr>
                <w:color w:val="00B050"/>
                <w:cs/>
              </w:rPr>
              <w:t>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03E1B172"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61276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E323F3D" w14:textId="77777777" w:rsidR="00B2728F" w:rsidRPr="00FF13C3" w:rsidRDefault="00B2728F" w:rsidP="00E135E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6DE8AA47" w14:textId="08B0DB4F" w:rsidR="00B2728F" w:rsidRPr="00DF3980" w:rsidRDefault="00B2728F" w:rsidP="00E135E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6BC11EE6" w14:textId="77777777" w:rsidTr="00FC6967">
        <w:tc>
          <w:tcPr>
            <w:tcW w:w="2241" w:type="dxa"/>
            <w:tcBorders>
              <w:top w:val="dotted" w:sz="4" w:space="0" w:color="auto"/>
              <w:bottom w:val="dotted" w:sz="4" w:space="0" w:color="auto"/>
              <w:right w:val="dotted" w:sz="4" w:space="0" w:color="auto"/>
            </w:tcBorders>
            <w:shd w:val="clear" w:color="auto" w:fill="auto"/>
          </w:tcPr>
          <w:p w14:paraId="5B366473" w14:textId="06DB9F8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89227B" w14:textId="240A17D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8757E2">
              <w:rPr>
                <w:rFonts w:hint="cs"/>
                <w:color w:val="00B050"/>
                <w:cs/>
              </w:rPr>
              <w:t>สูงสุด</w:t>
            </w:r>
            <w:r w:rsidRPr="00D37D26">
              <w:rPr>
                <w:color w:val="00B050"/>
                <w:cs/>
              </w:rPr>
              <w:t xml:space="preserve"> สำหรับรายการค่าธรรมเนียมที่เลือก</w:t>
            </w:r>
          </w:p>
          <w:p w14:paraId="507EA420" w14:textId="52B56030"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3DA1881"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EAC62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C1D131" w14:textId="324155B8" w:rsidR="00B2728F" w:rsidRDefault="00B2728F" w:rsidP="00E135E2">
            <w:pPr>
              <w:pStyle w:val="Header"/>
              <w:numPr>
                <w:ilvl w:val="0"/>
                <w:numId w:val="43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“มีค่าธรรมเนียม” ต้องมีค่า</w:t>
            </w:r>
          </w:p>
          <w:p w14:paraId="47B4522B" w14:textId="628711D2" w:rsidR="00B2728F" w:rsidRPr="00DF3980" w:rsidRDefault="00B2728F" w:rsidP="00E135E2">
            <w:pPr>
              <w:pStyle w:val="Header"/>
              <w:numPr>
                <w:ilvl w:val="0"/>
                <w:numId w:val="43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“ไม่มีค่าธรรมเนียม” หรือ “กำหนดเป็นลักษณะอื่น” ต้องไม่ระบุค่า</w:t>
            </w:r>
          </w:p>
        </w:tc>
      </w:tr>
      <w:tr w:rsidR="00B2728F" w:rsidRPr="00DF3980" w14:paraId="22BA3112" w14:textId="77777777" w:rsidTr="00FC6967">
        <w:tc>
          <w:tcPr>
            <w:tcW w:w="2241" w:type="dxa"/>
            <w:tcBorders>
              <w:top w:val="dotted" w:sz="4" w:space="0" w:color="auto"/>
              <w:bottom w:val="dotted" w:sz="4" w:space="0" w:color="auto"/>
              <w:right w:val="dotted" w:sz="4" w:space="0" w:color="auto"/>
            </w:tcBorders>
            <w:shd w:val="clear" w:color="auto" w:fill="auto"/>
          </w:tcPr>
          <w:p w14:paraId="6ACB513E" w14:textId="328441F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F8A2C0" w14:textId="4CCD9667"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จำนวนค่าธรรมเนียมสูงสุด 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3DFC651E"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BFF582"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4C40" w14:textId="77777777" w:rsidR="00B2728F"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208C0CCB" w14:textId="0F8239AE" w:rsidR="00B2728F" w:rsidRPr="00FF13C3"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193B34">
              <w:rPr>
                <w:color w:val="00B050"/>
                <w:cs/>
              </w:rPr>
              <w:t>การเรียกเก็บ</w:t>
            </w:r>
            <w:r w:rsidRPr="00193B34">
              <w:rPr>
                <w:color w:val="00B050"/>
                <w:cs/>
              </w:rPr>
              <w:lastRenderedPageBreak/>
              <w:t>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ค่าธรรมเนียม ขั้นต่ำ (หน่วย : บาท/ฉบับ)</w:t>
            </w:r>
          </w:p>
          <w:p w14:paraId="5FBE4DC4" w14:textId="37D37D8C" w:rsidR="00B2728F" w:rsidRPr="00DF3980" w:rsidRDefault="00B2728F" w:rsidP="00E135E2">
            <w:pPr>
              <w:pStyle w:val="Header"/>
              <w:numPr>
                <w:ilvl w:val="0"/>
                <w:numId w:val="43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2728F" w:rsidRPr="00DF3980" w14:paraId="61C4F767" w14:textId="77777777" w:rsidTr="00FC6967">
        <w:tc>
          <w:tcPr>
            <w:tcW w:w="2241" w:type="dxa"/>
            <w:tcBorders>
              <w:top w:val="dotted" w:sz="4" w:space="0" w:color="auto"/>
              <w:bottom w:val="dotted" w:sz="4" w:space="0" w:color="auto"/>
              <w:right w:val="dotted" w:sz="4" w:space="0" w:color="auto"/>
            </w:tcBorders>
            <w:shd w:val="clear" w:color="auto" w:fill="auto"/>
          </w:tcPr>
          <w:p w14:paraId="5BF94359" w14:textId="16E413A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19BB2F" w14:textId="060FC5FD"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กรณีมีการเรียกเก็บค่าธรรมเนียมในอัตราหมื่นละของจำนวนเงินตามเช็ค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4784275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7343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31948D" w14:textId="51E7DA34" w:rsidR="0020776E" w:rsidRPr="0020776E"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ละของจำนวนเงินตามเช็ค : การเรียกเก็บค่าธรรมเนียม มีค่าเป็น “กำหนดเป็นลักษณะอื่น” หรือ “ไม่มีค่าธรรมเนียม” ต้องไม่มีค่า</w:t>
            </w:r>
          </w:p>
          <w:p w14:paraId="7CB63098" w14:textId="65EF41AB" w:rsidR="00143205"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w:t>
            </w:r>
            <w:r w:rsidR="00B2728F">
              <w:rPr>
                <w:rFonts w:hint="cs"/>
                <w:color w:val="00B050"/>
                <w:cs/>
              </w:rPr>
              <w:t xml:space="preserve"> </w:t>
            </w:r>
            <w:r w:rsidR="00B2728F" w:rsidRPr="00DB4A3B">
              <w:rPr>
                <w:color w:val="00B050"/>
                <w:cs/>
              </w:rPr>
              <w:t>การเรียกเก็บค่าธรรมเนียมในอัตรา</w:t>
            </w:r>
            <w:r w:rsidR="00B2728F">
              <w:rPr>
                <w:color w:val="00B050"/>
                <w:cs/>
              </w:rPr>
              <w:t>หมื่นละ</w:t>
            </w:r>
            <w:r w:rsidR="00B2728F" w:rsidRPr="00DB4A3B">
              <w:rPr>
                <w:color w:val="00B050"/>
                <w:cs/>
              </w:rPr>
              <w:t xml:space="preserve">ของจำนวนเงินตามเช็ค : การกำหนดค่าธรรมเนียม ขั้นต่ำ </w:t>
            </w:r>
            <w:r w:rsidR="00B2728F">
              <w:rPr>
                <w:rFonts w:hint="cs"/>
                <w:color w:val="00B050"/>
                <w:cs/>
              </w:rPr>
              <w:t>มีค่าเป็น “กำหนดเป็นลักษณะอื่น” ต้องมีค่า</w:t>
            </w:r>
          </w:p>
          <w:p w14:paraId="05D09985" w14:textId="0915BF7D" w:rsidR="0020776E" w:rsidRDefault="0020776E"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 </w:t>
            </w:r>
            <w:r w:rsidRPr="00DB4A3B">
              <w:rPr>
                <w:color w:val="00B050"/>
                <w:cs/>
              </w:rPr>
              <w:t>การเรียกเก็บค่าธรรมเนียมในอัตรา</w:t>
            </w:r>
            <w:r>
              <w:rPr>
                <w:color w:val="00B050"/>
                <w:cs/>
              </w:rPr>
              <w:t>หมื่นละ</w:t>
            </w:r>
            <w:r w:rsidRPr="00DB4A3B">
              <w:rPr>
                <w:color w:val="00B050"/>
                <w:cs/>
              </w:rPr>
              <w:t>ของจำนวนเงินตามเช็</w:t>
            </w:r>
            <w:r>
              <w:rPr>
                <w:color w:val="00B050"/>
                <w:cs/>
              </w:rPr>
              <w:t>ค : การกำหนดค่าธรรมเนียม ขั้นสูง</w:t>
            </w:r>
            <w:r w:rsidRPr="00DB4A3B">
              <w:rPr>
                <w:color w:val="00B050"/>
                <w:cs/>
              </w:rPr>
              <w:t xml:space="preserve"> </w:t>
            </w:r>
            <w:r>
              <w:rPr>
                <w:rFonts w:hint="cs"/>
                <w:color w:val="00B050"/>
                <w:cs/>
              </w:rPr>
              <w:t>มีค่าเป็น “กำหนดเป็นลักษณะอื่น” ต้องมีค่า</w:t>
            </w:r>
          </w:p>
          <w:p w14:paraId="5D2EA6E1" w14:textId="139E4D79" w:rsidR="00B2728F" w:rsidRPr="00DF3980" w:rsidRDefault="00906A27" w:rsidP="00E135E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B2728F" w:rsidRPr="00DF3980" w14:paraId="73847B40" w14:textId="77777777" w:rsidTr="00FC6967">
        <w:tc>
          <w:tcPr>
            <w:tcW w:w="2241" w:type="dxa"/>
            <w:tcBorders>
              <w:top w:val="dotted" w:sz="4" w:space="0" w:color="auto"/>
              <w:bottom w:val="dotted" w:sz="4" w:space="0" w:color="auto"/>
              <w:right w:val="dotted" w:sz="4" w:space="0" w:color="auto"/>
            </w:tcBorders>
            <w:shd w:val="clear" w:color="auto" w:fill="auto"/>
          </w:tcPr>
          <w:p w14:paraId="5C54194F" w14:textId="225FC9A5" w:rsidR="00B2728F" w:rsidRPr="00DF3980" w:rsidRDefault="00B2728F" w:rsidP="003E150D">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F1DE59" w14:textId="7CB37E70"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proofErr w:type="spellStart"/>
            <w:r w:rsidR="00107E9A">
              <w:rPr>
                <w:rFonts w:hint="cs"/>
                <w:color w:val="00B050"/>
                <w:cs/>
              </w:rPr>
              <w:t>ต่ำสุด</w:t>
            </w:r>
            <w:proofErr w:type="spellEnd"/>
            <w:r w:rsidR="00107E9A">
              <w:rPr>
                <w:rFonts w:hint="cs"/>
                <w:color w:val="00B050"/>
                <w:cs/>
              </w:rPr>
              <w:t xml:space="preserve"> </w:t>
            </w:r>
            <w:r w:rsidRPr="00D37D26">
              <w:rPr>
                <w:color w:val="00B050"/>
                <w:cs/>
              </w:rPr>
              <w:t>ในหน่วยบาท/ฉบับ</w:t>
            </w:r>
          </w:p>
          <w:p w14:paraId="5D78D9F8" w14:textId="5B7672E4"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846DE5"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78C8F9"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9FD6EA" w14:textId="3D8D3873" w:rsidR="00C65F84" w:rsidRPr="00143205" w:rsidRDefault="00C65F84"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rFonts w:hint="cs"/>
                <w:color w:val="00B050"/>
                <w:cs/>
              </w:rPr>
              <w:t xml:space="preserve"> เท่านั้น</w:t>
            </w:r>
          </w:p>
          <w:p w14:paraId="449753DD" w14:textId="44463431" w:rsidR="00B41FE0" w:rsidRDefault="006455AC"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20776E">
              <w:rPr>
                <w:rFonts w:hint="cs"/>
                <w:color w:val="00B050"/>
                <w:cs/>
              </w:rPr>
              <w:t>ระบุ</w:t>
            </w:r>
            <w:r>
              <w:rPr>
                <w:rFonts w:hint="cs"/>
                <w:color w:val="00B050"/>
                <w:cs/>
              </w:rPr>
              <w:t>ค่าเป็น “ไม่มีค่าธรรมเนียม”</w:t>
            </w:r>
            <w:r w:rsidR="0020776E">
              <w:rPr>
                <w:color w:val="00B050"/>
                <w:cs/>
              </w:rPr>
              <w:t xml:space="preserve"> </w:t>
            </w:r>
            <w:r w:rsidR="0020776E">
              <w:rPr>
                <w:rFonts w:hint="cs"/>
                <w:color w:val="00B050"/>
                <w:cs/>
              </w:rPr>
              <w:t>เท่านั้น</w:t>
            </w:r>
          </w:p>
          <w:p w14:paraId="5B8E0C8E" w14:textId="43F387FD" w:rsidR="00B2728F" w:rsidRPr="00DF3980" w:rsidRDefault="006455AC" w:rsidP="00E135E2">
            <w:pPr>
              <w:pStyle w:val="Header"/>
              <w:numPr>
                <w:ilvl w:val="0"/>
                <w:numId w:val="43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20776E">
              <w:rPr>
                <w:rFonts w:hint="cs"/>
                <w:color w:val="00B050"/>
                <w:cs/>
              </w:rPr>
              <w:t xml:space="preserve"> </w:t>
            </w:r>
            <w:r>
              <w:rPr>
                <w:rFonts w:hint="cs"/>
                <w:color w:val="00B050"/>
                <w:cs/>
              </w:rPr>
              <w:t>ต้อง</w:t>
            </w:r>
            <w:r w:rsidR="0020776E">
              <w:rPr>
                <w:rFonts w:hint="cs"/>
                <w:color w:val="00B050"/>
                <w:cs/>
              </w:rPr>
              <w:t>ระบุ</w:t>
            </w:r>
            <w:r>
              <w:rPr>
                <w:rFonts w:hint="cs"/>
                <w:color w:val="00B050"/>
                <w:cs/>
              </w:rPr>
              <w:t>ค่าเป็น</w:t>
            </w:r>
            <w:r w:rsidR="00A90353">
              <w:rPr>
                <w:rFonts w:hint="cs"/>
                <w:color w:val="00B050"/>
                <w:cs/>
              </w:rPr>
              <w:t xml:space="preserve"> “ไม่มีค่าธรรมเนียม”,</w:t>
            </w:r>
            <w:r w:rsidR="009F71A3">
              <w:rPr>
                <w:rFonts w:hint="cs"/>
                <w:color w:val="00B050"/>
                <w:cs/>
              </w:rPr>
              <w:t xml:space="preserve"> </w:t>
            </w:r>
            <w:r>
              <w:rPr>
                <w:rFonts w:hint="cs"/>
                <w:color w:val="00B050"/>
                <w:cs/>
              </w:rPr>
              <w:t>“มีค่าธรรมเนียม”</w:t>
            </w:r>
            <w:r w:rsidR="0020776E">
              <w:rPr>
                <w:rFonts w:hint="cs"/>
                <w:color w:val="00B050"/>
                <w:cs/>
              </w:rPr>
              <w:t>,</w:t>
            </w:r>
            <w:r>
              <w:rPr>
                <w:rFonts w:hint="cs"/>
                <w:color w:val="00B050"/>
                <w:cs/>
              </w:rPr>
              <w:t xml:space="preserve"> “กำหนดเป็นลักษณะอื่น”</w:t>
            </w:r>
            <w:r w:rsidR="009F71A3">
              <w:rPr>
                <w:rFonts w:hint="cs"/>
                <w:color w:val="00B050"/>
                <w:cs/>
              </w:rPr>
              <w:t xml:space="preserve"> หรือ “ไม่กำหนด”</w:t>
            </w:r>
            <w:r w:rsidR="0020776E">
              <w:rPr>
                <w:rFonts w:hint="cs"/>
                <w:color w:val="00B050"/>
                <w:cs/>
              </w:rPr>
              <w:t xml:space="preserve"> เท่านั้น</w:t>
            </w:r>
          </w:p>
        </w:tc>
      </w:tr>
      <w:tr w:rsidR="00B2728F" w:rsidRPr="00DF3980" w14:paraId="64A555FE" w14:textId="77777777" w:rsidTr="00FC6967">
        <w:tc>
          <w:tcPr>
            <w:tcW w:w="2241" w:type="dxa"/>
            <w:tcBorders>
              <w:top w:val="dotted" w:sz="4" w:space="0" w:color="auto"/>
              <w:bottom w:val="dotted" w:sz="4" w:space="0" w:color="auto"/>
              <w:right w:val="dotted" w:sz="4" w:space="0" w:color="auto"/>
            </w:tcBorders>
            <w:shd w:val="clear" w:color="auto" w:fill="auto"/>
          </w:tcPr>
          <w:p w14:paraId="3C793405" w14:textId="60C16C13"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16EC"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w:t>
            </w:r>
            <w:proofErr w:type="spellStart"/>
            <w:r w:rsidRPr="00D37D26">
              <w:rPr>
                <w:color w:val="00B050"/>
                <w:cs/>
              </w:rPr>
              <w:t>ต่ำสุด</w:t>
            </w:r>
            <w:proofErr w:type="spellEnd"/>
            <w:r w:rsidRPr="00D37D26">
              <w:rPr>
                <w:color w:val="00B050"/>
                <w:cs/>
              </w:rPr>
              <w:t xml:space="preserve"> สำหรับรายการค่าธรรมเนียมที่เลือก</w:t>
            </w:r>
          </w:p>
          <w:p w14:paraId="10CD81B4" w14:textId="2D50742A"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B9F472E"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7AA13A"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880F1A" w14:textId="775C1002" w:rsidR="00744DD6" w:rsidRPr="00FF13C3" w:rsidRDefault="00744DD6" w:rsidP="00E135E2">
            <w:pPr>
              <w:pStyle w:val="Header"/>
              <w:numPr>
                <w:ilvl w:val="0"/>
                <w:numId w:val="5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ต้องมีค่ามากกว่า 0</w:t>
            </w:r>
          </w:p>
          <w:p w14:paraId="29A2C67C" w14:textId="45B83AE7" w:rsidR="00B2728F" w:rsidRPr="00DF3980" w:rsidRDefault="00744DD6" w:rsidP="00E135E2">
            <w:pPr>
              <w:pStyle w:val="Header"/>
              <w:numPr>
                <w:ilvl w:val="0"/>
                <w:numId w:val="5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3B339BC4" w14:textId="77777777" w:rsidTr="00FC6967">
        <w:tc>
          <w:tcPr>
            <w:tcW w:w="2241" w:type="dxa"/>
            <w:tcBorders>
              <w:top w:val="dotted" w:sz="4" w:space="0" w:color="auto"/>
              <w:bottom w:val="dotted" w:sz="4" w:space="0" w:color="auto"/>
              <w:right w:val="dotted" w:sz="4" w:space="0" w:color="auto"/>
            </w:tcBorders>
            <w:shd w:val="clear" w:color="auto" w:fill="auto"/>
          </w:tcPr>
          <w:p w14:paraId="35E0CE09" w14:textId="21DF074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57A1BD" w14:textId="55C6CAA6"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r w:rsidR="00107E9A">
              <w:rPr>
                <w:rFonts w:hint="cs"/>
                <w:color w:val="00B050"/>
                <w:cs/>
              </w:rPr>
              <w:t xml:space="preserve">สูงสุด </w:t>
            </w:r>
            <w:r w:rsidRPr="00D37D26">
              <w:rPr>
                <w:color w:val="00B050"/>
                <w:cs/>
              </w:rPr>
              <w:t>ในหน่วยบาท/ฉบับ</w:t>
            </w:r>
          </w:p>
          <w:p w14:paraId="01A59162" w14:textId="5BAB71FA"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41E5E8"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51DBEA3"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FDD06A" w14:textId="0FA3D3CD" w:rsidR="00F4045E" w:rsidRDefault="00F4045E"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A256F">
              <w:rPr>
                <w:color w:val="00B050"/>
                <w:cs/>
              </w:rPr>
              <w:t xml:space="preserve">ประเภทค่าธรรมเนียม มีค่าเป็น “ค่าธรรมเนียมอื่น ๆ” </w:t>
            </w:r>
            <w:r w:rsidR="00677627">
              <w:rPr>
                <w:rFonts w:hint="cs"/>
                <w:color w:val="00B050"/>
                <w:cs/>
              </w:rPr>
              <w:t>ต้องระบุ</w:t>
            </w:r>
            <w:r w:rsidR="00E95E62">
              <w:rPr>
                <w:rFonts w:hint="cs"/>
                <w:color w:val="00B050"/>
                <w:cs/>
              </w:rPr>
              <w:t>ค่า</w:t>
            </w:r>
            <w:r w:rsidR="00A90353">
              <w:rPr>
                <w:color w:val="00B050"/>
                <w:cs/>
              </w:rPr>
              <w:t xml:space="preserve"> </w:t>
            </w:r>
            <w:r w:rsidR="00883130">
              <w:rPr>
                <w:rFonts w:hint="cs"/>
                <w:color w:val="00B050"/>
                <w:cs/>
              </w:rPr>
              <w:t>เป็น “กำหนดเป็นลักษณะอื่น”</w:t>
            </w:r>
            <w:r w:rsidR="00677627">
              <w:rPr>
                <w:rFonts w:hint="cs"/>
                <w:color w:val="00B050"/>
                <w:cs/>
              </w:rPr>
              <w:t xml:space="preserve"> เท่านั้น</w:t>
            </w:r>
          </w:p>
          <w:p w14:paraId="3DC684B1" w14:textId="7BF405DE" w:rsidR="00B41FE0" w:rsidRDefault="009F71A3" w:rsidP="00E135E2">
            <w:pPr>
              <w:pStyle w:val="Header"/>
              <w:numPr>
                <w:ilvl w:val="0"/>
                <w:numId w:val="435"/>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 มีค่าเป็น “ไม่มีค่าธรรมเนียม” ต้อง</w:t>
            </w:r>
            <w:r w:rsidR="00677627">
              <w:rPr>
                <w:rFonts w:hint="cs"/>
                <w:color w:val="00B050"/>
                <w:cs/>
              </w:rPr>
              <w:t>ระบุ</w:t>
            </w:r>
            <w:r w:rsidR="00E95E62">
              <w:rPr>
                <w:rFonts w:hint="cs"/>
                <w:color w:val="00B050"/>
                <w:cs/>
              </w:rPr>
              <w:t>ค่า</w:t>
            </w:r>
            <w:r w:rsidRPr="009F71A3">
              <w:rPr>
                <w:color w:val="00B050"/>
                <w:cs/>
              </w:rPr>
              <w:t>เป็น “ไม่มีค่าธรรมเนียม”</w:t>
            </w:r>
            <w:r w:rsidR="00677627">
              <w:rPr>
                <w:color w:val="00B050"/>
                <w:cs/>
              </w:rPr>
              <w:t xml:space="preserve"> </w:t>
            </w:r>
            <w:r w:rsidR="00677627">
              <w:rPr>
                <w:rFonts w:hint="cs"/>
                <w:color w:val="00B050"/>
                <w:cs/>
              </w:rPr>
              <w:t>เท่านั้น</w:t>
            </w:r>
          </w:p>
          <w:p w14:paraId="01274664" w14:textId="1770DE16" w:rsidR="00744DD6" w:rsidRPr="00F4045E"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 xml:space="preserve">กรณี </w:t>
            </w:r>
            <w:r w:rsidRPr="00F4045E">
              <w:rPr>
                <w:color w:val="00B050"/>
                <w:cs/>
              </w:rPr>
              <w:t>การเรียกเก็บค่าธรรมเนียมใน</w:t>
            </w:r>
            <w:r w:rsidR="00C65F84">
              <w:rPr>
                <w:rFonts w:hint="cs"/>
                <w:color w:val="00B050"/>
                <w:cs/>
              </w:rPr>
              <w:t>หน่วย</w:t>
            </w:r>
            <w:r w:rsidRPr="00F4045E">
              <w:rPr>
                <w:color w:val="00B050"/>
                <w:cs/>
              </w:rPr>
              <w:t xml:space="preserve">บาท/ฉบับ : การเรียกเก็บค่าธรรมเนียม </w:t>
            </w:r>
            <w:r w:rsidRPr="00F4045E">
              <w:rPr>
                <w:rFonts w:hint="cs"/>
                <w:color w:val="00B050"/>
                <w:cs/>
              </w:rPr>
              <w:t>ขั้นต่ำ มีค่าเป็น “ไม่มีค่าธรรมเนียม” ต้องระบุ</w:t>
            </w:r>
            <w:r w:rsidR="00E95E62">
              <w:rPr>
                <w:rFonts w:hint="cs"/>
                <w:color w:val="00B050"/>
                <w:cs/>
              </w:rPr>
              <w:t>ค่า</w:t>
            </w:r>
            <w:r w:rsidRPr="00F4045E">
              <w:rPr>
                <w:rFonts w:hint="cs"/>
                <w:color w:val="00B050"/>
                <w:cs/>
              </w:rPr>
              <w:t xml:space="preserve">เป็น </w:t>
            </w:r>
            <w:r w:rsidR="004D169A" w:rsidRPr="0021513C">
              <w:rPr>
                <w:rFonts w:hint="cs"/>
                <w:color w:val="FF00FF"/>
                <w:cs/>
              </w:rPr>
              <w:t>“ไม่มีค่าธรรมเนียม”,</w:t>
            </w:r>
            <w:r w:rsidR="004D169A" w:rsidRPr="00F4045E">
              <w:rPr>
                <w:rFonts w:hint="cs"/>
                <w:color w:val="00B050"/>
                <w:cs/>
              </w:rPr>
              <w:t xml:space="preserve"> </w:t>
            </w:r>
            <w:r w:rsidRPr="00F4045E">
              <w:rPr>
                <w:rFonts w:hint="cs"/>
                <w:color w:val="00B050"/>
                <w:cs/>
              </w:rPr>
              <w:t>“มีค่าธรรมเนียม”, “กำหนดเป็นลักษณะอื่น” หรือ “ไม่กำหนด” เท่านั้น</w:t>
            </w:r>
          </w:p>
          <w:p w14:paraId="2D38CB87" w14:textId="210A1EE1" w:rsidR="00744DD6" w:rsidRPr="00FF13C3"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หรือ “</w:t>
            </w:r>
            <w:r w:rsidR="00A90353">
              <w:rPr>
                <w:rFonts w:hint="cs"/>
                <w:color w:val="00B050"/>
                <w:cs/>
              </w:rPr>
              <w:t>กำหนดเป็นลักษณะอื่น” ต้องระบุ</w:t>
            </w:r>
            <w:r w:rsidR="00E95E62">
              <w:rPr>
                <w:rFonts w:hint="cs"/>
                <w:color w:val="00B050"/>
                <w:cs/>
              </w:rPr>
              <w:t>ค่า</w:t>
            </w:r>
            <w:r>
              <w:rPr>
                <w:rFonts w:hint="cs"/>
                <w:color w:val="00B050"/>
                <w:cs/>
              </w:rPr>
              <w:t>เป็น “มีค่าธรรมเนียม”, “กำหนดเป็นลักษณะอื่น” หรือ “ไม่กำหนด” เท่านั้น</w:t>
            </w:r>
          </w:p>
          <w:p w14:paraId="47C71313" w14:textId="7E0241AD" w:rsidR="00B2728F" w:rsidRPr="00744DD6" w:rsidRDefault="00744DD6" w:rsidP="00E135E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 xml:space="preserve">ขั้นต่ำ </w:t>
            </w:r>
            <w:r w:rsidR="00A90353">
              <w:rPr>
                <w:rFonts w:hint="cs"/>
                <w:color w:val="00B050"/>
                <w:cs/>
              </w:rPr>
              <w:t>มีค่าเป็น “ไม่กำหนด” ต้องระบุ</w:t>
            </w:r>
            <w:r w:rsidR="00E95E62">
              <w:rPr>
                <w:rFonts w:hint="cs"/>
                <w:color w:val="00B050"/>
                <w:cs/>
              </w:rPr>
              <w:t>ค่า</w:t>
            </w:r>
            <w:r>
              <w:rPr>
                <w:rFonts w:hint="cs"/>
                <w:color w:val="00B050"/>
                <w:cs/>
              </w:rPr>
              <w:t>เป็น “มีค่าธรรมเนียม” หรือ “กำหนดเป็นลักษณะอื่น” เท่านั้น</w:t>
            </w:r>
          </w:p>
        </w:tc>
      </w:tr>
      <w:tr w:rsidR="00744DD6" w:rsidRPr="00DF3980" w14:paraId="166F5AB2" w14:textId="77777777" w:rsidTr="00FC6967">
        <w:tc>
          <w:tcPr>
            <w:tcW w:w="2241" w:type="dxa"/>
            <w:tcBorders>
              <w:top w:val="dotted" w:sz="4" w:space="0" w:color="auto"/>
              <w:bottom w:val="dotted" w:sz="4" w:space="0" w:color="auto"/>
              <w:right w:val="dotted" w:sz="4" w:space="0" w:color="auto"/>
            </w:tcBorders>
            <w:shd w:val="clear" w:color="auto" w:fill="auto"/>
          </w:tcPr>
          <w:p w14:paraId="45EB87AB" w14:textId="25904D05"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E7C0"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2F076B0F" w14:textId="02854BCC"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4C14E66"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6E9724C"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2C63E" w14:textId="2BE7768F" w:rsidR="00744DD6"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w:t>
            </w:r>
            <w:r w:rsidR="002D5494">
              <w:rPr>
                <w:rFonts w:hint="cs"/>
                <w:color w:val="00B050"/>
                <w:cs/>
              </w:rPr>
              <w:t>มีค่าธรรมเนียม</w:t>
            </w:r>
            <w:r>
              <w:rPr>
                <w:rFonts w:hint="cs"/>
                <w:color w:val="00B050"/>
                <w:cs/>
              </w:rPr>
              <w:t>” ต้องมีค่ามากกว่า 0</w:t>
            </w:r>
          </w:p>
          <w:p w14:paraId="550C2372" w14:textId="07F4DCD9" w:rsidR="00744DD6" w:rsidRPr="00FF13C3"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w:t>
            </w:r>
            <w:r w:rsidR="002D5494">
              <w:rPr>
                <w:rFonts w:hint="cs"/>
                <w:color w:val="00B050"/>
                <w:cs/>
              </w:rPr>
              <w:t>มีค่าธรรมเนียม</w:t>
            </w:r>
            <w:r>
              <w:rPr>
                <w:rFonts w:hint="cs"/>
                <w:color w:val="00B050"/>
                <w:cs/>
              </w:rPr>
              <w:t xml:space="preserve">” </w:t>
            </w:r>
            <w:r>
              <w:rPr>
                <w:rFonts w:hint="cs"/>
                <w:color w:val="00B050"/>
                <w:cs/>
              </w:rPr>
              <w:lastRenderedPageBreak/>
              <w:t xml:space="preserve">ต้องมีค่ามากกว่าหรือเท่ากับ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p w14:paraId="68AB808C" w14:textId="4DB8AE0C" w:rsidR="00744DD6" w:rsidRPr="00DF3980" w:rsidRDefault="00744DD6" w:rsidP="00E135E2">
            <w:pPr>
              <w:pStyle w:val="Header"/>
              <w:numPr>
                <w:ilvl w:val="0"/>
                <w:numId w:val="4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744DD6" w:rsidRPr="00DF3980" w14:paraId="3915311A" w14:textId="77777777" w:rsidTr="00FC6967">
        <w:tc>
          <w:tcPr>
            <w:tcW w:w="2241" w:type="dxa"/>
            <w:tcBorders>
              <w:top w:val="dotted" w:sz="4" w:space="0" w:color="auto"/>
              <w:bottom w:val="dotted" w:sz="4" w:space="0" w:color="auto"/>
              <w:right w:val="dotted" w:sz="4" w:space="0" w:color="auto"/>
            </w:tcBorders>
            <w:shd w:val="clear" w:color="auto" w:fill="auto"/>
          </w:tcPr>
          <w:p w14:paraId="48F71E5A" w14:textId="57C9268E" w:rsidR="00744DD6" w:rsidRPr="00656725"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656725">
              <w:rPr>
                <w:color w:val="00B050"/>
                <w:cs/>
              </w:rPr>
              <w:lastRenderedPageBreak/>
              <w:t>​การเรียกเก็บค่าธรรมเนียมใน</w:t>
            </w:r>
            <w:r w:rsidR="003E150D" w:rsidRPr="00656725">
              <w:rPr>
                <w:rFonts w:hint="cs"/>
                <w:color w:val="00B050"/>
                <w:cs/>
              </w:rPr>
              <w:t>หน่วย</w:t>
            </w:r>
            <w:r w:rsidRPr="00656725">
              <w:rPr>
                <w:color w:val="00B050"/>
                <w:cs/>
              </w:rPr>
              <w:t>บาท/ฉบับ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544BAB" w14:textId="5D842A18" w:rsidR="00143205" w:rsidRPr="00656725" w:rsidRDefault="00744DD6" w:rsidP="00744DD6">
            <w:pPr>
              <w:pStyle w:val="Header"/>
              <w:tabs>
                <w:tab w:val="left" w:pos="1260"/>
                <w:tab w:val="left" w:pos="1530"/>
                <w:tab w:val="left" w:pos="1890"/>
              </w:tabs>
              <w:spacing w:before="120" w:line="360" w:lineRule="auto"/>
              <w:rPr>
                <w:color w:val="00B050"/>
                <w:cs/>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กรณีมีการเรียกเก็บค่าธรรมเนียมในหน่วยบาท/ฉบับ</w:t>
            </w:r>
          </w:p>
        </w:tc>
        <w:tc>
          <w:tcPr>
            <w:tcW w:w="5976" w:type="dxa"/>
            <w:tcBorders>
              <w:top w:val="dotted" w:sz="4" w:space="0" w:color="auto"/>
              <w:left w:val="dotted" w:sz="4" w:space="0" w:color="auto"/>
              <w:bottom w:val="dotted" w:sz="4" w:space="0" w:color="auto"/>
            </w:tcBorders>
            <w:shd w:val="clear" w:color="auto" w:fill="auto"/>
          </w:tcPr>
          <w:p w14:paraId="64C7BC2E" w14:textId="77777777" w:rsidR="00BB7747" w:rsidRPr="00656725" w:rsidRDefault="00BB7747" w:rsidP="00BB7747">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5D8B1CE8" w14:textId="77777777" w:rsidR="00BB7747" w:rsidRPr="00656725" w:rsidRDefault="00BB7747" w:rsidP="00BB7747">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08E3AB34" w14:textId="5B105A6B" w:rsidR="00143205" w:rsidRPr="00656725" w:rsidRDefault="00BB7747"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ขั้นต่ำ</w:t>
            </w:r>
            <w:r w:rsidRPr="00656725">
              <w:rPr>
                <w:color w:val="00B050"/>
                <w:cs/>
              </w:rPr>
              <w:t xml:space="preserve"> </w:t>
            </w:r>
            <w:r w:rsidR="00E95E62" w:rsidRPr="00656725">
              <w:rPr>
                <w:rFonts w:hint="cs"/>
                <w:color w:val="00B050"/>
                <w:cs/>
              </w:rPr>
              <w:t>และ</w:t>
            </w:r>
            <w:r w:rsidR="00143205" w:rsidRPr="00656725">
              <w:rPr>
                <w:color w:val="00B050"/>
                <w:cs/>
              </w:rPr>
              <w:t xml:space="preserve"> </w:t>
            </w:r>
            <w:r w:rsidRPr="00656725">
              <w:rPr>
                <w:color w:val="00B050"/>
                <w:cs/>
              </w:rPr>
              <w:t>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ขั้นสูง</w:t>
            </w:r>
            <w:r w:rsidRPr="00656725">
              <w:rPr>
                <w:color w:val="00B050"/>
                <w:cs/>
              </w:rPr>
              <w:t xml:space="preserve"> </w:t>
            </w:r>
            <w:r w:rsidR="00E95E62" w:rsidRPr="00656725">
              <w:rPr>
                <w:rFonts w:hint="cs"/>
                <w:color w:val="00B050"/>
                <w:cs/>
              </w:rPr>
              <w:t>มีค่าใดค่าหนึ่งเป็น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E95E62" w:rsidRPr="00656725">
              <w:rPr>
                <w:rFonts w:hint="cs"/>
                <w:color w:val="00B050"/>
                <w:cs/>
              </w:rPr>
              <w:t xml:space="preserve"> และอีกค่าไม่เท่ากับ “กำหนดเป็นลักษณะอื่น”</w:t>
            </w:r>
            <w:r w:rsidRPr="00656725">
              <w:rPr>
                <w:color w:val="00B050"/>
                <w:cs/>
              </w:rPr>
              <w:t xml:space="preserve"> </w:t>
            </w:r>
            <w:r w:rsidRPr="00656725">
              <w:rPr>
                <w:rFonts w:hint="cs"/>
                <w:color w:val="00B050"/>
                <w:cs/>
              </w:rPr>
              <w:t>ต้องมีค่า</w:t>
            </w:r>
          </w:p>
          <w:p w14:paraId="252007B2" w14:textId="07D7C64F" w:rsidR="00143205" w:rsidRPr="00656725" w:rsidRDefault="00143205"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w:t>
            </w:r>
            <w:r w:rsidRPr="00656725">
              <w:rPr>
                <w:rFonts w:hint="cs"/>
                <w:color w:val="00B050"/>
                <w:cs/>
              </w:rPr>
              <w:t>สูง</w:t>
            </w:r>
            <w:r w:rsidRPr="00656725">
              <w:rPr>
                <w:color w:val="00B050"/>
                <w:cs/>
              </w:rPr>
              <w:t xml:space="preserve"> </w:t>
            </w:r>
            <w:r w:rsidR="00107E9A">
              <w:rPr>
                <w:rFonts w:hint="cs"/>
                <w:color w:val="00B050"/>
                <w:cs/>
              </w:rPr>
              <w:t>มีค่าเหมือนกัน และ</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107E9A">
              <w:rPr>
                <w:rFonts w:hint="cs"/>
                <w:color w:val="00B050"/>
                <w:cs/>
              </w:rPr>
              <w:t xml:space="preserve"> หรือ “ไม่มีค่าธรรมเนียม”</w:t>
            </w:r>
            <w:r w:rsidRPr="00656725">
              <w:rPr>
                <w:color w:val="00B050"/>
                <w:cs/>
              </w:rPr>
              <w:t xml:space="preserve"> </w:t>
            </w:r>
            <w:r w:rsidRPr="00656725">
              <w:rPr>
                <w:rFonts w:hint="cs"/>
                <w:color w:val="00B050"/>
                <w:cs/>
              </w:rPr>
              <w:t>ต้องไม่มีค่า</w:t>
            </w:r>
          </w:p>
          <w:p w14:paraId="73E1D0D3" w14:textId="3E7895DE" w:rsidR="00906A27" w:rsidRPr="00656725" w:rsidRDefault="00906A27" w:rsidP="00E135E2">
            <w:pPr>
              <w:pStyle w:val="Header"/>
              <w:numPr>
                <w:ilvl w:val="0"/>
                <w:numId w:val="438"/>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กรณีอื่น จะมีค่าหรือไม่มีค่าก็ได้</w:t>
            </w:r>
          </w:p>
        </w:tc>
      </w:tr>
      <w:tr w:rsidR="00744DD6" w:rsidRPr="00DF3980" w14:paraId="5B7F39D6" w14:textId="77777777" w:rsidTr="00FC6967">
        <w:tc>
          <w:tcPr>
            <w:tcW w:w="2241" w:type="dxa"/>
            <w:tcBorders>
              <w:top w:val="dotted" w:sz="4" w:space="0" w:color="auto"/>
              <w:bottom w:val="dotted" w:sz="4" w:space="0" w:color="auto"/>
              <w:right w:val="dotted" w:sz="4" w:space="0" w:color="auto"/>
            </w:tcBorders>
            <w:shd w:val="clear" w:color="auto" w:fill="auto"/>
          </w:tcPr>
          <w:p w14:paraId="7D09956C" w14:textId="00141C10"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การเรียกเก็บค่าธรรมเนียมในลักษณะอื่น</w:t>
            </w:r>
            <w:r>
              <w:rPr>
                <w:color w:val="00B050"/>
                <w:cs/>
              </w:rPr>
              <w:t xml:space="preserve"> : </w:t>
            </w:r>
            <w:r w:rsidRPr="00292BF8">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92595"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การเรียกเก็บค่าธรรมเนียมในลักษณะอื่น</w:t>
            </w:r>
          </w:p>
          <w:p w14:paraId="73B64E69" w14:textId="540013F2" w:rsidR="006C3910" w:rsidRPr="00DF3980" w:rsidRDefault="006C3910" w:rsidP="00E135E2">
            <w:pPr>
              <w:pStyle w:val="Header"/>
              <w:numPr>
                <w:ilvl w:val="0"/>
                <w:numId w:val="554"/>
              </w:numPr>
              <w:tabs>
                <w:tab w:val="left" w:pos="1260"/>
                <w:tab w:val="left" w:pos="1530"/>
                <w:tab w:val="left" w:pos="1890"/>
              </w:tabs>
              <w:spacing w:line="360" w:lineRule="auto"/>
              <w:ind w:left="238" w:hanging="148"/>
              <w:rPr>
                <w:color w:val="00B050"/>
              </w:rPr>
            </w:pPr>
            <w:r w:rsidRPr="006C3910">
              <w:rPr>
                <w:color w:val="00B050"/>
                <w:cs/>
              </w:rPr>
              <w:t xml:space="preserve">หากผู้ให้บริการมีการกำหนดค่าธรรมเนียมสำหรับรายการค่าธรรมเนียมที่เลือก ในอัตราร้อยละของจำนวนตามเช็ค หรืออัตราหมื่นละของจำนวนตามเช็ค หรือในหน่วยบาท/ฉบับ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F613E8" w14:textId="77777777" w:rsidR="00B41FE0" w:rsidRPr="00FF13C3" w:rsidRDefault="00B41FE0" w:rsidP="00B41FE0">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6679F6" w14:textId="77777777" w:rsidR="00B41FE0" w:rsidRPr="00FF13C3" w:rsidRDefault="00B41FE0" w:rsidP="00B41FE0">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F92523" w14:textId="3390D247" w:rsidR="00C65F84" w:rsidRPr="00C65F84" w:rsidRDefault="00C65F84"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656725">
              <w:rPr>
                <w:rFonts w:hint="cs"/>
                <w:color w:val="00B050"/>
                <w:cs/>
              </w:rPr>
              <w:t>ระบุ</w:t>
            </w:r>
            <w:r w:rsidR="00883130">
              <w:rPr>
                <w:rFonts w:hint="cs"/>
                <w:color w:val="00B050"/>
                <w:cs/>
              </w:rPr>
              <w:t>ค่าเป็น “กำหนดเป็นลักษณะอื่น”</w:t>
            </w:r>
            <w:r w:rsidR="00656725">
              <w:rPr>
                <w:rFonts w:hint="cs"/>
                <w:color w:val="00B050"/>
                <w:cs/>
              </w:rPr>
              <w:t xml:space="preserve"> เท่านั้น</w:t>
            </w:r>
          </w:p>
          <w:p w14:paraId="1FABCA3E" w14:textId="77777777" w:rsidR="00C05417" w:rsidRDefault="00B41FE0" w:rsidP="00E135E2">
            <w:pPr>
              <w:pStyle w:val="Header"/>
              <w:numPr>
                <w:ilvl w:val="0"/>
                <w:numId w:val="551"/>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w:t>
            </w:r>
            <w:r w:rsidR="00C65F84">
              <w:rPr>
                <w:rFonts w:hint="cs"/>
                <w:color w:val="00B050"/>
                <w:cs/>
              </w:rPr>
              <w:t xml:space="preserve"> </w:t>
            </w:r>
            <w:r w:rsidRPr="009F71A3">
              <w:rPr>
                <w:color w:val="00B050"/>
                <w:cs/>
              </w:rPr>
              <w:t>มีค่าเป็น “ไม่มีค่าธรรมเนียม” ต้อง</w:t>
            </w:r>
            <w:r w:rsidR="00656725">
              <w:rPr>
                <w:rFonts w:hint="cs"/>
                <w:color w:val="00B050"/>
                <w:cs/>
              </w:rPr>
              <w:t>ระบุ</w:t>
            </w:r>
            <w:r w:rsidRPr="009F71A3">
              <w:rPr>
                <w:color w:val="00B050"/>
                <w:cs/>
              </w:rPr>
              <w:t>ค่าเป็น “ไม่มีค่าธรรมเนียม”</w:t>
            </w:r>
            <w:r w:rsidR="00656725">
              <w:rPr>
                <w:rFonts w:hint="cs"/>
                <w:color w:val="00B050"/>
                <w:cs/>
              </w:rPr>
              <w:t xml:space="preserve"> เท่านั้น</w:t>
            </w:r>
          </w:p>
          <w:p w14:paraId="21ED27DC" w14:textId="6115E2D4" w:rsidR="00C05417" w:rsidRPr="00166168" w:rsidRDefault="00C05417"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ประเภทค่าธรรมเนียม ไม่เท่ากับ “ค่าธรรมเนียมอื่น ๆ” และ การเรียกเก็บค่าธรรมเนียมในอัตราร้อยละของจำนวนเงินตามเช็ค : การเรียกเก็บค่าธรรมเนียม</w:t>
            </w:r>
            <w:r w:rsidRPr="00C05417">
              <w:rPr>
                <w:color w:val="00B050"/>
              </w:rPr>
              <w:t xml:space="preserve">, </w:t>
            </w:r>
            <w:r w:rsidRPr="00C05417">
              <w:rPr>
                <w:color w:val="00B050"/>
                <w:cs/>
              </w:rPr>
              <w:t>การเรียกเก็บค่าธรรมเนียมในอัตราหมื่นละของจำนวนเงินตามเช็ค : การเรียกเก็บค่าธรรมเนียม</w:t>
            </w:r>
            <w:r w:rsidRPr="00166168">
              <w:rPr>
                <w:color w:val="00B050"/>
              </w:rPr>
              <w:t xml:space="preserve">, </w:t>
            </w:r>
            <w:r w:rsidRPr="00166168">
              <w:rPr>
                <w:color w:val="00B050"/>
                <w:cs/>
              </w:rPr>
              <w:t>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ขั้นสูง มีค่าเป็น “กำหนดเป็นลักษณะอื่น” ต้องระบุค่า การเรียกเก็บค่าธรรมเนียมในลักษณะอื่น : การเรียกเก็บค่าธรรมเนียม เป็น “มีค่าธรรมเนียม” เท่านั้น</w:t>
            </w:r>
          </w:p>
          <w:p w14:paraId="33EB0DDA" w14:textId="09115B58" w:rsidR="00744DD6" w:rsidRPr="00656725" w:rsidRDefault="00B41FE0" w:rsidP="00E135E2">
            <w:pPr>
              <w:pStyle w:val="Header"/>
              <w:numPr>
                <w:ilvl w:val="0"/>
                <w:numId w:val="5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w:t>
            </w:r>
            <w:r w:rsidR="00656725">
              <w:rPr>
                <w:rFonts w:hint="cs"/>
                <w:color w:val="00B050"/>
                <w:cs/>
              </w:rPr>
              <w:t>ระบุ</w:t>
            </w:r>
            <w:r>
              <w:rPr>
                <w:rFonts w:hint="cs"/>
                <w:color w:val="00B050"/>
                <w:cs/>
              </w:rPr>
              <w:t>ค่าเป็น “มีค่าธรรมเนียม” หรือ “กำหนดเป็นลักษณะอื่น”</w:t>
            </w:r>
            <w:r w:rsidR="00656725">
              <w:rPr>
                <w:rFonts w:hint="cs"/>
                <w:color w:val="00B050"/>
                <w:cs/>
              </w:rPr>
              <w:t xml:space="preserve"> เท่านั้น</w:t>
            </w:r>
          </w:p>
        </w:tc>
      </w:tr>
      <w:tr w:rsidR="00744DD6" w:rsidRPr="00DF3980" w14:paraId="20765C94" w14:textId="77777777" w:rsidTr="00FC6967">
        <w:tc>
          <w:tcPr>
            <w:tcW w:w="2241" w:type="dxa"/>
            <w:tcBorders>
              <w:top w:val="dotted" w:sz="4" w:space="0" w:color="auto"/>
              <w:bottom w:val="dotted" w:sz="4" w:space="0" w:color="auto"/>
              <w:right w:val="dotted" w:sz="4" w:space="0" w:color="auto"/>
            </w:tcBorders>
            <w:shd w:val="clear" w:color="auto" w:fill="auto"/>
          </w:tcPr>
          <w:p w14:paraId="3ADAB82F" w14:textId="1E854B49"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การเรียกเก็บค่าธรรมเนียมในลักษณะอื่น</w:t>
            </w:r>
            <w:r>
              <w:rPr>
                <w:color w:val="00B050"/>
                <w:cs/>
              </w:rPr>
              <w:t xml:space="preserve"> : </w:t>
            </w:r>
            <w:r w:rsidRPr="00292BF8">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CC827" w14:textId="77777777" w:rsidR="00744DD6" w:rsidRPr="00656725" w:rsidRDefault="00744DD6" w:rsidP="00744DD6">
            <w:pPr>
              <w:pStyle w:val="Header"/>
              <w:tabs>
                <w:tab w:val="left" w:pos="1260"/>
                <w:tab w:val="left" w:pos="1530"/>
                <w:tab w:val="left" w:pos="1890"/>
              </w:tabs>
              <w:spacing w:before="120" w:line="360" w:lineRule="auto"/>
              <w:rPr>
                <w:color w:val="00B050"/>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กรณีมีการเรียกเก็บค่าธรรมเนียมในลักษณะอื่นนอกเหนือจากอัตราร้อยละของจำนวนเงินตามเช็ค หรืออัตราหมื่นละของจำนวนเงินตามเช็ค หรือในหน่วยบาท/ฉบับ</w:t>
            </w:r>
          </w:p>
          <w:p w14:paraId="5CD9EE6B" w14:textId="40004A92" w:rsidR="00143205" w:rsidRPr="00656725" w:rsidRDefault="00143205" w:rsidP="00E135E2">
            <w:pPr>
              <w:pStyle w:val="Header"/>
              <w:numPr>
                <w:ilvl w:val="0"/>
                <w:numId w:val="554"/>
              </w:numPr>
              <w:tabs>
                <w:tab w:val="left" w:pos="1260"/>
                <w:tab w:val="left" w:pos="1530"/>
                <w:tab w:val="left" w:pos="1890"/>
              </w:tabs>
              <w:spacing w:line="360" w:lineRule="auto"/>
              <w:ind w:left="238" w:hanging="148"/>
              <w:rPr>
                <w:color w:val="00B050"/>
                <w:cs/>
              </w:rPr>
            </w:pPr>
            <w:r w:rsidRPr="00656725">
              <w:rPr>
                <w:rFonts w:hint="cs"/>
                <w:color w:val="00B050"/>
                <w:cs/>
              </w:rPr>
              <w:t>ในกรณีที่ผู้ให้บริการไม่มีการเรียกเก็บค่าธรรมเนียมสำหรับค่าธรรมเนียมประเภทนี้</w:t>
            </w:r>
            <w:r w:rsidRPr="00656725">
              <w:rPr>
                <w:color w:val="00B050"/>
                <w:cs/>
              </w:rPr>
              <w:t xml:space="preserve"> </w:t>
            </w:r>
            <w:r w:rsidRPr="00656725">
              <w:rPr>
                <w:rFonts w:hint="cs"/>
                <w:color w:val="00B050"/>
                <w:cs/>
              </w:rPr>
              <w:t>และมีเงื่อนไขค่าธรรมเนียม</w:t>
            </w:r>
            <w:r w:rsidRPr="00656725">
              <w:rPr>
                <w:color w:val="00B050"/>
                <w:cs/>
              </w:rPr>
              <w:t xml:space="preserve"> </w:t>
            </w:r>
            <w:r w:rsidRPr="00656725">
              <w:rPr>
                <w:rFonts w:hint="cs"/>
                <w:color w:val="00B050"/>
                <w:cs/>
              </w:rPr>
              <w:t>ให้รายงานเงื่อนไขค่าธรรมเนียมใน</w:t>
            </w:r>
            <w:r w:rsidR="00E42688" w:rsidRPr="00656725">
              <w:rPr>
                <w:rFonts w:hint="cs"/>
                <w:color w:val="00B050"/>
                <w:cs/>
              </w:rPr>
              <w:t>ช่องนี้</w:t>
            </w:r>
          </w:p>
        </w:tc>
        <w:tc>
          <w:tcPr>
            <w:tcW w:w="5976" w:type="dxa"/>
            <w:tcBorders>
              <w:top w:val="dotted" w:sz="4" w:space="0" w:color="auto"/>
              <w:left w:val="dotted" w:sz="4" w:space="0" w:color="auto"/>
              <w:bottom w:val="dotted" w:sz="4" w:space="0" w:color="auto"/>
            </w:tcBorders>
            <w:shd w:val="clear" w:color="auto" w:fill="auto"/>
          </w:tcPr>
          <w:p w14:paraId="7E4BAFFB" w14:textId="77777777" w:rsidR="002D5494" w:rsidRPr="00656725"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38AB28F8" w14:textId="77777777" w:rsidR="002D5494" w:rsidRPr="00656725" w:rsidRDefault="002D5494" w:rsidP="002D5494">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194F8471" w14:textId="2FBDD11E" w:rsidR="002D5494" w:rsidRPr="00656725" w:rsidRDefault="002D5494"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มีค่าธรรมเนียม</w:t>
            </w:r>
            <w:r w:rsidRPr="00656725">
              <w:rPr>
                <w:rFonts w:hint="eastAsia"/>
                <w:color w:val="00B050"/>
                <w:cs/>
              </w:rPr>
              <w:t>”</w:t>
            </w:r>
            <w:r w:rsidRPr="00656725">
              <w:rPr>
                <w:color w:val="00B050"/>
                <w:cs/>
              </w:rPr>
              <w:t xml:space="preserve"> </w:t>
            </w:r>
            <w:r w:rsidRPr="00656725">
              <w:rPr>
                <w:rFonts w:hint="cs"/>
                <w:color w:val="00B050"/>
                <w:cs/>
              </w:rPr>
              <w:t>ต้องมีค่า</w:t>
            </w:r>
          </w:p>
          <w:p w14:paraId="200C3AA6" w14:textId="42E7E83F" w:rsidR="00143205" w:rsidRPr="00656725" w:rsidRDefault="00143205"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Pr="00656725">
              <w:rPr>
                <w:color w:val="00B050"/>
                <w:cs/>
              </w:rPr>
              <w:t xml:space="preserve"> </w:t>
            </w:r>
            <w:r w:rsidRPr="00656725">
              <w:rPr>
                <w:rFonts w:hint="cs"/>
                <w:color w:val="00B050"/>
                <w:cs/>
              </w:rPr>
              <w:t>ต้องไม่มีค่า</w:t>
            </w:r>
          </w:p>
          <w:p w14:paraId="2F9C7662" w14:textId="62BEEA13" w:rsidR="00744DD6" w:rsidRPr="00656725" w:rsidRDefault="00143205" w:rsidP="00E135E2">
            <w:pPr>
              <w:pStyle w:val="Header"/>
              <w:numPr>
                <w:ilvl w:val="0"/>
                <w:numId w:val="549"/>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w:t>
            </w:r>
            <w:r w:rsidR="00656725">
              <w:rPr>
                <w:color w:val="00B050"/>
                <w:cs/>
              </w:rPr>
              <w:t xml:space="preserve">อื่น </w:t>
            </w:r>
            <w:r w:rsidRPr="00656725">
              <w:rPr>
                <w:rFonts w:hint="cs"/>
                <w:color w:val="00B050"/>
                <w:cs/>
              </w:rPr>
              <w:t>จะมีค่า</w:t>
            </w:r>
            <w:r w:rsidR="002D5494" w:rsidRPr="00656725">
              <w:rPr>
                <w:rFonts w:hint="cs"/>
                <w:color w:val="00B050"/>
                <w:cs/>
              </w:rPr>
              <w:t>หรือไม่มีค่าก็ได้</w:t>
            </w:r>
          </w:p>
        </w:tc>
      </w:tr>
      <w:tr w:rsidR="00744DD6" w:rsidRPr="00DF3980" w14:paraId="1328D02C" w14:textId="77777777" w:rsidTr="00FC6967">
        <w:tc>
          <w:tcPr>
            <w:tcW w:w="2241" w:type="dxa"/>
            <w:tcBorders>
              <w:top w:val="dotted" w:sz="4" w:space="0" w:color="auto"/>
              <w:bottom w:val="dotted" w:sz="4" w:space="0" w:color="auto"/>
              <w:right w:val="dotted" w:sz="4" w:space="0" w:color="auto"/>
            </w:tcBorders>
            <w:shd w:val="clear" w:color="auto" w:fill="auto"/>
          </w:tcPr>
          <w:p w14:paraId="72DB173C" w14:textId="0B60FABB"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73BED" w14:textId="39BFB3C3"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3164A31" w14:textId="77777777" w:rsidR="002D5494" w:rsidRPr="00FF13C3"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28E09E" w14:textId="77777777" w:rsidR="002D5494" w:rsidRDefault="002D5494" w:rsidP="002D549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3E68A19" w14:textId="41629F14" w:rsidR="002D5494" w:rsidRDefault="002D5494" w:rsidP="00E135E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w:t>
            </w:r>
            <w:r w:rsidRPr="00377454">
              <w:rPr>
                <w:color w:val="00B050"/>
                <w:cs/>
              </w:rPr>
              <w:t>ค่าธรรมเนียม</w:t>
            </w:r>
            <w:r>
              <w:rPr>
                <w:color w:val="00B050"/>
                <w:cs/>
              </w:rPr>
              <w:t xml:space="preserve"> </w:t>
            </w:r>
            <w:r>
              <w:rPr>
                <w:rFonts w:hint="cs"/>
                <w:color w:val="00B050"/>
                <w:cs/>
              </w:rPr>
              <w:t>มีค่าเป็น “</w:t>
            </w:r>
            <w:r w:rsidRPr="008933D2">
              <w:rPr>
                <w:color w:val="00B050"/>
                <w:cs/>
              </w:rPr>
              <w:t>ค่าธรรมเนียมอื่น ๆ</w:t>
            </w:r>
            <w:r>
              <w:rPr>
                <w:rFonts w:hint="cs"/>
                <w:color w:val="00B050"/>
                <w:cs/>
              </w:rPr>
              <w:t>” ต้องมีค่า</w:t>
            </w:r>
          </w:p>
          <w:p w14:paraId="4862D8ED" w14:textId="1572CC28" w:rsidR="00744DD6" w:rsidRPr="002D5494" w:rsidRDefault="002D5494" w:rsidP="00E135E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44DD6" w:rsidRPr="00DF3980" w14:paraId="6A5DC038" w14:textId="77777777" w:rsidTr="00FC6967">
        <w:tc>
          <w:tcPr>
            <w:tcW w:w="2241" w:type="dxa"/>
            <w:tcBorders>
              <w:top w:val="dotted" w:sz="4" w:space="0" w:color="auto"/>
              <w:bottom w:val="dotted" w:sz="4" w:space="0" w:color="auto"/>
              <w:right w:val="dotted" w:sz="4" w:space="0" w:color="auto"/>
            </w:tcBorders>
            <w:shd w:val="clear" w:color="auto" w:fill="auto"/>
          </w:tcPr>
          <w:p w14:paraId="1FC6D3D2" w14:textId="227F7D66"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B8DCBB" w14:textId="46B89A24" w:rsidR="00744DD6" w:rsidRPr="00DF3980" w:rsidRDefault="00E96DD2"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9F1A72"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3F8C9AD" w14:textId="06A458BC" w:rsidR="00BB5A98" w:rsidRPr="00220E4A" w:rsidRDefault="00DF1E32" w:rsidP="0067762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44DD6" w:rsidRPr="00DF3980" w14:paraId="624AFA54" w14:textId="77777777" w:rsidTr="00FC6967">
        <w:tc>
          <w:tcPr>
            <w:tcW w:w="2241" w:type="dxa"/>
            <w:tcBorders>
              <w:top w:val="dotted" w:sz="4" w:space="0" w:color="auto"/>
              <w:bottom w:val="dotted" w:sz="4" w:space="0" w:color="auto"/>
              <w:right w:val="dotted" w:sz="4" w:space="0" w:color="auto"/>
            </w:tcBorders>
            <w:shd w:val="clear" w:color="auto" w:fill="auto"/>
          </w:tcPr>
          <w:p w14:paraId="734A5E2B" w14:textId="1E6AAA17" w:rsidR="00744DD6" w:rsidRPr="00C11CFD"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7E5DF4" w14:textId="77777777"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25E72E29" w14:textId="77777777" w:rsidR="00744DD6" w:rsidRPr="00DF3980" w:rsidRDefault="00744DD6" w:rsidP="00744DD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0E2B08A" w14:textId="77777777" w:rsidR="00744DD6" w:rsidRPr="00DF3980" w:rsidRDefault="00744DD6" w:rsidP="00E135E2">
            <w:pPr>
              <w:pStyle w:val="Header"/>
              <w:numPr>
                <w:ilvl w:val="0"/>
                <w:numId w:val="338"/>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070B950E" w14:textId="039B6937" w:rsidR="00744DD6" w:rsidRPr="00DF3980" w:rsidRDefault="00744DD6" w:rsidP="00E135E2">
            <w:pPr>
              <w:pStyle w:val="Header"/>
              <w:numPr>
                <w:ilvl w:val="0"/>
                <w:numId w:val="338"/>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0C77B785" w14:textId="77777777" w:rsidR="00386084" w:rsidRPr="00481457" w:rsidRDefault="00386084" w:rsidP="0038608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261F042" w14:textId="19EBA4DE" w:rsidR="00744DD6" w:rsidRPr="00651413" w:rsidRDefault="00386084" w:rsidP="00386084">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ประเภท</w:t>
            </w:r>
            <w:r w:rsidRPr="00377454">
              <w:rPr>
                <w:color w:val="00B050"/>
                <w:cs/>
              </w:rPr>
              <w:t>ค่าธรรมเนียม</w:t>
            </w:r>
            <w:r>
              <w:rPr>
                <w:rFonts w:hint="cs"/>
                <w:color w:val="00B050"/>
                <w:cs/>
              </w:rPr>
              <w:t xml:space="preserve"> และ</w:t>
            </w:r>
            <w:r w:rsidRPr="000E7F0F">
              <w:rPr>
                <w:color w:val="00B050"/>
                <w:cs/>
              </w:rPr>
              <w:t>กลุ่มลูกค้า</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44DD6" w:rsidRPr="00DF3980" w14:paraId="62BB44A5" w14:textId="77777777" w:rsidTr="00FC6967">
        <w:tc>
          <w:tcPr>
            <w:tcW w:w="2241" w:type="dxa"/>
            <w:tcBorders>
              <w:top w:val="dotted" w:sz="4" w:space="0" w:color="auto"/>
              <w:right w:val="dotted" w:sz="4" w:space="0" w:color="auto"/>
            </w:tcBorders>
            <w:shd w:val="clear" w:color="auto" w:fill="auto"/>
          </w:tcPr>
          <w:p w14:paraId="0241C0F7"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F947A81"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E2C783C" w14:textId="77777777" w:rsidR="00744DD6" w:rsidRPr="00DF3980" w:rsidRDefault="00744DD6" w:rsidP="00E135E2">
            <w:pPr>
              <w:pStyle w:val="Header"/>
              <w:numPr>
                <w:ilvl w:val="0"/>
                <w:numId w:val="339"/>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B0D90AE" w14:textId="77777777" w:rsidR="00744DD6" w:rsidRPr="00DF3980" w:rsidRDefault="00744DD6" w:rsidP="00E135E2">
            <w:pPr>
              <w:pStyle w:val="Header"/>
              <w:numPr>
                <w:ilvl w:val="0"/>
                <w:numId w:val="339"/>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FB5F4A4" w14:textId="02C91840" w:rsidR="00744DD6" w:rsidRPr="006C261C" w:rsidRDefault="00744DD6" w:rsidP="006C261C">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lastRenderedPageBreak/>
              <w:t>หมายเหตุ</w:t>
            </w:r>
            <w:r w:rsidR="006C261C" w:rsidRPr="006C261C">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276EB34"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372A0980" w14:textId="103F8560" w:rsidR="00744DD6" w:rsidRPr="00DF3980" w:rsidRDefault="00220E4A" w:rsidP="00744DD6">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44DD6">
              <w:rPr>
                <w:rFonts w:hint="cs"/>
                <w:color w:val="00B050"/>
                <w:cs/>
              </w:rPr>
              <w:t xml:space="preserve"> ต้องมีค่า</w:t>
            </w:r>
            <w:r w:rsidR="00744DD6" w:rsidRPr="00DF3980">
              <w:rPr>
                <w:rFonts w:hint="cs"/>
                <w:color w:val="00B050"/>
                <w:cs/>
              </w:rPr>
              <w:t xml:space="preserve">มากกว่าหรือเท่ากับ </w:t>
            </w:r>
            <w:r w:rsidR="00744DD6" w:rsidRPr="00DF3980">
              <w:rPr>
                <w:color w:val="00B050"/>
                <w:cs/>
              </w:rPr>
              <w:t>วันที่เริ่มใช้ข้อมูล (</w:t>
            </w:r>
            <w:r w:rsidR="00744DD6" w:rsidRPr="00DF3980">
              <w:rPr>
                <w:color w:val="00B050"/>
              </w:rPr>
              <w:t>Effective date</w:t>
            </w:r>
            <w:r w:rsidR="00744DD6" w:rsidRPr="00DF3980">
              <w:rPr>
                <w:color w:val="00B050"/>
                <w:cs/>
              </w:rPr>
              <w:t>)</w:t>
            </w:r>
          </w:p>
        </w:tc>
      </w:tr>
    </w:tbl>
    <w:p w14:paraId="293CB6CE" w14:textId="3E253DA9" w:rsidR="000E292A" w:rsidRDefault="000E292A" w:rsidP="00900A19">
      <w:pPr>
        <w:rPr>
          <w:color w:val="000000" w:themeColor="text1"/>
        </w:rPr>
      </w:pPr>
    </w:p>
    <w:p w14:paraId="35BB5D6D" w14:textId="77777777" w:rsidR="000E292A" w:rsidRDefault="000E292A">
      <w:pPr>
        <w:rPr>
          <w:color w:val="000000" w:themeColor="text1"/>
        </w:rPr>
      </w:pPr>
      <w:r>
        <w:rPr>
          <w:color w:val="000000" w:themeColor="text1"/>
          <w:cs/>
        </w:rPr>
        <w:br w:type="page"/>
      </w:r>
    </w:p>
    <w:p w14:paraId="6FFC010D" w14:textId="55B1B399" w:rsidR="000E292A" w:rsidRPr="00DF3980" w:rsidRDefault="000E292A" w:rsidP="000E292A">
      <w:pPr>
        <w:pStyle w:val="Heading2"/>
        <w:numPr>
          <w:ilvl w:val="0"/>
          <w:numId w:val="4"/>
        </w:numPr>
        <w:jc w:val="center"/>
        <w:rPr>
          <w:rFonts w:ascii="Tahoma" w:hAnsi="Tahoma"/>
          <w:i w:val="0"/>
          <w:iCs w:val="0"/>
          <w:color w:val="00B050"/>
          <w:sz w:val="20"/>
          <w:cs/>
        </w:rPr>
      </w:pPr>
      <w:bookmarkStart w:id="33" w:name="_Toc64583935"/>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6B36A3">
        <w:rPr>
          <w:rFonts w:ascii="Tahoma" w:hAnsi="Tahoma"/>
          <w:i w:val="0"/>
          <w:iCs w:val="0"/>
          <w:color w:val="00B050"/>
          <w:sz w:val="20"/>
        </w:rPr>
        <w:t>Bill Payment</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B36A3">
        <w:rPr>
          <w:rFonts w:ascii="Tahoma" w:hAnsi="Tahoma"/>
          <w:i w:val="0"/>
          <w:iCs w:val="0"/>
          <w:color w:val="00B050"/>
          <w:sz w:val="20"/>
        </w:rPr>
        <w:t>P</w:t>
      </w:r>
      <w:r>
        <w:rPr>
          <w:rFonts w:ascii="Tahoma" w:hAnsi="Tahoma"/>
          <w:i w:val="0"/>
          <w:iCs w:val="0"/>
          <w:color w:val="00B050"/>
          <w:sz w:val="20"/>
        </w:rPr>
        <w:t>FD</w:t>
      </w:r>
      <w:r w:rsidRPr="00DF3980">
        <w:rPr>
          <w:rFonts w:ascii="Tahoma" w:hAnsi="Tahoma"/>
          <w:i w:val="0"/>
          <w:iCs w:val="0"/>
          <w:color w:val="00B050"/>
          <w:sz w:val="20"/>
          <w:cs/>
        </w:rPr>
        <w:t>)</w:t>
      </w:r>
      <w:bookmarkEnd w:id="33"/>
    </w:p>
    <w:p w14:paraId="31C1437D" w14:textId="77777777" w:rsidR="000E292A" w:rsidRPr="00DF3980" w:rsidRDefault="000E292A" w:rsidP="000E292A">
      <w:pPr>
        <w:rPr>
          <w:color w:val="00B050"/>
        </w:rPr>
      </w:pPr>
    </w:p>
    <w:p w14:paraId="5E46DE50"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5FCB7CFA" w14:textId="6E7A6234" w:rsidR="000E292A" w:rsidRPr="00DF3980" w:rsidRDefault="000E292A" w:rsidP="000E292A">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Pr="000E292A">
        <w:rPr>
          <w:color w:val="00B050"/>
          <w:cs/>
        </w:rPr>
        <w:t>ค่าธรรมเนียมบริการรับ</w:t>
      </w:r>
      <w:r w:rsidR="00AB1912">
        <w:rPr>
          <w:color w:val="00B050"/>
          <w:cs/>
        </w:rPr>
        <w:t>ชำระ</w:t>
      </w:r>
      <w:r w:rsidRPr="000E292A">
        <w:rPr>
          <w:color w:val="00B050"/>
          <w:cs/>
        </w:rPr>
        <w:t>เงินแทน (</w:t>
      </w:r>
      <w:r w:rsidR="00AB00E6">
        <w:rPr>
          <w:color w:val="00B050"/>
        </w:rPr>
        <w:t>b</w:t>
      </w:r>
      <w:r>
        <w:rPr>
          <w:color w:val="00B050"/>
        </w:rPr>
        <w:t>ill payment</w:t>
      </w:r>
      <w:r>
        <w:rPr>
          <w:color w:val="00B050"/>
          <w:cs/>
        </w:rPr>
        <w:t xml:space="preserve">) </w:t>
      </w:r>
      <w:r w:rsidRPr="00DF3980">
        <w:rPr>
          <w:rFonts w:hint="cs"/>
          <w:color w:val="00B050"/>
          <w:cs/>
        </w:rPr>
        <w:t>โดย</w:t>
      </w:r>
      <w:r>
        <w:rPr>
          <w:rFonts w:hint="cs"/>
          <w:color w:val="00B050"/>
          <w:cs/>
        </w:rPr>
        <w:t>รายงานเฉพาะประเภท</w:t>
      </w:r>
      <w:r w:rsidR="00BA304E">
        <w:rPr>
          <w:rFonts w:hint="cs"/>
          <w:color w:val="00B050"/>
          <w:cs/>
        </w:rPr>
        <w:t>บริการ</w:t>
      </w:r>
      <w:r>
        <w:rPr>
          <w:rFonts w:hint="cs"/>
          <w:color w:val="00B050"/>
          <w:cs/>
        </w:rPr>
        <w:t>ที่มีบริการ</w:t>
      </w:r>
      <w:r w:rsidR="00BA304E">
        <w:rPr>
          <w:rFonts w:hint="cs"/>
          <w:color w:val="00B050"/>
          <w:cs/>
        </w:rPr>
        <w:t>รับ</w:t>
      </w:r>
      <w:r w:rsidR="00AB1912">
        <w:rPr>
          <w:rFonts w:hint="cs"/>
          <w:color w:val="00B050"/>
          <w:cs/>
        </w:rPr>
        <w:t>ชำระ</w:t>
      </w:r>
      <w:r w:rsidR="00BA304E">
        <w:rPr>
          <w:rFonts w:hint="cs"/>
          <w:color w:val="00B050"/>
          <w:cs/>
        </w:rPr>
        <w:t>เงินแทน</w:t>
      </w:r>
      <w:r>
        <w:rPr>
          <w:rFonts w:hint="cs"/>
          <w:color w:val="00B050"/>
          <w:cs/>
        </w:rPr>
        <w:t xml:space="preserve"> และ</w:t>
      </w:r>
      <w:r w:rsidRPr="00DF3980">
        <w:rPr>
          <w:rFonts w:hint="cs"/>
          <w:color w:val="00B050"/>
          <w:cs/>
        </w:rPr>
        <w:t>หากเป็น</w:t>
      </w:r>
      <w:r w:rsidRPr="00DF3980">
        <w:rPr>
          <w:color w:val="00B050"/>
          <w:cs/>
        </w:rPr>
        <w:t>ค่าธรรมเนียมที่ต้องเสียภาษีมูลค่าเ</w:t>
      </w:r>
      <w:r w:rsidRPr="007A5FE1">
        <w:rPr>
          <w:color w:val="00B050"/>
          <w:cs/>
        </w:rPr>
        <w:t>พิ่ม</w:t>
      </w:r>
      <w:r w:rsidR="0020344A" w:rsidRPr="007A5FE1">
        <w:rPr>
          <w:rFonts w:hint="cs"/>
          <w:color w:val="00B050"/>
          <w:cs/>
        </w:rPr>
        <w:t>และเป็นการคิดค่าธรรมเนียมในหน่วยบาท</w:t>
      </w:r>
      <w:r w:rsidRPr="007A5FE1">
        <w:rPr>
          <w:rFonts w:hint="cs"/>
          <w:color w:val="00B050"/>
          <w:cs/>
        </w:rPr>
        <w:t xml:space="preserve"> ให้</w:t>
      </w:r>
      <w:r w:rsidRPr="00DF3980">
        <w:rPr>
          <w:rFonts w:hint="cs"/>
          <w:color w:val="00B050"/>
          <w:cs/>
        </w:rPr>
        <w:t>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C865B77"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31920BFF" w14:textId="77777777" w:rsidR="006B36A3" w:rsidRPr="006B36A3" w:rsidRDefault="000E292A" w:rsidP="006B36A3">
      <w:pPr>
        <w:pStyle w:val="Header"/>
        <w:tabs>
          <w:tab w:val="left" w:pos="1260"/>
          <w:tab w:val="left" w:pos="1530"/>
          <w:tab w:val="left" w:pos="1890"/>
        </w:tabs>
        <w:spacing w:line="440" w:lineRule="exact"/>
        <w:rPr>
          <w:color w:val="00B050"/>
        </w:rPr>
      </w:pPr>
      <w:r w:rsidRPr="00DF3980">
        <w:rPr>
          <w:color w:val="00B050"/>
          <w:cs/>
        </w:rPr>
        <w:tab/>
      </w:r>
      <w:r w:rsidR="006B36A3" w:rsidRPr="006B36A3">
        <w:rPr>
          <w:color w:val="00B050"/>
          <w:cs/>
        </w:rPr>
        <w:t>ธนาคารพาณิชย์ไทย</w:t>
      </w:r>
    </w:p>
    <w:p w14:paraId="4AE2F254"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7F775F4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218FDE32"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274BFA1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บริษัทเงินทุน</w:t>
      </w:r>
    </w:p>
    <w:p w14:paraId="28C6C4C3" w14:textId="42C8FB2A" w:rsidR="006B36A3" w:rsidRPr="006B36A3" w:rsidRDefault="006F4BC4" w:rsidP="006B36A3">
      <w:pPr>
        <w:pStyle w:val="Header"/>
        <w:tabs>
          <w:tab w:val="left" w:pos="1260"/>
          <w:tab w:val="left" w:pos="1530"/>
          <w:tab w:val="left" w:pos="1890"/>
        </w:tabs>
        <w:spacing w:line="440" w:lineRule="exact"/>
        <w:rPr>
          <w:color w:val="00B050"/>
        </w:rPr>
      </w:pPr>
      <w:r>
        <w:rPr>
          <w:color w:val="00B050"/>
          <w:cs/>
        </w:rPr>
        <w:tab/>
      </w:r>
      <w:r w:rsidR="006B36A3" w:rsidRPr="006B36A3">
        <w:rPr>
          <w:color w:val="00B050"/>
          <w:cs/>
        </w:rPr>
        <w:t>บริษัทเครดิตฟองซิเอร์</w:t>
      </w:r>
    </w:p>
    <w:p w14:paraId="647C407B" w14:textId="77777777" w:rsidR="003E5219" w:rsidRDefault="006B36A3" w:rsidP="006B36A3">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50E07DC4" w14:textId="5FDC35C6" w:rsidR="000E292A" w:rsidRPr="00DF3980" w:rsidRDefault="003E5219" w:rsidP="006B36A3">
      <w:pPr>
        <w:pStyle w:val="Header"/>
        <w:tabs>
          <w:tab w:val="clear" w:pos="4153"/>
          <w:tab w:val="clear" w:pos="8306"/>
          <w:tab w:val="left" w:pos="1260"/>
          <w:tab w:val="left" w:pos="1530"/>
          <w:tab w:val="left" w:pos="1890"/>
        </w:tabs>
        <w:spacing w:line="440" w:lineRule="exact"/>
        <w:rPr>
          <w:color w:val="00B050"/>
        </w:rPr>
      </w:pPr>
      <w:r>
        <w:rPr>
          <w:color w:val="00B050"/>
          <w:cs/>
        </w:rPr>
        <w:tab/>
      </w:r>
      <w:r w:rsidR="00775D49" w:rsidRPr="00775D49">
        <w:rPr>
          <w:color w:val="00B050"/>
          <w:cs/>
        </w:rPr>
        <w:t>ผู้ประกอบธุรกิจบริการการ</w:t>
      </w:r>
      <w:r w:rsidR="00AB1912">
        <w:rPr>
          <w:color w:val="00B050"/>
          <w:cs/>
        </w:rPr>
        <w:t>ชำระ</w:t>
      </w:r>
      <w:r w:rsidR="00775D49" w:rsidRPr="00775D49">
        <w:rPr>
          <w:color w:val="00B050"/>
          <w:cs/>
        </w:rPr>
        <w:t>เงินภายใต้การกำกับที่ให้บริการรับ</w:t>
      </w:r>
      <w:r w:rsidR="00AB1912">
        <w:rPr>
          <w:color w:val="00B050"/>
          <w:cs/>
        </w:rPr>
        <w:t>ชำระ</w:t>
      </w:r>
      <w:r w:rsidR="00775D49" w:rsidRPr="00775D49">
        <w:rPr>
          <w:color w:val="00B050"/>
          <w:cs/>
        </w:rPr>
        <w:t>เงินด้วยวิธีการทางอิเล็กทรอนิกส์เฉพาะการให้บริการรับ</w:t>
      </w:r>
      <w:r w:rsidR="00AB1912">
        <w:rPr>
          <w:color w:val="00B050"/>
          <w:cs/>
        </w:rPr>
        <w:t>ชำระ</w:t>
      </w:r>
      <w:r w:rsidR="00775D49" w:rsidRPr="00775D49">
        <w:rPr>
          <w:color w:val="00B050"/>
          <w:cs/>
        </w:rPr>
        <w:t>เงินแทน ที่มิใช่สถาบันการเงิน</w:t>
      </w:r>
      <w:r w:rsidR="000E292A" w:rsidRPr="00DF3980">
        <w:rPr>
          <w:color w:val="00B050"/>
        </w:rPr>
        <w:br/>
      </w:r>
      <w:r w:rsidR="000E292A" w:rsidRPr="00DF3980">
        <w:rPr>
          <w:b/>
          <w:bCs/>
          <w:color w:val="00B050"/>
          <w:u w:val="single"/>
          <w:cs/>
        </w:rPr>
        <w:t>ลักษณะข้อมูล</w:t>
      </w:r>
    </w:p>
    <w:p w14:paraId="4F45AB08"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3EBF4226"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49115885" w14:textId="69E071B6" w:rsidR="003E5219" w:rsidRPr="004C339F" w:rsidRDefault="000E292A"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004C339F">
        <w:rPr>
          <w:color w:val="00B050"/>
          <w:cs/>
        </w:rPr>
        <w:t>มื่อมีการเปลี่ยนแปลง</w:t>
      </w:r>
    </w:p>
    <w:p w14:paraId="1B22EFDC" w14:textId="77777777" w:rsidR="004C339F" w:rsidRDefault="004C339F">
      <w:pPr>
        <w:rPr>
          <w:b/>
          <w:bCs/>
          <w:color w:val="00B050"/>
          <w:u w:val="single"/>
          <w:cs/>
        </w:rPr>
      </w:pPr>
      <w:r>
        <w:rPr>
          <w:b/>
          <w:bCs/>
          <w:color w:val="00B050"/>
          <w:u w:val="single"/>
          <w:cs/>
        </w:rPr>
        <w:br w:type="page"/>
      </w:r>
    </w:p>
    <w:p w14:paraId="67F89625" w14:textId="149B0BDE" w:rsidR="000E292A" w:rsidRPr="00DF3980" w:rsidRDefault="000E292A" w:rsidP="000E292A">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lastRenderedPageBreak/>
        <w:t>กำหนดการส่ง</w:t>
      </w:r>
    </w:p>
    <w:p w14:paraId="46A4FAF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423C69F6" w14:textId="77777777" w:rsidR="000E292A" w:rsidRPr="00DF3980" w:rsidRDefault="000E292A" w:rsidP="000E292A">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4F80EC14" w14:textId="515F770B" w:rsidR="000E292A" w:rsidRPr="006B36A3" w:rsidRDefault="000E292A" w:rsidP="006B36A3">
      <w:pPr>
        <w:pStyle w:val="Header"/>
        <w:tabs>
          <w:tab w:val="left" w:pos="1260"/>
          <w:tab w:val="left" w:pos="1530"/>
          <w:tab w:val="left" w:pos="1890"/>
        </w:tabs>
        <w:spacing w:line="440" w:lineRule="exact"/>
        <w:rPr>
          <w:color w:val="00B050"/>
        </w:rPr>
      </w:pPr>
      <w:r w:rsidRPr="00DF3980">
        <w:rPr>
          <w:color w:val="00B050"/>
        </w:rPr>
        <w:tab/>
      </w:r>
      <w:proofErr w:type="spellStart"/>
      <w:r w:rsidRPr="00DF3980">
        <w:rPr>
          <w:color w:val="00B050"/>
        </w:rPr>
        <w:t>AFCDNn_YYYYMMDD_MC</w:t>
      </w:r>
      <w:r w:rsidR="006B36A3">
        <w:rPr>
          <w:color w:val="00B050"/>
        </w:rPr>
        <w:t>P</w:t>
      </w:r>
      <w:r>
        <w:rPr>
          <w:color w:val="00B050"/>
        </w:rPr>
        <w:t>FD</w:t>
      </w:r>
      <w:proofErr w:type="spellEnd"/>
      <w:r w:rsidR="00E764CC" w:rsidRPr="00AC3BF8">
        <w:rPr>
          <w:color w:val="00B050"/>
          <w:cs/>
        </w:rPr>
        <w:t>.</w:t>
      </w:r>
      <w:proofErr w:type="spellStart"/>
      <w:r w:rsidR="00E764CC" w:rsidRPr="00AC3BF8">
        <w:rPr>
          <w:color w:val="00B050"/>
        </w:rPr>
        <w:t>xlsx</w:t>
      </w:r>
      <w:proofErr w:type="spellEnd"/>
    </w:p>
    <w:p w14:paraId="1FEDAD1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C15D518" w14:textId="3DA0AD92" w:rsidR="000E292A" w:rsidRPr="00DF3980" w:rsidRDefault="000E292A" w:rsidP="000E292A">
      <w:pPr>
        <w:pStyle w:val="Header"/>
        <w:tabs>
          <w:tab w:val="left" w:pos="1260"/>
          <w:tab w:val="left" w:pos="1530"/>
          <w:tab w:val="left" w:pos="1890"/>
        </w:tabs>
        <w:spacing w:after="120" w:line="440" w:lineRule="exact"/>
        <w:rPr>
          <w:color w:val="00B050"/>
        </w:rPr>
      </w:pPr>
      <w:r w:rsidRPr="00DF3980">
        <w:rPr>
          <w:color w:val="00B050"/>
        </w:rPr>
        <w:tab/>
        <w:t>MC</w:t>
      </w:r>
      <w:r w:rsidR="006B36A3">
        <w:rPr>
          <w:color w:val="00B050"/>
        </w:rPr>
        <w:t>P</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E292A" w:rsidRPr="00DF3980" w14:paraId="0745BED4" w14:textId="77777777" w:rsidTr="000E292A">
        <w:trPr>
          <w:tblHeader/>
        </w:trPr>
        <w:tc>
          <w:tcPr>
            <w:tcW w:w="2241" w:type="dxa"/>
            <w:tcBorders>
              <w:bottom w:val="single" w:sz="4" w:space="0" w:color="auto"/>
            </w:tcBorders>
            <w:shd w:val="clear" w:color="auto" w:fill="CCFFFF"/>
          </w:tcPr>
          <w:p w14:paraId="6C9CEB15"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5AF37E16"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4A38FCC4"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0E292A" w:rsidRPr="00DF3980" w14:paraId="14F9C2F5" w14:textId="77777777" w:rsidTr="000E292A">
        <w:tc>
          <w:tcPr>
            <w:tcW w:w="2241" w:type="dxa"/>
            <w:tcBorders>
              <w:top w:val="dotted" w:sz="4" w:space="0" w:color="auto"/>
              <w:bottom w:val="dotted" w:sz="4" w:space="0" w:color="auto"/>
              <w:right w:val="dotted" w:sz="4" w:space="0" w:color="auto"/>
            </w:tcBorders>
            <w:shd w:val="clear" w:color="auto" w:fill="auto"/>
          </w:tcPr>
          <w:p w14:paraId="19B67368" w14:textId="3F07F24B" w:rsidR="000E292A" w:rsidRPr="00DF3980" w:rsidRDefault="00D91658" w:rsidP="000E292A">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0C97" w14:textId="70A58934" w:rsidR="000E292A" w:rsidRPr="00DF3980" w:rsidRDefault="00D91658" w:rsidP="000E292A">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0E292A"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6CDABFC"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B4BC60E"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0E292A" w:rsidRPr="00DF3980" w14:paraId="382CB1D7" w14:textId="77777777" w:rsidTr="000E292A">
        <w:tc>
          <w:tcPr>
            <w:tcW w:w="2241" w:type="dxa"/>
            <w:tcBorders>
              <w:top w:val="dotted" w:sz="4" w:space="0" w:color="auto"/>
              <w:bottom w:val="dotted" w:sz="4" w:space="0" w:color="auto"/>
              <w:right w:val="dotted" w:sz="4" w:space="0" w:color="auto"/>
            </w:tcBorders>
            <w:shd w:val="clear" w:color="auto" w:fill="auto"/>
          </w:tcPr>
          <w:p w14:paraId="4CB8E980"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E2ABB0" w14:textId="77777777" w:rsidR="000E292A" w:rsidRPr="00DF3980" w:rsidRDefault="000E292A" w:rsidP="000E292A">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EE1771F"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AA3C797"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3E5219" w:rsidRPr="00DF3980" w14:paraId="632D623C" w14:textId="77777777" w:rsidTr="000E292A">
        <w:tc>
          <w:tcPr>
            <w:tcW w:w="2241" w:type="dxa"/>
            <w:tcBorders>
              <w:top w:val="dotted" w:sz="4" w:space="0" w:color="auto"/>
              <w:bottom w:val="dotted" w:sz="4" w:space="0" w:color="auto"/>
              <w:right w:val="dotted" w:sz="4" w:space="0" w:color="auto"/>
            </w:tcBorders>
            <w:shd w:val="clear" w:color="auto" w:fill="auto"/>
          </w:tcPr>
          <w:p w14:paraId="25AF519C" w14:textId="2F8315A6" w:rsidR="003E5219" w:rsidRPr="00DF3980" w:rsidRDefault="000B0102" w:rsidP="003E5219">
            <w:pPr>
              <w:pStyle w:val="Header"/>
              <w:tabs>
                <w:tab w:val="clear" w:pos="4153"/>
                <w:tab w:val="clear" w:pos="8306"/>
                <w:tab w:val="left" w:pos="1260"/>
                <w:tab w:val="left" w:pos="1530"/>
                <w:tab w:val="left" w:pos="1890"/>
              </w:tabs>
              <w:spacing w:before="120" w:line="360" w:lineRule="auto"/>
              <w:rPr>
                <w:color w:val="00B050"/>
                <w:cs/>
              </w:rPr>
            </w:pPr>
            <w:r w:rsidRPr="000B0102">
              <w:rPr>
                <w:color w:val="00B050"/>
                <w:cs/>
              </w:rPr>
              <w:t>ประเภทค่าธรรมเนียมบริการรับ</w:t>
            </w:r>
            <w:r w:rsidR="00AB1912">
              <w:rPr>
                <w:color w:val="00B050"/>
                <w:cs/>
              </w:rPr>
              <w:t>ชำระ</w:t>
            </w:r>
            <w:r w:rsidRPr="000B0102">
              <w:rPr>
                <w:color w:val="00B050"/>
                <w:cs/>
              </w:rPr>
              <w:t>เงินแทน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368373" w14:textId="4DB05011" w:rsidR="007A5FE1" w:rsidRDefault="003E5219" w:rsidP="007A5FE1">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ประเภท</w:t>
            </w:r>
            <w:r w:rsidR="000B0102">
              <w:rPr>
                <w:rFonts w:hint="cs"/>
                <w:color w:val="00B050"/>
                <w:cs/>
              </w:rPr>
              <w:t>ค่าธรรมเนียมสำหรับ</w:t>
            </w:r>
            <w:r w:rsidRPr="003E5219">
              <w:rPr>
                <w:color w:val="00B050"/>
                <w:cs/>
              </w:rPr>
              <w:t>บริการที่ผู้ให้บริการมีบริการรับ</w:t>
            </w:r>
            <w:r w:rsidR="00AB1912">
              <w:rPr>
                <w:color w:val="00B050"/>
                <w:cs/>
              </w:rPr>
              <w:t>ชำระ</w:t>
            </w:r>
            <w:r w:rsidRPr="003E5219">
              <w:rPr>
                <w:color w:val="00B050"/>
                <w:cs/>
              </w:rPr>
              <w:t>เงินแทน</w:t>
            </w:r>
          </w:p>
          <w:p w14:paraId="51DA929B" w14:textId="0CF89A03" w:rsidR="00A948EC" w:rsidRPr="00A948EC" w:rsidRDefault="007A5FE1"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E96DD2" w:rsidRPr="00E96DD2">
              <w:rPr>
                <w:color w:val="00B050"/>
                <w:cs/>
              </w:rPr>
              <w:t>รายงานประเภทบริการเฉพาะที่ผู้ให้บริการมีบริการรับ</w:t>
            </w:r>
            <w:r w:rsidR="00AB1912">
              <w:rPr>
                <w:color w:val="00B050"/>
                <w:cs/>
              </w:rPr>
              <w:t>ชำระ</w:t>
            </w:r>
            <w:r w:rsidR="00E96DD2" w:rsidRPr="00E96DD2">
              <w:rPr>
                <w:color w:val="00B050"/>
                <w:cs/>
              </w:rPr>
              <w:t>เงินแทนเท่านั้น หากผู้ให้บริการไม่มีบริการรับ</w:t>
            </w:r>
            <w:r w:rsidR="00AB1912">
              <w:rPr>
                <w:color w:val="00B050"/>
                <w:cs/>
              </w:rPr>
              <w:t>ชำระ</w:t>
            </w:r>
            <w:r w:rsidR="00E96DD2" w:rsidRPr="00E96DD2">
              <w:rPr>
                <w:color w:val="00B050"/>
                <w:cs/>
              </w:rPr>
              <w:t>เงินแทนในบริการประเภทใด ไม่ต้องรายงานข้อมูลของบริการประเภทนั้น</w:t>
            </w:r>
          </w:p>
        </w:tc>
        <w:tc>
          <w:tcPr>
            <w:tcW w:w="5976" w:type="dxa"/>
            <w:tcBorders>
              <w:top w:val="dotted" w:sz="4" w:space="0" w:color="auto"/>
              <w:left w:val="dotted" w:sz="4" w:space="0" w:color="auto"/>
              <w:bottom w:val="dotted" w:sz="4" w:space="0" w:color="auto"/>
            </w:tcBorders>
            <w:shd w:val="clear" w:color="auto" w:fill="auto"/>
          </w:tcPr>
          <w:p w14:paraId="49372258"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19B968F3" w14:textId="77777777" w:rsidTr="000E292A">
        <w:trPr>
          <w:trHeight w:val="359"/>
        </w:trPr>
        <w:tc>
          <w:tcPr>
            <w:tcW w:w="2241" w:type="dxa"/>
            <w:tcBorders>
              <w:top w:val="dotted" w:sz="4" w:space="0" w:color="auto"/>
              <w:bottom w:val="dotted" w:sz="4" w:space="0" w:color="auto"/>
              <w:right w:val="dotted" w:sz="4" w:space="0" w:color="auto"/>
            </w:tcBorders>
            <w:shd w:val="clear" w:color="auto" w:fill="auto"/>
          </w:tcPr>
          <w:p w14:paraId="5F1E7096" w14:textId="03B4EA3A"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t>รายละเอียดบริการที่รับ</w:t>
            </w:r>
            <w:r w:rsidR="00AB1912">
              <w:rPr>
                <w:color w:val="00B050"/>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435D4" w14:textId="30364764"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รายละเอียดหรือข้อมูลเพิ่มเติมของประเภทบริการรับ</w:t>
            </w:r>
            <w:r w:rsidR="00AB1912">
              <w:rPr>
                <w:color w:val="00B050"/>
                <w:cs/>
              </w:rPr>
              <w:t>ชำระ</w:t>
            </w:r>
            <w:r w:rsidRPr="003E5219">
              <w:rPr>
                <w:color w:val="00B050"/>
                <w:cs/>
              </w:rPr>
              <w:t>เงินแทนตามรายการที่เลือก</w:t>
            </w:r>
          </w:p>
          <w:p w14:paraId="2DD20DB3" w14:textId="7C80FA5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lastRenderedPageBreak/>
              <w:t>กรณีเลือกบริการที่รับ</w:t>
            </w:r>
            <w:r w:rsidR="00AB1912">
              <w:rPr>
                <w:color w:val="00B050"/>
                <w:cs/>
              </w:rPr>
              <w:t>ชำระ</w:t>
            </w:r>
            <w:r w:rsidRPr="00E96DD2">
              <w:rPr>
                <w:color w:val="00B050"/>
                <w:cs/>
              </w:rPr>
              <w:t>เป็น "ค่าสาธารณูปโภคอื่น ๆ" หรือ "ค่าสินค้า</w:t>
            </w:r>
            <w:r w:rsidR="00166168">
              <w:rPr>
                <w:rFonts w:hint="cs"/>
                <w:color w:val="00B050"/>
                <w:cs/>
              </w:rPr>
              <w:t>หรือ</w:t>
            </w:r>
            <w:r w:rsidRPr="00E96DD2">
              <w:rPr>
                <w:color w:val="00B050"/>
                <w:cs/>
              </w:rPr>
              <w:t>บริการอื่น ๆ" ให้อธิบายรายละเอียดของค่าสินค้าและบริการอื่น ๆ ในช่องนี้</w:t>
            </w:r>
          </w:p>
        </w:tc>
        <w:tc>
          <w:tcPr>
            <w:tcW w:w="5976" w:type="dxa"/>
            <w:tcBorders>
              <w:top w:val="dotted" w:sz="4" w:space="0" w:color="auto"/>
              <w:left w:val="dotted" w:sz="4" w:space="0" w:color="auto"/>
              <w:bottom w:val="dotted" w:sz="4" w:space="0" w:color="auto"/>
            </w:tcBorders>
            <w:shd w:val="clear" w:color="auto" w:fill="auto"/>
          </w:tcPr>
          <w:p w14:paraId="152A340B"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F1B4DF6"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58A802E" w14:textId="511262D7" w:rsidR="003E5219" w:rsidRDefault="003E5219" w:rsidP="00E135E2">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บริการที่รับ</w:t>
            </w:r>
            <w:r w:rsidR="00AB1912">
              <w:rPr>
                <w:color w:val="00B050"/>
                <w:cs/>
              </w:rPr>
              <w:t>ชำระ</w:t>
            </w:r>
            <w:r>
              <w:rPr>
                <w:color w:val="00B050"/>
                <w:cs/>
              </w:rPr>
              <w:t xml:space="preserve"> </w:t>
            </w:r>
            <w:r>
              <w:rPr>
                <w:rFonts w:hint="cs"/>
                <w:color w:val="00B050"/>
                <w:cs/>
              </w:rPr>
              <w:t>มีค่าเป็น “</w:t>
            </w:r>
            <w:r w:rsidRPr="003E5219">
              <w:rPr>
                <w:color w:val="00B050"/>
                <w:cs/>
              </w:rPr>
              <w:t>ค่าสาธารณูปโภคอื่น ๆ</w:t>
            </w:r>
            <w:r>
              <w:rPr>
                <w:rFonts w:hint="cs"/>
                <w:color w:val="00B050"/>
                <w:cs/>
              </w:rPr>
              <w:t>” หรือ “</w:t>
            </w:r>
            <w:r w:rsidRPr="003E5219">
              <w:rPr>
                <w:color w:val="00B050"/>
                <w:cs/>
              </w:rPr>
              <w:t>ค่าสินค้า</w:t>
            </w:r>
            <w:r w:rsidR="00166168">
              <w:rPr>
                <w:rFonts w:hint="cs"/>
                <w:color w:val="00B050"/>
                <w:cs/>
              </w:rPr>
              <w:t>หรือ</w:t>
            </w:r>
            <w:r w:rsidRPr="003E5219">
              <w:rPr>
                <w:color w:val="00B050"/>
                <w:cs/>
              </w:rPr>
              <w:t>บริการอื่น ๆ</w:t>
            </w:r>
            <w:r>
              <w:rPr>
                <w:rFonts w:hint="cs"/>
                <w:color w:val="00B050"/>
                <w:cs/>
              </w:rPr>
              <w:t>” ต้องมีค่า</w:t>
            </w:r>
          </w:p>
          <w:p w14:paraId="6E645262" w14:textId="4A811E3F" w:rsidR="003E5219" w:rsidRPr="00DF3980" w:rsidRDefault="003E5219" w:rsidP="00E135E2">
            <w:pPr>
              <w:pStyle w:val="Header"/>
              <w:numPr>
                <w:ilvl w:val="0"/>
                <w:numId w:val="44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มีค่าหรือไม่มีค่าก็ได้</w:t>
            </w:r>
          </w:p>
        </w:tc>
      </w:tr>
      <w:tr w:rsidR="003E5219" w:rsidRPr="00DF3980" w14:paraId="64C3B813" w14:textId="77777777" w:rsidTr="000E292A">
        <w:tc>
          <w:tcPr>
            <w:tcW w:w="2241" w:type="dxa"/>
            <w:tcBorders>
              <w:top w:val="dotted" w:sz="4" w:space="0" w:color="auto"/>
              <w:bottom w:val="dotted" w:sz="4" w:space="0" w:color="auto"/>
              <w:right w:val="dotted" w:sz="4" w:space="0" w:color="auto"/>
            </w:tcBorders>
            <w:shd w:val="clear" w:color="auto" w:fill="auto"/>
          </w:tcPr>
          <w:p w14:paraId="78FBE2C1" w14:textId="06490D46"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lastRenderedPageBreak/>
              <w:t>ช่องทางการ</w:t>
            </w:r>
            <w:r w:rsidR="00AB1912">
              <w:rPr>
                <w:color w:val="00B050"/>
                <w:cs/>
              </w:rPr>
              <w:t>ชำระ</w:t>
            </w:r>
            <w:r w:rsidRPr="00BE17CD">
              <w:rPr>
                <w:color w:val="00B050"/>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F90DBE" w14:textId="019A4FAE" w:rsidR="00EC2055" w:rsidRDefault="003E5219" w:rsidP="00EC2055">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รายละเอียดช่องทางการ</w:t>
            </w:r>
            <w:r w:rsidR="00AB1912">
              <w:rPr>
                <w:color w:val="00B050"/>
                <w:cs/>
              </w:rPr>
              <w:t>ชำระ</w:t>
            </w:r>
            <w:r w:rsidRPr="003E5219">
              <w:rPr>
                <w:color w:val="00B050"/>
                <w:cs/>
              </w:rPr>
              <w:t>เงินสำหรับประเภทบริการรับ</w:t>
            </w:r>
            <w:r w:rsidR="00AB1912">
              <w:rPr>
                <w:color w:val="00B050"/>
                <w:cs/>
              </w:rPr>
              <w:t>ชำระ</w:t>
            </w:r>
            <w:r w:rsidRPr="003E5219">
              <w:rPr>
                <w:color w:val="00B050"/>
                <w:cs/>
              </w:rPr>
              <w:t>เงินแทนตามรายการที่เลือก</w:t>
            </w:r>
          </w:p>
          <w:p w14:paraId="7236F3F5" w14:textId="0EE9B61D" w:rsidR="00E96DD2" w:rsidRPr="00B334CD" w:rsidRDefault="00EC2055"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83AD7">
              <w:rPr>
                <w:rFonts w:hint="cs"/>
                <w:color w:val="00B050"/>
                <w:cs/>
              </w:rPr>
              <w:t>ให้รายงานช่องทางการ</w:t>
            </w:r>
            <w:r w:rsidR="00AB1912">
              <w:rPr>
                <w:rFonts w:hint="cs"/>
                <w:color w:val="00B050"/>
                <w:cs/>
              </w:rPr>
              <w:t>ชำระ</w:t>
            </w:r>
            <w:r w:rsidR="00783AD7">
              <w:rPr>
                <w:rFonts w:hint="cs"/>
                <w:color w:val="00B050"/>
                <w:cs/>
              </w:rPr>
              <w:t>เงินเฉพาะ</w:t>
            </w:r>
            <w:r w:rsidR="00AB00E6">
              <w:rPr>
                <w:rFonts w:hint="cs"/>
                <w:color w:val="00B050"/>
                <w:cs/>
              </w:rPr>
              <w:t>ช่องทาง</w:t>
            </w:r>
            <w:r w:rsidR="00783AD7">
              <w:rPr>
                <w:rFonts w:hint="cs"/>
                <w:color w:val="00B050"/>
                <w:cs/>
              </w:rPr>
              <w:t xml:space="preserve">ที่ผู้ให้บริการมีบริการเท่านั้น </w:t>
            </w:r>
            <w:r w:rsidR="00783AD7" w:rsidRPr="00E96DD2">
              <w:rPr>
                <w:color w:val="00B050"/>
                <w:cs/>
              </w:rPr>
              <w:t>หากผู้ให้บริการไม่มีช่องทางการ</w:t>
            </w:r>
            <w:r w:rsidR="00AB1912">
              <w:rPr>
                <w:color w:val="00B050"/>
                <w:cs/>
              </w:rPr>
              <w:t>ชำระ</w:t>
            </w:r>
            <w:r w:rsidR="00783AD7" w:rsidRPr="00E96DD2">
              <w:rPr>
                <w:color w:val="00B050"/>
                <w:cs/>
              </w:rPr>
              <w:t>เงิน</w:t>
            </w:r>
            <w:r w:rsidR="00AB00E6">
              <w:rPr>
                <w:rFonts w:hint="cs"/>
                <w:color w:val="00B050"/>
                <w:cs/>
              </w:rPr>
              <w:t>ใด</w:t>
            </w:r>
            <w:r w:rsidR="00783AD7" w:rsidRPr="00E96DD2">
              <w:rPr>
                <w:color w:val="00B050"/>
                <w:cs/>
              </w:rPr>
              <w:t>ในบริการที่เลือก ไม่ต้องรายงานช่องทางการ</w:t>
            </w:r>
            <w:r w:rsidR="00AB1912">
              <w:rPr>
                <w:color w:val="00B050"/>
                <w:cs/>
              </w:rPr>
              <w:t>ชำระ</w:t>
            </w:r>
            <w:r w:rsidR="00783AD7" w:rsidRPr="00E96DD2">
              <w:rPr>
                <w:color w:val="00B050"/>
                <w:cs/>
              </w:rPr>
              <w:t>เงินนั้น</w:t>
            </w:r>
          </w:p>
        </w:tc>
        <w:tc>
          <w:tcPr>
            <w:tcW w:w="5976" w:type="dxa"/>
            <w:tcBorders>
              <w:top w:val="dotted" w:sz="4" w:space="0" w:color="auto"/>
              <w:left w:val="dotted" w:sz="4" w:space="0" w:color="auto"/>
              <w:bottom w:val="dotted" w:sz="4" w:space="0" w:color="auto"/>
            </w:tcBorders>
            <w:shd w:val="clear" w:color="auto" w:fill="auto"/>
          </w:tcPr>
          <w:p w14:paraId="4139E2EF"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54664A45" w14:textId="77777777" w:rsidTr="000E292A">
        <w:tc>
          <w:tcPr>
            <w:tcW w:w="2241" w:type="dxa"/>
            <w:tcBorders>
              <w:top w:val="dotted" w:sz="4" w:space="0" w:color="auto"/>
              <w:bottom w:val="dotted" w:sz="4" w:space="0" w:color="auto"/>
              <w:right w:val="dotted" w:sz="4" w:space="0" w:color="auto"/>
            </w:tcBorders>
            <w:shd w:val="clear" w:color="auto" w:fill="auto"/>
          </w:tcPr>
          <w:p w14:paraId="43799528" w14:textId="403C14F4"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42087B" w14:textId="3E17861A"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proofErr w:type="spellStart"/>
            <w:r w:rsidR="00AB00E6">
              <w:rPr>
                <w:rFonts w:hint="cs"/>
                <w:color w:val="00B050"/>
                <w:cs/>
              </w:rPr>
              <w:t>ต่ำสุด</w:t>
            </w:r>
            <w:proofErr w:type="spellEnd"/>
            <w:r w:rsidRPr="003E5219">
              <w:rPr>
                <w:color w:val="00B050"/>
                <w:cs/>
              </w:rPr>
              <w:t>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 xml:space="preserve">เงินที่เลือก </w:t>
            </w:r>
          </w:p>
          <w:p w14:paraId="2A5BFAB8" w14:textId="39AE43BB" w:rsidR="00E96DD2" w:rsidRPr="00996882"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หากผู้ให้บริการมีการกำหนดค่าธรรมเนียมสำหรับรายการนี้ แต่ไม่ได้กำหนด</w:t>
            </w:r>
            <w:r w:rsidR="00AB00E6">
              <w:rPr>
                <w:rFonts w:hint="cs"/>
                <w:color w:val="00B050"/>
                <w:cs/>
              </w:rPr>
              <w:t>ใน</w:t>
            </w:r>
            <w:r w:rsidRPr="00E96DD2">
              <w:rPr>
                <w:color w:val="00B050"/>
                <w:cs/>
              </w:rPr>
              <w:t xml:space="preserve">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F42E5" w14:textId="68053DE2"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p>
        </w:tc>
      </w:tr>
      <w:tr w:rsidR="003E5219" w:rsidRPr="00DF3980" w14:paraId="5E6F1495" w14:textId="77777777" w:rsidTr="000E292A">
        <w:tc>
          <w:tcPr>
            <w:tcW w:w="2241" w:type="dxa"/>
            <w:tcBorders>
              <w:top w:val="dotted" w:sz="4" w:space="0" w:color="auto"/>
              <w:bottom w:val="dotted" w:sz="4" w:space="0" w:color="auto"/>
              <w:right w:val="dotted" w:sz="4" w:space="0" w:color="auto"/>
            </w:tcBorders>
            <w:shd w:val="clear" w:color="auto" w:fill="auto"/>
          </w:tcPr>
          <w:p w14:paraId="733C154D" w14:textId="5BFC9B26"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11DE24" w14:textId="79F1E872"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w:t>
            </w:r>
            <w:proofErr w:type="spellStart"/>
            <w:r w:rsidRPr="003E5219">
              <w:rPr>
                <w:color w:val="00B050"/>
                <w:cs/>
              </w:rPr>
              <w:t>ต่ำสุด</w:t>
            </w:r>
            <w:proofErr w:type="spellEnd"/>
            <w:r w:rsidRPr="003E5219">
              <w:rPr>
                <w:color w:val="00B050"/>
                <w:cs/>
              </w:rPr>
              <w:t>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630A1BD0" w14:textId="0F156E68"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C240595"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F6EFFB"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8615BA2" w14:textId="424D66D9" w:rsidR="003E5219" w:rsidRDefault="003E5219" w:rsidP="00E135E2">
            <w:pPr>
              <w:pStyle w:val="Header"/>
              <w:numPr>
                <w:ilvl w:val="0"/>
                <w:numId w:val="44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BE17CD">
              <w:rPr>
                <w:color w:val="00B050"/>
                <w:cs/>
              </w:rPr>
              <w:t>การเรียกเก็บค่าธรรมเนียม ขั้นต่ำ</w:t>
            </w:r>
            <w:r>
              <w:rPr>
                <w:color w:val="00B050"/>
                <w:cs/>
              </w:rPr>
              <w:t xml:space="preserve"> </w:t>
            </w:r>
            <w:r>
              <w:rPr>
                <w:rFonts w:hint="cs"/>
                <w:color w:val="00B050"/>
                <w:cs/>
              </w:rPr>
              <w:t>มีค่าเป็น “มีค่าธรรมเนียม” ต้องมีค่ามากกว่า 0</w:t>
            </w:r>
          </w:p>
          <w:p w14:paraId="7EECD332" w14:textId="3E49C136" w:rsidR="003E5219" w:rsidRPr="00DF3980" w:rsidRDefault="003E5219" w:rsidP="00E135E2">
            <w:pPr>
              <w:pStyle w:val="Header"/>
              <w:numPr>
                <w:ilvl w:val="0"/>
                <w:numId w:val="44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กรณีอื่น ต้องไม่ระบุค่า</w:t>
            </w:r>
          </w:p>
        </w:tc>
      </w:tr>
      <w:tr w:rsidR="003E5219" w:rsidRPr="00DF3980" w14:paraId="6FF3B17E" w14:textId="77777777" w:rsidTr="000E292A">
        <w:tc>
          <w:tcPr>
            <w:tcW w:w="2241" w:type="dxa"/>
            <w:tcBorders>
              <w:top w:val="dotted" w:sz="4" w:space="0" w:color="auto"/>
              <w:bottom w:val="dotted" w:sz="4" w:space="0" w:color="auto"/>
              <w:right w:val="dotted" w:sz="4" w:space="0" w:color="auto"/>
            </w:tcBorders>
            <w:shd w:val="clear" w:color="auto" w:fill="auto"/>
          </w:tcPr>
          <w:p w14:paraId="667575DD" w14:textId="04D8D7BA"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6F4327" w14:textId="4802C78D"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r w:rsidR="00AB00E6">
              <w:rPr>
                <w:rFonts w:hint="cs"/>
                <w:color w:val="00B050"/>
                <w:cs/>
              </w:rPr>
              <w:t>สูงสุด</w:t>
            </w:r>
            <w:r w:rsidRPr="003E5219">
              <w:rPr>
                <w:color w:val="00B050"/>
                <w:cs/>
              </w:rPr>
              <w:t>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4337820A" w14:textId="061C605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lastRenderedPageBreak/>
              <w:t>หากผู้ให้บริการมีการกำหนดค่าธรรมเนียมสำหรับรายการนี้ แต่ไม่ได้กำหนด</w:t>
            </w:r>
            <w:r w:rsidR="00CA436D">
              <w:rPr>
                <w:rFonts w:hint="cs"/>
                <w:color w:val="00B050"/>
                <w:cs/>
              </w:rPr>
              <w:t>ใ</w:t>
            </w:r>
            <w:r w:rsidRPr="00E96DD2">
              <w:rPr>
                <w:color w:val="00B050"/>
                <w:cs/>
              </w:rPr>
              <w:t xml:space="preserve">นหน่วย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07D696"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5C02FA1" w14:textId="77777777" w:rsidR="00775D49" w:rsidRDefault="00775D49" w:rsidP="00775D4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BB426A7" w14:textId="733D8DD9" w:rsidR="00775D49"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493BC882" w14:textId="6000C178" w:rsidR="00775D49"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1B1E2EBC" w14:textId="50CA1EC1" w:rsidR="003E5219" w:rsidRPr="007E2677" w:rsidRDefault="00775D49" w:rsidP="00E135E2">
            <w:pPr>
              <w:pStyle w:val="Header"/>
              <w:numPr>
                <w:ilvl w:val="0"/>
                <w:numId w:val="44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“ไม่กำหนด”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775D49" w:rsidRPr="00DF3980" w14:paraId="506C5591" w14:textId="77777777" w:rsidTr="000E292A">
        <w:tc>
          <w:tcPr>
            <w:tcW w:w="2241" w:type="dxa"/>
            <w:tcBorders>
              <w:top w:val="dotted" w:sz="4" w:space="0" w:color="auto"/>
              <w:bottom w:val="dotted" w:sz="4" w:space="0" w:color="auto"/>
              <w:right w:val="dotted" w:sz="4" w:space="0" w:color="auto"/>
            </w:tcBorders>
            <w:shd w:val="clear" w:color="auto" w:fill="auto"/>
          </w:tcPr>
          <w:p w14:paraId="72ED2EC0" w14:textId="0DD8A2A9"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ค่าธรรมเนียม ขั้นสูง (</w:t>
            </w:r>
            <w:r>
              <w:rPr>
                <w:rFonts w:hint="cs"/>
                <w:color w:val="00B050"/>
                <w:cs/>
              </w:rPr>
              <w:t xml:space="preserve">หน่วย </w:t>
            </w:r>
            <w:r>
              <w:rPr>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395916" w14:textId="7A6E9C49" w:rsidR="00775D49"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จำนวนค่าธรรมเนียมสูงสุดของบริการรับ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p w14:paraId="10275EE2" w14:textId="345C8B37" w:rsidR="00E96DD2" w:rsidRPr="00DF3980" w:rsidRDefault="00E96DD2" w:rsidP="00E135E2">
            <w:pPr>
              <w:pStyle w:val="Header"/>
              <w:numPr>
                <w:ilvl w:val="0"/>
                <w:numId w:val="554"/>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15899C"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CEA27"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7BFDB1E" w14:textId="63A55863" w:rsidR="00775D49"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“มีค่าธรรมเนียม” ต้องมีค่ามากกว่า 0</w:t>
            </w:r>
          </w:p>
          <w:p w14:paraId="4645FEF7" w14:textId="18F29CA3" w:rsidR="00775D49" w:rsidRPr="00FF13C3"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BE17CD">
              <w:rPr>
                <w:color w:val="00B050"/>
                <w:cs/>
              </w:rPr>
              <w:t>การเรียกเก็บค่าธรรมเนียม</w:t>
            </w:r>
            <w:r w:rsidRPr="006027EF">
              <w:rPr>
                <w:color w:val="00B050"/>
                <w:cs/>
              </w:rPr>
              <w:t xml:space="preserve"> ขั้นต่ำ</w:t>
            </w:r>
            <w:r>
              <w:rPr>
                <w:rFonts w:hint="cs"/>
                <w:color w:val="00B050"/>
                <w:cs/>
              </w:rPr>
              <w:t xml:space="preserve"> มีค่าเป็น “มีค่าธรรมเนียม” ต้องมีค่ามากกว่าหรือเท่ากับ </w:t>
            </w: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p w14:paraId="037591F0" w14:textId="0653273F" w:rsidR="00775D49" w:rsidRPr="00DF3980" w:rsidRDefault="00775D49" w:rsidP="00E135E2">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75D49" w:rsidRPr="00DF3980" w14:paraId="52163400" w14:textId="77777777" w:rsidTr="000E292A">
        <w:tc>
          <w:tcPr>
            <w:tcW w:w="2241" w:type="dxa"/>
            <w:tcBorders>
              <w:top w:val="dotted" w:sz="4" w:space="0" w:color="auto"/>
              <w:bottom w:val="dotted" w:sz="4" w:space="0" w:color="auto"/>
              <w:right w:val="dotted" w:sz="4" w:space="0" w:color="auto"/>
            </w:tcBorders>
            <w:shd w:val="clear" w:color="auto" w:fill="auto"/>
          </w:tcPr>
          <w:p w14:paraId="671B6A0C" w14:textId="4AE4E7B0"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C04E6A" w14:textId="5CA0C04D" w:rsidR="00775D49" w:rsidRPr="00257E96"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เงื่อนไขหรือรายละเอียดเพิ่มเติมของค่าธรรมเนียมบริการรับ</w:t>
            </w:r>
            <w:r w:rsidR="00AB1912">
              <w:rPr>
                <w:color w:val="00B050"/>
                <w:cs/>
              </w:rPr>
              <w:t>ชำระ</w:t>
            </w:r>
            <w:r w:rsidRPr="003E5219">
              <w:rPr>
                <w:color w:val="00B050"/>
                <w:cs/>
              </w:rPr>
              <w:t>เงินแทนผ่านช่องทางการรับ</w:t>
            </w:r>
            <w:r w:rsidR="00AB1912">
              <w:rPr>
                <w:color w:val="00B050"/>
                <w:cs/>
              </w:rPr>
              <w:t>ชำระ</w:t>
            </w:r>
            <w:r w:rsidRPr="003E5219">
              <w:rPr>
                <w:color w:val="00B050"/>
                <w:cs/>
              </w:rPr>
              <w:t>เงินที่เลือก</w:t>
            </w:r>
          </w:p>
        </w:tc>
        <w:tc>
          <w:tcPr>
            <w:tcW w:w="5976" w:type="dxa"/>
            <w:tcBorders>
              <w:top w:val="dotted" w:sz="4" w:space="0" w:color="auto"/>
              <w:left w:val="dotted" w:sz="4" w:space="0" w:color="auto"/>
              <w:bottom w:val="dotted" w:sz="4" w:space="0" w:color="auto"/>
            </w:tcBorders>
            <w:shd w:val="clear" w:color="auto" w:fill="auto"/>
          </w:tcPr>
          <w:p w14:paraId="72D57254"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90078A"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7DF8E6" w14:textId="195DEECA" w:rsidR="00775D49" w:rsidRDefault="00775D49"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A304E" w:rsidRPr="00BE17CD">
              <w:rPr>
                <w:color w:val="00B050"/>
                <w:cs/>
              </w:rPr>
              <w:t>การเรียกเก็บค่าธรรมเนียม ขั้นต่ำ</w:t>
            </w:r>
            <w:r w:rsidR="00BA304E">
              <w:rPr>
                <w:color w:val="00B050"/>
                <w:cs/>
              </w:rPr>
              <w:t xml:space="preserve"> </w:t>
            </w:r>
            <w:r w:rsidR="00BA304E">
              <w:rPr>
                <w:rFonts w:hint="cs"/>
                <w:color w:val="00B050"/>
                <w:cs/>
              </w:rPr>
              <w:t xml:space="preserve">หรือ </w:t>
            </w:r>
            <w:r w:rsidR="00BA304E" w:rsidRPr="00BE17CD">
              <w:rPr>
                <w:color w:val="00B050"/>
                <w:cs/>
              </w:rPr>
              <w:t>การเรี</w:t>
            </w:r>
            <w:r w:rsidR="00BA304E">
              <w:rPr>
                <w:color w:val="00B050"/>
                <w:cs/>
              </w:rPr>
              <w:t>ยกเก็บค่าธรรมเนียม ขั้น</w:t>
            </w:r>
            <w:r w:rsidR="00BA304E">
              <w:rPr>
                <w:rFonts w:hint="cs"/>
                <w:color w:val="00B050"/>
                <w:cs/>
              </w:rPr>
              <w:t>สูง มีค่าเป็น “กำหนดเป็นลักษณะอื่น” ต้องมีค่า</w:t>
            </w:r>
          </w:p>
          <w:p w14:paraId="439E8530" w14:textId="5557D9C8" w:rsidR="00BA304E" w:rsidRDefault="00BA304E"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ช่องทางการ</w:t>
            </w:r>
            <w:r w:rsidR="00AB1912">
              <w:rPr>
                <w:color w:val="00B050"/>
                <w:cs/>
              </w:rPr>
              <w:t>ชำระ</w:t>
            </w:r>
            <w:r w:rsidRPr="00BE17CD">
              <w:rPr>
                <w:color w:val="00B050"/>
                <w:cs/>
              </w:rPr>
              <w:t>เงิน</w:t>
            </w:r>
            <w:r>
              <w:rPr>
                <w:rFonts w:hint="cs"/>
                <w:color w:val="00B050"/>
                <w:cs/>
              </w:rPr>
              <w:t xml:space="preserve"> มีค่าเป็น “</w:t>
            </w:r>
            <w:r w:rsidR="00AB1912">
              <w:rPr>
                <w:color w:val="00B050"/>
                <w:cs/>
              </w:rPr>
              <w:t>ชำระ</w:t>
            </w:r>
            <w:r w:rsidRPr="00BA304E">
              <w:rPr>
                <w:color w:val="00B050"/>
                <w:cs/>
              </w:rPr>
              <w:t>ผ่านช่องทางอื่น ๆ</w:t>
            </w:r>
            <w:r>
              <w:rPr>
                <w:rFonts w:hint="cs"/>
                <w:color w:val="00B050"/>
                <w:cs/>
              </w:rPr>
              <w:t>” ต้องมีค่า</w:t>
            </w:r>
          </w:p>
          <w:p w14:paraId="3B29EA81" w14:textId="656F6681" w:rsidR="00775D49" w:rsidRPr="00BA304E" w:rsidRDefault="00BA304E" w:rsidP="00E135E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มีค่าหรือไม่มีค่าก็ได้</w:t>
            </w:r>
          </w:p>
        </w:tc>
      </w:tr>
      <w:tr w:rsidR="00045E76" w:rsidRPr="00DF3980" w14:paraId="67DF6CEA" w14:textId="77777777" w:rsidTr="000E292A">
        <w:tc>
          <w:tcPr>
            <w:tcW w:w="2241" w:type="dxa"/>
            <w:tcBorders>
              <w:top w:val="dotted" w:sz="4" w:space="0" w:color="auto"/>
              <w:bottom w:val="dotted" w:sz="4" w:space="0" w:color="auto"/>
              <w:right w:val="dotted" w:sz="4" w:space="0" w:color="auto"/>
            </w:tcBorders>
            <w:shd w:val="clear" w:color="auto" w:fill="auto"/>
          </w:tcPr>
          <w:p w14:paraId="77BCFF1D" w14:textId="05348E7F" w:rsidR="00045E76" w:rsidRPr="00830BF3"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93E676" w14:textId="6EA9EE2A" w:rsidR="00045E76" w:rsidRPr="00DF3980" w:rsidRDefault="00E96DD2" w:rsidP="00045E7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194ADEB"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026B4269" w14:textId="0EB3F820" w:rsidR="00045E76" w:rsidRPr="00830DA2" w:rsidRDefault="00DF1E32" w:rsidP="00EC2055">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045E76" w:rsidRPr="00DF3980" w14:paraId="40E29330" w14:textId="77777777" w:rsidTr="000E292A">
        <w:tc>
          <w:tcPr>
            <w:tcW w:w="2241" w:type="dxa"/>
            <w:tcBorders>
              <w:top w:val="dotted" w:sz="4" w:space="0" w:color="auto"/>
              <w:bottom w:val="dotted" w:sz="4" w:space="0" w:color="auto"/>
              <w:right w:val="dotted" w:sz="4" w:space="0" w:color="auto"/>
            </w:tcBorders>
            <w:shd w:val="clear" w:color="auto" w:fill="auto"/>
          </w:tcPr>
          <w:p w14:paraId="016244C0" w14:textId="77777777" w:rsidR="00045E76" w:rsidRPr="00C11CFD"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F427E8" w14:textId="77777777" w:rsidR="00045E76" w:rsidRPr="00DF3980" w:rsidRDefault="00045E76" w:rsidP="00045E7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7EABC4EC" w14:textId="77777777" w:rsidR="00045E76" w:rsidRPr="00DF3980" w:rsidRDefault="00045E76" w:rsidP="00045E7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EAE8EAE" w14:textId="77777777" w:rsidR="00045E76" w:rsidRPr="00DF3980" w:rsidRDefault="00045E76" w:rsidP="00E135E2">
            <w:pPr>
              <w:pStyle w:val="Header"/>
              <w:numPr>
                <w:ilvl w:val="0"/>
                <w:numId w:val="445"/>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29A46B86" w14:textId="77777777" w:rsidR="00045E76" w:rsidRPr="00DF3980" w:rsidRDefault="00045E76" w:rsidP="00E135E2">
            <w:pPr>
              <w:pStyle w:val="Header"/>
              <w:numPr>
                <w:ilvl w:val="0"/>
                <w:numId w:val="445"/>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FD590CB"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215296A" w14:textId="09BA32A2" w:rsidR="00045E76"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BE17CD">
              <w:rPr>
                <w:color w:val="00B050"/>
                <w:cs/>
              </w:rPr>
              <w:t>บริการที่รับ</w:t>
            </w:r>
            <w:r w:rsidR="00AB1912">
              <w:rPr>
                <w:color w:val="00B050"/>
                <w:cs/>
              </w:rPr>
              <w:t>ชำระ</w:t>
            </w:r>
            <w:r>
              <w:rPr>
                <w:rFonts w:hint="cs"/>
                <w:color w:val="00B050"/>
                <w:cs/>
              </w:rPr>
              <w:t xml:space="preserve"> และ</w:t>
            </w:r>
            <w:r w:rsidRPr="00BE17CD">
              <w:rPr>
                <w:color w:val="00B050"/>
                <w:cs/>
              </w:rPr>
              <w:t>ช่องทางการ</w:t>
            </w:r>
            <w:r w:rsidR="00AB1912">
              <w:rPr>
                <w:color w:val="00B050"/>
                <w:cs/>
              </w:rPr>
              <w:t>ชำระ</w:t>
            </w:r>
            <w:r w:rsidRPr="00BE17CD">
              <w:rPr>
                <w:color w:val="00B050"/>
                <w:cs/>
              </w:rPr>
              <w:t>เงิน</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75D49" w:rsidRPr="00DF3980" w14:paraId="35E0FF48" w14:textId="77777777" w:rsidTr="000E292A">
        <w:tc>
          <w:tcPr>
            <w:tcW w:w="2241" w:type="dxa"/>
            <w:tcBorders>
              <w:top w:val="dotted" w:sz="4" w:space="0" w:color="auto"/>
              <w:right w:val="dotted" w:sz="4" w:space="0" w:color="auto"/>
            </w:tcBorders>
            <w:shd w:val="clear" w:color="auto" w:fill="auto"/>
          </w:tcPr>
          <w:p w14:paraId="4F355D72"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4D4EC36B"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1ABB404" w14:textId="77777777" w:rsidR="00775D49" w:rsidRPr="00DF3980" w:rsidRDefault="00775D49" w:rsidP="00E135E2">
            <w:pPr>
              <w:pStyle w:val="Header"/>
              <w:numPr>
                <w:ilvl w:val="0"/>
                <w:numId w:val="44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1325D69F" w14:textId="77777777" w:rsidR="00775D49" w:rsidRPr="00DF3980" w:rsidRDefault="00775D49" w:rsidP="00E135E2">
            <w:pPr>
              <w:pStyle w:val="Header"/>
              <w:numPr>
                <w:ilvl w:val="0"/>
                <w:numId w:val="44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5F83CC0" w14:textId="34FDBFBE" w:rsidR="00775D49" w:rsidRPr="00DF3980" w:rsidRDefault="00775D49" w:rsidP="006C261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1F3F363E"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5710AD9B" w14:textId="5D9737A8" w:rsidR="00775D49" w:rsidRPr="00DF3980" w:rsidRDefault="00220E4A" w:rsidP="00775D49">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75D49">
              <w:rPr>
                <w:rFonts w:hint="cs"/>
                <w:color w:val="00B050"/>
                <w:cs/>
              </w:rPr>
              <w:t xml:space="preserve"> ต้องมีค่า</w:t>
            </w:r>
            <w:r w:rsidR="00775D49" w:rsidRPr="00DF3980">
              <w:rPr>
                <w:rFonts w:hint="cs"/>
                <w:color w:val="00B050"/>
                <w:cs/>
              </w:rPr>
              <w:t xml:space="preserve">มากกว่าหรือเท่ากับ </w:t>
            </w:r>
            <w:r w:rsidR="00775D49" w:rsidRPr="00DF3980">
              <w:rPr>
                <w:color w:val="00B050"/>
                <w:cs/>
              </w:rPr>
              <w:t>วันที่เริ่มใช้ข้อมูล (</w:t>
            </w:r>
            <w:r w:rsidR="00775D49" w:rsidRPr="00DF3980">
              <w:rPr>
                <w:color w:val="00B050"/>
              </w:rPr>
              <w:t>Effective date</w:t>
            </w:r>
            <w:r w:rsidR="00775D49" w:rsidRPr="00DF3980">
              <w:rPr>
                <w:color w:val="00B050"/>
                <w:cs/>
              </w:rPr>
              <w:t>)</w:t>
            </w:r>
          </w:p>
        </w:tc>
      </w:tr>
    </w:tbl>
    <w:p w14:paraId="1EABC159" w14:textId="77460420" w:rsidR="0091691F" w:rsidRDefault="0091691F" w:rsidP="00900A19">
      <w:pPr>
        <w:rPr>
          <w:color w:val="000000" w:themeColor="text1"/>
        </w:rPr>
      </w:pPr>
    </w:p>
    <w:p w14:paraId="5419254D" w14:textId="77777777" w:rsidR="0091691F" w:rsidRDefault="0091691F">
      <w:pPr>
        <w:rPr>
          <w:color w:val="000000" w:themeColor="text1"/>
        </w:rPr>
      </w:pPr>
      <w:r>
        <w:rPr>
          <w:color w:val="000000" w:themeColor="text1"/>
          <w:cs/>
        </w:rPr>
        <w:br w:type="page"/>
      </w:r>
    </w:p>
    <w:p w14:paraId="63B8E78B" w14:textId="5D165E23" w:rsidR="0091691F" w:rsidRPr="00DF3980" w:rsidRDefault="0091691F" w:rsidP="0091691F">
      <w:pPr>
        <w:pStyle w:val="Heading2"/>
        <w:numPr>
          <w:ilvl w:val="0"/>
          <w:numId w:val="4"/>
        </w:numPr>
        <w:jc w:val="center"/>
        <w:rPr>
          <w:rFonts w:ascii="Tahoma" w:hAnsi="Tahoma"/>
          <w:i w:val="0"/>
          <w:iCs w:val="0"/>
          <w:color w:val="00B050"/>
          <w:sz w:val="20"/>
          <w:cs/>
        </w:rPr>
      </w:pPr>
      <w:bookmarkStart w:id="34" w:name="_Toc64583936"/>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Pr>
          <w:rFonts w:ascii="Tahoma" w:hAnsi="Tahoma"/>
          <w:i w:val="0"/>
          <w:iCs w:val="0"/>
          <w:color w:val="00B050"/>
          <w:sz w:val="20"/>
        </w:rPr>
        <w:t xml:space="preserve">Hire </w:t>
      </w:r>
      <w:r w:rsidR="006D1AAD">
        <w:rPr>
          <w:rFonts w:ascii="Tahoma" w:hAnsi="Tahoma"/>
          <w:i w:val="0"/>
          <w:iCs w:val="0"/>
          <w:color w:val="00B050"/>
          <w:sz w:val="20"/>
        </w:rPr>
        <w:t>Purchase</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D1AAD">
        <w:rPr>
          <w:rFonts w:ascii="Tahoma" w:hAnsi="Tahoma"/>
          <w:i w:val="0"/>
          <w:iCs w:val="0"/>
          <w:color w:val="00B050"/>
          <w:sz w:val="20"/>
        </w:rPr>
        <w:t>H</w:t>
      </w:r>
      <w:r>
        <w:rPr>
          <w:rFonts w:ascii="Tahoma" w:hAnsi="Tahoma"/>
          <w:i w:val="0"/>
          <w:iCs w:val="0"/>
          <w:color w:val="00B050"/>
          <w:sz w:val="20"/>
        </w:rPr>
        <w:t>FD</w:t>
      </w:r>
      <w:r w:rsidRPr="00DF3980">
        <w:rPr>
          <w:rFonts w:ascii="Tahoma" w:hAnsi="Tahoma"/>
          <w:i w:val="0"/>
          <w:iCs w:val="0"/>
          <w:color w:val="00B050"/>
          <w:sz w:val="20"/>
          <w:cs/>
        </w:rPr>
        <w:t>)</w:t>
      </w:r>
      <w:bookmarkEnd w:id="34"/>
    </w:p>
    <w:p w14:paraId="4797A0E7" w14:textId="77777777" w:rsidR="0091691F" w:rsidRPr="00DF3980" w:rsidRDefault="0091691F" w:rsidP="0091691F">
      <w:pPr>
        <w:rPr>
          <w:color w:val="00B050"/>
        </w:rPr>
      </w:pPr>
    </w:p>
    <w:p w14:paraId="1F049CDB"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0F02365C" w14:textId="1A505904" w:rsidR="0091691F" w:rsidRPr="00DF3980" w:rsidRDefault="0091691F" w:rsidP="0091691F">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D1AAD" w:rsidRPr="006D1AAD">
        <w:rPr>
          <w:color w:val="00B050"/>
          <w:cs/>
        </w:rPr>
        <w:t>ค่าธรรมเนียมการเช่าซื้อรถยนต์และรถจักรยานยนต์</w:t>
      </w:r>
      <w:r>
        <w:rPr>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EC2055">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EC0EC2"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14FF102E" w14:textId="77777777"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cs/>
        </w:rPr>
        <w:tab/>
      </w:r>
      <w:r w:rsidRPr="006B36A3">
        <w:rPr>
          <w:color w:val="00B050"/>
          <w:cs/>
        </w:rPr>
        <w:t>ธนาคารพาณิชย์ไทย</w:t>
      </w:r>
    </w:p>
    <w:p w14:paraId="181C772D"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1714B13F"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0FE084B2"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334F6D18"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บริษัทเงินทุน</w:t>
      </w:r>
    </w:p>
    <w:p w14:paraId="1CAFEEBC" w14:textId="77777777" w:rsidR="0091691F" w:rsidRDefault="0091691F" w:rsidP="0091691F">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246653D4" w14:textId="0B103AF1"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Pr>
          <w:color w:val="00B050"/>
          <w:cs/>
        </w:rPr>
        <w:tab/>
      </w:r>
      <w:r w:rsidR="00B83911">
        <w:rPr>
          <w:rFonts w:hint="cs"/>
          <w:color w:val="00B050"/>
          <w:cs/>
        </w:rPr>
        <w:t>บริษัทในกลุ่ม</w:t>
      </w:r>
      <w:r w:rsidRPr="00775D49">
        <w:rPr>
          <w:color w:val="00B050"/>
          <w:cs/>
        </w:rPr>
        <w:t>ธุรกิจ</w:t>
      </w:r>
      <w:r w:rsidR="00B83911">
        <w:rPr>
          <w:rFonts w:hint="cs"/>
          <w:color w:val="00B050"/>
          <w:cs/>
        </w:rPr>
        <w:t>ทางการเงินที่ประกอบธุรกิจ</w:t>
      </w:r>
      <w:r w:rsidR="00585BE7">
        <w:rPr>
          <w:rFonts w:hint="cs"/>
          <w:color w:val="00B050"/>
          <w:cs/>
        </w:rPr>
        <w:t>เช่าซื้อรถยนต์และรถจักรยานยนต์</w:t>
      </w:r>
      <w:r w:rsidRPr="00DF3980">
        <w:rPr>
          <w:color w:val="00B050"/>
        </w:rPr>
        <w:br/>
      </w:r>
      <w:r w:rsidRPr="00DF3980">
        <w:rPr>
          <w:b/>
          <w:bCs/>
          <w:color w:val="00B050"/>
          <w:u w:val="single"/>
          <w:cs/>
        </w:rPr>
        <w:t>ลักษณะข้อมูล</w:t>
      </w:r>
    </w:p>
    <w:p w14:paraId="04AAA1F8"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2114522E"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03CD1FC2" w14:textId="05750DD3" w:rsidR="0091691F" w:rsidRPr="004C339F" w:rsidRDefault="0091691F"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w:t>
      </w:r>
      <w:r w:rsidR="004C339F">
        <w:rPr>
          <w:color w:val="00B050"/>
          <w:cs/>
        </w:rPr>
        <w:t>ยนแปลง</w:t>
      </w:r>
    </w:p>
    <w:p w14:paraId="6F47F9BD"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3744C491"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435C0B8" w14:textId="77777777" w:rsidR="0091691F" w:rsidRPr="00DF3980" w:rsidRDefault="0091691F" w:rsidP="0091691F">
      <w:pPr>
        <w:pStyle w:val="Header"/>
        <w:tabs>
          <w:tab w:val="left" w:pos="1260"/>
          <w:tab w:val="left" w:pos="1530"/>
          <w:tab w:val="left" w:pos="1890"/>
        </w:tabs>
        <w:spacing w:line="440" w:lineRule="exact"/>
        <w:ind w:left="86"/>
        <w:rPr>
          <w:color w:val="00B050"/>
          <w:cs/>
        </w:rPr>
      </w:pPr>
      <w:r w:rsidRPr="00DF3980">
        <w:rPr>
          <w:b/>
          <w:bCs/>
          <w:color w:val="00B050"/>
          <w:u w:val="single"/>
        </w:rPr>
        <w:lastRenderedPageBreak/>
        <w:t>File Name</w:t>
      </w:r>
    </w:p>
    <w:p w14:paraId="7D2F4F12" w14:textId="5666C3C0"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rPr>
        <w:tab/>
      </w:r>
      <w:proofErr w:type="spellStart"/>
      <w:r w:rsidRPr="00DF3980">
        <w:rPr>
          <w:color w:val="00B050"/>
        </w:rPr>
        <w:t>AFCDNn_YYYYMMDD_MC</w:t>
      </w:r>
      <w:r w:rsidR="0006459F">
        <w:rPr>
          <w:color w:val="00B050"/>
        </w:rPr>
        <w:t>H</w:t>
      </w:r>
      <w:r>
        <w:rPr>
          <w:color w:val="00B050"/>
        </w:rPr>
        <w:t>FD</w:t>
      </w:r>
      <w:proofErr w:type="spellEnd"/>
      <w:r w:rsidR="00E764CC" w:rsidRPr="00AC3BF8">
        <w:rPr>
          <w:color w:val="00B050"/>
          <w:cs/>
        </w:rPr>
        <w:t>.</w:t>
      </w:r>
      <w:proofErr w:type="spellStart"/>
      <w:r w:rsidR="00E764CC" w:rsidRPr="00AC3BF8">
        <w:rPr>
          <w:color w:val="00B050"/>
        </w:rPr>
        <w:t>xlsx</w:t>
      </w:r>
      <w:proofErr w:type="spellEnd"/>
    </w:p>
    <w:p w14:paraId="1AF96BE3"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6DACB12A" w14:textId="7778E7B8" w:rsidR="0091691F" w:rsidRPr="00DF3980" w:rsidRDefault="0091691F" w:rsidP="0091691F">
      <w:pPr>
        <w:pStyle w:val="Header"/>
        <w:tabs>
          <w:tab w:val="left" w:pos="1260"/>
          <w:tab w:val="left" w:pos="1530"/>
          <w:tab w:val="left" w:pos="1890"/>
        </w:tabs>
        <w:spacing w:after="120" w:line="440" w:lineRule="exact"/>
        <w:rPr>
          <w:color w:val="00B050"/>
        </w:rPr>
      </w:pPr>
      <w:r w:rsidRPr="00DF3980">
        <w:rPr>
          <w:color w:val="00B050"/>
        </w:rPr>
        <w:tab/>
        <w:t>MC</w:t>
      </w:r>
      <w:r w:rsidR="0006459F">
        <w:rPr>
          <w:color w:val="00B050"/>
        </w:rPr>
        <w:t>H</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691F" w:rsidRPr="00DF3980" w14:paraId="197CF3C1" w14:textId="77777777" w:rsidTr="00DE7D0C">
        <w:trPr>
          <w:tblHeader/>
        </w:trPr>
        <w:tc>
          <w:tcPr>
            <w:tcW w:w="2241" w:type="dxa"/>
            <w:tcBorders>
              <w:bottom w:val="single" w:sz="4" w:space="0" w:color="auto"/>
            </w:tcBorders>
            <w:shd w:val="clear" w:color="auto" w:fill="CCFFFF"/>
          </w:tcPr>
          <w:p w14:paraId="15157FF6"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74DAC2D3"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07711D47"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91691F" w:rsidRPr="00DF3980" w14:paraId="266C348F" w14:textId="77777777" w:rsidTr="00CC6364">
        <w:tc>
          <w:tcPr>
            <w:tcW w:w="2241" w:type="dxa"/>
            <w:tcBorders>
              <w:top w:val="dotted" w:sz="4" w:space="0" w:color="auto"/>
              <w:bottom w:val="dotted" w:sz="4" w:space="0" w:color="auto"/>
              <w:right w:val="dotted" w:sz="4" w:space="0" w:color="auto"/>
            </w:tcBorders>
            <w:shd w:val="clear" w:color="auto" w:fill="auto"/>
          </w:tcPr>
          <w:p w14:paraId="699FE71C" w14:textId="63E9BC67" w:rsidR="0091691F" w:rsidRPr="00DF3980" w:rsidRDefault="00D91658" w:rsidP="00CC6364">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721F9F" w14:textId="6EE566BD" w:rsidR="0091691F" w:rsidRPr="00DF3980" w:rsidRDefault="00D91658" w:rsidP="00DE7D0C">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91691F"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333F9AB"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BFDE5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91691F" w:rsidRPr="00DF3980" w14:paraId="25DB2BBC" w14:textId="77777777" w:rsidTr="00CC6364">
        <w:tc>
          <w:tcPr>
            <w:tcW w:w="2241" w:type="dxa"/>
            <w:tcBorders>
              <w:top w:val="dotted" w:sz="4" w:space="0" w:color="auto"/>
              <w:bottom w:val="dotted" w:sz="4" w:space="0" w:color="auto"/>
              <w:right w:val="dotted" w:sz="4" w:space="0" w:color="auto"/>
            </w:tcBorders>
            <w:shd w:val="clear" w:color="auto" w:fill="auto"/>
          </w:tcPr>
          <w:p w14:paraId="20292725" w14:textId="77777777" w:rsidR="0091691F" w:rsidRPr="00DF3980" w:rsidRDefault="0091691F" w:rsidP="00CC6364">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F7E12" w14:textId="77777777" w:rsidR="0091691F" w:rsidRPr="00DF3980" w:rsidRDefault="0091691F"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4246B41"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43379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06459F" w:rsidRPr="00DF3980" w14:paraId="6B11F089" w14:textId="77777777" w:rsidTr="00CC6364">
        <w:tc>
          <w:tcPr>
            <w:tcW w:w="2241" w:type="dxa"/>
            <w:tcBorders>
              <w:top w:val="dotted" w:sz="4" w:space="0" w:color="auto"/>
              <w:bottom w:val="dotted" w:sz="4" w:space="0" w:color="auto"/>
              <w:right w:val="dotted" w:sz="4" w:space="0" w:color="auto"/>
            </w:tcBorders>
            <w:shd w:val="clear" w:color="auto" w:fill="auto"/>
          </w:tcPr>
          <w:p w14:paraId="143C8140" w14:textId="518F5F09"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วันที่ของสัญญาที่มีผลบังคับใช้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BDFD20" w14:textId="29EC85E6"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วันที่ของสัญญาเช่าซื้อรถยนต์และรถจักรยานยนต์ที่มีผลบังคับใช้</w:t>
            </w:r>
            <w:r w:rsidR="00EC2055">
              <w:rPr>
                <w:color w:val="00B050"/>
                <w:cs/>
              </w:rPr>
              <w:t xml:space="preserve"> </w:t>
            </w:r>
            <w:r w:rsidR="00EC2055">
              <w:rPr>
                <w:rFonts w:hint="cs"/>
                <w:color w:val="00B050"/>
                <w:cs/>
              </w:rPr>
              <w:t>มีค่าดังนี้</w:t>
            </w:r>
          </w:p>
          <w:p w14:paraId="2CAAC77B" w14:textId="0139F1E4"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Pr>
                <w:color w:val="00B050"/>
                <w:cs/>
              </w:rPr>
              <w:t>ก่อน 1 ก.ค. 61</w:t>
            </w:r>
            <w:r>
              <w:rPr>
                <w:rFonts w:hint="cs"/>
                <w:color w:val="00B050"/>
                <w:cs/>
              </w:rPr>
              <w:t xml:space="preserve"> </w:t>
            </w:r>
            <w:r>
              <w:rPr>
                <w:color w:val="00B050"/>
                <w:cs/>
              </w:rPr>
              <w:t xml:space="preserve">: </w:t>
            </w:r>
            <w:r>
              <w:rPr>
                <w:rFonts w:hint="cs"/>
                <w:color w:val="00B050"/>
                <w:cs/>
              </w:rPr>
              <w:t>กรณี</w:t>
            </w:r>
            <w:r w:rsidR="00D1370C" w:rsidRPr="00D1370C">
              <w:rPr>
                <w:color w:val="00B050"/>
                <w:cs/>
              </w:rPr>
              <w:t xml:space="preserve">สัญญาลงวันที่ก่อน 1 กรกฎาคม 2561 </w:t>
            </w:r>
          </w:p>
          <w:p w14:paraId="703730F0" w14:textId="27016F6D" w:rsidR="00D1370C" w:rsidRPr="00DF3980"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Pr>
                <w:color w:val="00B050"/>
                <w:cs/>
              </w:rPr>
              <w:t>ตั้งแต่ 1 ก.ค. 61</w:t>
            </w:r>
            <w:r>
              <w:rPr>
                <w:rFonts w:hint="cs"/>
                <w:color w:val="00B050"/>
                <w:cs/>
              </w:rPr>
              <w:t xml:space="preserve"> </w:t>
            </w:r>
            <w:r>
              <w:rPr>
                <w:color w:val="00B050"/>
                <w:cs/>
              </w:rPr>
              <w:t xml:space="preserve">: </w:t>
            </w:r>
            <w:r w:rsidR="00D1370C" w:rsidRPr="00D1370C">
              <w:rPr>
                <w:color w:val="00B050"/>
                <w:cs/>
              </w:rPr>
              <w:t>กรณีสัญญาลงวันที</w:t>
            </w:r>
            <w:r>
              <w:rPr>
                <w:color w:val="00B050"/>
                <w:cs/>
              </w:rPr>
              <w:t>่ตั้งแต่ 1 กรกฎาคม 2561</w:t>
            </w:r>
          </w:p>
        </w:tc>
        <w:tc>
          <w:tcPr>
            <w:tcW w:w="5976" w:type="dxa"/>
            <w:tcBorders>
              <w:top w:val="dotted" w:sz="4" w:space="0" w:color="auto"/>
              <w:left w:val="dotted" w:sz="4" w:space="0" w:color="auto"/>
              <w:bottom w:val="dotted" w:sz="4" w:space="0" w:color="auto"/>
            </w:tcBorders>
            <w:shd w:val="clear" w:color="auto" w:fill="auto"/>
          </w:tcPr>
          <w:p w14:paraId="569AF238"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105D6C57" w14:textId="7D725C48" w:rsidR="0006459F" w:rsidRPr="00DF3980" w:rsidRDefault="0006459F" w:rsidP="0006459F">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w:t>
            </w:r>
            <w:r w:rsidRPr="0006459F">
              <w:rPr>
                <w:color w:val="00B050"/>
                <w:cs/>
              </w:rPr>
              <w:t>ก่อน 1 ก.ค. 61</w:t>
            </w:r>
            <w:r>
              <w:rPr>
                <w:rFonts w:hint="cs"/>
                <w:color w:val="00B050"/>
                <w:cs/>
              </w:rPr>
              <w:t>” หรือ “</w:t>
            </w:r>
            <w:r w:rsidRPr="0006459F">
              <w:rPr>
                <w:color w:val="00B050"/>
                <w:cs/>
              </w:rPr>
              <w:t>ตั้งแต่ 1 ก.ค. 61</w:t>
            </w:r>
            <w:r>
              <w:rPr>
                <w:rFonts w:hint="cs"/>
                <w:color w:val="00B050"/>
                <w:cs/>
              </w:rPr>
              <w:t>” เท่านั้น</w:t>
            </w:r>
          </w:p>
        </w:tc>
      </w:tr>
      <w:tr w:rsidR="0006459F" w:rsidRPr="00DF3980" w14:paraId="76B833C6" w14:textId="77777777" w:rsidTr="00CC6364">
        <w:tc>
          <w:tcPr>
            <w:tcW w:w="2241" w:type="dxa"/>
            <w:tcBorders>
              <w:top w:val="dotted" w:sz="4" w:space="0" w:color="auto"/>
              <w:bottom w:val="dotted" w:sz="4" w:space="0" w:color="auto"/>
              <w:right w:val="dotted" w:sz="4" w:space="0" w:color="auto"/>
            </w:tcBorders>
            <w:shd w:val="clear" w:color="auto" w:fill="auto"/>
          </w:tcPr>
          <w:p w14:paraId="2A45BB0C" w14:textId="043DBFEE"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ประเภทของรถ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98B2A" w14:textId="3AC02B8C"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ประเภทของรถตามสัญญาเช่าซื้อรถยนต์และรถจักรยานยนต์</w:t>
            </w:r>
            <w:r>
              <w:rPr>
                <w:rFonts w:hint="cs"/>
                <w:color w:val="00B050"/>
                <w:cs/>
              </w:rPr>
              <w:t>ที่มีผลบังคับใช้</w:t>
            </w:r>
            <w:r w:rsidR="00EC2055">
              <w:rPr>
                <w:color w:val="00B050"/>
                <w:cs/>
              </w:rPr>
              <w:t xml:space="preserve"> </w:t>
            </w:r>
            <w:r w:rsidR="00EC2055">
              <w:rPr>
                <w:rFonts w:hint="cs"/>
                <w:color w:val="00B050"/>
                <w:cs/>
              </w:rPr>
              <w:t>มีค่าดังนี้</w:t>
            </w:r>
          </w:p>
          <w:p w14:paraId="25CE0F08" w14:textId="64A7263A"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รถยนต์</w:t>
            </w:r>
            <w:r>
              <w:rPr>
                <w:rFonts w:hint="cs"/>
                <w:color w:val="00B050"/>
                <w:cs/>
              </w:rPr>
              <w:t xml:space="preserve"> </w:t>
            </w:r>
            <w:r>
              <w:rPr>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รถยนต์นั่งส่วนบุคคลหรือรถยนต์บรรทุกส่วนบุคคลเพื่อใช้เป็นการส่วนตัวเท่านั้น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6D23715B" w14:textId="7B727AD9" w:rsidR="00D1370C" w:rsidRPr="00D1370C" w:rsidRDefault="009428AF"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รถที่เดินกำลังด้วยเครื่องยนต์หรือกำลังไฟฟ้าและมีล้อไม่เกินสอง</w:t>
            </w:r>
            <w:r w:rsidR="00D1370C" w:rsidRPr="00D1370C">
              <w:rPr>
                <w:color w:val="00B050"/>
                <w:cs/>
              </w:rPr>
              <w:lastRenderedPageBreak/>
              <w:t>ล้อ ถ้ามีพ่วงข้างมีล้อเพิ่มอีกไม่เกินหนึ่งล้อ รวมถึงรถจักรยานที่ติดเครื่องยนต์ 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502577D3" w14:textId="7DEAD843" w:rsidR="00D1370C" w:rsidRPr="00EC2055" w:rsidRDefault="009428AF"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รถยนต์และรถจักรยานยนต์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w:t>
            </w:r>
            <w:r>
              <w:rPr>
                <w:color w:val="00B050"/>
                <w:cs/>
              </w:rPr>
              <w:t>ช้กับ</w:t>
            </w:r>
            <w:r w:rsidR="00B83911">
              <w:rPr>
                <w:rFonts w:hint="cs"/>
                <w:color w:val="00B050"/>
                <w:cs/>
              </w:rPr>
              <w:t>การเช่าซื้อ</w:t>
            </w:r>
            <w:r>
              <w:rPr>
                <w:color w:val="00B050"/>
                <w:cs/>
              </w:rPr>
              <w:t>ทั้ง 2 กรณีข้างต้น</w:t>
            </w:r>
          </w:p>
        </w:tc>
        <w:tc>
          <w:tcPr>
            <w:tcW w:w="5976" w:type="dxa"/>
            <w:tcBorders>
              <w:top w:val="dotted" w:sz="4" w:space="0" w:color="auto"/>
              <w:left w:val="dotted" w:sz="4" w:space="0" w:color="auto"/>
              <w:bottom w:val="dotted" w:sz="4" w:space="0" w:color="auto"/>
            </w:tcBorders>
            <w:shd w:val="clear" w:color="auto" w:fill="auto"/>
          </w:tcPr>
          <w:p w14:paraId="2B14BA70" w14:textId="77777777" w:rsidR="00CC6364" w:rsidRPr="00DF3980"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4872C9E5" w14:textId="09D27461" w:rsidR="0006459F" w:rsidRPr="00DF3980" w:rsidRDefault="00CC6364" w:rsidP="00CC6364">
            <w:pPr>
              <w:pStyle w:val="Header"/>
              <w:tabs>
                <w:tab w:val="clear" w:pos="4153"/>
                <w:tab w:val="clear" w:pos="8306"/>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“รถยนต์”, “รถจักรยานยนต์” หรือ “รถยนต์และรถจักรยานยนต์” เท่านั้น</w:t>
            </w:r>
          </w:p>
        </w:tc>
      </w:tr>
      <w:tr w:rsidR="0006459F" w:rsidRPr="00DF3980" w14:paraId="3870CDAE" w14:textId="77777777" w:rsidTr="00CC6364">
        <w:tc>
          <w:tcPr>
            <w:tcW w:w="2241" w:type="dxa"/>
            <w:tcBorders>
              <w:top w:val="dotted" w:sz="4" w:space="0" w:color="auto"/>
              <w:bottom w:val="dotted" w:sz="4" w:space="0" w:color="auto"/>
              <w:right w:val="dotted" w:sz="4" w:space="0" w:color="auto"/>
            </w:tcBorders>
            <w:shd w:val="clear" w:color="auto" w:fill="auto"/>
          </w:tcPr>
          <w:p w14:paraId="13A72E1D" w14:textId="4FF8B0E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การเรียกเก็บค่าบริการตรวจสภาพรถยนต์และรถจักรยานยนต์เพื่อการโอน / รับโอนกรรมสิทธิ์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606B5" w14:textId="305E1B23"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DC090C">
              <w:rPr>
                <w:color w:val="00B050"/>
                <w:cs/>
              </w:rPr>
              <w:t xml:space="preserve">การเรียกเก็บค่าบริการตรวจสภาพรถยนต์และรถจักรยานยนต์เพื่อการโอน / รับโอนกรรมสิทธิ์ </w:t>
            </w:r>
            <w:proofErr w:type="spellStart"/>
            <w:r w:rsidR="00CA5CB9">
              <w:rPr>
                <w:rFonts w:hint="cs"/>
                <w:color w:val="00B050"/>
                <w:cs/>
              </w:rPr>
              <w:t>ต่ำสุด</w:t>
            </w:r>
            <w:proofErr w:type="spellEnd"/>
          </w:p>
          <w:p w14:paraId="0FA0D9B1" w14:textId="213557F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CC15E5"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06459F" w:rsidRPr="00DF3980" w14:paraId="6D549B58" w14:textId="77777777" w:rsidTr="00CC6364">
        <w:tc>
          <w:tcPr>
            <w:tcW w:w="2241" w:type="dxa"/>
            <w:tcBorders>
              <w:top w:val="dotted" w:sz="4" w:space="0" w:color="auto"/>
              <w:bottom w:val="dotted" w:sz="4" w:space="0" w:color="auto"/>
              <w:right w:val="dotted" w:sz="4" w:space="0" w:color="auto"/>
            </w:tcBorders>
            <w:shd w:val="clear" w:color="auto" w:fill="auto"/>
          </w:tcPr>
          <w:p w14:paraId="5A8F5DBB" w14:textId="12A7648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BC0051"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Pr>
                <w:color w:val="00B050"/>
                <w:cs/>
              </w:rPr>
              <w:t>จำนวนค่าธรรมเนียม</w:t>
            </w:r>
            <w:proofErr w:type="spellStart"/>
            <w:r>
              <w:rPr>
                <w:color w:val="00B050"/>
                <w:cs/>
              </w:rPr>
              <w:t>ต่ำสุ</w:t>
            </w:r>
            <w:r w:rsidRPr="00DC090C">
              <w:rPr>
                <w:color w:val="00B050"/>
                <w:cs/>
              </w:rPr>
              <w:t>ด</w:t>
            </w:r>
            <w:proofErr w:type="spellEnd"/>
            <w:r w:rsidRPr="00DC090C">
              <w:rPr>
                <w:color w:val="00B050"/>
                <w:cs/>
              </w:rPr>
              <w:t>ในการตรวจสภาพรถยนต์และรถจักรยานยนต์เพื่อการโอน / รับโอนกรรมสิทธิ์</w:t>
            </w:r>
          </w:p>
          <w:p w14:paraId="490BC0C0" w14:textId="1AFD15A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BBCAFA"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669908"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5EF62A" w14:textId="77777777" w:rsidR="0006459F" w:rsidRDefault="00CC6364" w:rsidP="00E135E2">
            <w:pPr>
              <w:pStyle w:val="Header"/>
              <w:numPr>
                <w:ilvl w:val="0"/>
                <w:numId w:val="4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 ขั้นต่ำ</w:t>
            </w:r>
            <w:r>
              <w:rPr>
                <w:rFonts w:hint="cs"/>
                <w:color w:val="00B050"/>
                <w:cs/>
              </w:rPr>
              <w:t xml:space="preserve"> มีค่าเป็น “มีค่าธรรมเนียม” ต้องมีค่ามากกว่า 0</w:t>
            </w:r>
          </w:p>
          <w:p w14:paraId="62EE5C37" w14:textId="694B8C47" w:rsidR="00CC6364" w:rsidRPr="00DF3980" w:rsidRDefault="00CC6364" w:rsidP="00E135E2">
            <w:pPr>
              <w:pStyle w:val="Header"/>
              <w:numPr>
                <w:ilvl w:val="0"/>
                <w:numId w:val="4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17E59503" w14:textId="77777777" w:rsidTr="00CC6364">
        <w:tc>
          <w:tcPr>
            <w:tcW w:w="2241" w:type="dxa"/>
            <w:tcBorders>
              <w:top w:val="dotted" w:sz="4" w:space="0" w:color="auto"/>
              <w:bottom w:val="dotted" w:sz="4" w:space="0" w:color="auto"/>
              <w:right w:val="dotted" w:sz="4" w:space="0" w:color="auto"/>
            </w:tcBorders>
            <w:shd w:val="clear" w:color="auto" w:fill="auto"/>
          </w:tcPr>
          <w:p w14:paraId="61D8785A" w14:textId="3B16807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w:t>
            </w:r>
            <w:r w:rsidRPr="00FF66A1">
              <w:rPr>
                <w:color w:val="00B050"/>
                <w:cs/>
              </w:rPr>
              <w:lastRenderedPageBreak/>
              <w:t>โอน / รับโอนกรรมสิทธิ์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1213DB" w14:textId="7A3484CD"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lastRenderedPageBreak/>
              <w:t xml:space="preserve">การเรียกเก็บค่าบริการตรวจสภาพรถยนต์และรถจักรยานยนต์เพื่อการโอน / รับโอนกรรมสิทธิ์ </w:t>
            </w:r>
            <w:r w:rsidR="00CA5CB9">
              <w:rPr>
                <w:rFonts w:hint="cs"/>
                <w:color w:val="00B050"/>
                <w:cs/>
              </w:rPr>
              <w:t>สูงสุด</w:t>
            </w:r>
          </w:p>
          <w:p w14:paraId="488DF86D" w14:textId="645F82A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ECABA6"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81BD0C"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3E429D" w14:textId="27D21B4E"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“ไม่มีบริการ” ต้อง</w:t>
            </w:r>
            <w:r>
              <w:rPr>
                <w:rFonts w:hint="cs"/>
                <w:color w:val="00B050"/>
                <w:cs/>
              </w:rPr>
              <w:lastRenderedPageBreak/>
              <w:t xml:space="preserve">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“ไม่มีบริการ” เท่านั้น</w:t>
            </w:r>
          </w:p>
          <w:p w14:paraId="778E55ED" w14:textId="42257956"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A835D95" w14:textId="38D3F7F0" w:rsidR="00CC6364"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9803E60" w14:textId="068E8CF0" w:rsidR="0006459F" w:rsidRPr="00DF3980" w:rsidRDefault="00CC6364" w:rsidP="00E135E2">
            <w:pPr>
              <w:pStyle w:val="Header"/>
              <w:numPr>
                <w:ilvl w:val="0"/>
                <w:numId w:val="44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“ไม่กำหนด”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6459F" w:rsidRPr="00DF3980" w14:paraId="235EB804" w14:textId="77777777" w:rsidTr="00CC6364">
        <w:tc>
          <w:tcPr>
            <w:tcW w:w="2241" w:type="dxa"/>
            <w:tcBorders>
              <w:top w:val="dotted" w:sz="4" w:space="0" w:color="auto"/>
              <w:bottom w:val="dotted" w:sz="4" w:space="0" w:color="auto"/>
              <w:right w:val="dotted" w:sz="4" w:space="0" w:color="auto"/>
            </w:tcBorders>
            <w:shd w:val="clear" w:color="auto" w:fill="auto"/>
          </w:tcPr>
          <w:p w14:paraId="5D92470A" w14:textId="40C974E5"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ค่าบริการตรวจสภาพรถยนต์และ</w:t>
            </w:r>
            <w:r w:rsidRPr="00FF66A1">
              <w:rPr>
                <w:color w:val="00B050"/>
                <w:cs/>
              </w:rPr>
              <w:lastRenderedPageBreak/>
              <w:t>รถจักรยานยนต์เพื่อการโอน / รับโอนกรรมสิทธิ์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44C5F4"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จำนวนค่าธรรมเนียมสูงสุดในการตรวจสภาพรถยนต์และรถจักรยานยนต์เพื่อการโอน / รับโอนกรรมสิทธิ์</w:t>
            </w:r>
          </w:p>
          <w:p w14:paraId="4FBC3841" w14:textId="1930D9C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4A74F76" w14:textId="77777777" w:rsidR="005D3ED8" w:rsidRPr="00FF13C3" w:rsidRDefault="005D3ED8" w:rsidP="005D3ED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1A04CF0" w14:textId="77777777" w:rsidR="005D3ED8" w:rsidRPr="00FF13C3" w:rsidRDefault="005D3ED8" w:rsidP="005D3ED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B482C2" w14:textId="5EC70886" w:rsidR="005D3ED8"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w:t>
            </w:r>
            <w:r>
              <w:rPr>
                <w:rFonts w:hint="cs"/>
                <w:color w:val="00B050"/>
                <w:cs/>
              </w:rPr>
              <w:t xml:space="preserve"> มีค่าเป็น “มีค่าธรรมเนียม” ต้องมีค่ามากกว่า 0</w:t>
            </w:r>
          </w:p>
          <w:p w14:paraId="610911B5" w14:textId="29B7EBD9" w:rsidR="005D3ED8" w:rsidRPr="004819E1"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 </w:t>
            </w:r>
            <w:r>
              <w:rPr>
                <w:rFonts w:hint="cs"/>
                <w:color w:val="00B050"/>
                <w:cs/>
              </w:rPr>
              <w:t xml:space="preserve">และ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p w14:paraId="02C6E57E" w14:textId="33F946AA" w:rsidR="0006459F" w:rsidRPr="00DF3980" w:rsidRDefault="005D3ED8" w:rsidP="00E135E2">
            <w:pPr>
              <w:pStyle w:val="Header"/>
              <w:numPr>
                <w:ilvl w:val="0"/>
                <w:numId w:val="4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5D890D45" w14:textId="77777777" w:rsidTr="00CC6364">
        <w:tc>
          <w:tcPr>
            <w:tcW w:w="2241" w:type="dxa"/>
            <w:tcBorders>
              <w:top w:val="dotted" w:sz="4" w:space="0" w:color="auto"/>
              <w:bottom w:val="dotted" w:sz="4" w:space="0" w:color="auto"/>
              <w:right w:val="dotted" w:sz="4" w:space="0" w:color="auto"/>
            </w:tcBorders>
            <w:shd w:val="clear" w:color="auto" w:fill="auto"/>
          </w:tcPr>
          <w:p w14:paraId="03C62F80" w14:textId="0B9659AC"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เงื่อนไขค่าบริการตรวจสภาพรถยนต์และรถจักรยานยนต์เพื่อการโอน / รับโอนกรรมสิทธิ์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18F4E6" w14:textId="7F1C8F09" w:rsidR="0006459F" w:rsidRPr="00DF3980"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เงื่อนไขหรือรายละเอียดเพิ่มเติมของค่าบริการตรวจสภาพรถยนต์และรถจักรยานยนต์เพื่อการโอน / รับโอนกรรมสิทธิ์</w:t>
            </w:r>
          </w:p>
        </w:tc>
        <w:tc>
          <w:tcPr>
            <w:tcW w:w="5976" w:type="dxa"/>
            <w:tcBorders>
              <w:top w:val="dotted" w:sz="4" w:space="0" w:color="auto"/>
              <w:left w:val="dotted" w:sz="4" w:space="0" w:color="auto"/>
              <w:bottom w:val="dotted" w:sz="4" w:space="0" w:color="auto"/>
            </w:tcBorders>
            <w:shd w:val="clear" w:color="auto" w:fill="auto"/>
          </w:tcPr>
          <w:p w14:paraId="359DE9A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18770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9AB0C3" w14:textId="33726D23" w:rsidR="00DE7D0C" w:rsidRDefault="00DE7D0C" w:rsidP="00E135E2">
            <w:pPr>
              <w:pStyle w:val="Header"/>
              <w:numPr>
                <w:ilvl w:val="0"/>
                <w:numId w:val="4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ขั้นต่ำ</w:t>
            </w:r>
            <w:r>
              <w:rPr>
                <w:rFonts w:hint="cs"/>
                <w:color w:val="00B050"/>
                <w:cs/>
              </w:rPr>
              <w:t xml:space="preserve"> หรือ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ขั้นสูง</w:t>
            </w:r>
            <w:r>
              <w:rPr>
                <w:rFonts w:hint="cs"/>
                <w:color w:val="00B050"/>
                <w:cs/>
              </w:rPr>
              <w:t xml:space="preserve"> มีค่าเป็น “กำหนดเป็นลักษณะอื่น” ต้องมีค่า</w:t>
            </w:r>
          </w:p>
          <w:p w14:paraId="09780CA0" w14:textId="107C20A7" w:rsidR="0006459F" w:rsidRPr="00DF3980" w:rsidRDefault="00DE7D0C" w:rsidP="00E135E2">
            <w:pPr>
              <w:pStyle w:val="Header"/>
              <w:numPr>
                <w:ilvl w:val="0"/>
                <w:numId w:val="4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6459F" w:rsidRPr="00DF3980" w14:paraId="5521143F" w14:textId="77777777" w:rsidTr="00CC6364">
        <w:tc>
          <w:tcPr>
            <w:tcW w:w="2241" w:type="dxa"/>
            <w:tcBorders>
              <w:top w:val="dotted" w:sz="4" w:space="0" w:color="auto"/>
              <w:bottom w:val="dotted" w:sz="4" w:space="0" w:color="auto"/>
              <w:right w:val="dotted" w:sz="4" w:space="0" w:color="auto"/>
            </w:tcBorders>
            <w:shd w:val="clear" w:color="auto" w:fill="auto"/>
          </w:tcPr>
          <w:p w14:paraId="6DCF0447" w14:textId="21FAE53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64253" w14:textId="26BF2FDA"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proofErr w:type="spellStart"/>
            <w:r w:rsidR="00CA5CB9">
              <w:rPr>
                <w:rFonts w:hint="cs"/>
                <w:color w:val="00B050"/>
                <w:cs/>
              </w:rPr>
              <w:t>ต่ำสุด</w:t>
            </w:r>
            <w:proofErr w:type="spellEnd"/>
            <w:r w:rsidRPr="0006459F">
              <w:rPr>
                <w:color w:val="00B050"/>
                <w:cs/>
              </w:rPr>
              <w:t xml:space="preserve"> </w:t>
            </w:r>
          </w:p>
          <w:p w14:paraId="39E40D6E" w14:textId="410B0FF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E415B1"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F10A068" w14:textId="77777777" w:rsidTr="00CC6364">
        <w:tc>
          <w:tcPr>
            <w:tcW w:w="2241" w:type="dxa"/>
            <w:tcBorders>
              <w:top w:val="dotted" w:sz="4" w:space="0" w:color="auto"/>
              <w:bottom w:val="dotted" w:sz="4" w:space="0" w:color="auto"/>
              <w:right w:val="dotted" w:sz="4" w:space="0" w:color="auto"/>
            </w:tcBorders>
            <w:shd w:val="clear" w:color="auto" w:fill="auto"/>
          </w:tcPr>
          <w:p w14:paraId="711292EB" w14:textId="31383EA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50A8B3"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 xml:space="preserve">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709B3FFF" w14:textId="4A657A2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9307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C5607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133650" w14:textId="1BEFFDCE" w:rsidR="00DE7D0C" w:rsidRDefault="00DE7D0C" w:rsidP="00E135E2">
            <w:pPr>
              <w:pStyle w:val="Header"/>
              <w:numPr>
                <w:ilvl w:val="0"/>
                <w:numId w:val="4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0EF318F1" w14:textId="4117568E" w:rsidR="00DE7D0C" w:rsidRPr="00DF3980" w:rsidRDefault="00DE7D0C" w:rsidP="00E135E2">
            <w:pPr>
              <w:pStyle w:val="Header"/>
              <w:numPr>
                <w:ilvl w:val="0"/>
                <w:numId w:val="4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45C798B" w14:textId="77777777" w:rsidTr="00CC6364">
        <w:tc>
          <w:tcPr>
            <w:tcW w:w="2241" w:type="dxa"/>
            <w:tcBorders>
              <w:top w:val="dotted" w:sz="4" w:space="0" w:color="auto"/>
              <w:bottom w:val="dotted" w:sz="4" w:space="0" w:color="auto"/>
              <w:right w:val="dotted" w:sz="4" w:space="0" w:color="auto"/>
            </w:tcBorders>
            <w:shd w:val="clear" w:color="auto" w:fill="auto"/>
          </w:tcPr>
          <w:p w14:paraId="5BE67ADD" w14:textId="55C7838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AADEF" w14:textId="598A0379"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r w:rsidR="00CA5CB9">
              <w:rPr>
                <w:rFonts w:hint="cs"/>
                <w:color w:val="00B050"/>
                <w:cs/>
              </w:rPr>
              <w:t>สูงสุด</w:t>
            </w:r>
            <w:r w:rsidRPr="0006459F">
              <w:rPr>
                <w:color w:val="00B050"/>
                <w:cs/>
              </w:rPr>
              <w:t xml:space="preserve"> </w:t>
            </w:r>
          </w:p>
          <w:p w14:paraId="34045C42" w14:textId="5E51840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6067F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815B8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A119FD" w14:textId="024A0F31"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06EF7D7" w14:textId="3746D43A"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C26F9C0" w14:textId="4D66D713" w:rsidR="00DE7D0C"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w:t>
            </w:r>
            <w:r>
              <w:rPr>
                <w:rFonts w:hint="cs"/>
                <w:color w:val="00B050"/>
                <w:cs/>
              </w:rPr>
              <w:lastRenderedPageBreak/>
              <w:t>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6542000" w14:textId="13B69442" w:rsidR="00DE7D0C" w:rsidRPr="00DF3980" w:rsidRDefault="00DE7D0C" w:rsidP="00E135E2">
            <w:pPr>
              <w:pStyle w:val="Header"/>
              <w:numPr>
                <w:ilvl w:val="0"/>
                <w:numId w:val="4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8B5EAC0" w14:textId="77777777" w:rsidTr="00CC6364">
        <w:tc>
          <w:tcPr>
            <w:tcW w:w="2241" w:type="dxa"/>
            <w:tcBorders>
              <w:top w:val="dotted" w:sz="4" w:space="0" w:color="auto"/>
              <w:bottom w:val="dotted" w:sz="4" w:space="0" w:color="auto"/>
              <w:right w:val="dotted" w:sz="4" w:space="0" w:color="auto"/>
            </w:tcBorders>
            <w:shd w:val="clear" w:color="auto" w:fill="auto"/>
          </w:tcPr>
          <w:p w14:paraId="6AAF7F4B" w14:textId="620E82A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5E0F3B"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69B34A1E" w14:textId="0A72211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A65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0EEF5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D00CF05" w14:textId="00DF25D9" w:rsidR="00DE7D0C"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ขั้นสูง</w:t>
            </w:r>
            <w:r>
              <w:rPr>
                <w:rFonts w:hint="cs"/>
                <w:color w:val="00B050"/>
                <w:cs/>
              </w:rPr>
              <w:t xml:space="preserve"> มีค่าเป็น “มีค่าธรรมเนียม” ต้องมีค่ามากกว่า 0</w:t>
            </w:r>
          </w:p>
          <w:p w14:paraId="6312DAAA" w14:textId="3A5DC93B" w:rsidR="00DE7D0C" w:rsidRPr="004819E1"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 xml:space="preserve">ต่อ ขั้นสูง </w:t>
            </w:r>
            <w:r>
              <w:rPr>
                <w:rFonts w:hint="cs"/>
                <w:color w:val="00B050"/>
                <w:cs/>
              </w:rPr>
              <w:t xml:space="preserve">และ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765BF7" w:rsidRPr="00FF66A1">
              <w:rPr>
                <w:color w:val="00B050"/>
                <w:cs/>
              </w:rPr>
              <w:t xml:space="preserve">ค่าบริการรับโอนกรรมสิทธิ์เป็นชื่อผู้ให้บริการ กรณีโอน </w:t>
            </w:r>
            <w:r w:rsidR="00765BF7" w:rsidRPr="00FF66A1">
              <w:rPr>
                <w:color w:val="00B050"/>
              </w:rPr>
              <w:t xml:space="preserve">1 </w:t>
            </w:r>
            <w:r w:rsidR="00765BF7" w:rsidRPr="00FF66A1">
              <w:rPr>
                <w:color w:val="00B050"/>
                <w:cs/>
              </w:rPr>
              <w:t>ต่อ ขั้นต่ำ (หน่วย : บาท/ครั้ง/คัน)</w:t>
            </w:r>
          </w:p>
          <w:p w14:paraId="1E2F53FE" w14:textId="655BA284" w:rsidR="00DE7D0C" w:rsidRPr="00DF3980" w:rsidRDefault="00DE7D0C" w:rsidP="00E135E2">
            <w:pPr>
              <w:pStyle w:val="Header"/>
              <w:numPr>
                <w:ilvl w:val="0"/>
                <w:numId w:val="45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64C3573" w14:textId="77777777" w:rsidTr="00CC6364">
        <w:tc>
          <w:tcPr>
            <w:tcW w:w="2241" w:type="dxa"/>
            <w:tcBorders>
              <w:top w:val="dotted" w:sz="4" w:space="0" w:color="auto"/>
              <w:bottom w:val="dotted" w:sz="4" w:space="0" w:color="auto"/>
              <w:right w:val="dotted" w:sz="4" w:space="0" w:color="auto"/>
            </w:tcBorders>
            <w:shd w:val="clear" w:color="auto" w:fill="auto"/>
          </w:tcPr>
          <w:p w14:paraId="15FB996D" w14:textId="61B61C2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เงื่อนไขค่าบริการรับโอนกรรมสิทธิ์เป็นชื่อผู้ให้บริการ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399D9F" w14:textId="5DE8A590"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1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07769E56"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A510C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3824DDC" w14:textId="3EA8BA86" w:rsidR="00DE7D0C" w:rsidRDefault="00DE7D0C" w:rsidP="00E135E2">
            <w:pPr>
              <w:pStyle w:val="Header"/>
              <w:numPr>
                <w:ilvl w:val="0"/>
                <w:numId w:val="4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1F6D40">
              <w:rPr>
                <w:color w:val="00B050"/>
                <w:cs/>
              </w:rPr>
              <w:t xml:space="preserve"> ขั้นต่ำ</w:t>
            </w:r>
            <w:r>
              <w:rPr>
                <w:rFonts w:hint="cs"/>
                <w:color w:val="00B050"/>
                <w:cs/>
              </w:rPr>
              <w:t xml:space="preserve"> หรือ </w:t>
            </w:r>
            <w:r>
              <w:rPr>
                <w:color w:val="00B050"/>
                <w:cs/>
              </w:rPr>
              <w:t>การเรียกเก็บค่าบริการรับโอนกรรมสิทธิ์เป็นชื่อ</w:t>
            </w:r>
            <w:r>
              <w:rPr>
                <w:color w:val="00B050"/>
                <w:cs/>
              </w:rPr>
              <w:lastRenderedPageBreak/>
              <w:t xml:space="preserve">ผู้ให้บริการ กรณีโอน </w:t>
            </w:r>
            <w:r>
              <w:rPr>
                <w:color w:val="00B050"/>
              </w:rPr>
              <w:t xml:space="preserve">1 </w:t>
            </w:r>
            <w:r>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6D60D159" w14:textId="08F1AC32" w:rsidR="00DE7D0C" w:rsidRPr="00DF3980" w:rsidRDefault="00DE7D0C" w:rsidP="00E135E2">
            <w:pPr>
              <w:pStyle w:val="Header"/>
              <w:numPr>
                <w:ilvl w:val="0"/>
                <w:numId w:val="45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91B760" w14:textId="77777777" w:rsidTr="00CC6364">
        <w:tc>
          <w:tcPr>
            <w:tcW w:w="2241" w:type="dxa"/>
            <w:tcBorders>
              <w:top w:val="dotted" w:sz="4" w:space="0" w:color="auto"/>
              <w:bottom w:val="dotted" w:sz="4" w:space="0" w:color="auto"/>
              <w:right w:val="dotted" w:sz="4" w:space="0" w:color="auto"/>
            </w:tcBorders>
            <w:shd w:val="clear" w:color="auto" w:fill="auto"/>
          </w:tcPr>
          <w:p w14:paraId="24AB48D5" w14:textId="2261D5F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D04EDF" w14:textId="1EB4298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proofErr w:type="spellStart"/>
            <w:r w:rsidR="00795124">
              <w:rPr>
                <w:rFonts w:hint="cs"/>
                <w:color w:val="00B050"/>
                <w:cs/>
              </w:rPr>
              <w:t>ต่ำสุด</w:t>
            </w:r>
            <w:proofErr w:type="spellEnd"/>
          </w:p>
          <w:p w14:paraId="5A15D4DD" w14:textId="0C3D7C6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94190D"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574C084" w14:textId="77777777" w:rsidTr="00CC6364">
        <w:tc>
          <w:tcPr>
            <w:tcW w:w="2241" w:type="dxa"/>
            <w:tcBorders>
              <w:top w:val="dotted" w:sz="4" w:space="0" w:color="auto"/>
              <w:bottom w:val="dotted" w:sz="4" w:space="0" w:color="auto"/>
              <w:right w:val="dotted" w:sz="4" w:space="0" w:color="auto"/>
            </w:tcBorders>
            <w:shd w:val="clear" w:color="auto" w:fill="auto"/>
          </w:tcPr>
          <w:p w14:paraId="2F34CBCC" w14:textId="1E5A0C2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0FE478"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 xml:space="preserve">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177B167F" w14:textId="68555DB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B0DF7C"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7A5D6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5F2672" w14:textId="64C82368" w:rsidR="00DE7D0C" w:rsidRDefault="00DE7D0C" w:rsidP="00E135E2">
            <w:pPr>
              <w:pStyle w:val="Header"/>
              <w:numPr>
                <w:ilvl w:val="0"/>
                <w:numId w:val="4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81AC141" w14:textId="0B52A2F5" w:rsidR="00DE7D0C" w:rsidRPr="00DF3980" w:rsidRDefault="00DE7D0C" w:rsidP="00E135E2">
            <w:pPr>
              <w:pStyle w:val="Header"/>
              <w:numPr>
                <w:ilvl w:val="0"/>
                <w:numId w:val="4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DDBFCF" w14:textId="77777777" w:rsidTr="00CC6364">
        <w:tc>
          <w:tcPr>
            <w:tcW w:w="2241" w:type="dxa"/>
            <w:tcBorders>
              <w:top w:val="dotted" w:sz="4" w:space="0" w:color="auto"/>
              <w:bottom w:val="dotted" w:sz="4" w:space="0" w:color="auto"/>
              <w:right w:val="dotted" w:sz="4" w:space="0" w:color="auto"/>
            </w:tcBorders>
            <w:shd w:val="clear" w:color="auto" w:fill="auto"/>
          </w:tcPr>
          <w:p w14:paraId="4B0A62FE" w14:textId="7F90AFB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4F971" w14:textId="00A8E69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r w:rsidR="00795124">
              <w:rPr>
                <w:rFonts w:hint="cs"/>
                <w:color w:val="00B050"/>
                <w:cs/>
              </w:rPr>
              <w:t>สูงสุด</w:t>
            </w:r>
            <w:r w:rsidRPr="0006459F">
              <w:rPr>
                <w:color w:val="00B050"/>
                <w:cs/>
              </w:rPr>
              <w:t xml:space="preserve"> </w:t>
            </w:r>
          </w:p>
          <w:p w14:paraId="68847859" w14:textId="7EEC36E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4245AD"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77F24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96BED9" w14:textId="7B653781"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3246CFC" w14:textId="2D583BAB"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w:t>
            </w:r>
            <w:r w:rsidR="006349FA">
              <w:rPr>
                <w:color w:val="00B050"/>
                <w:cs/>
              </w:rPr>
              <w:lastRenderedPageBreak/>
              <w:t xml:space="preserve">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775FDCD" w14:textId="44453FB5" w:rsidR="00DE7D0C"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09D283" w14:textId="3B7BE87C" w:rsidR="00DE7D0C" w:rsidRPr="00DF3980" w:rsidRDefault="00DE7D0C" w:rsidP="00E135E2">
            <w:pPr>
              <w:pStyle w:val="Header"/>
              <w:numPr>
                <w:ilvl w:val="0"/>
                <w:numId w:val="45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72A6E7" w14:textId="77777777" w:rsidTr="00CC6364">
        <w:tc>
          <w:tcPr>
            <w:tcW w:w="2241" w:type="dxa"/>
            <w:tcBorders>
              <w:top w:val="dotted" w:sz="4" w:space="0" w:color="auto"/>
              <w:bottom w:val="dotted" w:sz="4" w:space="0" w:color="auto"/>
              <w:right w:val="dotted" w:sz="4" w:space="0" w:color="auto"/>
            </w:tcBorders>
            <w:shd w:val="clear" w:color="auto" w:fill="auto"/>
          </w:tcPr>
          <w:p w14:paraId="22144856" w14:textId="6CB317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34887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7F27C070" w14:textId="5B14CB3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67395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0F7EF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086CB22" w14:textId="68423FD5" w:rsidR="00DE7D0C"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3E2BA56D" w14:textId="05D4B661" w:rsidR="00DE7D0C" w:rsidRPr="004819E1"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มีค่าเป็น “มีค่าธรรมเนียม” ต้องมี</w:t>
            </w:r>
            <w:r>
              <w:rPr>
                <w:rFonts w:hint="cs"/>
                <w:color w:val="00B050"/>
                <w:cs/>
              </w:rPr>
              <w:lastRenderedPageBreak/>
              <w:t xml:space="preserve">ค่ามากกว่าหรือเท่ากับ </w:t>
            </w:r>
            <w:r w:rsidR="006349FA" w:rsidRPr="00FF66A1">
              <w:rPr>
                <w:color w:val="00B050"/>
                <w:cs/>
              </w:rPr>
              <w:t xml:space="preserve">ค่าบริการรับโอนกรรมสิทธิ์เป็นชื่อผู้ให้บริการ กรณีโอน </w:t>
            </w:r>
            <w:r w:rsidR="006349FA" w:rsidRPr="00FF66A1">
              <w:rPr>
                <w:color w:val="00B050"/>
              </w:rPr>
              <w:t xml:space="preserve">2 </w:t>
            </w:r>
            <w:r w:rsidR="006349FA" w:rsidRPr="00FF66A1">
              <w:rPr>
                <w:color w:val="00B050"/>
                <w:cs/>
              </w:rPr>
              <w:t>ต่อ ขั้นต่ำ (หน่วย : บาท/ครั้ง/คัน)</w:t>
            </w:r>
          </w:p>
          <w:p w14:paraId="330E878B" w14:textId="2B762AC7" w:rsidR="00DE7D0C" w:rsidRPr="00DF3980" w:rsidRDefault="00DE7D0C" w:rsidP="00E135E2">
            <w:pPr>
              <w:pStyle w:val="Header"/>
              <w:numPr>
                <w:ilvl w:val="0"/>
                <w:numId w:val="4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CC32302" w14:textId="77777777" w:rsidTr="00CC6364">
        <w:tc>
          <w:tcPr>
            <w:tcW w:w="2241" w:type="dxa"/>
            <w:tcBorders>
              <w:top w:val="dotted" w:sz="4" w:space="0" w:color="auto"/>
              <w:bottom w:val="dotted" w:sz="4" w:space="0" w:color="auto"/>
              <w:right w:val="dotted" w:sz="4" w:space="0" w:color="auto"/>
            </w:tcBorders>
            <w:shd w:val="clear" w:color="auto" w:fill="auto"/>
          </w:tcPr>
          <w:p w14:paraId="7C79C9BA" w14:textId="2D89ABF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เงื่อนไขค่าบริการรับโอนกรรมสิทธิ์เป็นชื่อผู้ให้บริการ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3CCE4B" w14:textId="50B8A70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6F53E883"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0BC9B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699D8" w14:textId="2CB583CF" w:rsidR="00DE7D0C" w:rsidRDefault="00DE7D0C" w:rsidP="00E135E2">
            <w:pPr>
              <w:pStyle w:val="Header"/>
              <w:numPr>
                <w:ilvl w:val="0"/>
                <w:numId w:val="4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22C2F87A" w14:textId="7B88D2ED" w:rsidR="00DE7D0C" w:rsidRPr="00DF3980" w:rsidRDefault="00DE7D0C" w:rsidP="00E135E2">
            <w:pPr>
              <w:pStyle w:val="Header"/>
              <w:numPr>
                <w:ilvl w:val="0"/>
                <w:numId w:val="4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995426" w14:textId="77777777" w:rsidTr="00CC6364">
        <w:tc>
          <w:tcPr>
            <w:tcW w:w="2241" w:type="dxa"/>
            <w:tcBorders>
              <w:top w:val="dotted" w:sz="4" w:space="0" w:color="auto"/>
              <w:bottom w:val="dotted" w:sz="4" w:space="0" w:color="auto"/>
              <w:right w:val="dotted" w:sz="4" w:space="0" w:color="auto"/>
            </w:tcBorders>
            <w:shd w:val="clear" w:color="auto" w:fill="auto"/>
          </w:tcPr>
          <w:p w14:paraId="5522D087" w14:textId="5D2137C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182B4" w14:textId="0FF73823"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 xml:space="preserve">ต่อ </w:t>
            </w:r>
            <w:proofErr w:type="spellStart"/>
            <w:r w:rsidR="00795124">
              <w:rPr>
                <w:rFonts w:hint="cs"/>
                <w:color w:val="00B050"/>
                <w:cs/>
              </w:rPr>
              <w:t>ต่ำสุด</w:t>
            </w:r>
            <w:proofErr w:type="spellEnd"/>
          </w:p>
          <w:p w14:paraId="33A6ABDA" w14:textId="10EF383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1B97C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50490C2" w14:textId="77777777" w:rsidTr="00CC6364">
        <w:tc>
          <w:tcPr>
            <w:tcW w:w="2241" w:type="dxa"/>
            <w:tcBorders>
              <w:top w:val="dotted" w:sz="4" w:space="0" w:color="auto"/>
              <w:bottom w:val="dotted" w:sz="4" w:space="0" w:color="auto"/>
              <w:right w:val="dotted" w:sz="4" w:space="0" w:color="auto"/>
            </w:tcBorders>
            <w:shd w:val="clear" w:color="auto" w:fill="auto"/>
          </w:tcPr>
          <w:p w14:paraId="3A3E26DF" w14:textId="72E9299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17E297" w14:textId="2D970BC2"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7D661685" w14:textId="4EEC3C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8FD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11BD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15D675" w14:textId="34B9639E" w:rsidR="00DE7D0C" w:rsidRDefault="00DE7D0C" w:rsidP="00E135E2">
            <w:pPr>
              <w:pStyle w:val="Header"/>
              <w:numPr>
                <w:ilvl w:val="0"/>
                <w:numId w:val="4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507AE088" w14:textId="76D107B0" w:rsidR="00DE7D0C" w:rsidRPr="00DF3980" w:rsidRDefault="00DE7D0C" w:rsidP="00E135E2">
            <w:pPr>
              <w:pStyle w:val="Header"/>
              <w:numPr>
                <w:ilvl w:val="0"/>
                <w:numId w:val="45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2FA7E6A" w14:textId="77777777" w:rsidTr="00CC6364">
        <w:tc>
          <w:tcPr>
            <w:tcW w:w="2241" w:type="dxa"/>
            <w:tcBorders>
              <w:top w:val="dotted" w:sz="4" w:space="0" w:color="auto"/>
              <w:bottom w:val="dotted" w:sz="4" w:space="0" w:color="auto"/>
              <w:right w:val="dotted" w:sz="4" w:space="0" w:color="auto"/>
            </w:tcBorders>
            <w:shd w:val="clear" w:color="auto" w:fill="auto"/>
          </w:tcPr>
          <w:p w14:paraId="6B3223A9" w14:textId="035883DB"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B64678" w14:textId="7085EE38"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 xml:space="preserve">ต่อ </w:t>
            </w:r>
            <w:r w:rsidR="00795124">
              <w:rPr>
                <w:rFonts w:hint="cs"/>
                <w:color w:val="00B050"/>
                <w:cs/>
              </w:rPr>
              <w:t>สูงสุด</w:t>
            </w:r>
          </w:p>
          <w:p w14:paraId="7D8F0BA4" w14:textId="1FE414E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20EC3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11D40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FF6A7B" w14:textId="035D847A"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25A4C009" w14:textId="031401B4"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C67DA75" w14:textId="0ECC46AD" w:rsidR="00DE7D0C"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1</w:t>
            </w:r>
            <w:r w:rsidR="006349FA">
              <w:rPr>
                <w:color w:val="00B050"/>
                <w:cs/>
              </w:rPr>
              <w:t xml:space="preserve"> 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3BE9F84" w14:textId="02DCD249" w:rsidR="00DE7D0C" w:rsidRPr="00DF3980" w:rsidRDefault="00DE7D0C" w:rsidP="00E135E2">
            <w:pPr>
              <w:pStyle w:val="Header"/>
              <w:numPr>
                <w:ilvl w:val="0"/>
                <w:numId w:val="4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lastRenderedPageBreak/>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0A0B7B9" w14:textId="77777777" w:rsidTr="00CC6364">
        <w:tc>
          <w:tcPr>
            <w:tcW w:w="2241" w:type="dxa"/>
            <w:tcBorders>
              <w:top w:val="dotted" w:sz="4" w:space="0" w:color="auto"/>
              <w:bottom w:val="dotted" w:sz="4" w:space="0" w:color="auto"/>
              <w:right w:val="dotted" w:sz="4" w:space="0" w:color="auto"/>
            </w:tcBorders>
            <w:shd w:val="clear" w:color="auto" w:fill="auto"/>
          </w:tcPr>
          <w:p w14:paraId="0ED0A544" w14:textId="68F8E63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2571C7" w14:textId="69D68A0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7560E5CF" w14:textId="79EA612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75403D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D23C87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CD4428" w14:textId="09D31E17" w:rsidR="00DE7D0C"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6DBC99B4" w14:textId="507BA302" w:rsidR="00DE7D0C" w:rsidRPr="004819E1"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ค่าบริการโอนกรรมสิทธิ์เมื่อ</w:t>
            </w:r>
            <w:r w:rsidR="00AB1912">
              <w:rPr>
                <w:color w:val="00B050"/>
                <w:cs/>
              </w:rPr>
              <w:t>ชำระ</w:t>
            </w:r>
            <w:r w:rsidR="006349FA" w:rsidRPr="00FF66A1">
              <w:rPr>
                <w:color w:val="00B050"/>
                <w:cs/>
              </w:rPr>
              <w:t xml:space="preserve">ค่าเช่าซื้อครบถ้วน กรณีโอน </w:t>
            </w:r>
            <w:r w:rsidR="006349FA" w:rsidRPr="00FF66A1">
              <w:rPr>
                <w:color w:val="00B050"/>
              </w:rPr>
              <w:t xml:space="preserve">1 </w:t>
            </w:r>
            <w:r w:rsidR="006349FA" w:rsidRPr="00FF66A1">
              <w:rPr>
                <w:color w:val="00B050"/>
                <w:cs/>
              </w:rPr>
              <w:t>ต่อ ขั้นต่ำ (หน่วย : บาท/ครั้ง/คัน)</w:t>
            </w:r>
          </w:p>
          <w:p w14:paraId="215D3AAD" w14:textId="77619329" w:rsidR="00DE7D0C" w:rsidRPr="00DF3980" w:rsidRDefault="00DE7D0C" w:rsidP="00E135E2">
            <w:pPr>
              <w:pStyle w:val="Header"/>
              <w:numPr>
                <w:ilvl w:val="0"/>
                <w:numId w:val="46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461E77D" w14:textId="77777777" w:rsidTr="00CC6364">
        <w:tc>
          <w:tcPr>
            <w:tcW w:w="2241" w:type="dxa"/>
            <w:tcBorders>
              <w:top w:val="dotted" w:sz="4" w:space="0" w:color="auto"/>
              <w:bottom w:val="dotted" w:sz="4" w:space="0" w:color="auto"/>
              <w:right w:val="dotted" w:sz="4" w:space="0" w:color="auto"/>
            </w:tcBorders>
            <w:shd w:val="clear" w:color="auto" w:fill="auto"/>
          </w:tcPr>
          <w:p w14:paraId="00B4E284" w14:textId="7B1F110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BD049" w14:textId="2B5C609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เงื่อนไขหรือรายละเอียดเพิ่มเติมของค่าบริการโอนกรรมสิทธิ์เมื่อ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1 </w:t>
            </w:r>
            <w:r w:rsidRPr="0006459F">
              <w:rPr>
                <w:color w:val="00B050"/>
                <w:cs/>
              </w:rPr>
              <w:t>ต่อ</w:t>
            </w:r>
          </w:p>
          <w:p w14:paraId="36629F2C" w14:textId="1FCD6296"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7557870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9E2F5A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2F5C0E2" w14:textId="317767B6" w:rsidR="00DE7D0C" w:rsidRDefault="00DE7D0C" w:rsidP="00E135E2">
            <w:pPr>
              <w:pStyle w:val="Header"/>
              <w:numPr>
                <w:ilvl w:val="0"/>
                <w:numId w:val="46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00811DD3" w14:textId="38F57C10" w:rsidR="00DE7D0C" w:rsidRPr="00DF3980" w:rsidRDefault="00DE7D0C" w:rsidP="00E135E2">
            <w:pPr>
              <w:pStyle w:val="Header"/>
              <w:numPr>
                <w:ilvl w:val="0"/>
                <w:numId w:val="46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A524873" w14:textId="77777777" w:rsidTr="00CC6364">
        <w:tc>
          <w:tcPr>
            <w:tcW w:w="2241" w:type="dxa"/>
            <w:tcBorders>
              <w:top w:val="dotted" w:sz="4" w:space="0" w:color="auto"/>
              <w:bottom w:val="dotted" w:sz="4" w:space="0" w:color="auto"/>
              <w:right w:val="dotted" w:sz="4" w:space="0" w:color="auto"/>
            </w:tcBorders>
            <w:shd w:val="clear" w:color="auto" w:fill="auto"/>
          </w:tcPr>
          <w:p w14:paraId="6AFA9D52" w14:textId="3FF3BB2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DDA26A" w14:textId="01FEDE5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 xml:space="preserve">ต่อ </w:t>
            </w:r>
            <w:proofErr w:type="spellStart"/>
            <w:r w:rsidR="00795124">
              <w:rPr>
                <w:rFonts w:hint="cs"/>
                <w:color w:val="00B050"/>
                <w:cs/>
              </w:rPr>
              <w:t>ต่ำสุด</w:t>
            </w:r>
            <w:proofErr w:type="spellEnd"/>
          </w:p>
          <w:p w14:paraId="2B72425C" w14:textId="6D2E943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96888BB"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5FC923AA" w14:textId="77777777" w:rsidTr="00CC6364">
        <w:tc>
          <w:tcPr>
            <w:tcW w:w="2241" w:type="dxa"/>
            <w:tcBorders>
              <w:top w:val="dotted" w:sz="4" w:space="0" w:color="auto"/>
              <w:bottom w:val="dotted" w:sz="4" w:space="0" w:color="auto"/>
              <w:right w:val="dotted" w:sz="4" w:space="0" w:color="auto"/>
            </w:tcBorders>
            <w:shd w:val="clear" w:color="auto" w:fill="auto"/>
          </w:tcPr>
          <w:p w14:paraId="61B22770" w14:textId="340C83E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A6906" w14:textId="671358A2"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p w14:paraId="0A9FCE5B" w14:textId="4CBB26B9" w:rsidR="00D1370C" w:rsidRPr="00DF3980" w:rsidRDefault="00D1239B"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775AF9"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AE9D74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F489F1" w14:textId="5E404E46" w:rsidR="00DE7D0C" w:rsidRDefault="00DE7D0C" w:rsidP="00E135E2">
            <w:pPr>
              <w:pStyle w:val="Header"/>
              <w:numPr>
                <w:ilvl w:val="0"/>
                <w:numId w:val="4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FBC244B" w14:textId="7B5CE9F1" w:rsidR="00DE7D0C" w:rsidRPr="00DF3980" w:rsidRDefault="00DE7D0C" w:rsidP="00E135E2">
            <w:pPr>
              <w:pStyle w:val="Header"/>
              <w:numPr>
                <w:ilvl w:val="0"/>
                <w:numId w:val="4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1730C34" w14:textId="77777777" w:rsidTr="00CC6364">
        <w:tc>
          <w:tcPr>
            <w:tcW w:w="2241" w:type="dxa"/>
            <w:tcBorders>
              <w:top w:val="dotted" w:sz="4" w:space="0" w:color="auto"/>
              <w:bottom w:val="dotted" w:sz="4" w:space="0" w:color="auto"/>
              <w:right w:val="dotted" w:sz="4" w:space="0" w:color="auto"/>
            </w:tcBorders>
            <w:shd w:val="clear" w:color="auto" w:fill="auto"/>
          </w:tcPr>
          <w:p w14:paraId="426A2978" w14:textId="17FBE5C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57012E" w14:textId="1DF431BF"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 xml:space="preserve">ต่อ </w:t>
            </w:r>
            <w:r w:rsidR="00795124">
              <w:rPr>
                <w:rFonts w:hint="cs"/>
                <w:color w:val="00B050"/>
                <w:cs/>
              </w:rPr>
              <w:t>สูงสุด</w:t>
            </w:r>
          </w:p>
          <w:p w14:paraId="7DC5ABF8" w14:textId="1FED721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687C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94A8DD"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1ECE98" w14:textId="71C39687"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4E892C7" w14:textId="652F0117"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953DC59" w14:textId="31D3AD1E" w:rsidR="00DE7D0C"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3633EF5" w14:textId="266BC8E7" w:rsidR="00DE7D0C" w:rsidRPr="00DF3980" w:rsidRDefault="00DE7D0C" w:rsidP="00E135E2">
            <w:pPr>
              <w:pStyle w:val="Header"/>
              <w:numPr>
                <w:ilvl w:val="0"/>
                <w:numId w:val="46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274366A5" w14:textId="77777777" w:rsidTr="00CC6364">
        <w:tc>
          <w:tcPr>
            <w:tcW w:w="2241" w:type="dxa"/>
            <w:tcBorders>
              <w:top w:val="dotted" w:sz="4" w:space="0" w:color="auto"/>
              <w:bottom w:val="dotted" w:sz="4" w:space="0" w:color="auto"/>
              <w:right w:val="dotted" w:sz="4" w:space="0" w:color="auto"/>
            </w:tcBorders>
            <w:shd w:val="clear" w:color="auto" w:fill="auto"/>
          </w:tcPr>
          <w:p w14:paraId="25A80082" w14:textId="7A351FD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246D50" w14:textId="061693D1"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p w14:paraId="392837FF" w14:textId="5DB2BDA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3AD7BAE"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6E8B9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ED0CD9" w14:textId="1F63BC42" w:rsidR="00DE7D0C"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7912AC48" w14:textId="2E32F042" w:rsidR="00DE7D0C" w:rsidRPr="004819E1"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ค่าบริการโอนกรรมสิทธิ์เมื่อ</w:t>
            </w:r>
            <w:r w:rsidR="00AB1912">
              <w:rPr>
                <w:color w:val="00B050"/>
                <w:cs/>
              </w:rPr>
              <w:t>ชำระ</w:t>
            </w:r>
            <w:r w:rsidR="006349FA" w:rsidRPr="00FF66A1">
              <w:rPr>
                <w:color w:val="00B050"/>
                <w:cs/>
              </w:rPr>
              <w:t xml:space="preserve">ค่าเช่าซื้อครบถ้วน กรณีโอน </w:t>
            </w:r>
            <w:r w:rsidR="006349FA" w:rsidRPr="00FF66A1">
              <w:rPr>
                <w:color w:val="00B050"/>
              </w:rPr>
              <w:t xml:space="preserve">2 </w:t>
            </w:r>
            <w:r w:rsidR="006349FA" w:rsidRPr="00FF66A1">
              <w:rPr>
                <w:color w:val="00B050"/>
                <w:cs/>
              </w:rPr>
              <w:t>ต่อ ขั้นต่ำ (หน่วย : บาท/ครั้ง/คัน)</w:t>
            </w:r>
          </w:p>
          <w:p w14:paraId="56F8F106" w14:textId="5C6842FC" w:rsidR="00DE7D0C" w:rsidRPr="00DF3980" w:rsidRDefault="00DE7D0C" w:rsidP="00E135E2">
            <w:pPr>
              <w:pStyle w:val="Header"/>
              <w:numPr>
                <w:ilvl w:val="0"/>
                <w:numId w:val="4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lastRenderedPageBreak/>
              <w:t>กรณีอื่น ต้องไม่ระบุค่า</w:t>
            </w:r>
          </w:p>
        </w:tc>
      </w:tr>
      <w:tr w:rsidR="00DE7D0C" w:rsidRPr="00DF3980" w14:paraId="3842EAFA" w14:textId="77777777" w:rsidTr="00CC6364">
        <w:tc>
          <w:tcPr>
            <w:tcW w:w="2241" w:type="dxa"/>
            <w:tcBorders>
              <w:top w:val="dotted" w:sz="4" w:space="0" w:color="auto"/>
              <w:bottom w:val="dotted" w:sz="4" w:space="0" w:color="auto"/>
              <w:right w:val="dotted" w:sz="4" w:space="0" w:color="auto"/>
            </w:tcBorders>
            <w:shd w:val="clear" w:color="auto" w:fill="auto"/>
          </w:tcPr>
          <w:p w14:paraId="5FC59E42" w14:textId="43AB3C9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เงื่อนไขค่าบริการโอนกรรมสิทธิ์เมื่อ</w:t>
            </w:r>
            <w:r w:rsidR="00AB1912">
              <w:rPr>
                <w:color w:val="00B050"/>
                <w:cs/>
              </w:rPr>
              <w:t>ชำระ</w:t>
            </w:r>
            <w:r w:rsidRPr="00FF66A1">
              <w:rPr>
                <w:color w:val="00B050"/>
                <w:cs/>
              </w:rPr>
              <w:t xml:space="preserve">ค่าเช่าซื้อครบถ้วน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552D68" w14:textId="1758E86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เงื่อนไขหรือรายละเอียดเพิ่มเติมของค่าบริการโอนกรรมสิทธิ์เมื่อ</w:t>
            </w:r>
            <w:r w:rsidR="00AB1912">
              <w:rPr>
                <w:color w:val="00B050"/>
                <w:cs/>
              </w:rPr>
              <w:t>ชำระ</w:t>
            </w:r>
            <w:r w:rsidRPr="0006459F">
              <w:rPr>
                <w:color w:val="00B050"/>
                <w:cs/>
              </w:rPr>
              <w:t xml:space="preserve">ค่าเช่าซื้อครบถ้วน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26DEAF11"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EED9C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125360E" w14:textId="0236B45E" w:rsidR="00DE7D0C" w:rsidRDefault="00DE7D0C" w:rsidP="00E135E2">
            <w:pPr>
              <w:pStyle w:val="Header"/>
              <w:numPr>
                <w:ilvl w:val="0"/>
                <w:numId w:val="4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การเรียกเก็บค่าบริการโอนกรรมสิทธิ์เมื่อ</w:t>
            </w:r>
            <w:r w:rsidR="00AB1912">
              <w:rPr>
                <w:color w:val="00B050"/>
                <w:cs/>
              </w:rPr>
              <w:t>ชำระ</w:t>
            </w:r>
            <w:r w:rsidR="006349FA">
              <w:rPr>
                <w:color w:val="00B050"/>
                <w:cs/>
              </w:rPr>
              <w:t xml:space="preserve">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4DBBCA0B" w14:textId="7B97889B" w:rsidR="00DE7D0C" w:rsidRPr="00DF3980" w:rsidRDefault="00DE7D0C" w:rsidP="00E135E2">
            <w:pPr>
              <w:pStyle w:val="Header"/>
              <w:numPr>
                <w:ilvl w:val="0"/>
                <w:numId w:val="4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354B4C" w14:textId="77777777" w:rsidTr="00CC6364">
        <w:tc>
          <w:tcPr>
            <w:tcW w:w="2241" w:type="dxa"/>
            <w:tcBorders>
              <w:top w:val="dotted" w:sz="4" w:space="0" w:color="auto"/>
              <w:bottom w:val="dotted" w:sz="4" w:space="0" w:color="auto"/>
              <w:right w:val="dotted" w:sz="4" w:space="0" w:color="auto"/>
            </w:tcBorders>
            <w:shd w:val="clear" w:color="auto" w:fill="auto"/>
          </w:tcPr>
          <w:p w14:paraId="7A3D50A2" w14:textId="4B48AC2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94C0EB" w14:textId="644F563D"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proofErr w:type="spellStart"/>
            <w:r w:rsidR="00795124">
              <w:rPr>
                <w:rFonts w:hint="cs"/>
                <w:color w:val="00B050"/>
                <w:cs/>
              </w:rPr>
              <w:t>ต่ำสุด</w:t>
            </w:r>
            <w:proofErr w:type="spellEnd"/>
          </w:p>
          <w:p w14:paraId="1D4B5290" w14:textId="06D3889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AB0D9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751C2A9" w14:textId="77777777" w:rsidTr="00CC6364">
        <w:tc>
          <w:tcPr>
            <w:tcW w:w="2241" w:type="dxa"/>
            <w:tcBorders>
              <w:top w:val="dotted" w:sz="4" w:space="0" w:color="auto"/>
              <w:bottom w:val="dotted" w:sz="4" w:space="0" w:color="auto"/>
              <w:right w:val="dotted" w:sz="4" w:space="0" w:color="auto"/>
            </w:tcBorders>
            <w:shd w:val="clear" w:color="auto" w:fill="auto"/>
          </w:tcPr>
          <w:p w14:paraId="55967CBF" w14:textId="3E0197F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ค่าบริการจดทะเบียนกรรมสิทธิ์รถใหม่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DE3152" w14:textId="7509B36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ในการจดทะเบียนกรรมสิทธิ์รถใหม่</w:t>
            </w:r>
          </w:p>
          <w:p w14:paraId="1033F3CC" w14:textId="71555C99" w:rsid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p w14:paraId="093C98F0" w14:textId="79149D29"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526CE3E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66F95D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D353A8" w14:textId="5FAD14E3" w:rsidR="00DE7D0C" w:rsidRDefault="00DE7D0C" w:rsidP="00E135E2">
            <w:pPr>
              <w:pStyle w:val="Header"/>
              <w:numPr>
                <w:ilvl w:val="0"/>
                <w:numId w:val="4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FF66A1">
              <w:rPr>
                <w:color w:val="00B050"/>
                <w:cs/>
              </w:rPr>
              <w:t xml:space="preserve"> ขั้นต่ำ</w:t>
            </w:r>
            <w:r>
              <w:rPr>
                <w:rFonts w:hint="cs"/>
                <w:color w:val="00B050"/>
                <w:cs/>
              </w:rPr>
              <w:t xml:space="preserve"> มีค่าเป็น “มีค่าธรรมเนียม” ต้องมีค่ามากกว่า 0</w:t>
            </w:r>
          </w:p>
          <w:p w14:paraId="74C3D1BA" w14:textId="533D40FA" w:rsidR="00DE7D0C" w:rsidRPr="00DF3980" w:rsidRDefault="00DE7D0C" w:rsidP="00E135E2">
            <w:pPr>
              <w:pStyle w:val="Header"/>
              <w:numPr>
                <w:ilvl w:val="0"/>
                <w:numId w:val="4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06E9389" w14:textId="77777777" w:rsidTr="00CC6364">
        <w:tc>
          <w:tcPr>
            <w:tcW w:w="2241" w:type="dxa"/>
            <w:tcBorders>
              <w:top w:val="dotted" w:sz="4" w:space="0" w:color="auto"/>
              <w:bottom w:val="dotted" w:sz="4" w:space="0" w:color="auto"/>
              <w:right w:val="dotted" w:sz="4" w:space="0" w:color="auto"/>
            </w:tcBorders>
            <w:shd w:val="clear" w:color="auto" w:fill="auto"/>
          </w:tcPr>
          <w:p w14:paraId="36A58B10" w14:textId="5E2F5D8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02437" w14:textId="36276AEC"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r w:rsidR="00795124">
              <w:rPr>
                <w:rFonts w:hint="cs"/>
                <w:color w:val="00B050"/>
                <w:cs/>
              </w:rPr>
              <w:t>สูงสุด</w:t>
            </w:r>
            <w:r w:rsidRPr="0006459F">
              <w:rPr>
                <w:color w:val="00B050"/>
                <w:cs/>
              </w:rPr>
              <w:t xml:space="preserve"> </w:t>
            </w:r>
          </w:p>
          <w:p w14:paraId="07D4AB19" w14:textId="36A90BB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F294D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456DD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A931098" w14:textId="54D8F2A9" w:rsidR="00DE7D0C" w:rsidRDefault="00DE7D0C" w:rsidP="00E135E2">
            <w:pPr>
              <w:pStyle w:val="Header"/>
              <w:numPr>
                <w:ilvl w:val="0"/>
                <w:numId w:val="469"/>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“ไม่มีบริการ” เท่านั้น</w:t>
            </w:r>
          </w:p>
          <w:p w14:paraId="66F061FF" w14:textId="65C33392" w:rsidR="00DE7D0C"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EEC581E" w14:textId="15BC0D04" w:rsidR="00DE7D0C"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B4A019" w14:textId="5C9660C9" w:rsidR="00DE7D0C" w:rsidRPr="00DF3980" w:rsidRDefault="00DE7D0C" w:rsidP="00E135E2">
            <w:pPr>
              <w:pStyle w:val="Header"/>
              <w:numPr>
                <w:ilvl w:val="0"/>
                <w:numId w:val="46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6F1C6E3D" w14:textId="77777777" w:rsidTr="00CC6364">
        <w:tc>
          <w:tcPr>
            <w:tcW w:w="2241" w:type="dxa"/>
            <w:tcBorders>
              <w:top w:val="dotted" w:sz="4" w:space="0" w:color="auto"/>
              <w:bottom w:val="dotted" w:sz="4" w:space="0" w:color="auto"/>
              <w:right w:val="dotted" w:sz="4" w:space="0" w:color="auto"/>
            </w:tcBorders>
            <w:shd w:val="clear" w:color="auto" w:fill="auto"/>
          </w:tcPr>
          <w:p w14:paraId="4D1EA7F0" w14:textId="5A2407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ค่าบริการจดทะเบียนกรรมสิทธิ์รถใหม่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6FE23D"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จำนวนค่าธรรมเนียมสูงสุดในการจดทะเบียนกรรมสิทธิ์รถใหม่</w:t>
            </w:r>
          </w:p>
          <w:p w14:paraId="2C1D92BB" w14:textId="1339D66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DA5302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5348BC7"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E31BDA" w14:textId="35C410F8" w:rsidR="00DE7D0C" w:rsidRDefault="00DE7D0C" w:rsidP="00E135E2">
            <w:pPr>
              <w:pStyle w:val="Header"/>
              <w:numPr>
                <w:ilvl w:val="0"/>
                <w:numId w:val="4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Pr>
                <w:color w:val="00B050"/>
                <w:cs/>
              </w:rPr>
              <w:t xml:space="preserve"> ขั้นสูง</w:t>
            </w:r>
            <w:r>
              <w:rPr>
                <w:rFonts w:hint="cs"/>
                <w:color w:val="00B050"/>
                <w:cs/>
              </w:rPr>
              <w:t xml:space="preserve"> มีค่าเป็น “มีค่าธรรมเนียม” ต้องมีค่ามากกว่า 0</w:t>
            </w:r>
          </w:p>
          <w:p w14:paraId="22B02368" w14:textId="45E1BBE1" w:rsidR="00DE7D0C" w:rsidRPr="004819E1" w:rsidRDefault="00DE7D0C" w:rsidP="00E135E2">
            <w:pPr>
              <w:pStyle w:val="Header"/>
              <w:numPr>
                <w:ilvl w:val="0"/>
                <w:numId w:val="46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Pr>
                <w:color w:val="00B050"/>
                <w:cs/>
              </w:rPr>
              <w:t xml:space="preserve"> ขั้นสูง </w:t>
            </w:r>
            <w:r>
              <w:rPr>
                <w:rFonts w:hint="cs"/>
                <w:color w:val="00B050"/>
                <w:cs/>
              </w:rPr>
              <w:t xml:space="preserve">และ </w:t>
            </w:r>
            <w:r w:rsidR="006349FA">
              <w:rPr>
                <w:color w:val="00B050"/>
                <w:cs/>
              </w:rPr>
              <w:t>การเรียกเก็บค่าบริการจดทะเบียนกรรมสิทธิ์รถใหม่</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ค่าบริการจดทะเบียนกรรมสิทธิ์รถใหม่ ขั้นต่ำ (หน่วย : บาท/ครั้ง/คัน)</w:t>
            </w:r>
          </w:p>
          <w:p w14:paraId="0592E308" w14:textId="5A4B22DF" w:rsidR="00DE7D0C" w:rsidRPr="00DF3980" w:rsidRDefault="00DE7D0C" w:rsidP="00E135E2">
            <w:pPr>
              <w:pStyle w:val="Header"/>
              <w:numPr>
                <w:ilvl w:val="0"/>
                <w:numId w:val="4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EF2ADA0" w14:textId="77777777" w:rsidTr="00CC6364">
        <w:tc>
          <w:tcPr>
            <w:tcW w:w="2241" w:type="dxa"/>
            <w:tcBorders>
              <w:top w:val="dotted" w:sz="4" w:space="0" w:color="auto"/>
              <w:bottom w:val="dotted" w:sz="4" w:space="0" w:color="auto"/>
              <w:right w:val="dotted" w:sz="4" w:space="0" w:color="auto"/>
            </w:tcBorders>
            <w:shd w:val="clear" w:color="auto" w:fill="auto"/>
          </w:tcPr>
          <w:p w14:paraId="30BE0D2D" w14:textId="334DB05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เงื่อนไขค่าบริการจดทะเบียนกรรมสิทธิ์รถใหม่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0C4A4C" w14:textId="444EE29C"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เงื่อนไขหรือรายละเอียดเพิ่มเติมของค่าบริการจดทะเบียนกรรมสิทธิ์รถใหม่</w:t>
            </w:r>
          </w:p>
        </w:tc>
        <w:tc>
          <w:tcPr>
            <w:tcW w:w="5976" w:type="dxa"/>
            <w:tcBorders>
              <w:top w:val="dotted" w:sz="4" w:space="0" w:color="auto"/>
              <w:left w:val="dotted" w:sz="4" w:space="0" w:color="auto"/>
              <w:bottom w:val="dotted" w:sz="4" w:space="0" w:color="auto"/>
            </w:tcBorders>
            <w:shd w:val="clear" w:color="auto" w:fill="auto"/>
          </w:tcPr>
          <w:p w14:paraId="0F85B9E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39942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F68A90" w14:textId="2D64A327" w:rsidR="00DE7D0C" w:rsidRDefault="00DE7D0C" w:rsidP="00E135E2">
            <w:pPr>
              <w:pStyle w:val="Header"/>
              <w:numPr>
                <w:ilvl w:val="0"/>
                <w:numId w:val="4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การเรียกเก็บค่าบริการจดทะเบียนกรรมสิทธิ์รถใหม่</w:t>
            </w:r>
            <w:r w:rsidRPr="001F6D40">
              <w:rPr>
                <w:color w:val="00B050"/>
                <w:cs/>
              </w:rPr>
              <w:t xml:space="preserve"> ขั้นสูง</w:t>
            </w:r>
            <w:r>
              <w:rPr>
                <w:rFonts w:hint="cs"/>
                <w:color w:val="00B050"/>
                <w:cs/>
              </w:rPr>
              <w:t xml:space="preserve"> มีค่าเป็น “กำหนดเป็นลักษณะอื่น” ต้องมีค่า</w:t>
            </w:r>
          </w:p>
          <w:p w14:paraId="208AFC02" w14:textId="542EBF0E" w:rsidR="00DE7D0C" w:rsidRPr="00DF3980" w:rsidRDefault="00DE7D0C" w:rsidP="00E135E2">
            <w:pPr>
              <w:pStyle w:val="Header"/>
              <w:numPr>
                <w:ilvl w:val="0"/>
                <w:numId w:val="47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7105E927" w14:textId="77777777" w:rsidTr="00CC6364">
        <w:tc>
          <w:tcPr>
            <w:tcW w:w="2241" w:type="dxa"/>
            <w:tcBorders>
              <w:top w:val="dotted" w:sz="4" w:space="0" w:color="auto"/>
              <w:bottom w:val="dotted" w:sz="4" w:space="0" w:color="auto"/>
              <w:right w:val="dotted" w:sz="4" w:space="0" w:color="auto"/>
            </w:tcBorders>
            <w:shd w:val="clear" w:color="auto" w:fill="auto"/>
          </w:tcPr>
          <w:p w14:paraId="175DEBB6" w14:textId="467340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การเรียกเก็บค่าธรรมเนียมการโอนสิทธิเปลี่ยนผู้เช่าซื้อ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C29A8" w14:textId="213DA306"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การเรียกเก็บค่าธรรมเนียมการโอนสิทธิเปลี่ยนผู้เช่าซื้อ </w:t>
            </w:r>
            <w:proofErr w:type="spellStart"/>
            <w:r w:rsidR="00795124">
              <w:rPr>
                <w:rFonts w:hint="cs"/>
                <w:color w:val="00B050"/>
                <w:cs/>
              </w:rPr>
              <w:t>ต่ำสุด</w:t>
            </w:r>
            <w:proofErr w:type="spellEnd"/>
            <w:r w:rsidRPr="0006459F">
              <w:rPr>
                <w:color w:val="00B050"/>
                <w:cs/>
              </w:rPr>
              <w:t xml:space="preserve"> </w:t>
            </w:r>
          </w:p>
          <w:p w14:paraId="09285AB2" w14:textId="1EC9560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C2C0D44"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78EED81" w14:textId="77777777" w:rsidTr="00CC6364">
        <w:tc>
          <w:tcPr>
            <w:tcW w:w="2241" w:type="dxa"/>
            <w:tcBorders>
              <w:top w:val="dotted" w:sz="4" w:space="0" w:color="auto"/>
              <w:bottom w:val="dotted" w:sz="4" w:space="0" w:color="auto"/>
              <w:right w:val="dotted" w:sz="4" w:space="0" w:color="auto"/>
            </w:tcBorders>
            <w:shd w:val="clear" w:color="auto" w:fill="auto"/>
          </w:tcPr>
          <w:p w14:paraId="0ACE7C53" w14:textId="4E6E929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ค่าธรรมเนียมการโอนสิทธิเปลี่ยนผู้เช่าซื้อ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5BD86"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ในการโอนสิทธิเปลี่ยนผู้เช่าซื้อ</w:t>
            </w:r>
          </w:p>
          <w:p w14:paraId="2E843912" w14:textId="0644CAAB"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8680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BAF6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6B4778D" w14:textId="5EF7E517" w:rsidR="00DE7D0C" w:rsidRDefault="00DE7D0C" w:rsidP="00E135E2">
            <w:pPr>
              <w:pStyle w:val="Header"/>
              <w:numPr>
                <w:ilvl w:val="0"/>
                <w:numId w:val="47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18E34DE" w14:textId="645B4F89" w:rsidR="00DE7D0C" w:rsidRPr="00DF3980" w:rsidRDefault="00DE7D0C" w:rsidP="00E135E2">
            <w:pPr>
              <w:pStyle w:val="Header"/>
              <w:numPr>
                <w:ilvl w:val="0"/>
                <w:numId w:val="47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4CF24D" w14:textId="77777777" w:rsidTr="00CC6364">
        <w:tc>
          <w:tcPr>
            <w:tcW w:w="2241" w:type="dxa"/>
            <w:tcBorders>
              <w:top w:val="dotted" w:sz="4" w:space="0" w:color="auto"/>
              <w:bottom w:val="dotted" w:sz="4" w:space="0" w:color="auto"/>
              <w:right w:val="dotted" w:sz="4" w:space="0" w:color="auto"/>
            </w:tcBorders>
            <w:shd w:val="clear" w:color="auto" w:fill="auto"/>
          </w:tcPr>
          <w:p w14:paraId="713A6B4A" w14:textId="02F980D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การเรียกเก็บค่าธรรมเนียมการโอนสิทธิเปลี่ยนผู้เช่าซื้อ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537F5F" w14:textId="54A3D50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การเรียกเก็บค่าธรรมเนียมการโอนสิทธิเปลี่ยนผู้เช่าซื้อ </w:t>
            </w:r>
            <w:r w:rsidR="00795124">
              <w:rPr>
                <w:rFonts w:hint="cs"/>
                <w:color w:val="00B050"/>
                <w:cs/>
              </w:rPr>
              <w:t>สูงสุด</w:t>
            </w:r>
          </w:p>
          <w:p w14:paraId="6932F8A1" w14:textId="4F921E9B"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07298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3D0724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BC4EDB" w14:textId="19B0944F"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“ไม่มีบริการ” เท่านั้น</w:t>
            </w:r>
          </w:p>
          <w:p w14:paraId="5929EB38" w14:textId="38E73506"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8319E02" w14:textId="49339A19" w:rsidR="00DE7D0C"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3793757" w14:textId="0359965D" w:rsidR="00DE7D0C" w:rsidRPr="00DF3980" w:rsidRDefault="00DE7D0C" w:rsidP="00E135E2">
            <w:pPr>
              <w:pStyle w:val="Header"/>
              <w:numPr>
                <w:ilvl w:val="0"/>
                <w:numId w:val="47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5C5A784B" w14:textId="77777777" w:rsidTr="00CC6364">
        <w:tc>
          <w:tcPr>
            <w:tcW w:w="2241" w:type="dxa"/>
            <w:tcBorders>
              <w:top w:val="dotted" w:sz="4" w:space="0" w:color="auto"/>
              <w:bottom w:val="dotted" w:sz="4" w:space="0" w:color="auto"/>
              <w:right w:val="dotted" w:sz="4" w:space="0" w:color="auto"/>
            </w:tcBorders>
            <w:shd w:val="clear" w:color="auto" w:fill="auto"/>
          </w:tcPr>
          <w:p w14:paraId="6EF84AD0" w14:textId="38D0B2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ค่าธรรมเนียมการโอนสิทธิเปลี่ยนผู้เช่าซื้อ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2B41D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จำนวนค่าธรรมเนียมสูงสุดในการโอนสิทธิเปลี่ยนผู้เช่าซื้อ</w:t>
            </w:r>
          </w:p>
          <w:p w14:paraId="465AFB68" w14:textId="4C91866F"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EC369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677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5CCC20" w14:textId="17C2D0BD" w:rsidR="00DE7D0C"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w:t>
            </w:r>
            <w:r>
              <w:rPr>
                <w:rFonts w:hint="cs"/>
                <w:color w:val="00B050"/>
                <w:cs/>
              </w:rPr>
              <w:t xml:space="preserve"> มีค่าเป็น “มีค่าธรรมเนียม” ต้องมีค่ามากกว่า 0</w:t>
            </w:r>
          </w:p>
          <w:p w14:paraId="340FDD7D" w14:textId="544C428C" w:rsidR="00DE7D0C" w:rsidRPr="004819E1"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การเรียกเก็บค่าธรรมเนียมการโอนสิทธิเปลี่ยนผู้เช่าซื้อ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ค่าธรรมเนียมการโอนสิทธิเปลี่ยนผู้เช่าซื้อ ขั้นต่ำ (หน่วย : บาท/ครั้ง)</w:t>
            </w:r>
          </w:p>
          <w:p w14:paraId="2B6BA9B6" w14:textId="5FB0D388" w:rsidR="00DE7D0C" w:rsidRPr="00DF3980" w:rsidRDefault="00DE7D0C" w:rsidP="00E135E2">
            <w:pPr>
              <w:pStyle w:val="Header"/>
              <w:numPr>
                <w:ilvl w:val="0"/>
                <w:numId w:val="47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2AB405C" w14:textId="77777777" w:rsidTr="00CC6364">
        <w:tc>
          <w:tcPr>
            <w:tcW w:w="2241" w:type="dxa"/>
            <w:tcBorders>
              <w:top w:val="dotted" w:sz="4" w:space="0" w:color="auto"/>
              <w:bottom w:val="dotted" w:sz="4" w:space="0" w:color="auto"/>
              <w:right w:val="dotted" w:sz="4" w:space="0" w:color="auto"/>
            </w:tcBorders>
            <w:shd w:val="clear" w:color="auto" w:fill="auto"/>
          </w:tcPr>
          <w:p w14:paraId="15C5B289" w14:textId="3969A9D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เงื่อนไขค่าธรรมเนียมการโอนสิทธิเปลี่ยนผู้เช่าซื้อ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EEAB7" w14:textId="04B07BCE"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เงื่อนไขหรือรายละเอียดเพิ่มเติมของค่าธรรมเนียมการโอนสิทธิเปลี่ยนผู้เช่าซื้อ</w:t>
            </w:r>
          </w:p>
        </w:tc>
        <w:tc>
          <w:tcPr>
            <w:tcW w:w="5976" w:type="dxa"/>
            <w:tcBorders>
              <w:top w:val="dotted" w:sz="4" w:space="0" w:color="auto"/>
              <w:left w:val="dotted" w:sz="4" w:space="0" w:color="auto"/>
              <w:bottom w:val="dotted" w:sz="4" w:space="0" w:color="auto"/>
            </w:tcBorders>
            <w:shd w:val="clear" w:color="auto" w:fill="auto"/>
          </w:tcPr>
          <w:p w14:paraId="1DB0016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3326C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962C5DB" w14:textId="0C4478D2" w:rsidR="00DE7D0C" w:rsidRDefault="00DE7D0C" w:rsidP="00E135E2">
            <w:pPr>
              <w:pStyle w:val="Header"/>
              <w:numPr>
                <w:ilvl w:val="0"/>
                <w:numId w:val="4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การเรียกเก็บค่าธรรมเนียมการโอนสิทธิเปลี่ยนผู้เช่าซื้อ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405F4A1E" w14:textId="1D4D332F" w:rsidR="00DE7D0C" w:rsidRPr="00DF3980" w:rsidRDefault="00DE7D0C" w:rsidP="00E135E2">
            <w:pPr>
              <w:pStyle w:val="Header"/>
              <w:numPr>
                <w:ilvl w:val="0"/>
                <w:numId w:val="4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320066AD" w14:textId="77777777" w:rsidTr="00CC6364">
        <w:tc>
          <w:tcPr>
            <w:tcW w:w="2241" w:type="dxa"/>
            <w:tcBorders>
              <w:top w:val="dotted" w:sz="4" w:space="0" w:color="auto"/>
              <w:bottom w:val="dotted" w:sz="4" w:space="0" w:color="auto"/>
              <w:right w:val="dotted" w:sz="4" w:space="0" w:color="auto"/>
            </w:tcBorders>
            <w:shd w:val="clear" w:color="auto" w:fill="auto"/>
          </w:tcPr>
          <w:p w14:paraId="1ED0CCA3" w14:textId="25A47AE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2363E" w14:textId="2C2F473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การเรียกเก็บค่าธรรมเนียมการยกเลิกสัญญาเช่าซื้อ </w:t>
            </w:r>
            <w:proofErr w:type="spellStart"/>
            <w:r w:rsidR="00795124">
              <w:rPr>
                <w:rFonts w:hint="cs"/>
                <w:color w:val="00B050"/>
                <w:cs/>
              </w:rPr>
              <w:t>ต่ำสุด</w:t>
            </w:r>
            <w:proofErr w:type="spellEnd"/>
          </w:p>
          <w:p w14:paraId="4B473A11" w14:textId="47DDCED0"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D1370C">
              <w:rPr>
                <w:color w:val="00B050"/>
                <w:cs/>
              </w:rPr>
              <w:t>- 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68B8881"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27368020" w14:textId="77777777" w:rsidTr="00CC6364">
        <w:tc>
          <w:tcPr>
            <w:tcW w:w="2241" w:type="dxa"/>
            <w:tcBorders>
              <w:top w:val="dotted" w:sz="4" w:space="0" w:color="auto"/>
              <w:bottom w:val="dotted" w:sz="4" w:space="0" w:color="auto"/>
              <w:right w:val="dotted" w:sz="4" w:space="0" w:color="auto"/>
            </w:tcBorders>
            <w:shd w:val="clear" w:color="auto" w:fill="auto"/>
          </w:tcPr>
          <w:p w14:paraId="546FBBF6" w14:textId="320B26A4"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D8DD1"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ในการยกเลิกสัญญาเช่าซื้อ</w:t>
            </w:r>
          </w:p>
          <w:p w14:paraId="5D8AA049" w14:textId="39C4FAB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06C81D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DBCE51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ADD670" w14:textId="0185F096" w:rsidR="00DE7D0C" w:rsidRDefault="00DE7D0C" w:rsidP="00E135E2">
            <w:pPr>
              <w:pStyle w:val="Header"/>
              <w:numPr>
                <w:ilvl w:val="0"/>
                <w:numId w:val="4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A33FB25" w14:textId="32083ECF" w:rsidR="00DE7D0C" w:rsidRPr="00DF3980" w:rsidRDefault="00DE7D0C" w:rsidP="00E135E2">
            <w:pPr>
              <w:pStyle w:val="Header"/>
              <w:numPr>
                <w:ilvl w:val="0"/>
                <w:numId w:val="47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F8A0739" w14:textId="77777777" w:rsidTr="00CC6364">
        <w:tc>
          <w:tcPr>
            <w:tcW w:w="2241" w:type="dxa"/>
            <w:tcBorders>
              <w:top w:val="dotted" w:sz="4" w:space="0" w:color="auto"/>
              <w:bottom w:val="dotted" w:sz="4" w:space="0" w:color="auto"/>
              <w:right w:val="dotted" w:sz="4" w:space="0" w:color="auto"/>
            </w:tcBorders>
            <w:shd w:val="clear" w:color="auto" w:fill="auto"/>
          </w:tcPr>
          <w:p w14:paraId="70DE229D" w14:textId="70D622B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848892" w14:textId="2CCB6671"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การเรียกเก็บค่าธรรมเนียมการยกเลิกสัญญาเช่าซื้อ </w:t>
            </w:r>
            <w:r w:rsidR="00795124">
              <w:rPr>
                <w:rFonts w:hint="cs"/>
                <w:color w:val="00B050"/>
                <w:cs/>
              </w:rPr>
              <w:t>สูงสุด</w:t>
            </w:r>
          </w:p>
          <w:p w14:paraId="14E2DCD2" w14:textId="3F3D3F8D"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5E66E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9EDF1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09AFE" w14:textId="27EFD0BF"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“ไม่มีบริการ” เท่านั้น</w:t>
            </w:r>
          </w:p>
          <w:p w14:paraId="2DA6E55E" w14:textId="2436D533"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6BA1658" w14:textId="725F8527" w:rsidR="00DE7D0C" w:rsidRDefault="00DE7D0C" w:rsidP="00E135E2">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E3E1A76" w14:textId="2A0903CB" w:rsidR="00DE7D0C" w:rsidRPr="00DF3980" w:rsidRDefault="00DE7D0C" w:rsidP="00E135E2">
            <w:pPr>
              <w:pStyle w:val="Header"/>
              <w:numPr>
                <w:ilvl w:val="0"/>
                <w:numId w:val="475"/>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E54E2A" w14:textId="77777777" w:rsidTr="00CC6364">
        <w:tc>
          <w:tcPr>
            <w:tcW w:w="2241" w:type="dxa"/>
            <w:tcBorders>
              <w:top w:val="dotted" w:sz="4" w:space="0" w:color="auto"/>
              <w:bottom w:val="dotted" w:sz="4" w:space="0" w:color="auto"/>
              <w:right w:val="dotted" w:sz="4" w:space="0" w:color="auto"/>
            </w:tcBorders>
            <w:shd w:val="clear" w:color="auto" w:fill="auto"/>
          </w:tcPr>
          <w:p w14:paraId="3D43CDD4" w14:textId="61FDB43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F21904"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จำนวนค่าธรรมเนียมสูงสุดในการยกเลิกสัญญาเช่าซื้อ</w:t>
            </w:r>
          </w:p>
          <w:p w14:paraId="6D3C19BA" w14:textId="21126599"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B07800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C80B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A7791DB" w14:textId="4B669809" w:rsidR="00DE7D0C"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w:t>
            </w:r>
            <w:r>
              <w:rPr>
                <w:rFonts w:hint="cs"/>
                <w:color w:val="00B050"/>
                <w:cs/>
              </w:rPr>
              <w:t xml:space="preserve"> มีค่าเป็น “มีค่าธรรมเนียม” ต้องมีค่ามากกว่า 0</w:t>
            </w:r>
          </w:p>
          <w:p w14:paraId="78232E82" w14:textId="4FC61DC2" w:rsidR="00DE7D0C" w:rsidRPr="004819E1"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การเรียกเก็บค่าธรรมเนียมการยกเลิกสัญญาเช่าซื้อ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ค่าธรรมเนียมการยกเลิกสัญญาเช่าซื้อ ขั้นต่ำ (หน่วย : บาท)</w:t>
            </w:r>
          </w:p>
          <w:p w14:paraId="35B3DB00" w14:textId="78BC3B04" w:rsidR="00DE7D0C" w:rsidRPr="00DF3980" w:rsidRDefault="00DE7D0C" w:rsidP="00E135E2">
            <w:pPr>
              <w:pStyle w:val="Header"/>
              <w:numPr>
                <w:ilvl w:val="0"/>
                <w:numId w:val="47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1E81E7DE" w14:textId="77777777" w:rsidTr="00CC6364">
        <w:tc>
          <w:tcPr>
            <w:tcW w:w="2241" w:type="dxa"/>
            <w:tcBorders>
              <w:top w:val="dotted" w:sz="4" w:space="0" w:color="auto"/>
              <w:bottom w:val="dotted" w:sz="4" w:space="0" w:color="auto"/>
              <w:right w:val="dotted" w:sz="4" w:space="0" w:color="auto"/>
            </w:tcBorders>
            <w:shd w:val="clear" w:color="auto" w:fill="auto"/>
          </w:tcPr>
          <w:p w14:paraId="2AF47FD2" w14:textId="5CF7B2F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เงื่อนไขค่าธรรมเนียมการยกเลิกสัญญาเช่าซื้อ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D8579C" w14:textId="342E418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เงื่อนไขหรือรายละเอียดเพิ่มเติมของค่าธรรมเนียมการยกเลิกสัญญาเช่าซื้อ</w:t>
            </w:r>
          </w:p>
        </w:tc>
        <w:tc>
          <w:tcPr>
            <w:tcW w:w="5976" w:type="dxa"/>
            <w:tcBorders>
              <w:top w:val="dotted" w:sz="4" w:space="0" w:color="auto"/>
              <w:left w:val="dotted" w:sz="4" w:space="0" w:color="auto"/>
              <w:bottom w:val="dotted" w:sz="4" w:space="0" w:color="auto"/>
            </w:tcBorders>
            <w:shd w:val="clear" w:color="auto" w:fill="auto"/>
          </w:tcPr>
          <w:p w14:paraId="68310A2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C5F643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938677" w14:textId="4B763A2D" w:rsidR="00DE7D0C" w:rsidRDefault="00DE7D0C" w:rsidP="00E135E2">
            <w:pPr>
              <w:pStyle w:val="Header"/>
              <w:numPr>
                <w:ilvl w:val="0"/>
                <w:numId w:val="47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การเรียกเก็บค่าธรรมเนียมการยกเลิกสัญญาเช่าซื้อ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06A5B79E" w14:textId="609A54D3" w:rsidR="00DE7D0C" w:rsidRPr="00DF3980" w:rsidRDefault="00DE7D0C" w:rsidP="00E135E2">
            <w:pPr>
              <w:pStyle w:val="Header"/>
              <w:numPr>
                <w:ilvl w:val="0"/>
                <w:numId w:val="47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5BAF9AE" w14:textId="77777777" w:rsidTr="00CC6364">
        <w:tc>
          <w:tcPr>
            <w:tcW w:w="2241" w:type="dxa"/>
            <w:tcBorders>
              <w:top w:val="dotted" w:sz="4" w:space="0" w:color="auto"/>
              <w:bottom w:val="dotted" w:sz="4" w:space="0" w:color="auto"/>
              <w:right w:val="dotted" w:sz="4" w:space="0" w:color="auto"/>
            </w:tcBorders>
            <w:shd w:val="clear" w:color="auto" w:fill="auto"/>
          </w:tcPr>
          <w:p w14:paraId="78A8E8D9" w14:textId="597BE59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F9CC67" w14:textId="3AD55ACB"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การเรียกเก็บเบี้ยปรับเนื่องจาก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4423352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9698F6B" w14:textId="77777777" w:rsidTr="00CC6364">
        <w:tc>
          <w:tcPr>
            <w:tcW w:w="2241" w:type="dxa"/>
            <w:tcBorders>
              <w:top w:val="dotted" w:sz="4" w:space="0" w:color="auto"/>
              <w:bottom w:val="dotted" w:sz="4" w:space="0" w:color="auto"/>
              <w:right w:val="dotted" w:sz="4" w:space="0" w:color="auto"/>
            </w:tcBorders>
            <w:shd w:val="clear" w:color="auto" w:fill="auto"/>
          </w:tcPr>
          <w:p w14:paraId="410950E4" w14:textId="41EC68A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975F26" w14:textId="1472AA6B"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ลักษณะอัตราเบี้ยปรับที่เรียกเก็บเนื่องจาก</w:t>
            </w:r>
            <w:r w:rsidR="00AB1912">
              <w:rPr>
                <w:color w:val="00B050"/>
                <w:cs/>
              </w:rPr>
              <w:t>ชำระ</w:t>
            </w:r>
            <w:r w:rsidRPr="0006459F">
              <w:rPr>
                <w:color w:val="00B050"/>
                <w:cs/>
              </w:rPr>
              <w:t>ค่างวดล่าช้า</w:t>
            </w:r>
            <w:r w:rsidR="00EC2055">
              <w:rPr>
                <w:color w:val="00B050"/>
                <w:cs/>
              </w:rPr>
              <w:t xml:space="preserve"> </w:t>
            </w:r>
            <w:r w:rsidR="00EC2055">
              <w:rPr>
                <w:rFonts w:hint="cs"/>
                <w:color w:val="00B050"/>
                <w:cs/>
              </w:rPr>
              <w:t>มีค่าดังนี้</w:t>
            </w:r>
          </w:p>
          <w:p w14:paraId="6EDDD4C5" w14:textId="44522A20" w:rsidR="000E00FE" w:rsidRDefault="000E00FE" w:rsidP="00E135E2">
            <w:pPr>
              <w:pStyle w:val="Header"/>
              <w:numPr>
                <w:ilvl w:val="0"/>
                <w:numId w:val="554"/>
              </w:numPr>
              <w:tabs>
                <w:tab w:val="left" w:pos="1260"/>
                <w:tab w:val="left" w:pos="1530"/>
                <w:tab w:val="left" w:pos="1890"/>
              </w:tabs>
              <w:spacing w:line="360" w:lineRule="auto"/>
              <w:ind w:left="238" w:hanging="148"/>
              <w:rPr>
                <w:color w:val="00B050"/>
              </w:rPr>
            </w:pPr>
            <w:r w:rsidRPr="000E00FE">
              <w:rPr>
                <w:color w:val="00B050"/>
              </w:rPr>
              <w:t xml:space="preserve">MRR </w:t>
            </w:r>
            <w:r w:rsidRPr="000E00FE">
              <w:rPr>
                <w:color w:val="00B050"/>
                <w:cs/>
              </w:rPr>
              <w:t>(</w:t>
            </w:r>
            <w:r w:rsidRPr="000E00FE">
              <w:rPr>
                <w:color w:val="00B050"/>
              </w:rPr>
              <w:t>KTB</w:t>
            </w:r>
            <w:r w:rsidRPr="000E00FE">
              <w:rPr>
                <w:color w:val="00B050"/>
                <w:cs/>
              </w:rPr>
              <w:t>) + 10%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w:t>
            </w:r>
            <w:r w:rsidR="00AB1912">
              <w:rPr>
                <w:rFonts w:hint="cs"/>
                <w:color w:val="00B050"/>
                <w:cs/>
              </w:rPr>
              <w:t>ชำระ</w:t>
            </w:r>
            <w:r>
              <w:rPr>
                <w:rFonts w:hint="cs"/>
                <w:color w:val="00B050"/>
                <w:cs/>
              </w:rPr>
              <w:t xml:space="preserve">ค่างวดล่าช้าด้วยอัตรา </w:t>
            </w:r>
            <w:r w:rsidRPr="00FE5E87">
              <w:rPr>
                <w:color w:val="00B050"/>
              </w:rPr>
              <w:t xml:space="preserve">MRR </w:t>
            </w:r>
            <w:r w:rsidRPr="00FE5E87">
              <w:rPr>
                <w:color w:val="00B050"/>
                <w:cs/>
              </w:rPr>
              <w:t>(</w:t>
            </w:r>
            <w:r w:rsidRPr="00FE5E87">
              <w:rPr>
                <w:color w:val="00B050"/>
              </w:rPr>
              <w:t>KTB</w:t>
            </w:r>
            <w:r w:rsidRPr="00FE5E87">
              <w:rPr>
                <w:color w:val="00B050"/>
                <w:cs/>
              </w:rPr>
              <w:t>) + 10% ต่อปี</w:t>
            </w:r>
          </w:p>
          <w:p w14:paraId="19DB63E8" w14:textId="3131A16C" w:rsidR="000E00FE" w:rsidRDefault="000E00FE" w:rsidP="00E135E2">
            <w:pPr>
              <w:pStyle w:val="Header"/>
              <w:numPr>
                <w:ilvl w:val="0"/>
                <w:numId w:val="554"/>
              </w:numPr>
              <w:tabs>
                <w:tab w:val="left" w:pos="1260"/>
                <w:tab w:val="left" w:pos="1530"/>
                <w:tab w:val="left" w:pos="1890"/>
              </w:tabs>
              <w:spacing w:line="360" w:lineRule="auto"/>
              <w:ind w:left="238" w:hanging="148"/>
              <w:rPr>
                <w:color w:val="00B050"/>
              </w:rPr>
            </w:pPr>
            <w:r w:rsidRPr="000E00FE">
              <w:rPr>
                <w:color w:val="00B050"/>
              </w:rPr>
              <w:t xml:space="preserve">EIR </w:t>
            </w:r>
            <w:r w:rsidRPr="000E00FE">
              <w:rPr>
                <w:color w:val="00B050"/>
                <w:cs/>
              </w:rPr>
              <w:t>+ 3%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w:t>
            </w:r>
            <w:r w:rsidR="00AB1912">
              <w:rPr>
                <w:rFonts w:hint="cs"/>
                <w:color w:val="00B050"/>
                <w:cs/>
              </w:rPr>
              <w:t>ชำระ</w:t>
            </w:r>
            <w:r>
              <w:rPr>
                <w:rFonts w:hint="cs"/>
                <w:color w:val="00B050"/>
                <w:cs/>
              </w:rPr>
              <w:t xml:space="preserve">ค่างวดล่าช้าด้วยอัตรา </w:t>
            </w:r>
            <w:r w:rsidRPr="00FE5E87">
              <w:rPr>
                <w:color w:val="00B050"/>
              </w:rPr>
              <w:t xml:space="preserve">EIR </w:t>
            </w:r>
            <w:r w:rsidRPr="00FE5E87">
              <w:rPr>
                <w:color w:val="00B050"/>
                <w:cs/>
              </w:rPr>
              <w:t>+ 3% ต่อปี</w:t>
            </w:r>
          </w:p>
          <w:p w14:paraId="1D711C03" w14:textId="26142098" w:rsidR="000E00FE" w:rsidRPr="00DF3980" w:rsidRDefault="000E00FE"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อัตราอื่น ๆ </w:t>
            </w:r>
            <w:r w:rsidR="003B7BB9">
              <w:rPr>
                <w:color w:val="00B050"/>
                <w:cs/>
              </w:rPr>
              <w:t xml:space="preserve">: </w:t>
            </w:r>
            <w:r>
              <w:rPr>
                <w:rFonts w:hint="cs"/>
                <w:color w:val="00B050"/>
                <w:cs/>
              </w:rPr>
              <w:t>กรณีมีการเรียกเก็บเบี้ยปรับเนื่องจาก</w:t>
            </w:r>
            <w:r w:rsidR="00AB1912">
              <w:rPr>
                <w:rFonts w:hint="cs"/>
                <w:color w:val="00B050"/>
                <w:cs/>
              </w:rPr>
              <w:t>ชำระ</w:t>
            </w:r>
            <w:r>
              <w:rPr>
                <w:rFonts w:hint="cs"/>
                <w:color w:val="00B050"/>
                <w:cs/>
              </w:rPr>
              <w:t>ค่างวดล่าช้าด้วยอัตรา</w:t>
            </w:r>
            <w:r w:rsidR="001F772A">
              <w:rPr>
                <w:rFonts w:hint="cs"/>
                <w:color w:val="00B050"/>
                <w:cs/>
              </w:rPr>
              <w:t xml:space="preserve">อื่น ๆ นอกเหนือจาก อัตรา </w:t>
            </w:r>
            <w:r w:rsidR="001F772A" w:rsidRPr="000E00FE">
              <w:rPr>
                <w:color w:val="00B050"/>
              </w:rPr>
              <w:t xml:space="preserve">MRR </w:t>
            </w:r>
            <w:r w:rsidR="001F772A" w:rsidRPr="000E00FE">
              <w:rPr>
                <w:color w:val="00B050"/>
                <w:cs/>
              </w:rPr>
              <w:t>(</w:t>
            </w:r>
            <w:r w:rsidR="001F772A" w:rsidRPr="000E00FE">
              <w:rPr>
                <w:color w:val="00B050"/>
              </w:rPr>
              <w:t>KTB</w:t>
            </w:r>
            <w:r w:rsidR="001F772A" w:rsidRPr="000E00FE">
              <w:rPr>
                <w:color w:val="00B050"/>
                <w:cs/>
              </w:rPr>
              <w:t>) + 10% ต่อปี</w:t>
            </w:r>
            <w:r w:rsidR="001F772A">
              <w:rPr>
                <w:color w:val="00B050"/>
                <w:cs/>
              </w:rPr>
              <w:t xml:space="preserve"> </w:t>
            </w:r>
            <w:r w:rsidR="00B66AA4">
              <w:rPr>
                <w:rFonts w:hint="cs"/>
                <w:color w:val="00B050"/>
                <w:cs/>
              </w:rPr>
              <w:t xml:space="preserve">และ </w:t>
            </w:r>
            <w:r w:rsidR="001F772A">
              <w:rPr>
                <w:rFonts w:hint="cs"/>
                <w:color w:val="00B050"/>
                <w:cs/>
              </w:rPr>
              <w:t xml:space="preserve">อัตรา </w:t>
            </w:r>
            <w:r w:rsidR="001F772A" w:rsidRPr="000E00FE">
              <w:rPr>
                <w:color w:val="00B050"/>
              </w:rPr>
              <w:t xml:space="preserve">EIR </w:t>
            </w:r>
            <w:r w:rsidR="001F772A" w:rsidRPr="000E00FE">
              <w:rPr>
                <w:color w:val="00B050"/>
                <w:cs/>
              </w:rPr>
              <w:t>+ 3% ต่อปี</w:t>
            </w:r>
          </w:p>
        </w:tc>
        <w:tc>
          <w:tcPr>
            <w:tcW w:w="5976" w:type="dxa"/>
            <w:tcBorders>
              <w:top w:val="dotted" w:sz="4" w:space="0" w:color="auto"/>
              <w:left w:val="dotted" w:sz="4" w:space="0" w:color="auto"/>
              <w:bottom w:val="dotted" w:sz="4" w:space="0" w:color="auto"/>
            </w:tcBorders>
            <w:shd w:val="clear" w:color="auto" w:fill="auto"/>
          </w:tcPr>
          <w:p w14:paraId="7BE5A4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F5C15"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0AC59CA" w14:textId="604E4566" w:rsidR="00FE5E87" w:rsidRDefault="00FE5E87" w:rsidP="00E135E2">
            <w:pPr>
              <w:pStyle w:val="Header"/>
              <w:numPr>
                <w:ilvl w:val="0"/>
                <w:numId w:val="4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“มีค่าธรรมเนียม” ต้อง</w:t>
            </w:r>
            <w:r w:rsidR="0071496B">
              <w:rPr>
                <w:rFonts w:hint="cs"/>
                <w:color w:val="00B050"/>
                <w:cs/>
              </w:rPr>
              <w:t>ระบุ</w:t>
            </w:r>
            <w:r>
              <w:rPr>
                <w:rFonts w:hint="cs"/>
                <w:color w:val="00B050"/>
                <w:cs/>
              </w:rPr>
              <w:t>ค่าเป็น “</w:t>
            </w:r>
            <w:r w:rsidRPr="00FE5E87">
              <w:rPr>
                <w:color w:val="00B050"/>
              </w:rPr>
              <w:t xml:space="preserve">MRR </w:t>
            </w:r>
            <w:r w:rsidRPr="00FE5E87">
              <w:rPr>
                <w:color w:val="00B050"/>
                <w:cs/>
              </w:rPr>
              <w:t>(</w:t>
            </w:r>
            <w:r w:rsidRPr="00FE5E87">
              <w:rPr>
                <w:color w:val="00B050"/>
              </w:rPr>
              <w:t>KTB</w:t>
            </w:r>
            <w:r w:rsidRPr="00FE5E87">
              <w:rPr>
                <w:color w:val="00B050"/>
                <w:cs/>
              </w:rPr>
              <w:t>) + 10% ต่อปี</w:t>
            </w:r>
            <w:r>
              <w:rPr>
                <w:rFonts w:hint="cs"/>
                <w:color w:val="00B050"/>
                <w:cs/>
              </w:rPr>
              <w:t>”, “</w:t>
            </w:r>
            <w:r w:rsidRPr="00FE5E87">
              <w:rPr>
                <w:color w:val="00B050"/>
              </w:rPr>
              <w:t xml:space="preserve">EIR </w:t>
            </w:r>
            <w:r w:rsidRPr="00FE5E87">
              <w:rPr>
                <w:color w:val="00B050"/>
                <w:cs/>
              </w:rPr>
              <w:t>+ 3% ต่อปี</w:t>
            </w:r>
            <w:r>
              <w:rPr>
                <w:rFonts w:hint="cs"/>
                <w:color w:val="00B050"/>
                <w:cs/>
              </w:rPr>
              <w:t>” หรือ “</w:t>
            </w:r>
            <w:r w:rsidRPr="00FE5E87">
              <w:rPr>
                <w:color w:val="00B050"/>
                <w:cs/>
              </w:rPr>
              <w:t>อัตราอื่น ๆ</w:t>
            </w:r>
            <w:r>
              <w:rPr>
                <w:rFonts w:hint="cs"/>
                <w:color w:val="00B050"/>
                <w:cs/>
              </w:rPr>
              <w:t>” เท่านั้น</w:t>
            </w:r>
          </w:p>
          <w:p w14:paraId="174C691F" w14:textId="6EFD4AC9" w:rsidR="00DE7D0C" w:rsidRPr="00DF3980" w:rsidRDefault="00FE5E87" w:rsidP="00E135E2">
            <w:pPr>
              <w:pStyle w:val="Header"/>
              <w:numPr>
                <w:ilvl w:val="0"/>
                <w:numId w:val="49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B718C16" w14:textId="77777777" w:rsidTr="00CC6364">
        <w:tc>
          <w:tcPr>
            <w:tcW w:w="2241" w:type="dxa"/>
            <w:tcBorders>
              <w:top w:val="dotted" w:sz="4" w:space="0" w:color="auto"/>
              <w:bottom w:val="dotted" w:sz="4" w:space="0" w:color="auto"/>
              <w:right w:val="dotted" w:sz="4" w:space="0" w:color="auto"/>
            </w:tcBorders>
            <w:shd w:val="clear" w:color="auto" w:fill="auto"/>
          </w:tcPr>
          <w:p w14:paraId="11AFEED0" w14:textId="04BB9424"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696D78" w14:textId="3F79C923"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การกำหนดอัตราเบี้ยปรับสูงสุดเนื่องจาก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63127C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749DA13"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3FFE71" w14:textId="587F144A" w:rsidR="00FE5E87" w:rsidRDefault="00FE5E87" w:rsidP="00E135E2">
            <w:pPr>
              <w:pStyle w:val="Header"/>
              <w:numPr>
                <w:ilvl w:val="0"/>
                <w:numId w:val="5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“มีค่าธรรมเนียม” ต้องมีค่า</w:t>
            </w:r>
          </w:p>
          <w:p w14:paraId="58994825" w14:textId="7D111255" w:rsidR="00DE7D0C" w:rsidRPr="00DF3980" w:rsidRDefault="00FE5E87" w:rsidP="00E135E2">
            <w:pPr>
              <w:pStyle w:val="Header"/>
              <w:numPr>
                <w:ilvl w:val="0"/>
                <w:numId w:val="50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4AD32893" w14:textId="77777777" w:rsidTr="00CC6364">
        <w:tc>
          <w:tcPr>
            <w:tcW w:w="2241" w:type="dxa"/>
            <w:tcBorders>
              <w:top w:val="dotted" w:sz="4" w:space="0" w:color="auto"/>
              <w:bottom w:val="dotted" w:sz="4" w:space="0" w:color="auto"/>
              <w:right w:val="dotted" w:sz="4" w:space="0" w:color="auto"/>
            </w:tcBorders>
            <w:shd w:val="clear" w:color="auto" w:fill="auto"/>
          </w:tcPr>
          <w:p w14:paraId="1E17D6E6" w14:textId="3C3E954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อัตราเบี้ยปรับสูงสุดเนื่องจาก</w:t>
            </w:r>
            <w:r w:rsidR="00AB1912">
              <w:rPr>
                <w:color w:val="00B050"/>
                <w:cs/>
              </w:rPr>
              <w:t>ชำระ</w:t>
            </w:r>
            <w:r w:rsidRPr="00FF66A1">
              <w:rPr>
                <w:color w:val="00B050"/>
                <w:cs/>
              </w:rPr>
              <w:t>ค่างวดล่าช้า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0428" w14:textId="1401D35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อัตราเบี้ยปรับสูงสุดในหน่วยร้อยละที่เรียกเก็บเนื่องจาก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6626BEC7"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71BBF2"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442314" w14:textId="65CC5FBF" w:rsidR="00410B7D" w:rsidRDefault="00410B7D" w:rsidP="00E135E2">
            <w:pPr>
              <w:pStyle w:val="Header"/>
              <w:numPr>
                <w:ilvl w:val="0"/>
                <w:numId w:val="5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r>
              <w:rPr>
                <w:rFonts w:hint="cs"/>
                <w:color w:val="00B050"/>
                <w:cs/>
              </w:rPr>
              <w:t xml:space="preserve"> มีค่าเป็น “กำหนด” ต้องมีค่ามากกว่า </w:t>
            </w:r>
            <w:r>
              <w:rPr>
                <w:color w:val="00B050"/>
              </w:rPr>
              <w:t>0</w:t>
            </w:r>
            <w:r>
              <w:rPr>
                <w:rFonts w:hint="cs"/>
                <w:color w:val="00B050"/>
                <w:cs/>
              </w:rPr>
              <w:t xml:space="preserve"> และ น้อยกว่าหรือเท่ากับ 100</w:t>
            </w:r>
          </w:p>
          <w:p w14:paraId="63583AC3" w14:textId="0E02B353" w:rsidR="00DE7D0C" w:rsidRPr="00DF3980" w:rsidRDefault="00410B7D" w:rsidP="00E135E2">
            <w:pPr>
              <w:pStyle w:val="Header"/>
              <w:numPr>
                <w:ilvl w:val="0"/>
                <w:numId w:val="50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DE7D0C" w:rsidRPr="00DF3980" w14:paraId="3FE301F1" w14:textId="77777777" w:rsidTr="00CC6364">
        <w:tc>
          <w:tcPr>
            <w:tcW w:w="2241" w:type="dxa"/>
            <w:tcBorders>
              <w:top w:val="dotted" w:sz="4" w:space="0" w:color="auto"/>
              <w:bottom w:val="dotted" w:sz="4" w:space="0" w:color="auto"/>
              <w:right w:val="dotted" w:sz="4" w:space="0" w:color="auto"/>
            </w:tcBorders>
            <w:shd w:val="clear" w:color="auto" w:fill="auto"/>
          </w:tcPr>
          <w:p w14:paraId="21C87229" w14:textId="569B565B"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เงื่อนไขเบี้ยปรับเนื่องจาก</w:t>
            </w:r>
            <w:r w:rsidR="00AB1912">
              <w:rPr>
                <w:color w:val="00B050"/>
                <w:cs/>
              </w:rPr>
              <w:t>ชำระ</w:t>
            </w:r>
            <w:r w:rsidRPr="00FF66A1">
              <w:rPr>
                <w:color w:val="00B050"/>
                <w:cs/>
              </w:rPr>
              <w:t>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D051CF" w14:textId="3B90D0E2"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เงื่อนไขหรือรายละเอียดเพิ่มเติมของเบี้ยปรับเนื่องจาก</w:t>
            </w:r>
            <w:r w:rsidR="00AB1912">
              <w:rPr>
                <w:color w:val="00B050"/>
                <w:cs/>
              </w:rPr>
              <w:t>ชำระ</w:t>
            </w:r>
            <w:r w:rsidRPr="0006459F">
              <w:rPr>
                <w:color w:val="00B050"/>
                <w:cs/>
              </w:rPr>
              <w:t>ค่างวดล่าช้า</w:t>
            </w:r>
          </w:p>
        </w:tc>
        <w:tc>
          <w:tcPr>
            <w:tcW w:w="5976" w:type="dxa"/>
            <w:tcBorders>
              <w:top w:val="dotted" w:sz="4" w:space="0" w:color="auto"/>
              <w:left w:val="dotted" w:sz="4" w:space="0" w:color="auto"/>
              <w:bottom w:val="dotted" w:sz="4" w:space="0" w:color="auto"/>
            </w:tcBorders>
            <w:shd w:val="clear" w:color="auto" w:fill="auto"/>
          </w:tcPr>
          <w:p w14:paraId="70E81FB6"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1576E4"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67EC05A" w14:textId="2BEECC73" w:rsidR="00410B7D" w:rsidRDefault="00410B7D" w:rsidP="00E135E2">
            <w:pPr>
              <w:pStyle w:val="Header"/>
              <w:numPr>
                <w:ilvl w:val="0"/>
                <w:numId w:val="5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เบี้ยปรับเนื่องจาก</w:t>
            </w:r>
            <w:r w:rsidR="00AB1912">
              <w:rPr>
                <w:color w:val="00B050"/>
                <w:cs/>
              </w:rPr>
              <w:t>ชำระ</w:t>
            </w:r>
            <w:r w:rsidRPr="00FF66A1">
              <w:rPr>
                <w:color w:val="00B050"/>
                <w:cs/>
              </w:rPr>
              <w:t>ค่างวดล่าช้า</w:t>
            </w:r>
            <w:r>
              <w:rPr>
                <w:rFonts w:hint="cs"/>
                <w:color w:val="00B050"/>
                <w:cs/>
              </w:rPr>
              <w:t xml:space="preserve"> มีค่าเป็น “</w:t>
            </w:r>
            <w:r w:rsidRPr="00410B7D">
              <w:rPr>
                <w:color w:val="00B050"/>
                <w:cs/>
              </w:rPr>
              <w:t>อัตราอื่น ๆ</w:t>
            </w:r>
            <w:r>
              <w:rPr>
                <w:rFonts w:hint="cs"/>
                <w:color w:val="00B050"/>
                <w:cs/>
              </w:rPr>
              <w:t xml:space="preserve">” หรือ </w:t>
            </w:r>
            <w:r w:rsidRPr="00B139F4">
              <w:rPr>
                <w:color w:val="00B050"/>
                <w:cs/>
              </w:rPr>
              <w:t>การกำหนดอัตราเบี้ยปรับสูงสุดเนื่องจาก</w:t>
            </w:r>
            <w:r w:rsidR="00AB1912">
              <w:rPr>
                <w:color w:val="00B050"/>
                <w:cs/>
              </w:rPr>
              <w:t>ชำระ</w:t>
            </w:r>
            <w:r w:rsidRPr="00B139F4">
              <w:rPr>
                <w:color w:val="00B050"/>
                <w:cs/>
              </w:rPr>
              <w:t>ค่างวดล่าช้า</w:t>
            </w:r>
            <w:r>
              <w:rPr>
                <w:color w:val="00B050"/>
                <w:cs/>
              </w:rPr>
              <w:t xml:space="preserve"> </w:t>
            </w:r>
            <w:r>
              <w:rPr>
                <w:rFonts w:hint="cs"/>
                <w:color w:val="00B050"/>
                <w:cs/>
              </w:rPr>
              <w:t>มีค่าเป็น “กำหนดเป็นลักษณะอื่น” ต้องมีค่า</w:t>
            </w:r>
          </w:p>
          <w:p w14:paraId="4FDF2D8B" w14:textId="79C1713E" w:rsidR="00DE7D0C" w:rsidRPr="00DF3980" w:rsidRDefault="00410B7D" w:rsidP="00E135E2">
            <w:pPr>
              <w:pStyle w:val="Header"/>
              <w:numPr>
                <w:ilvl w:val="0"/>
                <w:numId w:val="50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246A58" w14:textId="77777777" w:rsidTr="00CC6364">
        <w:tc>
          <w:tcPr>
            <w:tcW w:w="2241" w:type="dxa"/>
            <w:tcBorders>
              <w:top w:val="dotted" w:sz="4" w:space="0" w:color="auto"/>
              <w:bottom w:val="dotted" w:sz="4" w:space="0" w:color="auto"/>
              <w:right w:val="dotted" w:sz="4" w:space="0" w:color="auto"/>
            </w:tcBorders>
            <w:shd w:val="clear" w:color="auto" w:fill="auto"/>
          </w:tcPr>
          <w:p w14:paraId="02CE493B" w14:textId="65A85176" w:rsidR="00DE7D0C" w:rsidRPr="00DF3980" w:rsidRDefault="006349FA" w:rsidP="00DE7D0C">
            <w:pPr>
              <w:pStyle w:val="Header"/>
              <w:tabs>
                <w:tab w:val="clear" w:pos="4153"/>
                <w:tab w:val="clear" w:pos="8306"/>
                <w:tab w:val="left" w:pos="1260"/>
                <w:tab w:val="left" w:pos="1530"/>
                <w:tab w:val="left" w:pos="1890"/>
              </w:tabs>
              <w:spacing w:before="120" w:line="360" w:lineRule="auto"/>
              <w:rPr>
                <w:color w:val="00B050"/>
                <w:cs/>
              </w:rPr>
            </w:pPr>
            <w:r>
              <w:rPr>
                <w:color w:val="00B050"/>
                <w:cs/>
              </w:rPr>
              <w:t>การเรียกเก็บค่าติดตามทวงถามหนี้</w:t>
            </w:r>
            <w:r w:rsidR="00DE7D0C" w:rsidRPr="00FF66A1">
              <w:rPr>
                <w:color w:val="00B050"/>
                <w:cs/>
              </w:rPr>
              <w:t xml:space="preserve">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9BF8A0" w14:textId="1225BAA5"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การเรียกเก็บค่าธรรมเนียมในการติดตามทวงถามหนี้</w:t>
            </w:r>
            <w:r w:rsidR="006F4BC4">
              <w:rPr>
                <w:color w:val="00B050"/>
                <w:cs/>
              </w:rPr>
              <w:t xml:space="preserve"> </w:t>
            </w:r>
            <w:proofErr w:type="spellStart"/>
            <w:r w:rsidR="00795124">
              <w:rPr>
                <w:rFonts w:hint="cs"/>
                <w:color w:val="00B050"/>
                <w:cs/>
              </w:rPr>
              <w:t>ต่ำสุด</w:t>
            </w:r>
            <w:proofErr w:type="spellEnd"/>
          </w:p>
          <w:p w14:paraId="3EDC0545" w14:textId="117DCE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C301B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9AA9659" w14:textId="77777777" w:rsidTr="00CC6364">
        <w:tc>
          <w:tcPr>
            <w:tcW w:w="2241" w:type="dxa"/>
            <w:tcBorders>
              <w:top w:val="dotted" w:sz="4" w:space="0" w:color="auto"/>
              <w:bottom w:val="dotted" w:sz="4" w:space="0" w:color="auto"/>
              <w:right w:val="dotted" w:sz="4" w:space="0" w:color="auto"/>
            </w:tcBorders>
            <w:shd w:val="clear" w:color="auto" w:fill="auto"/>
          </w:tcPr>
          <w:p w14:paraId="35108EA8" w14:textId="3356719D"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ค่าติดตามทวงถามหนี้ ขั้นต่ำ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46431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ในการติดตามทวงถามหนี้</w:t>
            </w:r>
          </w:p>
          <w:p w14:paraId="573D90F5" w14:textId="33F9A99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1AEE7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3A3826"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88E524" w14:textId="052F86B8" w:rsidR="00084E24" w:rsidRDefault="00084E24" w:rsidP="00E135E2">
            <w:pPr>
              <w:pStyle w:val="Header"/>
              <w:numPr>
                <w:ilvl w:val="0"/>
                <w:numId w:val="47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FEEDD3E" w14:textId="15CB8008" w:rsidR="00084E24" w:rsidRPr="00DF3980" w:rsidRDefault="00084E24" w:rsidP="00E135E2">
            <w:pPr>
              <w:pStyle w:val="Header"/>
              <w:numPr>
                <w:ilvl w:val="0"/>
                <w:numId w:val="47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8DCD1F3" w14:textId="77777777" w:rsidTr="00CC6364">
        <w:tc>
          <w:tcPr>
            <w:tcW w:w="2241" w:type="dxa"/>
            <w:tcBorders>
              <w:top w:val="dotted" w:sz="4" w:space="0" w:color="auto"/>
              <w:bottom w:val="dotted" w:sz="4" w:space="0" w:color="auto"/>
              <w:right w:val="dotted" w:sz="4" w:space="0" w:color="auto"/>
            </w:tcBorders>
            <w:shd w:val="clear" w:color="auto" w:fill="auto"/>
          </w:tcPr>
          <w:p w14:paraId="6056B3DD" w14:textId="03E017C0"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การเรียกเก็บค่าติดตามทวงถามหนี้</w:t>
            </w:r>
            <w:r w:rsidR="006F4BC4">
              <w:rPr>
                <w:color w:val="00B050"/>
                <w:cs/>
              </w:rPr>
              <w:t xml:space="preserve"> </w:t>
            </w:r>
            <w:r w:rsidRPr="00FF66A1">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B0D905" w14:textId="165150B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การเรียกเก็บค่าธรรมเนียมในการติดตามทวงถามหนี้</w:t>
            </w:r>
            <w:r w:rsidR="006F4BC4">
              <w:rPr>
                <w:color w:val="00B050"/>
                <w:cs/>
              </w:rPr>
              <w:t xml:space="preserve"> </w:t>
            </w:r>
            <w:r w:rsidR="00795124">
              <w:rPr>
                <w:rFonts w:hint="cs"/>
                <w:color w:val="00B050"/>
                <w:cs/>
              </w:rPr>
              <w:t>สูงสุด</w:t>
            </w:r>
          </w:p>
          <w:p w14:paraId="793F15D3" w14:textId="30D80BF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B603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A7D9E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5E5EC9" w14:textId="204FAFF3" w:rsidR="00084E24"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“ไม่มีบริการ” เท่านั้น</w:t>
            </w:r>
          </w:p>
          <w:p w14:paraId="51671AE3" w14:textId="28D9BEBF" w:rsidR="00084E24" w:rsidRDefault="00084E24" w:rsidP="00E135E2">
            <w:pPr>
              <w:pStyle w:val="Header"/>
              <w:numPr>
                <w:ilvl w:val="0"/>
                <w:numId w:val="480"/>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B7F5672" w14:textId="20F9012C" w:rsidR="00084E24"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35391D" w14:textId="35B171ED" w:rsidR="00084E24" w:rsidRPr="00DF3980" w:rsidRDefault="00084E24" w:rsidP="00E135E2">
            <w:pPr>
              <w:pStyle w:val="Header"/>
              <w:numPr>
                <w:ilvl w:val="0"/>
                <w:numId w:val="48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7214388A" w14:textId="77777777" w:rsidTr="00CC6364">
        <w:tc>
          <w:tcPr>
            <w:tcW w:w="2241" w:type="dxa"/>
            <w:tcBorders>
              <w:top w:val="dotted" w:sz="4" w:space="0" w:color="auto"/>
              <w:bottom w:val="dotted" w:sz="4" w:space="0" w:color="auto"/>
              <w:right w:val="dotted" w:sz="4" w:space="0" w:color="auto"/>
            </w:tcBorders>
            <w:shd w:val="clear" w:color="auto" w:fill="auto"/>
          </w:tcPr>
          <w:p w14:paraId="1A6F0489" w14:textId="4892CE5B"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ค่าติดตามทวงถามหนี้</w:t>
            </w:r>
            <w:r w:rsidR="006F4BC4">
              <w:rPr>
                <w:color w:val="00B050"/>
                <w:cs/>
              </w:rPr>
              <w:t xml:space="preserve"> </w:t>
            </w:r>
            <w:r w:rsidRPr="00FF66A1">
              <w:rPr>
                <w:color w:val="00B050"/>
                <w:cs/>
              </w:rPr>
              <w:t>ขั้นสูง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05F50"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จำนวนค่าธรรมเนียมสูงสุดในการติดตามทวงถามหนี้</w:t>
            </w:r>
          </w:p>
          <w:p w14:paraId="300DCA85" w14:textId="7C38732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DD41B2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226DC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93CA2" w14:textId="1E35EE8E" w:rsidR="00084E24" w:rsidRDefault="00084E24" w:rsidP="00E135E2">
            <w:pPr>
              <w:pStyle w:val="Header"/>
              <w:numPr>
                <w:ilvl w:val="0"/>
                <w:numId w:val="4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w:t>
            </w:r>
            <w:r>
              <w:rPr>
                <w:rFonts w:hint="cs"/>
                <w:color w:val="00B050"/>
                <w:cs/>
              </w:rPr>
              <w:t xml:space="preserve"> มีค่าเป็น “มีค่าธรรมเนียม” ต้องมีค่ามากกว่า 0</w:t>
            </w:r>
          </w:p>
          <w:p w14:paraId="44F8038B" w14:textId="2C6F9CB7" w:rsidR="00084E24" w:rsidRPr="004819E1" w:rsidRDefault="00084E24" w:rsidP="00E135E2">
            <w:pPr>
              <w:pStyle w:val="Header"/>
              <w:numPr>
                <w:ilvl w:val="0"/>
                <w:numId w:val="4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 </w:t>
            </w:r>
            <w:r>
              <w:rPr>
                <w:rFonts w:hint="cs"/>
                <w:color w:val="00B050"/>
                <w:cs/>
              </w:rPr>
              <w:t xml:space="preserve">และ </w:t>
            </w:r>
            <w:r w:rsidR="006349FA">
              <w:rPr>
                <w:color w:val="00B050"/>
                <w:cs/>
              </w:rPr>
              <w:t>การเรียกเก็บค่าติดตามทวงถามหนี้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ค่าติดตามทวงถามหนี้ ขั้นต่ำ (หน่วย : บาท/รอบบัญชี)</w:t>
            </w:r>
          </w:p>
          <w:p w14:paraId="1C1F267D" w14:textId="79ACCC86" w:rsidR="00084E24" w:rsidRPr="00DF3980" w:rsidRDefault="00084E24" w:rsidP="00E135E2">
            <w:pPr>
              <w:pStyle w:val="Header"/>
              <w:numPr>
                <w:ilvl w:val="0"/>
                <w:numId w:val="48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084E24" w:rsidRPr="00DF3980" w14:paraId="3CC88D9F" w14:textId="77777777" w:rsidTr="00CC6364">
        <w:tc>
          <w:tcPr>
            <w:tcW w:w="2241" w:type="dxa"/>
            <w:tcBorders>
              <w:top w:val="dotted" w:sz="4" w:space="0" w:color="auto"/>
              <w:bottom w:val="dotted" w:sz="4" w:space="0" w:color="auto"/>
              <w:right w:val="dotted" w:sz="4" w:space="0" w:color="auto"/>
            </w:tcBorders>
            <w:shd w:val="clear" w:color="auto" w:fill="auto"/>
          </w:tcPr>
          <w:p w14:paraId="0CC9E9A4" w14:textId="3EFD4E7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4F472" w14:textId="76DA612C"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752F397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BDB10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B3E1990" w14:textId="014A5C64" w:rsidR="00084E24" w:rsidRDefault="00084E24" w:rsidP="00E135E2">
            <w:pPr>
              <w:pStyle w:val="Header"/>
              <w:numPr>
                <w:ilvl w:val="0"/>
                <w:numId w:val="4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1F6D40">
              <w:rPr>
                <w:color w:val="00B050"/>
                <w:cs/>
              </w:rPr>
              <w:t xml:space="preserve"> ขั้นต่ำ</w:t>
            </w:r>
            <w:r>
              <w:rPr>
                <w:rFonts w:hint="cs"/>
                <w:color w:val="00B050"/>
                <w:cs/>
              </w:rPr>
              <w:t xml:space="preserve"> หรือ </w:t>
            </w:r>
            <w:r w:rsidR="006349FA">
              <w:rPr>
                <w:color w:val="00B050"/>
                <w:cs/>
              </w:rPr>
              <w:t>การเรียกเก็บค่าติดตามทวงถามหนี้</w:t>
            </w:r>
            <w:r w:rsidRPr="001F6D40">
              <w:rPr>
                <w:color w:val="00B050"/>
                <w:cs/>
              </w:rPr>
              <w:t xml:space="preserve"> ขั้นสูง</w:t>
            </w:r>
            <w:r>
              <w:rPr>
                <w:rFonts w:hint="cs"/>
                <w:color w:val="00B050"/>
                <w:cs/>
              </w:rPr>
              <w:t xml:space="preserve"> มีค่าเป็น “กำหนดเป็นลักษณะอื่น” ต้องมีค่า</w:t>
            </w:r>
          </w:p>
          <w:p w14:paraId="73F29845" w14:textId="38677AFC" w:rsidR="00084E24" w:rsidRPr="00DF3980" w:rsidRDefault="00084E24" w:rsidP="00E135E2">
            <w:pPr>
              <w:pStyle w:val="Header"/>
              <w:numPr>
                <w:ilvl w:val="0"/>
                <w:numId w:val="48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664FD71D" w14:textId="77777777" w:rsidTr="00CC6364">
        <w:tc>
          <w:tcPr>
            <w:tcW w:w="2241" w:type="dxa"/>
            <w:tcBorders>
              <w:top w:val="dotted" w:sz="4" w:space="0" w:color="auto"/>
              <w:bottom w:val="dotted" w:sz="4" w:space="0" w:color="auto"/>
              <w:right w:val="dotted" w:sz="4" w:space="0" w:color="auto"/>
            </w:tcBorders>
            <w:shd w:val="clear" w:color="auto" w:fill="auto"/>
          </w:tcPr>
          <w:p w14:paraId="74EDDEA8" w14:textId="16B8F83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ค่าใช้จ่ายอื่นที่เกี่ยวข้องกับการติดตามทวงถามหนี้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83C153" w14:textId="32CEDCFB"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ค่าใช้จ่ายอื่น หรือค่าธรรมเนียมอื่นที่เกี่ยวข้องกับการติดตามทวงถามหนี้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2D9C756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E200431" w14:textId="77777777" w:rsidTr="00CC6364">
        <w:tc>
          <w:tcPr>
            <w:tcW w:w="2241" w:type="dxa"/>
            <w:tcBorders>
              <w:top w:val="dotted" w:sz="4" w:space="0" w:color="auto"/>
              <w:bottom w:val="dotted" w:sz="4" w:space="0" w:color="auto"/>
              <w:right w:val="dotted" w:sz="4" w:space="0" w:color="auto"/>
            </w:tcBorders>
            <w:shd w:val="clear" w:color="auto" w:fill="auto"/>
          </w:tcPr>
          <w:p w14:paraId="1FFC5B50" w14:textId="5117118C"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การเรียกเก็บค่าบริการต่อภาษี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C9DA6E" w14:textId="43034A4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proofErr w:type="spellStart"/>
            <w:r w:rsidR="00795124">
              <w:rPr>
                <w:rFonts w:hint="cs"/>
                <w:color w:val="00B050"/>
                <w:cs/>
              </w:rPr>
              <w:t>ต่ำสุด</w:t>
            </w:r>
            <w:proofErr w:type="spellEnd"/>
          </w:p>
          <w:p w14:paraId="2F47D57E" w14:textId="084E0A1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D61CE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5852A1F" w14:textId="77777777" w:rsidTr="00CC6364">
        <w:tc>
          <w:tcPr>
            <w:tcW w:w="2241" w:type="dxa"/>
            <w:tcBorders>
              <w:top w:val="dotted" w:sz="4" w:space="0" w:color="auto"/>
              <w:bottom w:val="dotted" w:sz="4" w:space="0" w:color="auto"/>
              <w:right w:val="dotted" w:sz="4" w:space="0" w:color="auto"/>
            </w:tcBorders>
            <w:shd w:val="clear" w:color="auto" w:fill="auto"/>
          </w:tcPr>
          <w:p w14:paraId="6D4D94DA" w14:textId="7D09113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01A43"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ในการต่อภาษี</w:t>
            </w:r>
          </w:p>
          <w:p w14:paraId="54547338" w14:textId="54E26376"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8874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EBB63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BA57FD" w14:textId="691D35D6" w:rsidR="00084E24" w:rsidRDefault="00084E24" w:rsidP="00E135E2">
            <w:pPr>
              <w:pStyle w:val="Header"/>
              <w:numPr>
                <w:ilvl w:val="0"/>
                <w:numId w:val="4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FF66A1">
              <w:rPr>
                <w:color w:val="00B050"/>
                <w:cs/>
              </w:rPr>
              <w:t xml:space="preserve"> ขั้นต่ำ</w:t>
            </w:r>
            <w:r>
              <w:rPr>
                <w:rFonts w:hint="cs"/>
                <w:color w:val="00B050"/>
                <w:cs/>
              </w:rPr>
              <w:t xml:space="preserve"> มีค่าเป็น “มีค่าธรรมเนียม” ต้องมีค่ามากกว่า 0</w:t>
            </w:r>
          </w:p>
          <w:p w14:paraId="46D50748" w14:textId="2FCE4FFD" w:rsidR="00084E24" w:rsidRPr="00DF3980" w:rsidRDefault="00084E24" w:rsidP="00E135E2">
            <w:pPr>
              <w:pStyle w:val="Header"/>
              <w:numPr>
                <w:ilvl w:val="0"/>
                <w:numId w:val="48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2EC800CA" w14:textId="77777777" w:rsidTr="00CC6364">
        <w:tc>
          <w:tcPr>
            <w:tcW w:w="2241" w:type="dxa"/>
            <w:tcBorders>
              <w:top w:val="dotted" w:sz="4" w:space="0" w:color="auto"/>
              <w:bottom w:val="dotted" w:sz="4" w:space="0" w:color="auto"/>
              <w:right w:val="dotted" w:sz="4" w:space="0" w:color="auto"/>
            </w:tcBorders>
            <w:shd w:val="clear" w:color="auto" w:fill="auto"/>
          </w:tcPr>
          <w:p w14:paraId="10ADE6B8" w14:textId="5FE606E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การเรียกเก็บค่าบริการต่อภาษี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AC5114" w14:textId="7045821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r w:rsidR="00795124">
              <w:rPr>
                <w:rFonts w:hint="cs"/>
                <w:color w:val="00B050"/>
                <w:cs/>
              </w:rPr>
              <w:t>สูงสุด</w:t>
            </w:r>
          </w:p>
          <w:p w14:paraId="7A78D344" w14:textId="5BD7EC5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DF76E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E1352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C15D69" w14:textId="0C52CDE3"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“ไม่มีบริการ” เท่านั้น</w:t>
            </w:r>
          </w:p>
          <w:p w14:paraId="4E292DC1" w14:textId="5B2D013F"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CCD3030" w14:textId="06E7F5EC" w:rsidR="00084E24"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84DE146" w14:textId="5EC03821" w:rsidR="00084E24" w:rsidRPr="00DF3980" w:rsidRDefault="00084E24" w:rsidP="00E135E2">
            <w:pPr>
              <w:pStyle w:val="Header"/>
              <w:numPr>
                <w:ilvl w:val="0"/>
                <w:numId w:val="4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3999E217" w14:textId="77777777" w:rsidTr="00CC6364">
        <w:tc>
          <w:tcPr>
            <w:tcW w:w="2241" w:type="dxa"/>
            <w:tcBorders>
              <w:top w:val="dotted" w:sz="4" w:space="0" w:color="auto"/>
              <w:bottom w:val="dotted" w:sz="4" w:space="0" w:color="auto"/>
              <w:right w:val="dotted" w:sz="4" w:space="0" w:color="auto"/>
            </w:tcBorders>
            <w:shd w:val="clear" w:color="auto" w:fill="auto"/>
          </w:tcPr>
          <w:p w14:paraId="49D30E5D" w14:textId="16A4A8D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824CE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จำนวนค่าธรรมเนียมสูงสุดในการต่อภาษี</w:t>
            </w:r>
          </w:p>
          <w:p w14:paraId="40DADC7A" w14:textId="063ED00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20B214E"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09850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8403EC5" w14:textId="2C623E2B" w:rsidR="00084E24" w:rsidRDefault="00084E24" w:rsidP="00E135E2">
            <w:pPr>
              <w:pStyle w:val="Header"/>
              <w:numPr>
                <w:ilvl w:val="0"/>
                <w:numId w:val="4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Pr>
                <w:color w:val="00B050"/>
                <w:cs/>
              </w:rPr>
              <w:t xml:space="preserve"> ขั้นสูง</w:t>
            </w:r>
            <w:r>
              <w:rPr>
                <w:rFonts w:hint="cs"/>
                <w:color w:val="00B050"/>
                <w:cs/>
              </w:rPr>
              <w:t xml:space="preserve"> มีค่าเป็น “มีค่าธรรมเนียม” ต้องมีค่ามากกว่า 0</w:t>
            </w:r>
          </w:p>
          <w:p w14:paraId="33B4E961" w14:textId="1042458B" w:rsidR="00084E24" w:rsidRPr="004819E1" w:rsidRDefault="00084E24" w:rsidP="00E135E2">
            <w:pPr>
              <w:pStyle w:val="Header"/>
              <w:numPr>
                <w:ilvl w:val="0"/>
                <w:numId w:val="485"/>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การเรียกเก็บค่าบริการต่อภาษี</w:t>
            </w:r>
            <w:r>
              <w:rPr>
                <w:color w:val="00B050"/>
                <w:cs/>
              </w:rPr>
              <w:t xml:space="preserve"> ขั้นสูง </w:t>
            </w:r>
            <w:r>
              <w:rPr>
                <w:rFonts w:hint="cs"/>
                <w:color w:val="00B050"/>
                <w:cs/>
              </w:rPr>
              <w:t xml:space="preserve">และ </w:t>
            </w:r>
            <w:r w:rsidR="006349FA">
              <w:rPr>
                <w:color w:val="00B050"/>
                <w:cs/>
              </w:rPr>
              <w:t>การเรียกเก็บค่าบริการต่อภาษี</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ค่าบริการต่อภาษี ขั้นต่ำ (หน่วย : บาท)</w:t>
            </w:r>
          </w:p>
          <w:p w14:paraId="2749143B" w14:textId="3E69F199" w:rsidR="00084E24" w:rsidRPr="00DF3980" w:rsidRDefault="00084E24" w:rsidP="00E135E2">
            <w:pPr>
              <w:pStyle w:val="Header"/>
              <w:numPr>
                <w:ilvl w:val="0"/>
                <w:numId w:val="48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539D5862" w14:textId="77777777" w:rsidTr="00CC6364">
        <w:tc>
          <w:tcPr>
            <w:tcW w:w="2241" w:type="dxa"/>
            <w:tcBorders>
              <w:top w:val="dotted" w:sz="4" w:space="0" w:color="auto"/>
              <w:bottom w:val="dotted" w:sz="4" w:space="0" w:color="auto"/>
              <w:right w:val="dotted" w:sz="4" w:space="0" w:color="auto"/>
            </w:tcBorders>
            <w:shd w:val="clear" w:color="auto" w:fill="auto"/>
          </w:tcPr>
          <w:p w14:paraId="5F837135" w14:textId="45EED5F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เงื่อนไขค่าบริการต่อภาษี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9AEAD3" w14:textId="52329815"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เงื่อนไขหรือรายละเอียดเพิ่มเติมของค่าธรรมเนียมในการต่อภาษี</w:t>
            </w:r>
          </w:p>
        </w:tc>
        <w:tc>
          <w:tcPr>
            <w:tcW w:w="5976" w:type="dxa"/>
            <w:tcBorders>
              <w:top w:val="dotted" w:sz="4" w:space="0" w:color="auto"/>
              <w:left w:val="dotted" w:sz="4" w:space="0" w:color="auto"/>
              <w:bottom w:val="dotted" w:sz="4" w:space="0" w:color="auto"/>
            </w:tcBorders>
            <w:shd w:val="clear" w:color="auto" w:fill="auto"/>
          </w:tcPr>
          <w:p w14:paraId="01665FB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73916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F9D072A" w14:textId="3398639C" w:rsidR="00084E24" w:rsidRDefault="00084E24" w:rsidP="00E135E2">
            <w:pPr>
              <w:pStyle w:val="Header"/>
              <w:numPr>
                <w:ilvl w:val="0"/>
                <w:numId w:val="4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การเรียกเก็บค่าบริการต่อภาษี</w:t>
            </w:r>
            <w:r w:rsidRPr="001F6D40">
              <w:rPr>
                <w:color w:val="00B050"/>
                <w:cs/>
              </w:rPr>
              <w:t xml:space="preserve"> ขั้นสูง</w:t>
            </w:r>
            <w:r>
              <w:rPr>
                <w:rFonts w:hint="cs"/>
                <w:color w:val="00B050"/>
                <w:cs/>
              </w:rPr>
              <w:t xml:space="preserve"> มีค่าเป็น “กำหนดเป็นลักษณะอื่น” ต้องมีค่า</w:t>
            </w:r>
          </w:p>
          <w:p w14:paraId="622F820F" w14:textId="66289BCA" w:rsidR="00084E24" w:rsidRPr="00DF3980" w:rsidRDefault="00084E24" w:rsidP="00E135E2">
            <w:pPr>
              <w:pStyle w:val="Header"/>
              <w:numPr>
                <w:ilvl w:val="0"/>
                <w:numId w:val="48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1414933" w14:textId="77777777" w:rsidTr="00CC6364">
        <w:tc>
          <w:tcPr>
            <w:tcW w:w="2241" w:type="dxa"/>
            <w:tcBorders>
              <w:top w:val="dotted" w:sz="4" w:space="0" w:color="auto"/>
              <w:bottom w:val="dotted" w:sz="4" w:space="0" w:color="auto"/>
              <w:right w:val="dotted" w:sz="4" w:space="0" w:color="auto"/>
            </w:tcBorders>
            <w:shd w:val="clear" w:color="auto" w:fill="auto"/>
          </w:tcPr>
          <w:p w14:paraId="565486C2" w14:textId="7692461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การเรียกเก็บค่าบริการดำเนินการในการทำแผ่นป้ายทะเบียน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5A18F1" w14:textId="359CE00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การเรียกเก็บค่าธรรมเนียมในการดำเนินการในการทำแผ่นป้ายทะเบียน </w:t>
            </w:r>
            <w:proofErr w:type="spellStart"/>
            <w:r w:rsidR="00795124">
              <w:rPr>
                <w:rFonts w:hint="cs"/>
                <w:color w:val="00B050"/>
                <w:cs/>
              </w:rPr>
              <w:t>ต่ำสุด</w:t>
            </w:r>
            <w:proofErr w:type="spellEnd"/>
          </w:p>
          <w:p w14:paraId="03C2B48B" w14:textId="59F48FAF" w:rsidR="00D1370C" w:rsidRPr="00DF3980" w:rsidRDefault="00883130"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94F9D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23953DF" w14:textId="77777777" w:rsidTr="00CC6364">
        <w:tc>
          <w:tcPr>
            <w:tcW w:w="2241" w:type="dxa"/>
            <w:tcBorders>
              <w:top w:val="dotted" w:sz="4" w:space="0" w:color="auto"/>
              <w:bottom w:val="dotted" w:sz="4" w:space="0" w:color="auto"/>
              <w:right w:val="dotted" w:sz="4" w:space="0" w:color="auto"/>
            </w:tcBorders>
            <w:shd w:val="clear" w:color="auto" w:fill="auto"/>
          </w:tcPr>
          <w:p w14:paraId="70A22E26" w14:textId="6498658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ค่าบริการดำเนินการในการทำแผ่นป้ายทะเบียน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F9535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ในการดำเนินการในการทำแผ่นป้ายทะเบียน</w:t>
            </w:r>
          </w:p>
          <w:p w14:paraId="18D15521" w14:textId="3AF40970"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1180244"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11BA18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11768F" w14:textId="14CD6B6F" w:rsidR="00084E24" w:rsidRDefault="00084E24" w:rsidP="00E135E2">
            <w:pPr>
              <w:pStyle w:val="Header"/>
              <w:numPr>
                <w:ilvl w:val="0"/>
                <w:numId w:val="4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31BB8711" w14:textId="44FE5212" w:rsidR="00084E24" w:rsidRPr="00DF3980" w:rsidRDefault="00084E24" w:rsidP="00E135E2">
            <w:pPr>
              <w:pStyle w:val="Header"/>
              <w:numPr>
                <w:ilvl w:val="0"/>
                <w:numId w:val="4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1404499" w14:textId="77777777" w:rsidTr="00CC6364">
        <w:tc>
          <w:tcPr>
            <w:tcW w:w="2241" w:type="dxa"/>
            <w:tcBorders>
              <w:top w:val="dotted" w:sz="4" w:space="0" w:color="auto"/>
              <w:bottom w:val="dotted" w:sz="4" w:space="0" w:color="auto"/>
              <w:right w:val="dotted" w:sz="4" w:space="0" w:color="auto"/>
            </w:tcBorders>
            <w:shd w:val="clear" w:color="auto" w:fill="auto"/>
          </w:tcPr>
          <w:p w14:paraId="6C534A6E" w14:textId="457CDA3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การเรียกเก็บค่าบริการดำเนินการในการทำแผ่นป้ายทะเบียน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D2674E" w14:textId="5E4B82EC"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การเรียกเก็บค่าธรรมเนียมในการดำเนินการในการทำแผ่นป้ายทะเบียน </w:t>
            </w:r>
            <w:r w:rsidR="00795124">
              <w:rPr>
                <w:rFonts w:hint="cs"/>
                <w:color w:val="00B050"/>
                <w:cs/>
              </w:rPr>
              <w:t>สูงสุด</w:t>
            </w:r>
            <w:r w:rsidRPr="0006459F">
              <w:rPr>
                <w:color w:val="00B050"/>
                <w:cs/>
              </w:rPr>
              <w:t xml:space="preserve"> </w:t>
            </w:r>
          </w:p>
          <w:p w14:paraId="525B558C" w14:textId="3EB82D7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F5BC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908F9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3E1C450" w14:textId="6D7CB7CE"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“ไม่มีบริการ” เท่านั้น</w:t>
            </w:r>
          </w:p>
          <w:p w14:paraId="173501D7" w14:textId="506A7059"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794413C" w14:textId="0EB4AB81" w:rsidR="00084E24"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4EDC8E2" w14:textId="2198DB2D" w:rsidR="00084E24" w:rsidRPr="00DF3980" w:rsidRDefault="00084E24" w:rsidP="00E135E2">
            <w:pPr>
              <w:pStyle w:val="Header"/>
              <w:numPr>
                <w:ilvl w:val="0"/>
                <w:numId w:val="4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2982C3F5" w14:textId="77777777" w:rsidTr="00CC6364">
        <w:tc>
          <w:tcPr>
            <w:tcW w:w="2241" w:type="dxa"/>
            <w:tcBorders>
              <w:top w:val="dotted" w:sz="4" w:space="0" w:color="auto"/>
              <w:bottom w:val="dotted" w:sz="4" w:space="0" w:color="auto"/>
              <w:right w:val="dotted" w:sz="4" w:space="0" w:color="auto"/>
            </w:tcBorders>
            <w:shd w:val="clear" w:color="auto" w:fill="auto"/>
          </w:tcPr>
          <w:p w14:paraId="1994416E" w14:textId="61CC63D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ค่าบริการดำเนินการในการทำแผ่นป้ายทะเบียน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0410C"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ค่าธรรมเนียมสูงสุดในการดำเนินการในการทำแผ่นป้ายทะเบียน</w:t>
            </w:r>
          </w:p>
          <w:p w14:paraId="679ED401" w14:textId="0212EEF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0E01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05F5AA4"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251155" w14:textId="788F3874" w:rsidR="00084E24"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1A16B5DC" w14:textId="4D7A4225" w:rsidR="00084E24" w:rsidRPr="004819E1"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 </w:t>
            </w:r>
            <w:r>
              <w:rPr>
                <w:rFonts w:hint="cs"/>
                <w:color w:val="00B050"/>
                <w:cs/>
              </w:rPr>
              <w:t xml:space="preserve">และ </w:t>
            </w:r>
            <w:r w:rsidR="006349FA">
              <w:rPr>
                <w:color w:val="00B050"/>
                <w:cs/>
              </w:rPr>
              <w:t>การเรียกเก็บค่าบริการดำเนินการในการทำแผ่นป้ายทะเบียน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ค่าบริการดำเนินการในการทำแผ่นป้ายทะเบียน ขั้นต่ำ (หน่วย : บาท)</w:t>
            </w:r>
          </w:p>
          <w:p w14:paraId="533814CC" w14:textId="744B7370" w:rsidR="00084E24" w:rsidRPr="00DF3980" w:rsidRDefault="00084E24" w:rsidP="00E135E2">
            <w:pPr>
              <w:pStyle w:val="Header"/>
              <w:numPr>
                <w:ilvl w:val="0"/>
                <w:numId w:val="48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427158AE" w14:textId="77777777" w:rsidTr="00CC6364">
        <w:tc>
          <w:tcPr>
            <w:tcW w:w="2241" w:type="dxa"/>
            <w:tcBorders>
              <w:top w:val="dotted" w:sz="4" w:space="0" w:color="auto"/>
              <w:bottom w:val="dotted" w:sz="4" w:space="0" w:color="auto"/>
              <w:right w:val="dotted" w:sz="4" w:space="0" w:color="auto"/>
            </w:tcBorders>
            <w:shd w:val="clear" w:color="auto" w:fill="auto"/>
          </w:tcPr>
          <w:p w14:paraId="18A44C6C" w14:textId="791E421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เงื่อนไขค่าบริการดำเนินการในการทำแผ่นป้ายทะเบียน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48A79" w14:textId="6B53AA8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เงื่อนไขหรือรายละเอียดเพิ่มเติมของค่าธรรมเนียมในการดำเนินการในการทำแผ่นป้ายทะเบียน</w:t>
            </w:r>
          </w:p>
        </w:tc>
        <w:tc>
          <w:tcPr>
            <w:tcW w:w="5976" w:type="dxa"/>
            <w:tcBorders>
              <w:top w:val="dotted" w:sz="4" w:space="0" w:color="auto"/>
              <w:left w:val="dotted" w:sz="4" w:space="0" w:color="auto"/>
              <w:bottom w:val="dotted" w:sz="4" w:space="0" w:color="auto"/>
            </w:tcBorders>
            <w:shd w:val="clear" w:color="auto" w:fill="auto"/>
          </w:tcPr>
          <w:p w14:paraId="0D988A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08D8A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6D7CA7" w14:textId="64A3FA64" w:rsidR="00084E24" w:rsidRDefault="00084E24" w:rsidP="00E135E2">
            <w:pPr>
              <w:pStyle w:val="Header"/>
              <w:numPr>
                <w:ilvl w:val="0"/>
                <w:numId w:val="4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การเรียกเก็บค่าบริการดำเนินการในการทำแผ่นป้ายทะเบียน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1911297D" w14:textId="2953ECA9" w:rsidR="00084E24" w:rsidRPr="00DF3980" w:rsidRDefault="00084E24" w:rsidP="00E135E2">
            <w:pPr>
              <w:pStyle w:val="Header"/>
              <w:numPr>
                <w:ilvl w:val="0"/>
                <w:numId w:val="4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55AFF7A3" w14:textId="77777777" w:rsidTr="00CC6364">
        <w:tc>
          <w:tcPr>
            <w:tcW w:w="2241" w:type="dxa"/>
            <w:tcBorders>
              <w:top w:val="dotted" w:sz="4" w:space="0" w:color="auto"/>
              <w:bottom w:val="dotted" w:sz="4" w:space="0" w:color="auto"/>
              <w:right w:val="dotted" w:sz="4" w:space="0" w:color="auto"/>
            </w:tcBorders>
            <w:shd w:val="clear" w:color="auto" w:fill="auto"/>
          </w:tcPr>
          <w:p w14:paraId="1163F4DD" w14:textId="18DA14D2"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11EF5D" w14:textId="11EA86C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proofErr w:type="spellStart"/>
            <w:r w:rsidR="00795124">
              <w:rPr>
                <w:rFonts w:hint="cs"/>
                <w:color w:val="00B050"/>
                <w:cs/>
              </w:rPr>
              <w:t>ต่ำสุด</w:t>
            </w:r>
            <w:proofErr w:type="spellEnd"/>
          </w:p>
          <w:p w14:paraId="42B57A1B" w14:textId="23B7CA3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71A440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F8B2115" w14:textId="77777777" w:rsidTr="00CC6364">
        <w:tc>
          <w:tcPr>
            <w:tcW w:w="2241" w:type="dxa"/>
            <w:tcBorders>
              <w:top w:val="dotted" w:sz="4" w:space="0" w:color="auto"/>
              <w:bottom w:val="dotted" w:sz="4" w:space="0" w:color="auto"/>
              <w:right w:val="dotted" w:sz="4" w:space="0" w:color="auto"/>
            </w:tcBorders>
            <w:shd w:val="clear" w:color="auto" w:fill="auto"/>
          </w:tcPr>
          <w:p w14:paraId="7E05CA06" w14:textId="015D731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768F44"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ในการแจ้งย้าย / ยกเลิกการแจ้งย้ายพื้นที่ที่จดทะเบียน</w:t>
            </w:r>
          </w:p>
          <w:p w14:paraId="3F2440AA" w14:textId="03F585D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E5E72C"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E2414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EE0BEA" w14:textId="69FAB1F1" w:rsidR="00084E24" w:rsidRDefault="00084E24" w:rsidP="00E135E2">
            <w:pPr>
              <w:pStyle w:val="Header"/>
              <w:numPr>
                <w:ilvl w:val="0"/>
                <w:numId w:val="49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CD19697" w14:textId="634BFDC7" w:rsidR="00084E24" w:rsidRPr="00DF3980" w:rsidRDefault="00084E24" w:rsidP="00E135E2">
            <w:pPr>
              <w:pStyle w:val="Header"/>
              <w:numPr>
                <w:ilvl w:val="0"/>
                <w:numId w:val="49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5570A51" w14:textId="77777777" w:rsidTr="00CC6364">
        <w:tc>
          <w:tcPr>
            <w:tcW w:w="2241" w:type="dxa"/>
            <w:tcBorders>
              <w:top w:val="dotted" w:sz="4" w:space="0" w:color="auto"/>
              <w:bottom w:val="dotted" w:sz="4" w:space="0" w:color="auto"/>
              <w:right w:val="dotted" w:sz="4" w:space="0" w:color="auto"/>
            </w:tcBorders>
            <w:shd w:val="clear" w:color="auto" w:fill="auto"/>
          </w:tcPr>
          <w:p w14:paraId="5780F0C7" w14:textId="7913FE2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14EBD" w14:textId="6D41617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r w:rsidR="00795124">
              <w:rPr>
                <w:rFonts w:hint="cs"/>
                <w:color w:val="00B050"/>
                <w:cs/>
              </w:rPr>
              <w:t>สูงสุด</w:t>
            </w:r>
            <w:r w:rsidRPr="0006459F">
              <w:rPr>
                <w:color w:val="00B050"/>
                <w:cs/>
              </w:rPr>
              <w:t xml:space="preserve"> </w:t>
            </w:r>
          </w:p>
          <w:p w14:paraId="08A1ED72" w14:textId="3C812DCD"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53991A"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25642C"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80AAD9" w14:textId="11CB7DCC"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“ไม่มีบริการ” เท่านั้น</w:t>
            </w:r>
          </w:p>
          <w:p w14:paraId="1F272FE2" w14:textId="5B53A0B2"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64BE0E" w14:textId="2F145119" w:rsidR="00084E24" w:rsidRDefault="00084E24" w:rsidP="00E135E2">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471ED826" w14:textId="12B2E012" w:rsidR="00084E24" w:rsidRPr="00DF3980" w:rsidRDefault="00084E24" w:rsidP="00E135E2">
            <w:pPr>
              <w:pStyle w:val="Header"/>
              <w:numPr>
                <w:ilvl w:val="0"/>
                <w:numId w:val="492"/>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0BE64AFE" w14:textId="77777777" w:rsidTr="00CC6364">
        <w:tc>
          <w:tcPr>
            <w:tcW w:w="2241" w:type="dxa"/>
            <w:tcBorders>
              <w:top w:val="dotted" w:sz="4" w:space="0" w:color="auto"/>
              <w:bottom w:val="dotted" w:sz="4" w:space="0" w:color="auto"/>
              <w:right w:val="dotted" w:sz="4" w:space="0" w:color="auto"/>
            </w:tcBorders>
            <w:shd w:val="clear" w:color="auto" w:fill="auto"/>
          </w:tcPr>
          <w:p w14:paraId="7733771A" w14:textId="0F0B34F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E507DA"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จำนวนค่าธรรมเนียมสูงสุดในการแจ้งย้าย / ยกเลิกการแจ้งย้ายพื้นที่ที่จดทะเบียน</w:t>
            </w:r>
          </w:p>
          <w:p w14:paraId="0C6D0AB2" w14:textId="7A8D054E"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4BABE6"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10E976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D440FC" w14:textId="16B25818" w:rsidR="00084E24"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34CDDE36" w14:textId="57390720" w:rsidR="00084E24" w:rsidRPr="004819E1"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 </w:t>
            </w:r>
            <w:r>
              <w:rPr>
                <w:rFonts w:hint="cs"/>
                <w:color w:val="00B050"/>
                <w:cs/>
              </w:rPr>
              <w:t xml:space="preserve">และ </w:t>
            </w:r>
            <w:r w:rsidR="006F4BC4">
              <w:rPr>
                <w:color w:val="00B050"/>
                <w:cs/>
              </w:rPr>
              <w:t>การเรียกเก็บค่าบริการแจ้งย้าย / ยกเลิกการแจ้งย้ายพื้นที่ที่จดทะเบียน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ค่าบริการแจ้งย้าย / ยกเลิกการแจ้งย้ายพื้นที่ที่จดทะเบียน ขั้นต่ำ (หน่วย : บาท)</w:t>
            </w:r>
          </w:p>
          <w:p w14:paraId="4E401805" w14:textId="58D28F37" w:rsidR="00084E24" w:rsidRPr="00DF3980" w:rsidRDefault="00084E24" w:rsidP="00E135E2">
            <w:pPr>
              <w:pStyle w:val="Header"/>
              <w:numPr>
                <w:ilvl w:val="0"/>
                <w:numId w:val="4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D4CB103" w14:textId="77777777" w:rsidTr="00CC6364">
        <w:tc>
          <w:tcPr>
            <w:tcW w:w="2241" w:type="dxa"/>
            <w:tcBorders>
              <w:top w:val="dotted" w:sz="4" w:space="0" w:color="auto"/>
              <w:bottom w:val="dotted" w:sz="4" w:space="0" w:color="auto"/>
              <w:right w:val="dotted" w:sz="4" w:space="0" w:color="auto"/>
            </w:tcBorders>
            <w:shd w:val="clear" w:color="auto" w:fill="auto"/>
          </w:tcPr>
          <w:p w14:paraId="1CD79737" w14:textId="3BFB5EF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เงื่อนไขค่าบริการแจ้งย้าย / ยกเลิกการแจ้งย้ายพื้นที่ที่จดทะเบียน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D0E184" w14:textId="3F665891"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เงื่อนไขหรือรายละเอียดเพิ่มเติมของค่าธรรมเนียมในการแจ้งย้าย / ยกเลิกการแจ้งย้ายพื้นที่ที่จดทะเบียน</w:t>
            </w:r>
          </w:p>
        </w:tc>
        <w:tc>
          <w:tcPr>
            <w:tcW w:w="5976" w:type="dxa"/>
            <w:tcBorders>
              <w:top w:val="dotted" w:sz="4" w:space="0" w:color="auto"/>
              <w:left w:val="dotted" w:sz="4" w:space="0" w:color="auto"/>
              <w:bottom w:val="dotted" w:sz="4" w:space="0" w:color="auto"/>
            </w:tcBorders>
            <w:shd w:val="clear" w:color="auto" w:fill="auto"/>
          </w:tcPr>
          <w:p w14:paraId="20CD036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0858C3"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422294" w14:textId="6EC26E6C" w:rsidR="00084E24" w:rsidRDefault="00084E24" w:rsidP="00E135E2">
            <w:pPr>
              <w:pStyle w:val="Header"/>
              <w:numPr>
                <w:ilvl w:val="0"/>
                <w:numId w:val="4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การเรียกเก็บค่าบริการแจ้งย้าย / ยกเลิกการแจ้ง</w:t>
            </w:r>
            <w:r w:rsidR="006F4BC4">
              <w:rPr>
                <w:color w:val="00B050"/>
                <w:cs/>
              </w:rPr>
              <w:lastRenderedPageBreak/>
              <w:t>ย้ายพื้นที่ที่จดทะเบียน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096831D7" w14:textId="27357DC8" w:rsidR="00084E24" w:rsidRPr="00DF3980" w:rsidRDefault="00084E24" w:rsidP="00E135E2">
            <w:pPr>
              <w:pStyle w:val="Header"/>
              <w:numPr>
                <w:ilvl w:val="0"/>
                <w:numId w:val="49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02C7C0A" w14:textId="77777777" w:rsidTr="00CC6364">
        <w:tc>
          <w:tcPr>
            <w:tcW w:w="2241" w:type="dxa"/>
            <w:tcBorders>
              <w:top w:val="dotted" w:sz="4" w:space="0" w:color="auto"/>
              <w:bottom w:val="dotted" w:sz="4" w:space="0" w:color="auto"/>
              <w:right w:val="dotted" w:sz="4" w:space="0" w:color="auto"/>
            </w:tcBorders>
            <w:shd w:val="clear" w:color="auto" w:fill="auto"/>
          </w:tcPr>
          <w:p w14:paraId="022FAADE" w14:textId="3576F9E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การเรียกเก็บค่าบริการจัดทำสำเนาเอกสารสัญญาและเอกสารสำคัญต่าง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676F86" w14:textId="00454F5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proofErr w:type="spellStart"/>
            <w:r w:rsidR="00795124">
              <w:rPr>
                <w:rFonts w:hint="cs"/>
                <w:color w:val="00B050"/>
                <w:cs/>
              </w:rPr>
              <w:t>ต่ำสุด</w:t>
            </w:r>
            <w:proofErr w:type="spellEnd"/>
          </w:p>
          <w:p w14:paraId="5B0857D3" w14:textId="3719DD80" w:rsid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p w14:paraId="79BAB3FA" w14:textId="2C1B4223" w:rsidR="00A54E98" w:rsidRPr="00DF3980" w:rsidRDefault="00A54E98" w:rsidP="00C97863">
            <w:pPr>
              <w:pStyle w:val="Header"/>
              <w:tabs>
                <w:tab w:val="clear" w:pos="4153"/>
                <w:tab w:val="clear" w:pos="8306"/>
                <w:tab w:val="left" w:pos="252"/>
                <w:tab w:val="left" w:pos="1260"/>
                <w:tab w:val="left" w:pos="1530"/>
                <w:tab w:val="left" w:pos="1890"/>
              </w:tabs>
              <w:spacing w:line="360" w:lineRule="auto"/>
              <w:rPr>
                <w:color w:val="00B050"/>
                <w:cs/>
              </w:rPr>
            </w:pPr>
            <w:r w:rsidRPr="00EC2055">
              <w:rPr>
                <w:rFonts w:hint="cs"/>
                <w:color w:val="00B050"/>
                <w:u w:val="single"/>
                <w:cs/>
              </w:rPr>
              <w:t>หมายเหตุ</w:t>
            </w:r>
            <w:r>
              <w:rPr>
                <w:rFonts w:hint="cs"/>
                <w:color w:val="00B050"/>
                <w:cs/>
              </w:rPr>
              <w:t xml:space="preserve"> การจัดทำสำเนาเอกสารสัญญาและเอกสารสำคัญต่าง ๆ เช่น ค่าทำสำเนาสัญญาเช่าซื้อ / ค้ำประกัน สำเนาเล่มทะเบียน ใบเสร็จรับเงิน ใบกำกับภาษี ค่าออกหนังสือมอบอำนาจเพื่อใช้บริการทั่วไป เป็นต้น</w:t>
            </w:r>
          </w:p>
        </w:tc>
        <w:tc>
          <w:tcPr>
            <w:tcW w:w="5976" w:type="dxa"/>
            <w:tcBorders>
              <w:top w:val="dotted" w:sz="4" w:space="0" w:color="auto"/>
              <w:left w:val="dotted" w:sz="4" w:space="0" w:color="auto"/>
              <w:bottom w:val="dotted" w:sz="4" w:space="0" w:color="auto"/>
            </w:tcBorders>
            <w:shd w:val="clear" w:color="auto" w:fill="auto"/>
          </w:tcPr>
          <w:p w14:paraId="0A9779E8"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2567A02" w14:textId="77777777" w:rsidTr="00CC6364">
        <w:tc>
          <w:tcPr>
            <w:tcW w:w="2241" w:type="dxa"/>
            <w:tcBorders>
              <w:top w:val="dotted" w:sz="4" w:space="0" w:color="auto"/>
              <w:bottom w:val="dotted" w:sz="4" w:space="0" w:color="auto"/>
              <w:right w:val="dotted" w:sz="4" w:space="0" w:color="auto"/>
            </w:tcBorders>
            <w:shd w:val="clear" w:color="auto" w:fill="auto"/>
          </w:tcPr>
          <w:p w14:paraId="759F85C3" w14:textId="305DFA6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ค่าบริการจัดทำสำเนาเอกสารสัญญาและเอกสารสำคัญต่าง ๆ ขั้นต่ำ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BB66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w:t>
            </w:r>
            <w:proofErr w:type="spellStart"/>
            <w:r w:rsidRPr="0006459F">
              <w:rPr>
                <w:color w:val="00B050"/>
                <w:cs/>
              </w:rPr>
              <w:t>ต่ำ</w:t>
            </w:r>
            <w:r w:rsidRPr="0006459F">
              <w:rPr>
                <w:rFonts w:hint="cs"/>
                <w:color w:val="00B050"/>
                <w:cs/>
              </w:rPr>
              <w:t>สุด</w:t>
            </w:r>
            <w:proofErr w:type="spellEnd"/>
            <w:r w:rsidRPr="0006459F">
              <w:rPr>
                <w:color w:val="00B050"/>
                <w:cs/>
              </w:rPr>
              <w:t>ในการจัดทำสำเนาเอกสารสัญญาและเอกสารสำคัญต่าง ๆ</w:t>
            </w:r>
          </w:p>
          <w:p w14:paraId="03DB8D0B" w14:textId="14BF350C"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CA241B0"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7BEFD5E"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0ABF83" w14:textId="381E3E4B" w:rsidR="00084E24" w:rsidRDefault="00084E24" w:rsidP="00E135E2">
            <w:pPr>
              <w:pStyle w:val="Header"/>
              <w:numPr>
                <w:ilvl w:val="0"/>
                <w:numId w:val="4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FF66A1">
              <w:rPr>
                <w:color w:val="00B050"/>
                <w:cs/>
              </w:rPr>
              <w:t xml:space="preserve"> ขั้นต่ำ</w:t>
            </w:r>
            <w:r>
              <w:rPr>
                <w:rFonts w:hint="cs"/>
                <w:color w:val="00B050"/>
                <w:cs/>
              </w:rPr>
              <w:t xml:space="preserve"> มีค่าเป็น “มีค่าธรรมเนียม” ต้องมีค่ามากกว่า 0</w:t>
            </w:r>
          </w:p>
          <w:p w14:paraId="18BE9493" w14:textId="6861DF8D" w:rsidR="00084E24" w:rsidRPr="00DF3980" w:rsidRDefault="00084E24" w:rsidP="00E135E2">
            <w:pPr>
              <w:pStyle w:val="Header"/>
              <w:numPr>
                <w:ilvl w:val="0"/>
                <w:numId w:val="49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6BC7BC7A" w14:textId="77777777" w:rsidTr="00CC6364">
        <w:tc>
          <w:tcPr>
            <w:tcW w:w="2241" w:type="dxa"/>
            <w:tcBorders>
              <w:top w:val="dotted" w:sz="4" w:space="0" w:color="auto"/>
              <w:bottom w:val="dotted" w:sz="4" w:space="0" w:color="auto"/>
              <w:right w:val="dotted" w:sz="4" w:space="0" w:color="auto"/>
            </w:tcBorders>
            <w:shd w:val="clear" w:color="auto" w:fill="auto"/>
          </w:tcPr>
          <w:p w14:paraId="2A9377D1" w14:textId="205BC89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การเรียกเก็บค่าบริการจัดทำสำเนาเอกสารสัญญาและเอกสารสำคัญต่าง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604A7B" w14:textId="2CC51301"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r w:rsidR="00795124">
              <w:rPr>
                <w:rFonts w:hint="cs"/>
                <w:color w:val="00B050"/>
                <w:cs/>
              </w:rPr>
              <w:t>สูงสุด</w:t>
            </w:r>
          </w:p>
          <w:p w14:paraId="766865A3" w14:textId="67B81087"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CA11B2"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C159B9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FF36CB" w14:textId="39BDA8CA"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w:t>
            </w:r>
            <w:r w:rsidR="006F4BC4">
              <w:rPr>
                <w:color w:val="00B050"/>
                <w:cs/>
              </w:rPr>
              <w:lastRenderedPageBreak/>
              <w:t>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“ไม่มีบริการ” เท่านั้น</w:t>
            </w:r>
          </w:p>
          <w:p w14:paraId="70E5C709" w14:textId="71EC07BF"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A119470" w14:textId="20961FD3" w:rsidR="00084E24"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E1020D1" w14:textId="769199DE" w:rsidR="00084E24" w:rsidRPr="00DF3980" w:rsidRDefault="00084E24" w:rsidP="00E135E2">
            <w:pPr>
              <w:pStyle w:val="Header"/>
              <w:numPr>
                <w:ilvl w:val="0"/>
                <w:numId w:val="4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504EBA5E" w14:textId="77777777" w:rsidTr="00CC6364">
        <w:tc>
          <w:tcPr>
            <w:tcW w:w="2241" w:type="dxa"/>
            <w:tcBorders>
              <w:top w:val="dotted" w:sz="4" w:space="0" w:color="auto"/>
              <w:bottom w:val="dotted" w:sz="4" w:space="0" w:color="auto"/>
              <w:right w:val="dotted" w:sz="4" w:space="0" w:color="auto"/>
            </w:tcBorders>
            <w:shd w:val="clear" w:color="auto" w:fill="auto"/>
          </w:tcPr>
          <w:p w14:paraId="68968A41" w14:textId="7C2BF3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ค่าบริการจัดทำสำเนาเอกสารสัญญาและ</w:t>
            </w:r>
            <w:r w:rsidRPr="00FF66A1">
              <w:rPr>
                <w:color w:val="00B050"/>
                <w:cs/>
              </w:rPr>
              <w:lastRenderedPageBreak/>
              <w:t>เอกสารสำคัญต่าง ๆ ขั้นสูง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4ABD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จำนวนค่าธรรมเนียมสูงสุดในการจัดทำสำเนาเอกสารสัญญาและเอกสารสำคัญต่าง ๆ</w:t>
            </w:r>
          </w:p>
          <w:p w14:paraId="7242DC37" w14:textId="39B1EF5E"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889602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93A5877"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608BB9" w14:textId="176B65BC" w:rsidR="00084E24"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w:t>
            </w:r>
            <w:r>
              <w:rPr>
                <w:rFonts w:hint="cs"/>
                <w:color w:val="00B050"/>
                <w:cs/>
              </w:rPr>
              <w:t xml:space="preserve"> มีค่าเป็น “มีค่าธรรมเนียม” ต้องมีค่ามากกว่า 0</w:t>
            </w:r>
          </w:p>
          <w:p w14:paraId="18DCFE6B" w14:textId="1FEC3753" w:rsidR="00084E24" w:rsidRPr="004819E1"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 </w:t>
            </w:r>
            <w:r>
              <w:rPr>
                <w:rFonts w:hint="cs"/>
                <w:color w:val="00B050"/>
                <w:cs/>
              </w:rPr>
              <w:t xml:space="preserve">และ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ค่าบริการจัดทำสำเนาเอกสารสัญญาและเอกสารสำคัญต่าง ๆ ขั้นต่ำ (หน่วย : บาท/ชุด)</w:t>
            </w:r>
          </w:p>
          <w:p w14:paraId="0A072CCF" w14:textId="711909E9" w:rsidR="00084E24" w:rsidRPr="00DF3980" w:rsidRDefault="00084E24" w:rsidP="00E135E2">
            <w:pPr>
              <w:pStyle w:val="Header"/>
              <w:numPr>
                <w:ilvl w:val="0"/>
                <w:numId w:val="49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72A3AD9" w14:textId="77777777" w:rsidTr="00CC6364">
        <w:tc>
          <w:tcPr>
            <w:tcW w:w="2241" w:type="dxa"/>
            <w:tcBorders>
              <w:top w:val="dotted" w:sz="4" w:space="0" w:color="auto"/>
              <w:bottom w:val="dotted" w:sz="4" w:space="0" w:color="auto"/>
              <w:right w:val="dotted" w:sz="4" w:space="0" w:color="auto"/>
            </w:tcBorders>
            <w:shd w:val="clear" w:color="auto" w:fill="auto"/>
          </w:tcPr>
          <w:p w14:paraId="775098B0" w14:textId="3D2170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เงื่อนไขค่าบริการจัดทำสำเนาเอกสารสัญญาและเอกสารสำคัญต่าง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2802E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เงื่อนไขหรือรายละเอียดเพิ่มเติมของค่าธรรมเนียมในการจัดทำสำเนาเอกสารสัญญาและเอกสารสำคัญต่าง ๆ </w:t>
            </w:r>
          </w:p>
          <w:p w14:paraId="69FE9165" w14:textId="0526B9C8" w:rsidR="00B727E3" w:rsidRPr="00DF3980" w:rsidRDefault="00B727E3"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ในกรณีที่มีการเรียกเก็บค่าธรรมเนียม โปรดระบุรายละเอียดของค่าธรรมเนียมที่เรียกเก็บด้วย เช่น ค่าบริการออกหนังสือมอบอำนาจ </w:t>
            </w:r>
            <w:r>
              <w:rPr>
                <w:color w:val="00B050"/>
              </w:rPr>
              <w:t>200</w:t>
            </w:r>
            <w:r>
              <w:rPr>
                <w:rFonts w:hint="cs"/>
                <w:color w:val="00B050"/>
                <w:cs/>
              </w:rPr>
              <w:t xml:space="preserve">   บาท ค่าบริการจัดทำสำเนาเอกสารสัญญาและเอกสารสำคัญต่าง ๆ </w:t>
            </w:r>
            <w:r>
              <w:rPr>
                <w:color w:val="00B050"/>
              </w:rPr>
              <w:t>100</w:t>
            </w:r>
            <w:r>
              <w:rPr>
                <w:rFonts w:hint="cs"/>
                <w:color w:val="00B050"/>
                <w:cs/>
              </w:rPr>
              <w:t xml:space="preserve"> บาท/ฉบับ</w:t>
            </w:r>
          </w:p>
        </w:tc>
        <w:tc>
          <w:tcPr>
            <w:tcW w:w="5976" w:type="dxa"/>
            <w:tcBorders>
              <w:top w:val="dotted" w:sz="4" w:space="0" w:color="auto"/>
              <w:left w:val="dotted" w:sz="4" w:space="0" w:color="auto"/>
              <w:bottom w:val="dotted" w:sz="4" w:space="0" w:color="auto"/>
            </w:tcBorders>
            <w:shd w:val="clear" w:color="auto" w:fill="auto"/>
          </w:tcPr>
          <w:p w14:paraId="689E34F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61E0C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DF953AF" w14:textId="029F974A" w:rsidR="00084E24" w:rsidRDefault="00084E24" w:rsidP="00E135E2">
            <w:pPr>
              <w:pStyle w:val="Header"/>
              <w:numPr>
                <w:ilvl w:val="0"/>
                <w:numId w:val="4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ขั้นสูง</w:t>
            </w:r>
            <w:r>
              <w:rPr>
                <w:rFonts w:hint="cs"/>
                <w:color w:val="00B050"/>
                <w:cs/>
              </w:rPr>
              <w:t xml:space="preserve"> มีค่าเป็น</w:t>
            </w:r>
            <w:r w:rsidR="00B727E3">
              <w:rPr>
                <w:rFonts w:hint="cs"/>
                <w:color w:val="00B050"/>
                <w:cs/>
              </w:rPr>
              <w:t xml:space="preserve"> “มีค่าธรรมเนียม</w:t>
            </w:r>
            <w:r w:rsidR="00762EDB">
              <w:rPr>
                <w:rFonts w:hint="cs"/>
                <w:color w:val="00B050"/>
                <w:cs/>
              </w:rPr>
              <w:t xml:space="preserve">” </w:t>
            </w:r>
            <w:r w:rsidR="00B727E3">
              <w:rPr>
                <w:rFonts w:hint="cs"/>
                <w:color w:val="00B050"/>
                <w:cs/>
              </w:rPr>
              <w:t>หรือ</w:t>
            </w:r>
            <w:r>
              <w:rPr>
                <w:rFonts w:hint="cs"/>
                <w:color w:val="00B050"/>
                <w:cs/>
              </w:rPr>
              <w:t xml:space="preserve"> “กำหนดเป็นลักษณะอื่น” ต้องมีค่า</w:t>
            </w:r>
          </w:p>
          <w:p w14:paraId="661CBA76" w14:textId="610C6A84" w:rsidR="00084E24" w:rsidRPr="00DF3980" w:rsidRDefault="00084E24" w:rsidP="00E135E2">
            <w:pPr>
              <w:pStyle w:val="Header"/>
              <w:numPr>
                <w:ilvl w:val="0"/>
                <w:numId w:val="49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0D6242A9" w14:textId="77777777" w:rsidTr="00CC6364">
        <w:tc>
          <w:tcPr>
            <w:tcW w:w="2241" w:type="dxa"/>
            <w:tcBorders>
              <w:top w:val="dotted" w:sz="4" w:space="0" w:color="auto"/>
              <w:bottom w:val="dotted" w:sz="4" w:space="0" w:color="auto"/>
              <w:right w:val="dotted" w:sz="4" w:space="0" w:color="auto"/>
            </w:tcBorders>
            <w:shd w:val="clear" w:color="auto" w:fill="auto"/>
          </w:tcPr>
          <w:p w14:paraId="2A208BF2" w14:textId="46DDC463"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ค่าธรรมเนียมและค่าบริการอื่น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A59928" w14:textId="3C90A228" w:rsidR="00A54E98"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ค่าธรรมเนียมและค่าบริการอื่น ๆ นอ</w:t>
            </w:r>
            <w:r w:rsidR="00C97863">
              <w:rPr>
                <w:color w:val="00B050"/>
                <w:cs/>
              </w:rPr>
              <w:t>กเหนือจากที่กำหนดพร้อมรายละเอีย</w:t>
            </w:r>
            <w:r w:rsidR="00C97863">
              <w:rPr>
                <w:rFonts w:hint="cs"/>
                <w:color w:val="00B050"/>
                <w:cs/>
              </w:rPr>
              <w:t>ด</w:t>
            </w:r>
            <w:r w:rsidR="00C97863">
              <w:rPr>
                <w:color w:val="00B050"/>
                <w:cs/>
              </w:rPr>
              <w:br/>
            </w:r>
            <w:r w:rsidR="00A54E98">
              <w:rPr>
                <w:rFonts w:hint="cs"/>
                <w:color w:val="00B050"/>
                <w:cs/>
              </w:rPr>
              <w:t>เช่น ค่าบริการจัดชุดโอนกรรมสิทธิ์ ค่าออกเอกสารการโอนกรรมสิทธิ์ใหม่กรณีสูญหาย เป็นต้น</w:t>
            </w:r>
          </w:p>
        </w:tc>
        <w:tc>
          <w:tcPr>
            <w:tcW w:w="5976" w:type="dxa"/>
            <w:tcBorders>
              <w:top w:val="dotted" w:sz="4" w:space="0" w:color="auto"/>
              <w:left w:val="dotted" w:sz="4" w:space="0" w:color="auto"/>
              <w:bottom w:val="dotted" w:sz="4" w:space="0" w:color="auto"/>
            </w:tcBorders>
            <w:shd w:val="clear" w:color="auto" w:fill="auto"/>
          </w:tcPr>
          <w:p w14:paraId="14F16FF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8BD1FAD" w14:textId="77777777" w:rsidTr="00CC6364">
        <w:tc>
          <w:tcPr>
            <w:tcW w:w="2241" w:type="dxa"/>
            <w:tcBorders>
              <w:top w:val="dotted" w:sz="4" w:space="0" w:color="auto"/>
              <w:bottom w:val="dotted" w:sz="4" w:space="0" w:color="auto"/>
              <w:right w:val="dotted" w:sz="4" w:space="0" w:color="auto"/>
            </w:tcBorders>
            <w:shd w:val="clear" w:color="auto" w:fill="auto"/>
          </w:tcPr>
          <w:p w14:paraId="0DA409A4" w14:textId="6BCE861E"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โดยหักบัญชีของผู้ให้บริการ / บริษัทในกลุ่ม</w:t>
            </w:r>
            <w:r w:rsidR="00084E24" w:rsidRPr="00FF66A1">
              <w:rPr>
                <w:color w:val="00B050"/>
                <w:cs/>
              </w:rPr>
              <w:lastRenderedPageBreak/>
              <w:t>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51BE7" w14:textId="21A02405"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ค่าธรรมเนียมในการ</w:t>
            </w:r>
            <w:r w:rsidR="00AB1912">
              <w:rPr>
                <w:color w:val="00B050"/>
                <w:cs/>
              </w:rPr>
              <w:t>ชำระ</w:t>
            </w:r>
            <w:r w:rsidRPr="0006459F">
              <w:rPr>
                <w:color w:val="00B050"/>
                <w:cs/>
              </w:rPr>
              <w:t>เงินโดยหักบัญชีของผู้ให้บริการ / บริษัทในกลุ่มธุรกิจทางการเงินของผู้ให้บริการ</w:t>
            </w:r>
          </w:p>
          <w:p w14:paraId="00E6AEAA" w14:textId="6C5FCE47"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69128D8D" w14:textId="7561AA63"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7CD442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95318B5" w14:textId="77777777" w:rsidTr="00CC6364">
        <w:tc>
          <w:tcPr>
            <w:tcW w:w="2241" w:type="dxa"/>
            <w:tcBorders>
              <w:top w:val="dotted" w:sz="4" w:space="0" w:color="auto"/>
              <w:bottom w:val="dotted" w:sz="4" w:space="0" w:color="auto"/>
              <w:right w:val="dotted" w:sz="4" w:space="0" w:color="auto"/>
            </w:tcBorders>
            <w:shd w:val="clear" w:color="auto" w:fill="auto"/>
          </w:tcPr>
          <w:p w14:paraId="3A752BEE" w14:textId="2D92390F"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27B93" w14:textId="6FE5E1C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เงินโดยหักบัญชีของผู้ให้บริการอื่น</w:t>
            </w:r>
          </w:p>
          <w:p w14:paraId="724BCACD" w14:textId="50143DF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60AFFC1A" w14:textId="47CFBED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3C231B82" w14:textId="3F810C66"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9E3201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A82FADA" w14:textId="77777777" w:rsidTr="00CC6364">
        <w:tc>
          <w:tcPr>
            <w:tcW w:w="2241" w:type="dxa"/>
            <w:tcBorders>
              <w:top w:val="dotted" w:sz="4" w:space="0" w:color="auto"/>
              <w:bottom w:val="dotted" w:sz="4" w:space="0" w:color="auto"/>
              <w:right w:val="dotted" w:sz="4" w:space="0" w:color="auto"/>
            </w:tcBorders>
            <w:shd w:val="clear" w:color="auto" w:fill="auto"/>
          </w:tcPr>
          <w:p w14:paraId="53E77F04" w14:textId="37CD06ED"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E2D38" w14:textId="4D63511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เงินที่สาขาของผู้ให้บริการ / บริษัทในกลุ่มธุรกิจทางการเงินของผู้ให้บริการ</w:t>
            </w:r>
          </w:p>
          <w:p w14:paraId="5C57F0F0" w14:textId="0406869C"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3009D2F" w14:textId="45BA42E8"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99B010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5F8B2CD" w14:textId="77777777" w:rsidTr="00CC6364">
        <w:tc>
          <w:tcPr>
            <w:tcW w:w="2241" w:type="dxa"/>
            <w:tcBorders>
              <w:top w:val="dotted" w:sz="4" w:space="0" w:color="auto"/>
              <w:bottom w:val="dotted" w:sz="4" w:space="0" w:color="auto"/>
              <w:right w:val="dotted" w:sz="4" w:space="0" w:color="auto"/>
            </w:tcBorders>
            <w:shd w:val="clear" w:color="auto" w:fill="auto"/>
          </w:tcPr>
          <w:p w14:paraId="1DDE558A" w14:textId="0FA98DD4"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9B5FCC" w14:textId="431EA01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เงินที่สาขาของผู้ให้บริการอื่น</w:t>
            </w:r>
          </w:p>
          <w:p w14:paraId="3A7D6893" w14:textId="2DB575C1"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821A198" w14:textId="50A42543"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75844886" w14:textId="75AD7D84"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EDF42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C3CBD42" w14:textId="77777777" w:rsidTr="00CC6364">
        <w:tc>
          <w:tcPr>
            <w:tcW w:w="2241" w:type="dxa"/>
            <w:tcBorders>
              <w:top w:val="dotted" w:sz="4" w:space="0" w:color="auto"/>
              <w:bottom w:val="dotted" w:sz="4" w:space="0" w:color="auto"/>
              <w:right w:val="dotted" w:sz="4" w:space="0" w:color="auto"/>
            </w:tcBorders>
            <w:shd w:val="clear" w:color="auto" w:fill="auto"/>
          </w:tcPr>
          <w:p w14:paraId="30F0089D" w14:textId="7BA547C4"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ที่จุดบริการรับ</w:t>
            </w:r>
            <w:r>
              <w:rPr>
                <w:color w:val="00B050"/>
                <w:cs/>
              </w:rPr>
              <w:t>ชำระ</w:t>
            </w:r>
            <w:r w:rsidR="00084E24" w:rsidRPr="00FF66A1">
              <w:rPr>
                <w:color w:val="00B050"/>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12630D" w14:textId="640C8F2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เงินที่จุดบริการ</w:t>
            </w:r>
            <w:r w:rsidR="00AB1912">
              <w:rPr>
                <w:color w:val="00B050"/>
                <w:cs/>
              </w:rPr>
              <w:t>ชำระ</w:t>
            </w:r>
            <w:r w:rsidRPr="0006459F">
              <w:rPr>
                <w:color w:val="00B050"/>
                <w:cs/>
              </w:rPr>
              <w:t>เงิน</w:t>
            </w:r>
          </w:p>
          <w:p w14:paraId="26E7C88A" w14:textId="3F08C8F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25052EED" w14:textId="379510D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038733F9" w14:textId="6ACDCF11"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4E18F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E9A5B6F" w14:textId="77777777" w:rsidTr="00CC6364">
        <w:tc>
          <w:tcPr>
            <w:tcW w:w="2241" w:type="dxa"/>
            <w:tcBorders>
              <w:top w:val="dotted" w:sz="4" w:space="0" w:color="auto"/>
              <w:bottom w:val="dotted" w:sz="4" w:space="0" w:color="auto"/>
              <w:right w:val="dotted" w:sz="4" w:space="0" w:color="auto"/>
            </w:tcBorders>
            <w:shd w:val="clear" w:color="auto" w:fill="auto"/>
          </w:tcPr>
          <w:p w14:paraId="11353F8E" w14:textId="7B27D2AD"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 xml:space="preserve">ผ่านระบบ </w:t>
            </w:r>
            <w:r w:rsidR="00084E24" w:rsidRPr="00FF66A1">
              <w:rPr>
                <w:color w:val="00B050"/>
              </w:rPr>
              <w:t xml:space="preserve">Online </w:t>
            </w:r>
            <w:r w:rsidR="00084E24" w:rsidRPr="00FF66A1">
              <w:rPr>
                <w:color w:val="00B050"/>
                <w:cs/>
              </w:rPr>
              <w:t>(</w:t>
            </w:r>
            <w:r w:rsidR="00084E24" w:rsidRPr="00FF66A1">
              <w:rPr>
                <w:color w:val="00B050"/>
              </w:rPr>
              <w:t xml:space="preserve">Internet </w:t>
            </w:r>
            <w:r w:rsidR="00084E24" w:rsidRPr="00FF66A1">
              <w:rPr>
                <w:color w:val="00B050"/>
                <w:cs/>
              </w:rPr>
              <w:t xml:space="preserve">/ </w:t>
            </w:r>
            <w:r w:rsidR="00084E24" w:rsidRPr="00FF66A1">
              <w:rPr>
                <w:color w:val="00B050"/>
              </w:rPr>
              <w:t>Mobile banking</w:t>
            </w:r>
            <w:r w:rsidR="00084E24"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103A27" w14:textId="01FFE9E4"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เงินผ่านระบบ</w:t>
            </w:r>
            <w:r w:rsidRPr="0006459F">
              <w:rPr>
                <w:color w:val="00B050"/>
              </w:rPr>
              <w:t xml:space="preserve"> Online </w:t>
            </w:r>
            <w:r w:rsidRPr="0006459F">
              <w:rPr>
                <w:color w:val="00B050"/>
                <w:cs/>
              </w:rPr>
              <w:t>(</w:t>
            </w:r>
            <w:r w:rsidRPr="0006459F">
              <w:rPr>
                <w:color w:val="00B050"/>
              </w:rPr>
              <w:t xml:space="preserve">Internet </w:t>
            </w:r>
            <w:r w:rsidRPr="0006459F">
              <w:rPr>
                <w:color w:val="00B050"/>
                <w:cs/>
              </w:rPr>
              <w:t xml:space="preserve">/ </w:t>
            </w:r>
            <w:r w:rsidRPr="0006459F">
              <w:rPr>
                <w:color w:val="00B050"/>
              </w:rPr>
              <w:t>Mobile banking</w:t>
            </w:r>
            <w:r w:rsidRPr="0006459F">
              <w:rPr>
                <w:color w:val="00B050"/>
                <w:cs/>
              </w:rPr>
              <w:t>)</w:t>
            </w:r>
          </w:p>
          <w:p w14:paraId="4C142050" w14:textId="4A591E3D"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3B2872C8" w14:textId="44E20E65"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42D3F55D" w14:textId="0587141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878D54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B7BE795" w14:textId="77777777" w:rsidTr="00CC6364">
        <w:tc>
          <w:tcPr>
            <w:tcW w:w="2241" w:type="dxa"/>
            <w:tcBorders>
              <w:top w:val="dotted" w:sz="4" w:space="0" w:color="auto"/>
              <w:bottom w:val="dotted" w:sz="4" w:space="0" w:color="auto"/>
              <w:right w:val="dotted" w:sz="4" w:space="0" w:color="auto"/>
            </w:tcBorders>
            <w:shd w:val="clear" w:color="auto" w:fill="auto"/>
          </w:tcPr>
          <w:p w14:paraId="72B280F8" w14:textId="643B1429"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 xml:space="preserve">ผ่านเครื่อง </w:t>
            </w:r>
            <w:r w:rsidR="00084E24" w:rsidRPr="00FF66A1">
              <w:rPr>
                <w:color w:val="00B050"/>
              </w:rPr>
              <w:t xml:space="preserve">CDM </w:t>
            </w:r>
            <w:r w:rsidR="00084E24" w:rsidRPr="00FF66A1">
              <w:rPr>
                <w:color w:val="00B050"/>
                <w:cs/>
              </w:rPr>
              <w:t xml:space="preserve">/ </w:t>
            </w:r>
            <w:r w:rsidR="00084E24" w:rsidRPr="00FF66A1">
              <w:rPr>
                <w:color w:val="00B050"/>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A832D0" w14:textId="04817792"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เงินผ่านเครื่อง</w:t>
            </w:r>
            <w:r w:rsidRPr="0006459F">
              <w:rPr>
                <w:color w:val="00B050"/>
              </w:rPr>
              <w:t xml:space="preserve"> CDM </w:t>
            </w:r>
            <w:r w:rsidRPr="0006459F">
              <w:rPr>
                <w:color w:val="00B050"/>
                <w:cs/>
              </w:rPr>
              <w:t xml:space="preserve">/ </w:t>
            </w:r>
            <w:r w:rsidRPr="0006459F">
              <w:rPr>
                <w:color w:val="00B050"/>
              </w:rPr>
              <w:t>ATM</w:t>
            </w:r>
          </w:p>
          <w:p w14:paraId="282F762C" w14:textId="7D3E6E3F"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3FD54569" w14:textId="45C4B446"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450AAD85" w14:textId="388018D5"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5AF91D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946A003" w14:textId="77777777" w:rsidTr="00CC6364">
        <w:tc>
          <w:tcPr>
            <w:tcW w:w="2241" w:type="dxa"/>
            <w:tcBorders>
              <w:top w:val="dotted" w:sz="4" w:space="0" w:color="auto"/>
              <w:bottom w:val="dotted" w:sz="4" w:space="0" w:color="auto"/>
              <w:right w:val="dotted" w:sz="4" w:space="0" w:color="auto"/>
            </w:tcBorders>
            <w:shd w:val="clear" w:color="auto" w:fill="auto"/>
          </w:tcPr>
          <w:p w14:paraId="5B703B95" w14:textId="71F0AC68"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4AE80" w14:textId="29E276AD"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เงินผ่านระบบโทรศัพท์อัตโนมัติ</w:t>
            </w:r>
          </w:p>
          <w:p w14:paraId="4C9F95A2" w14:textId="530D1978"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213C3AF3" w14:textId="110E319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p w14:paraId="7BAAB817" w14:textId="35E62EAA"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w:t>
            </w:r>
            <w:r w:rsidR="00AB1912">
              <w:rPr>
                <w:color w:val="00B050"/>
                <w:cs/>
              </w:rPr>
              <w:t>ชำระ</w:t>
            </w:r>
            <w:r w:rsidRPr="00D1370C">
              <w:rPr>
                <w:color w:val="00B050"/>
                <w:cs/>
              </w:rPr>
              <w:t>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F6538F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17359461" w14:textId="77777777" w:rsidTr="00CC6364">
        <w:tc>
          <w:tcPr>
            <w:tcW w:w="2241" w:type="dxa"/>
            <w:tcBorders>
              <w:top w:val="dotted" w:sz="4" w:space="0" w:color="auto"/>
              <w:bottom w:val="dotted" w:sz="4" w:space="0" w:color="auto"/>
              <w:right w:val="dotted" w:sz="4" w:space="0" w:color="auto"/>
            </w:tcBorders>
            <w:shd w:val="clear" w:color="auto" w:fill="auto"/>
          </w:tcPr>
          <w:p w14:paraId="357575D9" w14:textId="39436496"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lastRenderedPageBreak/>
              <w:t>ชำระ</w:t>
            </w:r>
            <w:r w:rsidR="00084E24" w:rsidRPr="00FF66A1">
              <w:rPr>
                <w:color w:val="00B050"/>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E3917" w14:textId="073EA0E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w:t>
            </w:r>
            <w:r w:rsidR="00AB1912">
              <w:rPr>
                <w:color w:val="00B050"/>
                <w:cs/>
              </w:rPr>
              <w:t>ชำระ</w:t>
            </w:r>
            <w:r w:rsidRPr="0006459F">
              <w:rPr>
                <w:color w:val="00B050"/>
                <w:cs/>
              </w:rPr>
              <w:t>เงินโดยเช็คหรือธนาณัติทางไปรษณีย์</w:t>
            </w:r>
          </w:p>
          <w:p w14:paraId="422D0169" w14:textId="4B36DD0A" w:rsidR="00D1370C" w:rsidRPr="00D1370C" w:rsidRDefault="00D1370C" w:rsidP="00E135E2">
            <w:pPr>
              <w:pStyle w:val="Header"/>
              <w:numPr>
                <w:ilvl w:val="0"/>
                <w:numId w:val="554"/>
              </w:numPr>
              <w:tabs>
                <w:tab w:val="left" w:pos="1260"/>
                <w:tab w:val="left" w:pos="1530"/>
                <w:tab w:val="left" w:pos="1890"/>
              </w:tabs>
              <w:spacing w:line="360" w:lineRule="auto"/>
              <w:ind w:left="238" w:hanging="148"/>
              <w:rPr>
                <w:color w:val="00B050"/>
              </w:rPr>
            </w:pPr>
            <w:r w:rsidRPr="00D1370C">
              <w:rPr>
                <w:color w:val="00B050"/>
                <w:cs/>
              </w:rPr>
              <w:t>หากลูกค้าไม่สามารถ</w:t>
            </w:r>
            <w:r w:rsidR="00AB1912">
              <w:rPr>
                <w:color w:val="00B050"/>
                <w:cs/>
              </w:rPr>
              <w:t>ชำระ</w:t>
            </w:r>
            <w:r w:rsidRPr="00D1370C">
              <w:rPr>
                <w:color w:val="00B050"/>
                <w:cs/>
              </w:rPr>
              <w:t>ผ่านช่องทางนี้ได้ ให้รายงานคำว่า "ไม่มีบริการ"</w:t>
            </w:r>
          </w:p>
          <w:p w14:paraId="7636C8BD" w14:textId="02A54F2F" w:rsidR="00D1370C" w:rsidRPr="00DF3980" w:rsidRDefault="00D1370C" w:rsidP="00E135E2">
            <w:pPr>
              <w:pStyle w:val="Header"/>
              <w:numPr>
                <w:ilvl w:val="0"/>
                <w:numId w:val="554"/>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w:t>
            </w:r>
            <w:r w:rsidR="00AB1912">
              <w:rPr>
                <w:color w:val="00B050"/>
                <w:cs/>
              </w:rPr>
              <w:t>ชำระ</w:t>
            </w:r>
            <w:r w:rsidRPr="00D1370C">
              <w:rPr>
                <w:color w:val="00B050"/>
                <w:cs/>
              </w:rPr>
              <w:t>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EC002BB"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27BD0A6" w14:textId="77777777" w:rsidTr="00CC6364">
        <w:tc>
          <w:tcPr>
            <w:tcW w:w="2241" w:type="dxa"/>
            <w:tcBorders>
              <w:top w:val="dotted" w:sz="4" w:space="0" w:color="auto"/>
              <w:bottom w:val="dotted" w:sz="4" w:space="0" w:color="auto"/>
              <w:right w:val="dotted" w:sz="4" w:space="0" w:color="auto"/>
            </w:tcBorders>
            <w:shd w:val="clear" w:color="auto" w:fill="auto"/>
          </w:tcPr>
          <w:p w14:paraId="7D8A1BE9" w14:textId="71382D88" w:rsidR="00084E24" w:rsidRPr="00DF3980" w:rsidRDefault="00AB1912" w:rsidP="00084E24">
            <w:pPr>
              <w:pStyle w:val="Header"/>
              <w:tabs>
                <w:tab w:val="clear" w:pos="4153"/>
                <w:tab w:val="clear" w:pos="8306"/>
                <w:tab w:val="left" w:pos="1260"/>
                <w:tab w:val="left" w:pos="1530"/>
                <w:tab w:val="left" w:pos="1890"/>
              </w:tabs>
              <w:spacing w:before="120" w:line="360" w:lineRule="auto"/>
              <w:rPr>
                <w:color w:val="00B050"/>
                <w:cs/>
              </w:rPr>
            </w:pPr>
            <w:r>
              <w:rPr>
                <w:color w:val="00B050"/>
                <w:cs/>
              </w:rPr>
              <w:t>ชำระ</w:t>
            </w:r>
            <w:r w:rsidR="00084E24" w:rsidRPr="00FF66A1">
              <w:rPr>
                <w:color w:val="00B050"/>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DAF35" w14:textId="582A9098"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ค่าธรรมเนียมในการ</w:t>
            </w:r>
            <w:r w:rsidR="00AB1912">
              <w:rPr>
                <w:color w:val="00B050"/>
                <w:cs/>
              </w:rPr>
              <w:t>ชำระ</w:t>
            </w:r>
            <w:r w:rsidRPr="0006459F">
              <w:rPr>
                <w:color w:val="00B050"/>
                <w:cs/>
              </w:rPr>
              <w:t>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3175DF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C843733" w14:textId="77777777" w:rsidTr="00CC6364">
        <w:tc>
          <w:tcPr>
            <w:tcW w:w="2241" w:type="dxa"/>
            <w:tcBorders>
              <w:top w:val="dotted" w:sz="4" w:space="0" w:color="auto"/>
              <w:bottom w:val="dotted" w:sz="4" w:space="0" w:color="auto"/>
              <w:right w:val="dotted" w:sz="4" w:space="0" w:color="auto"/>
            </w:tcBorders>
            <w:shd w:val="clear" w:color="auto" w:fill="auto"/>
          </w:tcPr>
          <w:p w14:paraId="5F93F98E" w14:textId="77777777" w:rsidR="00084E24" w:rsidRPr="00830BF3"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D9B718" w14:textId="30C85C44" w:rsidR="00084E24" w:rsidRPr="00DF3980" w:rsidRDefault="00E96DD2"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F7DE615" w14:textId="77777777" w:rsidR="00084E24" w:rsidRPr="00481457"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8CC591" w14:textId="67F68093" w:rsidR="00084E24" w:rsidRPr="00830DA2" w:rsidRDefault="00084E24" w:rsidP="00084E24">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084E24" w:rsidRPr="00DF3980" w14:paraId="695594BA" w14:textId="77777777" w:rsidTr="00CC6364">
        <w:tc>
          <w:tcPr>
            <w:tcW w:w="2241" w:type="dxa"/>
            <w:tcBorders>
              <w:top w:val="dotted" w:sz="4" w:space="0" w:color="auto"/>
              <w:bottom w:val="dotted" w:sz="4" w:space="0" w:color="auto"/>
              <w:right w:val="dotted" w:sz="4" w:space="0" w:color="auto"/>
            </w:tcBorders>
            <w:shd w:val="clear" w:color="auto" w:fill="auto"/>
          </w:tcPr>
          <w:p w14:paraId="67466C1A" w14:textId="77777777" w:rsidR="00084E24" w:rsidRPr="00C11CFD"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AE13B7" w14:textId="7777777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18370709" w14:textId="77777777" w:rsidR="00084E24" w:rsidRPr="00DF3980" w:rsidRDefault="00084E24" w:rsidP="00084E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215968D" w14:textId="77777777" w:rsidR="00084E24" w:rsidRPr="00DF3980" w:rsidRDefault="00084E24" w:rsidP="00E135E2">
            <w:pPr>
              <w:pStyle w:val="Header"/>
              <w:numPr>
                <w:ilvl w:val="0"/>
                <w:numId w:val="555"/>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613D4E20" w14:textId="77777777" w:rsidR="00084E24" w:rsidRPr="00DF3980" w:rsidRDefault="00084E24" w:rsidP="00E135E2">
            <w:pPr>
              <w:pStyle w:val="Header"/>
              <w:numPr>
                <w:ilvl w:val="0"/>
                <w:numId w:val="555"/>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7EE188E6"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0CE6716" w14:textId="0A329ACD" w:rsidR="00084E24"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FF66A1">
              <w:rPr>
                <w:color w:val="00B050"/>
                <w:cs/>
              </w:rPr>
              <w:t>วันที่ของสัญญาที่มีผลบังคับใช้</w:t>
            </w:r>
            <w:r>
              <w:rPr>
                <w:rFonts w:hint="cs"/>
                <w:color w:val="00B050"/>
                <w:cs/>
              </w:rPr>
              <w:t xml:space="preserve"> และประเภทของรถ</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084E24" w:rsidRPr="00DF3980" w14:paraId="67BA5729" w14:textId="77777777" w:rsidTr="00CC6364">
        <w:tc>
          <w:tcPr>
            <w:tcW w:w="2241" w:type="dxa"/>
            <w:tcBorders>
              <w:top w:val="dotted" w:sz="4" w:space="0" w:color="auto"/>
              <w:right w:val="dotted" w:sz="4" w:space="0" w:color="auto"/>
            </w:tcBorders>
            <w:shd w:val="clear" w:color="auto" w:fill="auto"/>
          </w:tcPr>
          <w:p w14:paraId="1337865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5429076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450EC24E" w14:textId="77777777" w:rsidR="00084E24" w:rsidRPr="00DF3980" w:rsidRDefault="00084E24" w:rsidP="00E135E2">
            <w:pPr>
              <w:pStyle w:val="Header"/>
              <w:numPr>
                <w:ilvl w:val="0"/>
                <w:numId w:val="5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240FEC7" w14:textId="77777777" w:rsidR="00084E24" w:rsidRPr="00DF3980" w:rsidRDefault="00084E24" w:rsidP="00E135E2">
            <w:pPr>
              <w:pStyle w:val="Header"/>
              <w:numPr>
                <w:ilvl w:val="0"/>
                <w:numId w:val="5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BB4513" w14:textId="753F6E8F" w:rsidR="00084E24" w:rsidRPr="00C97863" w:rsidRDefault="00084E24" w:rsidP="00C97863">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t>หมายเหตุ</w:t>
            </w:r>
            <w:r w:rsidR="00C97863" w:rsidRPr="00C97863">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55E9F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76FD1FD0" w14:textId="4856B5BB" w:rsidR="00084E24" w:rsidRPr="00DF3980" w:rsidRDefault="00084E24" w:rsidP="00084E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72AEAF9C" w14:textId="77777777" w:rsidR="0091691F" w:rsidRPr="00554F37" w:rsidRDefault="0091691F" w:rsidP="0091691F">
      <w:pPr>
        <w:rPr>
          <w:color w:val="000000" w:themeColor="text1"/>
          <w:cs/>
        </w:rPr>
      </w:pPr>
    </w:p>
    <w:p w14:paraId="1E1DC61D" w14:textId="71CAD874" w:rsidR="00B106A5" w:rsidRDefault="00B106A5">
      <w:pPr>
        <w:rPr>
          <w:color w:val="000000" w:themeColor="text1"/>
        </w:rPr>
      </w:pPr>
      <w:r>
        <w:rPr>
          <w:color w:val="000000" w:themeColor="text1"/>
          <w:cs/>
        </w:rPr>
        <w:br w:type="page"/>
      </w:r>
    </w:p>
    <w:p w14:paraId="34E1E7F7" w14:textId="3D61FC4F" w:rsidR="00B106A5" w:rsidRPr="00DF3980" w:rsidRDefault="00B106A5" w:rsidP="008C113B">
      <w:pPr>
        <w:pStyle w:val="Heading2"/>
        <w:numPr>
          <w:ilvl w:val="0"/>
          <w:numId w:val="4"/>
        </w:numPr>
        <w:jc w:val="center"/>
        <w:rPr>
          <w:rFonts w:ascii="Tahoma" w:hAnsi="Tahoma"/>
          <w:i w:val="0"/>
          <w:iCs w:val="0"/>
          <w:color w:val="00B050"/>
          <w:sz w:val="20"/>
          <w:cs/>
        </w:rPr>
      </w:pPr>
      <w:bookmarkStart w:id="35" w:name="_Toc64583937"/>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8C113B" w:rsidRPr="008C113B">
        <w:rPr>
          <w:rFonts w:ascii="Tahoma" w:hAnsi="Tahoma"/>
          <w:i w:val="0"/>
          <w:iCs w:val="0"/>
          <w:color w:val="00B050"/>
          <w:sz w:val="20"/>
        </w:rPr>
        <w:t xml:space="preserve">BAHTNET </w:t>
      </w:r>
      <w:r w:rsidRPr="00DF3980">
        <w:rPr>
          <w:rFonts w:ascii="Tahoma" w:hAnsi="Tahoma"/>
          <w:i w:val="0"/>
          <w:iCs w:val="0"/>
          <w:color w:val="00B050"/>
          <w:sz w:val="20"/>
        </w:rPr>
        <w:t>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8C113B">
        <w:rPr>
          <w:rFonts w:ascii="Tahoma" w:hAnsi="Tahoma"/>
          <w:i w:val="0"/>
          <w:iCs w:val="0"/>
          <w:color w:val="00B050"/>
          <w:sz w:val="20"/>
        </w:rPr>
        <w:t>B</w:t>
      </w:r>
      <w:r>
        <w:rPr>
          <w:rFonts w:ascii="Tahoma" w:hAnsi="Tahoma"/>
          <w:i w:val="0"/>
          <w:iCs w:val="0"/>
          <w:color w:val="00B050"/>
          <w:sz w:val="20"/>
        </w:rPr>
        <w:t>FD</w:t>
      </w:r>
      <w:r w:rsidRPr="00DF3980">
        <w:rPr>
          <w:rFonts w:ascii="Tahoma" w:hAnsi="Tahoma"/>
          <w:i w:val="0"/>
          <w:iCs w:val="0"/>
          <w:color w:val="00B050"/>
          <w:sz w:val="20"/>
          <w:cs/>
        </w:rPr>
        <w:t>)</w:t>
      </w:r>
      <w:bookmarkEnd w:id="35"/>
    </w:p>
    <w:p w14:paraId="598CB802" w14:textId="77777777" w:rsidR="00B106A5" w:rsidRPr="00DF3980" w:rsidRDefault="00B106A5" w:rsidP="00B106A5">
      <w:pPr>
        <w:rPr>
          <w:color w:val="00B050"/>
        </w:rPr>
      </w:pPr>
    </w:p>
    <w:p w14:paraId="067C174C"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619667AB" w14:textId="35D5BDAB"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8C113B" w:rsidRPr="008C113B">
        <w:rPr>
          <w:color w:val="00B050"/>
          <w:cs/>
        </w:rPr>
        <w:t>ค่าธรรมเนียมระบบบาท</w:t>
      </w:r>
      <w:proofErr w:type="spellStart"/>
      <w:r w:rsidR="008C113B" w:rsidRPr="008C113B">
        <w:rPr>
          <w:color w:val="00B050"/>
          <w:cs/>
        </w:rPr>
        <w:t>เนต</w:t>
      </w:r>
      <w:proofErr w:type="spellEnd"/>
      <w:r w:rsidR="008C113B" w:rsidRPr="008C113B">
        <w:rPr>
          <w:color w:val="00B050"/>
          <w:cs/>
        </w:rPr>
        <w:t xml:space="preserve"> (</w:t>
      </w:r>
      <w:r w:rsidR="008C113B" w:rsidRPr="008C113B">
        <w:rPr>
          <w:color w:val="00B050"/>
        </w:rPr>
        <w:t>BAHTNET</w:t>
      </w:r>
      <w:r w:rsidR="008C113B" w:rsidRPr="008C113B">
        <w:rPr>
          <w:color w:val="00B050"/>
          <w:cs/>
        </w:rPr>
        <w:t>)</w:t>
      </w:r>
      <w:r w:rsidRPr="00DF3980">
        <w:rPr>
          <w:rFonts w:hint="cs"/>
          <w:color w:val="00B050"/>
          <w:cs/>
        </w:rPr>
        <w:t xml:space="preserve"> โดย</w:t>
      </w:r>
      <w:r>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762ED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13F9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6A36171" w14:textId="77777777" w:rsidR="00E764CC" w:rsidRPr="00E764CC" w:rsidRDefault="00B106A5" w:rsidP="00E764CC">
      <w:pPr>
        <w:pStyle w:val="Header"/>
        <w:tabs>
          <w:tab w:val="left" w:pos="1260"/>
          <w:tab w:val="left" w:pos="1530"/>
          <w:tab w:val="left" w:pos="1890"/>
        </w:tabs>
        <w:spacing w:line="440" w:lineRule="exact"/>
        <w:rPr>
          <w:color w:val="00B050"/>
        </w:rPr>
      </w:pPr>
      <w:r w:rsidRPr="00DF3980">
        <w:rPr>
          <w:color w:val="00B050"/>
          <w:cs/>
        </w:rPr>
        <w:tab/>
      </w:r>
      <w:r w:rsidR="00E764CC" w:rsidRPr="00E764CC">
        <w:rPr>
          <w:color w:val="00B050"/>
          <w:cs/>
        </w:rPr>
        <w:t>ธนาคารพาณิชย์ไทย</w:t>
      </w:r>
    </w:p>
    <w:p w14:paraId="24DE1B9F"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ธนาคารพาณิชย์ไทยเพื่อรายย่อย</w:t>
      </w:r>
    </w:p>
    <w:p w14:paraId="77D667F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ธนาคารพาณิชย์ที่เป็นบริษัทลูกของธนาคารพาณิชย์ต่างประเทศ</w:t>
      </w:r>
    </w:p>
    <w:p w14:paraId="7760752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สาขาของธนาคารพาณิชย์ต่างประเทศ</w:t>
      </w:r>
    </w:p>
    <w:p w14:paraId="4A7C53E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บริษัทเงินทุน</w:t>
      </w:r>
    </w:p>
    <w:p w14:paraId="02D96761" w14:textId="6253EDB6" w:rsidR="00B106A5" w:rsidRPr="00DF3980" w:rsidRDefault="00E764CC" w:rsidP="00E764CC">
      <w:pPr>
        <w:pStyle w:val="Header"/>
        <w:tabs>
          <w:tab w:val="clear" w:pos="4153"/>
          <w:tab w:val="clear" w:pos="8306"/>
          <w:tab w:val="left" w:pos="1260"/>
          <w:tab w:val="left" w:pos="1530"/>
          <w:tab w:val="left" w:pos="1890"/>
        </w:tabs>
        <w:spacing w:line="440" w:lineRule="exact"/>
        <w:rPr>
          <w:color w:val="00B050"/>
        </w:rPr>
      </w:pPr>
      <w:r w:rsidRPr="00E764CC">
        <w:rPr>
          <w:color w:val="00B050"/>
          <w:cs/>
        </w:rPr>
        <w:tab/>
        <w:t>สถาบันการเงินเฉพาะกิจ</w:t>
      </w:r>
      <w:r w:rsidR="00B106A5" w:rsidRPr="00DF3980">
        <w:rPr>
          <w:color w:val="00B050"/>
        </w:rPr>
        <w:br/>
      </w:r>
      <w:r w:rsidR="00B106A5" w:rsidRPr="00DF3980">
        <w:rPr>
          <w:b/>
          <w:bCs/>
          <w:color w:val="00B050"/>
          <w:u w:val="single"/>
          <w:cs/>
        </w:rPr>
        <w:t>ลักษณะข้อมูล</w:t>
      </w:r>
    </w:p>
    <w:p w14:paraId="695FB6E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17F96EE7"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720655D"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10DD8B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E42A071"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BA71061" w14:textId="77777777" w:rsidR="00E764CC" w:rsidRDefault="00E764CC">
      <w:pPr>
        <w:rPr>
          <w:b/>
          <w:bCs/>
          <w:color w:val="00B050"/>
          <w:u w:val="single"/>
        </w:rPr>
      </w:pPr>
      <w:r>
        <w:rPr>
          <w:b/>
          <w:bCs/>
          <w:color w:val="00B050"/>
          <w:u w:val="single"/>
          <w:cs/>
        </w:rPr>
        <w:br w:type="page"/>
      </w:r>
    </w:p>
    <w:p w14:paraId="7D11D9AD" w14:textId="48D34266"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61AC42A" w14:textId="544B3A02" w:rsidR="00B106A5" w:rsidRPr="00E764CC" w:rsidRDefault="00B106A5" w:rsidP="00E764CC">
      <w:pPr>
        <w:pStyle w:val="Header"/>
        <w:tabs>
          <w:tab w:val="left" w:pos="1260"/>
          <w:tab w:val="left" w:pos="1530"/>
          <w:tab w:val="left" w:pos="1890"/>
        </w:tabs>
        <w:spacing w:line="440" w:lineRule="exact"/>
        <w:rPr>
          <w:color w:val="00B050"/>
        </w:rPr>
      </w:pPr>
      <w:r w:rsidRPr="00DF3980">
        <w:rPr>
          <w:color w:val="00B050"/>
        </w:rPr>
        <w:tab/>
      </w:r>
      <w:proofErr w:type="spellStart"/>
      <w:r w:rsidRPr="00DF3980">
        <w:rPr>
          <w:color w:val="00B050"/>
        </w:rPr>
        <w:t>AFCDNn_YYYYMMDD_MC</w:t>
      </w:r>
      <w:r w:rsidR="003A4DB4">
        <w:rPr>
          <w:color w:val="00B050"/>
        </w:rPr>
        <w:t>B</w:t>
      </w:r>
      <w:r>
        <w:rPr>
          <w:color w:val="00B050"/>
        </w:rPr>
        <w:t>FD</w:t>
      </w:r>
      <w:proofErr w:type="spellEnd"/>
      <w:r w:rsidR="00E764CC" w:rsidRPr="00AC3BF8">
        <w:rPr>
          <w:color w:val="00B050"/>
          <w:cs/>
        </w:rPr>
        <w:t>.</w:t>
      </w:r>
      <w:proofErr w:type="spellStart"/>
      <w:r w:rsidR="00E764CC" w:rsidRPr="00AC3BF8">
        <w:rPr>
          <w:color w:val="00B050"/>
        </w:rPr>
        <w:t>xlsx</w:t>
      </w:r>
      <w:proofErr w:type="spellEnd"/>
    </w:p>
    <w:p w14:paraId="4BE42EC3"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0BE2CED4" w14:textId="1979AB6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3A4DB4">
        <w:rPr>
          <w:color w:val="00B050"/>
        </w:rPr>
        <w:t>B</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6F7D2302" w14:textId="77777777" w:rsidTr="008C113B">
        <w:trPr>
          <w:tblHeader/>
        </w:trPr>
        <w:tc>
          <w:tcPr>
            <w:tcW w:w="2241" w:type="dxa"/>
            <w:tcBorders>
              <w:bottom w:val="single" w:sz="4" w:space="0" w:color="auto"/>
            </w:tcBorders>
            <w:shd w:val="clear" w:color="auto" w:fill="CCFFFF"/>
          </w:tcPr>
          <w:p w14:paraId="17254248"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B6C7E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5C3EC7A0"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7F68E05C" w14:textId="77777777" w:rsidTr="008C113B">
        <w:tc>
          <w:tcPr>
            <w:tcW w:w="2241" w:type="dxa"/>
            <w:tcBorders>
              <w:top w:val="dotted" w:sz="4" w:space="0" w:color="auto"/>
              <w:bottom w:val="dotted" w:sz="4" w:space="0" w:color="auto"/>
              <w:right w:val="dotted" w:sz="4" w:space="0" w:color="auto"/>
            </w:tcBorders>
            <w:shd w:val="clear" w:color="auto" w:fill="auto"/>
          </w:tcPr>
          <w:p w14:paraId="2EB4F46C" w14:textId="227D3ED5"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18DE7" w14:textId="68ECA078"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F7DB961"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53D656D"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7B928AF4" w14:textId="77777777" w:rsidTr="008C113B">
        <w:tc>
          <w:tcPr>
            <w:tcW w:w="2241" w:type="dxa"/>
            <w:tcBorders>
              <w:top w:val="dotted" w:sz="4" w:space="0" w:color="auto"/>
              <w:bottom w:val="dotted" w:sz="4" w:space="0" w:color="auto"/>
              <w:right w:val="dotted" w:sz="4" w:space="0" w:color="auto"/>
            </w:tcBorders>
            <w:shd w:val="clear" w:color="auto" w:fill="auto"/>
          </w:tcPr>
          <w:p w14:paraId="75741A7C"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290B00"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B97AD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4E90C89"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186875" w:rsidRPr="00DF3980" w14:paraId="0ABEFD67" w14:textId="77777777" w:rsidTr="008C113B">
        <w:tc>
          <w:tcPr>
            <w:tcW w:w="2241" w:type="dxa"/>
            <w:tcBorders>
              <w:top w:val="dotted" w:sz="4" w:space="0" w:color="auto"/>
              <w:bottom w:val="dotted" w:sz="4" w:space="0" w:color="auto"/>
              <w:right w:val="dotted" w:sz="4" w:space="0" w:color="auto"/>
            </w:tcBorders>
            <w:shd w:val="clear" w:color="auto" w:fill="auto"/>
          </w:tcPr>
          <w:p w14:paraId="3FE9B2C5" w14:textId="2C75D8EC"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59AD3" w14:textId="2899790A" w:rsidR="00186875" w:rsidRDefault="00EB12EA" w:rsidP="00186875">
            <w:pPr>
              <w:pStyle w:val="Header"/>
              <w:tabs>
                <w:tab w:val="clear" w:pos="4153"/>
                <w:tab w:val="clear" w:pos="8306"/>
                <w:tab w:val="left" w:pos="252"/>
                <w:tab w:val="left" w:pos="1260"/>
                <w:tab w:val="left" w:pos="1530"/>
                <w:tab w:val="left" w:pos="1890"/>
              </w:tabs>
              <w:spacing w:before="120" w:line="360" w:lineRule="auto"/>
              <w:rPr>
                <w:color w:val="00B050"/>
              </w:rPr>
            </w:pPr>
            <w:r>
              <w:rPr>
                <w:rFonts w:hint="cs"/>
                <w:color w:val="00B050"/>
                <w:cs/>
              </w:rPr>
              <w:t>รายการ</w:t>
            </w:r>
            <w:r w:rsidR="00186875" w:rsidRPr="00186875">
              <w:rPr>
                <w:color w:val="00B050"/>
                <w:cs/>
              </w:rPr>
              <w:t>ค่าธรรมเนียมที่เกี่ยวข้องกับระบบบาท</w:t>
            </w:r>
            <w:proofErr w:type="spellStart"/>
            <w:r w:rsidR="00186875" w:rsidRPr="00186875">
              <w:rPr>
                <w:color w:val="00B050"/>
                <w:cs/>
              </w:rPr>
              <w:t>เนต</w:t>
            </w:r>
            <w:proofErr w:type="spellEnd"/>
          </w:p>
          <w:p w14:paraId="037BFA6C" w14:textId="713C4F87"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หากผู้ให้บริการไม่มี</w:t>
            </w:r>
            <w:r w:rsidR="00EB12EA">
              <w:rPr>
                <w:rFonts w:hint="cs"/>
                <w:color w:val="00B050"/>
                <w:cs/>
              </w:rPr>
              <w:t>บริการในรายการ</w:t>
            </w:r>
            <w:r w:rsidRPr="00F213F5">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4642C651" w14:textId="77777777" w:rsidR="00186875" w:rsidRPr="00DF3980" w:rsidRDefault="00186875" w:rsidP="00186875">
            <w:pPr>
              <w:pStyle w:val="Header"/>
              <w:tabs>
                <w:tab w:val="clear" w:pos="4153"/>
                <w:tab w:val="clear" w:pos="8306"/>
                <w:tab w:val="left" w:pos="1260"/>
                <w:tab w:val="left" w:pos="1530"/>
                <w:tab w:val="left" w:pos="1890"/>
              </w:tabs>
              <w:spacing w:line="360" w:lineRule="auto"/>
              <w:rPr>
                <w:color w:val="00B050"/>
                <w:cs/>
              </w:rPr>
            </w:pPr>
          </w:p>
        </w:tc>
      </w:tr>
      <w:tr w:rsidR="00186875" w:rsidRPr="00DF3980" w14:paraId="65665482"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5C0C0214" w14:textId="400FA05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t>ผู้ให้บริการที่เป็นผู้ส่ง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4E0071" w14:textId="41E02ED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สถานที่ตั้งของสำนักงานสาขาของธนาคารผู้ส่ง</w:t>
            </w:r>
            <w:r w:rsidR="00C57733">
              <w:rPr>
                <w:color w:val="00B050"/>
                <w:cs/>
              </w:rPr>
              <w:t xml:space="preserve"> </w:t>
            </w:r>
            <w:r w:rsidR="00C57733">
              <w:rPr>
                <w:rFonts w:hint="cs"/>
                <w:color w:val="00B050"/>
                <w:cs/>
              </w:rPr>
              <w:t>มีค่าดังนี้</w:t>
            </w:r>
          </w:p>
          <w:p w14:paraId="3823E6EB" w14:textId="15FDC016"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ลูกค้าสั่ง</w:t>
            </w:r>
            <w:r>
              <w:rPr>
                <w:rFonts w:hint="cs"/>
                <w:color w:val="00B050"/>
                <w:cs/>
              </w:rPr>
              <w:t>โอนเงินจาก</w:t>
            </w:r>
            <w:r w:rsidR="00621AAC">
              <w:rPr>
                <w:rFonts w:hint="cs"/>
                <w:color w:val="00B050"/>
                <w:cs/>
              </w:rPr>
              <w:t>สำนักงานสาขาของธนาคารผู้ส่งที่อยู่ใน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722551BB" w14:textId="42BED041"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ลูกค้าสั่งโอนเงินจากสำนักงานสาขาของธนาคารผู้ส่งที่อยู่ในพื้นที่</w:t>
            </w:r>
            <w:r>
              <w:rPr>
                <w:rFonts w:hint="cs"/>
                <w:color w:val="00B050"/>
                <w:cs/>
              </w:rPr>
              <w:t>ภูมิภาค</w:t>
            </w:r>
          </w:p>
          <w:p w14:paraId="53B892CE" w14:textId="2D48134C" w:rsidR="00F213F5" w:rsidRPr="00DF3980"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บัญชี ธปท. </w:t>
            </w:r>
            <w:r>
              <w:rPr>
                <w:color w:val="00B050"/>
                <w:cs/>
              </w:rPr>
              <w:t>:</w:t>
            </w:r>
            <w:r>
              <w:rPr>
                <w:rFonts w:hint="cs"/>
                <w:color w:val="00B050"/>
                <w:cs/>
              </w:rPr>
              <w:t xml:space="preserve"> </w:t>
            </w:r>
            <w:r w:rsidR="00621AAC">
              <w:rPr>
                <w:rFonts w:hint="cs"/>
                <w:color w:val="00B050"/>
                <w:cs/>
              </w:rPr>
              <w:t>ลูกค้าสั่งโอนเงินจาก</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69D49892"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E0876"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D1DFAB" w14:textId="4A106CB1" w:rsidR="003E7146" w:rsidRDefault="003E7146" w:rsidP="00E135E2">
            <w:pPr>
              <w:pStyle w:val="Header"/>
              <w:numPr>
                <w:ilvl w:val="0"/>
                <w:numId w:val="5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w:t>
            </w:r>
            <w:proofErr w:type="spellStart"/>
            <w:r w:rsidRPr="003E7146">
              <w:rPr>
                <w:color w:val="00B050"/>
                <w:cs/>
              </w:rPr>
              <w:t>เนต</w:t>
            </w:r>
            <w:proofErr w:type="spellEnd"/>
            <w:r w:rsidRPr="003E7146">
              <w:rPr>
                <w:color w:val="00B050"/>
                <w:cs/>
              </w:rPr>
              <w:t>จากบัญชีสถาบันอื่นที่เปิดบัญชีกับ ธปท. ไปยังบัญชีผู้ให้บริการอื่น</w:t>
            </w:r>
            <w:r>
              <w:rPr>
                <w:rFonts w:hint="cs"/>
                <w:color w:val="00B050"/>
                <w:cs/>
              </w:rPr>
              <w:t>” ต้องระบุ</w:t>
            </w:r>
            <w:r w:rsidR="00AF753C">
              <w:rPr>
                <w:rFonts w:hint="cs"/>
                <w:color w:val="00B050"/>
                <w:cs/>
              </w:rPr>
              <w:t>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6AE4C4FF" w14:textId="7326AB92" w:rsidR="00186875" w:rsidRPr="003E7146" w:rsidRDefault="003E7146" w:rsidP="00E135E2">
            <w:pPr>
              <w:pStyle w:val="Header"/>
              <w:numPr>
                <w:ilvl w:val="0"/>
                <w:numId w:val="5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AF753C">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85FA577" w14:textId="77777777" w:rsidTr="008C113B">
        <w:tc>
          <w:tcPr>
            <w:tcW w:w="2241" w:type="dxa"/>
            <w:tcBorders>
              <w:top w:val="dotted" w:sz="4" w:space="0" w:color="auto"/>
              <w:bottom w:val="dotted" w:sz="4" w:space="0" w:color="auto"/>
              <w:right w:val="dotted" w:sz="4" w:space="0" w:color="auto"/>
            </w:tcBorders>
            <w:shd w:val="clear" w:color="auto" w:fill="auto"/>
          </w:tcPr>
          <w:p w14:paraId="21C4F265" w14:textId="3287E654"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lastRenderedPageBreak/>
              <w:t>ผู้ให้บริการที่เป็นผู้รับ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04E44" w14:textId="7C2AE65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สถานที่ตั้งของสำนักงานสาขาของธนาคารผู้รับ</w:t>
            </w:r>
            <w:r w:rsidR="00C57733">
              <w:rPr>
                <w:color w:val="00B050"/>
                <w:cs/>
              </w:rPr>
              <w:t xml:space="preserve"> </w:t>
            </w:r>
            <w:r w:rsidR="00C57733">
              <w:rPr>
                <w:rFonts w:hint="cs"/>
                <w:color w:val="00B050"/>
                <w:cs/>
              </w:rPr>
              <w:t>มีค่าดังนี้</w:t>
            </w:r>
          </w:p>
          <w:p w14:paraId="073D60C5" w14:textId="77883D6E"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w:t>
            </w:r>
            <w:r>
              <w:rPr>
                <w:rFonts w:hint="cs"/>
                <w:color w:val="00B050"/>
                <w:cs/>
              </w:rPr>
              <w:t>รับโอนเงินมายัง</w:t>
            </w:r>
            <w:r w:rsidR="00621AAC">
              <w:rPr>
                <w:rFonts w:hint="cs"/>
                <w:color w:val="00B050"/>
                <w:cs/>
              </w:rPr>
              <w:t>สำนักงานสาขาของธนาคารผู้รับที่อยู่ใน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58B62698" w14:textId="40A9A2EA" w:rsidR="00114ED1"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ลูกค้ารับโอนเงินมายังสำนักงานสาขาของธนาคารผู้รับที่อยู่ในพื้นที่</w:t>
            </w:r>
            <w:r>
              <w:rPr>
                <w:rFonts w:hint="cs"/>
                <w:color w:val="00B050"/>
                <w:cs/>
              </w:rPr>
              <w:t>ภูมิภาค</w:t>
            </w:r>
          </w:p>
          <w:p w14:paraId="1B93C723" w14:textId="46DBD1E2" w:rsidR="00F213F5" w:rsidRPr="00B334CD" w:rsidRDefault="00114ED1"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บัญชี ธปท.</w:t>
            </w:r>
            <w:r w:rsidR="00621AAC">
              <w:rPr>
                <w:rFonts w:hint="cs"/>
                <w:color w:val="00B050"/>
                <w:cs/>
              </w:rPr>
              <w:t xml:space="preserve"> </w:t>
            </w:r>
            <w:r w:rsidR="00621AAC">
              <w:rPr>
                <w:color w:val="00B050"/>
                <w:cs/>
              </w:rPr>
              <w:t>:</w:t>
            </w:r>
            <w:r w:rsidR="00621AAC">
              <w:rPr>
                <w:rFonts w:hint="cs"/>
                <w:color w:val="00B050"/>
                <w:cs/>
              </w:rPr>
              <w:t xml:space="preserve"> ลูกค้ารับโอนเงินมายัง</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3AB6F5AD"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BD434"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3088703" w14:textId="22DC2795" w:rsidR="003E7146" w:rsidRDefault="003E7146" w:rsidP="00E135E2">
            <w:pPr>
              <w:pStyle w:val="Header"/>
              <w:numPr>
                <w:ilvl w:val="0"/>
                <w:numId w:val="5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w:t>
            </w:r>
            <w:proofErr w:type="spellStart"/>
            <w:r w:rsidRPr="003E7146">
              <w:rPr>
                <w:color w:val="00B050"/>
                <w:cs/>
              </w:rPr>
              <w:t>เนต</w:t>
            </w:r>
            <w:proofErr w:type="spellEnd"/>
            <w:r w:rsidRPr="003E7146">
              <w:rPr>
                <w:color w:val="00B050"/>
                <w:cs/>
              </w:rPr>
              <w:t>จากบัญชีผู้ให้บริการไปยังบัญชีของสถาบันอื่นที่เปิดบัญชีกับ ธปท.</w:t>
            </w:r>
            <w:r w:rsidR="00AF753C">
              <w:rPr>
                <w:rFonts w:hint="cs"/>
                <w:color w:val="00B050"/>
                <w:cs/>
              </w:rPr>
              <w:t>” ต้องระบุค่า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0F4B5745" w14:textId="02112FB5" w:rsidR="00186875" w:rsidRPr="00DF3980" w:rsidRDefault="003E7146" w:rsidP="00E135E2">
            <w:pPr>
              <w:pStyle w:val="Header"/>
              <w:numPr>
                <w:ilvl w:val="0"/>
                <w:numId w:val="5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71496B">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B4EF9E2" w14:textId="77777777" w:rsidTr="008C113B">
        <w:tc>
          <w:tcPr>
            <w:tcW w:w="2241" w:type="dxa"/>
            <w:tcBorders>
              <w:top w:val="dotted" w:sz="4" w:space="0" w:color="auto"/>
              <w:bottom w:val="dotted" w:sz="4" w:space="0" w:color="auto"/>
              <w:right w:val="dotted" w:sz="4" w:space="0" w:color="auto"/>
            </w:tcBorders>
            <w:shd w:val="clear" w:color="auto" w:fill="auto"/>
          </w:tcPr>
          <w:p w14:paraId="685BB74C" w14:textId="229BF67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ผู้รับภาระค่าธรรมเนียม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0BF903" w14:textId="4779493A"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ผู้รับภาระค่าธรรมเนียม</w:t>
            </w:r>
            <w:r w:rsidR="00C57733">
              <w:rPr>
                <w:color w:val="00B050"/>
                <w:cs/>
              </w:rPr>
              <w:t xml:space="preserve"> </w:t>
            </w:r>
            <w:r w:rsidR="00C57733">
              <w:rPr>
                <w:rFonts w:hint="cs"/>
                <w:color w:val="00B050"/>
                <w:cs/>
              </w:rPr>
              <w:t>มีค่าดังนี้</w:t>
            </w:r>
          </w:p>
          <w:p w14:paraId="5561924C" w14:textId="63A67182" w:rsidR="00A36937" w:rsidRDefault="00A36937" w:rsidP="00E135E2">
            <w:pPr>
              <w:pStyle w:val="Header"/>
              <w:numPr>
                <w:ilvl w:val="0"/>
                <w:numId w:val="554"/>
              </w:numPr>
              <w:tabs>
                <w:tab w:val="left" w:pos="1260"/>
                <w:tab w:val="left" w:pos="1530"/>
                <w:tab w:val="left" w:pos="1890"/>
              </w:tabs>
              <w:spacing w:line="360" w:lineRule="auto"/>
              <w:ind w:left="238" w:hanging="148"/>
              <w:rPr>
                <w:color w:val="00B050"/>
              </w:rPr>
            </w:pPr>
            <w:r>
              <w:rPr>
                <w:rFonts w:hint="cs"/>
                <w:color w:val="00B050"/>
                <w:cs/>
              </w:rPr>
              <w:t xml:space="preserve">ผู้รับโอน </w:t>
            </w:r>
            <w:r>
              <w:rPr>
                <w:color w:val="00B050"/>
                <w:cs/>
              </w:rPr>
              <w:t>:</w:t>
            </w:r>
            <w:r>
              <w:rPr>
                <w:rFonts w:hint="cs"/>
                <w:color w:val="00B050"/>
                <w:cs/>
              </w:rPr>
              <w:t xml:space="preserve"> กรณีผู้รับโอนเป็นผู้รับภาระค่าธรรมเนียมที่ระบุ</w:t>
            </w:r>
          </w:p>
          <w:p w14:paraId="2193BC1F" w14:textId="035D7C85" w:rsidR="00A36937" w:rsidRPr="00996882" w:rsidRDefault="00A36937"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 xml:space="preserve">ผู้สั่งโอน </w:t>
            </w:r>
            <w:r>
              <w:rPr>
                <w:color w:val="00B050"/>
                <w:cs/>
              </w:rPr>
              <w:t>:</w:t>
            </w:r>
            <w:r>
              <w:rPr>
                <w:rFonts w:hint="cs"/>
                <w:color w:val="00B050"/>
                <w:cs/>
              </w:rPr>
              <w:t xml:space="preserve"> กรณีผู้สั่งโอนเป็นผู้รับภาระค่าธรรมเนียมที่ระบุ</w:t>
            </w:r>
          </w:p>
        </w:tc>
        <w:tc>
          <w:tcPr>
            <w:tcW w:w="5976" w:type="dxa"/>
            <w:tcBorders>
              <w:top w:val="dotted" w:sz="4" w:space="0" w:color="auto"/>
              <w:left w:val="dotted" w:sz="4" w:space="0" w:color="auto"/>
              <w:bottom w:val="dotted" w:sz="4" w:space="0" w:color="auto"/>
            </w:tcBorders>
            <w:shd w:val="clear" w:color="auto" w:fill="auto"/>
          </w:tcPr>
          <w:p w14:paraId="146880E9"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DCD62AA" w14:textId="5AD8B75E" w:rsidR="00186875" w:rsidRPr="00DF3980" w:rsidRDefault="003E7146" w:rsidP="00186875">
            <w:pPr>
              <w:pStyle w:val="Header"/>
              <w:tabs>
                <w:tab w:val="clear" w:pos="4153"/>
                <w:tab w:val="clear" w:pos="8306"/>
                <w:tab w:val="left" w:pos="1260"/>
                <w:tab w:val="left" w:pos="1530"/>
                <w:tab w:val="left" w:pos="1890"/>
              </w:tabs>
              <w:spacing w:line="360" w:lineRule="auto"/>
              <w:rPr>
                <w:color w:val="00B050"/>
              </w:rPr>
            </w:pPr>
            <w:r>
              <w:rPr>
                <w:rFonts w:hint="cs"/>
                <w:color w:val="00B050"/>
                <w:cs/>
              </w:rPr>
              <w:t>ต้องมีค่าเป็น “ผู้รับโอน” หรือ “ผู้สั่งโอน” เท่านั้น</w:t>
            </w:r>
          </w:p>
        </w:tc>
      </w:tr>
      <w:tr w:rsidR="00186875" w:rsidRPr="00DF3980" w14:paraId="1CE780B8" w14:textId="77777777" w:rsidTr="008C113B">
        <w:tc>
          <w:tcPr>
            <w:tcW w:w="2241" w:type="dxa"/>
            <w:tcBorders>
              <w:top w:val="dotted" w:sz="4" w:space="0" w:color="auto"/>
              <w:bottom w:val="dotted" w:sz="4" w:space="0" w:color="auto"/>
              <w:right w:val="dotted" w:sz="4" w:space="0" w:color="auto"/>
            </w:tcBorders>
            <w:shd w:val="clear" w:color="auto" w:fill="auto"/>
          </w:tcPr>
          <w:p w14:paraId="7FD5430A" w14:textId="544BE84F"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71DEBD"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การเรียกเก็บค่าธรรมเนียมการโอนเงินระบบบาท</w:t>
            </w:r>
            <w:proofErr w:type="spellStart"/>
            <w:r w:rsidRPr="00186875">
              <w:rPr>
                <w:color w:val="00B050"/>
                <w:cs/>
              </w:rPr>
              <w:t>เนต</w:t>
            </w:r>
            <w:proofErr w:type="spellEnd"/>
          </w:p>
          <w:p w14:paraId="3379E513" w14:textId="62BA19EC" w:rsidR="00A36937" w:rsidRPr="00DF3980" w:rsidRDefault="00A36937" w:rsidP="00E135E2">
            <w:pPr>
              <w:pStyle w:val="Header"/>
              <w:numPr>
                <w:ilvl w:val="0"/>
                <w:numId w:val="554"/>
              </w:numPr>
              <w:tabs>
                <w:tab w:val="left" w:pos="1260"/>
                <w:tab w:val="left" w:pos="1530"/>
                <w:tab w:val="left" w:pos="1890"/>
              </w:tabs>
              <w:spacing w:line="360" w:lineRule="auto"/>
              <w:ind w:left="238" w:hanging="148"/>
              <w:rPr>
                <w:color w:val="00B050"/>
                <w:cs/>
              </w:rPr>
            </w:pPr>
            <w:r w:rsidRPr="00A36937">
              <w:rPr>
                <w:color w:val="00B050"/>
                <w:cs/>
              </w:rPr>
              <w:t>หากผู้ให้บริการมีการกำหนดค่าธรรมเนียมสำหรับรายการนี้ แต่ไม่ได้กำหนดใน</w:t>
            </w:r>
            <w:r>
              <w:rPr>
                <w:rFonts w:hint="cs"/>
                <w:color w:val="00B050"/>
                <w:cs/>
              </w:rPr>
              <w:t>หน่วยบาท/รายการ</w:t>
            </w:r>
            <w:r w:rsidRPr="00A36937">
              <w:rPr>
                <w:color w:val="00B050"/>
                <w:cs/>
              </w:rPr>
              <w:t xml:space="preserve"> </w:t>
            </w:r>
            <w:r w:rsidR="004C339F">
              <w:rPr>
                <w:color w:val="00B050"/>
                <w:cs/>
              </w:rPr>
              <w:t>ให้รายงานคำว่า</w:t>
            </w:r>
            <w:r w:rsidRPr="00A36937">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0A8F5B8" w14:textId="742CD60D" w:rsidR="007C6387" w:rsidRPr="00DF3980" w:rsidRDefault="007C6387"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22F6DE63" w14:textId="77777777" w:rsidTr="008C113B">
        <w:tc>
          <w:tcPr>
            <w:tcW w:w="2241" w:type="dxa"/>
            <w:tcBorders>
              <w:top w:val="dotted" w:sz="4" w:space="0" w:color="auto"/>
              <w:bottom w:val="dotted" w:sz="4" w:space="0" w:color="auto"/>
              <w:right w:val="dotted" w:sz="4" w:space="0" w:color="auto"/>
            </w:tcBorders>
            <w:shd w:val="clear" w:color="auto" w:fill="auto"/>
          </w:tcPr>
          <w:p w14:paraId="7841DA66" w14:textId="7F1C02C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ค่าธรรมเนียม</w:t>
            </w:r>
            <w:r>
              <w:rPr>
                <w:rFonts w:hint="cs"/>
                <w:color w:val="00B050"/>
                <w:cs/>
              </w:rPr>
              <w:t xml:space="preserve"> </w:t>
            </w:r>
            <w:r w:rsidRPr="001F34C9">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48964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จำนวนค่าธรรมเนียมการโอนเงินระบบบาท</w:t>
            </w:r>
            <w:proofErr w:type="spellStart"/>
            <w:r w:rsidRPr="00186875">
              <w:rPr>
                <w:color w:val="00B050"/>
                <w:cs/>
              </w:rPr>
              <w:t>เนต</w:t>
            </w:r>
            <w:proofErr w:type="spellEnd"/>
          </w:p>
          <w:p w14:paraId="116466CE" w14:textId="03504582"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FEE460C"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021BC5"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F00D24" w14:textId="6875EA1A" w:rsidR="00186875" w:rsidRDefault="00186875" w:rsidP="00E135E2">
            <w:pPr>
              <w:pStyle w:val="Header"/>
              <w:numPr>
                <w:ilvl w:val="0"/>
                <w:numId w:val="5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6F47723F" w14:textId="4E34D6E0" w:rsidR="00186875" w:rsidRPr="007E2677" w:rsidRDefault="00186875" w:rsidP="00E135E2">
            <w:pPr>
              <w:pStyle w:val="Header"/>
              <w:numPr>
                <w:ilvl w:val="0"/>
                <w:numId w:val="5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0F5466CE" w14:textId="77777777" w:rsidTr="008C113B">
        <w:tc>
          <w:tcPr>
            <w:tcW w:w="2241" w:type="dxa"/>
            <w:tcBorders>
              <w:top w:val="dotted" w:sz="4" w:space="0" w:color="auto"/>
              <w:bottom w:val="dotted" w:sz="4" w:space="0" w:color="auto"/>
              <w:right w:val="dotted" w:sz="4" w:space="0" w:color="auto"/>
            </w:tcBorders>
            <w:shd w:val="clear" w:color="auto" w:fill="auto"/>
          </w:tcPr>
          <w:p w14:paraId="73BE4D69" w14:textId="70A46616"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AC9FFE" w14:textId="5C9005DD"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เงื่อนไขหรือรายละเอียดเพิ่มเติมของค่าธรรมเนียมการโอนเงินระบบบาท</w:t>
            </w:r>
            <w:proofErr w:type="spellStart"/>
            <w:r w:rsidRPr="00186875">
              <w:rPr>
                <w:color w:val="00B050"/>
                <w:cs/>
              </w:rPr>
              <w:t>เนต</w:t>
            </w:r>
            <w:proofErr w:type="spellEnd"/>
          </w:p>
        </w:tc>
        <w:tc>
          <w:tcPr>
            <w:tcW w:w="5976" w:type="dxa"/>
            <w:tcBorders>
              <w:top w:val="dotted" w:sz="4" w:space="0" w:color="auto"/>
              <w:left w:val="dotted" w:sz="4" w:space="0" w:color="auto"/>
              <w:bottom w:val="dotted" w:sz="4" w:space="0" w:color="auto"/>
            </w:tcBorders>
            <w:shd w:val="clear" w:color="auto" w:fill="auto"/>
          </w:tcPr>
          <w:p w14:paraId="1B28A592"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648F7C"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E1396E" w14:textId="4D98CD13" w:rsidR="00186875" w:rsidRDefault="00186875" w:rsidP="00E135E2">
            <w:pPr>
              <w:pStyle w:val="Header"/>
              <w:numPr>
                <w:ilvl w:val="0"/>
                <w:numId w:val="506"/>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B727E3">
              <w:rPr>
                <w:rFonts w:hint="cs"/>
                <w:color w:val="00B050"/>
                <w:cs/>
              </w:rPr>
              <w:t>ค่า</w:t>
            </w:r>
            <w:r w:rsidR="00B727E3" w:rsidRPr="001F34C9">
              <w:rPr>
                <w:color w:val="00B050"/>
                <w:cs/>
              </w:rPr>
              <w:t>ธรรมเนียมการโอนเงิน</w:t>
            </w:r>
            <w:r w:rsidR="00B727E3">
              <w:rPr>
                <w:rFonts w:hint="cs"/>
                <w:color w:val="00B050"/>
                <w:cs/>
              </w:rPr>
              <w:t xml:space="preserve"> </w:t>
            </w:r>
            <w:r w:rsidR="00B727E3">
              <w:rPr>
                <w:color w:val="00B050"/>
                <w:cs/>
              </w:rPr>
              <w:t xml:space="preserve">: </w:t>
            </w:r>
            <w:r w:rsidR="00B727E3" w:rsidRPr="001F34C9">
              <w:rPr>
                <w:color w:val="00B050"/>
                <w:cs/>
              </w:rPr>
              <w:t>การเรียกเก็บค่าธรรมเนียม</w:t>
            </w:r>
            <w:r w:rsidR="00B727E3">
              <w:rPr>
                <w:rFonts w:hint="cs"/>
                <w:color w:val="00B050"/>
                <w:cs/>
              </w:rPr>
              <w:t xml:space="preserve"> มีค่าเป็น “กำหนดเป็นลักษณะอื่น” ต้องมีค่า</w:t>
            </w:r>
          </w:p>
          <w:p w14:paraId="4574079A" w14:textId="23D5A247" w:rsidR="00186875" w:rsidRPr="00DF3980" w:rsidRDefault="00186875" w:rsidP="00E135E2">
            <w:pPr>
              <w:pStyle w:val="Header"/>
              <w:numPr>
                <w:ilvl w:val="0"/>
                <w:numId w:val="5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186875" w:rsidRPr="00DF3980" w14:paraId="144EDFCB" w14:textId="77777777" w:rsidTr="008C113B">
        <w:tc>
          <w:tcPr>
            <w:tcW w:w="2241" w:type="dxa"/>
            <w:tcBorders>
              <w:top w:val="dotted" w:sz="4" w:space="0" w:color="auto"/>
              <w:bottom w:val="dotted" w:sz="4" w:space="0" w:color="auto"/>
              <w:right w:val="dotted" w:sz="4" w:space="0" w:color="auto"/>
            </w:tcBorders>
            <w:shd w:val="clear" w:color="auto" w:fill="auto"/>
          </w:tcPr>
          <w:p w14:paraId="33F8A7BB" w14:textId="6DED3E5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E2170A"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54781EE" w14:textId="6AF99C65" w:rsidR="00F213F5" w:rsidRPr="00257E96" w:rsidRDefault="00F213F5" w:rsidP="00E135E2">
            <w:pPr>
              <w:pStyle w:val="Header"/>
              <w:numPr>
                <w:ilvl w:val="0"/>
                <w:numId w:val="554"/>
              </w:numPr>
              <w:tabs>
                <w:tab w:val="left" w:pos="1260"/>
                <w:tab w:val="left" w:pos="1530"/>
                <w:tab w:val="left" w:pos="1890"/>
              </w:tabs>
              <w:spacing w:line="360" w:lineRule="auto"/>
              <w:ind w:left="238" w:hanging="148"/>
              <w:rPr>
                <w:color w:val="00B050"/>
              </w:rPr>
            </w:pPr>
            <w:r w:rsidRPr="00F213F5">
              <w:rPr>
                <w:color w:val="00B050"/>
                <w:cs/>
              </w:rPr>
              <w:t xml:space="preserve">หากผู้ให้บริการมีการกำหนดค่าธรรมเนียมสำหรับรายการนี้ แต่ไม่ได้กำหนดในอัตราร้อยละของยอดเงินโอน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6477A5" w14:textId="3F50F92A" w:rsidR="00186875" w:rsidRPr="00DF3980" w:rsidRDefault="00186875"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5469818F" w14:textId="77777777" w:rsidTr="00BD283A">
        <w:trPr>
          <w:trHeight w:val="1466"/>
        </w:trPr>
        <w:tc>
          <w:tcPr>
            <w:tcW w:w="2241" w:type="dxa"/>
            <w:tcBorders>
              <w:top w:val="dotted" w:sz="4" w:space="0" w:color="auto"/>
              <w:bottom w:val="dotted" w:sz="4" w:space="0" w:color="auto"/>
              <w:right w:val="dotted" w:sz="4" w:space="0" w:color="auto"/>
            </w:tcBorders>
            <w:shd w:val="clear" w:color="auto" w:fill="auto"/>
          </w:tcPr>
          <w:p w14:paraId="30EC22F9" w14:textId="417CB205"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อัตราค่าธรรมเนียม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DED3C3"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E067515" w14:textId="01404E11"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rPr>
            </w:pPr>
            <w:r w:rsidRPr="00F213F5">
              <w:rPr>
                <w:color w:val="00B050"/>
                <w:cs/>
              </w:rPr>
              <w:t>หากผู้ให้บริการเรียกเก็บค่าธรรมเนียมสำหรับรายการนี้ในหน่วยร้อยละของยอดเงินโอนในหลายอัตรา ให้รายงานอัตราค่าธรรมเนียมสูงสุดในหน่วยร้อยละของยอดเงินโอน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BBD0C80" w14:textId="77777777" w:rsidR="00BD283A" w:rsidRPr="00FF13C3" w:rsidRDefault="00BD283A" w:rsidP="00BD283A">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9530C9" w14:textId="77777777" w:rsidR="00BD283A" w:rsidRPr="00FF13C3" w:rsidRDefault="00BD283A" w:rsidP="00BD283A">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7D8840" w14:textId="64CAC8C5" w:rsidR="00BD283A" w:rsidRDefault="00BD283A" w:rsidP="00E135E2">
            <w:pPr>
              <w:pStyle w:val="Header"/>
              <w:numPr>
                <w:ilvl w:val="0"/>
                <w:numId w:val="5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0F1C86BC" w14:textId="26E0FB8F" w:rsidR="00186875" w:rsidRPr="00C85519" w:rsidRDefault="00BD283A" w:rsidP="00E135E2">
            <w:pPr>
              <w:pStyle w:val="Header"/>
              <w:numPr>
                <w:ilvl w:val="0"/>
                <w:numId w:val="5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75E85603" w14:textId="77777777" w:rsidTr="008C113B">
        <w:tc>
          <w:tcPr>
            <w:tcW w:w="2241" w:type="dxa"/>
            <w:tcBorders>
              <w:top w:val="dotted" w:sz="4" w:space="0" w:color="auto"/>
              <w:bottom w:val="dotted" w:sz="4" w:space="0" w:color="auto"/>
              <w:right w:val="dotted" w:sz="4" w:space="0" w:color="auto"/>
            </w:tcBorders>
            <w:shd w:val="clear" w:color="auto" w:fill="auto"/>
          </w:tcPr>
          <w:p w14:paraId="6E9C2BAE" w14:textId="3B72922C"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5B052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78449F27" w14:textId="0E73F161"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sidR="00CA5CB9">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78AEAD"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D1CDD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D32E71" w14:textId="2284B992" w:rsidR="004E7377" w:rsidRDefault="004E7377" w:rsidP="00E135E2">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7B9A9F90" w14:textId="3FA95D66" w:rsidR="00186875" w:rsidRPr="00DF3980" w:rsidRDefault="004E7377" w:rsidP="00E135E2">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79E7476" w14:textId="77777777" w:rsidTr="008C113B">
        <w:tc>
          <w:tcPr>
            <w:tcW w:w="2241" w:type="dxa"/>
            <w:tcBorders>
              <w:top w:val="dotted" w:sz="4" w:space="0" w:color="auto"/>
              <w:bottom w:val="dotted" w:sz="4" w:space="0" w:color="auto"/>
              <w:right w:val="dotted" w:sz="4" w:space="0" w:color="auto"/>
            </w:tcBorders>
            <w:shd w:val="clear" w:color="auto" w:fill="auto"/>
          </w:tcPr>
          <w:p w14:paraId="4690EA6B" w14:textId="355E68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DE59C" w14:textId="4A40E67D" w:rsidR="00186875" w:rsidRPr="00DF3980" w:rsidRDefault="00186875" w:rsidP="00CA5CB9">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00CA5CB9">
              <w:rPr>
                <w:rFonts w:hint="cs"/>
                <w:color w:val="00B050"/>
                <w:cs/>
              </w:rPr>
              <w:t>ขั้นต่ำ</w:t>
            </w:r>
            <w:r w:rsidR="00CA5CB9" w:rsidRPr="00186875">
              <w:rPr>
                <w:color w:val="00B050"/>
                <w:cs/>
              </w:rPr>
              <w:t xml:space="preserve"> </w:t>
            </w:r>
            <w:r w:rsidRPr="00186875">
              <w:rPr>
                <w:color w:val="00B050"/>
                <w:cs/>
              </w:rPr>
              <w:t>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24813F3A"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D63600D"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688D3E" w14:textId="6DCCDD83" w:rsidR="004E7377" w:rsidRDefault="004E7377" w:rsidP="00E135E2">
            <w:pPr>
              <w:pStyle w:val="Header"/>
              <w:numPr>
                <w:ilvl w:val="0"/>
                <w:numId w:val="5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38DE6A3D" w14:textId="1DFF580C" w:rsidR="00186875" w:rsidRPr="00EC0A89" w:rsidRDefault="004E7377" w:rsidP="00E135E2">
            <w:pPr>
              <w:pStyle w:val="Header"/>
              <w:numPr>
                <w:ilvl w:val="0"/>
                <w:numId w:val="5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61793FDF" w14:textId="77777777" w:rsidTr="008C113B">
        <w:tc>
          <w:tcPr>
            <w:tcW w:w="2241" w:type="dxa"/>
            <w:tcBorders>
              <w:top w:val="dotted" w:sz="4" w:space="0" w:color="auto"/>
              <w:bottom w:val="dotted" w:sz="4" w:space="0" w:color="auto"/>
              <w:right w:val="dotted" w:sz="4" w:space="0" w:color="auto"/>
            </w:tcBorders>
            <w:shd w:val="clear" w:color="auto" w:fill="auto"/>
          </w:tcPr>
          <w:p w14:paraId="24E6A597" w14:textId="01D00136"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w:t>
            </w:r>
            <w:r>
              <w:rPr>
                <w:rFonts w:hint="cs"/>
                <w:color w:val="00B050"/>
                <w:cs/>
              </w:rPr>
              <w:t xml:space="preserve"> </w:t>
            </w:r>
            <w:r w:rsidRPr="00B95CE7">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301472" w14:textId="77777777" w:rsidR="00135BCD"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sidR="00CA5CB9">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3F6B59B6" w14:textId="1AE3942B" w:rsidR="00F213F5" w:rsidRPr="00DF3980" w:rsidRDefault="00F213F5"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23B4EB"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08240"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F193CA" w14:textId="77777777" w:rsidR="004E7377" w:rsidRDefault="004E7377" w:rsidP="00E135E2">
            <w:pPr>
              <w:pStyle w:val="Header"/>
              <w:numPr>
                <w:ilvl w:val="0"/>
                <w:numId w:val="5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145D7C61" w14:textId="64BF6B3F" w:rsidR="00186875" w:rsidRPr="00EC0A89" w:rsidRDefault="004E7377" w:rsidP="00E135E2">
            <w:pPr>
              <w:pStyle w:val="Header"/>
              <w:numPr>
                <w:ilvl w:val="0"/>
                <w:numId w:val="5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0CD70790" w14:textId="77777777" w:rsidTr="008C113B">
        <w:tc>
          <w:tcPr>
            <w:tcW w:w="2241" w:type="dxa"/>
            <w:tcBorders>
              <w:top w:val="dotted" w:sz="4" w:space="0" w:color="auto"/>
              <w:bottom w:val="dotted" w:sz="4" w:space="0" w:color="auto"/>
              <w:right w:val="dotted" w:sz="4" w:space="0" w:color="auto"/>
            </w:tcBorders>
            <w:shd w:val="clear" w:color="auto" w:fill="auto"/>
          </w:tcPr>
          <w:p w14:paraId="0394356B" w14:textId="23CB2D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ค่าธรรมเนียม</w:t>
            </w:r>
            <w:r>
              <w:rPr>
                <w:rFonts w:hint="cs"/>
                <w:color w:val="00B050"/>
                <w:cs/>
              </w:rPr>
              <w:t xml:space="preserve"> </w:t>
            </w:r>
            <w:r w:rsidRPr="00B95CE7">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D1F075" w14:textId="75043822"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42466DA7"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E9685A"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F54FF83" w14:textId="127E4F7C" w:rsidR="004E7377"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12BBF049" w14:textId="1567DB7F" w:rsidR="004E7377"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จำนวนค่าธรรมเนียม ขั้นต่ำ (หน่วย : บาท)</w:t>
            </w:r>
          </w:p>
          <w:p w14:paraId="7C02A73F" w14:textId="2ADB34FC" w:rsidR="00186875" w:rsidRPr="00EC0A89" w:rsidRDefault="004E7377" w:rsidP="00E135E2">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9C54B93" w14:textId="77777777" w:rsidTr="008C113B">
        <w:tc>
          <w:tcPr>
            <w:tcW w:w="2241" w:type="dxa"/>
            <w:tcBorders>
              <w:top w:val="dotted" w:sz="4" w:space="0" w:color="auto"/>
              <w:bottom w:val="dotted" w:sz="4" w:space="0" w:color="auto"/>
              <w:right w:val="dotted" w:sz="4" w:space="0" w:color="auto"/>
            </w:tcBorders>
            <w:shd w:val="clear" w:color="auto" w:fill="auto"/>
          </w:tcPr>
          <w:p w14:paraId="3049D38A" w14:textId="6A2357F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451FC4" w14:textId="3DEA63AB"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17100C16"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AC631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5BD6F1" w14:textId="77777777" w:rsidR="003711A3" w:rsidRDefault="003711A3"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“ไม่มีค่าธรรมเนียม” หรือ “กำหนดเป็นลักษณะอื่น” ต้องไม่ระบุค่า</w:t>
            </w:r>
          </w:p>
          <w:p w14:paraId="10D7AC20" w14:textId="13F8402A" w:rsidR="009A3B6F" w:rsidRDefault="009A3B6F"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39630F13" w14:textId="72A7D9A8" w:rsidR="004E7377" w:rsidRDefault="009A3B6F"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004E7377" w:rsidRPr="001F34C9">
              <w:rPr>
                <w:color w:val="00B050"/>
                <w:cs/>
              </w:rPr>
              <w:t>ค่าธรรมเนียมโอนเงินข้ามเขต / ต่างจังหวัด</w:t>
            </w:r>
            <w:r w:rsidR="004E7377">
              <w:rPr>
                <w:rFonts w:hint="cs"/>
                <w:color w:val="00B050"/>
                <w:cs/>
              </w:rPr>
              <w:t xml:space="preserve"> ในอัตราร้อยละของยอดเงินโอน</w:t>
            </w:r>
            <w:r w:rsidR="004E7377">
              <w:rPr>
                <w:color w:val="00B050"/>
                <w:cs/>
              </w:rPr>
              <w:t xml:space="preserve"> :</w:t>
            </w:r>
            <w:r w:rsidR="004E7377">
              <w:rPr>
                <w:rFonts w:hint="cs"/>
                <w:color w:val="00B050"/>
                <w:cs/>
              </w:rPr>
              <w:t xml:space="preserve"> </w:t>
            </w:r>
            <w:r w:rsidR="004E7377" w:rsidRPr="00B95CE7">
              <w:rPr>
                <w:color w:val="00B050"/>
                <w:cs/>
              </w:rPr>
              <w:t>ก</w:t>
            </w:r>
            <w:r w:rsidR="004E7377">
              <w:rPr>
                <w:color w:val="00B050"/>
                <w:cs/>
              </w:rPr>
              <w:t>ารกำหนดจำนวนค่าธรรมเนียม ขั้นสูง</w:t>
            </w:r>
            <w:r w:rsidR="004E7377">
              <w:rPr>
                <w:rFonts w:hint="cs"/>
                <w:color w:val="00B050"/>
                <w:cs/>
              </w:rPr>
              <w:t xml:space="preserve"> มีค่าเป็น “กำหนดเป็นลักษณะอื่น” ต้องมีค่า</w:t>
            </w:r>
          </w:p>
          <w:p w14:paraId="45E05262" w14:textId="7F2803A3" w:rsidR="00186875" w:rsidRPr="00AB00E6" w:rsidRDefault="00AB00E6" w:rsidP="00E135E2">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45A78F35" w14:textId="77777777" w:rsidTr="008C113B">
        <w:tc>
          <w:tcPr>
            <w:tcW w:w="2241" w:type="dxa"/>
            <w:tcBorders>
              <w:top w:val="dotted" w:sz="4" w:space="0" w:color="auto"/>
              <w:bottom w:val="dotted" w:sz="4" w:space="0" w:color="auto"/>
              <w:right w:val="dotted" w:sz="4" w:space="0" w:color="auto"/>
            </w:tcBorders>
            <w:shd w:val="clear" w:color="auto" w:fill="auto"/>
          </w:tcPr>
          <w:p w14:paraId="30F1154E" w14:textId="68F1BD2C"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DC9CD0"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BCB0F14" w14:textId="727A618A"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หากผู้ให้บริการมีการกำหนดค่าธรรมเนียมสำหรับร</w:t>
            </w:r>
            <w:r>
              <w:rPr>
                <w:color w:val="00B050"/>
                <w:cs/>
              </w:rPr>
              <w:t>ายการนี้ แต่ไม่ได้กำหนดในอัตราหมื่น</w:t>
            </w:r>
            <w:r w:rsidRPr="00F213F5">
              <w:rPr>
                <w:color w:val="00B050"/>
                <w:cs/>
              </w:rPr>
              <w:t xml:space="preserve">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19E5E4"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953B3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B919C2" w14:textId="64F6F491" w:rsidR="007C6387" w:rsidRDefault="007C6387" w:rsidP="00E135E2">
            <w:pPr>
              <w:pStyle w:val="Header"/>
              <w:numPr>
                <w:ilvl w:val="0"/>
                <w:numId w:val="512"/>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กรณี ค่าธรรมเนียมโอนเงินข้ามเขต / ต่างจังหวัด ในอัตรา</w:t>
            </w:r>
            <w:r>
              <w:rPr>
                <w:rFonts w:hint="cs"/>
                <w:color w:val="00B050"/>
                <w:cs/>
              </w:rPr>
              <w:t>ร้อย</w:t>
            </w:r>
            <w:r w:rsidRPr="009A3B6F">
              <w:rPr>
                <w:color w:val="00B050"/>
                <w:cs/>
              </w:rPr>
              <w:t>ละของยอดเงินโอน : การเรียกเก็บค่าธรรมเนียม มีค่าเป็น “ไม่มีค่าธรรมเนียม” ต้อง</w:t>
            </w:r>
            <w:r w:rsidR="009A3B6F">
              <w:rPr>
                <w:rFonts w:hint="cs"/>
                <w:color w:val="00B050"/>
                <w:cs/>
              </w:rPr>
              <w:t>ระบุ</w:t>
            </w:r>
            <w:r w:rsidRPr="009A3B6F">
              <w:rPr>
                <w:color w:val="00B050"/>
                <w:cs/>
              </w:rPr>
              <w:t>ค่าเป็น “ไม่มีค่าธรรมเนียม”</w:t>
            </w:r>
          </w:p>
          <w:p w14:paraId="280E3F85" w14:textId="6FFC8076" w:rsidR="007C6387" w:rsidRPr="00740D19" w:rsidRDefault="007C6387" w:rsidP="00E135E2">
            <w:pPr>
              <w:pStyle w:val="Header"/>
              <w:numPr>
                <w:ilvl w:val="0"/>
                <w:numId w:val="512"/>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“กำหนดเป็นลักษณะอื่น</w:t>
            </w:r>
            <w:r w:rsidRPr="00740D19">
              <w:rPr>
                <w:rFonts w:hint="cs"/>
                <w:color w:val="00B050"/>
                <w:cs/>
              </w:rPr>
              <w:t>”</w:t>
            </w:r>
            <w:r w:rsidR="009A3B6F">
              <w:rPr>
                <w:rFonts w:hint="cs"/>
                <w:color w:val="00B050"/>
                <w:cs/>
              </w:rPr>
              <w:t xml:space="preserve"> เท่านั้น</w:t>
            </w:r>
          </w:p>
        </w:tc>
      </w:tr>
      <w:tr w:rsidR="007C6387" w:rsidRPr="00DF3980" w14:paraId="04BA55B9" w14:textId="77777777" w:rsidTr="008C113B">
        <w:tc>
          <w:tcPr>
            <w:tcW w:w="2241" w:type="dxa"/>
            <w:tcBorders>
              <w:top w:val="dotted" w:sz="4" w:space="0" w:color="auto"/>
              <w:bottom w:val="dotted" w:sz="4" w:space="0" w:color="auto"/>
              <w:right w:val="dotted" w:sz="4" w:space="0" w:color="auto"/>
            </w:tcBorders>
            <w:shd w:val="clear" w:color="auto" w:fill="auto"/>
          </w:tcPr>
          <w:p w14:paraId="482DBF71" w14:textId="1CF32E28"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B95CE7">
              <w:rPr>
                <w:color w:val="00B050"/>
                <w:cs/>
              </w:rPr>
              <w:t>อัตราค่าธรรมเนียม (หน่วย : หมื่นละ)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E9BDC"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 กรณีมีการเรียกเก็บค่าธรรมเนียมในอัตราหมื่นละของยอดเงินโอน</w:t>
            </w:r>
          </w:p>
          <w:p w14:paraId="1E162E11" w14:textId="10D003D2"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หากผู้ให้บริการเรียกเก็บค่าธรรมเนียมสำหรับรายการนี้ในหน่วย</w:t>
            </w:r>
            <w:r>
              <w:rPr>
                <w:rFonts w:hint="cs"/>
                <w:color w:val="00B050"/>
                <w:cs/>
              </w:rPr>
              <w:t>หมื่น</w:t>
            </w:r>
            <w:r w:rsidRPr="00F213F5">
              <w:rPr>
                <w:color w:val="00B050"/>
                <w:cs/>
              </w:rPr>
              <w:t>ละของยอดเงินโอนในหลายอัตรา ให้รายงานอัตราค่าธรรมเนียมสูงสุดในหน่วยหมื่นละของยอดเงินโอน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D70BBAC"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DC771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D2BE98" w14:textId="24355DA6" w:rsidR="007C6387" w:rsidRDefault="007C6387" w:rsidP="00E135E2">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53F1F7C0" w14:textId="3BE6C15C" w:rsidR="007C6387" w:rsidRPr="00EC0A89" w:rsidRDefault="007C6387" w:rsidP="00E135E2">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0E7455FE" w14:textId="77777777" w:rsidTr="008C113B">
        <w:tc>
          <w:tcPr>
            <w:tcW w:w="2241" w:type="dxa"/>
            <w:tcBorders>
              <w:top w:val="dotted" w:sz="4" w:space="0" w:color="auto"/>
              <w:bottom w:val="dotted" w:sz="4" w:space="0" w:color="auto"/>
              <w:right w:val="dotted" w:sz="4" w:space="0" w:color="auto"/>
            </w:tcBorders>
            <w:shd w:val="clear" w:color="auto" w:fill="auto"/>
          </w:tcPr>
          <w:p w14:paraId="7B774CEE" w14:textId="458AB530"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BA9BA8"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ACF458A" w14:textId="4D17DF81"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94AEE1"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05BA04"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BE01D8" w14:textId="050E06C5" w:rsidR="007C6387" w:rsidRDefault="007C6387" w:rsidP="00E135E2">
            <w:pPr>
              <w:pStyle w:val="Header"/>
              <w:numPr>
                <w:ilvl w:val="0"/>
                <w:numId w:val="5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CAB9B5E" w14:textId="4359A5DE" w:rsidR="007C6387" w:rsidRPr="00EC0A89" w:rsidRDefault="007C6387" w:rsidP="00E135E2">
            <w:pPr>
              <w:pStyle w:val="Header"/>
              <w:numPr>
                <w:ilvl w:val="0"/>
                <w:numId w:val="5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22E6CF0" w14:textId="77777777" w:rsidTr="008C113B">
        <w:tc>
          <w:tcPr>
            <w:tcW w:w="2241" w:type="dxa"/>
            <w:tcBorders>
              <w:top w:val="dotted" w:sz="4" w:space="0" w:color="auto"/>
              <w:bottom w:val="dotted" w:sz="4" w:space="0" w:color="auto"/>
              <w:right w:val="dotted" w:sz="4" w:space="0" w:color="auto"/>
            </w:tcBorders>
            <w:shd w:val="clear" w:color="auto" w:fill="auto"/>
          </w:tcPr>
          <w:p w14:paraId="2013BA08" w14:textId="7555D81D"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D486B2" w14:textId="21E4710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Pr>
                <w:rFonts w:hint="cs"/>
                <w:color w:val="00B050"/>
                <w:cs/>
              </w:rPr>
              <w:t>ขั้นต่ำ</w:t>
            </w:r>
            <w:r w:rsidRPr="00186875">
              <w:rPr>
                <w:color w:val="00B050"/>
                <w:cs/>
              </w:rPr>
              <w:t xml:space="preserve"> สำหรับรายการค่าธรรมเนียมโอนเงินข้ามเขต / ต่างจังหวัด</w:t>
            </w:r>
            <w:r>
              <w:rPr>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3D0CCA"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2084B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911AF4" w14:textId="1E9E9F79" w:rsidR="007C6387" w:rsidRDefault="007C6387" w:rsidP="00E135E2">
            <w:pPr>
              <w:pStyle w:val="Header"/>
              <w:numPr>
                <w:ilvl w:val="0"/>
                <w:numId w:val="5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07402093" w14:textId="19C3E9D2" w:rsidR="007C6387" w:rsidRPr="00EC0A89" w:rsidRDefault="007C6387" w:rsidP="00E135E2">
            <w:pPr>
              <w:pStyle w:val="Header"/>
              <w:numPr>
                <w:ilvl w:val="0"/>
                <w:numId w:val="5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70C7C751" w14:textId="77777777" w:rsidTr="008C113B">
        <w:tc>
          <w:tcPr>
            <w:tcW w:w="2241" w:type="dxa"/>
            <w:tcBorders>
              <w:top w:val="dotted" w:sz="4" w:space="0" w:color="auto"/>
              <w:bottom w:val="dotted" w:sz="4" w:space="0" w:color="auto"/>
              <w:right w:val="dotted" w:sz="4" w:space="0" w:color="auto"/>
            </w:tcBorders>
            <w:shd w:val="clear" w:color="auto" w:fill="auto"/>
          </w:tcPr>
          <w:p w14:paraId="0A15FC3F" w14:textId="7950BD07"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การกำหนดค่าธรรมเนียม</w:t>
            </w:r>
            <w:r>
              <w:rPr>
                <w:rFonts w:hint="cs"/>
                <w:color w:val="00B050"/>
                <w:cs/>
              </w:rPr>
              <w:t xml:space="preserve"> </w:t>
            </w:r>
            <w:r w:rsidRPr="007C36F0">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8ADD65" w14:textId="53D1FECD"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087AB430" w14:textId="6CF0037E"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EDD557"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1E18FD"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B16619" w14:textId="659099AE" w:rsidR="007C6387" w:rsidRDefault="007C6387" w:rsidP="00E135E2">
            <w:pPr>
              <w:pStyle w:val="Header"/>
              <w:numPr>
                <w:ilvl w:val="0"/>
                <w:numId w:val="5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65F4ADC" w14:textId="67A68BCB" w:rsidR="007C6387" w:rsidRPr="00EC0A89" w:rsidRDefault="007C6387" w:rsidP="00E135E2">
            <w:pPr>
              <w:pStyle w:val="Header"/>
              <w:numPr>
                <w:ilvl w:val="0"/>
                <w:numId w:val="5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5ED38318" w14:textId="77777777" w:rsidTr="008C113B">
        <w:tc>
          <w:tcPr>
            <w:tcW w:w="2241" w:type="dxa"/>
            <w:tcBorders>
              <w:top w:val="dotted" w:sz="4" w:space="0" w:color="auto"/>
              <w:bottom w:val="dotted" w:sz="4" w:space="0" w:color="auto"/>
              <w:right w:val="dotted" w:sz="4" w:space="0" w:color="auto"/>
            </w:tcBorders>
            <w:shd w:val="clear" w:color="auto" w:fill="auto"/>
          </w:tcPr>
          <w:p w14:paraId="3B364FC2" w14:textId="2970B659"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ค่าธรรมเนียม</w:t>
            </w:r>
            <w:r>
              <w:rPr>
                <w:rFonts w:hint="cs"/>
                <w:color w:val="00B050"/>
                <w:cs/>
              </w:rPr>
              <w:t xml:space="preserve"> </w:t>
            </w:r>
            <w:r w:rsidRPr="007C36F0">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E9D85" w14:textId="6B668E73"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7B4DEC3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6C1BB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7174E3" w14:textId="71F1A271" w:rsidR="007C6387"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609DDDBD" w14:textId="2B09378F" w:rsidR="007C6387"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 </w:t>
            </w:r>
            <w:r w:rsidRPr="00B95CE7">
              <w:rPr>
                <w:color w:val="00B050"/>
                <w:cs/>
              </w:rPr>
              <w:t>จำนวนค่าธรรมเนียม ขั้นต่ำ (หน่วย : บาท)</w:t>
            </w:r>
          </w:p>
          <w:p w14:paraId="390DBB34" w14:textId="23507B1F" w:rsidR="007C6387" w:rsidRPr="00EC0A89" w:rsidRDefault="007C6387" w:rsidP="00E135E2">
            <w:pPr>
              <w:pStyle w:val="Header"/>
              <w:numPr>
                <w:ilvl w:val="0"/>
                <w:numId w:val="5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8E84352" w14:textId="77777777" w:rsidTr="008C113B">
        <w:tc>
          <w:tcPr>
            <w:tcW w:w="2241" w:type="dxa"/>
            <w:tcBorders>
              <w:top w:val="dotted" w:sz="4" w:space="0" w:color="auto"/>
              <w:bottom w:val="dotted" w:sz="4" w:space="0" w:color="auto"/>
              <w:right w:val="dotted" w:sz="4" w:space="0" w:color="auto"/>
            </w:tcBorders>
            <w:shd w:val="clear" w:color="auto" w:fill="auto"/>
          </w:tcPr>
          <w:p w14:paraId="73591B50" w14:textId="77982C3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9C5F9" w14:textId="5873CC6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90177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E1542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3420B0" w14:textId="77777777" w:rsid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การเรียกเก็บค่าธรรมเนียม มีค่าเป็น “ไม่มีค่าธรรมเนียม” หรือ “กำหนดเป็นลักษณะอื่น” ต้องไม่มีค่า</w:t>
            </w:r>
          </w:p>
          <w:p w14:paraId="6570681B" w14:textId="5C13F047" w:rsid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5739A4FE" w14:textId="143B3782" w:rsidR="00AB00E6" w:rsidRPr="009A3B6F" w:rsidRDefault="009A3B6F"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007C6387" w:rsidRPr="009A3B6F">
              <w:rPr>
                <w:color w:val="00B050"/>
                <w:cs/>
              </w:rPr>
              <w:t>ค่าธรรมเนียมโอนเงินข้ามเขต / ต่างจังหวัด</w:t>
            </w:r>
            <w:r w:rsidR="007C6387" w:rsidRPr="009A3B6F">
              <w:rPr>
                <w:rFonts w:hint="cs"/>
                <w:color w:val="00B050"/>
                <w:cs/>
              </w:rPr>
              <w:t xml:space="preserve"> ในอัตราหมื่นละของยอดเงินโอน</w:t>
            </w:r>
            <w:r w:rsidR="007C6387" w:rsidRPr="009A3B6F">
              <w:rPr>
                <w:color w:val="00B050"/>
                <w:cs/>
              </w:rPr>
              <w:t xml:space="preserve"> :</w:t>
            </w:r>
            <w:r w:rsidR="007C6387" w:rsidRPr="009A3B6F">
              <w:rPr>
                <w:rFonts w:hint="cs"/>
                <w:color w:val="00B050"/>
                <w:cs/>
              </w:rPr>
              <w:t xml:space="preserve"> </w:t>
            </w:r>
            <w:r w:rsidR="007C6387" w:rsidRPr="009A3B6F">
              <w:rPr>
                <w:color w:val="00B050"/>
                <w:cs/>
              </w:rPr>
              <w:t>การกำหนดจำนวนค่าธรรมเนียม ขั้นสูง</w:t>
            </w:r>
            <w:r w:rsidR="007C6387" w:rsidRPr="009A3B6F">
              <w:rPr>
                <w:rFonts w:hint="cs"/>
                <w:color w:val="00B050"/>
                <w:cs/>
              </w:rPr>
              <w:t xml:space="preserve"> มีค่าเป็น “กำหนดเป็นลักษณะอื่น” ต้องมีค่า</w:t>
            </w:r>
          </w:p>
          <w:p w14:paraId="26ACA951" w14:textId="47F38CE1" w:rsidR="007C6387" w:rsidRPr="00AB00E6" w:rsidRDefault="00AB00E6" w:rsidP="00E135E2">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3E9A70D2" w14:textId="77777777" w:rsidTr="008C113B">
        <w:tc>
          <w:tcPr>
            <w:tcW w:w="2241" w:type="dxa"/>
            <w:tcBorders>
              <w:top w:val="dotted" w:sz="4" w:space="0" w:color="auto"/>
              <w:bottom w:val="dotted" w:sz="4" w:space="0" w:color="auto"/>
              <w:right w:val="dotted" w:sz="4" w:space="0" w:color="auto"/>
            </w:tcBorders>
            <w:shd w:val="clear" w:color="auto" w:fill="auto"/>
          </w:tcPr>
          <w:p w14:paraId="116B71CA" w14:textId="23E4BEB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09B3AD"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sidRPr="00186875">
              <w:rPr>
                <w:rFonts w:hint="cs"/>
                <w:color w:val="00B050"/>
                <w:cs/>
              </w:rPr>
              <w:t xml:space="preserve"> </w:t>
            </w:r>
            <w:r w:rsidRPr="00186875">
              <w:rPr>
                <w:color w:val="00B050"/>
                <w:cs/>
              </w:rPr>
              <w:t>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61F9136B" w14:textId="1807BF85" w:rsidR="007C6387" w:rsidRPr="00DF3980" w:rsidRDefault="007C6387" w:rsidP="00E135E2">
            <w:pPr>
              <w:pStyle w:val="Header"/>
              <w:numPr>
                <w:ilvl w:val="0"/>
                <w:numId w:val="554"/>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หากผู้ให้บริการมีการกำหนดค่าธรรมเนียมสำหรับรายการนี้ ในอัตราร้อยละของยอดเงินโอน หรืออัตราหมื่นละของยอดเงินโอน </w:t>
            </w:r>
            <w:r w:rsidR="004C339F">
              <w:rPr>
                <w:color w:val="00B050"/>
                <w:cs/>
              </w:rPr>
              <w:t>ให้รายงานคำว่า</w:t>
            </w:r>
            <w:r w:rsidRPr="00F213F5">
              <w:rPr>
                <w:color w:val="00B050"/>
                <w:cs/>
              </w:rPr>
              <w:t xml:space="preserve"> "กำหนดเป็นลักษณะอื่น" ในช่องนี้</w:t>
            </w:r>
          </w:p>
        </w:tc>
        <w:tc>
          <w:tcPr>
            <w:tcW w:w="5976" w:type="dxa"/>
            <w:tcBorders>
              <w:top w:val="dotted" w:sz="4" w:space="0" w:color="auto"/>
              <w:left w:val="dotted" w:sz="4" w:space="0" w:color="auto"/>
              <w:bottom w:val="dotted" w:sz="4" w:space="0" w:color="auto"/>
            </w:tcBorders>
            <w:shd w:val="clear" w:color="auto" w:fill="auto"/>
          </w:tcPr>
          <w:p w14:paraId="67ABA7AB"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C2B68"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16A5D7" w14:textId="77777777" w:rsidR="00C05417" w:rsidRDefault="007C638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 xml:space="preserve">กรณี </w:t>
            </w:r>
            <w:r w:rsidRPr="00247D03">
              <w:rPr>
                <w:color w:val="00B050"/>
                <w:cs/>
              </w:rPr>
              <w:t>ค่าธรรมเนียมโอนเงินข้ามเขต / ต่างจังหวัด ในอัตรา</w:t>
            </w:r>
            <w:r>
              <w:rPr>
                <w:rFonts w:hint="cs"/>
                <w:color w:val="00B050"/>
                <w:cs/>
              </w:rPr>
              <w:t>ร้อย</w:t>
            </w:r>
            <w:r w:rsidRPr="00247D03">
              <w:rPr>
                <w:color w:val="00B050"/>
                <w:cs/>
              </w:rPr>
              <w:t>ละของยอดเงินโอน : การเรียกเก็บค่าธรรมเนียม</w:t>
            </w:r>
            <w:r>
              <w:rPr>
                <w:rFonts w:hint="cs"/>
                <w:color w:val="00B050"/>
                <w:cs/>
              </w:rPr>
              <w:t xml:space="preserve"> </w:t>
            </w:r>
            <w:r w:rsidRPr="009A3B6F">
              <w:rPr>
                <w:color w:val="00B050"/>
                <w:cs/>
              </w:rPr>
              <w:t>มีค่</w:t>
            </w:r>
            <w:r w:rsidR="009A3B6F">
              <w:rPr>
                <w:color w:val="00B050"/>
                <w:cs/>
              </w:rPr>
              <w:t>าเป็น “ไม่มีค่าธรรมเนียม” ต้องระบุ</w:t>
            </w:r>
            <w:r w:rsidRPr="009A3B6F">
              <w:rPr>
                <w:color w:val="00B050"/>
                <w:cs/>
              </w:rPr>
              <w:t>ค่าเป็น “ไม่มีค่าธรรมเนียม”</w:t>
            </w:r>
            <w:r w:rsidR="009A3B6F">
              <w:rPr>
                <w:rFonts w:hint="cs"/>
                <w:color w:val="00B050"/>
                <w:cs/>
              </w:rPr>
              <w:t xml:space="preserve"> เท่านั้น</w:t>
            </w:r>
          </w:p>
          <w:p w14:paraId="30596CAB" w14:textId="6424C140" w:rsidR="00C05417" w:rsidRPr="00C05417" w:rsidRDefault="00C0541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ค่าธรรมเนียมโอนเงินข้ามเขต / ต่างจังหวัด ในอัตราร้อยละของยอดเงินโอน : การเรียกเก็บค่าธรรมเนียม และ ค่าธรรมเนียมโอนเงินข้ามเขต / ต่างจังหวัด ในอัตราหมื่นละของยอดเงินโอน : การเรียกเก็บค่าธรรมเนียม มีค่าเป็น “กำหนดเป็นลักษณะอื่น” ต้องระบุค่า ค่าธรรมเนียมโอนเงินข้ามเขต / ต่างจังหวัด ในอัตราอื่น ๆ : การเรียกเก็บค่าธรรมเนียม เป็น “มีค่าธรรมเนียม” เท่านั้น</w:t>
            </w:r>
          </w:p>
          <w:p w14:paraId="2B6AE330" w14:textId="7B68AB09" w:rsidR="007C6387" w:rsidRPr="00740D19" w:rsidRDefault="007C6387" w:rsidP="00E135E2">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w:t>
            </w:r>
            <w:r w:rsidRPr="00740D19">
              <w:rPr>
                <w:rFonts w:hint="cs"/>
                <w:color w:val="00B050"/>
                <w:cs/>
              </w:rPr>
              <w:t>กำหนดเป็นลักษณะอื่น”</w:t>
            </w:r>
            <w:r w:rsidR="009A3B6F">
              <w:rPr>
                <w:rFonts w:hint="cs"/>
                <w:color w:val="00B050"/>
                <w:cs/>
              </w:rPr>
              <w:t xml:space="preserve"> เท่านั้น</w:t>
            </w:r>
          </w:p>
        </w:tc>
      </w:tr>
      <w:tr w:rsidR="007C6387" w:rsidRPr="00DF3980" w14:paraId="0BE36F35" w14:textId="77777777" w:rsidTr="008C113B">
        <w:tc>
          <w:tcPr>
            <w:tcW w:w="2241" w:type="dxa"/>
            <w:tcBorders>
              <w:top w:val="dotted" w:sz="4" w:space="0" w:color="auto"/>
              <w:bottom w:val="dotted" w:sz="4" w:space="0" w:color="auto"/>
              <w:right w:val="dotted" w:sz="4" w:space="0" w:color="auto"/>
            </w:tcBorders>
            <w:shd w:val="clear" w:color="auto" w:fill="auto"/>
          </w:tcPr>
          <w:p w14:paraId="6D38B749" w14:textId="1974C3F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8A33"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33DC51A6" w14:textId="272059BE" w:rsidR="00964273" w:rsidRPr="00DF3980" w:rsidRDefault="009A3B6F" w:rsidP="00E135E2">
            <w:pPr>
              <w:pStyle w:val="Header"/>
              <w:numPr>
                <w:ilvl w:val="0"/>
                <w:numId w:val="554"/>
              </w:numPr>
              <w:tabs>
                <w:tab w:val="left" w:pos="1260"/>
                <w:tab w:val="left" w:pos="1530"/>
                <w:tab w:val="left" w:pos="1890"/>
              </w:tabs>
              <w:spacing w:line="360" w:lineRule="auto"/>
              <w:ind w:left="238" w:hanging="148"/>
              <w:rPr>
                <w:color w:val="00B050"/>
                <w:cs/>
              </w:rPr>
            </w:pPr>
            <w:r>
              <w:rPr>
                <w:rFonts w:hint="cs"/>
                <w:color w:val="00B050"/>
                <w:cs/>
              </w:rPr>
              <w:t>ใ</w:t>
            </w:r>
            <w:r w:rsidR="00906A27" w:rsidRPr="00906A27">
              <w:rPr>
                <w:color w:val="00B050"/>
                <w:cs/>
              </w:rPr>
              <w:t>นกรณีที่ผู้ให้บริการไม่มีการเรียกเก็บค่าธรรมเนียมสำหรับค่าธรรมเนียมประเภทนี้ และมีเงื่อนไขค่าธรรมเนียม ให้รายงานเงื่อนไขค่าธรรมเนียมในช่องนี้</w:t>
            </w:r>
          </w:p>
        </w:tc>
        <w:tc>
          <w:tcPr>
            <w:tcW w:w="5976" w:type="dxa"/>
            <w:tcBorders>
              <w:top w:val="dotted" w:sz="4" w:space="0" w:color="auto"/>
              <w:left w:val="dotted" w:sz="4" w:space="0" w:color="auto"/>
              <w:bottom w:val="dotted" w:sz="4" w:space="0" w:color="auto"/>
            </w:tcBorders>
            <w:shd w:val="clear" w:color="auto" w:fill="auto"/>
          </w:tcPr>
          <w:p w14:paraId="77920870"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5AAA8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BEE4FA" w14:textId="1F1F9A4E" w:rsidR="00964273" w:rsidRDefault="007C6387"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r>
              <w:rPr>
                <w:rFonts w:hint="cs"/>
                <w:color w:val="00B050"/>
                <w:cs/>
              </w:rPr>
              <w:t xml:space="preserve"> มีค่าเป็น “มีค่าธรรมเนียม” ต้องมีค่า</w:t>
            </w:r>
          </w:p>
          <w:p w14:paraId="350AD9F1" w14:textId="5794C2A6" w:rsidR="00964273" w:rsidRPr="00964273" w:rsidRDefault="00964273"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sidRPr="00964273">
              <w:rPr>
                <w:rFonts w:hint="cs"/>
                <w:color w:val="00B050"/>
                <w:cs/>
              </w:rPr>
              <w:t xml:space="preserve">กรณี </w:t>
            </w:r>
            <w:r w:rsidRPr="00964273">
              <w:rPr>
                <w:color w:val="00B050"/>
                <w:cs/>
              </w:rPr>
              <w:t>ค่าธรรมเนียมโอนเงินข้ามเขต / ต่างจังหวัด ในอัตราอื่น ๆ : การเรียกเก็บค่าธรรมเนียม</w:t>
            </w:r>
            <w:r>
              <w:rPr>
                <w:rFonts w:hint="cs"/>
                <w:color w:val="00B050"/>
                <w:cs/>
              </w:rPr>
              <w:t xml:space="preserve"> มีค่าเป็น “กำหนดเป็นลักษณะอื่น” ต้อง</w:t>
            </w:r>
            <w:r w:rsidR="00C01BBC">
              <w:rPr>
                <w:rFonts w:hint="cs"/>
                <w:color w:val="00B050"/>
                <w:cs/>
              </w:rPr>
              <w:t>ไม่มีค่า</w:t>
            </w:r>
          </w:p>
          <w:p w14:paraId="52E73B86" w14:textId="5A625AEC" w:rsidR="007C6387" w:rsidRPr="00EC0A89" w:rsidRDefault="007C6387" w:rsidP="00E135E2">
            <w:pPr>
              <w:pStyle w:val="Header"/>
              <w:numPr>
                <w:ilvl w:val="0"/>
                <w:numId w:val="5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27FA20EB" w14:textId="77777777" w:rsidTr="008C113B">
        <w:tc>
          <w:tcPr>
            <w:tcW w:w="2241" w:type="dxa"/>
            <w:tcBorders>
              <w:top w:val="dotted" w:sz="4" w:space="0" w:color="auto"/>
              <w:bottom w:val="dotted" w:sz="4" w:space="0" w:color="auto"/>
              <w:right w:val="dotted" w:sz="4" w:space="0" w:color="auto"/>
            </w:tcBorders>
            <w:shd w:val="clear" w:color="auto" w:fill="auto"/>
          </w:tcPr>
          <w:p w14:paraId="55A33AC7" w14:textId="77777777" w:rsidR="007C6387" w:rsidRPr="00830BF3"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lastRenderedPageBreak/>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2C134" w14:textId="15C973C5"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A117786"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59BFA3C2" w14:textId="3AA03267" w:rsidR="007C6387" w:rsidRPr="00220E4A" w:rsidRDefault="007C6387" w:rsidP="00C01BBC">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C6387" w:rsidRPr="00DF3980" w14:paraId="2AB398D6" w14:textId="77777777" w:rsidTr="008C113B">
        <w:tc>
          <w:tcPr>
            <w:tcW w:w="2241" w:type="dxa"/>
            <w:tcBorders>
              <w:top w:val="dotted" w:sz="4" w:space="0" w:color="auto"/>
              <w:bottom w:val="dotted" w:sz="4" w:space="0" w:color="auto"/>
              <w:right w:val="dotted" w:sz="4" w:space="0" w:color="auto"/>
            </w:tcBorders>
            <w:shd w:val="clear" w:color="auto" w:fill="auto"/>
          </w:tcPr>
          <w:p w14:paraId="41CDB03C" w14:textId="77777777" w:rsidR="007C6387" w:rsidRPr="00C11CFD"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EED7F9" w14:textId="77777777"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7E02DB3" w14:textId="77777777" w:rsidR="007C6387" w:rsidRPr="00DF3980" w:rsidRDefault="007C6387" w:rsidP="007C6387">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E45CF05" w14:textId="77777777" w:rsidR="007C6387" w:rsidRPr="00DF3980" w:rsidRDefault="007C6387" w:rsidP="00E135E2">
            <w:pPr>
              <w:pStyle w:val="Header"/>
              <w:numPr>
                <w:ilvl w:val="0"/>
                <w:numId w:val="503"/>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1723C5FD" w14:textId="77777777" w:rsidR="007C6387" w:rsidRPr="00DF3980" w:rsidRDefault="007C6387" w:rsidP="00E135E2">
            <w:pPr>
              <w:pStyle w:val="Header"/>
              <w:numPr>
                <w:ilvl w:val="0"/>
                <w:numId w:val="503"/>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67520E4E"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1E57484" w14:textId="7D3CDD4A" w:rsidR="007C6387" w:rsidRPr="00651413" w:rsidRDefault="007C6387" w:rsidP="007C638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 xml:space="preserve">ประเภทค่าธรรมเนียม, </w:t>
            </w:r>
            <w:r w:rsidRPr="001F34C9">
              <w:rPr>
                <w:color w:val="00B050"/>
                <w:cs/>
              </w:rPr>
              <w:t>ผู้ให้บริการที่เป็นผู้ส่ง</w:t>
            </w:r>
            <w:r>
              <w:rPr>
                <w:rFonts w:hint="cs"/>
                <w:color w:val="00B050"/>
                <w:cs/>
              </w:rPr>
              <w:t xml:space="preserve">, </w:t>
            </w:r>
            <w:r w:rsidRPr="001F34C9">
              <w:rPr>
                <w:color w:val="00B050"/>
                <w:cs/>
              </w:rPr>
              <w:t>ผู้ให้บริการที่เป็นผู้รับ</w:t>
            </w:r>
            <w:r>
              <w:rPr>
                <w:rFonts w:hint="cs"/>
                <w:color w:val="00B050"/>
                <w:cs/>
              </w:rPr>
              <w:t xml:space="preserve"> และ</w:t>
            </w:r>
            <w:r w:rsidRPr="001F34C9">
              <w:rPr>
                <w:color w:val="00B050"/>
                <w:cs/>
              </w:rPr>
              <w:t>ผู้รับภาระค่าธรรมเนียม</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C6387" w:rsidRPr="00DF3980" w14:paraId="4F1B1ADD" w14:textId="77777777" w:rsidTr="008C113B">
        <w:tc>
          <w:tcPr>
            <w:tcW w:w="2241" w:type="dxa"/>
            <w:tcBorders>
              <w:top w:val="dotted" w:sz="4" w:space="0" w:color="auto"/>
              <w:right w:val="dotted" w:sz="4" w:space="0" w:color="auto"/>
            </w:tcBorders>
            <w:shd w:val="clear" w:color="auto" w:fill="auto"/>
          </w:tcPr>
          <w:p w14:paraId="46FB1C03"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A6E89DD"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DABB6E7" w14:textId="77777777" w:rsidR="007C6387" w:rsidRPr="00DF3980" w:rsidRDefault="007C6387" w:rsidP="00E135E2">
            <w:pPr>
              <w:pStyle w:val="Header"/>
              <w:numPr>
                <w:ilvl w:val="0"/>
                <w:numId w:val="50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F94B107" w14:textId="77777777" w:rsidR="007C6387" w:rsidRPr="00DF3980" w:rsidRDefault="007C6387" w:rsidP="00E135E2">
            <w:pPr>
              <w:pStyle w:val="Header"/>
              <w:numPr>
                <w:ilvl w:val="0"/>
                <w:numId w:val="50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EDCC57" w14:textId="06F4D12C" w:rsidR="007C6387" w:rsidRPr="00DF3980" w:rsidRDefault="007C6387"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EC50BF5"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86894A4" w14:textId="77777777" w:rsidR="007C6387" w:rsidRPr="00DF3980" w:rsidRDefault="007C6387" w:rsidP="007C638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4944C4C1" w14:textId="6A7985F2" w:rsidR="005B1B31" w:rsidRDefault="005B1B31" w:rsidP="005B1B31"/>
    <w:p w14:paraId="462C79FC" w14:textId="7B116100" w:rsidR="00B106A5" w:rsidRPr="00DF3980" w:rsidRDefault="00B106A5" w:rsidP="00B106A5">
      <w:pPr>
        <w:pStyle w:val="Heading2"/>
        <w:numPr>
          <w:ilvl w:val="0"/>
          <w:numId w:val="4"/>
        </w:numPr>
        <w:jc w:val="center"/>
        <w:rPr>
          <w:rFonts w:ascii="Tahoma" w:hAnsi="Tahoma"/>
          <w:i w:val="0"/>
          <w:iCs w:val="0"/>
          <w:color w:val="00B050"/>
          <w:sz w:val="20"/>
          <w:cs/>
        </w:rPr>
      </w:pPr>
      <w:bookmarkStart w:id="36" w:name="_Toc64583938"/>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E764CC">
        <w:rPr>
          <w:rFonts w:ascii="Tahoma" w:hAnsi="Tahoma"/>
          <w:i w:val="0"/>
          <w:iCs w:val="0"/>
          <w:color w:val="00B050"/>
          <w:sz w:val="20"/>
        </w:rPr>
        <w:t>Bulk</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E764CC">
        <w:rPr>
          <w:rFonts w:ascii="Tahoma" w:hAnsi="Tahoma"/>
          <w:i w:val="0"/>
          <w:iCs w:val="0"/>
          <w:color w:val="00B050"/>
          <w:sz w:val="20"/>
        </w:rPr>
        <w:t>K</w:t>
      </w:r>
      <w:r>
        <w:rPr>
          <w:rFonts w:ascii="Tahoma" w:hAnsi="Tahoma"/>
          <w:i w:val="0"/>
          <w:iCs w:val="0"/>
          <w:color w:val="00B050"/>
          <w:sz w:val="20"/>
        </w:rPr>
        <w:t>FD</w:t>
      </w:r>
      <w:r w:rsidRPr="00DF3980">
        <w:rPr>
          <w:rFonts w:ascii="Tahoma" w:hAnsi="Tahoma"/>
          <w:i w:val="0"/>
          <w:iCs w:val="0"/>
          <w:color w:val="00B050"/>
          <w:sz w:val="20"/>
          <w:cs/>
        </w:rPr>
        <w:t>)</w:t>
      </w:r>
      <w:bookmarkEnd w:id="36"/>
    </w:p>
    <w:p w14:paraId="33509E60" w14:textId="77777777" w:rsidR="00B106A5" w:rsidRPr="00DF3980" w:rsidRDefault="00B106A5" w:rsidP="00B106A5">
      <w:pPr>
        <w:rPr>
          <w:color w:val="00B050"/>
        </w:rPr>
      </w:pPr>
    </w:p>
    <w:p w14:paraId="36D89CF2"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2F09C21D" w14:textId="14B8C7F2"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5700D3">
        <w:rPr>
          <w:rFonts w:hint="cs"/>
          <w:color w:val="00B050"/>
          <w:cs/>
        </w:rPr>
        <w:t xml:space="preserve">ระบบ </w:t>
      </w:r>
      <w:r w:rsidR="005700D3">
        <w:rPr>
          <w:color w:val="00B050"/>
        </w:rPr>
        <w:t>Bulk payment</w:t>
      </w:r>
      <w:r w:rsidR="005700D3" w:rsidRPr="00DF3980">
        <w:rPr>
          <w:rFonts w:hint="cs"/>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8E7587">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4688FFA"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A68418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6CA7FFA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0408DCA1"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6304D04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4AB7DC35"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0A87CCFA"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16CF3FA1"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27C8CECB"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DB20A46"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1241190B" w14:textId="77777777"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666A66E7" w14:textId="69E30E51" w:rsidR="00B106A5" w:rsidRPr="00DF3980" w:rsidRDefault="00B106A5" w:rsidP="00B106A5">
      <w:pPr>
        <w:pStyle w:val="Header"/>
        <w:tabs>
          <w:tab w:val="left" w:pos="1260"/>
          <w:tab w:val="left" w:pos="1530"/>
          <w:tab w:val="left" w:pos="1890"/>
        </w:tabs>
        <w:spacing w:line="440" w:lineRule="exact"/>
        <w:rPr>
          <w:color w:val="00B050"/>
        </w:rPr>
      </w:pPr>
      <w:r w:rsidRPr="00DF3980">
        <w:rPr>
          <w:color w:val="00B050"/>
        </w:rPr>
        <w:tab/>
      </w:r>
      <w:proofErr w:type="spellStart"/>
      <w:r w:rsidRPr="00DF3980">
        <w:rPr>
          <w:color w:val="00B050"/>
        </w:rPr>
        <w:t>AFCDNn_YYYYMMDD_MC</w:t>
      </w:r>
      <w:r w:rsidR="00E764CC">
        <w:rPr>
          <w:color w:val="00B050"/>
        </w:rPr>
        <w:t>K</w:t>
      </w:r>
      <w:r>
        <w:rPr>
          <w:color w:val="00B050"/>
        </w:rPr>
        <w:t>FD</w:t>
      </w:r>
      <w:proofErr w:type="spellEnd"/>
      <w:r w:rsidR="00E764CC" w:rsidRPr="00AC3BF8">
        <w:rPr>
          <w:color w:val="00B050"/>
          <w:cs/>
        </w:rPr>
        <w:t>.</w:t>
      </w:r>
      <w:proofErr w:type="spellStart"/>
      <w:r w:rsidR="00E764CC" w:rsidRPr="00AC3BF8">
        <w:rPr>
          <w:color w:val="00B050"/>
        </w:rPr>
        <w:t>xlsx</w:t>
      </w:r>
      <w:proofErr w:type="spellEnd"/>
    </w:p>
    <w:p w14:paraId="1AFA96B2" w14:textId="77777777" w:rsidR="00B106A5" w:rsidRDefault="00B106A5" w:rsidP="00B106A5">
      <w:pPr>
        <w:rPr>
          <w:b/>
          <w:bCs/>
          <w:color w:val="00B050"/>
          <w:u w:val="single"/>
        </w:rPr>
      </w:pPr>
      <w:r>
        <w:rPr>
          <w:b/>
          <w:bCs/>
          <w:color w:val="00B050"/>
          <w:u w:val="single"/>
          <w:cs/>
        </w:rPr>
        <w:br w:type="page"/>
      </w:r>
    </w:p>
    <w:p w14:paraId="1A73D7EC"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692F477B" w14:textId="637C798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E764CC">
        <w:rPr>
          <w:color w:val="00B050"/>
        </w:rPr>
        <w:t>K</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19135B1A" w14:textId="77777777" w:rsidTr="008C113B">
        <w:trPr>
          <w:tblHeader/>
        </w:trPr>
        <w:tc>
          <w:tcPr>
            <w:tcW w:w="2241" w:type="dxa"/>
            <w:tcBorders>
              <w:bottom w:val="single" w:sz="4" w:space="0" w:color="auto"/>
            </w:tcBorders>
            <w:shd w:val="clear" w:color="auto" w:fill="CCFFFF"/>
          </w:tcPr>
          <w:p w14:paraId="55D6363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5EAB17A"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67A75276"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1DBFB818" w14:textId="77777777" w:rsidTr="008C113B">
        <w:tc>
          <w:tcPr>
            <w:tcW w:w="2241" w:type="dxa"/>
            <w:tcBorders>
              <w:top w:val="dotted" w:sz="4" w:space="0" w:color="auto"/>
              <w:bottom w:val="dotted" w:sz="4" w:space="0" w:color="auto"/>
              <w:right w:val="dotted" w:sz="4" w:space="0" w:color="auto"/>
            </w:tcBorders>
            <w:shd w:val="clear" w:color="auto" w:fill="auto"/>
          </w:tcPr>
          <w:p w14:paraId="169AACF2" w14:textId="7D512F90"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E971BE" w14:textId="7B16E75B"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4BD57D9"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EDFE0CB"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2F42A581" w14:textId="77777777" w:rsidTr="008C113B">
        <w:tc>
          <w:tcPr>
            <w:tcW w:w="2241" w:type="dxa"/>
            <w:tcBorders>
              <w:top w:val="dotted" w:sz="4" w:space="0" w:color="auto"/>
              <w:bottom w:val="dotted" w:sz="4" w:space="0" w:color="auto"/>
              <w:right w:val="dotted" w:sz="4" w:space="0" w:color="auto"/>
            </w:tcBorders>
            <w:shd w:val="clear" w:color="auto" w:fill="auto"/>
          </w:tcPr>
          <w:p w14:paraId="5F063D5E"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D3863"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18DD65"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EF244B4"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BD50D1" w:rsidRPr="00DF3980" w14:paraId="45EBFA99" w14:textId="77777777" w:rsidTr="008C113B">
        <w:tc>
          <w:tcPr>
            <w:tcW w:w="2241" w:type="dxa"/>
            <w:tcBorders>
              <w:top w:val="dotted" w:sz="4" w:space="0" w:color="auto"/>
              <w:bottom w:val="dotted" w:sz="4" w:space="0" w:color="auto"/>
              <w:right w:val="dotted" w:sz="4" w:space="0" w:color="auto"/>
            </w:tcBorders>
            <w:shd w:val="clear" w:color="auto" w:fill="auto"/>
          </w:tcPr>
          <w:p w14:paraId="21CEAA77" w14:textId="007FE469"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1BBC5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กรณีผู้รับเงินได้รับเงินภายในวันทำการถัดไป </w:t>
            </w:r>
          </w:p>
          <w:p w14:paraId="106E58AF" w14:textId="0C4A033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4CEB4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5B9888D4" w14:textId="77777777" w:rsidTr="008C113B">
        <w:tc>
          <w:tcPr>
            <w:tcW w:w="2241" w:type="dxa"/>
            <w:tcBorders>
              <w:top w:val="dotted" w:sz="4" w:space="0" w:color="auto"/>
              <w:bottom w:val="dotted" w:sz="4" w:space="0" w:color="auto"/>
              <w:right w:val="dotted" w:sz="4" w:space="0" w:color="auto"/>
            </w:tcBorders>
            <w:shd w:val="clear" w:color="auto" w:fill="auto"/>
          </w:tcPr>
          <w:p w14:paraId="08F986FE" w14:textId="456A379F"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ค่าธรรมเนียมการโอน</w:t>
            </w:r>
            <w:r>
              <w:rPr>
                <w:rFonts w:hint="cs"/>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A7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จำนวนค่าธรรมเนียมในการโอนเงินรายย่อยระหว่างธนาคาร กรณีผู้รับเงินได้รับเงินภายในวันทำการถัดไป</w:t>
            </w:r>
          </w:p>
          <w:p w14:paraId="67BC75B8" w14:textId="7D73C278"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458D2CF" w14:textId="77777777" w:rsidR="00BD50D1" w:rsidRPr="00FF13C3" w:rsidRDefault="00BD50D1" w:rsidP="00BD50D1">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E9C3135" w14:textId="77777777" w:rsidR="00BD50D1" w:rsidRPr="00FF13C3" w:rsidRDefault="00BD50D1" w:rsidP="00BD50D1">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9188835" w14:textId="5189B30C" w:rsidR="00BD50D1" w:rsidRDefault="00BD50D1" w:rsidP="00E135E2">
            <w:pPr>
              <w:pStyle w:val="Header"/>
              <w:numPr>
                <w:ilvl w:val="0"/>
                <w:numId w:val="5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มีค่าเป็น “มีค่าธรรมเนียม” ต้องมีค่ามากกว่า 0</w:t>
            </w:r>
          </w:p>
          <w:p w14:paraId="43FCFD91" w14:textId="6D2E3DCE" w:rsidR="00BD50D1" w:rsidRPr="00DF3980" w:rsidRDefault="00BD50D1" w:rsidP="00E135E2">
            <w:pPr>
              <w:pStyle w:val="Header"/>
              <w:numPr>
                <w:ilvl w:val="0"/>
                <w:numId w:val="52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7DB1EC2E" w14:textId="77777777" w:rsidTr="008C113B">
        <w:tc>
          <w:tcPr>
            <w:tcW w:w="2241" w:type="dxa"/>
            <w:tcBorders>
              <w:top w:val="dotted" w:sz="4" w:space="0" w:color="auto"/>
              <w:bottom w:val="dotted" w:sz="4" w:space="0" w:color="auto"/>
              <w:right w:val="dotted" w:sz="4" w:space="0" w:color="auto"/>
            </w:tcBorders>
            <w:shd w:val="clear" w:color="auto" w:fill="auto"/>
          </w:tcPr>
          <w:p w14:paraId="05C60F1A" w14:textId="16E4B52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B04AE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กรณีผู้รับเงินได้รับเงินภายในวันทำการถัดไป</w:t>
            </w:r>
          </w:p>
          <w:p w14:paraId="1A3E0302" w14:textId="1A2A9CC7"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061DCB"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CF09CF" w14:textId="77777777" w:rsidTr="008C113B">
        <w:tc>
          <w:tcPr>
            <w:tcW w:w="2241" w:type="dxa"/>
            <w:tcBorders>
              <w:top w:val="dotted" w:sz="4" w:space="0" w:color="auto"/>
              <w:bottom w:val="dotted" w:sz="4" w:space="0" w:color="auto"/>
              <w:right w:val="dotted" w:sz="4" w:space="0" w:color="auto"/>
            </w:tcBorders>
            <w:shd w:val="clear" w:color="auto" w:fill="auto"/>
          </w:tcPr>
          <w:p w14:paraId="2DBE8F15" w14:textId="5F061771"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ค่าธรรมเนียมการขอยกเลิกรายการ</w:t>
            </w:r>
            <w:r>
              <w:rPr>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51E61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จำนวนค่าธรรมเนียมการขอยกเลิกรายการการโอนเงินรายย่อยระหว่างธนาคาร กรณีผู้รับเงินได้รับเงินภายในวันทำการถัดไป</w:t>
            </w:r>
          </w:p>
          <w:p w14:paraId="0283E18A" w14:textId="7718D7BF"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63B94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7712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14C73A2" w14:textId="30D94264" w:rsidR="003F49BF" w:rsidRDefault="003F49BF" w:rsidP="00E135E2">
            <w:pPr>
              <w:pStyle w:val="Header"/>
              <w:numPr>
                <w:ilvl w:val="0"/>
                <w:numId w:val="52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1870147F" w14:textId="3CFCC380" w:rsidR="00BD50D1" w:rsidRPr="00DF3980" w:rsidRDefault="003F49BF" w:rsidP="00E135E2">
            <w:pPr>
              <w:pStyle w:val="Header"/>
              <w:numPr>
                <w:ilvl w:val="0"/>
                <w:numId w:val="52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441C14F" w14:textId="77777777" w:rsidTr="008C113B">
        <w:tc>
          <w:tcPr>
            <w:tcW w:w="2241" w:type="dxa"/>
            <w:tcBorders>
              <w:top w:val="dotted" w:sz="4" w:space="0" w:color="auto"/>
              <w:bottom w:val="dotted" w:sz="4" w:space="0" w:color="auto"/>
              <w:right w:val="dotted" w:sz="4" w:space="0" w:color="auto"/>
            </w:tcBorders>
            <w:shd w:val="clear" w:color="auto" w:fill="auto"/>
          </w:tcPr>
          <w:p w14:paraId="07B80120" w14:textId="07BE437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0FE192" w14:textId="0DAEBB26"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กรณีผู้รับเงินได้รับเงินภายในวันทำการถัดไป</w:t>
            </w:r>
          </w:p>
        </w:tc>
        <w:tc>
          <w:tcPr>
            <w:tcW w:w="5976" w:type="dxa"/>
            <w:tcBorders>
              <w:top w:val="dotted" w:sz="4" w:space="0" w:color="auto"/>
              <w:left w:val="dotted" w:sz="4" w:space="0" w:color="auto"/>
              <w:bottom w:val="dotted" w:sz="4" w:space="0" w:color="auto"/>
            </w:tcBorders>
            <w:shd w:val="clear" w:color="auto" w:fill="auto"/>
          </w:tcPr>
          <w:p w14:paraId="10D32C28"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51AB17"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1D3972" w14:textId="45E157FC" w:rsidR="003F49BF" w:rsidRDefault="003F49BF" w:rsidP="00E135E2">
            <w:pPr>
              <w:pStyle w:val="Header"/>
              <w:numPr>
                <w:ilvl w:val="0"/>
                <w:numId w:val="52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หรือ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“กำหนดเป็นลักษณะอื่น” ต้องมี</w:t>
            </w:r>
            <w:r w:rsidR="006443A6">
              <w:rPr>
                <w:rFonts w:hint="cs"/>
                <w:color w:val="00B050"/>
                <w:cs/>
              </w:rPr>
              <w:t>ค่า</w:t>
            </w:r>
          </w:p>
          <w:p w14:paraId="314D79AD" w14:textId="45D6059E" w:rsidR="00BD50D1" w:rsidRPr="00DF3980" w:rsidRDefault="003F49BF" w:rsidP="00E135E2">
            <w:pPr>
              <w:pStyle w:val="Header"/>
              <w:numPr>
                <w:ilvl w:val="0"/>
                <w:numId w:val="523"/>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จะมีค่าหรือไม่มีค่าก็ได้</w:t>
            </w:r>
          </w:p>
        </w:tc>
      </w:tr>
      <w:tr w:rsidR="00BD50D1" w:rsidRPr="00DF3980" w14:paraId="4BA17222" w14:textId="77777777" w:rsidTr="008C113B">
        <w:tc>
          <w:tcPr>
            <w:tcW w:w="2241" w:type="dxa"/>
            <w:tcBorders>
              <w:top w:val="dotted" w:sz="4" w:space="0" w:color="auto"/>
              <w:bottom w:val="dotted" w:sz="4" w:space="0" w:color="auto"/>
              <w:right w:val="dotted" w:sz="4" w:space="0" w:color="auto"/>
            </w:tcBorders>
            <w:shd w:val="clear" w:color="auto" w:fill="auto"/>
          </w:tcPr>
          <w:p w14:paraId="69A1B6E8" w14:textId="292DDD0E"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ECD6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7BF2DFDC" w14:textId="378D4B89"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F82E53F"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4BC67851" w14:textId="77777777" w:rsidTr="008C113B">
        <w:tc>
          <w:tcPr>
            <w:tcW w:w="2241" w:type="dxa"/>
            <w:tcBorders>
              <w:top w:val="dotted" w:sz="4" w:space="0" w:color="auto"/>
              <w:bottom w:val="dotted" w:sz="4" w:space="0" w:color="auto"/>
              <w:right w:val="dotted" w:sz="4" w:space="0" w:color="auto"/>
            </w:tcBorders>
            <w:shd w:val="clear" w:color="auto" w:fill="auto"/>
          </w:tcPr>
          <w:p w14:paraId="0BA470CD" w14:textId="5F8632D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ไม่เกิน 100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37FB"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3E8811E9" w14:textId="76D6E8E1"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10B3A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C18C02"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24ECE9" w14:textId="1F91EB87" w:rsidR="003F49BF" w:rsidRDefault="003F49BF" w:rsidP="00E135E2">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rFonts w:hint="cs"/>
                <w:color w:val="00B050"/>
                <w:cs/>
              </w:rPr>
              <w:t xml:space="preserve"> มีค่าเป็น “มีค่าธรรมเนียม” ต้องมีค่ามากกว่า 0</w:t>
            </w:r>
          </w:p>
          <w:p w14:paraId="0523DC48" w14:textId="05A18BBA" w:rsidR="00BD50D1" w:rsidRPr="00DF3980" w:rsidRDefault="003F49BF" w:rsidP="00E135E2">
            <w:pPr>
              <w:pStyle w:val="Header"/>
              <w:numPr>
                <w:ilvl w:val="0"/>
                <w:numId w:val="52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1A359E48" w14:textId="77777777" w:rsidTr="008C113B">
        <w:tc>
          <w:tcPr>
            <w:tcW w:w="2241" w:type="dxa"/>
            <w:tcBorders>
              <w:top w:val="dotted" w:sz="4" w:space="0" w:color="auto"/>
              <w:bottom w:val="dotted" w:sz="4" w:space="0" w:color="auto"/>
              <w:right w:val="dotted" w:sz="4" w:space="0" w:color="auto"/>
            </w:tcBorders>
            <w:shd w:val="clear" w:color="auto" w:fill="auto"/>
          </w:tcPr>
          <w:p w14:paraId="1802A42E" w14:textId="3A59F46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w:t>
            </w:r>
            <w:r w:rsidRPr="009E1016">
              <w:rPr>
                <w:color w:val="00B050"/>
                <w:cs/>
              </w:rPr>
              <w:lastRenderedPageBreak/>
              <w:t>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58979E"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386129A4" w14:textId="10D29EC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438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3BD6D031" w14:textId="77777777" w:rsidTr="008C113B">
        <w:tc>
          <w:tcPr>
            <w:tcW w:w="2241" w:type="dxa"/>
            <w:tcBorders>
              <w:top w:val="dotted" w:sz="4" w:space="0" w:color="auto"/>
              <w:bottom w:val="dotted" w:sz="4" w:space="0" w:color="auto"/>
              <w:right w:val="dotted" w:sz="4" w:space="0" w:color="auto"/>
            </w:tcBorders>
            <w:shd w:val="clear" w:color="auto" w:fill="auto"/>
          </w:tcPr>
          <w:p w14:paraId="1605F1A6" w14:textId="2802863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500,000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DB887"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7D142E57" w14:textId="17888908"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AB126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9100FF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4119A6" w14:textId="6AD38A87" w:rsidR="003F49BF" w:rsidRDefault="003F49BF" w:rsidP="00E135E2">
            <w:pPr>
              <w:pStyle w:val="Header"/>
              <w:numPr>
                <w:ilvl w:val="0"/>
                <w:numId w:val="5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0A42B2EC" w14:textId="6481C181" w:rsidR="00BD50D1" w:rsidRPr="00DF3980" w:rsidRDefault="003F49BF" w:rsidP="00E135E2">
            <w:pPr>
              <w:pStyle w:val="Header"/>
              <w:numPr>
                <w:ilvl w:val="0"/>
                <w:numId w:val="52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1A16F1B" w14:textId="77777777" w:rsidTr="008C113B">
        <w:tc>
          <w:tcPr>
            <w:tcW w:w="2241" w:type="dxa"/>
            <w:tcBorders>
              <w:top w:val="dotted" w:sz="4" w:space="0" w:color="auto"/>
              <w:bottom w:val="dotted" w:sz="4" w:space="0" w:color="auto"/>
              <w:right w:val="dotted" w:sz="4" w:space="0" w:color="auto"/>
            </w:tcBorders>
            <w:shd w:val="clear" w:color="auto" w:fill="auto"/>
          </w:tcPr>
          <w:p w14:paraId="3AFDB414" w14:textId="03E2A6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w:t>
            </w:r>
            <w:r>
              <w:rPr>
                <w:rFonts w:hint="cs"/>
                <w:color w:val="00B050"/>
                <w:cs/>
              </w:rPr>
              <w:lastRenderedPageBreak/>
              <w:t>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4A8F1"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31F239A9" w14:textId="32DFC67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9ACC6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36D68C8" w14:textId="77777777" w:rsidTr="008C113B">
        <w:tc>
          <w:tcPr>
            <w:tcW w:w="2241" w:type="dxa"/>
            <w:tcBorders>
              <w:top w:val="dotted" w:sz="4" w:space="0" w:color="auto"/>
              <w:bottom w:val="dotted" w:sz="4" w:space="0" w:color="auto"/>
              <w:right w:val="dotted" w:sz="4" w:space="0" w:color="auto"/>
            </w:tcBorders>
            <w:shd w:val="clear" w:color="auto" w:fill="auto"/>
          </w:tcPr>
          <w:p w14:paraId="19301BCE" w14:textId="2921CA8A"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500,000 </w:t>
            </w:r>
            <w:r w:rsidRPr="009E1016">
              <w:rPr>
                <w:color w:val="00B050"/>
                <w:cs/>
              </w:rPr>
              <w:t xml:space="preserve">บาท แต่ไม่เกิน </w:t>
            </w:r>
            <w:r w:rsidRPr="009E1016">
              <w:rPr>
                <w:color w:val="00B050"/>
              </w:rPr>
              <w:t xml:space="preserve">2,000,000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5F2139"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5A75BC4" w14:textId="0D26642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019FB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58C728"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D32A7" w14:textId="2F0FD4FB" w:rsidR="003F49BF" w:rsidRDefault="003F49BF" w:rsidP="00E135E2">
            <w:pPr>
              <w:pStyle w:val="Header"/>
              <w:numPr>
                <w:ilvl w:val="0"/>
                <w:numId w:val="5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6078554E" w14:textId="64ED2AE0" w:rsidR="00BD50D1" w:rsidRPr="00DF3980" w:rsidRDefault="003F49BF" w:rsidP="00E135E2">
            <w:pPr>
              <w:pStyle w:val="Header"/>
              <w:numPr>
                <w:ilvl w:val="0"/>
                <w:numId w:val="52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52CCFDA1" w14:textId="77777777" w:rsidTr="008C113B">
        <w:tc>
          <w:tcPr>
            <w:tcW w:w="2241" w:type="dxa"/>
            <w:tcBorders>
              <w:top w:val="dotted" w:sz="4" w:space="0" w:color="auto"/>
              <w:bottom w:val="dotted" w:sz="4" w:space="0" w:color="auto"/>
              <w:right w:val="dotted" w:sz="4" w:space="0" w:color="auto"/>
            </w:tcBorders>
            <w:shd w:val="clear" w:color="auto" w:fill="auto"/>
          </w:tcPr>
          <w:p w14:paraId="17597329" w14:textId="1063DBB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98AA7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5DA3AFB4" w14:textId="1126803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874FD"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59DBA66" w14:textId="77777777" w:rsidTr="008C113B">
        <w:tc>
          <w:tcPr>
            <w:tcW w:w="2241" w:type="dxa"/>
            <w:tcBorders>
              <w:top w:val="dotted" w:sz="4" w:space="0" w:color="auto"/>
              <w:bottom w:val="dotted" w:sz="4" w:space="0" w:color="auto"/>
              <w:right w:val="dotted" w:sz="4" w:space="0" w:color="auto"/>
            </w:tcBorders>
            <w:shd w:val="clear" w:color="auto" w:fill="auto"/>
          </w:tcPr>
          <w:p w14:paraId="1D2ADCBC" w14:textId="61F19F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 xml:space="preserve">โอนเงินรายย่อยระหว่างธนาคาร </w:t>
            </w:r>
            <w:r w:rsidRPr="009E1016">
              <w:rPr>
                <w:color w:val="00B050"/>
                <w:cs/>
              </w:rPr>
              <w:lastRenderedPageBreak/>
              <w:t>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 xml:space="preserve">ค่าธรรมเนียมการขอยกเลิกรายการ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A6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1062EA92" w14:textId="3B0D868D"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C5D14C"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3FB456C"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9A320E5" w14:textId="0C6FA5F8" w:rsidR="003F49BF" w:rsidRDefault="003F49BF" w:rsidP="00E135E2">
            <w:pPr>
              <w:pStyle w:val="Header"/>
              <w:numPr>
                <w:ilvl w:val="0"/>
                <w:numId w:val="5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3DCDA773" w14:textId="2231B0CF" w:rsidR="00BD50D1" w:rsidRPr="00DF3980" w:rsidRDefault="003F49BF" w:rsidP="00E135E2">
            <w:pPr>
              <w:pStyle w:val="Header"/>
              <w:numPr>
                <w:ilvl w:val="0"/>
                <w:numId w:val="52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4B384E10" w14:textId="77777777" w:rsidTr="008C113B">
        <w:tc>
          <w:tcPr>
            <w:tcW w:w="2241" w:type="dxa"/>
            <w:tcBorders>
              <w:top w:val="dotted" w:sz="4" w:space="0" w:color="auto"/>
              <w:bottom w:val="dotted" w:sz="4" w:space="0" w:color="auto"/>
              <w:right w:val="dotted" w:sz="4" w:space="0" w:color="auto"/>
            </w:tcBorders>
            <w:shd w:val="clear" w:color="auto" w:fill="auto"/>
          </w:tcPr>
          <w:p w14:paraId="5F04A9CE" w14:textId="0D887F2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F31A01" w14:textId="02900665"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กรณีผู้รับเงินได้รับเงินภายในวันทำการเดียวกัน</w:t>
            </w:r>
          </w:p>
        </w:tc>
        <w:tc>
          <w:tcPr>
            <w:tcW w:w="5976" w:type="dxa"/>
            <w:tcBorders>
              <w:top w:val="dotted" w:sz="4" w:space="0" w:color="auto"/>
              <w:left w:val="dotted" w:sz="4" w:space="0" w:color="auto"/>
              <w:bottom w:val="dotted" w:sz="4" w:space="0" w:color="auto"/>
            </w:tcBorders>
            <w:shd w:val="clear" w:color="auto" w:fill="auto"/>
          </w:tcPr>
          <w:p w14:paraId="4425FDCD"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867C11"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2523C71" w14:textId="7499DE82" w:rsidR="003F49BF" w:rsidRDefault="003F49BF" w:rsidP="00E135E2">
            <w:pPr>
              <w:pStyle w:val="Header"/>
              <w:numPr>
                <w:ilvl w:val="0"/>
                <w:numId w:val="5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3E26AC" w:rsidRPr="003E26AC">
              <w:rPr>
                <w:color w:val="00B050"/>
                <w:cs/>
              </w:rPr>
              <w:t>ค่าธรรมเนียมการโอนเงินรายย่อยระหว่างธนาคาร ผู้รับเงินได้รับเงินภายในวันทำการเดียวกัน : การเรียกเก็บค่าธรรมเนีย</w:t>
            </w:r>
            <w:r w:rsidR="003E26AC">
              <w:rPr>
                <w:color w:val="00B050"/>
                <w:cs/>
              </w:rPr>
              <w:t>มการโอน วงเงินต่อรายการ</w:t>
            </w:r>
            <w:r w:rsidR="00F55484">
              <w:rPr>
                <w:rFonts w:hint="cs"/>
                <w:color w:val="00B050"/>
                <w:cs/>
              </w:rPr>
              <w:t xml:space="preserve"> </w:t>
            </w:r>
            <w:r w:rsidR="003E26AC" w:rsidRPr="003E26AC">
              <w:rPr>
                <w:color w:val="00B050"/>
                <w:cs/>
              </w:rPr>
              <w:t>ไม่เกิน 100</w:t>
            </w:r>
            <w:r w:rsidR="003E26AC" w:rsidRPr="003E26AC">
              <w:rPr>
                <w:color w:val="00B050"/>
              </w:rPr>
              <w:t>,</w:t>
            </w:r>
            <w:r w:rsidR="003E26AC" w:rsidRPr="003E26AC">
              <w:rPr>
                <w:color w:val="00B050"/>
                <w:cs/>
              </w:rPr>
              <w:t>000 บาท</w:t>
            </w:r>
            <w:r w:rsidR="00F55484">
              <w:rPr>
                <w:rFonts w:hint="cs"/>
                <w:color w:val="00B050"/>
                <w:cs/>
              </w:rPr>
              <w:t xml:space="preserve">, </w:t>
            </w:r>
            <w:r w:rsidR="00B84A07">
              <w:rPr>
                <w:rFonts w:hint="cs"/>
                <w:color w:val="00B050"/>
                <w:cs/>
              </w:rPr>
              <w:t xml:space="preserve">มากกว่า </w:t>
            </w:r>
            <w:r w:rsidR="00F55484">
              <w:rPr>
                <w:rFonts w:hint="cs"/>
                <w:color w:val="00B050"/>
                <w:cs/>
              </w:rPr>
              <w:t xml:space="preserve">100,000 </w:t>
            </w:r>
            <w:r w:rsidR="00DC32C2">
              <w:rPr>
                <w:rFonts w:hint="cs"/>
                <w:color w:val="00B050"/>
                <w:cs/>
              </w:rPr>
              <w:t>แต่</w:t>
            </w:r>
            <w:r w:rsidR="00F55484">
              <w:rPr>
                <w:rFonts w:hint="cs"/>
                <w:color w:val="00B050"/>
                <w:cs/>
              </w:rPr>
              <w:t>ไม่เกิน 500,000</w:t>
            </w:r>
            <w:r w:rsidR="00F55484">
              <w:rPr>
                <w:color w:val="00B050"/>
              </w:rPr>
              <w:t xml:space="preserve">, </w:t>
            </w:r>
            <w:r w:rsidR="00B84A07">
              <w:rPr>
                <w:rFonts w:hint="cs"/>
                <w:color w:val="00B050"/>
                <w:cs/>
              </w:rPr>
              <w:t xml:space="preserve">มากกว่า </w:t>
            </w:r>
            <w:r w:rsidR="00F55484">
              <w:rPr>
                <w:color w:val="00B050"/>
              </w:rPr>
              <w:t>500,000</w:t>
            </w:r>
            <w:r w:rsidR="003E26AC" w:rsidRPr="003E26AC">
              <w:rPr>
                <w:color w:val="00B050"/>
                <w:cs/>
              </w:rPr>
              <w:t xml:space="preserve"> </w:t>
            </w:r>
            <w:r w:rsidR="00DC32C2">
              <w:rPr>
                <w:rFonts w:hint="cs"/>
                <w:color w:val="00B050"/>
                <w:cs/>
              </w:rPr>
              <w:t>แต่</w:t>
            </w:r>
            <w:r w:rsidR="003E26AC" w:rsidRPr="009E1016">
              <w:rPr>
                <w:color w:val="00B050"/>
                <w:cs/>
              </w:rPr>
              <w:t>ไม่เกิน 2</w:t>
            </w:r>
            <w:r w:rsidR="003E26AC" w:rsidRPr="009E1016">
              <w:rPr>
                <w:color w:val="00B050"/>
              </w:rPr>
              <w:t>,</w:t>
            </w:r>
            <w:r w:rsidR="003E26AC" w:rsidRPr="009E1016">
              <w:rPr>
                <w:color w:val="00B050"/>
                <w:cs/>
              </w:rPr>
              <w:t>000</w:t>
            </w:r>
            <w:r w:rsidR="003E26AC" w:rsidRPr="009E1016">
              <w:rPr>
                <w:color w:val="00B050"/>
              </w:rPr>
              <w:t>,</w:t>
            </w:r>
            <w:r w:rsidR="003E26AC" w:rsidRPr="009E1016">
              <w:rPr>
                <w:color w:val="00B050"/>
                <w:cs/>
              </w:rPr>
              <w:t>000 บาท</w:t>
            </w:r>
            <w:r w:rsidR="003E26AC" w:rsidRPr="003E26AC">
              <w:rPr>
                <w:color w:val="00B050"/>
                <w:cs/>
              </w:rPr>
              <w:t xml:space="preserve"> หรือ ค่าธรรมเนียมการโอนเงินรายย่อยระหว่างธนาคาร ผู้รับเงินได้รับเงินภายในวันทำการเดียวกัน : การเรียกเก็บค่าธรรมเนียมการขอยกเลิกรายการ </w:t>
            </w:r>
            <w:r w:rsidR="003E26AC">
              <w:rPr>
                <w:rFonts w:hint="cs"/>
                <w:color w:val="00B050"/>
                <w:cs/>
              </w:rPr>
              <w:t>มีค่าเป็น “กำหนดเป็นลักษณะอื่น</w:t>
            </w:r>
            <w:r>
              <w:rPr>
                <w:rFonts w:hint="cs"/>
                <w:color w:val="00B050"/>
                <w:cs/>
              </w:rPr>
              <w:t>” ต้องมีค่า</w:t>
            </w:r>
          </w:p>
          <w:p w14:paraId="19396DDC" w14:textId="3FDE42A1" w:rsidR="00BD50D1" w:rsidRPr="00DF3980" w:rsidRDefault="003F49BF" w:rsidP="00E135E2">
            <w:pPr>
              <w:pStyle w:val="Header"/>
              <w:numPr>
                <w:ilvl w:val="0"/>
                <w:numId w:val="52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กรณีอื่น </w:t>
            </w:r>
            <w:r w:rsidR="003E26AC">
              <w:rPr>
                <w:rFonts w:hint="cs"/>
                <w:color w:val="00B050"/>
                <w:cs/>
              </w:rPr>
              <w:t>จะมีค่าหรือไม่มีค่าก็ได้</w:t>
            </w:r>
          </w:p>
        </w:tc>
      </w:tr>
      <w:tr w:rsidR="00BD50D1" w:rsidRPr="00DF3980" w14:paraId="5395B692" w14:textId="77777777" w:rsidTr="008C113B">
        <w:tc>
          <w:tcPr>
            <w:tcW w:w="2241" w:type="dxa"/>
            <w:tcBorders>
              <w:top w:val="dotted" w:sz="4" w:space="0" w:color="auto"/>
              <w:bottom w:val="dotted" w:sz="4" w:space="0" w:color="auto"/>
              <w:right w:val="dotted" w:sz="4" w:space="0" w:color="auto"/>
            </w:tcBorders>
            <w:shd w:val="clear" w:color="auto" w:fill="auto"/>
          </w:tcPr>
          <w:p w14:paraId="4A179E0B" w14:textId="4882CE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w:t>
            </w:r>
            <w:proofErr w:type="spellStart"/>
            <w:r w:rsidRPr="009E1016">
              <w:rPr>
                <w:color w:val="00B050"/>
                <w:cs/>
              </w:rPr>
              <w:t>ย์</w:t>
            </w:r>
            <w:proofErr w:type="spellEnd"/>
            <w:r>
              <w:rPr>
                <w:color w:val="00B050"/>
                <w:cs/>
              </w:rPr>
              <w:t xml:space="preserve"> : </w:t>
            </w:r>
            <w:r w:rsidRPr="009E1016">
              <w:rPr>
                <w:color w:val="00B050"/>
                <w:cs/>
              </w:rPr>
              <w:t xml:space="preserve">การเรียกเก็บค่าธรรมเนียมการโอน </w:t>
            </w:r>
            <w:r w:rsidRPr="009E1016">
              <w:rPr>
                <w:color w:val="00B050"/>
                <w:cs/>
              </w:rPr>
              <w:lastRenderedPageBreak/>
              <w:t>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660CA6"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การเรียกเก็บค่าธรรมเนียมการโอนเงินทางอิเล็กทรอนิกส์หลายรายการผ่านระบบพร้อมเพ</w:t>
            </w:r>
            <w:proofErr w:type="spellStart"/>
            <w:r w:rsidRPr="00BD50D1">
              <w:rPr>
                <w:color w:val="00B050"/>
                <w:cs/>
              </w:rPr>
              <w:t>ย์</w:t>
            </w:r>
            <w:proofErr w:type="spellEnd"/>
            <w:r w:rsidRPr="00BD50D1">
              <w:rPr>
                <w:color w:val="00B050"/>
                <w:cs/>
              </w:rPr>
              <w:t xml:space="preserve"> วงเงินต่อรายการไม่เกิน </w:t>
            </w:r>
            <w:r w:rsidRPr="00BD50D1">
              <w:rPr>
                <w:color w:val="00B050"/>
              </w:rPr>
              <w:t xml:space="preserve">100,000 </w:t>
            </w:r>
            <w:r w:rsidRPr="00BD50D1">
              <w:rPr>
                <w:color w:val="00B050"/>
                <w:cs/>
              </w:rPr>
              <w:t>บาท</w:t>
            </w:r>
          </w:p>
          <w:p w14:paraId="0716EADC" w14:textId="7F6D3976"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53CABC1"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69A47F" w14:textId="77777777" w:rsidTr="008C113B">
        <w:tc>
          <w:tcPr>
            <w:tcW w:w="2241" w:type="dxa"/>
            <w:tcBorders>
              <w:top w:val="dotted" w:sz="4" w:space="0" w:color="auto"/>
              <w:bottom w:val="dotted" w:sz="4" w:space="0" w:color="auto"/>
              <w:right w:val="dotted" w:sz="4" w:space="0" w:color="auto"/>
            </w:tcBorders>
            <w:shd w:val="clear" w:color="auto" w:fill="auto"/>
          </w:tcPr>
          <w:p w14:paraId="3189E65E" w14:textId="7A5DCDA2" w:rsidR="00BD50D1" w:rsidRPr="00DF3980" w:rsidRDefault="00B75BF5"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00BD50D1" w:rsidRPr="009E1016">
              <w:rPr>
                <w:color w:val="00B050"/>
                <w:cs/>
              </w:rPr>
              <w:t>โอนเงินทางอิเล็กทรอนิกส์หลายรายการผ่านระบบพร้อมเพ</w:t>
            </w:r>
            <w:proofErr w:type="spellStart"/>
            <w:r w:rsidR="00BD50D1" w:rsidRPr="009E1016">
              <w:rPr>
                <w:color w:val="00B050"/>
                <w:cs/>
              </w:rPr>
              <w:t>ย์</w:t>
            </w:r>
            <w:proofErr w:type="spellEnd"/>
            <w:r w:rsidR="00BD50D1">
              <w:rPr>
                <w:color w:val="00B050"/>
                <w:cs/>
              </w:rPr>
              <w:t xml:space="preserve"> :</w:t>
            </w:r>
            <w:r w:rsidR="00BD50D1">
              <w:rPr>
                <w:rFonts w:hint="cs"/>
                <w:color w:val="00B050"/>
                <w:cs/>
              </w:rPr>
              <w:t xml:space="preserve"> </w:t>
            </w:r>
            <w:r w:rsidR="00BD50D1" w:rsidRPr="009E1016">
              <w:rPr>
                <w:color w:val="00B050"/>
                <w:cs/>
              </w:rPr>
              <w:t>ค่าธรรมเนียมการโอน วงเงิน</w:t>
            </w:r>
            <w:r w:rsidR="00BD50D1">
              <w:rPr>
                <w:rFonts w:hint="cs"/>
                <w:color w:val="00B050"/>
                <w:cs/>
              </w:rPr>
              <w:t>ต่อรายการ</w:t>
            </w:r>
            <w:r w:rsidR="00BD50D1" w:rsidRPr="009E1016">
              <w:rPr>
                <w:color w:val="00B050"/>
                <w:cs/>
              </w:rPr>
              <w:t>ไม่เกิน 100</w:t>
            </w:r>
            <w:r w:rsidR="00BD50D1" w:rsidRPr="009E1016">
              <w:rPr>
                <w:color w:val="00B050"/>
              </w:rPr>
              <w:t>,</w:t>
            </w:r>
            <w:r w:rsidR="00BD50D1" w:rsidRPr="009E1016">
              <w:rPr>
                <w:color w:val="00B050"/>
                <w:cs/>
              </w:rPr>
              <w:t xml:space="preserve">000 บาท </w:t>
            </w:r>
            <w:r w:rsidR="00BD50D1"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624CA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จำนวนค่าธรรมเนียมการโอนเงินทางอิเล็กทรอนิกส์หลายรายการผ่านระบบพร้อมเพ</w:t>
            </w:r>
            <w:proofErr w:type="spellStart"/>
            <w:r w:rsidRPr="00BD50D1">
              <w:rPr>
                <w:color w:val="00B050"/>
                <w:cs/>
              </w:rPr>
              <w:t>ย์</w:t>
            </w:r>
            <w:proofErr w:type="spellEnd"/>
            <w:r w:rsidRPr="00BD50D1">
              <w:rPr>
                <w:color w:val="00B050"/>
                <w:cs/>
              </w:rPr>
              <w:t xml:space="preserve"> วงเงินต่อรายการไม่เกิน </w:t>
            </w:r>
            <w:r w:rsidRPr="00BD50D1">
              <w:rPr>
                <w:color w:val="00B050"/>
              </w:rPr>
              <w:t xml:space="preserve">100,000 </w:t>
            </w:r>
            <w:r w:rsidRPr="00BD50D1">
              <w:rPr>
                <w:color w:val="00B050"/>
                <w:cs/>
              </w:rPr>
              <w:t>บาท</w:t>
            </w:r>
          </w:p>
          <w:p w14:paraId="12576A22" w14:textId="0A9045BA"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B450FBF" w14:textId="77777777" w:rsidR="00F55484" w:rsidRPr="00FF13C3" w:rsidRDefault="00F55484" w:rsidP="00F5548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79DDB1" w14:textId="77777777" w:rsidR="00F55484" w:rsidRPr="00FF13C3" w:rsidRDefault="00F55484" w:rsidP="00F5548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3A97D4" w14:textId="11832CB9" w:rsidR="00F55484" w:rsidRDefault="00F55484" w:rsidP="00E135E2">
            <w:pPr>
              <w:pStyle w:val="Header"/>
              <w:numPr>
                <w:ilvl w:val="0"/>
                <w:numId w:val="5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84A07">
              <w:rPr>
                <w:rFonts w:hint="cs"/>
                <w:color w:val="00B050"/>
                <w:cs/>
              </w:rPr>
              <w:t>ค่าธรรมเนียมการ</w:t>
            </w:r>
            <w:r w:rsidR="00B84A07" w:rsidRPr="009E1016">
              <w:rPr>
                <w:color w:val="00B050"/>
                <w:cs/>
              </w:rPr>
              <w:t>โอนเงินทางอิเล็กทรอนิกส์หลายรายการผ่านระบบพร้อมเพ</w:t>
            </w:r>
            <w:proofErr w:type="spellStart"/>
            <w:r w:rsidR="00B84A07" w:rsidRPr="009E1016">
              <w:rPr>
                <w:color w:val="00B050"/>
                <w:cs/>
              </w:rPr>
              <w:t>ย์</w:t>
            </w:r>
            <w:proofErr w:type="spellEnd"/>
            <w:r w:rsidR="00B84A07">
              <w:rPr>
                <w:color w:val="00B050"/>
                <w:cs/>
              </w:rPr>
              <w:t xml:space="preserve"> : </w:t>
            </w:r>
            <w:r w:rsidR="00B84A07" w:rsidRPr="009E1016">
              <w:rPr>
                <w:color w:val="00B050"/>
                <w:cs/>
              </w:rPr>
              <w:t>การเรียกเก็บค่าธรรมเนียมการโอน วงเงิน</w:t>
            </w:r>
            <w:r w:rsidR="00B84A07">
              <w:rPr>
                <w:rFonts w:hint="cs"/>
                <w:color w:val="00B050"/>
                <w:cs/>
              </w:rPr>
              <w:t>ต่อรายการ</w:t>
            </w:r>
            <w:r w:rsidR="00B84A07" w:rsidRPr="009E1016">
              <w:rPr>
                <w:color w:val="00B050"/>
                <w:cs/>
              </w:rPr>
              <w:t xml:space="preserve">ไม่เกิน </w:t>
            </w:r>
            <w:r w:rsidR="00B84A07" w:rsidRPr="009E1016">
              <w:rPr>
                <w:color w:val="00B050"/>
              </w:rPr>
              <w:t xml:space="preserve">100,000 </w:t>
            </w:r>
            <w:r w:rsidR="00B84A07" w:rsidRPr="009E1016">
              <w:rPr>
                <w:color w:val="00B050"/>
                <w:cs/>
              </w:rPr>
              <w:t>บาท</w:t>
            </w:r>
            <w:r>
              <w:rPr>
                <w:rFonts w:hint="cs"/>
                <w:color w:val="00B050"/>
                <w:cs/>
              </w:rPr>
              <w:t xml:space="preserve"> มีค่าเป็น “มีค่าธรรมเนียม” ต้องมีค่ามากกว่า 0</w:t>
            </w:r>
          </w:p>
          <w:p w14:paraId="3E8F66DB" w14:textId="13DF99A1" w:rsidR="00BD50D1" w:rsidRPr="00DF3980" w:rsidRDefault="00F55484" w:rsidP="00E135E2">
            <w:pPr>
              <w:pStyle w:val="Header"/>
              <w:numPr>
                <w:ilvl w:val="0"/>
                <w:numId w:val="52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B1FD06" w14:textId="77777777" w:rsidTr="008C113B">
        <w:tc>
          <w:tcPr>
            <w:tcW w:w="2241" w:type="dxa"/>
            <w:tcBorders>
              <w:top w:val="dotted" w:sz="4" w:space="0" w:color="auto"/>
              <w:bottom w:val="dotted" w:sz="4" w:space="0" w:color="auto"/>
              <w:right w:val="dotted" w:sz="4" w:space="0" w:color="auto"/>
            </w:tcBorders>
            <w:shd w:val="clear" w:color="auto" w:fill="auto"/>
          </w:tcPr>
          <w:p w14:paraId="55D853CF" w14:textId="6E06C44C"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w:t>
            </w:r>
            <w:proofErr w:type="spellStart"/>
            <w:r w:rsidRPr="009E1016">
              <w:rPr>
                <w:color w:val="00B050"/>
                <w:cs/>
              </w:rPr>
              <w:t>ย์</w:t>
            </w:r>
            <w:proofErr w:type="spellEnd"/>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2F6F2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การเรียกเก็บค่าธรรมเนียมการโอนเงินทางอิเล็กทรอนิกส์หลายรายการผ่านระบบพร้อมเพ</w:t>
            </w:r>
            <w:proofErr w:type="spellStart"/>
            <w:r w:rsidRPr="00BD50D1">
              <w:rPr>
                <w:color w:val="00B050"/>
                <w:cs/>
              </w:rPr>
              <w:t>ย์</w:t>
            </w:r>
            <w:proofErr w:type="spellEnd"/>
            <w:r w:rsidRPr="00BD50D1">
              <w:rPr>
                <w:color w:val="00B050"/>
                <w:cs/>
              </w:rPr>
              <w:t xml:space="preserve">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7140476" w14:textId="25CAFF1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FC2206"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42DFBFC" w14:textId="77777777" w:rsidTr="008C113B">
        <w:tc>
          <w:tcPr>
            <w:tcW w:w="2241" w:type="dxa"/>
            <w:tcBorders>
              <w:top w:val="dotted" w:sz="4" w:space="0" w:color="auto"/>
              <w:bottom w:val="dotted" w:sz="4" w:space="0" w:color="auto"/>
              <w:right w:val="dotted" w:sz="4" w:space="0" w:color="auto"/>
            </w:tcBorders>
            <w:shd w:val="clear" w:color="auto" w:fill="auto"/>
          </w:tcPr>
          <w:p w14:paraId="2B44958A" w14:textId="14A5943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w:t>
            </w:r>
            <w:r w:rsidRPr="009E1016">
              <w:rPr>
                <w:color w:val="00B050"/>
                <w:cs/>
              </w:rPr>
              <w:lastRenderedPageBreak/>
              <w:t>เพ</w:t>
            </w:r>
            <w:proofErr w:type="spellStart"/>
            <w:r w:rsidRPr="009E1016">
              <w:rPr>
                <w:color w:val="00B050"/>
                <w:cs/>
              </w:rPr>
              <w:t>ย์</w:t>
            </w:r>
            <w:proofErr w:type="spellEnd"/>
            <w:r>
              <w:rPr>
                <w:color w:val="00B050"/>
                <w:cs/>
              </w:rPr>
              <w:t xml:space="preserve"> :</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A3FA"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ค่าธรรมเนียมการโอนเงินทางอิเล็กทรอนิกส์หลายรายการผ่านระบบพร้อมเพ</w:t>
            </w:r>
            <w:proofErr w:type="spellStart"/>
            <w:r w:rsidRPr="00BD50D1">
              <w:rPr>
                <w:color w:val="00B050"/>
                <w:cs/>
              </w:rPr>
              <w:t>ย์</w:t>
            </w:r>
            <w:proofErr w:type="spellEnd"/>
            <w:r w:rsidRPr="00BD50D1">
              <w:rPr>
                <w:color w:val="00B050"/>
                <w:cs/>
              </w:rPr>
              <w:t xml:space="preserve">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0129981E" w14:textId="5BCFAA4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C8A81E"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75E669F3"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7B946D" w14:textId="26386767" w:rsidR="00B84A07" w:rsidRDefault="00B84A07" w:rsidP="00E135E2">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โอนเงินทางอิเล็กทรอนิกส์หลายรายการผ่านระบบพร้อมเพ</w:t>
            </w:r>
            <w:proofErr w:type="spellStart"/>
            <w:r w:rsidRPr="009E1016">
              <w:rPr>
                <w:color w:val="00B050"/>
                <w:cs/>
              </w:rPr>
              <w:t>ย์</w:t>
            </w:r>
            <w:proofErr w:type="spellEnd"/>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Pr>
                <w:rFonts w:hint="cs"/>
                <w:color w:val="00B050"/>
                <w:cs/>
              </w:rPr>
              <w:t xml:space="preserve"> มีค่าเป็น “มีค่าธรรมเนียม” ต้องมีค่ามากกว่า 0</w:t>
            </w:r>
          </w:p>
          <w:p w14:paraId="33BD673A" w14:textId="56F9EAE5" w:rsidR="00BD50D1" w:rsidRPr="00DF3980" w:rsidRDefault="00B84A07" w:rsidP="00E135E2">
            <w:pPr>
              <w:pStyle w:val="Header"/>
              <w:numPr>
                <w:ilvl w:val="0"/>
                <w:numId w:val="53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64927CF1" w14:textId="77777777" w:rsidTr="008C113B">
        <w:tc>
          <w:tcPr>
            <w:tcW w:w="2241" w:type="dxa"/>
            <w:tcBorders>
              <w:top w:val="dotted" w:sz="4" w:space="0" w:color="auto"/>
              <w:bottom w:val="dotted" w:sz="4" w:space="0" w:color="auto"/>
              <w:right w:val="dotted" w:sz="4" w:space="0" w:color="auto"/>
            </w:tcBorders>
            <w:shd w:val="clear" w:color="auto" w:fill="auto"/>
          </w:tcPr>
          <w:p w14:paraId="73289E57" w14:textId="2F33DE8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โอนเงินทางอิเล็กทรอนิกส์หลายรายการผ่านระบบพร้อมเพ</w:t>
            </w:r>
            <w:proofErr w:type="spellStart"/>
            <w:r w:rsidRPr="009E1016">
              <w:rPr>
                <w:color w:val="00B050"/>
                <w:cs/>
              </w:rPr>
              <w:t>ย์</w:t>
            </w:r>
            <w:proofErr w:type="spellEnd"/>
            <w:r>
              <w:rPr>
                <w:color w:val="00B050"/>
                <w:cs/>
              </w:rPr>
              <w:t xml:space="preserve"> :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4F631B" w14:textId="17A20BB3"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เงื่อนไขหรือรายละเอียดเพิ่มเติมของการโอนเงินทางอิเล็กทรอนิกส์หลายรายการผ่านระบบพร้อมเพ</w:t>
            </w:r>
            <w:proofErr w:type="spellStart"/>
            <w:r w:rsidRPr="00BD50D1">
              <w:rPr>
                <w:color w:val="00B050"/>
                <w:cs/>
              </w:rPr>
              <w:t>ย์</w:t>
            </w:r>
            <w:proofErr w:type="spellEnd"/>
          </w:p>
        </w:tc>
        <w:tc>
          <w:tcPr>
            <w:tcW w:w="5976" w:type="dxa"/>
            <w:tcBorders>
              <w:top w:val="dotted" w:sz="4" w:space="0" w:color="auto"/>
              <w:left w:val="dotted" w:sz="4" w:space="0" w:color="auto"/>
              <w:bottom w:val="dotted" w:sz="4" w:space="0" w:color="auto"/>
            </w:tcBorders>
            <w:shd w:val="clear" w:color="auto" w:fill="auto"/>
          </w:tcPr>
          <w:p w14:paraId="38C99D92"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AECD2C"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01D060" w14:textId="5893B42D" w:rsidR="00B84A07" w:rsidRDefault="00B84A07" w:rsidP="00E135E2">
            <w:pPr>
              <w:pStyle w:val="Header"/>
              <w:numPr>
                <w:ilvl w:val="0"/>
                <w:numId w:val="53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โอนเงินทางอิเล็กทรอนิกส์หลายรายการผ่านระบบพร้อมเพ</w:t>
            </w:r>
            <w:proofErr w:type="spellStart"/>
            <w:r w:rsidRPr="009E1016">
              <w:rPr>
                <w:color w:val="00B050"/>
                <w:cs/>
              </w:rPr>
              <w:t>ย์</w:t>
            </w:r>
            <w:proofErr w:type="spellEnd"/>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color w:val="00B050"/>
                <w:cs/>
              </w:rPr>
              <w:t xml:space="preserve"> </w:t>
            </w:r>
            <w:r>
              <w:rPr>
                <w:rFonts w:hint="cs"/>
                <w:color w:val="00B050"/>
                <w:cs/>
              </w:rPr>
              <w:t xml:space="preserve">หรือ </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sidRPr="003E26AC">
              <w:rPr>
                <w:color w:val="00B050"/>
                <w:cs/>
              </w:rPr>
              <w:t xml:space="preserve"> </w:t>
            </w:r>
            <w:r>
              <w:rPr>
                <w:rFonts w:hint="cs"/>
                <w:color w:val="00B050"/>
                <w:cs/>
              </w:rPr>
              <w:t>มีค่าเป็น “กำหนดเป็นลักษณะอื่น” ต้องมีค่า</w:t>
            </w:r>
          </w:p>
          <w:p w14:paraId="1899EFD5" w14:textId="0AA3BFFB" w:rsidR="00BD50D1" w:rsidRPr="00DF3980" w:rsidRDefault="00B84A07" w:rsidP="00E135E2">
            <w:pPr>
              <w:pStyle w:val="Header"/>
              <w:numPr>
                <w:ilvl w:val="0"/>
                <w:numId w:val="53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2D8EE21B" w14:textId="77777777" w:rsidTr="008C113B">
        <w:tc>
          <w:tcPr>
            <w:tcW w:w="2241" w:type="dxa"/>
            <w:tcBorders>
              <w:top w:val="dotted" w:sz="4" w:space="0" w:color="auto"/>
              <w:bottom w:val="dotted" w:sz="4" w:space="0" w:color="auto"/>
              <w:right w:val="dotted" w:sz="4" w:space="0" w:color="auto"/>
            </w:tcBorders>
            <w:shd w:val="clear" w:color="auto" w:fill="auto"/>
          </w:tcPr>
          <w:p w14:paraId="62D01D17" w14:textId="73EC544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F1F7B4" w14:textId="4DFA0F39"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proofErr w:type="spellStart"/>
            <w:r w:rsidR="005700D3">
              <w:rPr>
                <w:rFonts w:hint="cs"/>
                <w:color w:val="00B050"/>
                <w:cs/>
              </w:rPr>
              <w:t>ต่ำสุด</w:t>
            </w:r>
            <w:proofErr w:type="spellEnd"/>
          </w:p>
          <w:p w14:paraId="64F8D8A4" w14:textId="39547050"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99BEAE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6E0D013B" w14:textId="77777777" w:rsidTr="008C113B">
        <w:tc>
          <w:tcPr>
            <w:tcW w:w="2241" w:type="dxa"/>
            <w:tcBorders>
              <w:top w:val="dotted" w:sz="4" w:space="0" w:color="auto"/>
              <w:bottom w:val="dotted" w:sz="4" w:space="0" w:color="auto"/>
              <w:right w:val="dotted" w:sz="4" w:space="0" w:color="auto"/>
            </w:tcBorders>
            <w:shd w:val="clear" w:color="auto" w:fill="auto"/>
          </w:tcPr>
          <w:p w14:paraId="5D84DEE7" w14:textId="4C6B12D2"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 xml:space="preserve">ค่าธรรมเนียมการโอน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19E33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w:t>
            </w:r>
            <w:proofErr w:type="spellStart"/>
            <w:r w:rsidRPr="00BD50D1">
              <w:rPr>
                <w:color w:val="00B050"/>
                <w:cs/>
              </w:rPr>
              <w:t>ต่ำสุด</w:t>
            </w:r>
            <w:proofErr w:type="spellEnd"/>
            <w:r w:rsidRPr="00BD50D1">
              <w:rPr>
                <w:color w:val="00B050"/>
                <w:cs/>
              </w:rPr>
              <w:t xml:space="preserve">ในการโอนเงินภายในธนาคารเดียวกัน ในเขต </w:t>
            </w:r>
          </w:p>
          <w:p w14:paraId="4D682D7E" w14:textId="30FC2A3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80A312"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FFCC2EE" w14:textId="77777777" w:rsidR="00F7107B" w:rsidRPr="00FF13C3" w:rsidRDefault="00F7107B" w:rsidP="00F7107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ECEF2B0" w14:textId="1A6719A5" w:rsidR="00F7107B" w:rsidRDefault="00F7107B" w:rsidP="00E135E2">
            <w:pPr>
              <w:pStyle w:val="Header"/>
              <w:numPr>
                <w:ilvl w:val="0"/>
                <w:numId w:val="53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r>
              <w:rPr>
                <w:rFonts w:hint="cs"/>
                <w:color w:val="00B050"/>
                <w:cs/>
              </w:rPr>
              <w:t xml:space="preserve"> มีค่าเป็น “มีค่าธรรมเนียม” ต้องมีค่ามากกว่า 0</w:t>
            </w:r>
          </w:p>
          <w:p w14:paraId="30A611FE" w14:textId="544115B0" w:rsidR="00BD50D1" w:rsidRPr="00DF3980" w:rsidRDefault="00F7107B" w:rsidP="00E135E2">
            <w:pPr>
              <w:pStyle w:val="Header"/>
              <w:numPr>
                <w:ilvl w:val="0"/>
                <w:numId w:val="53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88048F" w14:textId="77777777" w:rsidTr="008C113B">
        <w:tc>
          <w:tcPr>
            <w:tcW w:w="2241" w:type="dxa"/>
            <w:tcBorders>
              <w:top w:val="dotted" w:sz="4" w:space="0" w:color="auto"/>
              <w:bottom w:val="dotted" w:sz="4" w:space="0" w:color="auto"/>
              <w:right w:val="dotted" w:sz="4" w:space="0" w:color="auto"/>
            </w:tcBorders>
            <w:shd w:val="clear" w:color="auto" w:fill="auto"/>
          </w:tcPr>
          <w:p w14:paraId="03F52AF9" w14:textId="42BDDE1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88C266" w14:textId="0D26CA10"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r w:rsidR="005700D3">
              <w:rPr>
                <w:rFonts w:hint="cs"/>
                <w:color w:val="00B050"/>
                <w:cs/>
              </w:rPr>
              <w:t>สูงสุด</w:t>
            </w:r>
          </w:p>
          <w:p w14:paraId="6F7E53B8" w14:textId="11158885"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56C9B4"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784DBD4" w14:textId="77777777" w:rsidR="00F7107B" w:rsidRDefault="00F7107B" w:rsidP="00F7107B">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4380A37" w14:textId="2840B7C7" w:rsidR="00F7107B" w:rsidRP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EF21AE5" w14:textId="513433C3" w:rsid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28FEBCF4" w14:textId="6CB43AA2" w:rsidR="00F7107B"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sidR="009D7F88">
              <w:rPr>
                <w:rFonts w:hint="cs"/>
                <w:color w:val="00B050"/>
                <w:cs/>
              </w:rPr>
              <w:t xml:space="preserve"> มีค่าเป็น “มีค่าธรรมเนียม” หรือ</w:t>
            </w:r>
            <w:r>
              <w:rPr>
                <w:rFonts w:hint="cs"/>
                <w:color w:val="00B050"/>
                <w:cs/>
              </w:rPr>
              <w:t xml:space="preserve"> “กำหนดเป็นลักษณะอื่น” ต้องระบุค่าเป็น “มีค่าธรรมเนียม”, “กำหนดเป็นลักษณะอื่น” หรือ “ไม่กำหนด” เท่านั้น</w:t>
            </w:r>
          </w:p>
          <w:p w14:paraId="5C5E9BB3" w14:textId="7B5F40E1" w:rsidR="00BD50D1" w:rsidRPr="00DF3980" w:rsidRDefault="00F7107B" w:rsidP="00E135E2">
            <w:pPr>
              <w:pStyle w:val="Header"/>
              <w:numPr>
                <w:ilvl w:val="0"/>
                <w:numId w:val="53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“ไม่กำหนด” ต้องระบุค่า</w:t>
            </w:r>
            <w:r w:rsidR="009D7F88">
              <w:rPr>
                <w:rFonts w:hint="cs"/>
                <w:color w:val="00B050"/>
                <w:cs/>
              </w:rPr>
              <w:t>เป็น “มีค่าธรรมเนียม” หรือ</w:t>
            </w:r>
            <w:r>
              <w:rPr>
                <w:rFonts w:hint="cs"/>
                <w:color w:val="00B050"/>
                <w:cs/>
              </w:rPr>
              <w:t xml:space="preserve"> “กำหนดเป็นลักษณะอื่น” เท่านั้น</w:t>
            </w:r>
          </w:p>
        </w:tc>
      </w:tr>
      <w:tr w:rsidR="00BD50D1" w:rsidRPr="00DF3980" w14:paraId="7550D7BE" w14:textId="77777777" w:rsidTr="008C113B">
        <w:tc>
          <w:tcPr>
            <w:tcW w:w="2241" w:type="dxa"/>
            <w:tcBorders>
              <w:top w:val="dotted" w:sz="4" w:space="0" w:color="auto"/>
              <w:bottom w:val="dotted" w:sz="4" w:space="0" w:color="auto"/>
              <w:right w:val="dotted" w:sz="4" w:space="0" w:color="auto"/>
            </w:tcBorders>
            <w:shd w:val="clear" w:color="auto" w:fill="auto"/>
          </w:tcPr>
          <w:p w14:paraId="6123B651" w14:textId="662C49B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A5DBE0"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ในเขต</w:t>
            </w:r>
          </w:p>
          <w:p w14:paraId="32162F7F" w14:textId="0052086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3BEF2B"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52F6D2"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D3CAF4" w14:textId="24227ED0" w:rsidR="009D7F88"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1DC55D" w14:textId="5A67B17A" w:rsidR="009D7F88"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และ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 xml:space="preserve">ค่าธรรมเนียมการโอน ในเขต ขั้นต่ำ </w:t>
            </w:r>
            <w:r w:rsidRPr="00F41D4A">
              <w:rPr>
                <w:color w:val="00B050"/>
                <w:cs/>
              </w:rPr>
              <w:t>(หน่วย : บาท/รายการ)</w:t>
            </w:r>
          </w:p>
          <w:p w14:paraId="1828EE76" w14:textId="5C2948A4" w:rsidR="00BD50D1" w:rsidRPr="00DF3980" w:rsidRDefault="009D7F88" w:rsidP="00E135E2">
            <w:pPr>
              <w:pStyle w:val="Header"/>
              <w:numPr>
                <w:ilvl w:val="0"/>
                <w:numId w:val="53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00DA426" w14:textId="77777777" w:rsidTr="008C113B">
        <w:tc>
          <w:tcPr>
            <w:tcW w:w="2241" w:type="dxa"/>
            <w:tcBorders>
              <w:top w:val="dotted" w:sz="4" w:space="0" w:color="auto"/>
              <w:bottom w:val="dotted" w:sz="4" w:space="0" w:color="auto"/>
              <w:right w:val="dotted" w:sz="4" w:space="0" w:color="auto"/>
            </w:tcBorders>
            <w:shd w:val="clear" w:color="auto" w:fill="auto"/>
          </w:tcPr>
          <w:p w14:paraId="2AD3FFEF" w14:textId="7D3080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Pr="0057041D">
              <w:rPr>
                <w:color w:val="00B050"/>
                <w:cs/>
              </w:rPr>
              <w:t>เงื่อนไขค่าธรรมเนียมการโอน</w:t>
            </w:r>
            <w:r>
              <w:rPr>
                <w:rFonts w:hint="cs"/>
                <w:color w:val="00B050"/>
                <w:cs/>
              </w:rPr>
              <w:t xml:space="preserve"> </w:t>
            </w:r>
            <w:r w:rsidRPr="0057041D">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E44E6" w14:textId="59C761DE"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39573B13"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21228"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FF6299" w14:textId="3EA0E81F" w:rsidR="009D7F88" w:rsidRDefault="009D7F88" w:rsidP="00E135E2">
            <w:pPr>
              <w:pStyle w:val="Header"/>
              <w:numPr>
                <w:ilvl w:val="0"/>
                <w:numId w:val="5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1875F390" w14:textId="0A7647CD" w:rsidR="00BD50D1" w:rsidRPr="00DF3980" w:rsidRDefault="009D7F88" w:rsidP="00E135E2">
            <w:pPr>
              <w:pStyle w:val="Header"/>
              <w:numPr>
                <w:ilvl w:val="0"/>
                <w:numId w:val="53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3134143D"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265EE833" w14:textId="48CF758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74614" w14:textId="57106CD6" w:rsidR="00BD50D1" w:rsidRPr="005700D3"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การเรียกเก็บค่าธรรมเนียมการโอนเงินภายในธนาคารเดียวกัน นอกเขต </w:t>
            </w:r>
            <w:proofErr w:type="spellStart"/>
            <w:r w:rsidR="005700D3">
              <w:rPr>
                <w:rFonts w:hint="cs"/>
                <w:color w:val="00B050"/>
                <w:cs/>
              </w:rPr>
              <w:t>ต่ำสุด</w:t>
            </w:r>
            <w:proofErr w:type="spellEnd"/>
          </w:p>
          <w:p w14:paraId="21FEAE51" w14:textId="14F8F8B3"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722CF9" w14:textId="77777777" w:rsidR="00BD50D1" w:rsidRPr="00DF3980" w:rsidRDefault="00BD50D1" w:rsidP="00BD50D1">
            <w:pPr>
              <w:pStyle w:val="Header"/>
              <w:tabs>
                <w:tab w:val="left" w:pos="1260"/>
                <w:tab w:val="left" w:pos="1530"/>
                <w:tab w:val="left" w:pos="1890"/>
              </w:tabs>
              <w:spacing w:line="360" w:lineRule="auto"/>
              <w:rPr>
                <w:color w:val="00B050"/>
                <w:cs/>
              </w:rPr>
            </w:pPr>
          </w:p>
        </w:tc>
      </w:tr>
      <w:tr w:rsidR="009D7F88" w:rsidRPr="00DF3980" w14:paraId="196566D2" w14:textId="77777777" w:rsidTr="008C113B">
        <w:tc>
          <w:tcPr>
            <w:tcW w:w="2241" w:type="dxa"/>
            <w:tcBorders>
              <w:top w:val="dotted" w:sz="4" w:space="0" w:color="auto"/>
              <w:bottom w:val="dotted" w:sz="4" w:space="0" w:color="auto"/>
              <w:right w:val="dotted" w:sz="4" w:space="0" w:color="auto"/>
            </w:tcBorders>
            <w:shd w:val="clear" w:color="auto" w:fill="auto"/>
          </w:tcPr>
          <w:p w14:paraId="35F94273" w14:textId="43EE3C94"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00BF0C54">
              <w:rPr>
                <w:color w:val="00B050"/>
                <w:cs/>
              </w:rPr>
              <w:t>ค่าธรรมเนียมการโอน</w:t>
            </w:r>
            <w:r w:rsidRPr="0057041D">
              <w:rPr>
                <w:color w:val="00B050"/>
                <w:cs/>
              </w:rPr>
              <w:t xml:space="preserve">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D0B6E3"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w:t>
            </w:r>
            <w:proofErr w:type="spellStart"/>
            <w:r w:rsidRPr="00BD50D1">
              <w:rPr>
                <w:color w:val="00B050"/>
                <w:cs/>
              </w:rPr>
              <w:t>ต่ำสุด</w:t>
            </w:r>
            <w:proofErr w:type="spellEnd"/>
            <w:r w:rsidRPr="00BD50D1">
              <w:rPr>
                <w:color w:val="00B050"/>
                <w:cs/>
              </w:rPr>
              <w:t>ในการโอนเงินภายในธนาคารเดียวกัน นอกเขต</w:t>
            </w:r>
          </w:p>
          <w:p w14:paraId="36770AE6" w14:textId="009BF378" w:rsidR="0013596D" w:rsidRPr="00B334CD"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820A50"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4D27BAC"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9DF62CD" w14:textId="74527311" w:rsidR="009D7F88" w:rsidRDefault="009D7F88" w:rsidP="00E135E2">
            <w:pPr>
              <w:pStyle w:val="Header"/>
              <w:numPr>
                <w:ilvl w:val="0"/>
                <w:numId w:val="5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r>
              <w:rPr>
                <w:rFonts w:hint="cs"/>
                <w:color w:val="00B050"/>
                <w:cs/>
              </w:rPr>
              <w:t xml:space="preserve"> มีค่าเป็น “มีค่าธรรมเนียม” ต้องมีค่ามากกว่า 0</w:t>
            </w:r>
          </w:p>
          <w:p w14:paraId="0FE9DA39" w14:textId="09DE5334" w:rsidR="009D7F88" w:rsidRPr="00DF3980" w:rsidRDefault="009D7F88" w:rsidP="00E135E2">
            <w:pPr>
              <w:pStyle w:val="Header"/>
              <w:numPr>
                <w:ilvl w:val="0"/>
                <w:numId w:val="5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9D7F88" w:rsidRPr="00DF3980" w14:paraId="380B82D1" w14:textId="77777777" w:rsidTr="008C113B">
        <w:tc>
          <w:tcPr>
            <w:tcW w:w="2241" w:type="dxa"/>
            <w:tcBorders>
              <w:top w:val="dotted" w:sz="4" w:space="0" w:color="auto"/>
              <w:bottom w:val="dotted" w:sz="4" w:space="0" w:color="auto"/>
              <w:right w:val="dotted" w:sz="4" w:space="0" w:color="auto"/>
            </w:tcBorders>
            <w:shd w:val="clear" w:color="auto" w:fill="auto"/>
          </w:tcPr>
          <w:p w14:paraId="62263CE9" w14:textId="6E9F86DD"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943DF2" w14:textId="2C2C2D94"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นอกเขต </w:t>
            </w:r>
            <w:r w:rsidR="005700D3">
              <w:rPr>
                <w:rFonts w:hint="cs"/>
                <w:color w:val="00B050"/>
                <w:cs/>
              </w:rPr>
              <w:t>สูงสุด</w:t>
            </w:r>
          </w:p>
          <w:p w14:paraId="6FFBA071" w14:textId="55E78BCC" w:rsidR="0013596D" w:rsidRPr="00996882"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2AA7C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72D4AE" w14:textId="77777777" w:rsidR="009D7F88" w:rsidRDefault="009D7F88" w:rsidP="009D7F88">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6C56062D" w14:textId="28C63669" w:rsidR="009D7F88" w:rsidRPr="00F7107B"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3B37ECED" w14:textId="742411A3" w:rsidR="009D7F88"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6B890E3F" w14:textId="1D027984" w:rsidR="009D7F88"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“มีค่าธรรมเนียม” หรือ “กำหนดเป็นลักษณะอื่น” ต้องระบุค่าเป็น “มีค่าธรรมเนียม”, “กำหนดเป็นลักษณะอื่น” หรือ “ไม่กำหนด” เท่านั้น</w:t>
            </w:r>
          </w:p>
          <w:p w14:paraId="2370C392" w14:textId="3FD830C5" w:rsidR="009D7F88" w:rsidRPr="00DF3980" w:rsidRDefault="009D7F88" w:rsidP="00E135E2">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หรือ “กำหนดเป็นลักษณะอื่น” เท่านั้น</w:t>
            </w:r>
          </w:p>
        </w:tc>
      </w:tr>
      <w:tr w:rsidR="009D7F88" w:rsidRPr="00DF3980" w14:paraId="0F18CE53" w14:textId="77777777" w:rsidTr="008C113B">
        <w:tc>
          <w:tcPr>
            <w:tcW w:w="2241" w:type="dxa"/>
            <w:tcBorders>
              <w:top w:val="dotted" w:sz="4" w:space="0" w:color="auto"/>
              <w:bottom w:val="dotted" w:sz="4" w:space="0" w:color="auto"/>
              <w:right w:val="dotted" w:sz="4" w:space="0" w:color="auto"/>
            </w:tcBorders>
            <w:shd w:val="clear" w:color="auto" w:fill="auto"/>
          </w:tcPr>
          <w:p w14:paraId="2CA67068" w14:textId="279103DA"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D75FE"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นอกเขต</w:t>
            </w:r>
          </w:p>
          <w:p w14:paraId="08330F84" w14:textId="0B9106D2"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3C7938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731D66"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3BA1DB" w14:textId="35DD4675" w:rsidR="009D7F88"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13BD1332" w14:textId="04E4B91E" w:rsidR="009D7F88"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และ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BF0C54">
              <w:rPr>
                <w:rFonts w:hint="cs"/>
                <w:color w:val="00B050"/>
                <w:cs/>
              </w:rPr>
              <w:t>ค่าธรรมเนียมการ</w:t>
            </w:r>
            <w:r w:rsidR="00BF0C54" w:rsidRPr="009E1016">
              <w:rPr>
                <w:color w:val="00B050"/>
                <w:cs/>
              </w:rPr>
              <w:t>โอนเงินภายในธนาคารเดียวกัน</w:t>
            </w:r>
            <w:r w:rsidR="00BF0C54">
              <w:rPr>
                <w:rFonts w:hint="cs"/>
                <w:color w:val="00B050"/>
                <w:cs/>
              </w:rPr>
              <w:t xml:space="preserve"> </w:t>
            </w:r>
            <w:r w:rsidR="00BF0C54">
              <w:rPr>
                <w:color w:val="00B050"/>
                <w:cs/>
              </w:rPr>
              <w:t>: ค่าธรรมเนียมการโอน</w:t>
            </w:r>
            <w:r w:rsidR="00BF0C54" w:rsidRPr="0057041D">
              <w:rPr>
                <w:color w:val="00B050"/>
                <w:cs/>
              </w:rPr>
              <w:t xml:space="preserve"> นอกเขต ขั้นต่ำ </w:t>
            </w:r>
            <w:r w:rsidR="00BF0C54" w:rsidRPr="00F41D4A">
              <w:rPr>
                <w:color w:val="00B050"/>
                <w:cs/>
              </w:rPr>
              <w:t>(หน่วย : บาท/รายการ)</w:t>
            </w:r>
          </w:p>
          <w:p w14:paraId="7E15382B" w14:textId="57962753" w:rsidR="009D7F88" w:rsidRPr="00DF3980" w:rsidRDefault="009D7F88" w:rsidP="00E135E2">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9D7F88" w:rsidRPr="00DF3980" w14:paraId="04822042" w14:textId="77777777" w:rsidTr="008C113B">
        <w:tc>
          <w:tcPr>
            <w:tcW w:w="2241" w:type="dxa"/>
            <w:tcBorders>
              <w:top w:val="dotted" w:sz="4" w:space="0" w:color="auto"/>
              <w:bottom w:val="dotted" w:sz="4" w:space="0" w:color="auto"/>
              <w:right w:val="dotted" w:sz="4" w:space="0" w:color="auto"/>
            </w:tcBorders>
            <w:shd w:val="clear" w:color="auto" w:fill="auto"/>
          </w:tcPr>
          <w:p w14:paraId="45AFEDA4" w14:textId="6A219B97"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เงื่อนไขค่าธรรมเนียมการโอน</w:t>
            </w:r>
            <w:r>
              <w:rPr>
                <w:color w:val="00B050"/>
                <w:cs/>
              </w:rPr>
              <w:t xml:space="preserve"> </w:t>
            </w:r>
            <w:r w:rsidRPr="0057041D">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3C7BDB" w14:textId="25C2BCE9" w:rsidR="009D7F88" w:rsidRPr="00DF3980"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เงื่อนไขหรือรายละเอียดเพิ่มเติมของการโอนเงินภายในธนาคารเดียวกัน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366F83E7"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240C35"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4F53E8B" w14:textId="27EB372A" w:rsidR="009D7F88" w:rsidRDefault="009D7F88" w:rsidP="00E135E2">
            <w:pPr>
              <w:pStyle w:val="Header"/>
              <w:numPr>
                <w:ilvl w:val="0"/>
                <w:numId w:val="539"/>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lastRenderedPageBreak/>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91C7A06" w14:textId="5F6D4CE9" w:rsidR="009D7F88" w:rsidRPr="007E2677" w:rsidRDefault="009D7F88" w:rsidP="00E135E2">
            <w:pPr>
              <w:pStyle w:val="Header"/>
              <w:numPr>
                <w:ilvl w:val="0"/>
                <w:numId w:val="539"/>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9D7F88" w:rsidRPr="00DF3980" w14:paraId="614D8A34" w14:textId="77777777" w:rsidTr="008C113B">
        <w:tc>
          <w:tcPr>
            <w:tcW w:w="2241" w:type="dxa"/>
            <w:tcBorders>
              <w:top w:val="dotted" w:sz="4" w:space="0" w:color="auto"/>
              <w:bottom w:val="dotted" w:sz="4" w:space="0" w:color="auto"/>
              <w:right w:val="dotted" w:sz="4" w:space="0" w:color="auto"/>
            </w:tcBorders>
            <w:shd w:val="clear" w:color="auto" w:fill="auto"/>
          </w:tcPr>
          <w:p w14:paraId="0F1C42EB" w14:textId="265AF29B"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250736" w14:textId="559E79BB"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ในเขต </w:t>
            </w:r>
            <w:proofErr w:type="spellStart"/>
            <w:r w:rsidR="005700D3">
              <w:rPr>
                <w:rFonts w:hint="cs"/>
                <w:color w:val="00B050"/>
                <w:cs/>
              </w:rPr>
              <w:t>ต่ำสุด</w:t>
            </w:r>
            <w:proofErr w:type="spellEnd"/>
          </w:p>
          <w:p w14:paraId="4A3FFB06" w14:textId="145D6802"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D2A7814" w14:textId="21C48FB4" w:rsidR="009D7F88" w:rsidRPr="00DF3980" w:rsidRDefault="009D7F88" w:rsidP="009D7F88">
            <w:pPr>
              <w:pStyle w:val="Header"/>
              <w:tabs>
                <w:tab w:val="clear" w:pos="4153"/>
                <w:tab w:val="clear" w:pos="8306"/>
                <w:tab w:val="left" w:pos="1260"/>
                <w:tab w:val="left" w:pos="1530"/>
                <w:tab w:val="left" w:pos="1890"/>
              </w:tabs>
              <w:spacing w:line="360" w:lineRule="auto"/>
              <w:rPr>
                <w:color w:val="00B050"/>
              </w:rPr>
            </w:pPr>
          </w:p>
        </w:tc>
      </w:tr>
      <w:tr w:rsidR="00BF0C54" w:rsidRPr="00DF3980" w14:paraId="170D4457" w14:textId="77777777" w:rsidTr="008C113B">
        <w:tc>
          <w:tcPr>
            <w:tcW w:w="2241" w:type="dxa"/>
            <w:tcBorders>
              <w:top w:val="dotted" w:sz="4" w:space="0" w:color="auto"/>
              <w:bottom w:val="dotted" w:sz="4" w:space="0" w:color="auto"/>
              <w:right w:val="dotted" w:sz="4" w:space="0" w:color="auto"/>
            </w:tcBorders>
            <w:shd w:val="clear" w:color="auto" w:fill="auto"/>
          </w:tcPr>
          <w:p w14:paraId="76BBDF4E" w14:textId="76BB0C6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8FAADD"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w:t>
            </w:r>
            <w:proofErr w:type="spellStart"/>
            <w:r w:rsidRPr="00BD50D1">
              <w:rPr>
                <w:color w:val="00B050"/>
                <w:cs/>
              </w:rPr>
              <w:t>ต่ำสุด</w:t>
            </w:r>
            <w:proofErr w:type="spellEnd"/>
            <w:r w:rsidRPr="00BD50D1">
              <w:rPr>
                <w:color w:val="00B050"/>
                <w:cs/>
              </w:rPr>
              <w:t>ในการหักบัญชีภายในธนาคารเดียวกัน ในเขต</w:t>
            </w:r>
          </w:p>
          <w:p w14:paraId="20729B30" w14:textId="75CF10AD" w:rsidR="0013596D" w:rsidRPr="00257E96" w:rsidRDefault="0013596D" w:rsidP="00E135E2">
            <w:pPr>
              <w:pStyle w:val="Header"/>
              <w:numPr>
                <w:ilvl w:val="0"/>
                <w:numId w:val="554"/>
              </w:numPr>
              <w:tabs>
                <w:tab w:val="left" w:pos="1260"/>
                <w:tab w:val="left" w:pos="1530"/>
                <w:tab w:val="left" w:pos="1890"/>
              </w:tabs>
              <w:spacing w:line="360" w:lineRule="auto"/>
              <w:ind w:left="238" w:hanging="148"/>
              <w:rPr>
                <w:color w:val="00B050"/>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B611F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B56E5"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A14AD6" w14:textId="4842A8FF" w:rsidR="00BF0C54" w:rsidRDefault="00BF0C54" w:rsidP="00E135E2">
            <w:pPr>
              <w:pStyle w:val="Header"/>
              <w:numPr>
                <w:ilvl w:val="0"/>
                <w:numId w:val="5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58A041E8" w14:textId="6EC0BDB2" w:rsidR="00BF0C54" w:rsidRPr="00DF3980" w:rsidRDefault="00BF0C54" w:rsidP="00E135E2">
            <w:pPr>
              <w:pStyle w:val="Header"/>
              <w:numPr>
                <w:ilvl w:val="0"/>
                <w:numId w:val="5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A4CAD7D" w14:textId="77777777" w:rsidTr="008C113B">
        <w:tc>
          <w:tcPr>
            <w:tcW w:w="2241" w:type="dxa"/>
            <w:tcBorders>
              <w:top w:val="dotted" w:sz="4" w:space="0" w:color="auto"/>
              <w:bottom w:val="dotted" w:sz="4" w:space="0" w:color="auto"/>
              <w:right w:val="dotted" w:sz="4" w:space="0" w:color="auto"/>
            </w:tcBorders>
            <w:shd w:val="clear" w:color="auto" w:fill="auto"/>
          </w:tcPr>
          <w:p w14:paraId="73037606" w14:textId="22012BF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0B68E7" w14:textId="3BB0DFDD"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ในเขต </w:t>
            </w:r>
            <w:r w:rsidR="005700D3">
              <w:rPr>
                <w:rFonts w:hint="cs"/>
                <w:color w:val="00B050"/>
                <w:cs/>
              </w:rPr>
              <w:t>สูงสุด</w:t>
            </w:r>
          </w:p>
          <w:p w14:paraId="66D3BBC3" w14:textId="1C9051C6"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w:t>
            </w:r>
            <w:r w:rsidRPr="0013596D">
              <w:rPr>
                <w:color w:val="00B050"/>
                <w:cs/>
              </w:rPr>
              <w:t xml:space="preserve">นหน่วย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3A3A37"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84732" w14:textId="77777777" w:rsidR="00BF0C54" w:rsidRDefault="00BF0C54" w:rsidP="00BF0C5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532FFC57" w14:textId="11598FF4" w:rsidR="00BF0C54" w:rsidRPr="00F7107B"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2F071C4" w14:textId="7B5BF717" w:rsidR="00BF0C54"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0D495615" w14:textId="37F1071D" w:rsidR="00BF0C54"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“ตามที่บริษัทภายนอกกำหนด”  ต้องระบุค่าเป็น “มีค่าธรรมเนียม”, “กำหนดเป็นลักษณะอื่น”</w:t>
            </w:r>
            <w:r w:rsidR="00F00E4D">
              <w:rPr>
                <w:rFonts w:hint="cs"/>
                <w:color w:val="00B050"/>
                <w:cs/>
              </w:rPr>
              <w:t>, “ตามที่บริษัทภายนอกกำหนด”</w:t>
            </w:r>
            <w:r>
              <w:rPr>
                <w:rFonts w:hint="cs"/>
                <w:color w:val="00B050"/>
                <w:cs/>
              </w:rPr>
              <w:t xml:space="preserve"> หรือ “ไม่กำหนด” เท่านั้น</w:t>
            </w:r>
          </w:p>
          <w:p w14:paraId="3A3A5146" w14:textId="32576882" w:rsidR="00BF0C54" w:rsidRPr="00C85519" w:rsidRDefault="00BF0C54" w:rsidP="00E135E2">
            <w:pPr>
              <w:pStyle w:val="Header"/>
              <w:numPr>
                <w:ilvl w:val="0"/>
                <w:numId w:val="54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“ไม่กำหนด” ต้องระบุค่า</w:t>
            </w:r>
            <w:r w:rsidR="00F00E4D">
              <w:rPr>
                <w:rFonts w:hint="cs"/>
                <w:color w:val="00B050"/>
                <w:cs/>
              </w:rPr>
              <w:t>เป็น “มีค่าธรรมเนียม”,</w:t>
            </w:r>
            <w:r>
              <w:rPr>
                <w:rFonts w:hint="cs"/>
                <w:color w:val="00B050"/>
                <w:cs/>
              </w:rPr>
              <w:t xml:space="preserve"> “กำหนดเป็นลักษณะอื่น”</w:t>
            </w:r>
            <w:r w:rsidR="00F00E4D">
              <w:rPr>
                <w:rFonts w:hint="cs"/>
                <w:color w:val="00B050"/>
                <w:cs/>
              </w:rPr>
              <w:t xml:space="preserve"> หรือ “ตามที่บริษัทภายนอกกำหนด” </w:t>
            </w:r>
            <w:r>
              <w:rPr>
                <w:rFonts w:hint="cs"/>
                <w:color w:val="00B050"/>
                <w:cs/>
              </w:rPr>
              <w:t>เท่านั้น</w:t>
            </w:r>
          </w:p>
        </w:tc>
      </w:tr>
      <w:tr w:rsidR="00BF0C54" w:rsidRPr="00DF3980" w14:paraId="10188DDC" w14:textId="77777777" w:rsidTr="008C113B">
        <w:tc>
          <w:tcPr>
            <w:tcW w:w="2241" w:type="dxa"/>
            <w:tcBorders>
              <w:top w:val="dotted" w:sz="4" w:space="0" w:color="auto"/>
              <w:bottom w:val="dotted" w:sz="4" w:space="0" w:color="auto"/>
              <w:right w:val="dotted" w:sz="4" w:space="0" w:color="auto"/>
            </w:tcBorders>
            <w:shd w:val="clear" w:color="auto" w:fill="auto"/>
          </w:tcPr>
          <w:p w14:paraId="1AA8840E" w14:textId="1E548FD8"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w:t>
            </w:r>
            <w:r w:rsidRPr="0081310B">
              <w:rPr>
                <w:color w:val="00B050"/>
                <w:cs/>
              </w:rPr>
              <w:lastRenderedPageBreak/>
              <w:t xml:space="preserve">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9F430"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จำนวนค่าธรรมเนียมสูงสุดในการหักบัญชีภายในธนาคารเดียวกัน ในเขต</w:t>
            </w:r>
          </w:p>
          <w:p w14:paraId="4DDED94A" w14:textId="2BE48C6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5270EFD"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76A719"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543D8" w14:textId="0B88EE77" w:rsidR="00BF0C54"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6C38A688" w14:textId="1F310228" w:rsidR="00BF0C54"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F00E4D">
              <w:rPr>
                <w:rFonts w:hint="cs"/>
                <w:color w:val="00B050"/>
                <w:cs/>
              </w:rPr>
              <w:t>ค่าธรรมเนียมการ</w:t>
            </w:r>
            <w:r w:rsidR="00F00E4D" w:rsidRPr="0057041D">
              <w:rPr>
                <w:color w:val="00B050"/>
                <w:cs/>
              </w:rPr>
              <w:t>หักบัญชีภายในธนาคารเดียวกัน</w:t>
            </w:r>
            <w:r w:rsidR="00F00E4D">
              <w:rPr>
                <w:color w:val="00B050"/>
                <w:cs/>
              </w:rPr>
              <w:t xml:space="preserve"> :</w:t>
            </w:r>
            <w:r w:rsidR="00F00E4D">
              <w:rPr>
                <w:rFonts w:hint="cs"/>
                <w:color w:val="00B050"/>
                <w:cs/>
              </w:rPr>
              <w:t xml:space="preserve"> </w:t>
            </w:r>
            <w:r w:rsidR="00F00E4D">
              <w:rPr>
                <w:color w:val="00B050"/>
                <w:cs/>
              </w:rPr>
              <w:t>ค่าธรรมเนียมการ</w:t>
            </w:r>
            <w:r w:rsidR="00F00E4D" w:rsidRPr="0081310B">
              <w:rPr>
                <w:color w:val="00B050"/>
                <w:cs/>
              </w:rPr>
              <w:t xml:space="preserve">หักบัญชี ในเขต ขั้นต่ำ </w:t>
            </w:r>
            <w:r w:rsidR="00F00E4D" w:rsidRPr="00F41D4A">
              <w:rPr>
                <w:color w:val="00B050"/>
                <w:cs/>
              </w:rPr>
              <w:t>(หน่วย : บาท/รายการ)</w:t>
            </w:r>
          </w:p>
          <w:p w14:paraId="7942BB4E" w14:textId="5459B347" w:rsidR="00BF0C54" w:rsidRPr="00DF3980" w:rsidRDefault="00BF0C54" w:rsidP="00E135E2">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CD23007" w14:textId="77777777" w:rsidTr="008C113B">
        <w:tc>
          <w:tcPr>
            <w:tcW w:w="2241" w:type="dxa"/>
            <w:tcBorders>
              <w:top w:val="dotted" w:sz="4" w:space="0" w:color="auto"/>
              <w:bottom w:val="dotted" w:sz="4" w:space="0" w:color="auto"/>
              <w:right w:val="dotted" w:sz="4" w:space="0" w:color="auto"/>
            </w:tcBorders>
            <w:shd w:val="clear" w:color="auto" w:fill="auto"/>
          </w:tcPr>
          <w:p w14:paraId="1906E167" w14:textId="59E4EE7D"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เงื่อนไขค่าธรรมเนียมการหักบัญชี</w:t>
            </w:r>
            <w:r>
              <w:rPr>
                <w:rFonts w:hint="cs"/>
                <w:color w:val="00B050"/>
                <w:cs/>
              </w:rPr>
              <w:t xml:space="preserve"> </w:t>
            </w:r>
            <w:r w:rsidRPr="0081310B">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01F3E6" w14:textId="3DDA7F4D" w:rsidR="00BF0C54" w:rsidRPr="00DF3980"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เงื่อนไขหรือรายละเอียดเพิ่มเติมของการหักบัญชีภายในธนาคารเดียวกัน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103F9F0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C3DEFF"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EE395" w14:textId="7C51F2ED" w:rsidR="00BF0C54" w:rsidRDefault="00BF0C54" w:rsidP="00E135E2">
            <w:pPr>
              <w:pStyle w:val="Header"/>
              <w:numPr>
                <w:ilvl w:val="0"/>
                <w:numId w:val="5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BD1DB2D" w14:textId="397DAA37" w:rsidR="00BF0C54" w:rsidRPr="00EC0A89" w:rsidRDefault="00BF0C54" w:rsidP="00E135E2">
            <w:pPr>
              <w:pStyle w:val="Header"/>
              <w:numPr>
                <w:ilvl w:val="0"/>
                <w:numId w:val="5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BF0C54" w:rsidRPr="00DF3980" w14:paraId="45F9EC55" w14:textId="77777777" w:rsidTr="008C113B">
        <w:tc>
          <w:tcPr>
            <w:tcW w:w="2241" w:type="dxa"/>
            <w:tcBorders>
              <w:top w:val="dotted" w:sz="4" w:space="0" w:color="auto"/>
              <w:bottom w:val="dotted" w:sz="4" w:space="0" w:color="auto"/>
              <w:right w:val="dotted" w:sz="4" w:space="0" w:color="auto"/>
            </w:tcBorders>
            <w:shd w:val="clear" w:color="auto" w:fill="auto"/>
          </w:tcPr>
          <w:p w14:paraId="56895EEC" w14:textId="3E9E19B6"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0E11F9" w14:textId="362C717A"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นอกเขต </w:t>
            </w:r>
            <w:proofErr w:type="spellStart"/>
            <w:r w:rsidR="005700D3">
              <w:rPr>
                <w:rFonts w:hint="cs"/>
                <w:color w:val="00B050"/>
                <w:cs/>
              </w:rPr>
              <w:t>ต่ำสุด</w:t>
            </w:r>
            <w:proofErr w:type="spellEnd"/>
          </w:p>
          <w:p w14:paraId="6F0B709A" w14:textId="4638C234"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B78870" w14:textId="1E398D6F" w:rsidR="00BF0C54" w:rsidRPr="00D136F1" w:rsidRDefault="00BF0C54" w:rsidP="00BF0C54">
            <w:pPr>
              <w:pStyle w:val="Header"/>
              <w:tabs>
                <w:tab w:val="clear" w:pos="4153"/>
                <w:tab w:val="clear" w:pos="8306"/>
                <w:tab w:val="left" w:pos="1260"/>
                <w:tab w:val="left" w:pos="1530"/>
                <w:tab w:val="left" w:pos="1890"/>
              </w:tabs>
              <w:spacing w:line="360" w:lineRule="auto"/>
              <w:rPr>
                <w:color w:val="00B050"/>
                <w:cs/>
              </w:rPr>
            </w:pPr>
          </w:p>
        </w:tc>
      </w:tr>
      <w:tr w:rsidR="008A4A24" w:rsidRPr="00DF3980" w14:paraId="79857B77" w14:textId="77777777" w:rsidTr="008C113B">
        <w:tc>
          <w:tcPr>
            <w:tcW w:w="2241" w:type="dxa"/>
            <w:tcBorders>
              <w:top w:val="dotted" w:sz="4" w:space="0" w:color="auto"/>
              <w:bottom w:val="dotted" w:sz="4" w:space="0" w:color="auto"/>
              <w:right w:val="dotted" w:sz="4" w:space="0" w:color="auto"/>
            </w:tcBorders>
            <w:shd w:val="clear" w:color="auto" w:fill="auto"/>
          </w:tcPr>
          <w:p w14:paraId="1FEC42D6" w14:textId="1B553AD8"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DAF36"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w:t>
            </w:r>
            <w:proofErr w:type="spellStart"/>
            <w:r w:rsidRPr="00BD50D1">
              <w:rPr>
                <w:color w:val="00B050"/>
                <w:cs/>
              </w:rPr>
              <w:t>ต่ำสุด</w:t>
            </w:r>
            <w:proofErr w:type="spellEnd"/>
            <w:r w:rsidRPr="00BD50D1">
              <w:rPr>
                <w:color w:val="00B050"/>
                <w:cs/>
              </w:rPr>
              <w:t>ในการหักบัญชีภายในธนาคารเดียวกัน นอกเขต</w:t>
            </w:r>
          </w:p>
          <w:p w14:paraId="45CCC9EF" w14:textId="4B4AF9CC"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E2D74B"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6A354F"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8BE21B" w14:textId="78646D39" w:rsidR="008A4A24" w:rsidRDefault="008A4A24" w:rsidP="00E135E2">
            <w:pPr>
              <w:pStyle w:val="Header"/>
              <w:numPr>
                <w:ilvl w:val="0"/>
                <w:numId w:val="5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7444412E" w14:textId="026DE773" w:rsidR="008A4A24" w:rsidRPr="00DF3980" w:rsidRDefault="008A4A24" w:rsidP="00E135E2">
            <w:pPr>
              <w:pStyle w:val="Header"/>
              <w:numPr>
                <w:ilvl w:val="0"/>
                <w:numId w:val="5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8A4A24" w:rsidRPr="00DF3980" w14:paraId="0031F748" w14:textId="77777777" w:rsidTr="008C113B">
        <w:tc>
          <w:tcPr>
            <w:tcW w:w="2241" w:type="dxa"/>
            <w:tcBorders>
              <w:top w:val="dotted" w:sz="4" w:space="0" w:color="auto"/>
              <w:bottom w:val="dotted" w:sz="4" w:space="0" w:color="auto"/>
              <w:right w:val="dotted" w:sz="4" w:space="0" w:color="auto"/>
            </w:tcBorders>
            <w:shd w:val="clear" w:color="auto" w:fill="auto"/>
          </w:tcPr>
          <w:p w14:paraId="10DE8AE1" w14:textId="760F7705"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D6DCA" w14:textId="620A30F5"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นอกเขต </w:t>
            </w:r>
            <w:r w:rsidR="005700D3">
              <w:rPr>
                <w:rFonts w:hint="cs"/>
                <w:color w:val="00B050"/>
                <w:cs/>
              </w:rPr>
              <w:t>สูงสุด</w:t>
            </w:r>
          </w:p>
          <w:p w14:paraId="44829CF3" w14:textId="20944BEB"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54DEC0"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BF23987" w14:textId="77777777" w:rsidR="008A4A24" w:rsidRDefault="008A4A24" w:rsidP="008A4A2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695CF5B" w14:textId="19564999" w:rsidR="008A4A24" w:rsidRPr="00F7107B"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5C408B55" w14:textId="1E785809" w:rsidR="008A4A24"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332E1B57" w14:textId="6B919861" w:rsidR="008A4A24"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w:t>
            </w:r>
            <w:r>
              <w:rPr>
                <w:rFonts w:hint="cs"/>
                <w:color w:val="00B050"/>
                <w:cs/>
              </w:rPr>
              <w:lastRenderedPageBreak/>
              <w:t>กำหนด”  ต้องระบุค่าเป็น “มีค่าธรรมเนียม”, “กำหนดเป็นลักษณะอื่น”, “ตามที่บริษัทภายนอกกำหนด” หรือ “ไม่กำหนด” เท่านั้น</w:t>
            </w:r>
          </w:p>
          <w:p w14:paraId="700B6516" w14:textId="75019485" w:rsidR="008A4A24" w:rsidRPr="00DF3980" w:rsidRDefault="008A4A24" w:rsidP="00E135E2">
            <w:pPr>
              <w:pStyle w:val="Header"/>
              <w:numPr>
                <w:ilvl w:val="0"/>
                <w:numId w:val="5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“กำหนดเป็นลักษณะอื่น” หรือ “ตามที่บริษัทภายนอกกำหนด” เท่านั้น</w:t>
            </w:r>
          </w:p>
        </w:tc>
      </w:tr>
      <w:tr w:rsidR="008A4A24" w:rsidRPr="00DF3980" w14:paraId="071519FF" w14:textId="77777777" w:rsidTr="008C113B">
        <w:tc>
          <w:tcPr>
            <w:tcW w:w="2241" w:type="dxa"/>
            <w:tcBorders>
              <w:top w:val="dotted" w:sz="4" w:space="0" w:color="auto"/>
              <w:bottom w:val="dotted" w:sz="4" w:space="0" w:color="auto"/>
              <w:right w:val="dotted" w:sz="4" w:space="0" w:color="auto"/>
            </w:tcBorders>
            <w:shd w:val="clear" w:color="auto" w:fill="auto"/>
          </w:tcPr>
          <w:p w14:paraId="17E8230E" w14:textId="57171B71"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815D8"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จำนวนค่าธรรมเนียมสูงสุดในการหักบัญชีภายในธนาคารเดียวกัน นอกเขต</w:t>
            </w:r>
          </w:p>
          <w:p w14:paraId="3F9595C5" w14:textId="684C018E" w:rsidR="0013596D" w:rsidRPr="00DF3980" w:rsidRDefault="0013596D" w:rsidP="00E135E2">
            <w:pPr>
              <w:pStyle w:val="Header"/>
              <w:numPr>
                <w:ilvl w:val="0"/>
                <w:numId w:val="554"/>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5F57825"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0EE767"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7D02A98" w14:textId="3C050677" w:rsidR="008A4A24"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FECA55" w14:textId="27D5C671" w:rsidR="008A4A24"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p w14:paraId="142268A4" w14:textId="14A4F2CD" w:rsidR="008A4A24" w:rsidRPr="00DF3980" w:rsidRDefault="008A4A24" w:rsidP="00E135E2">
            <w:pPr>
              <w:pStyle w:val="Header"/>
              <w:numPr>
                <w:ilvl w:val="0"/>
                <w:numId w:val="54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8A4A24" w:rsidRPr="00DF3980" w14:paraId="02405A68" w14:textId="77777777" w:rsidTr="008C113B">
        <w:tc>
          <w:tcPr>
            <w:tcW w:w="2241" w:type="dxa"/>
            <w:tcBorders>
              <w:top w:val="dotted" w:sz="4" w:space="0" w:color="auto"/>
              <w:bottom w:val="dotted" w:sz="4" w:space="0" w:color="auto"/>
              <w:right w:val="dotted" w:sz="4" w:space="0" w:color="auto"/>
            </w:tcBorders>
            <w:shd w:val="clear" w:color="auto" w:fill="auto"/>
          </w:tcPr>
          <w:p w14:paraId="4F930AE0" w14:textId="5D249C3D"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 </w:t>
            </w:r>
            <w:r w:rsidRPr="0081310B">
              <w:rPr>
                <w:color w:val="00B050"/>
                <w:cs/>
              </w:rPr>
              <w:lastRenderedPageBreak/>
              <w:t>เงื่อนไขค่าธรรมเนียมการหักบัญชี</w:t>
            </w:r>
            <w:r>
              <w:rPr>
                <w:color w:val="00B050"/>
                <w:cs/>
              </w:rPr>
              <w:t xml:space="preserve"> </w:t>
            </w:r>
            <w:r w:rsidRPr="0081310B">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18E7" w14:textId="581045FE"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เงื่อนไขหรือรายละเอียดเพิ่มเติมของการหักบัญชีภายในธนาคารเดียวกัน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170366BC"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88FFFA"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D1172D" w14:textId="2B594F54" w:rsidR="008A4A24" w:rsidRDefault="008A4A24" w:rsidP="00E135E2">
            <w:pPr>
              <w:pStyle w:val="Header"/>
              <w:numPr>
                <w:ilvl w:val="0"/>
                <w:numId w:val="5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2538772A" w14:textId="0272EED8" w:rsidR="008A4A24" w:rsidRPr="00DF3980" w:rsidRDefault="008A4A24" w:rsidP="00E135E2">
            <w:pPr>
              <w:pStyle w:val="Header"/>
              <w:numPr>
                <w:ilvl w:val="0"/>
                <w:numId w:val="5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8A4A24" w:rsidRPr="00DF3980" w14:paraId="25594EF2" w14:textId="77777777" w:rsidTr="008C113B">
        <w:tc>
          <w:tcPr>
            <w:tcW w:w="2241" w:type="dxa"/>
            <w:tcBorders>
              <w:top w:val="dotted" w:sz="4" w:space="0" w:color="auto"/>
              <w:bottom w:val="dotted" w:sz="4" w:space="0" w:color="auto"/>
              <w:right w:val="dotted" w:sz="4" w:space="0" w:color="auto"/>
            </w:tcBorders>
            <w:shd w:val="clear" w:color="auto" w:fill="auto"/>
          </w:tcPr>
          <w:p w14:paraId="0BCF144D"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A8379"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C13F98B" w14:textId="0E41919D" w:rsidR="008A4A24" w:rsidRPr="002D5494" w:rsidRDefault="008A4A24" w:rsidP="008A4A24">
            <w:pPr>
              <w:pStyle w:val="Header"/>
              <w:tabs>
                <w:tab w:val="clear" w:pos="4153"/>
                <w:tab w:val="clear" w:pos="8306"/>
                <w:tab w:val="left" w:pos="1260"/>
                <w:tab w:val="left" w:pos="1530"/>
                <w:tab w:val="left" w:pos="1890"/>
              </w:tabs>
              <w:spacing w:line="360" w:lineRule="auto"/>
              <w:rPr>
                <w:color w:val="00B050"/>
              </w:rPr>
            </w:pPr>
          </w:p>
        </w:tc>
      </w:tr>
      <w:tr w:rsidR="008A4A24" w:rsidRPr="00DF3980" w14:paraId="7DDF7EDC" w14:textId="77777777" w:rsidTr="008C113B">
        <w:tc>
          <w:tcPr>
            <w:tcW w:w="2241" w:type="dxa"/>
            <w:tcBorders>
              <w:top w:val="dotted" w:sz="4" w:space="0" w:color="auto"/>
              <w:bottom w:val="dotted" w:sz="4" w:space="0" w:color="auto"/>
              <w:right w:val="dotted" w:sz="4" w:space="0" w:color="auto"/>
            </w:tcBorders>
            <w:shd w:val="clear" w:color="auto" w:fill="auto"/>
          </w:tcPr>
          <w:p w14:paraId="6E3660B8"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965A2" w14:textId="3B61F6F5" w:rsidR="008A4A24" w:rsidRPr="00DF3980" w:rsidRDefault="00E96DD2"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AC9541" w14:textId="77777777" w:rsidR="008A4A24" w:rsidRPr="00481457"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B7E7872" w14:textId="2DE6AAD1" w:rsidR="008A4A24" w:rsidRPr="00220E4A"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8A4A24" w:rsidRPr="00DF3980" w14:paraId="152EE5F9" w14:textId="77777777" w:rsidTr="008C113B">
        <w:tc>
          <w:tcPr>
            <w:tcW w:w="2241" w:type="dxa"/>
            <w:tcBorders>
              <w:top w:val="dotted" w:sz="4" w:space="0" w:color="auto"/>
              <w:bottom w:val="dotted" w:sz="4" w:space="0" w:color="auto"/>
              <w:right w:val="dotted" w:sz="4" w:space="0" w:color="auto"/>
            </w:tcBorders>
            <w:shd w:val="clear" w:color="auto" w:fill="auto"/>
          </w:tcPr>
          <w:p w14:paraId="0212A8C6" w14:textId="77777777" w:rsidR="008A4A24" w:rsidRPr="00C11CFD"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E1684F"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26B50E8" w14:textId="77777777" w:rsidR="008A4A24" w:rsidRPr="00DF3980" w:rsidRDefault="008A4A24" w:rsidP="008A4A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6A0B9338" w14:textId="77777777" w:rsidR="008A4A24" w:rsidRPr="00DF3980" w:rsidRDefault="008A4A24" w:rsidP="00E135E2">
            <w:pPr>
              <w:pStyle w:val="Header"/>
              <w:numPr>
                <w:ilvl w:val="0"/>
                <w:numId w:val="519"/>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591BBB5D" w14:textId="77777777" w:rsidR="008A4A24" w:rsidRPr="00DF3980" w:rsidRDefault="008A4A24" w:rsidP="00E135E2">
            <w:pPr>
              <w:pStyle w:val="Header"/>
              <w:numPr>
                <w:ilvl w:val="0"/>
                <w:numId w:val="519"/>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792FBAB" w14:textId="77777777" w:rsidR="00C84993" w:rsidRPr="00481457" w:rsidRDefault="00C84993" w:rsidP="00C84993">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36AD9B5" w14:textId="2AEBF112" w:rsidR="008A4A24" w:rsidRPr="00651413" w:rsidRDefault="00C84993" w:rsidP="00C84993">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หากมีข้อมูล</w:t>
            </w:r>
            <w:r w:rsidRPr="00481457">
              <w:rPr>
                <w:rFonts w:hint="cs"/>
                <w:color w:val="00B050"/>
                <w:cs/>
              </w:rPr>
              <w:t xml:space="preserve">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8A4A24" w:rsidRPr="00DF3980" w14:paraId="2F0CA939" w14:textId="77777777" w:rsidTr="008C113B">
        <w:tc>
          <w:tcPr>
            <w:tcW w:w="2241" w:type="dxa"/>
            <w:tcBorders>
              <w:top w:val="dotted" w:sz="4" w:space="0" w:color="auto"/>
              <w:right w:val="dotted" w:sz="4" w:space="0" w:color="auto"/>
            </w:tcBorders>
            <w:shd w:val="clear" w:color="auto" w:fill="auto"/>
          </w:tcPr>
          <w:p w14:paraId="4339468B"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0754081C"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3DC7C3D5" w14:textId="77777777" w:rsidR="008A4A24" w:rsidRPr="00DF3980" w:rsidRDefault="008A4A24" w:rsidP="00E135E2">
            <w:pPr>
              <w:pStyle w:val="Header"/>
              <w:numPr>
                <w:ilvl w:val="0"/>
                <w:numId w:val="52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3B09BEB" w14:textId="77777777" w:rsidR="008A4A24" w:rsidRPr="00DF3980" w:rsidRDefault="008A4A24" w:rsidP="00E135E2">
            <w:pPr>
              <w:pStyle w:val="Header"/>
              <w:numPr>
                <w:ilvl w:val="0"/>
                <w:numId w:val="52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3B82E548" w14:textId="7043C9FF" w:rsidR="008A4A24" w:rsidRPr="00DF3980" w:rsidRDefault="008A4A24"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7A2C7E2"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2ADB02F1" w14:textId="77777777" w:rsidR="008A4A24" w:rsidRPr="00DF3980"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13C4C919" w14:textId="77777777" w:rsidR="00B106A5" w:rsidRDefault="00B106A5" w:rsidP="00B106A5">
      <w:pPr>
        <w:rPr>
          <w:color w:val="000000" w:themeColor="text1"/>
        </w:rPr>
      </w:pPr>
    </w:p>
    <w:p w14:paraId="2FB958C9" w14:textId="030C07E9" w:rsidR="00122780" w:rsidRPr="00B27927" w:rsidRDefault="00651F35" w:rsidP="00CC4AF3">
      <w:pPr>
        <w:pStyle w:val="Heading2"/>
        <w:numPr>
          <w:ilvl w:val="0"/>
          <w:numId w:val="4"/>
        </w:numPr>
        <w:jc w:val="center"/>
        <w:rPr>
          <w:rFonts w:ascii="Tahoma" w:hAnsi="Tahoma"/>
          <w:i w:val="0"/>
          <w:iCs w:val="0"/>
          <w:color w:val="FF00FF"/>
          <w:sz w:val="20"/>
          <w:cs/>
        </w:rPr>
      </w:pPr>
      <w:r>
        <w:rPr>
          <w:color w:val="000000" w:themeColor="text1"/>
          <w:cs/>
        </w:rPr>
        <w:br w:type="page"/>
      </w:r>
      <w:bookmarkStart w:id="37" w:name="_Toc64583939"/>
      <w:r w:rsidR="00E90CD6">
        <w:rPr>
          <w:rFonts w:ascii="Tahoma" w:hAnsi="Tahoma"/>
          <w:i w:val="0"/>
          <w:iCs w:val="0"/>
          <w:color w:val="FF00FF"/>
          <w:sz w:val="20"/>
          <w:cs/>
        </w:rPr>
        <w:lastRenderedPageBreak/>
        <w:t xml:space="preserve"> </w:t>
      </w:r>
      <w:r w:rsidR="00122780" w:rsidRPr="00B27927">
        <w:rPr>
          <w:rFonts w:ascii="Tahoma" w:hAnsi="Tahoma"/>
          <w:i w:val="0"/>
          <w:iCs w:val="0"/>
          <w:color w:val="FF00FF"/>
          <w:sz w:val="20"/>
        </w:rPr>
        <w:t>Data Set</w:t>
      </w:r>
      <w:r w:rsidR="00122780" w:rsidRPr="00B27927">
        <w:rPr>
          <w:rFonts w:ascii="Tahoma" w:hAnsi="Tahoma"/>
          <w:i w:val="0"/>
          <w:iCs w:val="0"/>
          <w:color w:val="FF00FF"/>
          <w:sz w:val="20"/>
          <w:cs/>
        </w:rPr>
        <w:t xml:space="preserve">: </w:t>
      </w:r>
      <w:r w:rsidR="00122780" w:rsidRPr="00B27927">
        <w:rPr>
          <w:rFonts w:ascii="Tahoma" w:hAnsi="Tahoma"/>
          <w:i w:val="0"/>
          <w:iCs w:val="0"/>
          <w:color w:val="FF00FF"/>
          <w:sz w:val="20"/>
        </w:rPr>
        <w:t xml:space="preserve">Market Conduct </w:t>
      </w:r>
      <w:r w:rsidR="00CC4AF3" w:rsidRPr="00B27927">
        <w:rPr>
          <w:rFonts w:ascii="Tahoma" w:hAnsi="Tahoma"/>
          <w:i w:val="0"/>
          <w:iCs w:val="0"/>
          <w:color w:val="FF00FF"/>
          <w:sz w:val="20"/>
        </w:rPr>
        <w:t xml:space="preserve">Title </w:t>
      </w:r>
      <w:r w:rsidR="00122780" w:rsidRPr="00B27927">
        <w:rPr>
          <w:rFonts w:ascii="Tahoma" w:hAnsi="Tahoma"/>
          <w:i w:val="0"/>
          <w:iCs w:val="0"/>
          <w:color w:val="FF00FF"/>
          <w:sz w:val="20"/>
        </w:rPr>
        <w:t>Loan Product Disclosure</w:t>
      </w:r>
      <w:r w:rsidR="00122780" w:rsidRPr="00B27927">
        <w:rPr>
          <w:rFonts w:ascii="Tahoma" w:hAnsi="Tahoma"/>
          <w:i w:val="0"/>
          <w:iCs w:val="0"/>
          <w:color w:val="FF00FF"/>
          <w:sz w:val="20"/>
          <w:cs/>
        </w:rPr>
        <w:t xml:space="preserve"> (</w:t>
      </w:r>
      <w:r w:rsidR="00122780" w:rsidRPr="00B27927">
        <w:rPr>
          <w:rFonts w:ascii="Tahoma" w:hAnsi="Tahoma"/>
          <w:i w:val="0"/>
          <w:iCs w:val="0"/>
          <w:color w:val="FF00FF"/>
          <w:sz w:val="20"/>
        </w:rPr>
        <w:t>DS_MC</w:t>
      </w:r>
      <w:r w:rsidR="00CC4AF3" w:rsidRPr="00B27927">
        <w:rPr>
          <w:rFonts w:ascii="Tahoma" w:hAnsi="Tahoma"/>
          <w:i w:val="0"/>
          <w:iCs w:val="0"/>
          <w:color w:val="FF00FF"/>
          <w:sz w:val="20"/>
        </w:rPr>
        <w:t>TL</w:t>
      </w:r>
      <w:r w:rsidR="00122780" w:rsidRPr="00B27927">
        <w:rPr>
          <w:rFonts w:ascii="Tahoma" w:hAnsi="Tahoma"/>
          <w:i w:val="0"/>
          <w:iCs w:val="0"/>
          <w:color w:val="FF00FF"/>
          <w:sz w:val="20"/>
        </w:rPr>
        <w:t>D</w:t>
      </w:r>
      <w:r w:rsidR="00122780" w:rsidRPr="00B27927">
        <w:rPr>
          <w:rFonts w:ascii="Tahoma" w:hAnsi="Tahoma"/>
          <w:i w:val="0"/>
          <w:iCs w:val="0"/>
          <w:color w:val="FF00FF"/>
          <w:sz w:val="20"/>
          <w:cs/>
        </w:rPr>
        <w:t>)</w:t>
      </w:r>
      <w:bookmarkEnd w:id="37"/>
    </w:p>
    <w:p w14:paraId="748FE325" w14:textId="77777777" w:rsidR="00122780" w:rsidRPr="00B27927" w:rsidRDefault="00122780" w:rsidP="00122780">
      <w:pPr>
        <w:rPr>
          <w:color w:val="FF00FF"/>
        </w:rPr>
      </w:pPr>
    </w:p>
    <w:p w14:paraId="4F09F142"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4B7963B1" w14:textId="3537A195" w:rsidR="00122780" w:rsidRPr="00B27927" w:rsidRDefault="00122780"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Pr="00B27927">
        <w:rPr>
          <w:rFonts w:hint="cs"/>
          <w:color w:val="FF00FF"/>
          <w:cs/>
        </w:rPr>
        <w:t>ผลิตภัณฑ์</w:t>
      </w:r>
      <w:r w:rsidR="00CC4AF3" w:rsidRPr="00B27927">
        <w:rPr>
          <w:color w:val="FF00FF"/>
          <w:cs/>
        </w:rPr>
        <w:t>สินเชื่อส่วนบุคคลภายใต้การกำกับประเภทสินเชื่อที่มีทะเบียนรถเป็นประกัน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AF25AAA"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0E8CEBAD"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4F39FD00"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EABC8D4"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27546921" w14:textId="0DF4958A" w:rsidR="00CC4AF3" w:rsidRPr="00B27927" w:rsidRDefault="00122780" w:rsidP="00467DCF">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2D3D1C3" w14:textId="0E817BD4" w:rsidR="00122780" w:rsidRPr="00B27927" w:rsidRDefault="00CC4AF3"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ผู้ประกอบธุรกิจสินเชื่อส่วนบุคคลภายใต้การกำกับที่มิใช่สถาบันการเงิน</w:t>
      </w:r>
      <w:r w:rsidR="00122780" w:rsidRPr="00B27927">
        <w:rPr>
          <w:color w:val="FF00FF"/>
        </w:rPr>
        <w:br/>
      </w:r>
      <w:r w:rsidR="00122780" w:rsidRPr="00B27927">
        <w:rPr>
          <w:b/>
          <w:bCs/>
          <w:color w:val="FF00FF"/>
          <w:u w:val="single"/>
          <w:cs/>
        </w:rPr>
        <w:t>ลักษณะข้อมูล</w:t>
      </w:r>
    </w:p>
    <w:p w14:paraId="03230288"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124C2F7"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2A587A57" w14:textId="77777777" w:rsidR="00122780" w:rsidRPr="00B27927" w:rsidRDefault="00122780"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4F5493B3" w14:textId="77777777" w:rsidR="00CC4AF3" w:rsidRPr="00B27927" w:rsidRDefault="00CC4AF3">
      <w:pPr>
        <w:rPr>
          <w:b/>
          <w:bCs/>
          <w:color w:val="FF00FF"/>
          <w:u w:val="single"/>
          <w:cs/>
        </w:rPr>
      </w:pPr>
      <w:r w:rsidRPr="00B27927">
        <w:rPr>
          <w:b/>
          <w:bCs/>
          <w:color w:val="FF00FF"/>
          <w:u w:val="single"/>
          <w:cs/>
        </w:rPr>
        <w:br w:type="page"/>
      </w:r>
    </w:p>
    <w:p w14:paraId="1F5A28B6" w14:textId="79806FF9" w:rsidR="00122780" w:rsidRPr="00B27927" w:rsidRDefault="00122780"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60D87E12"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C695BF7" w14:textId="77777777" w:rsidR="00122780" w:rsidRPr="00B27927" w:rsidRDefault="00122780" w:rsidP="00122780">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20FA145C" w14:textId="61ADCDA1" w:rsidR="00122780" w:rsidRPr="00B27927" w:rsidRDefault="00122780" w:rsidP="00122780">
      <w:pPr>
        <w:pStyle w:val="Header"/>
        <w:tabs>
          <w:tab w:val="left" w:pos="1260"/>
          <w:tab w:val="left" w:pos="1530"/>
          <w:tab w:val="left" w:pos="1890"/>
        </w:tabs>
        <w:spacing w:line="440" w:lineRule="exact"/>
        <w:rPr>
          <w:color w:val="FF00FF"/>
          <w:cs/>
        </w:rPr>
      </w:pPr>
      <w:r w:rsidRPr="00B27927">
        <w:rPr>
          <w:color w:val="FF00FF"/>
        </w:rPr>
        <w:tab/>
      </w:r>
      <w:proofErr w:type="spellStart"/>
      <w:r w:rsidRPr="00B27927">
        <w:rPr>
          <w:color w:val="FF00FF"/>
        </w:rPr>
        <w:t>AFCDNn_YYYYMMDD_</w:t>
      </w:r>
      <w:r w:rsidR="00CC4AF3" w:rsidRPr="00B27927">
        <w:rPr>
          <w:color w:val="FF00FF"/>
        </w:rPr>
        <w:t>MCTLD</w:t>
      </w:r>
      <w:proofErr w:type="spellEnd"/>
      <w:r w:rsidRPr="00B27927">
        <w:rPr>
          <w:color w:val="FF00FF"/>
          <w:cs/>
        </w:rPr>
        <w:t>.</w:t>
      </w:r>
      <w:proofErr w:type="spellStart"/>
      <w:r w:rsidRPr="00B27927">
        <w:rPr>
          <w:color w:val="FF00FF"/>
        </w:rPr>
        <w:t>xlsx</w:t>
      </w:r>
      <w:proofErr w:type="spellEnd"/>
    </w:p>
    <w:p w14:paraId="34EBCA31"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54B87930" w14:textId="63D5E251" w:rsidR="00122780" w:rsidRPr="00B27927" w:rsidRDefault="00122780" w:rsidP="00122780">
      <w:pPr>
        <w:pStyle w:val="Header"/>
        <w:tabs>
          <w:tab w:val="left" w:pos="1260"/>
          <w:tab w:val="left" w:pos="1530"/>
          <w:tab w:val="left" w:pos="1890"/>
        </w:tabs>
        <w:spacing w:after="120" w:line="440" w:lineRule="exact"/>
        <w:rPr>
          <w:color w:val="FF00FF"/>
        </w:rPr>
      </w:pPr>
      <w:r w:rsidRPr="00B27927">
        <w:rPr>
          <w:color w:val="FF00FF"/>
        </w:rPr>
        <w:tab/>
        <w:t>MC</w:t>
      </w:r>
      <w:r w:rsidR="00CC4AF3" w:rsidRPr="00B27927">
        <w:rPr>
          <w:color w:val="FF00FF"/>
        </w:rPr>
        <w:t>TL</w:t>
      </w:r>
      <w:r w:rsidRPr="00B27927">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26E5B" w:rsidRPr="00B27927" w14:paraId="1122DA69" w14:textId="77777777" w:rsidTr="00122780">
        <w:trPr>
          <w:tblHeader/>
        </w:trPr>
        <w:tc>
          <w:tcPr>
            <w:tcW w:w="2241" w:type="dxa"/>
            <w:tcBorders>
              <w:bottom w:val="single" w:sz="4" w:space="0" w:color="auto"/>
            </w:tcBorders>
            <w:shd w:val="clear" w:color="auto" w:fill="CCFFFF"/>
          </w:tcPr>
          <w:p w14:paraId="440E19E7"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6C04893C"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0511A63B"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D26E5B" w:rsidRPr="00B27927" w14:paraId="12FE2906" w14:textId="77777777" w:rsidTr="00122780">
        <w:tc>
          <w:tcPr>
            <w:tcW w:w="2241" w:type="dxa"/>
            <w:tcBorders>
              <w:top w:val="dotted" w:sz="4" w:space="0" w:color="auto"/>
              <w:bottom w:val="dotted" w:sz="4" w:space="0" w:color="auto"/>
              <w:right w:val="dotted" w:sz="4" w:space="0" w:color="auto"/>
            </w:tcBorders>
            <w:shd w:val="clear" w:color="auto" w:fill="auto"/>
          </w:tcPr>
          <w:p w14:paraId="0121B1BC"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C26A2"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5B52C43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3E02CD"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D26E5B" w:rsidRPr="00B27927" w14:paraId="2D0E4223" w14:textId="77777777" w:rsidTr="00196B56">
        <w:trPr>
          <w:trHeight w:val="70"/>
        </w:trPr>
        <w:tc>
          <w:tcPr>
            <w:tcW w:w="2241" w:type="dxa"/>
            <w:tcBorders>
              <w:top w:val="dotted" w:sz="4" w:space="0" w:color="auto"/>
              <w:bottom w:val="dotted" w:sz="4" w:space="0" w:color="auto"/>
              <w:right w:val="dotted" w:sz="4" w:space="0" w:color="auto"/>
            </w:tcBorders>
            <w:shd w:val="clear" w:color="auto" w:fill="auto"/>
          </w:tcPr>
          <w:p w14:paraId="3B7887A6"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8B530"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54BA9A8"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B88D36"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196B56" w:rsidRPr="00B27927" w14:paraId="4EF03406" w14:textId="77777777" w:rsidTr="00122780">
        <w:tc>
          <w:tcPr>
            <w:tcW w:w="2241" w:type="dxa"/>
            <w:tcBorders>
              <w:top w:val="dotted" w:sz="4" w:space="0" w:color="auto"/>
              <w:bottom w:val="dotted" w:sz="4" w:space="0" w:color="auto"/>
              <w:right w:val="dotted" w:sz="4" w:space="0" w:color="auto"/>
            </w:tcBorders>
            <w:shd w:val="clear" w:color="auto" w:fill="auto"/>
          </w:tcPr>
          <w:p w14:paraId="170BF363" w14:textId="612CE74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84D90F" w14:textId="12B150E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4387E1D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33444CA" w14:textId="77777777" w:rsidTr="00122780">
        <w:tc>
          <w:tcPr>
            <w:tcW w:w="2241" w:type="dxa"/>
            <w:tcBorders>
              <w:top w:val="dotted" w:sz="4" w:space="0" w:color="auto"/>
              <w:bottom w:val="dotted" w:sz="4" w:space="0" w:color="auto"/>
              <w:right w:val="dotted" w:sz="4" w:space="0" w:color="auto"/>
            </w:tcBorders>
            <w:shd w:val="clear" w:color="auto" w:fill="auto"/>
          </w:tcPr>
          <w:p w14:paraId="70089D1F" w14:textId="2B0C2EBB"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ทะเบียนรถยนต์เป็นประกัน (รถยนต์ / รถกระบะ / รถตู้)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D8BEE"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ทะเบียนรถยนต์เป็นประกัน (รถยนต์ / รถกระบะ / รถตู้) มีค่าดังนี้</w:t>
            </w:r>
          </w:p>
          <w:p w14:paraId="2CC8250D" w14:textId="44F3E229"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ผลิตภัณฑ์ที่รายงานสามารถใช้ทะเบียนรถยนต์ ทะเบียนรถกระบะ ทะเบียนรถตู้ หรือทะเบียนรถประเภทอื่นใดที่มีลักษณะเช่นเดียว</w:t>
            </w:r>
            <w:r>
              <w:rPr>
                <w:color w:val="FF00FF"/>
                <w:cs/>
              </w:rPr>
              <w:t>กัน เป็นประกันในการขอสินเชื่อได</w:t>
            </w:r>
            <w:r>
              <w:rPr>
                <w:rFonts w:hint="cs"/>
                <w:color w:val="FF00FF"/>
                <w:cs/>
              </w:rPr>
              <w:t>้</w:t>
            </w:r>
          </w:p>
          <w:p w14:paraId="1580B164" w14:textId="135E895B" w:rsidR="00196B56" w:rsidRPr="00B27927" w:rsidRDefault="00196B56" w:rsidP="002D4CAB">
            <w:pPr>
              <w:pStyle w:val="Header"/>
              <w:numPr>
                <w:ilvl w:val="0"/>
                <w:numId w:val="931"/>
              </w:numPr>
              <w:tabs>
                <w:tab w:val="left" w:pos="1260"/>
                <w:tab w:val="left" w:pos="1530"/>
                <w:tab w:val="left" w:pos="1890"/>
              </w:tabs>
              <w:spacing w:before="120" w:line="360" w:lineRule="auto"/>
              <w:ind w:left="235" w:hanging="144"/>
              <w:rPr>
                <w:color w:val="FF00FF"/>
                <w:cs/>
              </w:rPr>
            </w:pPr>
            <w:r w:rsidRPr="00196B56">
              <w:rPr>
                <w:color w:val="FF00FF"/>
                <w:cs/>
              </w:rPr>
              <w:lastRenderedPageBreak/>
              <w:t>ไม่ใช่ : ผลิตภัณฑ์ที่รายงาน</w:t>
            </w:r>
            <w:r w:rsidRPr="00196B56">
              <w:rPr>
                <w:color w:val="FF00FF"/>
                <w:u w:val="single"/>
                <w:cs/>
              </w:rPr>
              <w:t>ไม่สามารถ</w:t>
            </w:r>
            <w:r w:rsidRPr="00196B56">
              <w:rPr>
                <w:color w:val="FF00FF"/>
                <w:cs/>
              </w:rPr>
              <w:t>ใช้ทะเบียนรถยนต์ ทะเบียนรถกระบะ ทะเบียนรถตู้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15D992D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521F803" w14:textId="56E3C67B"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40A99A9" w14:textId="77777777" w:rsidTr="00122780">
        <w:tc>
          <w:tcPr>
            <w:tcW w:w="2241" w:type="dxa"/>
            <w:tcBorders>
              <w:top w:val="dotted" w:sz="4" w:space="0" w:color="auto"/>
              <w:bottom w:val="dotted" w:sz="4" w:space="0" w:color="auto"/>
              <w:right w:val="dotted" w:sz="4" w:space="0" w:color="auto"/>
            </w:tcBorders>
            <w:shd w:val="clear" w:color="auto" w:fill="auto"/>
          </w:tcPr>
          <w:p w14:paraId="073FA79E" w14:textId="0DEBF1A5"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2E275"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ทะเบียนรถจักรยานยนต์ มีค่าดังนี้</w:t>
            </w:r>
          </w:p>
          <w:p w14:paraId="6BC084EF"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 xml:space="preserve">ใช่ : ผลิตภัณฑ์ที่รายงานสามารถใช้ทะเบียนรถจักรยานยนต์ เช่น ทะเบียนรถจักรยานยนต์ทั่วไป ทะเบียนรถจักรยานยนต์ </w:t>
            </w:r>
            <w:r w:rsidRPr="00196B56">
              <w:rPr>
                <w:color w:val="FF00FF"/>
              </w:rPr>
              <w:t xml:space="preserve">Big Bike </w:t>
            </w:r>
            <w:r w:rsidRPr="00196B56">
              <w:rPr>
                <w:color w:val="FF00FF"/>
                <w:cs/>
              </w:rPr>
              <w:t>หรือทะเบียนรถประเภทอื่นใดที่มีลักษณะเช่นเดียวกัน เป็นประกันในการขอสินเชื่อได้</w:t>
            </w:r>
          </w:p>
          <w:p w14:paraId="300E0EA6" w14:textId="6683DCF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 xml:space="preserve">ใช้ทะเบียนรถจักยานยนต์ เช่น ทะเบียนรถจักรยานยนต์ทั่วไป ทะเบียนรถจักรยานยนต์ </w:t>
            </w:r>
            <w:r w:rsidRPr="00196B56">
              <w:rPr>
                <w:color w:val="FF00FF"/>
              </w:rPr>
              <w:t xml:space="preserve">Big Bike </w:t>
            </w:r>
            <w:r w:rsidRPr="00196B56">
              <w:rPr>
                <w:color w:val="FF00FF"/>
                <w:cs/>
              </w:rPr>
              <w:t>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375A970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5FAA07" w14:textId="2960E4E6"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D91E4BC" w14:textId="77777777" w:rsidTr="00122780">
        <w:tc>
          <w:tcPr>
            <w:tcW w:w="2241" w:type="dxa"/>
            <w:tcBorders>
              <w:top w:val="dotted" w:sz="4" w:space="0" w:color="auto"/>
              <w:bottom w:val="dotted" w:sz="4" w:space="0" w:color="auto"/>
              <w:right w:val="dotted" w:sz="4" w:space="0" w:color="auto"/>
            </w:tcBorders>
            <w:shd w:val="clear" w:color="auto" w:fill="auto"/>
          </w:tcPr>
          <w:p w14:paraId="15B5B2B0" w14:textId="334B09CF" w:rsidR="00196B56" w:rsidRPr="00B27927" w:rsidRDefault="00196B56" w:rsidP="00A91304">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ทะเบียนรถบรรทุก (</w:t>
            </w:r>
            <w:r w:rsidRPr="00BD638B">
              <w:rPr>
                <w:color w:val="FF00FF"/>
              </w:rPr>
              <w:t xml:space="preserve">6 </w:t>
            </w:r>
            <w:r w:rsidRPr="00BD638B">
              <w:rPr>
                <w:color w:val="FF00FF"/>
                <w:cs/>
              </w:rPr>
              <w:t>ล้อขึ้นไป)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58CF5B"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ทะเบียนรถบรรทุก (</w:t>
            </w:r>
            <w:r w:rsidRPr="00196B56">
              <w:rPr>
                <w:color w:val="FF00FF"/>
              </w:rPr>
              <w:t xml:space="preserve">6 </w:t>
            </w:r>
            <w:r>
              <w:rPr>
                <w:color w:val="FF00FF"/>
                <w:cs/>
              </w:rPr>
              <w:t>ล้อขึ้นไป) มีค่าดัง</w:t>
            </w:r>
            <w:proofErr w:type="spellStart"/>
            <w:r>
              <w:rPr>
                <w:color w:val="FF00FF"/>
                <w:cs/>
              </w:rPr>
              <w:t>นี</w:t>
            </w:r>
            <w:proofErr w:type="spellEnd"/>
          </w:p>
          <w:p w14:paraId="4F5329DB" w14:textId="753000AF"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 xml:space="preserve">ใช่ : ผลิตภัณฑ์ที่รายงานสามารถใช้ทะเบียนรถบรรทุก </w:t>
            </w:r>
            <w:r w:rsidRPr="00196B56">
              <w:rPr>
                <w:color w:val="FF00FF"/>
              </w:rPr>
              <w:t xml:space="preserve">6 </w:t>
            </w:r>
            <w:r w:rsidRPr="00196B56">
              <w:rPr>
                <w:color w:val="FF00FF"/>
                <w:cs/>
              </w:rPr>
              <w:t>ล้อขึ้นไป หรือทะเบียนรถประเภทอื่นใดที่มีลักษณะเช่นเดียว</w:t>
            </w:r>
            <w:r>
              <w:rPr>
                <w:color w:val="FF00FF"/>
                <w:cs/>
              </w:rPr>
              <w:t>กัน เป็นประกันในการขอสินเชื่อได</w:t>
            </w:r>
            <w:r>
              <w:rPr>
                <w:rFonts w:hint="cs"/>
                <w:color w:val="FF00FF"/>
                <w:cs/>
              </w:rPr>
              <w:t>้</w:t>
            </w:r>
          </w:p>
          <w:p w14:paraId="7694D44D" w14:textId="3D966FFE"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 xml:space="preserve">ใช้ทะเบียนรถบรรทุก </w:t>
            </w:r>
            <w:r w:rsidRPr="00196B56">
              <w:rPr>
                <w:color w:val="FF00FF"/>
              </w:rPr>
              <w:t xml:space="preserve">6 </w:t>
            </w:r>
            <w:r w:rsidRPr="00196B56">
              <w:rPr>
                <w:color w:val="FF00FF"/>
                <w:cs/>
              </w:rPr>
              <w:t>ล้อขึ้นไป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053A20F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A185AC" w14:textId="220FCCF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20FF6A91" w14:textId="77777777" w:rsidTr="00122780">
        <w:tc>
          <w:tcPr>
            <w:tcW w:w="2241" w:type="dxa"/>
            <w:tcBorders>
              <w:top w:val="dotted" w:sz="4" w:space="0" w:color="auto"/>
              <w:bottom w:val="dotted" w:sz="4" w:space="0" w:color="auto"/>
              <w:right w:val="dotted" w:sz="4" w:space="0" w:color="auto"/>
            </w:tcBorders>
            <w:shd w:val="clear" w:color="auto" w:fill="auto"/>
          </w:tcPr>
          <w:p w14:paraId="2100E48E" w14:textId="722CBAF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lastRenderedPageBreak/>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FACC7C"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ประเภททะเบียนรถที่เป็นประกัน : ทะเบียนรถประเภทอื่น ๆ มีค่าดังนี้</w:t>
            </w:r>
          </w:p>
          <w:p w14:paraId="64096262"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ผลิตภัณฑ์ที่รายงานสามารถใช้ทะเบียนรถประเภทอื่น ๆ นอกเหนือจากทะเบียนรถยนต์ ทะเบียนรถจักรยานยนต์ ทะเบียนรถบรรทุก (</w:t>
            </w:r>
            <w:r w:rsidRPr="00196B56">
              <w:rPr>
                <w:color w:val="FF00FF"/>
              </w:rPr>
              <w:t xml:space="preserve">6 </w:t>
            </w:r>
            <w:r w:rsidRPr="00196B56">
              <w:rPr>
                <w:color w:val="FF00FF"/>
                <w:cs/>
              </w:rPr>
              <w:t>ล้อขึ้นไป) เช่น ทะเบียนรถโดยสาร ทะเบียนรถเพื่อการเกษตร ทะเบียนรถไถ ทะเบียนรถแทรกเตอร์ล้อยาง หรือทะเบียนรถประเภทอื่นใดที่มีลักษณะเช่นเดียวกัน เป็นประกันในการขอสินเชื่อได้</w:t>
            </w:r>
          </w:p>
          <w:p w14:paraId="3A4CD069" w14:textId="2C0201BC"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w:t>
            </w:r>
            <w:r w:rsidRPr="00196B56">
              <w:rPr>
                <w:color w:val="FF00FF"/>
                <w:u w:val="single"/>
                <w:cs/>
              </w:rPr>
              <w:t>ไม่สามารถ</w:t>
            </w:r>
            <w:r w:rsidRPr="00196B56">
              <w:rPr>
                <w:color w:val="FF00FF"/>
                <w:cs/>
              </w:rPr>
              <w:t>ใช้ทะเบียนรถประเภทอื่น ๆ นอกเหนือจากทะเบียนรถยนต์ ทะเบียนรถจักรยานยนต์ ทะเบียนรถบรรทุก (</w:t>
            </w:r>
            <w:r w:rsidRPr="00196B56">
              <w:rPr>
                <w:color w:val="FF00FF"/>
              </w:rPr>
              <w:t xml:space="preserve">6 </w:t>
            </w:r>
            <w:r w:rsidRPr="00196B56">
              <w:rPr>
                <w:color w:val="FF00FF"/>
                <w:cs/>
              </w:rPr>
              <w:t>ล้อขึ้นไป) เช่น ทะเบียนรถโดยสาร ทะเบียนรถเพื่อการเกษตร ทะเบียนรถไถ ทะเบียนรถแทรกเตอร์ล้อยาง หรือทะเบียนรถประเภทอื่นใดที่มีลักษณะเช่นเดียวกัน เป็นประกันในการขอสินเชื่อได้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292F629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E56277" w14:textId="19E6D663"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0BDFE1F6" w14:textId="77777777" w:rsidTr="00122780">
        <w:tc>
          <w:tcPr>
            <w:tcW w:w="2241" w:type="dxa"/>
            <w:tcBorders>
              <w:top w:val="dotted" w:sz="4" w:space="0" w:color="auto"/>
              <w:bottom w:val="dotted" w:sz="4" w:space="0" w:color="auto"/>
              <w:right w:val="dotted" w:sz="4" w:space="0" w:color="auto"/>
            </w:tcBorders>
            <w:shd w:val="clear" w:color="auto" w:fill="auto"/>
          </w:tcPr>
          <w:p w14:paraId="01A7EF68" w14:textId="4467840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ชื่อประเภทรถอื่น ๆ ที่นำทะเบียนมาเป็นประกันได้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981B23" w14:textId="52420771"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ชื่อของรถประเภทอื่น ๆ ที่ลูกค้าสามารถนำทะเบียนรถดังกล่าวมาใช้เป็นประกันในการขอสินเชื่อกับผู้ให้บริการได้ เช่น รถเกี่ยวนวดข้าว รถเพื่อการเกษตร รถแทรกเตอร์ รถหัวลาก รถบัส</w:t>
            </w:r>
          </w:p>
        </w:tc>
        <w:tc>
          <w:tcPr>
            <w:tcW w:w="5976" w:type="dxa"/>
            <w:tcBorders>
              <w:top w:val="dotted" w:sz="4" w:space="0" w:color="auto"/>
              <w:left w:val="dotted" w:sz="4" w:space="0" w:color="auto"/>
              <w:bottom w:val="dotted" w:sz="4" w:space="0" w:color="auto"/>
            </w:tcBorders>
            <w:shd w:val="clear" w:color="auto" w:fill="auto"/>
          </w:tcPr>
          <w:p w14:paraId="094CC57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141617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4410C2" w14:textId="10E56CE1" w:rsidR="00196B56" w:rsidRPr="00B27927" w:rsidRDefault="00196B56" w:rsidP="00196B56">
            <w:pPr>
              <w:pStyle w:val="Header"/>
              <w:numPr>
                <w:ilvl w:val="0"/>
                <w:numId w:val="58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ทะเบียนรถประเภทอื่น ๆ</w:t>
            </w:r>
            <w:r w:rsidRPr="00B27927">
              <w:rPr>
                <w:rFonts w:hint="cs"/>
                <w:color w:val="FF00FF"/>
                <w:cs/>
              </w:rPr>
              <w:t xml:space="preserve"> มีค่าเป็น “ใช่” ต้องมีค่า</w:t>
            </w:r>
          </w:p>
          <w:p w14:paraId="353D4DD6" w14:textId="62439ABF" w:rsidR="00196B56" w:rsidRPr="00B27927" w:rsidRDefault="00196B56" w:rsidP="00196B56">
            <w:pPr>
              <w:pStyle w:val="Header"/>
              <w:numPr>
                <w:ilvl w:val="0"/>
                <w:numId w:val="58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3CAD939" w14:textId="77777777" w:rsidTr="00122780">
        <w:tc>
          <w:tcPr>
            <w:tcW w:w="2241" w:type="dxa"/>
            <w:tcBorders>
              <w:top w:val="dotted" w:sz="4" w:space="0" w:color="auto"/>
              <w:bottom w:val="dotted" w:sz="4" w:space="0" w:color="auto"/>
              <w:right w:val="dotted" w:sz="4" w:space="0" w:color="auto"/>
            </w:tcBorders>
            <w:shd w:val="clear" w:color="auto" w:fill="auto"/>
          </w:tcPr>
          <w:p w14:paraId="26EC5E54" w14:textId="72425A8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1C6F4B">
              <w:rPr>
                <w:color w:val="FF00FF"/>
                <w:cs/>
              </w:rPr>
              <w:t>ประเภททะเบียนรถที่เป็นประกัน</w:t>
            </w:r>
            <w:r>
              <w:rPr>
                <w:rFonts w:hint="cs"/>
                <w:color w:val="FF00FF"/>
                <w:cs/>
              </w:rPr>
              <w:t xml:space="preserve"> </w:t>
            </w:r>
            <w:r>
              <w:rPr>
                <w:color w:val="FF00FF"/>
                <w:cs/>
              </w:rPr>
              <w:t xml:space="preserve">: </w:t>
            </w:r>
            <w:r w:rsidRPr="00BD638B">
              <w:rPr>
                <w:color w:val="FF00FF"/>
                <w:cs/>
              </w:rPr>
              <w:t>เงื่อนไขของรถที่นำทะเบียนมาเป็นประกัน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EB8CB0" w14:textId="7696DE3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 หรือรายละเอียดเพิ่มเติมของรถที่สามารถนำทะเบียนมาเป็นประกันในการขอสินเชื่อได้ เช่น อายุรถ ยี่ห้อรถ รุ่นรถ</w:t>
            </w:r>
          </w:p>
        </w:tc>
        <w:tc>
          <w:tcPr>
            <w:tcW w:w="5976" w:type="dxa"/>
            <w:tcBorders>
              <w:top w:val="dotted" w:sz="4" w:space="0" w:color="auto"/>
              <w:left w:val="dotted" w:sz="4" w:space="0" w:color="auto"/>
              <w:bottom w:val="dotted" w:sz="4" w:space="0" w:color="auto"/>
            </w:tcBorders>
            <w:shd w:val="clear" w:color="auto" w:fill="auto"/>
          </w:tcPr>
          <w:p w14:paraId="54386D6D" w14:textId="18F8BEF8"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20E44FD0" w14:textId="77777777" w:rsidTr="00122780">
        <w:tc>
          <w:tcPr>
            <w:tcW w:w="2241" w:type="dxa"/>
            <w:tcBorders>
              <w:top w:val="dotted" w:sz="4" w:space="0" w:color="auto"/>
              <w:bottom w:val="dotted" w:sz="4" w:space="0" w:color="auto"/>
              <w:right w:val="dotted" w:sz="4" w:space="0" w:color="auto"/>
            </w:tcBorders>
            <w:shd w:val="clear" w:color="auto" w:fill="auto"/>
          </w:tcPr>
          <w:p w14:paraId="67FC2563" w14:textId="496DF7A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ประเภทวงเงินสินเชื่อ</w:t>
            </w:r>
            <w:r>
              <w:rPr>
                <w:rFonts w:hint="cs"/>
                <w:color w:val="FF00FF"/>
                <w:cs/>
              </w:rPr>
              <w:t xml:space="preserve"> </w:t>
            </w:r>
            <w:r w:rsidRPr="00BD638B">
              <w:rPr>
                <w:color w:val="FF00FF"/>
                <w:cs/>
              </w:rPr>
              <w:t xml:space="preserve">: สินเชื่อเงินสดเบิกทั้งจำนวน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D39D95"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สินเชื่อเงินสดเบิกทั้งจำนวน มีค่าดังนี้</w:t>
            </w:r>
          </w:p>
          <w:p w14:paraId="58836080"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ผลิตภัณฑ์ที่รายงานมีการให้วงเงินสินเชื่อที่เป็นสินเชื่อเงินสดเบิกทั้งจำนวน</w:t>
            </w:r>
          </w:p>
          <w:p w14:paraId="4F334452" w14:textId="6D5E5F8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ผลิตภัณฑ์ที่รายงานไม่มีการให้วงเงินสินเชื่อที่เป็นสินเชื่อเงินสดเบิกทั้งจำนวน</w:t>
            </w:r>
          </w:p>
        </w:tc>
        <w:tc>
          <w:tcPr>
            <w:tcW w:w="5976" w:type="dxa"/>
            <w:tcBorders>
              <w:top w:val="dotted" w:sz="4" w:space="0" w:color="auto"/>
              <w:left w:val="dotted" w:sz="4" w:space="0" w:color="auto"/>
              <w:bottom w:val="dotted" w:sz="4" w:space="0" w:color="auto"/>
            </w:tcBorders>
            <w:shd w:val="clear" w:color="auto" w:fill="auto"/>
          </w:tcPr>
          <w:p w14:paraId="313DE0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4374CA" w14:textId="2DD7C742"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621505D6" w14:textId="77777777" w:rsidTr="00122780">
        <w:tc>
          <w:tcPr>
            <w:tcW w:w="2241" w:type="dxa"/>
            <w:tcBorders>
              <w:top w:val="dotted" w:sz="4" w:space="0" w:color="auto"/>
              <w:bottom w:val="dotted" w:sz="4" w:space="0" w:color="auto"/>
              <w:right w:val="dotted" w:sz="4" w:space="0" w:color="auto"/>
            </w:tcBorders>
            <w:shd w:val="clear" w:color="auto" w:fill="auto"/>
          </w:tcPr>
          <w:p w14:paraId="71D69DB9" w14:textId="1DC58AA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ประเภทวงเงินสินเชื่อ</w:t>
            </w:r>
            <w:r>
              <w:rPr>
                <w:rFonts w:hint="cs"/>
                <w:color w:val="FF00FF"/>
                <w:cs/>
              </w:rPr>
              <w:t xml:space="preserve"> </w:t>
            </w:r>
            <w:r w:rsidRPr="00BD638B">
              <w:rPr>
                <w:color w:val="FF00FF"/>
                <w:cs/>
              </w:rPr>
              <w:t>: สินเชื่อวงเงินกู้หมุนเวียน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B6FEBF"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สินเชื่อวงเงินกู้หมุนเวียน มีค่าดังนี้</w:t>
            </w:r>
          </w:p>
          <w:p w14:paraId="5D527B18"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ผลิตภัณฑ์ที่รายงานมีการให้วงเงินสินเชื่อที่เป็นสินเชื่อวงเงินกู้หมุนเวียน</w:t>
            </w:r>
          </w:p>
          <w:p w14:paraId="516DC721" w14:textId="6C64425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4A040D0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FBA5D0" w14:textId="1874045C"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65E8B350" w14:textId="77777777" w:rsidTr="00122780">
        <w:tc>
          <w:tcPr>
            <w:tcW w:w="2241" w:type="dxa"/>
            <w:tcBorders>
              <w:top w:val="dotted" w:sz="4" w:space="0" w:color="auto"/>
              <w:bottom w:val="dotted" w:sz="4" w:space="0" w:color="auto"/>
              <w:right w:val="dotted" w:sz="4" w:space="0" w:color="auto"/>
            </w:tcBorders>
            <w:shd w:val="clear" w:color="auto" w:fill="auto"/>
          </w:tcPr>
          <w:p w14:paraId="5B8DDB73" w14:textId="2854704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ประเภทวงเงินสินเชื่อ</w:t>
            </w:r>
            <w:r>
              <w:rPr>
                <w:rFonts w:hint="cs"/>
                <w:color w:val="FF00FF"/>
                <w:cs/>
              </w:rPr>
              <w:t xml:space="preserve"> </w:t>
            </w:r>
            <w:r w:rsidRPr="00BD638B">
              <w:rPr>
                <w:color w:val="FF00FF"/>
                <w:cs/>
              </w:rPr>
              <w:t>: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FB007" w14:textId="77777777" w:rsidR="00196B56"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ประเภทวงเงินสินเชื่อ : อื่น ๆ มีค่าดังนี้</w:t>
            </w:r>
          </w:p>
          <w:p w14:paraId="6DCE970D" w14:textId="77777777" w:rsidR="00196B56"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ผลิตภัณฑ์ที่รายงานมีการให้วงเงินสิน</w:t>
            </w:r>
            <w:r>
              <w:rPr>
                <w:color w:val="FF00FF"/>
                <w:cs/>
              </w:rPr>
              <w:t xml:space="preserve">เชื่อที่เป็นวงเงินในลักษณะอื่น </w:t>
            </w:r>
          </w:p>
          <w:p w14:paraId="6C28BC84" w14:textId="06EA83CA"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35D7EFD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E66621" w14:textId="38193B0A"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783A41C0" w14:textId="77777777" w:rsidTr="00122780">
        <w:tc>
          <w:tcPr>
            <w:tcW w:w="2241" w:type="dxa"/>
            <w:tcBorders>
              <w:top w:val="dotted" w:sz="4" w:space="0" w:color="auto"/>
              <w:bottom w:val="dotted" w:sz="4" w:space="0" w:color="auto"/>
              <w:right w:val="dotted" w:sz="4" w:space="0" w:color="auto"/>
            </w:tcBorders>
            <w:shd w:val="clear" w:color="auto" w:fill="auto"/>
          </w:tcPr>
          <w:p w14:paraId="2B33EE2A" w14:textId="56C62C6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รายละเอียดประเภทวงเงินสินเชื่ออื่น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47C88" w14:textId="0BA1927B"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รายละเอียดวงเงินสินเชื่อในลักษณะอื่น ๆ ที่ผู้ให้บริการมีการให้บริการกับลูกค้าสำหรับผลิตภัณฑ์ที่รายงาน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6628022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E7A57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CC41734" w14:textId="152A2AF0" w:rsidR="00196B56" w:rsidRPr="00B27927" w:rsidRDefault="00196B56" w:rsidP="004059C5">
            <w:pPr>
              <w:pStyle w:val="Header"/>
              <w:numPr>
                <w:ilvl w:val="0"/>
                <w:numId w:val="65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ประเภทวงเงินสินเชื่อ</w:t>
            </w:r>
            <w:r>
              <w:rPr>
                <w:rFonts w:hint="cs"/>
                <w:color w:val="FF00FF"/>
                <w:cs/>
              </w:rPr>
              <w:t xml:space="preserve"> </w:t>
            </w:r>
            <w:r w:rsidRPr="00BD638B">
              <w:rPr>
                <w:color w:val="FF00FF"/>
                <w:cs/>
              </w:rPr>
              <w:t>: อื่น ๆ</w:t>
            </w:r>
            <w:r w:rsidRPr="00B27927">
              <w:rPr>
                <w:rFonts w:hint="cs"/>
                <w:color w:val="FF00FF"/>
                <w:cs/>
              </w:rPr>
              <w:t xml:space="preserve"> มีค่าเป็น “ใช่” ต้องมีค่า</w:t>
            </w:r>
          </w:p>
          <w:p w14:paraId="4F7936DB" w14:textId="09BB1696" w:rsidR="00196B56" w:rsidRPr="00B27927" w:rsidRDefault="00196B56" w:rsidP="004059C5">
            <w:pPr>
              <w:pStyle w:val="Header"/>
              <w:numPr>
                <w:ilvl w:val="0"/>
                <w:numId w:val="65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AC09DFC" w14:textId="77777777" w:rsidTr="00122780">
        <w:tc>
          <w:tcPr>
            <w:tcW w:w="2241" w:type="dxa"/>
            <w:tcBorders>
              <w:top w:val="dotted" w:sz="4" w:space="0" w:color="auto"/>
              <w:bottom w:val="dotted" w:sz="4" w:space="0" w:color="auto"/>
              <w:right w:val="dotted" w:sz="4" w:space="0" w:color="auto"/>
            </w:tcBorders>
            <w:shd w:val="clear" w:color="auto" w:fill="auto"/>
          </w:tcPr>
          <w:p w14:paraId="6DF96CEA" w14:textId="6F55B89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D44B1D" w14:textId="4696A21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การเรียกเก็บดอกเบี้ยรวมค่าธรรมเนียมการใช้วงเงินกู้</w:t>
            </w:r>
            <w:proofErr w:type="spellStart"/>
            <w:r w:rsidRPr="00196B56">
              <w:rPr>
                <w:color w:val="FF00FF"/>
                <w:cs/>
              </w:rPr>
              <w:t>ต่ำสุด</w:t>
            </w:r>
            <w:proofErr w:type="spellEnd"/>
            <w:r w:rsidRPr="00196B56">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282CD3A8" w14:textId="76BE393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394F484A" w14:textId="77777777" w:rsidTr="00122780">
        <w:tc>
          <w:tcPr>
            <w:tcW w:w="2241" w:type="dxa"/>
            <w:tcBorders>
              <w:top w:val="dotted" w:sz="4" w:space="0" w:color="auto"/>
              <w:bottom w:val="dotted" w:sz="4" w:space="0" w:color="auto"/>
              <w:right w:val="dotted" w:sz="4" w:space="0" w:color="auto"/>
            </w:tcBorders>
            <w:shd w:val="clear" w:color="auto" w:fill="auto"/>
          </w:tcPr>
          <w:p w14:paraId="2A79B11A" w14:textId="5938B41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w:t>
            </w:r>
            <w:r>
              <w:rPr>
                <w:color w:val="FF00FF"/>
                <w:cs/>
              </w:rPr>
              <w:t xml:space="preserve"> </w:t>
            </w:r>
            <w:proofErr w:type="spellStart"/>
            <w:r w:rsidRPr="00BD638B">
              <w:rPr>
                <w:color w:val="FF00FF"/>
                <w:cs/>
              </w:rPr>
              <w:t>ต่ำสุด</w:t>
            </w:r>
            <w:proofErr w:type="spellEnd"/>
            <w:r w:rsidRPr="00BD638B">
              <w:rPr>
                <w:color w:val="FF00FF"/>
                <w:cs/>
              </w:rPr>
              <w:t xml:space="preserve">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8C0325" w14:textId="6F614EEF"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อัตราดอกเบี้ยเงินกู้รวมค่าธรรมเนียมการใช้วงเงินกู้</w:t>
            </w:r>
            <w:proofErr w:type="spellStart"/>
            <w:r w:rsidRPr="00196B56">
              <w:rPr>
                <w:color w:val="FF00FF"/>
                <w:cs/>
              </w:rPr>
              <w:t>ต่ำสุด</w:t>
            </w:r>
            <w:proofErr w:type="spellEnd"/>
            <w:r w:rsidRPr="00196B56">
              <w:rPr>
                <w:color w:val="FF00FF"/>
                <w:cs/>
              </w:rPr>
              <w:t xml:space="preserve"> โดยอัตราดอกเบี้ยนี้ต้องเป็นอัตราดอกเบี้ยที่แท้จริง (</w:t>
            </w:r>
            <w:r w:rsidRPr="00196B56">
              <w:rPr>
                <w:color w:val="FF00FF"/>
              </w:rPr>
              <w:t>effective rate</w:t>
            </w:r>
            <w:r w:rsidRPr="00196B56">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70084C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9F185A6"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A13195" w14:textId="5821BCA2" w:rsidR="00196B56" w:rsidRPr="00B27927" w:rsidRDefault="00196B56" w:rsidP="00196B56">
            <w:pPr>
              <w:pStyle w:val="Header"/>
              <w:numPr>
                <w:ilvl w:val="0"/>
                <w:numId w:val="59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ต้องมีค่ามากกว่า 0 และ น้อยกว่าหรือเท่ากับ 100</w:t>
            </w:r>
          </w:p>
          <w:p w14:paraId="53C4A087" w14:textId="5FF7F9C4" w:rsidR="00196B56" w:rsidRPr="00B27927" w:rsidRDefault="00196B56" w:rsidP="00196B56">
            <w:pPr>
              <w:pStyle w:val="Header"/>
              <w:numPr>
                <w:ilvl w:val="0"/>
                <w:numId w:val="59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29D3508" w14:textId="77777777" w:rsidTr="00122780">
        <w:tc>
          <w:tcPr>
            <w:tcW w:w="2241" w:type="dxa"/>
            <w:tcBorders>
              <w:top w:val="dotted" w:sz="4" w:space="0" w:color="auto"/>
              <w:bottom w:val="dotted" w:sz="4" w:space="0" w:color="auto"/>
              <w:right w:val="dotted" w:sz="4" w:space="0" w:color="auto"/>
            </w:tcBorders>
            <w:shd w:val="clear" w:color="auto" w:fill="auto"/>
          </w:tcPr>
          <w:p w14:paraId="31951247" w14:textId="36E5E80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การเรียกเก็บดอกเบี้ยรวมค่าธรรมเนียม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B0E00" w14:textId="2D04156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 xml:space="preserve">การเรียกเก็บดอกเบี้ยรวมค่าธรรมเนียมการใช้วงเงินกู้สูงสุด </w:t>
            </w:r>
          </w:p>
        </w:tc>
        <w:tc>
          <w:tcPr>
            <w:tcW w:w="5976" w:type="dxa"/>
            <w:tcBorders>
              <w:top w:val="dotted" w:sz="4" w:space="0" w:color="auto"/>
              <w:left w:val="dotted" w:sz="4" w:space="0" w:color="auto"/>
              <w:bottom w:val="dotted" w:sz="4" w:space="0" w:color="auto"/>
            </w:tcBorders>
            <w:shd w:val="clear" w:color="auto" w:fill="auto"/>
          </w:tcPr>
          <w:p w14:paraId="26395FB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1898A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33B339" w14:textId="77777777" w:rsidR="00196B56"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color w:val="FF00FF"/>
              </w:rPr>
              <w:t>,</w:t>
            </w:r>
            <w:r w:rsidRPr="00B27927">
              <w:rPr>
                <w:rFonts w:hint="cs"/>
                <w:color w:val="FF00FF"/>
                <w:cs/>
              </w:rPr>
              <w:t xml:space="preserve"> “</w:t>
            </w:r>
            <w:r>
              <w:rPr>
                <w:rFonts w:hint="cs"/>
                <w:color w:val="FF00FF"/>
                <w:cs/>
              </w:rPr>
              <w:t>กำหนดเป็นลักษณะอื่น</w:t>
            </w:r>
            <w:r w:rsidRPr="00B27927">
              <w:rPr>
                <w:rFonts w:hint="cs"/>
                <w:color w:val="FF00FF"/>
                <w:cs/>
              </w:rPr>
              <w:t>”</w:t>
            </w:r>
            <w:r>
              <w:rPr>
                <w:rFonts w:hint="cs"/>
                <w:color w:val="FF00FF"/>
                <w:cs/>
              </w:rPr>
              <w:t xml:space="preserve"> หรือ “ไม่กำหนด”</w:t>
            </w:r>
            <w:r w:rsidRPr="00B27927">
              <w:rPr>
                <w:rFonts w:hint="cs"/>
                <w:color w:val="FF00FF"/>
                <w:cs/>
              </w:rPr>
              <w:t xml:space="preserve"> เท่านั้น</w:t>
            </w:r>
          </w:p>
          <w:p w14:paraId="606F6A7F" w14:textId="77777777" w:rsidR="00196B56" w:rsidRPr="00B27927"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sidRPr="00B27927">
              <w:rPr>
                <w:rFonts w:hint="cs"/>
                <w:color w:val="FF00FF"/>
                <w:cs/>
              </w:rPr>
              <w:t xml:space="preserve"> มีค่าเป็น “มีค่าธรรมเนียม”</w:t>
            </w:r>
            <w:r>
              <w:rPr>
                <w:rFonts w:hint="cs"/>
                <w:color w:val="FF00FF"/>
                <w:cs/>
              </w:rPr>
              <w:t xml:space="preserve"> หรือ “กำหนดเป็นลักษณะอื่น”</w:t>
            </w:r>
            <w:r w:rsidRPr="00B27927">
              <w:rPr>
                <w:rFonts w:hint="cs"/>
                <w:color w:val="FF00FF"/>
                <w:cs/>
              </w:rPr>
              <w:t xml:space="preserve"> 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color w:val="FF00FF"/>
              </w:rPr>
              <w:t>,</w:t>
            </w:r>
            <w:r w:rsidRPr="00B27927">
              <w:rPr>
                <w:rFonts w:hint="cs"/>
                <w:color w:val="FF00FF"/>
                <w:cs/>
              </w:rPr>
              <w:t xml:space="preserve"> “</w:t>
            </w:r>
            <w:r>
              <w:rPr>
                <w:rFonts w:hint="cs"/>
                <w:color w:val="FF00FF"/>
                <w:cs/>
              </w:rPr>
              <w:t>กำหนดเป็นลักษณะอื่น</w:t>
            </w:r>
            <w:r w:rsidRPr="00B27927">
              <w:rPr>
                <w:rFonts w:hint="cs"/>
                <w:color w:val="FF00FF"/>
                <w:cs/>
              </w:rPr>
              <w:t>”</w:t>
            </w:r>
            <w:r>
              <w:rPr>
                <w:rFonts w:hint="cs"/>
                <w:color w:val="FF00FF"/>
                <w:cs/>
              </w:rPr>
              <w:t xml:space="preserve"> หรือ “ไม่กำหนด”</w:t>
            </w:r>
            <w:r w:rsidRPr="00B27927">
              <w:rPr>
                <w:rFonts w:hint="cs"/>
                <w:color w:val="FF00FF"/>
                <w:cs/>
              </w:rPr>
              <w:t xml:space="preserve"> เท่านั้น</w:t>
            </w:r>
          </w:p>
          <w:p w14:paraId="36EF3A52" w14:textId="2D556D58" w:rsidR="00196B56" w:rsidRPr="00AF571A" w:rsidRDefault="00196B56" w:rsidP="00196B56">
            <w:pPr>
              <w:pStyle w:val="Header"/>
              <w:numPr>
                <w:ilvl w:val="0"/>
                <w:numId w:val="587"/>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sidRPr="00B27927">
              <w:rPr>
                <w:rFonts w:hint="cs"/>
                <w:color w:val="FF00FF"/>
                <w:cs/>
              </w:rPr>
              <w:t xml:space="preserve"> มีค่าเป็น “</w:t>
            </w:r>
            <w:r>
              <w:rPr>
                <w:rFonts w:hint="cs"/>
                <w:color w:val="FF00FF"/>
                <w:cs/>
              </w:rPr>
              <w:t>ไม่กำหนด</w:t>
            </w:r>
            <w:r w:rsidRPr="00B27927">
              <w:rPr>
                <w:rFonts w:hint="cs"/>
                <w:color w:val="FF00FF"/>
                <w:cs/>
              </w:rPr>
              <w:t>”</w:t>
            </w:r>
            <w:r>
              <w:rPr>
                <w:rFonts w:hint="cs"/>
                <w:color w:val="FF00FF"/>
                <w:cs/>
              </w:rPr>
              <w:t xml:space="preserve"> </w:t>
            </w:r>
            <w:r w:rsidRPr="00B27927">
              <w:rPr>
                <w:rFonts w:hint="cs"/>
                <w:color w:val="FF00FF"/>
                <w:cs/>
              </w:rPr>
              <w:t xml:space="preserve">ต้องระบุค่า </w:t>
            </w:r>
            <w:r w:rsidRPr="00BD638B">
              <w:rPr>
                <w:color w:val="FF00FF"/>
                <w:cs/>
              </w:rPr>
              <w:t>การเรียกเก็บดอกเบี้ยรวมค่าธรรมเนียม สูงสุด</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เท่านั้น</w:t>
            </w:r>
          </w:p>
        </w:tc>
      </w:tr>
      <w:tr w:rsidR="00196B56" w:rsidRPr="00B27927" w14:paraId="256A9AF9" w14:textId="77777777" w:rsidTr="00122780">
        <w:tc>
          <w:tcPr>
            <w:tcW w:w="2241" w:type="dxa"/>
            <w:tcBorders>
              <w:top w:val="dotted" w:sz="4" w:space="0" w:color="auto"/>
              <w:bottom w:val="dotted" w:sz="4" w:space="0" w:color="auto"/>
              <w:right w:val="dotted" w:sz="4" w:space="0" w:color="auto"/>
            </w:tcBorders>
            <w:shd w:val="clear" w:color="auto" w:fill="auto"/>
          </w:tcPr>
          <w:p w14:paraId="34083432" w14:textId="1920070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w:t>
            </w:r>
            <w:r>
              <w:rPr>
                <w:color w:val="FF00FF"/>
                <w:cs/>
              </w:rPr>
              <w:t xml:space="preserve"> </w:t>
            </w:r>
            <w:r w:rsidRPr="00BD638B">
              <w:rPr>
                <w:color w:val="FF00FF"/>
                <w:cs/>
              </w:rPr>
              <w:t>สูงสุด</w:t>
            </w:r>
            <w:r>
              <w:rPr>
                <w:color w:val="FF00FF"/>
                <w:cs/>
              </w:rPr>
              <w:t xml:space="preserve"> </w:t>
            </w:r>
            <w:r w:rsidRPr="00BD638B">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C73629" w14:textId="7CBA911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อัตราดอกเบี้ยเงินกู้รวมค่าธรรมเนียมการใช้วงเงินกู้สูงสุด โดยอัตราดอกเบี้ยนี้ต้องเป็นอัตราดอกเบี้ยที่แท้จริง (</w:t>
            </w:r>
            <w:r w:rsidRPr="00196B56">
              <w:rPr>
                <w:color w:val="FF00FF"/>
              </w:rPr>
              <w:t>effective rate</w:t>
            </w:r>
            <w:r w:rsidRPr="00196B56">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51C066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21CFEC"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3267CC" w14:textId="559E35F1" w:rsidR="00196B56" w:rsidRPr="00B27927"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การเรียกเก็บดอกเบี้ยรวมค่าธรรมเนียม สูงสุด</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6AC180A8" w14:textId="77777777" w:rsidR="00196B56"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 xml:space="preserve">กรณี </w:t>
            </w:r>
            <w:r w:rsidRPr="00BD638B">
              <w:rPr>
                <w:color w:val="FF00FF"/>
                <w:cs/>
              </w:rPr>
              <w:t>การเรียกเก็บดอกเบี้ยรวมค่าธรรมเนียม สูงสุด</w:t>
            </w:r>
            <w:r w:rsidRPr="00B27927">
              <w:rPr>
                <w:color w:val="FF00FF"/>
                <w:cs/>
              </w:rPr>
              <w:t xml:space="preserve"> และ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ดอกเบี้ยรวมค่าธรรมเนียม</w:t>
            </w:r>
            <w:r>
              <w:rPr>
                <w:color w:val="FF00FF"/>
                <w:cs/>
              </w:rPr>
              <w:t xml:space="preserve"> </w:t>
            </w:r>
            <w:proofErr w:type="spellStart"/>
            <w:r w:rsidRPr="00BD638B">
              <w:rPr>
                <w:color w:val="FF00FF"/>
                <w:cs/>
              </w:rPr>
              <w:t>ต่ำสุด</w:t>
            </w:r>
            <w:proofErr w:type="spellEnd"/>
            <w:r w:rsidRPr="00BD638B">
              <w:rPr>
                <w:color w:val="FF00FF"/>
                <w:cs/>
              </w:rPr>
              <w:t xml:space="preserve"> (หน่วย : ร้อยละต่อปี)</w:t>
            </w:r>
          </w:p>
          <w:p w14:paraId="08BF13E3" w14:textId="43D202C8" w:rsidR="00196B56" w:rsidRPr="00B27927" w:rsidRDefault="00196B56" w:rsidP="004059C5">
            <w:pPr>
              <w:pStyle w:val="Header"/>
              <w:numPr>
                <w:ilvl w:val="0"/>
                <w:numId w:val="6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36899D08" w14:textId="77777777" w:rsidTr="00122780">
        <w:tc>
          <w:tcPr>
            <w:tcW w:w="2241" w:type="dxa"/>
            <w:tcBorders>
              <w:top w:val="dotted" w:sz="4" w:space="0" w:color="auto"/>
              <w:bottom w:val="dotted" w:sz="4" w:space="0" w:color="auto"/>
              <w:right w:val="dotted" w:sz="4" w:space="0" w:color="auto"/>
            </w:tcBorders>
            <w:shd w:val="clear" w:color="auto" w:fill="auto"/>
          </w:tcPr>
          <w:p w14:paraId="05C7FC15" w14:textId="2263E4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เงื่อนไขดอกเบี้ยรวมค่าธรรมเนียม 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1E58E4" w14:textId="6D47682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เงื่อนไขหรือรายละเอียดของอัตราดอกเบี้ยรวมค่าธรรมเนียม กรณีปกติ</w:t>
            </w:r>
          </w:p>
        </w:tc>
        <w:tc>
          <w:tcPr>
            <w:tcW w:w="5976" w:type="dxa"/>
            <w:tcBorders>
              <w:top w:val="dotted" w:sz="4" w:space="0" w:color="auto"/>
              <w:left w:val="dotted" w:sz="4" w:space="0" w:color="auto"/>
              <w:bottom w:val="dotted" w:sz="4" w:space="0" w:color="auto"/>
            </w:tcBorders>
            <w:shd w:val="clear" w:color="auto" w:fill="auto"/>
          </w:tcPr>
          <w:p w14:paraId="2C92C96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44F89E"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F027F77" w14:textId="4F7AA11C" w:rsidR="00196B56" w:rsidRPr="00B27927" w:rsidRDefault="00196B56" w:rsidP="004059C5">
            <w:pPr>
              <w:pStyle w:val="Header"/>
              <w:numPr>
                <w:ilvl w:val="0"/>
                <w:numId w:val="6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 xml:space="preserve">การเรียกเก็บดอกเบี้ยรวมค่าธรรมเนียม </w:t>
            </w:r>
            <w:proofErr w:type="spellStart"/>
            <w:r w:rsidRPr="00BD638B">
              <w:rPr>
                <w:color w:val="FF00FF"/>
                <w:cs/>
              </w:rPr>
              <w:t>ต่ำสุด</w:t>
            </w:r>
            <w:proofErr w:type="spellEnd"/>
            <w:r>
              <w:rPr>
                <w:rFonts w:hint="cs"/>
                <w:color w:val="FF00FF"/>
                <w:cs/>
              </w:rPr>
              <w:t xml:space="preserve"> หรือ </w:t>
            </w:r>
            <w:r w:rsidRPr="00BD638B">
              <w:rPr>
                <w:color w:val="FF00FF"/>
                <w:cs/>
              </w:rPr>
              <w:t>การเรียกเก็บดอกเบี้ยรวมค่าธรรมเนียม สูงสุด</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184F5557" w14:textId="4DE0EFAA" w:rsidR="00196B56" w:rsidRPr="00B27927" w:rsidRDefault="00196B56" w:rsidP="004059C5">
            <w:pPr>
              <w:pStyle w:val="Header"/>
              <w:numPr>
                <w:ilvl w:val="0"/>
                <w:numId w:val="65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17A72B35" w14:textId="77777777" w:rsidTr="00122780">
        <w:tc>
          <w:tcPr>
            <w:tcW w:w="2241" w:type="dxa"/>
            <w:tcBorders>
              <w:top w:val="dotted" w:sz="4" w:space="0" w:color="auto"/>
              <w:bottom w:val="dotted" w:sz="4" w:space="0" w:color="auto"/>
              <w:right w:val="dotted" w:sz="4" w:space="0" w:color="auto"/>
            </w:tcBorders>
            <w:shd w:val="clear" w:color="auto" w:fill="auto"/>
          </w:tcPr>
          <w:p w14:paraId="585A1F1C" w14:textId="581BC26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 xml:space="preserve">การเรียกเก็บดอกเบี้ยรวมค่าธรรมเนียมและเบี้ยปรับ สูงสุด กรณีผิดนัดชำระหนี้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6861E5" w14:textId="3BFEF36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การเรียกเก็บดอกเบี้ยรวมค่าธรรมเนียมและเบี้ยปรับสูงสุด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17B0622" w14:textId="7A4A43A6"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p>
        </w:tc>
      </w:tr>
      <w:tr w:rsidR="00196B56" w:rsidRPr="00B27927" w14:paraId="394DB05A" w14:textId="77777777" w:rsidTr="00122780">
        <w:tc>
          <w:tcPr>
            <w:tcW w:w="2241" w:type="dxa"/>
            <w:tcBorders>
              <w:top w:val="dotted" w:sz="4" w:space="0" w:color="auto"/>
              <w:bottom w:val="dotted" w:sz="4" w:space="0" w:color="auto"/>
              <w:right w:val="dotted" w:sz="4" w:space="0" w:color="auto"/>
            </w:tcBorders>
            <w:shd w:val="clear" w:color="auto" w:fill="auto"/>
          </w:tcPr>
          <w:p w14:paraId="0331569E" w14:textId="5409DF35" w:rsidR="00196B56" w:rsidRPr="00B27927" w:rsidRDefault="00196B56" w:rsidP="00A91304">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ดอกเบี้ยรวมค่าธรรมเนียมและเบี้ยปรับ สูงสุด กรณีผิดนัดชำระหนี้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D48E05" w14:textId="150F42EC"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อัตราดอกเบี้ยรวมค่าธรรมเนียมและเบี้ยปรับสูงสุด กรณีผิดนัดชำระหนี้ 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EA2E77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A95F8AD"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71CCC8" w14:textId="67AD19EF" w:rsidR="00196B56" w:rsidRPr="00B27927" w:rsidRDefault="00196B56" w:rsidP="00196B56">
            <w:pPr>
              <w:pStyle w:val="Header"/>
              <w:numPr>
                <w:ilvl w:val="0"/>
                <w:numId w:val="59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ต้องมีค่ามากกว่า 0 และ น้อยกว่าหรือเท่ากับ 100</w:t>
            </w:r>
          </w:p>
          <w:p w14:paraId="73590625" w14:textId="56C9D684" w:rsidR="00196B56" w:rsidRPr="00B27927" w:rsidRDefault="00196B56" w:rsidP="00196B56">
            <w:pPr>
              <w:pStyle w:val="Header"/>
              <w:numPr>
                <w:ilvl w:val="0"/>
                <w:numId w:val="59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7B03FF97" w14:textId="77777777" w:rsidTr="00122780">
        <w:tc>
          <w:tcPr>
            <w:tcW w:w="2241" w:type="dxa"/>
            <w:tcBorders>
              <w:top w:val="dotted" w:sz="4" w:space="0" w:color="auto"/>
              <w:bottom w:val="dotted" w:sz="4" w:space="0" w:color="auto"/>
              <w:right w:val="dotted" w:sz="4" w:space="0" w:color="auto"/>
            </w:tcBorders>
            <w:shd w:val="clear" w:color="auto" w:fill="auto"/>
          </w:tcPr>
          <w:p w14:paraId="747350B9" w14:textId="28F1065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CB5DB" w14:textId="418D6CA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ฐานที่ใช้ในการคิดดอกเบี้ยผิดนัดชำระหนี้ โดยให้ระบุฐานที่ใช้คำนวณดอกเบี้ยผิดนัดชำระหนี้โดยไม่ต้องใส่คำว่า “ของ” เช่น</w:t>
            </w:r>
            <w:r w:rsidRPr="00196B56">
              <w:rPr>
                <w:color w:val="FF00FF"/>
              </w:rPr>
              <w:t xml:space="preserve"> 24</w:t>
            </w:r>
            <w:r w:rsidRPr="00196B56">
              <w:rPr>
                <w:color w:val="FF00FF"/>
                <w:cs/>
              </w:rPr>
              <w:t>% ของ</w:t>
            </w:r>
            <w:r w:rsidRPr="00196B56">
              <w:rPr>
                <w:rFonts w:hint="cs"/>
                <w:color w:val="FF00FF"/>
                <w:cs/>
              </w:rPr>
              <w:t>เงินต้นของค่างวดที่ค้างชำระในแต่ละงวด</w:t>
            </w:r>
            <w:r w:rsidRPr="00196B56">
              <w:rPr>
                <w:color w:val="FF00FF"/>
                <w:cs/>
              </w:rPr>
              <w:t xml:space="preserve"> ให้รายงานฐานที่ใช้คำนวณว่า “</w:t>
            </w:r>
            <w:r w:rsidRPr="00196B56">
              <w:rPr>
                <w:rFonts w:hint="cs"/>
                <w:color w:val="FF00FF"/>
                <w:cs/>
              </w:rPr>
              <w:t>เงินต้นของค่างวดที่ค้างชำระในแต่ละงวด</w:t>
            </w:r>
            <w:r w:rsidRPr="00196B56">
              <w:rPr>
                <w:color w:val="FF00FF"/>
                <w:cs/>
              </w:rPr>
              <w:t>”</w:t>
            </w:r>
          </w:p>
        </w:tc>
        <w:tc>
          <w:tcPr>
            <w:tcW w:w="5976" w:type="dxa"/>
            <w:tcBorders>
              <w:top w:val="dotted" w:sz="4" w:space="0" w:color="auto"/>
              <w:left w:val="dotted" w:sz="4" w:space="0" w:color="auto"/>
              <w:bottom w:val="dotted" w:sz="4" w:space="0" w:color="auto"/>
            </w:tcBorders>
            <w:shd w:val="clear" w:color="auto" w:fill="auto"/>
          </w:tcPr>
          <w:p w14:paraId="26C8F60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93983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743C48E" w14:textId="3C846DA5" w:rsidR="00196B56" w:rsidRPr="00B27927" w:rsidRDefault="00196B56" w:rsidP="004059C5">
            <w:pPr>
              <w:pStyle w:val="Header"/>
              <w:numPr>
                <w:ilvl w:val="0"/>
                <w:numId w:val="65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p>
          <w:p w14:paraId="420954B8" w14:textId="2DD87379" w:rsidR="00196B56" w:rsidRPr="00B27927" w:rsidRDefault="00196B56" w:rsidP="004059C5">
            <w:pPr>
              <w:pStyle w:val="Header"/>
              <w:numPr>
                <w:ilvl w:val="0"/>
                <w:numId w:val="65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16E50569" w14:textId="77777777" w:rsidTr="00122780">
        <w:tc>
          <w:tcPr>
            <w:tcW w:w="2241" w:type="dxa"/>
            <w:tcBorders>
              <w:top w:val="dotted" w:sz="4" w:space="0" w:color="auto"/>
              <w:bottom w:val="dotted" w:sz="4" w:space="0" w:color="auto"/>
              <w:right w:val="dotted" w:sz="4" w:space="0" w:color="auto"/>
            </w:tcBorders>
            <w:shd w:val="clear" w:color="auto" w:fill="auto"/>
          </w:tcPr>
          <w:p w14:paraId="63714182" w14:textId="6E43CE51"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เงื่อนไขดอกเบี้ยรวมค่าธรรมเนียมและเบี้ยปรับ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EB0999" w14:textId="3A4EE99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CCFBA0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81F8EB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B2FC9D" w14:textId="711641F0" w:rsidR="00196B56" w:rsidRPr="00B27927" w:rsidRDefault="00196B56" w:rsidP="00196B56">
            <w:pPr>
              <w:pStyle w:val="Header"/>
              <w:numPr>
                <w:ilvl w:val="0"/>
                <w:numId w:val="59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การเรียกเก็บดอกเบี้ยรวมค่าธรรมเนียมและเบี้ยปรับ สูงสุด กรณีผิดนัด</w:t>
            </w:r>
            <w:r>
              <w:rPr>
                <w:color w:val="FF00FF"/>
                <w:cs/>
              </w:rPr>
              <w:t>ชำระ</w:t>
            </w:r>
            <w:r w:rsidRPr="00BD638B">
              <w:rPr>
                <w:color w:val="FF00FF"/>
                <w:cs/>
              </w:rPr>
              <w:t>หนี้</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1573CF51" w14:textId="6691EFB8" w:rsidR="00196B56" w:rsidRPr="00B27927" w:rsidRDefault="00196B56" w:rsidP="00196B56">
            <w:pPr>
              <w:pStyle w:val="Header"/>
              <w:numPr>
                <w:ilvl w:val="0"/>
                <w:numId w:val="59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42FDBB18" w14:textId="77777777" w:rsidTr="00477934">
        <w:tc>
          <w:tcPr>
            <w:tcW w:w="2241" w:type="dxa"/>
            <w:tcBorders>
              <w:top w:val="dotted" w:sz="4" w:space="0" w:color="auto"/>
              <w:bottom w:val="dotted" w:sz="4" w:space="0" w:color="auto"/>
              <w:right w:val="dotted" w:sz="4" w:space="0" w:color="auto"/>
            </w:tcBorders>
            <w:shd w:val="clear" w:color="auto" w:fill="auto"/>
          </w:tcPr>
          <w:p w14:paraId="6B0D3C59" w14:textId="2167C48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การกำหนดระยะเวลาผ่อนชำระขั้นต่ำ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10CCD" w14:textId="24EC423F"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6FE5190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2A80B72" w14:textId="77777777" w:rsidTr="00477934">
        <w:tc>
          <w:tcPr>
            <w:tcW w:w="2241" w:type="dxa"/>
            <w:tcBorders>
              <w:top w:val="nil"/>
              <w:bottom w:val="dotted" w:sz="4" w:space="0" w:color="auto"/>
              <w:right w:val="dotted" w:sz="4" w:space="0" w:color="auto"/>
            </w:tcBorders>
            <w:shd w:val="clear" w:color="auto" w:fill="auto"/>
          </w:tcPr>
          <w:p w14:paraId="1AFF5F50" w14:textId="67861B9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t>ระยะเวลาผ่อนชำระขั้นต่ำ (หน่วย : เดือน)</w:t>
            </w:r>
          </w:p>
        </w:tc>
        <w:tc>
          <w:tcPr>
            <w:tcW w:w="6225" w:type="dxa"/>
            <w:tcBorders>
              <w:top w:val="nil"/>
              <w:left w:val="dotted" w:sz="4" w:space="0" w:color="auto"/>
              <w:bottom w:val="dotted" w:sz="4" w:space="0" w:color="auto"/>
              <w:right w:val="dotted" w:sz="4" w:space="0" w:color="auto"/>
            </w:tcBorders>
            <w:shd w:val="clear" w:color="auto" w:fill="auto"/>
          </w:tcPr>
          <w:p w14:paraId="51F84080" w14:textId="1EDE45D5"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จำนวนระยะเวลาในการผ่อนชำระขั้นต่ำในหน่วยเดือน</w:t>
            </w:r>
          </w:p>
        </w:tc>
        <w:tc>
          <w:tcPr>
            <w:tcW w:w="5976" w:type="dxa"/>
            <w:tcBorders>
              <w:top w:val="nil"/>
              <w:left w:val="dotted" w:sz="4" w:space="0" w:color="auto"/>
              <w:bottom w:val="dotted" w:sz="4" w:space="0" w:color="auto"/>
            </w:tcBorders>
            <w:shd w:val="clear" w:color="auto" w:fill="auto"/>
          </w:tcPr>
          <w:p w14:paraId="3BCF50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4D755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059A4061" w14:textId="392BF27D" w:rsidR="00196B56" w:rsidRPr="00B27927" w:rsidRDefault="00196B56" w:rsidP="002D4CAB">
            <w:pPr>
              <w:pStyle w:val="Header"/>
              <w:numPr>
                <w:ilvl w:val="0"/>
                <w:numId w:val="654"/>
              </w:numPr>
              <w:tabs>
                <w:tab w:val="clear" w:pos="4153"/>
                <w:tab w:val="clear" w:pos="8306"/>
                <w:tab w:val="left" w:pos="1260"/>
                <w:tab w:val="left" w:pos="1530"/>
                <w:tab w:val="left" w:pos="1890"/>
              </w:tabs>
              <w:spacing w:before="120" w:line="360" w:lineRule="auto"/>
              <w:ind w:left="309" w:hanging="218"/>
              <w:rPr>
                <w:color w:val="FF00FF"/>
              </w:rPr>
            </w:pPr>
            <w:r w:rsidRPr="00B27927">
              <w:rPr>
                <w:rFonts w:hint="cs"/>
                <w:color w:val="FF00FF"/>
                <w:cs/>
              </w:rPr>
              <w:lastRenderedPageBreak/>
              <w:t xml:space="preserve">กรณี </w:t>
            </w:r>
            <w:r w:rsidRPr="00BD638B">
              <w:rPr>
                <w:color w:val="FF00FF"/>
                <w:cs/>
              </w:rPr>
              <w:t>การกำหนดระยะเวลาผ่อน</w:t>
            </w:r>
            <w:r>
              <w:rPr>
                <w:color w:val="FF00FF"/>
                <w:cs/>
              </w:rPr>
              <w:t>ชำระ</w:t>
            </w:r>
            <w:r w:rsidRPr="00BD638B">
              <w:rPr>
                <w:color w:val="FF00FF"/>
                <w:cs/>
              </w:rPr>
              <w:t>ขั้นต่ำ</w:t>
            </w:r>
            <w:r w:rsidRPr="00B27927">
              <w:rPr>
                <w:rFonts w:hint="cs"/>
                <w:color w:val="FF00FF"/>
                <w:cs/>
              </w:rPr>
              <w:t xml:space="preserve"> มีค่าเป็น “กำหนด” ต้องมีค่ามากกว่า 0</w:t>
            </w:r>
          </w:p>
          <w:p w14:paraId="04E43A95" w14:textId="77777777" w:rsidR="00196B56" w:rsidRPr="00B27927" w:rsidRDefault="00196B56" w:rsidP="004059C5">
            <w:pPr>
              <w:pStyle w:val="Header"/>
              <w:numPr>
                <w:ilvl w:val="0"/>
                <w:numId w:val="65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1FF9293" w14:textId="77777777" w:rsidTr="00122780">
        <w:tc>
          <w:tcPr>
            <w:tcW w:w="2241" w:type="dxa"/>
            <w:tcBorders>
              <w:top w:val="dotted" w:sz="4" w:space="0" w:color="auto"/>
              <w:bottom w:val="dotted" w:sz="4" w:space="0" w:color="auto"/>
              <w:right w:val="dotted" w:sz="4" w:space="0" w:color="auto"/>
            </w:tcBorders>
            <w:shd w:val="clear" w:color="auto" w:fill="auto"/>
          </w:tcPr>
          <w:p w14:paraId="43CBD96C" w14:textId="6A57B5B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D638B">
              <w:rPr>
                <w:color w:val="FF00FF"/>
                <w:cs/>
              </w:rPr>
              <w:lastRenderedPageBreak/>
              <w:t>การกำหนดระยะเวลาผ่อนชำระสูงสุด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60E93C" w14:textId="41E2F66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66E09D4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654BD67B" w14:textId="77777777" w:rsidTr="00122780">
        <w:tc>
          <w:tcPr>
            <w:tcW w:w="2241" w:type="dxa"/>
            <w:tcBorders>
              <w:top w:val="dotted" w:sz="4" w:space="0" w:color="auto"/>
              <w:bottom w:val="dotted" w:sz="4" w:space="0" w:color="auto"/>
              <w:right w:val="dotted" w:sz="4" w:space="0" w:color="auto"/>
            </w:tcBorders>
            <w:shd w:val="clear" w:color="auto" w:fill="auto"/>
          </w:tcPr>
          <w:p w14:paraId="54A6F80E" w14:textId="63815AF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ระยะเวลาผ่อนชำระสูงสุด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870515" w14:textId="748BA260"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6EB54F8B"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3CB9848D"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cs/>
              </w:rPr>
            </w:pPr>
            <w:r w:rsidRPr="00872F82">
              <w:rPr>
                <w:color w:val="FF00FF"/>
                <w:cs/>
              </w:rPr>
              <w:t>การรายงานต้องเป็นไปตามรูปแบบ ดังนี้</w:t>
            </w:r>
          </w:p>
          <w:p w14:paraId="341EF535" w14:textId="336D5D9F" w:rsidR="00196B56" w:rsidRPr="00872F82" w:rsidRDefault="00196B56" w:rsidP="004059C5">
            <w:pPr>
              <w:pStyle w:val="Header"/>
              <w:numPr>
                <w:ilvl w:val="0"/>
                <w:numId w:val="655"/>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การกำหนดระยะเวลาผ่อนชำระสูงสุด</w:t>
            </w:r>
            <w:r w:rsidRPr="00872F82">
              <w:rPr>
                <w:rFonts w:hint="cs"/>
                <w:color w:val="FF00FF"/>
                <w:cs/>
              </w:rPr>
              <w:t xml:space="preserve"> มีค่าเป็น “กำหนด” ต้องมีค่ามากกว่า 0</w:t>
            </w:r>
          </w:p>
          <w:p w14:paraId="22B1BFE2" w14:textId="7EC0F6A7" w:rsidR="00196B56" w:rsidRPr="00872F82" w:rsidRDefault="00196B56" w:rsidP="004059C5">
            <w:pPr>
              <w:pStyle w:val="Header"/>
              <w:numPr>
                <w:ilvl w:val="0"/>
                <w:numId w:val="655"/>
              </w:numPr>
              <w:tabs>
                <w:tab w:val="clear" w:pos="4153"/>
                <w:tab w:val="clear" w:pos="8306"/>
                <w:tab w:val="center" w:pos="288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การกำหนดระยะเวลาผ่อนชำระสูงสุด</w:t>
            </w:r>
            <w:r w:rsidRPr="00872F82">
              <w:rPr>
                <w:rFonts w:hint="cs"/>
                <w:color w:val="FF00FF"/>
                <w:cs/>
              </w:rPr>
              <w:t xml:space="preserve"> และ </w:t>
            </w:r>
            <w:r w:rsidRPr="00872F82">
              <w:rPr>
                <w:color w:val="FF00FF"/>
                <w:cs/>
              </w:rPr>
              <w:t>การกำหนดระยะเวลาผ่อนชำระขั้นต่ำ</w:t>
            </w:r>
            <w:r w:rsidRPr="00872F82">
              <w:rPr>
                <w:rFonts w:hint="cs"/>
                <w:color w:val="FF00FF"/>
                <w:cs/>
              </w:rPr>
              <w:t xml:space="preserve"> มีค่าเป็น “กำหนด”</w:t>
            </w:r>
            <w:r w:rsidRPr="00872F82">
              <w:rPr>
                <w:color w:val="FF00FF"/>
                <w:cs/>
              </w:rPr>
              <w:t xml:space="preserve"> </w:t>
            </w:r>
            <w:r w:rsidRPr="00872F82">
              <w:rPr>
                <w:rFonts w:hint="cs"/>
                <w:color w:val="FF00FF"/>
                <w:cs/>
              </w:rPr>
              <w:t xml:space="preserve">ต้องมีค่ามากกว่าหรือเท่ากับ </w:t>
            </w:r>
            <w:r w:rsidRPr="00872F82">
              <w:rPr>
                <w:color w:val="FF00FF"/>
                <w:cs/>
              </w:rPr>
              <w:t>ระยะเวลาผ่อนชำระขั้นต่ำ (หน่วย : เดือน)</w:t>
            </w:r>
            <w:r w:rsidRPr="00872F82">
              <w:rPr>
                <w:color w:val="FF00FF"/>
                <w:cs/>
              </w:rPr>
              <w:tab/>
            </w:r>
          </w:p>
          <w:p w14:paraId="6ADAC1DB" w14:textId="181AFB79" w:rsidR="00196B56" w:rsidRPr="00872F82" w:rsidRDefault="00196B56" w:rsidP="004059C5">
            <w:pPr>
              <w:pStyle w:val="Header"/>
              <w:numPr>
                <w:ilvl w:val="0"/>
                <w:numId w:val="655"/>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01FE6D8D" w14:textId="77777777" w:rsidTr="00122780">
        <w:tc>
          <w:tcPr>
            <w:tcW w:w="2241" w:type="dxa"/>
            <w:tcBorders>
              <w:top w:val="dotted" w:sz="4" w:space="0" w:color="auto"/>
              <w:bottom w:val="dotted" w:sz="4" w:space="0" w:color="auto"/>
              <w:right w:val="dotted" w:sz="4" w:space="0" w:color="auto"/>
            </w:tcBorders>
            <w:shd w:val="clear" w:color="auto" w:fill="auto"/>
          </w:tcPr>
          <w:p w14:paraId="29702A7D" w14:textId="161D56E8"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การกำหนดวงเงิน</w:t>
            </w:r>
            <w:r w:rsidR="00872F82" w:rsidRPr="00872F82">
              <w:rPr>
                <w:color w:val="FF00FF"/>
                <w:cs/>
              </w:rPr>
              <w:t>อนุมัติ</w:t>
            </w:r>
            <w:r w:rsidRPr="00872F82">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1AD646" w14:textId="0E3C9C38"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การกำหนดวงเงินสินเชื่อขั้นต่ำ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539B259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E80531A" w14:textId="77777777" w:rsidTr="002D4CAB">
        <w:trPr>
          <w:trHeight w:val="1479"/>
        </w:trPr>
        <w:tc>
          <w:tcPr>
            <w:tcW w:w="2241" w:type="dxa"/>
            <w:tcBorders>
              <w:top w:val="dotted" w:sz="4" w:space="0" w:color="auto"/>
              <w:bottom w:val="dotted" w:sz="4" w:space="0" w:color="auto"/>
              <w:right w:val="dotted" w:sz="4" w:space="0" w:color="auto"/>
            </w:tcBorders>
            <w:shd w:val="clear" w:color="auto" w:fill="auto"/>
          </w:tcPr>
          <w:p w14:paraId="18BD5D38" w14:textId="2AD930A2"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วงเงิน</w:t>
            </w:r>
            <w:r w:rsidR="00872F82" w:rsidRPr="00872F82">
              <w:rPr>
                <w:color w:val="FF00FF"/>
                <w:cs/>
              </w:rPr>
              <w:t>อนุมัติ</w:t>
            </w:r>
            <w:r w:rsidRPr="00872F82">
              <w:rPr>
                <w:color w:val="FF00FF"/>
                <w:cs/>
              </w:rPr>
              <w:t>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ADDA27" w14:textId="14EDEBA5"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2F96EC7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4BFAC3C9"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6E35CA16" w14:textId="45A5D030" w:rsidR="00196B56" w:rsidRPr="00872F82" w:rsidRDefault="00196B56" w:rsidP="00196B56">
            <w:pPr>
              <w:pStyle w:val="Header"/>
              <w:numPr>
                <w:ilvl w:val="0"/>
                <w:numId w:val="598"/>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ขั้นต่ำ</w:t>
            </w:r>
            <w:r w:rsidRPr="00872F82">
              <w:rPr>
                <w:rFonts w:hint="cs"/>
                <w:color w:val="FF00FF"/>
                <w:cs/>
              </w:rPr>
              <w:t xml:space="preserve"> มีค่าเป็น “กำหนด” ต้องมีค่ามากกว่า 0</w:t>
            </w:r>
          </w:p>
          <w:p w14:paraId="2096A68E" w14:textId="27413D5F" w:rsidR="002D4CAB" w:rsidRPr="00872F82" w:rsidRDefault="00196B56" w:rsidP="002D4CAB">
            <w:pPr>
              <w:pStyle w:val="Header"/>
              <w:numPr>
                <w:ilvl w:val="0"/>
                <w:numId w:val="598"/>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76A62034" w14:textId="77777777" w:rsidTr="00122780">
        <w:tc>
          <w:tcPr>
            <w:tcW w:w="2241" w:type="dxa"/>
            <w:tcBorders>
              <w:top w:val="dotted" w:sz="4" w:space="0" w:color="auto"/>
              <w:bottom w:val="dotted" w:sz="4" w:space="0" w:color="auto"/>
              <w:right w:val="dotted" w:sz="4" w:space="0" w:color="auto"/>
            </w:tcBorders>
            <w:shd w:val="clear" w:color="auto" w:fill="auto"/>
          </w:tcPr>
          <w:p w14:paraId="2C00EB28" w14:textId="6373913A"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lastRenderedPageBreak/>
              <w:t>การกำหนดวงเงิน</w:t>
            </w:r>
            <w:r w:rsidR="00872F82" w:rsidRPr="00872F82">
              <w:rPr>
                <w:color w:val="FF00FF"/>
                <w:cs/>
              </w:rPr>
              <w:t>อนุมัติ</w:t>
            </w:r>
            <w:r w:rsidRPr="00872F82">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4A27C9" w14:textId="41D94737"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การกำหนดวงเงินสินเชื่อขั้นสูง</w:t>
            </w:r>
          </w:p>
        </w:tc>
        <w:tc>
          <w:tcPr>
            <w:tcW w:w="5976" w:type="dxa"/>
            <w:tcBorders>
              <w:top w:val="dotted" w:sz="4" w:space="0" w:color="auto"/>
              <w:left w:val="dotted" w:sz="4" w:space="0" w:color="auto"/>
              <w:bottom w:val="dotted" w:sz="4" w:space="0" w:color="auto"/>
            </w:tcBorders>
            <w:shd w:val="clear" w:color="auto" w:fill="auto"/>
          </w:tcPr>
          <w:p w14:paraId="49E52415"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2755BC65" w14:textId="77777777" w:rsidTr="00122780">
        <w:tc>
          <w:tcPr>
            <w:tcW w:w="2241" w:type="dxa"/>
            <w:tcBorders>
              <w:top w:val="dotted" w:sz="4" w:space="0" w:color="auto"/>
              <w:bottom w:val="dotted" w:sz="4" w:space="0" w:color="auto"/>
              <w:right w:val="dotted" w:sz="4" w:space="0" w:color="auto"/>
            </w:tcBorders>
            <w:shd w:val="clear" w:color="auto" w:fill="auto"/>
          </w:tcPr>
          <w:p w14:paraId="5E2E5E47" w14:textId="0F271C6F"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วงเงิน</w:t>
            </w:r>
            <w:r w:rsidR="00872F82" w:rsidRPr="00872F82">
              <w:rPr>
                <w:color w:val="FF00FF"/>
                <w:cs/>
              </w:rPr>
              <w:t>อนุมัติ</w:t>
            </w:r>
            <w:r w:rsidRPr="00872F82">
              <w:rPr>
                <w:color w:val="FF00FF"/>
                <w:cs/>
              </w:rPr>
              <w:t>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E3BF82" w14:textId="132D8D24"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3369F6A"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218E8066"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72E08931" w14:textId="482EDB4F"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สูงสุด</w:t>
            </w:r>
            <w:r w:rsidRPr="00872F82">
              <w:rPr>
                <w:rFonts w:hint="cs"/>
                <w:color w:val="FF00FF"/>
                <w:cs/>
              </w:rPr>
              <w:t xml:space="preserve"> มีค่าเป็น “กำหนด” ต้องมีค่ามากกว่า 0</w:t>
            </w:r>
          </w:p>
          <w:p w14:paraId="2AFC0939" w14:textId="649488BD"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rPr>
            </w:pPr>
            <w:r w:rsidRPr="00872F82">
              <w:rPr>
                <w:color w:val="FF00FF"/>
                <w:cs/>
              </w:rPr>
              <w:t>กรณี การกำหนดวงเงิน</w:t>
            </w:r>
            <w:r w:rsidR="00872F82" w:rsidRPr="00872F82">
              <w:rPr>
                <w:color w:val="FF00FF"/>
                <w:cs/>
              </w:rPr>
              <w:t>อนุมัติ</w:t>
            </w:r>
            <w:r w:rsidRPr="00872F82">
              <w:rPr>
                <w:color w:val="FF00FF"/>
                <w:cs/>
              </w:rPr>
              <w:t>สูงสุด และ การกำหนดวงเงิน</w:t>
            </w:r>
            <w:r w:rsidR="00872F82" w:rsidRPr="00872F82">
              <w:rPr>
                <w:color w:val="FF00FF"/>
                <w:cs/>
              </w:rPr>
              <w:t>อนุมัติ</w:t>
            </w:r>
            <w:r w:rsidRPr="00872F82">
              <w:rPr>
                <w:color w:val="FF00FF"/>
                <w:cs/>
              </w:rPr>
              <w:t>ขั้นต่ำ มีค่าเป็น “กำหนด” ต้องมีค่ามากกว่าหรือเท่ากับ วงเงิน</w:t>
            </w:r>
            <w:r w:rsidR="00872F82" w:rsidRPr="00872F82">
              <w:rPr>
                <w:color w:val="FF00FF"/>
                <w:cs/>
              </w:rPr>
              <w:t>อนุมัติ</w:t>
            </w:r>
            <w:r w:rsidRPr="00872F82">
              <w:rPr>
                <w:color w:val="FF00FF"/>
                <w:cs/>
              </w:rPr>
              <w:t>ขั้นต่ำ (หน่วย : บาท)</w:t>
            </w:r>
          </w:p>
          <w:p w14:paraId="21FAA341" w14:textId="77777777" w:rsidR="00196B56" w:rsidRPr="00872F82" w:rsidRDefault="00196B56" w:rsidP="00196B56">
            <w:pPr>
              <w:pStyle w:val="Header"/>
              <w:numPr>
                <w:ilvl w:val="0"/>
                <w:numId w:val="599"/>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ต้องไม่ระบุค่า</w:t>
            </w:r>
          </w:p>
        </w:tc>
      </w:tr>
      <w:tr w:rsidR="00196B56" w:rsidRPr="00B27927" w14:paraId="32F0FE53" w14:textId="77777777" w:rsidTr="00122780">
        <w:tc>
          <w:tcPr>
            <w:tcW w:w="2241" w:type="dxa"/>
            <w:tcBorders>
              <w:top w:val="dotted" w:sz="4" w:space="0" w:color="auto"/>
              <w:bottom w:val="dotted" w:sz="4" w:space="0" w:color="auto"/>
              <w:right w:val="dotted" w:sz="4" w:space="0" w:color="auto"/>
            </w:tcBorders>
            <w:shd w:val="clear" w:color="auto" w:fill="auto"/>
          </w:tcPr>
          <w:p w14:paraId="1F2948FB" w14:textId="1277025E"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cs/>
              </w:rPr>
              <w:t>เงื่อนไขการได้รับวงเงิน</w:t>
            </w:r>
            <w:r w:rsidR="00872F82" w:rsidRPr="00872F82">
              <w:rPr>
                <w:color w:val="FF00FF"/>
                <w:cs/>
              </w:rPr>
              <w:t>อนุมัติ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9A4E" w14:textId="47BCE333" w:rsidR="00196B56" w:rsidRPr="00872F8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872F82">
              <w:rPr>
                <w:color w:val="FF00FF"/>
                <w:cs/>
              </w:rPr>
              <w:t>เงื่อนไขและรายละเอียดในการได้รับวงเงินสินเชื่อ</w:t>
            </w:r>
          </w:p>
        </w:tc>
        <w:tc>
          <w:tcPr>
            <w:tcW w:w="5976" w:type="dxa"/>
            <w:tcBorders>
              <w:top w:val="dotted" w:sz="4" w:space="0" w:color="auto"/>
              <w:left w:val="dotted" w:sz="4" w:space="0" w:color="auto"/>
              <w:bottom w:val="dotted" w:sz="4" w:space="0" w:color="auto"/>
            </w:tcBorders>
            <w:shd w:val="clear" w:color="auto" w:fill="auto"/>
          </w:tcPr>
          <w:p w14:paraId="22E96300" w14:textId="77777777" w:rsidR="00196B56" w:rsidRPr="00872F82"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872F82">
              <w:rPr>
                <w:color w:val="FF00FF"/>
              </w:rPr>
              <w:t>Data Set Validation</w:t>
            </w:r>
            <w:r w:rsidRPr="00872F82">
              <w:rPr>
                <w:color w:val="FF00FF"/>
                <w:cs/>
              </w:rPr>
              <w:t>:</w:t>
            </w:r>
          </w:p>
          <w:p w14:paraId="6E87C778" w14:textId="77777777" w:rsidR="00196B56" w:rsidRPr="00872F82" w:rsidRDefault="00196B56" w:rsidP="00196B56">
            <w:pPr>
              <w:pStyle w:val="Header"/>
              <w:tabs>
                <w:tab w:val="clear" w:pos="4153"/>
                <w:tab w:val="clear" w:pos="8306"/>
                <w:tab w:val="left" w:pos="1260"/>
                <w:tab w:val="left" w:pos="1530"/>
                <w:tab w:val="left" w:pos="1890"/>
              </w:tabs>
              <w:spacing w:line="360" w:lineRule="auto"/>
              <w:rPr>
                <w:color w:val="FF00FF"/>
              </w:rPr>
            </w:pPr>
            <w:r w:rsidRPr="00872F82">
              <w:rPr>
                <w:color w:val="FF00FF"/>
                <w:cs/>
              </w:rPr>
              <w:t>การรายงานต้องเป็นไปตามรูปแบบ ดังนี้</w:t>
            </w:r>
          </w:p>
          <w:p w14:paraId="69FC49F1" w14:textId="2BF014E9" w:rsidR="00196B56" w:rsidRPr="00872F82" w:rsidRDefault="00196B56" w:rsidP="00196B56">
            <w:pPr>
              <w:pStyle w:val="Header"/>
              <w:numPr>
                <w:ilvl w:val="0"/>
                <w:numId w:val="600"/>
              </w:numPr>
              <w:tabs>
                <w:tab w:val="clear" w:pos="4153"/>
                <w:tab w:val="clear" w:pos="8306"/>
                <w:tab w:val="left" w:pos="1260"/>
                <w:tab w:val="left" w:pos="1530"/>
                <w:tab w:val="left" w:pos="1890"/>
              </w:tabs>
              <w:spacing w:line="360" w:lineRule="auto"/>
              <w:ind w:left="309" w:hanging="218"/>
              <w:rPr>
                <w:color w:val="FF00FF"/>
              </w:rPr>
            </w:pPr>
            <w:r w:rsidRPr="00872F82">
              <w:rPr>
                <w:rFonts w:hint="cs"/>
                <w:color w:val="FF00FF"/>
                <w:cs/>
              </w:rPr>
              <w:t xml:space="preserve">กรณี </w:t>
            </w:r>
            <w:r w:rsidRPr="00872F82">
              <w:rPr>
                <w:color w:val="FF00FF"/>
                <w:cs/>
              </w:rPr>
              <w:t>การกำหนดวงเงิน</w:t>
            </w:r>
            <w:r w:rsidR="00872F82" w:rsidRPr="00872F82">
              <w:rPr>
                <w:color w:val="FF00FF"/>
                <w:cs/>
              </w:rPr>
              <w:t>อนุมัติ</w:t>
            </w:r>
            <w:r w:rsidRPr="00872F82">
              <w:rPr>
                <w:color w:val="FF00FF"/>
                <w:cs/>
              </w:rPr>
              <w:t>ขั้นต่ำ</w:t>
            </w:r>
            <w:r w:rsidRPr="00872F82">
              <w:rPr>
                <w:rFonts w:hint="cs"/>
                <w:color w:val="FF00FF"/>
                <w:cs/>
              </w:rPr>
              <w:t xml:space="preserve"> หรือ </w:t>
            </w:r>
            <w:r w:rsidRPr="00872F82">
              <w:rPr>
                <w:color w:val="FF00FF"/>
                <w:cs/>
              </w:rPr>
              <w:t>การกำหนดวงเงิน</w:t>
            </w:r>
            <w:r w:rsidR="00872F82" w:rsidRPr="00872F82">
              <w:rPr>
                <w:color w:val="FF00FF"/>
                <w:cs/>
              </w:rPr>
              <w:t>อนุมัติ</w:t>
            </w:r>
            <w:r w:rsidRPr="00872F82">
              <w:rPr>
                <w:color w:val="FF00FF"/>
                <w:cs/>
              </w:rPr>
              <w:t>สูงสุด</w:t>
            </w:r>
            <w:r w:rsidRPr="00872F82">
              <w:rPr>
                <w:rFonts w:hint="cs"/>
                <w:color w:val="FF00FF"/>
                <w:cs/>
              </w:rPr>
              <w:t xml:space="preserve"> มีค่าเป็น “กำหนดเป็นลักษณะอื่น” ต้องมีค่า</w:t>
            </w:r>
          </w:p>
          <w:p w14:paraId="0EAD8C6E" w14:textId="77777777" w:rsidR="00196B56" w:rsidRPr="00872F82" w:rsidRDefault="00196B56" w:rsidP="00196B56">
            <w:pPr>
              <w:pStyle w:val="Header"/>
              <w:numPr>
                <w:ilvl w:val="0"/>
                <w:numId w:val="600"/>
              </w:numPr>
              <w:tabs>
                <w:tab w:val="clear" w:pos="4153"/>
                <w:tab w:val="clear" w:pos="8306"/>
                <w:tab w:val="left" w:pos="1260"/>
                <w:tab w:val="left" w:pos="1530"/>
                <w:tab w:val="left" w:pos="1890"/>
              </w:tabs>
              <w:spacing w:line="360" w:lineRule="auto"/>
              <w:ind w:left="309" w:hanging="218"/>
              <w:rPr>
                <w:color w:val="FF00FF"/>
                <w:cs/>
              </w:rPr>
            </w:pPr>
            <w:r w:rsidRPr="00872F82">
              <w:rPr>
                <w:rFonts w:hint="cs"/>
                <w:color w:val="FF00FF"/>
                <w:cs/>
              </w:rPr>
              <w:t>กรณีอื่น จะมีค่าหรือไม่มีค่าก็ได้</w:t>
            </w:r>
          </w:p>
        </w:tc>
      </w:tr>
      <w:tr w:rsidR="00196B56" w:rsidRPr="00B27927" w14:paraId="50C57B8F" w14:textId="77777777" w:rsidTr="00122780">
        <w:tc>
          <w:tcPr>
            <w:tcW w:w="2241" w:type="dxa"/>
            <w:tcBorders>
              <w:top w:val="dotted" w:sz="4" w:space="0" w:color="auto"/>
              <w:bottom w:val="dotted" w:sz="4" w:space="0" w:color="auto"/>
              <w:right w:val="dotted" w:sz="4" w:space="0" w:color="auto"/>
            </w:tcBorders>
            <w:shd w:val="clear" w:color="auto" w:fill="auto"/>
          </w:tcPr>
          <w:p w14:paraId="62598FFD" w14:textId="1DE142F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ผู้กู้เป็นผู้มีรายได้ประจำ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3A73DE"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ผู้กู้เป็นผู้มีรายได้ประจำ มีค่าดังนี้</w:t>
            </w:r>
          </w:p>
          <w:p w14:paraId="7C92CBD1" w14:textId="77777777" w:rsidR="000239F3"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 xml:space="preserve">ใช่ : ผู้ให้บริการกำหนดคุณสมบัติของผู้กู้โดยเป็นผู้มีรายได้ประจำ </w:t>
            </w:r>
          </w:p>
          <w:p w14:paraId="20F5D4F3" w14:textId="3F74BD6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ผู้ให้บริการกำหนดคุณสมบัติของผู้กู้ในลักษณะอื่น ๆ</w:t>
            </w:r>
          </w:p>
        </w:tc>
        <w:tc>
          <w:tcPr>
            <w:tcW w:w="5976" w:type="dxa"/>
            <w:tcBorders>
              <w:top w:val="dotted" w:sz="4" w:space="0" w:color="auto"/>
              <w:left w:val="dotted" w:sz="4" w:space="0" w:color="auto"/>
              <w:bottom w:val="dotted" w:sz="4" w:space="0" w:color="auto"/>
            </w:tcBorders>
            <w:shd w:val="clear" w:color="auto" w:fill="auto"/>
          </w:tcPr>
          <w:p w14:paraId="36F9DA1E"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F7214F" w14:textId="2A317FE0"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3BB85F3E" w14:textId="77777777" w:rsidTr="00122780">
        <w:tc>
          <w:tcPr>
            <w:tcW w:w="2241" w:type="dxa"/>
            <w:tcBorders>
              <w:top w:val="dotted" w:sz="4" w:space="0" w:color="auto"/>
              <w:bottom w:val="dotted" w:sz="4" w:space="0" w:color="auto"/>
              <w:right w:val="dotted" w:sz="4" w:space="0" w:color="auto"/>
            </w:tcBorders>
            <w:shd w:val="clear" w:color="auto" w:fill="auto"/>
          </w:tcPr>
          <w:p w14:paraId="43220F11" w14:textId="754F81E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lastRenderedPageBreak/>
              <w:t xml:space="preserve">คุณสมบัติเบื้องต้นของผู้กู้ : </w:t>
            </w:r>
            <w:r w:rsidRPr="00BD638B">
              <w:rPr>
                <w:color w:val="FF00FF"/>
                <w:cs/>
              </w:rPr>
              <w:t>ผู้กู้เป็นผู้ประกอบกิจการส่วนตัว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B606"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ผู้กู้เป็นผู้ประกอบกิจการส่วนตัว มีค่าดังนี้</w:t>
            </w:r>
          </w:p>
          <w:p w14:paraId="363826A2" w14:textId="77777777" w:rsidR="000239F3"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ผู้ให้บริการกำหนดคุณสมบัติของผู้กู้โดยเป็นผู้ประกอบกิจการส่วนตัว</w:t>
            </w:r>
          </w:p>
          <w:p w14:paraId="0CA8CB28" w14:textId="420E35F1"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ผู้ให้บริการกำหนดคุณสมบัติของผู้กู้ในลักษณะอื่น ๆ</w:t>
            </w:r>
          </w:p>
        </w:tc>
        <w:tc>
          <w:tcPr>
            <w:tcW w:w="5976" w:type="dxa"/>
            <w:tcBorders>
              <w:top w:val="dotted" w:sz="4" w:space="0" w:color="auto"/>
              <w:left w:val="dotted" w:sz="4" w:space="0" w:color="auto"/>
              <w:bottom w:val="dotted" w:sz="4" w:space="0" w:color="auto"/>
            </w:tcBorders>
            <w:shd w:val="clear" w:color="auto" w:fill="auto"/>
          </w:tcPr>
          <w:p w14:paraId="4803791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86780D" w14:textId="48490A1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15B89D11" w14:textId="77777777" w:rsidTr="00122780">
        <w:tc>
          <w:tcPr>
            <w:tcW w:w="2241" w:type="dxa"/>
            <w:tcBorders>
              <w:top w:val="dotted" w:sz="4" w:space="0" w:color="auto"/>
              <w:bottom w:val="dotted" w:sz="4" w:space="0" w:color="auto"/>
              <w:right w:val="dotted" w:sz="4" w:space="0" w:color="auto"/>
            </w:tcBorders>
            <w:shd w:val="clear" w:color="auto" w:fill="auto"/>
          </w:tcPr>
          <w:p w14:paraId="2B2AA32B" w14:textId="5091DD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ผู้กู้ประเภทอื่น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7E9070" w14:textId="77777777" w:rsidR="000239F3" w:rsidRDefault="00196B56" w:rsidP="000239F3">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คุณสมบัติเบื้องต้นของผู้กู้ : ผู้กู้ประเภทอื่น ๆ มีค่าดังนี้</w:t>
            </w:r>
          </w:p>
          <w:p w14:paraId="10202FA5" w14:textId="77777777" w:rsidR="000239F3" w:rsidRDefault="00196B56" w:rsidP="00477934">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ใช่ : ผู้ให้บริการกำหนดคุณสมบัติของผู้กู้ โดยเป็นผู้กู้ที่ประกอบอาชีพในลักษณะอื่น ๆ นอกเหนือจากผู้มีรายได้ประจำ และผู้ประกอบกิจการส่วนตัว</w:t>
            </w:r>
          </w:p>
          <w:p w14:paraId="1DC273B4" w14:textId="24F96EE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ไม่ใช่ : ผู้ให้บริการกำหนดคุณสมบัติของผู้กู้โดยเป็นผู้มีรายได้ประจำ และ/หรือผู้ประกอบกิจการส่วนตัว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5162BE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D7404" w14:textId="2E9EA17F"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196B56" w:rsidRPr="00B27927" w14:paraId="54FBBEA3" w14:textId="77777777" w:rsidTr="00122780">
        <w:tc>
          <w:tcPr>
            <w:tcW w:w="2241" w:type="dxa"/>
            <w:tcBorders>
              <w:top w:val="dotted" w:sz="4" w:space="0" w:color="auto"/>
              <w:bottom w:val="dotted" w:sz="4" w:space="0" w:color="auto"/>
              <w:right w:val="dotted" w:sz="4" w:space="0" w:color="auto"/>
            </w:tcBorders>
            <w:shd w:val="clear" w:color="auto" w:fill="auto"/>
          </w:tcPr>
          <w:p w14:paraId="666E3FF5" w14:textId="223FED2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คุณสมบัติเบื้องต้นของผู้กู้ : </w:t>
            </w:r>
            <w:r w:rsidRPr="00BD638B">
              <w:rPr>
                <w:color w:val="FF00FF"/>
                <w:cs/>
              </w:rPr>
              <w:t>รายละเอียดผู้กู้ประเภทอื่น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988F58" w14:textId="0979B9D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 xml:space="preserve">รายละเอียดเกี่ยวกับผู้กู้ที่ประกอบอาชีพในลักษณะอื่น ๆ นอกเหนือจากผู้มีรายได้ประจำ และผู้ประกอบกิจการส่วนตัว </w:t>
            </w:r>
          </w:p>
        </w:tc>
        <w:tc>
          <w:tcPr>
            <w:tcW w:w="5976" w:type="dxa"/>
            <w:tcBorders>
              <w:top w:val="dotted" w:sz="4" w:space="0" w:color="auto"/>
              <w:left w:val="dotted" w:sz="4" w:space="0" w:color="auto"/>
              <w:bottom w:val="dotted" w:sz="4" w:space="0" w:color="auto"/>
            </w:tcBorders>
            <w:shd w:val="clear" w:color="auto" w:fill="auto"/>
          </w:tcPr>
          <w:p w14:paraId="04D34E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6FF00F"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659549B" w14:textId="4715CD52" w:rsidR="00196B56" w:rsidRPr="00B27927" w:rsidRDefault="00196B56" w:rsidP="00196B56">
            <w:pPr>
              <w:pStyle w:val="Header"/>
              <w:numPr>
                <w:ilvl w:val="0"/>
                <w:numId w:val="60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0239F3">
              <w:rPr>
                <w:color w:val="FF00FF"/>
                <w:cs/>
              </w:rPr>
              <w:t xml:space="preserve">คุณสมบัติเบื้องต้นของผู้กู้ : </w:t>
            </w:r>
            <w:r w:rsidR="000239F3" w:rsidRPr="00BD638B">
              <w:rPr>
                <w:color w:val="FF00FF"/>
                <w:cs/>
              </w:rPr>
              <w:t>ผู้กู้ประเภทอื่น ๆ</w:t>
            </w:r>
            <w:r w:rsidRPr="00B27927">
              <w:rPr>
                <w:rFonts w:hint="cs"/>
                <w:color w:val="FF00FF"/>
                <w:cs/>
              </w:rPr>
              <w:t xml:space="preserve"> มีค่าเป็น “ใช่” ต้องมีค่า</w:t>
            </w:r>
          </w:p>
          <w:p w14:paraId="28FB8A77" w14:textId="7C0F7A06" w:rsidR="00196B56" w:rsidRPr="00B27927" w:rsidRDefault="00196B56" w:rsidP="00196B56">
            <w:pPr>
              <w:pStyle w:val="Header"/>
              <w:numPr>
                <w:ilvl w:val="0"/>
                <w:numId w:val="60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520CB6CC" w14:textId="77777777" w:rsidTr="00122780">
        <w:tc>
          <w:tcPr>
            <w:tcW w:w="2241" w:type="dxa"/>
            <w:tcBorders>
              <w:top w:val="dotted" w:sz="4" w:space="0" w:color="auto"/>
              <w:bottom w:val="dotted" w:sz="4" w:space="0" w:color="auto"/>
              <w:right w:val="dotted" w:sz="4" w:space="0" w:color="auto"/>
            </w:tcBorders>
            <w:shd w:val="clear" w:color="auto" w:fill="auto"/>
          </w:tcPr>
          <w:p w14:paraId="58CD5106" w14:textId="0CD6B27C"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อายุผู้กู้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0BAC99"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ช่วงอายุของผู้กู้ที่ผู้ให้บริการกำหนดให้สามารถสมัครผลิตภัณฑ์นี้ได้</w:t>
            </w:r>
          </w:p>
          <w:p w14:paraId="57AA3CE7" w14:textId="1A5D22C5" w:rsidR="00196B56" w:rsidRPr="00B27927" w:rsidRDefault="00196B56" w:rsidP="00477934">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หากผู้ให้ริการไม่มีการกำหนดช่วงอายุของผู้กู้ที่สามารถสมัครผลิตภัณฑ์นี้ได้ ให้รายงานว่า "ไม่กำหนด"</w:t>
            </w:r>
          </w:p>
        </w:tc>
        <w:tc>
          <w:tcPr>
            <w:tcW w:w="5976" w:type="dxa"/>
            <w:tcBorders>
              <w:top w:val="dotted" w:sz="4" w:space="0" w:color="auto"/>
              <w:left w:val="dotted" w:sz="4" w:space="0" w:color="auto"/>
              <w:bottom w:val="dotted" w:sz="4" w:space="0" w:color="auto"/>
            </w:tcBorders>
            <w:shd w:val="clear" w:color="auto" w:fill="auto"/>
          </w:tcPr>
          <w:p w14:paraId="42B26D02" w14:textId="4382390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8ED9CE8" w14:textId="77777777" w:rsidTr="00122780">
        <w:tc>
          <w:tcPr>
            <w:tcW w:w="2241" w:type="dxa"/>
            <w:tcBorders>
              <w:top w:val="dotted" w:sz="4" w:space="0" w:color="auto"/>
              <w:bottom w:val="dotted" w:sz="4" w:space="0" w:color="auto"/>
              <w:right w:val="dotted" w:sz="4" w:space="0" w:color="auto"/>
            </w:tcBorders>
            <w:shd w:val="clear" w:color="auto" w:fill="auto"/>
          </w:tcPr>
          <w:p w14:paraId="4CCD9E7A" w14:textId="4E14844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เงื่อนไขอื่น ๆ เกี่ยวกับคุณสมบัติด้านอาชีพ และอายุของผู้กู้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459D85" w14:textId="0423981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เงื่อนไขหรือรายละเอียดอื่น ๆ เกี่ยวกับคุณสมบัติด้านอาชีพ และอายุของผู้กู้ เช่น อายุงาน อายุผู้กู้รวมระยะเวลาสิ้นสุดการผ่อนชำระ</w:t>
            </w:r>
          </w:p>
        </w:tc>
        <w:tc>
          <w:tcPr>
            <w:tcW w:w="5976" w:type="dxa"/>
            <w:tcBorders>
              <w:top w:val="dotted" w:sz="4" w:space="0" w:color="auto"/>
              <w:left w:val="dotted" w:sz="4" w:space="0" w:color="auto"/>
              <w:bottom w:val="dotted" w:sz="4" w:space="0" w:color="auto"/>
            </w:tcBorders>
            <w:shd w:val="clear" w:color="auto" w:fill="auto"/>
          </w:tcPr>
          <w:p w14:paraId="14B899B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91FCC31" w14:textId="77777777" w:rsidTr="00122780">
        <w:tc>
          <w:tcPr>
            <w:tcW w:w="2241" w:type="dxa"/>
            <w:tcBorders>
              <w:top w:val="dotted" w:sz="4" w:space="0" w:color="auto"/>
              <w:bottom w:val="dotted" w:sz="4" w:space="0" w:color="auto"/>
              <w:right w:val="dotted" w:sz="4" w:space="0" w:color="auto"/>
            </w:tcBorders>
            <w:shd w:val="clear" w:color="auto" w:fill="auto"/>
          </w:tcPr>
          <w:p w14:paraId="1EA93631" w14:textId="2F3D5D3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BF9629" w14:textId="77777777" w:rsidR="000239F3"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สำหรับผู้มีรายได้ประจำ</w:t>
            </w:r>
          </w:p>
          <w:p w14:paraId="5C90BB55" w14:textId="5B3F7D87"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หากผู้ให้บริการไม่มีการกำหนดรายได้ขั้นต่ำของผู้มีรายได้ประจำ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5D2DABD4"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25DB14"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35259CC" w14:textId="550EB1B1" w:rsidR="000239F3" w:rsidRDefault="000239F3" w:rsidP="004059C5">
            <w:pPr>
              <w:pStyle w:val="Header"/>
              <w:numPr>
                <w:ilvl w:val="0"/>
                <w:numId w:val="932"/>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sidRPr="00BD638B">
              <w:rPr>
                <w:color w:val="FF00FF"/>
                <w:cs/>
              </w:rPr>
              <w:t>ผู้กู้เป็นผู้มีรายได้ประจำ</w:t>
            </w:r>
            <w:r>
              <w:rPr>
                <w:rFonts w:hint="cs"/>
                <w:color w:val="FF00FF"/>
                <w:cs/>
              </w:rPr>
              <w:t xml:space="preserve"> มีค่าเป็น “ใช่” ต้องมีค่าเป็น “กำหนด”, “กำหนดเป็นลักษณะอื่น” หรือ “ไม่กำหนด”</w:t>
            </w:r>
            <w:r>
              <w:rPr>
                <w:color w:val="FF00FF"/>
                <w:cs/>
              </w:rPr>
              <w:t xml:space="preserve"> </w:t>
            </w:r>
            <w:r>
              <w:rPr>
                <w:rFonts w:hint="cs"/>
                <w:color w:val="FF00FF"/>
                <w:cs/>
              </w:rPr>
              <w:t>เท่านั้น</w:t>
            </w:r>
          </w:p>
          <w:p w14:paraId="1854D298" w14:textId="1A46603E" w:rsidR="00196B56" w:rsidRPr="00B27927" w:rsidRDefault="000239F3" w:rsidP="004059C5">
            <w:pPr>
              <w:pStyle w:val="Header"/>
              <w:numPr>
                <w:ilvl w:val="0"/>
                <w:numId w:val="932"/>
              </w:numPr>
              <w:tabs>
                <w:tab w:val="clear" w:pos="4153"/>
                <w:tab w:val="clear" w:pos="8306"/>
                <w:tab w:val="left" w:pos="1260"/>
                <w:tab w:val="left" w:pos="1530"/>
                <w:tab w:val="left" w:pos="1890"/>
              </w:tabs>
              <w:spacing w:line="360" w:lineRule="auto"/>
              <w:ind w:left="309" w:hanging="218"/>
              <w:rPr>
                <w:color w:val="FF00FF"/>
                <w:cs/>
              </w:rPr>
            </w:pPr>
            <w:r>
              <w:rPr>
                <w:rFonts w:hint="cs"/>
                <w:color w:val="FF00FF"/>
                <w:cs/>
              </w:rPr>
              <w:t xml:space="preserve">กรณี </w:t>
            </w:r>
            <w:r>
              <w:rPr>
                <w:color w:val="FF00FF"/>
                <w:cs/>
              </w:rPr>
              <w:t xml:space="preserve">คุณสมบัติเบื้องต้นของผู้กู้ : </w:t>
            </w:r>
            <w:r w:rsidRPr="00BD638B">
              <w:rPr>
                <w:color w:val="FF00FF"/>
                <w:cs/>
              </w:rPr>
              <w:t>ผู้กู้เป็นผู้มีรายได้ประจำ</w:t>
            </w:r>
            <w:r>
              <w:rPr>
                <w:rFonts w:hint="cs"/>
                <w:color w:val="FF00FF"/>
                <w:cs/>
              </w:rPr>
              <w:t xml:space="preserve"> มีค่าเป็น “ไม่ใช่” ต้องมีค่าเป็น “ไม่มีบริการ” เท่านั้น</w:t>
            </w:r>
          </w:p>
        </w:tc>
      </w:tr>
      <w:tr w:rsidR="00196B56" w:rsidRPr="00B27927" w14:paraId="1C6CEF22" w14:textId="77777777" w:rsidTr="00122780">
        <w:tc>
          <w:tcPr>
            <w:tcW w:w="2241" w:type="dxa"/>
            <w:tcBorders>
              <w:top w:val="dotted" w:sz="4" w:space="0" w:color="auto"/>
              <w:bottom w:val="dotted" w:sz="4" w:space="0" w:color="auto"/>
              <w:right w:val="dotted" w:sz="4" w:space="0" w:color="auto"/>
            </w:tcBorders>
            <w:shd w:val="clear" w:color="auto" w:fill="auto"/>
          </w:tcPr>
          <w:p w14:paraId="23E92568" w14:textId="22C7EA72"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รายได้ขั้นต่ำ สำหรับผู้มีรายได้ประจำ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CC3B3" w14:textId="6A79CCFC"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จำนวนรายได้ขั้นต่ำของผู้มีรายได้ประจำในหน่วย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F716EBE"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B233A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8749C8F" w14:textId="135D2EC7" w:rsidR="00196B56" w:rsidRPr="00B27927" w:rsidRDefault="00196B56" w:rsidP="00196B56">
            <w:pPr>
              <w:pStyle w:val="Header"/>
              <w:numPr>
                <w:ilvl w:val="0"/>
                <w:numId w:val="60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สำหรับผู้มีรายได้ประจำ</w:t>
            </w:r>
            <w:r>
              <w:rPr>
                <w:rFonts w:hint="cs"/>
                <w:color w:val="FF00FF"/>
                <w:cs/>
              </w:rPr>
              <w:t xml:space="preserve"> มีค่าเป็น “กำหนด</w:t>
            </w:r>
            <w:r w:rsidRPr="00B27927">
              <w:rPr>
                <w:rFonts w:hint="cs"/>
                <w:color w:val="FF00FF"/>
                <w:cs/>
              </w:rPr>
              <w:t>” ต้องมีค่ามากกว่า 0</w:t>
            </w:r>
          </w:p>
          <w:p w14:paraId="6D276C26" w14:textId="6CA6DC69" w:rsidR="00196B56" w:rsidRPr="00B27927" w:rsidRDefault="00196B56" w:rsidP="00196B56">
            <w:pPr>
              <w:pStyle w:val="Header"/>
              <w:numPr>
                <w:ilvl w:val="0"/>
                <w:numId w:val="60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7A0F492" w14:textId="77777777" w:rsidTr="00122780">
        <w:tc>
          <w:tcPr>
            <w:tcW w:w="2241" w:type="dxa"/>
            <w:tcBorders>
              <w:top w:val="dotted" w:sz="4" w:space="0" w:color="auto"/>
              <w:bottom w:val="dotted" w:sz="4" w:space="0" w:color="auto"/>
              <w:right w:val="dotted" w:sz="4" w:space="0" w:color="auto"/>
            </w:tcBorders>
            <w:shd w:val="clear" w:color="auto" w:fill="auto"/>
          </w:tcPr>
          <w:p w14:paraId="1A1EB29C" w14:textId="3E0EC2D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2A67C"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สำหรับผู้ประกอบกิจการส่วนตัว</w:t>
            </w:r>
          </w:p>
          <w:p w14:paraId="26B6DA8C" w14:textId="60F1EF3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หากผู้ให้บริการไม่มีการกำหนดรายได้ขั้นต่ำของผู้ประกอบกิจการส่วนตัว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0CB5C1A4"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D25BD0"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190CFC" w14:textId="5660FFE9" w:rsidR="000239F3" w:rsidRDefault="000239F3" w:rsidP="004059C5">
            <w:pPr>
              <w:pStyle w:val="Header"/>
              <w:numPr>
                <w:ilvl w:val="0"/>
                <w:numId w:val="933"/>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sidRPr="00DB16F1">
              <w:rPr>
                <w:color w:val="FF00FF"/>
                <w:cs/>
              </w:rPr>
              <w:t>ผู้กู้เป็นผู้ประกอบกิจการส่วนตัว</w:t>
            </w:r>
            <w:r>
              <w:rPr>
                <w:rFonts w:hint="cs"/>
                <w:color w:val="FF00FF"/>
                <w:cs/>
              </w:rPr>
              <w:t xml:space="preserve"> มีค่าเป็น “ใช่” ต้องมีค่าเป็น “กำหนด”, “กำหนดเป็นลักษณะอื่น” หรือ “ไม่กำหนด”</w:t>
            </w:r>
            <w:r>
              <w:rPr>
                <w:color w:val="FF00FF"/>
                <w:cs/>
              </w:rPr>
              <w:t xml:space="preserve"> </w:t>
            </w:r>
            <w:r>
              <w:rPr>
                <w:rFonts w:hint="cs"/>
                <w:color w:val="FF00FF"/>
                <w:cs/>
              </w:rPr>
              <w:t>เท่านั้น</w:t>
            </w:r>
          </w:p>
          <w:p w14:paraId="7B66F3B9" w14:textId="08F923D7" w:rsidR="00196B56" w:rsidRPr="00B27927" w:rsidRDefault="000239F3" w:rsidP="004059C5">
            <w:pPr>
              <w:pStyle w:val="Header"/>
              <w:numPr>
                <w:ilvl w:val="0"/>
                <w:numId w:val="933"/>
              </w:numPr>
              <w:tabs>
                <w:tab w:val="clear" w:pos="4153"/>
                <w:tab w:val="clear" w:pos="8306"/>
                <w:tab w:val="left" w:pos="1260"/>
                <w:tab w:val="left" w:pos="1530"/>
                <w:tab w:val="left" w:pos="1890"/>
              </w:tabs>
              <w:spacing w:line="360" w:lineRule="auto"/>
              <w:ind w:left="309" w:hanging="218"/>
              <w:rPr>
                <w:color w:val="FF00FF"/>
                <w:cs/>
              </w:rPr>
            </w:pPr>
            <w:r w:rsidRPr="00DB16F1">
              <w:rPr>
                <w:rFonts w:hint="cs"/>
                <w:color w:val="FF00FF"/>
                <w:cs/>
              </w:rPr>
              <w:t xml:space="preserve">กรณี </w:t>
            </w:r>
            <w:r w:rsidRPr="00DB16F1">
              <w:rPr>
                <w:color w:val="FF00FF"/>
                <w:cs/>
              </w:rPr>
              <w:t>คุณสมบัติเบื้องต้นของผู้กู้ : ผู้กู้เป็นผู้ประกอบกิจการส่วนตัว</w:t>
            </w:r>
            <w:r w:rsidRPr="00DB16F1">
              <w:rPr>
                <w:rFonts w:hint="cs"/>
                <w:color w:val="FF00FF"/>
                <w:cs/>
              </w:rPr>
              <w:t xml:space="preserve"> มีค่าเป็น “ไม่ใช่” ต้องมีค่าเป็น “ไม่มีบริการ”</w:t>
            </w:r>
            <w:r>
              <w:rPr>
                <w:rFonts w:hint="cs"/>
                <w:color w:val="FF00FF"/>
                <w:cs/>
              </w:rPr>
              <w:t xml:space="preserve"> เท่านั้น</w:t>
            </w:r>
          </w:p>
        </w:tc>
      </w:tr>
      <w:tr w:rsidR="00196B56" w:rsidRPr="00B27927" w14:paraId="462DA353" w14:textId="77777777" w:rsidTr="00122780">
        <w:tc>
          <w:tcPr>
            <w:tcW w:w="2241" w:type="dxa"/>
            <w:tcBorders>
              <w:top w:val="dotted" w:sz="4" w:space="0" w:color="auto"/>
              <w:bottom w:val="dotted" w:sz="4" w:space="0" w:color="auto"/>
              <w:right w:val="dotted" w:sz="4" w:space="0" w:color="auto"/>
            </w:tcBorders>
            <w:shd w:val="clear" w:color="auto" w:fill="auto"/>
          </w:tcPr>
          <w:p w14:paraId="34D36253" w14:textId="17438B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รายได้ขั้นต่ำ สำหรับผู้ประกอบกิจการส่วนตัว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FE976" w14:textId="154A1CFD"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จำนวนรายได้ขั้นต่ำของผู้ประกอบกิจการส่วนตัวในหน่วย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7CDF42"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8DB954"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0B7089" w14:textId="379F4818" w:rsidR="00196B56" w:rsidRPr="00B27927" w:rsidRDefault="00196B56" w:rsidP="00477934">
            <w:pPr>
              <w:pStyle w:val="Header"/>
              <w:numPr>
                <w:ilvl w:val="0"/>
                <w:numId w:val="65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สำหรับผู้ประกอบกิจการส่วนตัว</w:t>
            </w:r>
            <w:r>
              <w:rPr>
                <w:rFonts w:hint="cs"/>
                <w:color w:val="FF00FF"/>
                <w:cs/>
              </w:rPr>
              <w:t xml:space="preserve"> มีค่าเป็น “กำหนด</w:t>
            </w:r>
            <w:r w:rsidRPr="00B27927">
              <w:rPr>
                <w:rFonts w:hint="cs"/>
                <w:color w:val="FF00FF"/>
                <w:cs/>
              </w:rPr>
              <w:t>” ต้องมีค่ามากกว่า 0</w:t>
            </w:r>
          </w:p>
          <w:p w14:paraId="1F060D01" w14:textId="7FE8E0E7" w:rsidR="00196B56" w:rsidRPr="00B27927" w:rsidRDefault="00196B56" w:rsidP="004059C5">
            <w:pPr>
              <w:pStyle w:val="Header"/>
              <w:numPr>
                <w:ilvl w:val="0"/>
                <w:numId w:val="65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6236C667" w14:textId="77777777" w:rsidTr="00122780">
        <w:tc>
          <w:tcPr>
            <w:tcW w:w="2241" w:type="dxa"/>
            <w:tcBorders>
              <w:top w:val="dotted" w:sz="4" w:space="0" w:color="auto"/>
              <w:bottom w:val="dotted" w:sz="4" w:space="0" w:color="auto"/>
              <w:right w:val="dotted" w:sz="4" w:space="0" w:color="auto"/>
            </w:tcBorders>
            <w:shd w:val="clear" w:color="auto" w:fill="auto"/>
          </w:tcPr>
          <w:p w14:paraId="5FDF7753" w14:textId="53CDB3E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การกำหนดรายได้ขั้นต่ำ กรณีประกอบอาชีพอื่น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BFF4E"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การกำหนดรายได้ขั้นต่ำ กรณีผู้กู้ประกอบอาชีพอื่น ๆ นอกเหนือจากผู้มีรายได้ประจำ และผู้ประกอบกิจการส่วนตัว</w:t>
            </w:r>
          </w:p>
          <w:p w14:paraId="1AF192A2" w14:textId="23E7E3D4"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หากผู้ให้บริการไม่มีการกำหนดรายได้ขั้นต่ำกรณีผู้กู้ประกอบอาชีพอื่น ๆ แต่ใช้เกณฑ์อื่น ๆ ในการพิจารณาอนุมัติสินเชื่อ ให้รายงานค่า "กำหนดเป็นลักษณะอื่น" และรายงานเกณฑ์อื่น ๆ ที่ใช้ในการพิจารณาในช่องเงื่อนไขเกี่ยวกับรายได้ของผู้กู้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2E790EF5" w14:textId="77777777" w:rsidR="000239F3" w:rsidRPr="00B27927" w:rsidRDefault="000239F3" w:rsidP="000239F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53F9AC7" w14:textId="77777777" w:rsidR="000239F3" w:rsidRPr="00B27927" w:rsidRDefault="000239F3" w:rsidP="000239F3">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21B2F7" w14:textId="77777777" w:rsidR="000239F3" w:rsidRDefault="000239F3" w:rsidP="004059C5">
            <w:pPr>
              <w:pStyle w:val="Header"/>
              <w:numPr>
                <w:ilvl w:val="0"/>
                <w:numId w:val="934"/>
              </w:numPr>
              <w:tabs>
                <w:tab w:val="clear" w:pos="4153"/>
                <w:tab w:val="clear" w:pos="8306"/>
                <w:tab w:val="left" w:pos="1260"/>
                <w:tab w:val="left" w:pos="1530"/>
                <w:tab w:val="left" w:pos="1890"/>
              </w:tabs>
              <w:spacing w:line="360" w:lineRule="auto"/>
              <w:ind w:left="309" w:hanging="218"/>
              <w:rPr>
                <w:color w:val="FF00FF"/>
              </w:rPr>
            </w:pPr>
            <w:r>
              <w:rPr>
                <w:rFonts w:hint="cs"/>
                <w:color w:val="FF00FF"/>
                <w:cs/>
              </w:rPr>
              <w:t xml:space="preserve">กรณี </w:t>
            </w:r>
            <w:r>
              <w:rPr>
                <w:color w:val="FF00FF"/>
                <w:cs/>
              </w:rPr>
              <w:t xml:space="preserve">คุณสมบัติเบื้องต้นของผู้กู้ : </w:t>
            </w:r>
            <w:r>
              <w:rPr>
                <w:rFonts w:hint="cs"/>
                <w:color w:val="FF00FF"/>
                <w:cs/>
              </w:rPr>
              <w:t>ผู้กู้ประเภทอื่น ๆ มีค่าเป็น “ใช่” ต้องมีค่าเป็น “กำหนด”, “กำหนดเป็นลักษณะอื่น” หรือ “ไม่กำหนด”</w:t>
            </w:r>
          </w:p>
          <w:p w14:paraId="4092FE69" w14:textId="3BDB6C25" w:rsidR="00196B56" w:rsidRPr="00B27927" w:rsidRDefault="000239F3" w:rsidP="004059C5">
            <w:pPr>
              <w:pStyle w:val="Header"/>
              <w:numPr>
                <w:ilvl w:val="0"/>
                <w:numId w:val="934"/>
              </w:numPr>
              <w:tabs>
                <w:tab w:val="clear" w:pos="4153"/>
                <w:tab w:val="clear" w:pos="8306"/>
                <w:tab w:val="left" w:pos="1260"/>
                <w:tab w:val="left" w:pos="1530"/>
                <w:tab w:val="left" w:pos="1890"/>
              </w:tabs>
              <w:spacing w:line="360" w:lineRule="auto"/>
              <w:ind w:left="309" w:hanging="218"/>
              <w:rPr>
                <w:color w:val="FF00FF"/>
                <w:cs/>
              </w:rPr>
            </w:pPr>
            <w:r w:rsidRPr="00DB16F1">
              <w:rPr>
                <w:rFonts w:hint="cs"/>
                <w:color w:val="FF00FF"/>
                <w:cs/>
              </w:rPr>
              <w:t xml:space="preserve">กรณี </w:t>
            </w:r>
            <w:r w:rsidRPr="00DB16F1">
              <w:rPr>
                <w:color w:val="FF00FF"/>
                <w:cs/>
              </w:rPr>
              <w:t>คุณสมบัติเบื้องต้นของผู้กู้ : ผู้กู้</w:t>
            </w:r>
            <w:r>
              <w:rPr>
                <w:rFonts w:hint="cs"/>
                <w:color w:val="FF00FF"/>
                <w:cs/>
              </w:rPr>
              <w:t>ประเภทอื่น ๆ</w:t>
            </w:r>
            <w:r w:rsidRPr="00DB16F1">
              <w:rPr>
                <w:rFonts w:hint="cs"/>
                <w:color w:val="FF00FF"/>
                <w:cs/>
              </w:rPr>
              <w:t xml:space="preserve"> มีค่าเป็น “ไม่ใช่” ต้องมีค่าเป็น “ไม่มีบริการ”</w:t>
            </w:r>
          </w:p>
        </w:tc>
      </w:tr>
      <w:tr w:rsidR="00196B56" w:rsidRPr="00B27927" w14:paraId="3EB07339" w14:textId="77777777" w:rsidTr="00122780">
        <w:tc>
          <w:tcPr>
            <w:tcW w:w="2241" w:type="dxa"/>
            <w:tcBorders>
              <w:top w:val="dotted" w:sz="4" w:space="0" w:color="auto"/>
              <w:bottom w:val="dotted" w:sz="4" w:space="0" w:color="auto"/>
              <w:right w:val="dotted" w:sz="4" w:space="0" w:color="auto"/>
            </w:tcBorders>
            <w:shd w:val="clear" w:color="auto" w:fill="auto"/>
          </w:tcPr>
          <w:p w14:paraId="6A664976" w14:textId="74063CF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รายได้ขั้นต่ำกรณีประกอบอาชีพอื่น ๆ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1D3138" w14:textId="2E5F04F0"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จำนวนรายได้ขั้นต่ำกรณีผู้กู้ประกอบอาชีพอื่น ๆ ในหน่วย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6F8560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0857E7"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211634" w14:textId="41E4C54F" w:rsidR="00196B56" w:rsidRPr="00B27927" w:rsidRDefault="00196B56" w:rsidP="004059C5">
            <w:pPr>
              <w:pStyle w:val="Header"/>
              <w:numPr>
                <w:ilvl w:val="0"/>
                <w:numId w:val="65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กรณีประกอบอาชีพอื่น ๆ</w:t>
            </w:r>
            <w:r>
              <w:rPr>
                <w:rFonts w:hint="cs"/>
                <w:color w:val="FF00FF"/>
                <w:cs/>
              </w:rPr>
              <w:t xml:space="preserve"> มีค่าเป็น “กำหนด</w:t>
            </w:r>
            <w:r w:rsidRPr="00B27927">
              <w:rPr>
                <w:rFonts w:hint="cs"/>
                <w:color w:val="FF00FF"/>
                <w:cs/>
              </w:rPr>
              <w:t>” ต้องมีค่ามากกว่า 0</w:t>
            </w:r>
          </w:p>
          <w:p w14:paraId="787F175E" w14:textId="7F5DA832" w:rsidR="00196B56" w:rsidRPr="00B27927" w:rsidRDefault="00196B56" w:rsidP="00477934">
            <w:pPr>
              <w:pStyle w:val="Header"/>
              <w:numPr>
                <w:ilvl w:val="0"/>
                <w:numId w:val="657"/>
              </w:numPr>
              <w:tabs>
                <w:tab w:val="clear" w:pos="4153"/>
                <w:tab w:val="clear" w:pos="8306"/>
                <w:tab w:val="left" w:pos="1260"/>
                <w:tab w:val="left" w:pos="1530"/>
                <w:tab w:val="left" w:pos="1890"/>
              </w:tabs>
              <w:spacing w:before="120" w:line="360" w:lineRule="auto"/>
              <w:ind w:left="309" w:hanging="218"/>
              <w:rPr>
                <w:color w:val="FF00FF"/>
                <w:cs/>
              </w:rPr>
            </w:pPr>
            <w:r w:rsidRPr="00B27927">
              <w:rPr>
                <w:rFonts w:hint="cs"/>
                <w:color w:val="FF00FF"/>
                <w:cs/>
              </w:rPr>
              <w:t>กรณีอื่น ต้องไม่ระบุค่า</w:t>
            </w:r>
          </w:p>
        </w:tc>
      </w:tr>
      <w:tr w:rsidR="00196B56" w:rsidRPr="00B27927" w14:paraId="60387324" w14:textId="77777777" w:rsidTr="00122780">
        <w:tc>
          <w:tcPr>
            <w:tcW w:w="2241" w:type="dxa"/>
            <w:tcBorders>
              <w:top w:val="dotted" w:sz="4" w:space="0" w:color="auto"/>
              <w:bottom w:val="dotted" w:sz="4" w:space="0" w:color="auto"/>
              <w:right w:val="dotted" w:sz="4" w:space="0" w:color="auto"/>
            </w:tcBorders>
            <w:shd w:val="clear" w:color="auto" w:fill="auto"/>
          </w:tcPr>
          <w:p w14:paraId="12413823" w14:textId="44A5F77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เงื่อนไขเกี่ยวกับรายได้ของผู้กู้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1355CD" w14:textId="2E14715E"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เงื่อนไขหรือรายละเอียดเพิ่มเติมเกี่ยวกับรายได้ของผู้กู้</w:t>
            </w:r>
          </w:p>
        </w:tc>
        <w:tc>
          <w:tcPr>
            <w:tcW w:w="5976" w:type="dxa"/>
            <w:tcBorders>
              <w:top w:val="dotted" w:sz="4" w:space="0" w:color="auto"/>
              <w:left w:val="dotted" w:sz="4" w:space="0" w:color="auto"/>
              <w:bottom w:val="dotted" w:sz="4" w:space="0" w:color="auto"/>
            </w:tcBorders>
            <w:shd w:val="clear" w:color="auto" w:fill="auto"/>
          </w:tcPr>
          <w:p w14:paraId="5FCF976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F1177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1E65DB" w14:textId="3CFEDB5B" w:rsidR="00196B56" w:rsidRPr="00B27927" w:rsidRDefault="00196B56" w:rsidP="00196B56">
            <w:pPr>
              <w:pStyle w:val="Header"/>
              <w:numPr>
                <w:ilvl w:val="0"/>
                <w:numId w:val="60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การกำหนดรายได้ขั้นต่ำ สำหรับผู้มีรายได้ประจำ</w:t>
            </w:r>
            <w:r>
              <w:rPr>
                <w:rFonts w:hint="cs"/>
                <w:color w:val="FF00FF"/>
                <w:cs/>
              </w:rPr>
              <w:t xml:space="preserve">, </w:t>
            </w:r>
            <w:r w:rsidRPr="00BD638B">
              <w:rPr>
                <w:color w:val="FF00FF"/>
                <w:cs/>
              </w:rPr>
              <w:t>การกำหนดรายได้ขั้นต่ำ สำหรับผู้ประกอบกิจการส่วนตัว</w:t>
            </w:r>
            <w:r>
              <w:rPr>
                <w:rFonts w:hint="cs"/>
                <w:color w:val="FF00FF"/>
                <w:cs/>
              </w:rPr>
              <w:t xml:space="preserve"> หรือ </w:t>
            </w:r>
            <w:r w:rsidRPr="00BD638B">
              <w:rPr>
                <w:color w:val="FF00FF"/>
                <w:cs/>
              </w:rPr>
              <w:t>การกำหนดรายได้</w:t>
            </w:r>
            <w:r w:rsidRPr="00BD638B">
              <w:rPr>
                <w:color w:val="FF00FF"/>
                <w:cs/>
              </w:rPr>
              <w:lastRenderedPageBreak/>
              <w:t>ขั้นต่ำ กรณีประกอบอาชีพอื่น ๆ</w:t>
            </w:r>
            <w:r w:rsidRPr="00B27927">
              <w:rPr>
                <w:rFonts w:hint="cs"/>
                <w:color w:val="FF00FF"/>
                <w:cs/>
              </w:rPr>
              <w:t xml:space="preserve"> มีค่าเป็น “กำหนดเป็นลักษณะอื่น” ต้องมีค่า</w:t>
            </w:r>
          </w:p>
          <w:p w14:paraId="363667CA" w14:textId="77777777" w:rsidR="00196B56" w:rsidRPr="00B27927" w:rsidRDefault="00196B56" w:rsidP="00477934">
            <w:pPr>
              <w:pStyle w:val="Header"/>
              <w:numPr>
                <w:ilvl w:val="0"/>
                <w:numId w:val="60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039D874" w14:textId="77777777" w:rsidTr="00122780">
        <w:tc>
          <w:tcPr>
            <w:tcW w:w="2241" w:type="dxa"/>
            <w:tcBorders>
              <w:top w:val="dotted" w:sz="4" w:space="0" w:color="auto"/>
              <w:bottom w:val="dotted" w:sz="4" w:space="0" w:color="auto"/>
              <w:right w:val="dotted" w:sz="4" w:space="0" w:color="auto"/>
            </w:tcBorders>
            <w:shd w:val="clear" w:color="auto" w:fill="auto"/>
          </w:tcPr>
          <w:p w14:paraId="70A62635" w14:textId="0859A2C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รายละเอียดเกี่ยวกับช่องทางการรับเงิน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4C24E" w14:textId="71C7467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46EF857"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40B188AB" w14:textId="77777777" w:rsidTr="00122780">
        <w:tc>
          <w:tcPr>
            <w:tcW w:w="2241" w:type="dxa"/>
            <w:tcBorders>
              <w:top w:val="dotted" w:sz="4" w:space="0" w:color="auto"/>
              <w:bottom w:val="dotted" w:sz="4" w:space="0" w:color="auto"/>
              <w:right w:val="dotted" w:sz="4" w:space="0" w:color="auto"/>
            </w:tcBorders>
            <w:shd w:val="clear" w:color="auto" w:fill="auto"/>
          </w:tcPr>
          <w:p w14:paraId="3631B27B" w14:textId="3D28C4F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0F3EF9"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การเรียกเก็บค่าธรรมเนียมบัตร</w:t>
            </w:r>
          </w:p>
          <w:p w14:paraId="22378069" w14:textId="77777777" w:rsidR="007F16B2" w:rsidRDefault="00196B56" w:rsidP="004059C5">
            <w:pPr>
              <w:pStyle w:val="Header"/>
              <w:numPr>
                <w:ilvl w:val="0"/>
                <w:numId w:val="931"/>
              </w:numPr>
              <w:tabs>
                <w:tab w:val="left" w:pos="1260"/>
                <w:tab w:val="left" w:pos="1530"/>
                <w:tab w:val="left" w:pos="1890"/>
              </w:tabs>
              <w:spacing w:line="360" w:lineRule="auto"/>
              <w:ind w:left="235" w:hanging="144"/>
              <w:rPr>
                <w:color w:val="FF00FF"/>
              </w:rPr>
            </w:pPr>
            <w:r w:rsidRPr="00196B56">
              <w:rPr>
                <w:color w:val="FF00FF"/>
                <w:cs/>
              </w:rPr>
              <w:t>หากผู้ให้บริการมีการเรียกเก็บค่าธรรมเนียมสำหรับรายการนี้ แต่ไม่ได้กำหนด</w:t>
            </w:r>
            <w:r w:rsidRPr="00196B56">
              <w:rPr>
                <w:rFonts w:hint="cs"/>
                <w:color w:val="FF00FF"/>
                <w:cs/>
              </w:rPr>
              <w:t>ใน</w:t>
            </w:r>
            <w:r w:rsidRPr="00196B56">
              <w:rPr>
                <w:color w:val="FF00FF"/>
                <w:cs/>
              </w:rPr>
              <w:t>หน่วย บาท/ปี ให้รายงานคำว่า "กำหนดเป็นลักษณะอื่น"</w:t>
            </w:r>
          </w:p>
          <w:p w14:paraId="2B98F872" w14:textId="3BA774C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rFonts w:hint="cs"/>
                <w:color w:val="FF00FF"/>
                <w:cs/>
              </w:rPr>
              <w:t>หากผู้ให้บริการไม่มีบริการในลักษณะของบัตรสินเชื่อสำหรับผลิตภัณฑ์นี้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128AE3F" w14:textId="7046F248"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643C901A" w14:textId="77777777" w:rsidTr="00122780">
        <w:tc>
          <w:tcPr>
            <w:tcW w:w="2241" w:type="dxa"/>
            <w:tcBorders>
              <w:top w:val="dotted" w:sz="4" w:space="0" w:color="auto"/>
              <w:bottom w:val="dotted" w:sz="4" w:space="0" w:color="auto"/>
              <w:right w:val="dotted" w:sz="4" w:space="0" w:color="auto"/>
            </w:tcBorders>
            <w:shd w:val="clear" w:color="auto" w:fill="auto"/>
          </w:tcPr>
          <w:p w14:paraId="75D4E39B" w14:textId="6832E4B5"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ค่าธรรมเนียมบัตร (หน่วย : 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2FC7CA"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จำนวนค่าธรรมเนียมบัตรที่ผู้ให้บริการเรียกเก็บจากลูกค้า</w:t>
            </w:r>
          </w:p>
          <w:p w14:paraId="032CA933" w14:textId="4BE4A23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หากผู้ให้บริการมีการเรียกเก็บค่าธรรมเนียมสำหรับรายการนี้หลายอัตรา (บนผลิตภัณฑ์เดียวกัน) ให้รายงานจำนวนค่าธรรมเนียมสูงสุดในหน่วยที่กำหนด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D1A70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A021722"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3E276E" w14:textId="3AB047B0" w:rsidR="00196B56" w:rsidRPr="00B27927" w:rsidRDefault="00196B56" w:rsidP="00196B56">
            <w:pPr>
              <w:pStyle w:val="Header"/>
              <w:numPr>
                <w:ilvl w:val="0"/>
                <w:numId w:val="60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การเรียกเก็บค่าธรรมเนียมบัตร</w:t>
            </w:r>
            <w:r w:rsidRPr="00B27927">
              <w:rPr>
                <w:rFonts w:hint="cs"/>
                <w:color w:val="FF00FF"/>
                <w:cs/>
              </w:rPr>
              <w:t xml:space="preserve"> มีค่าเป็น “มีค่าธรรมเนียม” ต้องมีค่ามากกว่า 0</w:t>
            </w:r>
          </w:p>
          <w:p w14:paraId="10D205FE" w14:textId="247B63A8" w:rsidR="00196B56" w:rsidRPr="00B27927" w:rsidRDefault="00196B56" w:rsidP="00196B56">
            <w:pPr>
              <w:pStyle w:val="Header"/>
              <w:numPr>
                <w:ilvl w:val="0"/>
                <w:numId w:val="60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2AEED93" w14:textId="77777777" w:rsidTr="00122780">
        <w:tc>
          <w:tcPr>
            <w:tcW w:w="2241" w:type="dxa"/>
            <w:tcBorders>
              <w:top w:val="dotted" w:sz="4" w:space="0" w:color="auto"/>
              <w:bottom w:val="dotted" w:sz="4" w:space="0" w:color="auto"/>
              <w:right w:val="dotted" w:sz="4" w:space="0" w:color="auto"/>
            </w:tcBorders>
            <w:shd w:val="clear" w:color="auto" w:fill="auto"/>
          </w:tcPr>
          <w:p w14:paraId="02712372" w14:textId="16D0F95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97267" w14:textId="69FA8E2A"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2CAADC74"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D81F5D"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3808BA" w14:textId="101477CD" w:rsidR="00196B56" w:rsidRPr="00B27927" w:rsidRDefault="00196B56" w:rsidP="004059C5">
            <w:pPr>
              <w:pStyle w:val="Header"/>
              <w:numPr>
                <w:ilvl w:val="0"/>
                <w:numId w:val="65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การเรียกเก็บค่าธรรมเนียมบัตร</w:t>
            </w:r>
            <w:r w:rsidRPr="00B27927">
              <w:rPr>
                <w:rFonts w:hint="cs"/>
                <w:color w:val="FF00FF"/>
                <w:cs/>
              </w:rPr>
              <w:t xml:space="preserve"> มีค่าเป็น “กำหนดเป็นลักษณะอื่น” ต้องมีค่า</w:t>
            </w:r>
          </w:p>
          <w:p w14:paraId="6D56B6C7" w14:textId="3FB3AE86" w:rsidR="00196B56" w:rsidRPr="00B27927" w:rsidRDefault="00196B56" w:rsidP="004059C5">
            <w:pPr>
              <w:pStyle w:val="Header"/>
              <w:numPr>
                <w:ilvl w:val="0"/>
                <w:numId w:val="65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2DF6F90" w14:textId="77777777" w:rsidTr="00122780">
        <w:tc>
          <w:tcPr>
            <w:tcW w:w="2241" w:type="dxa"/>
            <w:tcBorders>
              <w:top w:val="dotted" w:sz="4" w:space="0" w:color="auto"/>
              <w:bottom w:val="dotted" w:sz="4" w:space="0" w:color="auto"/>
              <w:right w:val="dotted" w:sz="4" w:space="0" w:color="auto"/>
            </w:tcBorders>
            <w:shd w:val="clear" w:color="auto" w:fill="auto"/>
          </w:tcPr>
          <w:p w14:paraId="7BDCEED9" w14:textId="70F4BBFC"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E9E8F7"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การเรียกเก็บค่าออกบัตรใหม่ กรณีหายหรือชำรุด</w:t>
            </w:r>
          </w:p>
          <w:p w14:paraId="65C401DA" w14:textId="7C33F92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 แต่ไม่ได้กำหนด</w:t>
            </w:r>
            <w:r w:rsidRPr="00196B56">
              <w:rPr>
                <w:rFonts w:hint="cs"/>
                <w:color w:val="FF00FF"/>
                <w:cs/>
              </w:rPr>
              <w:t>ใน</w:t>
            </w:r>
            <w:r w:rsidRPr="00196B56">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BA0F08" w14:textId="74D9321D"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1FF7B1B0" w14:textId="77777777" w:rsidTr="00122780">
        <w:tc>
          <w:tcPr>
            <w:tcW w:w="2241" w:type="dxa"/>
            <w:tcBorders>
              <w:top w:val="dotted" w:sz="4" w:space="0" w:color="auto"/>
              <w:bottom w:val="dotted" w:sz="4" w:space="0" w:color="auto"/>
              <w:right w:val="dotted" w:sz="4" w:space="0" w:color="auto"/>
            </w:tcBorders>
            <w:shd w:val="clear" w:color="auto" w:fill="auto"/>
          </w:tcPr>
          <w:p w14:paraId="40C7AFFE" w14:textId="28FBD26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ค่าออกบัตรใหม่ กรณีหาย / ชำรุด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BAED" w14:textId="77777777" w:rsidR="007F16B2"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จำนวนค่าธรรมเนียมการออกบัตรใหม่ กรณีบัตรหายหรือชำรุดที่ผู้ให้บริการเรียกเก็บจากลูกค้า</w:t>
            </w:r>
          </w:p>
          <w:p w14:paraId="47B78475" w14:textId="4558288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หากผู้ให้บริการมีการเรียกเก็บค่าธรรมเนียมสำหรับรายการนี้หลายอัตรา (บนผลิตภัณฑ์เดียวกัน)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0BB61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954AF1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CE34C4" w14:textId="1E752B7A" w:rsidR="00196B56" w:rsidRPr="00B27927" w:rsidRDefault="00196B56" w:rsidP="004059C5">
            <w:pPr>
              <w:pStyle w:val="Header"/>
              <w:numPr>
                <w:ilvl w:val="0"/>
                <w:numId w:val="65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การเรียกเก็บค่าออกบัตรใหม่ กรณีหาย / ชำรุด</w:t>
            </w:r>
            <w:r w:rsidRPr="00B27927">
              <w:rPr>
                <w:rFonts w:hint="cs"/>
                <w:color w:val="FF00FF"/>
                <w:cs/>
              </w:rPr>
              <w:t xml:space="preserve"> มีค่าเป็น “มีค่าธรรมเนียม” ต้องมีค่ามากกว่า 0</w:t>
            </w:r>
          </w:p>
          <w:p w14:paraId="742A9088" w14:textId="21CAFF26" w:rsidR="00196B56" w:rsidRPr="00B27927" w:rsidRDefault="00196B56" w:rsidP="004059C5">
            <w:pPr>
              <w:pStyle w:val="Header"/>
              <w:numPr>
                <w:ilvl w:val="0"/>
                <w:numId w:val="65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0A28AA2C" w14:textId="77777777" w:rsidTr="00122780">
        <w:tc>
          <w:tcPr>
            <w:tcW w:w="2241" w:type="dxa"/>
            <w:tcBorders>
              <w:top w:val="dotted" w:sz="4" w:space="0" w:color="auto"/>
              <w:bottom w:val="dotted" w:sz="4" w:space="0" w:color="auto"/>
              <w:right w:val="dotted" w:sz="4" w:space="0" w:color="auto"/>
            </w:tcBorders>
            <w:shd w:val="clear" w:color="auto" w:fill="auto"/>
          </w:tcPr>
          <w:p w14:paraId="7C685F36" w14:textId="22DB58B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99640" w14:textId="53E7FFA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เงื่อนไขหรือรายละเอียดเพิ่มเติมของค่าออกบัตรใหม่ กรณีหายหรือชำรุด</w:t>
            </w:r>
          </w:p>
        </w:tc>
        <w:tc>
          <w:tcPr>
            <w:tcW w:w="5976" w:type="dxa"/>
            <w:tcBorders>
              <w:top w:val="dotted" w:sz="4" w:space="0" w:color="auto"/>
              <w:left w:val="dotted" w:sz="4" w:space="0" w:color="auto"/>
              <w:bottom w:val="dotted" w:sz="4" w:space="0" w:color="auto"/>
            </w:tcBorders>
            <w:shd w:val="clear" w:color="auto" w:fill="auto"/>
          </w:tcPr>
          <w:p w14:paraId="03AB144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356F23"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F563E8" w14:textId="27EFCC8C" w:rsidR="00196B56" w:rsidRPr="00B27927" w:rsidRDefault="00196B56" w:rsidP="004059C5">
            <w:pPr>
              <w:pStyle w:val="Header"/>
              <w:numPr>
                <w:ilvl w:val="0"/>
                <w:numId w:val="66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การเรียกเก็บค่าออกบัตรใหม่ กรณีหาย / ชำรุด</w:t>
            </w:r>
            <w:r w:rsidRPr="00B27927">
              <w:rPr>
                <w:rFonts w:hint="cs"/>
                <w:color w:val="FF00FF"/>
                <w:cs/>
              </w:rPr>
              <w:t xml:space="preserve"> มีค่าเป็น “กำหนดเป็นลักษณะอื่น” ต้องมีค่า</w:t>
            </w:r>
          </w:p>
          <w:p w14:paraId="2FA5E400" w14:textId="4A06C573" w:rsidR="00196B56" w:rsidRPr="00B27927" w:rsidRDefault="00196B56" w:rsidP="004059C5">
            <w:pPr>
              <w:pStyle w:val="Header"/>
              <w:numPr>
                <w:ilvl w:val="0"/>
                <w:numId w:val="66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96BAFD0" w14:textId="77777777" w:rsidTr="00122780">
        <w:tc>
          <w:tcPr>
            <w:tcW w:w="2241" w:type="dxa"/>
            <w:tcBorders>
              <w:top w:val="dotted" w:sz="4" w:space="0" w:color="auto"/>
              <w:bottom w:val="dotted" w:sz="4" w:space="0" w:color="auto"/>
              <w:right w:val="dotted" w:sz="4" w:space="0" w:color="auto"/>
            </w:tcBorders>
            <w:shd w:val="clear" w:color="auto" w:fill="auto"/>
          </w:tcPr>
          <w:p w14:paraId="5515091D" w14:textId="6638332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ค่าธรรมเนียมการเบิกถอนเงินกู้ผ่านช่องทางต่าง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0B810B" w14:textId="150FCE58"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รายละเอียดค่าธรรมเนียมการเบิกถอนเงินกู้ผ่านช่องทางต่าง ๆ</w:t>
            </w:r>
          </w:p>
        </w:tc>
        <w:tc>
          <w:tcPr>
            <w:tcW w:w="5976" w:type="dxa"/>
            <w:tcBorders>
              <w:top w:val="dotted" w:sz="4" w:space="0" w:color="auto"/>
              <w:left w:val="dotted" w:sz="4" w:space="0" w:color="auto"/>
              <w:bottom w:val="dotted" w:sz="4" w:space="0" w:color="auto"/>
            </w:tcBorders>
            <w:shd w:val="clear" w:color="auto" w:fill="auto"/>
          </w:tcPr>
          <w:p w14:paraId="4CC4EAAC" w14:textId="544AC42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47F64EF" w14:textId="77777777" w:rsidTr="00122780">
        <w:tc>
          <w:tcPr>
            <w:tcW w:w="2241" w:type="dxa"/>
            <w:tcBorders>
              <w:top w:val="dotted" w:sz="4" w:space="0" w:color="auto"/>
              <w:bottom w:val="dotted" w:sz="4" w:space="0" w:color="auto"/>
              <w:right w:val="dotted" w:sz="4" w:space="0" w:color="auto"/>
            </w:tcBorders>
            <w:shd w:val="clear" w:color="auto" w:fill="auto"/>
          </w:tcPr>
          <w:p w14:paraId="7344848B" w14:textId="308B298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47B684"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การเรียกเก็บค่าอากรแสตมป์</w:t>
            </w:r>
          </w:p>
          <w:p w14:paraId="269DBB5D" w14:textId="6AA1124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หากผู้ให้บริการมีการเรียกเก็บค่าอากรแสตมป์ แต่ไม่ได้กำหนด</w:t>
            </w:r>
            <w:r w:rsidRPr="00196B56">
              <w:rPr>
                <w:rFonts w:hint="cs"/>
                <w:color w:val="FF00FF"/>
                <w:cs/>
              </w:rPr>
              <w:t>ใน</w:t>
            </w:r>
            <w:r w:rsidRPr="00196B56">
              <w:rPr>
                <w:color w:val="FF00FF"/>
                <w:cs/>
              </w:rPr>
              <w:t>หน่วย ร้อยละของวงเงินสินเชื่อ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144B924" w14:textId="137A1774"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86CBBEF" w14:textId="77777777" w:rsidTr="00122780">
        <w:tc>
          <w:tcPr>
            <w:tcW w:w="2241" w:type="dxa"/>
            <w:tcBorders>
              <w:top w:val="dotted" w:sz="4" w:space="0" w:color="auto"/>
              <w:bottom w:val="dotted" w:sz="4" w:space="0" w:color="auto"/>
              <w:right w:val="dotted" w:sz="4" w:space="0" w:color="auto"/>
            </w:tcBorders>
            <w:shd w:val="clear" w:color="auto" w:fill="auto"/>
          </w:tcPr>
          <w:p w14:paraId="264FE9E9" w14:textId="6FCC146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ค่าอากรแสตมป์ (หน่วย : ร้อยละของวงเงินสินเชื่อ)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5E6680" w14:textId="77777777" w:rsidR="007F16B2" w:rsidRDefault="00196B56" w:rsidP="007F16B2">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จำนวนร้อยละของค่าอากรแสตมป์ที่ลูกค้าต้องจ่ายชำระ</w:t>
            </w:r>
          </w:p>
          <w:p w14:paraId="62CD5540" w14:textId="6B4EDC1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หากผู้ให้บริการมีการเรียกเก็บค่าอากรแสตมป์หลายอัตรา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F1BD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8C2128"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E0E6C2" w14:textId="1F695D47" w:rsidR="00196B56" w:rsidRPr="00B27927" w:rsidRDefault="00196B56" w:rsidP="004059C5">
            <w:pPr>
              <w:pStyle w:val="Header"/>
              <w:numPr>
                <w:ilvl w:val="0"/>
                <w:numId w:val="66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การเรียกเก็บค่าอากรแสตมป์</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FB185F3" w14:textId="66015141" w:rsidR="00196B56" w:rsidRPr="00B27927" w:rsidRDefault="00196B56" w:rsidP="004059C5">
            <w:pPr>
              <w:pStyle w:val="Header"/>
              <w:numPr>
                <w:ilvl w:val="0"/>
                <w:numId w:val="66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46A95130" w14:textId="77777777" w:rsidTr="00122780">
        <w:tc>
          <w:tcPr>
            <w:tcW w:w="2241" w:type="dxa"/>
            <w:tcBorders>
              <w:top w:val="dotted" w:sz="4" w:space="0" w:color="auto"/>
              <w:bottom w:val="dotted" w:sz="4" w:space="0" w:color="auto"/>
              <w:right w:val="dotted" w:sz="4" w:space="0" w:color="auto"/>
            </w:tcBorders>
            <w:shd w:val="clear" w:color="auto" w:fill="auto"/>
          </w:tcPr>
          <w:p w14:paraId="4E726EA7" w14:textId="3FA81180"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0BEAAA" w14:textId="2DB42502"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4CFFB763"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92B3812"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12BB9E" w14:textId="69238E3A" w:rsidR="00196B56" w:rsidRPr="00B27927" w:rsidRDefault="00196B56" w:rsidP="00196B56">
            <w:pPr>
              <w:pStyle w:val="Header"/>
              <w:numPr>
                <w:ilvl w:val="0"/>
                <w:numId w:val="60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การเรียกเก็บค่าอากรแสตมป์</w:t>
            </w:r>
            <w:r w:rsidRPr="00B27927">
              <w:rPr>
                <w:rFonts w:hint="cs"/>
                <w:color w:val="FF00FF"/>
                <w:cs/>
              </w:rPr>
              <w:t xml:space="preserve"> มีค่าเป็น “กำหนดเป็นลักษณะอื่น” ต้องมีค่า</w:t>
            </w:r>
          </w:p>
          <w:p w14:paraId="6C8F0B17" w14:textId="1BB47544" w:rsidR="00196B56" w:rsidRPr="00B27927" w:rsidRDefault="00196B56" w:rsidP="00196B56">
            <w:pPr>
              <w:pStyle w:val="Header"/>
              <w:numPr>
                <w:ilvl w:val="0"/>
                <w:numId w:val="60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196B56" w:rsidRPr="00B27927" w14:paraId="329B6E3E" w14:textId="77777777" w:rsidTr="00122780">
        <w:tc>
          <w:tcPr>
            <w:tcW w:w="2241" w:type="dxa"/>
            <w:tcBorders>
              <w:top w:val="dotted" w:sz="4" w:space="0" w:color="auto"/>
              <w:bottom w:val="dotted" w:sz="4" w:space="0" w:color="auto"/>
              <w:right w:val="dotted" w:sz="4" w:space="0" w:color="auto"/>
            </w:tcBorders>
            <w:shd w:val="clear" w:color="auto" w:fill="auto"/>
          </w:tcPr>
          <w:p w14:paraId="689C8490" w14:textId="5AA67D0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C6FC5B"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การเรียกเก็บค่าใช้จ่ายกรณีชำระเป็นเช็คและเช็คถูกคืน</w:t>
            </w:r>
          </w:p>
          <w:p w14:paraId="57967841" w14:textId="1CD2EC7B"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หากผู้ให้บริการมีการเรียกเก็บค่าใช้จ่ายสำหรับรายการนี้ แต่ไม่ได้กำหนด</w:t>
            </w:r>
            <w:r w:rsidRPr="00196B56">
              <w:rPr>
                <w:rFonts w:hint="cs"/>
                <w:color w:val="FF00FF"/>
                <w:cs/>
              </w:rPr>
              <w:t>ใน</w:t>
            </w:r>
            <w:r w:rsidRPr="00196B56">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903DB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130909F8" w14:textId="77777777" w:rsidTr="00122780">
        <w:tc>
          <w:tcPr>
            <w:tcW w:w="2241" w:type="dxa"/>
            <w:tcBorders>
              <w:top w:val="dotted" w:sz="4" w:space="0" w:color="auto"/>
              <w:bottom w:val="dotted" w:sz="4" w:space="0" w:color="auto"/>
              <w:right w:val="dotted" w:sz="4" w:space="0" w:color="auto"/>
            </w:tcBorders>
            <w:shd w:val="clear" w:color="auto" w:fill="auto"/>
          </w:tcPr>
          <w:p w14:paraId="0FE10A2E" w14:textId="23B0AAD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ค่าใช้จ่ายกรณีชำระเป็นเช็คและเช็คถูกคืน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DA0BE"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จำนวนค่าใช้จ่ายกรณีชำระเป็นเช็คและเช็คถูกคืนที่ผู้ให้บริการเรียกเก็บจากลูกค้า</w:t>
            </w:r>
          </w:p>
          <w:p w14:paraId="47504F64" w14:textId="78642EA0"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หากผู้ให้บริการมีการเรียกเก็บค่าใช้จ่ายกรณีชำระเป็นเช็คและเช็คถูกคืนหลายอัตรา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EFCB6B"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5B979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FD3863F" w14:textId="3C8F4470" w:rsidR="00196B56" w:rsidRPr="00B27927" w:rsidRDefault="00196B56" w:rsidP="00196B56">
            <w:pPr>
              <w:pStyle w:val="Header"/>
              <w:numPr>
                <w:ilvl w:val="0"/>
                <w:numId w:val="60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การเรียกเก็บค่าใช้จ่ายกรณี</w:t>
            </w:r>
            <w:r>
              <w:rPr>
                <w:color w:val="FF00FF"/>
                <w:cs/>
              </w:rPr>
              <w:t>ชำระ</w:t>
            </w:r>
            <w:r w:rsidRPr="00BD638B">
              <w:rPr>
                <w:color w:val="FF00FF"/>
                <w:cs/>
              </w:rPr>
              <w:t>เป็นเช็คและเช็คถูกคืน</w:t>
            </w:r>
            <w:r w:rsidRPr="00B27927">
              <w:rPr>
                <w:rFonts w:hint="cs"/>
                <w:color w:val="FF00FF"/>
                <w:cs/>
              </w:rPr>
              <w:t xml:space="preserve"> มีค่าเป็น “มีค่าธรรมเนียม” ต้องมีค่ามากกว่า 0</w:t>
            </w:r>
          </w:p>
          <w:p w14:paraId="520B354F" w14:textId="50D20B88" w:rsidR="00196B56" w:rsidRPr="00B27927" w:rsidRDefault="00196B56" w:rsidP="00196B56">
            <w:pPr>
              <w:pStyle w:val="Header"/>
              <w:numPr>
                <w:ilvl w:val="0"/>
                <w:numId w:val="60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2B0A0E96" w14:textId="77777777" w:rsidTr="00122780">
        <w:tc>
          <w:tcPr>
            <w:tcW w:w="2241" w:type="dxa"/>
            <w:tcBorders>
              <w:top w:val="dotted" w:sz="4" w:space="0" w:color="auto"/>
              <w:bottom w:val="dotted" w:sz="4" w:space="0" w:color="auto"/>
              <w:right w:val="dotted" w:sz="4" w:space="0" w:color="auto"/>
            </w:tcBorders>
            <w:shd w:val="clear" w:color="auto" w:fill="auto"/>
          </w:tcPr>
          <w:p w14:paraId="5CD022A5" w14:textId="56EB4B1E"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CDEC95" w14:textId="1BADA8D3"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เงื่อนไขหรือรายละเอียดเพิ่มเติมของค่าใช้จ่ายกรณีชำระเป็นเช็คและเช็คถูกคืน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2321FB7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9B90A2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C65E2A" w14:textId="6D2E401B" w:rsidR="00196B56" w:rsidRPr="00B27927" w:rsidRDefault="00196B56" w:rsidP="00196B56">
            <w:pPr>
              <w:pStyle w:val="Header"/>
              <w:numPr>
                <w:ilvl w:val="0"/>
                <w:numId w:val="6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การเรียกเก็บค่าใช้จ่ายกรณี</w:t>
            </w:r>
            <w:r>
              <w:rPr>
                <w:color w:val="FF00FF"/>
                <w:cs/>
              </w:rPr>
              <w:t>ชำระ</w:t>
            </w:r>
            <w:r w:rsidRPr="00BD638B">
              <w:rPr>
                <w:color w:val="FF00FF"/>
                <w:cs/>
              </w:rPr>
              <w:t>เป็นเช็คและเช็คถูกคืน</w:t>
            </w:r>
            <w:r w:rsidRPr="00B27927">
              <w:rPr>
                <w:rFonts w:hint="cs"/>
                <w:color w:val="FF00FF"/>
                <w:cs/>
              </w:rPr>
              <w:t xml:space="preserve"> มีค่าเป็น “กำหนดเป็นลักษณะอื่น” ต้องมีค่า</w:t>
            </w:r>
          </w:p>
          <w:p w14:paraId="0F72328D" w14:textId="27176AB8" w:rsidR="00196B56" w:rsidRPr="00B27927" w:rsidRDefault="00196B56" w:rsidP="00196B56">
            <w:pPr>
              <w:pStyle w:val="Header"/>
              <w:numPr>
                <w:ilvl w:val="0"/>
                <w:numId w:val="60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54644823" w14:textId="77777777" w:rsidTr="00122780">
        <w:tc>
          <w:tcPr>
            <w:tcW w:w="2241" w:type="dxa"/>
            <w:tcBorders>
              <w:top w:val="dotted" w:sz="4" w:space="0" w:color="auto"/>
              <w:bottom w:val="dotted" w:sz="4" w:space="0" w:color="auto"/>
              <w:right w:val="dotted" w:sz="4" w:space="0" w:color="auto"/>
            </w:tcBorders>
            <w:shd w:val="clear" w:color="auto" w:fill="auto"/>
          </w:tcPr>
          <w:p w14:paraId="3BDE4F48" w14:textId="57E0885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การเรียกเก็บค่าติดตามทวงถามหนี้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3EA6A3"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 xml:space="preserve">การเรียกเก็บค่าธรรมเนียมในการติดตามทวงถามหนี้ </w:t>
            </w:r>
            <w:proofErr w:type="spellStart"/>
            <w:r w:rsidRPr="00196B56">
              <w:rPr>
                <w:color w:val="FF00FF"/>
                <w:cs/>
              </w:rPr>
              <w:t>ต่ำสุด</w:t>
            </w:r>
            <w:proofErr w:type="spellEnd"/>
          </w:p>
          <w:p w14:paraId="5A945F3C" w14:textId="17D94BD3"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D682CA" w14:textId="2C904EB9"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213E139E" w14:textId="77777777" w:rsidTr="00122780">
        <w:tc>
          <w:tcPr>
            <w:tcW w:w="2241" w:type="dxa"/>
            <w:tcBorders>
              <w:top w:val="dotted" w:sz="4" w:space="0" w:color="auto"/>
              <w:bottom w:val="dotted" w:sz="4" w:space="0" w:color="auto"/>
              <w:right w:val="dotted" w:sz="4" w:space="0" w:color="auto"/>
            </w:tcBorders>
            <w:shd w:val="clear" w:color="auto" w:fill="auto"/>
          </w:tcPr>
          <w:p w14:paraId="26304EDE" w14:textId="01503B8A"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ค่าติดตามทวงถามหนี้ ขั้นต่ำ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F08E22"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w:t>
            </w:r>
            <w:proofErr w:type="spellStart"/>
            <w:r w:rsidRPr="00196B56">
              <w:rPr>
                <w:color w:val="FF00FF"/>
                <w:cs/>
              </w:rPr>
              <w:t>ต่ำสุด</w:t>
            </w:r>
            <w:proofErr w:type="spellEnd"/>
            <w:r w:rsidRPr="00196B56">
              <w:rPr>
                <w:color w:val="FF00FF"/>
                <w:cs/>
              </w:rPr>
              <w:t>ในการติดตามทวงถามหนี้</w:t>
            </w:r>
          </w:p>
          <w:p w14:paraId="264E608F" w14:textId="1E7EE3A9"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19BA285"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AB6B17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C20FD2" w14:textId="6F6C12C5" w:rsidR="00196B56" w:rsidRPr="00B27927" w:rsidRDefault="00196B56" w:rsidP="004059C5">
            <w:pPr>
              <w:pStyle w:val="Header"/>
              <w:numPr>
                <w:ilvl w:val="0"/>
                <w:numId w:val="6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r>
              <w:rPr>
                <w:rFonts w:hint="cs"/>
                <w:color w:val="FF00FF"/>
                <w:cs/>
              </w:rPr>
              <w:t>มากกว่า 0</w:t>
            </w:r>
          </w:p>
          <w:p w14:paraId="1A3FEB99" w14:textId="58E5C7F9" w:rsidR="00196B56" w:rsidRPr="00B27927" w:rsidRDefault="00196B56" w:rsidP="004059C5">
            <w:pPr>
              <w:pStyle w:val="Header"/>
              <w:numPr>
                <w:ilvl w:val="0"/>
                <w:numId w:val="66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6953F753" w14:textId="77777777" w:rsidTr="00122780">
        <w:tc>
          <w:tcPr>
            <w:tcW w:w="2241" w:type="dxa"/>
            <w:tcBorders>
              <w:top w:val="dotted" w:sz="4" w:space="0" w:color="auto"/>
              <w:bottom w:val="dotted" w:sz="4" w:space="0" w:color="auto"/>
              <w:right w:val="dotted" w:sz="4" w:space="0" w:color="auto"/>
            </w:tcBorders>
            <w:shd w:val="clear" w:color="auto" w:fill="auto"/>
          </w:tcPr>
          <w:p w14:paraId="65834F5D" w14:textId="6D16A2B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การเรียกเก็บค่าติดตามทวงถามหนี้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B4ABE1"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การเรียกเก็บค่าธรรมเนียมในการติดตามทวงถามหนี้ สูงสุด</w:t>
            </w:r>
          </w:p>
          <w:p w14:paraId="7988A11C" w14:textId="619037AC"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358FC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D868A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6AD472" w14:textId="77777777" w:rsidR="007D0D6E" w:rsidRPr="009A11B8"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ไม่มีบริการ”</w:t>
            </w:r>
            <w:r w:rsidRPr="00B27927">
              <w:rPr>
                <w:rFonts w:hint="cs"/>
                <w:color w:val="FF00FF"/>
                <w:cs/>
              </w:rPr>
              <w:t xml:space="preserve"> เท่านั้น</w:t>
            </w:r>
          </w:p>
          <w:p w14:paraId="6B64EC35" w14:textId="77777777" w:rsidR="007D0D6E"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การเรียกเก็บค่าติดตามทวงถามหนี้ ขั้นสูง</w:t>
            </w:r>
            <w:r w:rsidRPr="00B27927">
              <w:rPr>
                <w:rFonts w:hint="cs"/>
                <w:color w:val="FF00FF"/>
                <w:cs/>
              </w:rPr>
              <w:t xml:space="preserve"> </w:t>
            </w:r>
            <w:r w:rsidRPr="00B27927">
              <w:rPr>
                <w:rFonts w:hint="cs"/>
                <w:color w:val="FF00FF"/>
                <w:cs/>
              </w:rPr>
              <w:lastRenderedPageBreak/>
              <w:t>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19C6A272" w14:textId="77777777" w:rsidR="007D0D6E"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w:t>
            </w:r>
            <w:r w:rsidRPr="00B27927">
              <w:rPr>
                <w:rFonts w:hint="cs"/>
                <w:color w:val="FF00FF"/>
                <w:cs/>
              </w:rPr>
              <w:t xml:space="preserve"> 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0999B8D2" w14:textId="7452A62F" w:rsidR="00196B56" w:rsidRPr="00B27927" w:rsidRDefault="007D0D6E" w:rsidP="004059C5">
            <w:pPr>
              <w:pStyle w:val="Header"/>
              <w:numPr>
                <w:ilvl w:val="0"/>
                <w:numId w:val="663"/>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การเรียกเก็บค่าติดตามทวงถามหนี้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BD638B">
              <w:rPr>
                <w:color w:val="FF00FF"/>
                <w:cs/>
              </w:rPr>
              <w:t>การเรียกเก็บค่าติดตามทวงถามหนี้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 </w:t>
            </w:r>
            <w:r w:rsidRPr="00B27927">
              <w:rPr>
                <w:rFonts w:hint="cs"/>
                <w:color w:val="FF00FF"/>
                <w:cs/>
              </w:rPr>
              <w:t>เท่านั้น</w:t>
            </w:r>
          </w:p>
        </w:tc>
      </w:tr>
      <w:tr w:rsidR="00196B56" w:rsidRPr="00B27927" w14:paraId="04D3D754" w14:textId="77777777" w:rsidTr="00122780">
        <w:tc>
          <w:tcPr>
            <w:tcW w:w="2241" w:type="dxa"/>
            <w:tcBorders>
              <w:top w:val="dotted" w:sz="4" w:space="0" w:color="auto"/>
              <w:bottom w:val="dotted" w:sz="4" w:space="0" w:color="auto"/>
              <w:right w:val="dotted" w:sz="4" w:space="0" w:color="auto"/>
            </w:tcBorders>
            <w:shd w:val="clear" w:color="auto" w:fill="auto"/>
          </w:tcPr>
          <w:p w14:paraId="55441D58" w14:textId="24AF99F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ค่าติดตามทวงถามหนี้ ขั้นสูง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B0B5DC" w14:textId="77777777" w:rsidR="007D0D6E" w:rsidRDefault="00196B56" w:rsidP="007D0D6E">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จำนวนค่าธรรมเนียมสูงสุดในการติดตามทวงถามหนี้</w:t>
            </w:r>
          </w:p>
          <w:p w14:paraId="31268BEA" w14:textId="798B57B5"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EF9414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4B62A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151469" w14:textId="2C3093A0" w:rsidR="00196B56" w:rsidRPr="00B27927"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การเรียกเก็บค่าติดตามทวงถามหนี้ ขั้นสูง</w:t>
            </w:r>
            <w:r w:rsidRPr="00B27927">
              <w:rPr>
                <w:rFonts w:hint="cs"/>
                <w:color w:val="FF00FF"/>
                <w:cs/>
              </w:rPr>
              <w:t xml:space="preserve"> มีค่าเป็น “มีค่าธรรมเนียม” ต้องมีค่ามากกว่า 0</w:t>
            </w:r>
          </w:p>
          <w:p w14:paraId="01BCD544" w14:textId="4268F4EE" w:rsidR="00196B56"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 xml:space="preserve">กรณี </w:t>
            </w:r>
            <w:r w:rsidRPr="00BD638B">
              <w:rPr>
                <w:color w:val="FF00FF"/>
                <w:cs/>
              </w:rPr>
              <w:t>การเรียกเก็บค่าติดตามทวงถามหนี้ ขั้นสูง</w:t>
            </w:r>
            <w:r w:rsidRPr="00B27927">
              <w:rPr>
                <w:color w:val="FF00FF"/>
                <w:cs/>
              </w:rPr>
              <w:t xml:space="preserve"> และ </w:t>
            </w:r>
            <w:r w:rsidRPr="00BD638B">
              <w:rPr>
                <w:color w:val="FF00FF"/>
                <w:cs/>
              </w:rPr>
              <w:t>การเรียกเก็บค่าติดตามทวงถามหนี้ ขั้นต่ำ</w:t>
            </w:r>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ค่าติดตามทวงถามหนี้ ขั้นต่ำ (หน่วย : บาท/งวด)</w:t>
            </w:r>
          </w:p>
          <w:p w14:paraId="0D760CC0" w14:textId="444E525E" w:rsidR="00196B56" w:rsidRPr="00B27927" w:rsidRDefault="00196B56" w:rsidP="00196B56">
            <w:pPr>
              <w:pStyle w:val="Header"/>
              <w:numPr>
                <w:ilvl w:val="0"/>
                <w:numId w:val="60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3AD47B16" w14:textId="77777777" w:rsidTr="00122780">
        <w:tc>
          <w:tcPr>
            <w:tcW w:w="2241" w:type="dxa"/>
            <w:tcBorders>
              <w:top w:val="dotted" w:sz="4" w:space="0" w:color="auto"/>
              <w:bottom w:val="dotted" w:sz="4" w:space="0" w:color="auto"/>
              <w:right w:val="dotted" w:sz="4" w:space="0" w:color="auto"/>
            </w:tcBorders>
            <w:shd w:val="clear" w:color="auto" w:fill="auto"/>
          </w:tcPr>
          <w:p w14:paraId="4DF8601F" w14:textId="03418574"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8C5E5A" w14:textId="03A96D24"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เงื่อนไขหรือรายละเอียดเพิ่มเติมของค่าธรรมเนียมในการติดตามทวงถามหนี้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1416B7C1"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94217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D558A1" w14:textId="6FF60EF7" w:rsidR="00196B56" w:rsidRPr="00B27927" w:rsidRDefault="00196B56" w:rsidP="004059C5">
            <w:pPr>
              <w:pStyle w:val="Header"/>
              <w:numPr>
                <w:ilvl w:val="0"/>
                <w:numId w:val="6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การเรียกเก็บค่าติดตามทวงถามหนี้ ขั้นต่ำ</w:t>
            </w:r>
            <w:r>
              <w:rPr>
                <w:rFonts w:hint="cs"/>
                <w:color w:val="FF00FF"/>
                <w:cs/>
              </w:rPr>
              <w:t xml:space="preserve"> หรือ </w:t>
            </w:r>
            <w:r w:rsidRPr="00BD638B">
              <w:rPr>
                <w:color w:val="FF00FF"/>
                <w:cs/>
              </w:rPr>
              <w:t>การเรียกเก็บค่าติดตามทวงถามหนี้ ขั้นสูง</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3728FF3C" w14:textId="02B5F661" w:rsidR="00196B56" w:rsidRPr="00B27927" w:rsidRDefault="00196B56" w:rsidP="004059C5">
            <w:pPr>
              <w:pStyle w:val="Header"/>
              <w:numPr>
                <w:ilvl w:val="0"/>
                <w:numId w:val="66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3AC90EFD" w14:textId="77777777" w:rsidTr="00122780">
        <w:tc>
          <w:tcPr>
            <w:tcW w:w="2241" w:type="dxa"/>
            <w:tcBorders>
              <w:top w:val="dotted" w:sz="4" w:space="0" w:color="auto"/>
              <w:bottom w:val="dotted" w:sz="4" w:space="0" w:color="auto"/>
              <w:right w:val="dotted" w:sz="4" w:space="0" w:color="auto"/>
            </w:tcBorders>
            <w:shd w:val="clear" w:color="auto" w:fill="auto"/>
          </w:tcPr>
          <w:p w14:paraId="0482D01D" w14:textId="6668D86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ค่าใช้จ่ายอื่นที่เกี่ยวข้องกับการติดตามทวงถามหนี้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6A933" w14:textId="5F430AA6"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ค่าใช้จ่ายอื่น หรือค่าธรรมเนียมอื่นที่เกี่ยวข้องกับการติดตามทวงถามหนี้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4845DA0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506E47B4" w14:textId="77777777" w:rsidTr="00122780">
        <w:tc>
          <w:tcPr>
            <w:tcW w:w="2241" w:type="dxa"/>
            <w:tcBorders>
              <w:top w:val="dotted" w:sz="4" w:space="0" w:color="auto"/>
              <w:bottom w:val="dotted" w:sz="4" w:space="0" w:color="auto"/>
              <w:right w:val="dotted" w:sz="4" w:space="0" w:color="auto"/>
            </w:tcBorders>
            <w:shd w:val="clear" w:color="auto" w:fill="auto"/>
          </w:tcPr>
          <w:p w14:paraId="4E50C358" w14:textId="52959B89"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การเรียกเก็บค่าทนายความกรณีฟ้องร้องดำเนินคดี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334564"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 xml:space="preserve">การเรียกเก็บค่าทนายความกรณีฟ้องร้องดำเนินคดี </w:t>
            </w:r>
            <w:proofErr w:type="spellStart"/>
            <w:r w:rsidRPr="00196B56">
              <w:rPr>
                <w:color w:val="FF00FF"/>
                <w:cs/>
              </w:rPr>
              <w:t>ต่ำสุด</w:t>
            </w:r>
            <w:proofErr w:type="spellEnd"/>
          </w:p>
          <w:p w14:paraId="0B62F318" w14:textId="17F63A9D"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314699" w14:textId="6304EA4D"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p>
        </w:tc>
      </w:tr>
      <w:tr w:rsidR="00196B56" w:rsidRPr="00B27927" w14:paraId="00C8C4DD" w14:textId="77777777" w:rsidTr="00122780">
        <w:tc>
          <w:tcPr>
            <w:tcW w:w="2241" w:type="dxa"/>
            <w:tcBorders>
              <w:top w:val="dotted" w:sz="4" w:space="0" w:color="auto"/>
              <w:bottom w:val="dotted" w:sz="4" w:space="0" w:color="auto"/>
              <w:right w:val="dotted" w:sz="4" w:space="0" w:color="auto"/>
            </w:tcBorders>
            <w:shd w:val="clear" w:color="auto" w:fill="auto"/>
          </w:tcPr>
          <w:p w14:paraId="31C1A26D" w14:textId="3786C1A6"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ค่าทนายความ กรณีฟ้องร้องคดี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A23E56"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w:t>
            </w:r>
            <w:r w:rsidR="007D0D6E">
              <w:rPr>
                <w:color w:val="FF00FF"/>
                <w:cs/>
              </w:rPr>
              <w:t>่าทนายความ</w:t>
            </w:r>
            <w:proofErr w:type="spellStart"/>
            <w:r w:rsidR="007D0D6E">
              <w:rPr>
                <w:color w:val="FF00FF"/>
                <w:cs/>
              </w:rPr>
              <w:t>ต่ำสุด</w:t>
            </w:r>
            <w:proofErr w:type="spellEnd"/>
            <w:r w:rsidR="007D0D6E">
              <w:rPr>
                <w:color w:val="FF00FF"/>
                <w:cs/>
              </w:rPr>
              <w:t>กรณีฟ้องร้องคดี</w:t>
            </w:r>
          </w:p>
          <w:p w14:paraId="6C8107DC" w14:textId="362077D7"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C6810E0"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F5C2869"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86FF1C" w14:textId="3E1A423B" w:rsidR="00196B56" w:rsidRPr="00B27927" w:rsidRDefault="00196B56" w:rsidP="004059C5">
            <w:pPr>
              <w:pStyle w:val="Header"/>
              <w:numPr>
                <w:ilvl w:val="0"/>
                <w:numId w:val="6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 ต้องมีค่า</w:t>
            </w:r>
            <w:r>
              <w:rPr>
                <w:rFonts w:hint="cs"/>
                <w:color w:val="FF00FF"/>
                <w:cs/>
              </w:rPr>
              <w:t>มากกว่า 0</w:t>
            </w:r>
          </w:p>
          <w:p w14:paraId="698DD246" w14:textId="3EF5D380" w:rsidR="00196B56" w:rsidRPr="00B27927" w:rsidRDefault="00196B56" w:rsidP="004059C5">
            <w:pPr>
              <w:pStyle w:val="Header"/>
              <w:numPr>
                <w:ilvl w:val="0"/>
                <w:numId w:val="66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196B56" w:rsidRPr="00B27927" w14:paraId="0E4B937E" w14:textId="77777777" w:rsidTr="00122780">
        <w:tc>
          <w:tcPr>
            <w:tcW w:w="2241" w:type="dxa"/>
            <w:tcBorders>
              <w:top w:val="dotted" w:sz="4" w:space="0" w:color="auto"/>
              <w:bottom w:val="dotted" w:sz="4" w:space="0" w:color="auto"/>
              <w:right w:val="dotted" w:sz="4" w:space="0" w:color="auto"/>
            </w:tcBorders>
            <w:shd w:val="clear" w:color="auto" w:fill="auto"/>
          </w:tcPr>
          <w:p w14:paraId="3135084F" w14:textId="7501145D"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การเรียกเก็บค่าทนายความกรณีฟ้องร้องดำเนินคดี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2FEC42" w14:textId="77777777" w:rsidR="00425895" w:rsidRDefault="00196B56"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การเรียกเก็บค่าทนายความกรณีฟ้องร้องดำเนินคดี สูงสุด</w:t>
            </w:r>
          </w:p>
          <w:p w14:paraId="5A8C971D" w14:textId="5E68F946"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หากผู้ให้บริการมีการกำหนดค่าธรรมเนียมสำหรับรายการนี้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7BFB8E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265DBA"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4416A3" w14:textId="77777777" w:rsidR="00425895" w:rsidRPr="009A11B8" w:rsidRDefault="00425895" w:rsidP="002D4CAB">
            <w:pPr>
              <w:pStyle w:val="Header"/>
              <w:numPr>
                <w:ilvl w:val="0"/>
                <w:numId w:val="666"/>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D638B">
              <w:rPr>
                <w:color w:val="FF00FF"/>
                <w:cs/>
              </w:rPr>
              <w:t>การเรียกเก็บค่าทนายความกรณีฟ้องร้องดำเนินคดีขั้นต่ำ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ไม่มีบริการ”</w:t>
            </w:r>
            <w:r w:rsidRPr="00B27927">
              <w:rPr>
                <w:rFonts w:hint="cs"/>
                <w:color w:val="FF00FF"/>
                <w:cs/>
              </w:rPr>
              <w:t xml:space="preserve"> เท่านั้น</w:t>
            </w:r>
          </w:p>
          <w:p w14:paraId="54254D72" w14:textId="77777777" w:rsidR="00425895"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ไม่</w:t>
            </w:r>
            <w:r w:rsidRPr="00B27927">
              <w:rPr>
                <w:rFonts w:hint="cs"/>
                <w:color w:val="FF00FF"/>
                <w:cs/>
              </w:rPr>
              <w:t xml:space="preserve">มีค่าธรรมเนียม”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ไม่</w:t>
            </w:r>
            <w:r w:rsidRPr="00B27927">
              <w:rPr>
                <w:rFonts w:hint="cs"/>
                <w:color w:val="FF00FF"/>
                <w:cs/>
              </w:rPr>
              <w:t>มีค่าธรรมเนียม”,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3618ED46" w14:textId="77777777" w:rsidR="00425895" w:rsidRPr="00B27927"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“มีค่าธรรมเนียม”</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w:t>
            </w:r>
            <w:r w:rsidRPr="00B27927">
              <w:rPr>
                <w:rFonts w:hint="cs"/>
                <w:color w:val="FF00FF"/>
                <w:cs/>
              </w:rPr>
              <w:t xml:space="preserve"> 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“ตามที่จ่ายจริง” หรือ “ไม่กำหนด”</w:t>
            </w:r>
            <w:r w:rsidRPr="00B27927">
              <w:rPr>
                <w:rFonts w:hint="cs"/>
                <w:color w:val="FF00FF"/>
                <w:cs/>
              </w:rPr>
              <w:t xml:space="preserve"> เท่านั้น</w:t>
            </w:r>
          </w:p>
          <w:p w14:paraId="5E8E25C3" w14:textId="75536E9E" w:rsidR="00196B56" w:rsidRPr="00B27927" w:rsidRDefault="00425895" w:rsidP="004059C5">
            <w:pPr>
              <w:pStyle w:val="Header"/>
              <w:numPr>
                <w:ilvl w:val="0"/>
                <w:numId w:val="666"/>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 xml:space="preserve">กรณี </w:t>
            </w:r>
            <w:r w:rsidRPr="00BD638B">
              <w:rPr>
                <w:color w:val="FF00FF"/>
                <w:cs/>
              </w:rPr>
              <w:t>การเรียกเก็บค่าทนายความกรณีฟ้องร้องดำเนินคดี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BD638B">
              <w:rPr>
                <w:color w:val="FF00FF"/>
                <w:cs/>
              </w:rPr>
              <w:t>การเรียกเก็บค่าทนายความกรณีฟ้องร้องดำเนินคดี ขั้นสูง</w:t>
            </w:r>
            <w:r w:rsidRPr="00B27927">
              <w:rPr>
                <w:rFonts w:hint="cs"/>
                <w:color w:val="FF00FF"/>
                <w:cs/>
              </w:rPr>
              <w:t xml:space="preserve"> เป็น “</w:t>
            </w:r>
            <w:r>
              <w:rPr>
                <w:rFonts w:hint="cs"/>
                <w:color w:val="FF00FF"/>
                <w:cs/>
              </w:rPr>
              <w:t>มีค่าธรรมเนียม</w:t>
            </w:r>
            <w:r w:rsidRPr="00B27927">
              <w:rPr>
                <w:rFonts w:hint="cs"/>
                <w:color w:val="FF00FF"/>
                <w:cs/>
              </w:rPr>
              <w:t>”</w:t>
            </w:r>
            <w:r>
              <w:rPr>
                <w:rFonts w:hint="cs"/>
                <w:color w:val="FF00FF"/>
                <w:cs/>
              </w:rPr>
              <w:t xml:space="preserve">, </w:t>
            </w:r>
            <w:r w:rsidRPr="00B27927">
              <w:rPr>
                <w:rFonts w:hint="cs"/>
                <w:color w:val="FF00FF"/>
                <w:cs/>
              </w:rPr>
              <w:t>“</w:t>
            </w:r>
            <w:r>
              <w:rPr>
                <w:rFonts w:hint="cs"/>
                <w:color w:val="FF00FF"/>
                <w:cs/>
              </w:rPr>
              <w:t>กำหนดเป็นลักษณะอื่น</w:t>
            </w:r>
            <w:r w:rsidRPr="00B27927">
              <w:rPr>
                <w:rFonts w:hint="cs"/>
                <w:color w:val="FF00FF"/>
                <w:cs/>
              </w:rPr>
              <w:t>”</w:t>
            </w:r>
            <w:r>
              <w:rPr>
                <w:rFonts w:hint="cs"/>
                <w:color w:val="FF00FF"/>
                <w:cs/>
              </w:rPr>
              <w:t xml:space="preserve"> หรือ “ตามที่จ่ายจริง” </w:t>
            </w:r>
            <w:r w:rsidRPr="00B27927">
              <w:rPr>
                <w:rFonts w:hint="cs"/>
                <w:color w:val="FF00FF"/>
                <w:cs/>
              </w:rPr>
              <w:t>เท่านั้น</w:t>
            </w:r>
          </w:p>
        </w:tc>
      </w:tr>
      <w:tr w:rsidR="00196B56" w:rsidRPr="00B27927" w14:paraId="66B03374" w14:textId="77777777" w:rsidTr="00122780">
        <w:tc>
          <w:tcPr>
            <w:tcW w:w="2241" w:type="dxa"/>
            <w:tcBorders>
              <w:top w:val="dotted" w:sz="4" w:space="0" w:color="auto"/>
              <w:bottom w:val="dotted" w:sz="4" w:space="0" w:color="auto"/>
              <w:right w:val="dotted" w:sz="4" w:space="0" w:color="auto"/>
            </w:tcBorders>
            <w:shd w:val="clear" w:color="auto" w:fill="auto"/>
          </w:tcPr>
          <w:p w14:paraId="04660099" w14:textId="5DA3B6A8"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ค่าทนายความ กรณีฟ้องร้องคดี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03A818" w14:textId="77777777" w:rsidR="00425895"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196B56">
              <w:rPr>
                <w:color w:val="FF00FF"/>
                <w:cs/>
              </w:rPr>
              <w:t>จำนวนค่าทนายความสูงสุด กรณีฟ้องร้องคดี</w:t>
            </w:r>
          </w:p>
          <w:p w14:paraId="5831AD6B" w14:textId="47459F78" w:rsidR="00196B56" w:rsidRPr="00B27927" w:rsidRDefault="00196B56" w:rsidP="004059C5">
            <w:pPr>
              <w:pStyle w:val="Header"/>
              <w:numPr>
                <w:ilvl w:val="0"/>
                <w:numId w:val="931"/>
              </w:numPr>
              <w:tabs>
                <w:tab w:val="left" w:pos="1260"/>
                <w:tab w:val="left" w:pos="1530"/>
                <w:tab w:val="left" w:pos="1890"/>
              </w:tabs>
              <w:spacing w:line="360" w:lineRule="auto"/>
              <w:ind w:left="235" w:hanging="144"/>
              <w:rPr>
                <w:color w:val="FF00FF"/>
                <w:cs/>
              </w:rPr>
            </w:pPr>
            <w:r w:rsidRPr="00196B56">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7140F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D69A41"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E86497" w14:textId="30A75B7E" w:rsidR="00196B56" w:rsidRPr="00B27927" w:rsidRDefault="00196B56" w:rsidP="004059C5">
            <w:pPr>
              <w:pStyle w:val="Header"/>
              <w:numPr>
                <w:ilvl w:val="0"/>
                <w:numId w:val="66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ขั้นสูง</w:t>
            </w:r>
            <w:r w:rsidRPr="00B27927">
              <w:rPr>
                <w:rFonts w:hint="cs"/>
                <w:color w:val="FF00FF"/>
                <w:cs/>
              </w:rPr>
              <w:t xml:space="preserve"> มีค่าเป็น “มีค่าธรรมเนียม” ต้องมีค่ามากกว่า 0</w:t>
            </w:r>
          </w:p>
          <w:p w14:paraId="1C67B871" w14:textId="0B5796A6" w:rsidR="00196B56" w:rsidRDefault="00196B56" w:rsidP="002D4CAB">
            <w:pPr>
              <w:pStyle w:val="Header"/>
              <w:numPr>
                <w:ilvl w:val="0"/>
                <w:numId w:val="667"/>
              </w:numPr>
              <w:tabs>
                <w:tab w:val="clear" w:pos="4153"/>
                <w:tab w:val="clear" w:pos="8306"/>
                <w:tab w:val="left" w:pos="1260"/>
                <w:tab w:val="left" w:pos="1530"/>
                <w:tab w:val="left" w:pos="1890"/>
              </w:tabs>
              <w:spacing w:before="120" w:line="360" w:lineRule="auto"/>
              <w:ind w:left="309" w:hanging="218"/>
              <w:rPr>
                <w:color w:val="FF00FF"/>
              </w:rPr>
            </w:pPr>
            <w:r w:rsidRPr="00B27927">
              <w:rPr>
                <w:color w:val="FF00FF"/>
                <w:cs/>
              </w:rPr>
              <w:lastRenderedPageBreak/>
              <w:t xml:space="preserve">กรณี </w:t>
            </w:r>
            <w:r w:rsidRPr="00BD638B">
              <w:rPr>
                <w:color w:val="FF00FF"/>
                <w:cs/>
              </w:rPr>
              <w:t>การเรียกเก็บค่าทนายความกรณีฟ้องร้องดำเนินคดี ขั้นสูง</w:t>
            </w:r>
            <w:r w:rsidRPr="00B27927">
              <w:rPr>
                <w:color w:val="FF00FF"/>
                <w:cs/>
              </w:rPr>
              <w:t xml:space="preserve"> และ </w:t>
            </w:r>
            <w:r w:rsidRPr="00BD638B">
              <w:rPr>
                <w:color w:val="FF00FF"/>
                <w:cs/>
              </w:rPr>
              <w:t>การเรียกเก็บค่าทนายความกรณีฟ้องร้องดำเนินคดี ขั้นต่ำ</w:t>
            </w:r>
            <w:r w:rsidRPr="00B27927">
              <w:rPr>
                <w:color w:val="FF00FF"/>
                <w:cs/>
              </w:rPr>
              <w:t xml:space="preserve"> มีค่าเป็น “</w:t>
            </w:r>
            <w:r w:rsidRPr="00B27927">
              <w:rPr>
                <w:rFonts w:hint="cs"/>
                <w:color w:val="FF00FF"/>
                <w:cs/>
              </w:rPr>
              <w:t>มีค่าธรรมเนียม</w:t>
            </w:r>
            <w:r w:rsidRPr="00B27927">
              <w:rPr>
                <w:color w:val="FF00FF"/>
                <w:cs/>
              </w:rPr>
              <w:t xml:space="preserve">” ต้องมีค่ามากกว่าหรือเท่ากับ </w:t>
            </w:r>
            <w:r w:rsidRPr="00BD638B">
              <w:rPr>
                <w:color w:val="FF00FF"/>
                <w:cs/>
              </w:rPr>
              <w:t>ค่าทนายความ กรณีฟ้องร้องคดี ขั้นต่ำ (หน่วย : บาท)</w:t>
            </w:r>
          </w:p>
          <w:p w14:paraId="6FB0A4D3" w14:textId="521B9ABF" w:rsidR="00196B56" w:rsidRPr="00B27927" w:rsidRDefault="00196B56" w:rsidP="004059C5">
            <w:pPr>
              <w:pStyle w:val="Header"/>
              <w:numPr>
                <w:ilvl w:val="0"/>
                <w:numId w:val="66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196B56" w:rsidRPr="00B27927" w14:paraId="7A2815E8" w14:textId="77777777" w:rsidTr="00122780">
        <w:tc>
          <w:tcPr>
            <w:tcW w:w="2241" w:type="dxa"/>
            <w:tcBorders>
              <w:top w:val="dotted" w:sz="4" w:space="0" w:color="auto"/>
              <w:bottom w:val="dotted" w:sz="4" w:space="0" w:color="auto"/>
              <w:right w:val="dotted" w:sz="4" w:space="0" w:color="auto"/>
            </w:tcBorders>
            <w:shd w:val="clear" w:color="auto" w:fill="auto"/>
          </w:tcPr>
          <w:p w14:paraId="10B2CC46" w14:textId="7F14999F"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lastRenderedPageBreak/>
              <w:t>เงื่อนไขค่าทนายความ กรณีฟ้องร้องคดี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358D2" w14:textId="545664B1"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เงื่อนไขหรือรายละเอียดเพิ่มเติมของค่าทนายความ กรณีฟ้องร้องคดี</w:t>
            </w:r>
          </w:p>
        </w:tc>
        <w:tc>
          <w:tcPr>
            <w:tcW w:w="5976" w:type="dxa"/>
            <w:tcBorders>
              <w:top w:val="dotted" w:sz="4" w:space="0" w:color="auto"/>
              <w:left w:val="dotted" w:sz="4" w:space="0" w:color="auto"/>
              <w:bottom w:val="dotted" w:sz="4" w:space="0" w:color="auto"/>
            </w:tcBorders>
            <w:shd w:val="clear" w:color="auto" w:fill="auto"/>
          </w:tcPr>
          <w:p w14:paraId="080C671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DC48DB"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E3CF6D" w14:textId="246428F6" w:rsidR="00196B56" w:rsidRPr="00B27927" w:rsidRDefault="00196B56" w:rsidP="004059C5">
            <w:pPr>
              <w:pStyle w:val="Header"/>
              <w:numPr>
                <w:ilvl w:val="0"/>
                <w:numId w:val="6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D638B">
              <w:rPr>
                <w:color w:val="FF00FF"/>
                <w:cs/>
              </w:rPr>
              <w:t>การเรียกเก็บค่าทนายความกรณีฟ้องร้องดำเนินคดี ขั้นต่ำ</w:t>
            </w:r>
            <w:r>
              <w:rPr>
                <w:rFonts w:hint="cs"/>
                <w:color w:val="FF00FF"/>
                <w:cs/>
              </w:rPr>
              <w:t xml:space="preserve"> หรือ </w:t>
            </w:r>
            <w:r w:rsidRPr="00BD638B">
              <w:rPr>
                <w:color w:val="FF00FF"/>
                <w:cs/>
              </w:rPr>
              <w:t>การเรียกเก็บค่าทนายความกรณีฟ้องร้องดำเนินคดี ขั้นสูง</w:t>
            </w:r>
            <w:r w:rsidRPr="00B27927">
              <w:rPr>
                <w:rFonts w:hint="cs"/>
                <w:color w:val="FF00FF"/>
                <w:cs/>
              </w:rPr>
              <w:t xml:space="preserve"> มีค่าเป็น “</w:t>
            </w:r>
            <w:r>
              <w:rPr>
                <w:rFonts w:hint="cs"/>
                <w:color w:val="FF00FF"/>
                <w:cs/>
              </w:rPr>
              <w:t>กำหนดเป็นลักษณะอื่น</w:t>
            </w:r>
            <w:r w:rsidRPr="00B27927">
              <w:rPr>
                <w:rFonts w:hint="cs"/>
                <w:color w:val="FF00FF"/>
                <w:cs/>
              </w:rPr>
              <w:t>” ต้องมีค่า</w:t>
            </w:r>
          </w:p>
          <w:p w14:paraId="6D2D33C6" w14:textId="15996895" w:rsidR="00196B56" w:rsidRPr="00B27927" w:rsidRDefault="00196B56" w:rsidP="004059C5">
            <w:pPr>
              <w:pStyle w:val="Header"/>
              <w:numPr>
                <w:ilvl w:val="0"/>
                <w:numId w:val="66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196B56" w:rsidRPr="00B27927" w14:paraId="05863B84" w14:textId="77777777" w:rsidTr="00122780">
        <w:tc>
          <w:tcPr>
            <w:tcW w:w="2241" w:type="dxa"/>
            <w:tcBorders>
              <w:top w:val="dotted" w:sz="4" w:space="0" w:color="auto"/>
              <w:bottom w:val="dotted" w:sz="4" w:space="0" w:color="auto"/>
              <w:right w:val="dotted" w:sz="4" w:space="0" w:color="auto"/>
            </w:tcBorders>
            <w:shd w:val="clear" w:color="auto" w:fill="auto"/>
          </w:tcPr>
          <w:p w14:paraId="6EDD6388" w14:textId="6ECC7DC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D638B">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405B28" w14:textId="360238A6"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196B56">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5F5E606"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p>
        </w:tc>
      </w:tr>
      <w:tr w:rsidR="00196B56" w:rsidRPr="00B27927" w14:paraId="0DB94DBF" w14:textId="77777777" w:rsidTr="00122780">
        <w:tc>
          <w:tcPr>
            <w:tcW w:w="2241" w:type="dxa"/>
            <w:tcBorders>
              <w:top w:val="dotted" w:sz="4" w:space="0" w:color="auto"/>
              <w:bottom w:val="dotted" w:sz="4" w:space="0" w:color="auto"/>
              <w:right w:val="dotted" w:sz="4" w:space="0" w:color="auto"/>
            </w:tcBorders>
            <w:shd w:val="clear" w:color="auto" w:fill="auto"/>
          </w:tcPr>
          <w:p w14:paraId="09A5E76F"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C54CE"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A3E479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4E37A4"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196B56" w:rsidRPr="00B27927" w14:paraId="24B957C5" w14:textId="77777777" w:rsidTr="00122780">
        <w:tc>
          <w:tcPr>
            <w:tcW w:w="2241" w:type="dxa"/>
            <w:tcBorders>
              <w:top w:val="dotted" w:sz="4" w:space="0" w:color="auto"/>
              <w:bottom w:val="dotted" w:sz="4" w:space="0" w:color="auto"/>
              <w:right w:val="dotted" w:sz="4" w:space="0" w:color="auto"/>
            </w:tcBorders>
            <w:shd w:val="clear" w:color="auto" w:fill="auto"/>
          </w:tcPr>
          <w:p w14:paraId="18E85097"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85DD1"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5E3CDCD"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F5B182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196B56" w:rsidRPr="00B27927" w14:paraId="2B676D2D" w14:textId="77777777" w:rsidTr="00122780">
        <w:tc>
          <w:tcPr>
            <w:tcW w:w="2241" w:type="dxa"/>
            <w:tcBorders>
              <w:top w:val="dotted" w:sz="4" w:space="0" w:color="auto"/>
              <w:bottom w:val="dotted" w:sz="4" w:space="0" w:color="auto"/>
              <w:right w:val="dotted" w:sz="4" w:space="0" w:color="auto"/>
            </w:tcBorders>
            <w:shd w:val="clear" w:color="auto" w:fill="auto"/>
          </w:tcPr>
          <w:p w14:paraId="7568F9BA"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415A9E" w14:textId="77777777" w:rsidR="00196B56" w:rsidRPr="00B27927" w:rsidRDefault="00196B56"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013E3798"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AE76DAD" w14:textId="6408079E"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196B56" w:rsidRPr="00B27927" w14:paraId="04AA5EF6" w14:textId="77777777" w:rsidTr="00122780">
        <w:tc>
          <w:tcPr>
            <w:tcW w:w="2241" w:type="dxa"/>
            <w:tcBorders>
              <w:top w:val="dotted" w:sz="4" w:space="0" w:color="auto"/>
              <w:right w:val="dotted" w:sz="4" w:space="0" w:color="auto"/>
            </w:tcBorders>
            <w:shd w:val="clear" w:color="auto" w:fill="auto"/>
          </w:tcPr>
          <w:p w14:paraId="39D428C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B2DDE99"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49C147CF" w14:textId="77777777" w:rsidR="00196B56" w:rsidRPr="00B27927" w:rsidRDefault="00196B56" w:rsidP="00196B56">
            <w:pPr>
              <w:pStyle w:val="Header"/>
              <w:numPr>
                <w:ilvl w:val="0"/>
                <w:numId w:val="562"/>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6EC9AD5" w14:textId="77777777" w:rsidR="00196B56" w:rsidRPr="00B27927" w:rsidRDefault="00196B56" w:rsidP="00196B56">
            <w:pPr>
              <w:pStyle w:val="Header"/>
              <w:numPr>
                <w:ilvl w:val="0"/>
                <w:numId w:val="562"/>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0DFC8D90"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CF78EC" w14:textId="77777777" w:rsidR="00196B56" w:rsidRPr="00B27927" w:rsidRDefault="00196B56"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5EC4A3" w14:textId="77777777" w:rsidR="00196B56" w:rsidRPr="00B27927" w:rsidRDefault="00196B56"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1709AA42" w14:textId="77777777" w:rsidR="00122780" w:rsidRPr="00B27927" w:rsidRDefault="00122780" w:rsidP="00122780">
      <w:pPr>
        <w:rPr>
          <w:color w:val="FF00FF"/>
        </w:rPr>
      </w:pPr>
    </w:p>
    <w:p w14:paraId="68D563DD" w14:textId="77777777" w:rsidR="00122780" w:rsidRPr="00B27927" w:rsidRDefault="00122780" w:rsidP="00122780">
      <w:pPr>
        <w:rPr>
          <w:b/>
          <w:bCs/>
          <w:color w:val="FF00FF"/>
        </w:rPr>
      </w:pPr>
      <w:r w:rsidRPr="00B27927">
        <w:rPr>
          <w:i/>
          <w:iCs/>
          <w:color w:val="FF00FF"/>
          <w:cs/>
        </w:rPr>
        <w:br w:type="page"/>
      </w:r>
    </w:p>
    <w:p w14:paraId="5D6516D6" w14:textId="01A63A41" w:rsidR="00122780" w:rsidRPr="00B27927" w:rsidRDefault="00122780" w:rsidP="00122780">
      <w:pPr>
        <w:pStyle w:val="Heading2"/>
        <w:numPr>
          <w:ilvl w:val="0"/>
          <w:numId w:val="4"/>
        </w:numPr>
        <w:jc w:val="center"/>
        <w:rPr>
          <w:rFonts w:ascii="Tahoma" w:hAnsi="Tahoma"/>
          <w:i w:val="0"/>
          <w:iCs w:val="0"/>
          <w:color w:val="FF00FF"/>
          <w:sz w:val="20"/>
          <w:cs/>
        </w:rPr>
      </w:pPr>
      <w:bookmarkStart w:id="38" w:name="_Toc64583940"/>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CC4AF3" w:rsidRPr="00B27927">
        <w:rPr>
          <w:rFonts w:ascii="Tahoma" w:hAnsi="Tahoma"/>
          <w:i w:val="0"/>
          <w:iCs w:val="0"/>
          <w:color w:val="FF00FF"/>
          <w:sz w:val="20"/>
        </w:rPr>
        <w:t xml:space="preserve">Title </w:t>
      </w:r>
      <w:r w:rsidRPr="00B27927">
        <w:rPr>
          <w:rFonts w:ascii="Tahoma" w:hAnsi="Tahoma"/>
          <w:i w:val="0"/>
          <w:iCs w:val="0"/>
          <w:color w:val="FF00FF"/>
          <w:sz w:val="20"/>
        </w:rPr>
        <w:t xml:space="preserve">Loan Common Fee Disclosure </w:t>
      </w:r>
      <w:r w:rsidRPr="00B27927">
        <w:rPr>
          <w:rFonts w:ascii="Tahoma" w:hAnsi="Tahoma"/>
          <w:i w:val="0"/>
          <w:iCs w:val="0"/>
          <w:color w:val="FF00FF"/>
          <w:sz w:val="20"/>
          <w:cs/>
        </w:rPr>
        <w:t>(</w:t>
      </w:r>
      <w:r w:rsidRPr="00B27927">
        <w:rPr>
          <w:rFonts w:ascii="Tahoma" w:hAnsi="Tahoma"/>
          <w:i w:val="0"/>
          <w:iCs w:val="0"/>
          <w:color w:val="FF00FF"/>
          <w:sz w:val="20"/>
        </w:rPr>
        <w:t>DS_MC</w:t>
      </w:r>
      <w:r w:rsidR="00CC4AF3" w:rsidRPr="00B27927">
        <w:rPr>
          <w:rFonts w:ascii="Tahoma" w:hAnsi="Tahoma"/>
          <w:i w:val="0"/>
          <w:iCs w:val="0"/>
          <w:color w:val="FF00FF"/>
          <w:sz w:val="20"/>
        </w:rPr>
        <w:t>T</w:t>
      </w:r>
      <w:r w:rsidRPr="00B27927">
        <w:rPr>
          <w:rFonts w:ascii="Tahoma" w:hAnsi="Tahoma"/>
          <w:i w:val="0"/>
          <w:iCs w:val="0"/>
          <w:color w:val="FF00FF"/>
          <w:sz w:val="20"/>
        </w:rPr>
        <w:t>CF</w:t>
      </w:r>
      <w:r w:rsidRPr="00B27927">
        <w:rPr>
          <w:rFonts w:ascii="Tahoma" w:hAnsi="Tahoma"/>
          <w:i w:val="0"/>
          <w:iCs w:val="0"/>
          <w:color w:val="FF00FF"/>
          <w:sz w:val="20"/>
          <w:cs/>
        </w:rPr>
        <w:t>)</w:t>
      </w:r>
      <w:bookmarkEnd w:id="38"/>
    </w:p>
    <w:p w14:paraId="0A29EBC2" w14:textId="77777777" w:rsidR="00122780" w:rsidRPr="00B27927" w:rsidRDefault="00122780" w:rsidP="00122780">
      <w:pPr>
        <w:rPr>
          <w:color w:val="FF00FF"/>
        </w:rPr>
      </w:pPr>
    </w:p>
    <w:p w14:paraId="0546270E"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F54F2B0" w14:textId="6FB78D5F" w:rsidR="00122780" w:rsidRPr="00B27927" w:rsidRDefault="00122780"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CC4AF3" w:rsidRPr="00B27927">
        <w:rPr>
          <w:rFonts w:hint="cs"/>
          <w:color w:val="FF00FF"/>
          <w:cs/>
        </w:rPr>
        <w:t>ค่าธรรมเนียม</w:t>
      </w:r>
      <w:r w:rsidR="00CC4AF3" w:rsidRPr="00B27927">
        <w:rPr>
          <w:color w:val="FF00FF"/>
          <w:cs/>
        </w:rPr>
        <w:t>สินเชื่อส่วนบุคคลภายใต้การกำกับประเภทสินเชื่อที่มีทะเบียนรถเป็นประกัน</w:t>
      </w:r>
      <w:r w:rsidRPr="00B27927">
        <w:rPr>
          <w:rFonts w:hint="cs"/>
          <w:color w:val="FF00FF"/>
          <w:cs/>
        </w:rPr>
        <w:t xml:space="preserve"> (ค่าธรรมเนียมทั่วไป)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28EF4964" w14:textId="77777777" w:rsidR="00122780" w:rsidRPr="00B27927" w:rsidRDefault="00122780"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7EDF5A1D"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5991141A"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2DBD162B"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37972ED7" w14:textId="7998A74E" w:rsidR="00CC4AF3" w:rsidRPr="00B27927" w:rsidRDefault="00122780" w:rsidP="00467DCF">
      <w:pPr>
        <w:pStyle w:val="Header"/>
        <w:tabs>
          <w:tab w:val="left" w:pos="1260"/>
          <w:tab w:val="left" w:pos="1530"/>
          <w:tab w:val="left" w:pos="1890"/>
        </w:tabs>
        <w:spacing w:line="440" w:lineRule="exact"/>
        <w:rPr>
          <w:color w:val="FF00FF"/>
        </w:rPr>
      </w:pPr>
      <w:r w:rsidRPr="00B27927">
        <w:rPr>
          <w:color w:val="FF00FF"/>
          <w:cs/>
        </w:rPr>
        <w:tab/>
        <w:t>บริษัทเงินทุน</w:t>
      </w:r>
    </w:p>
    <w:p w14:paraId="45B9471F" w14:textId="228F9F7A" w:rsidR="00122780" w:rsidRPr="00B27927" w:rsidRDefault="00CC4AF3"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ผู้ประกอบธุรกิจสินเชื่อส่วนบุคคลภายใต้การกำกับที่มิใช่สถาบันการเงิน</w:t>
      </w:r>
      <w:r w:rsidR="00122780" w:rsidRPr="00B27927">
        <w:rPr>
          <w:color w:val="FF00FF"/>
        </w:rPr>
        <w:br/>
      </w:r>
      <w:r w:rsidR="00122780" w:rsidRPr="00B27927">
        <w:rPr>
          <w:b/>
          <w:bCs/>
          <w:color w:val="FF00FF"/>
          <w:u w:val="single"/>
          <w:cs/>
        </w:rPr>
        <w:t>ลักษณะข้อมูล</w:t>
      </w:r>
    </w:p>
    <w:p w14:paraId="6FEA5D48"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D097803" w14:textId="77777777" w:rsidR="00122780" w:rsidRPr="00B27927" w:rsidRDefault="00122780"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F4DD173" w14:textId="77777777" w:rsidR="00122780" w:rsidRPr="00B27927" w:rsidRDefault="00122780"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6748AB9F" w14:textId="77777777" w:rsidR="00CC4AF3" w:rsidRPr="00B27927" w:rsidRDefault="00CC4AF3">
      <w:pPr>
        <w:rPr>
          <w:b/>
          <w:bCs/>
          <w:color w:val="FF00FF"/>
          <w:u w:val="single"/>
          <w:cs/>
        </w:rPr>
      </w:pPr>
      <w:r w:rsidRPr="00B27927">
        <w:rPr>
          <w:b/>
          <w:bCs/>
          <w:color w:val="FF00FF"/>
          <w:u w:val="single"/>
          <w:cs/>
        </w:rPr>
        <w:br w:type="page"/>
      </w:r>
    </w:p>
    <w:p w14:paraId="2768F1C2" w14:textId="13D82D25" w:rsidR="00122780" w:rsidRPr="00B27927" w:rsidRDefault="00122780"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000F762C"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C352F87" w14:textId="77777777" w:rsidR="00122780" w:rsidRPr="00B27927" w:rsidRDefault="00122780" w:rsidP="00122780">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4F6D3B10" w14:textId="18013970" w:rsidR="00122780" w:rsidRPr="00B27927" w:rsidRDefault="00122780" w:rsidP="00122780">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sidR="00CC4AF3" w:rsidRPr="00B27927">
        <w:rPr>
          <w:color w:val="FF00FF"/>
        </w:rPr>
        <w:t>TL</w:t>
      </w:r>
      <w:r w:rsidRPr="00B27927">
        <w:rPr>
          <w:color w:val="FF00FF"/>
        </w:rPr>
        <w:t>D</w:t>
      </w:r>
      <w:proofErr w:type="spellEnd"/>
      <w:r w:rsidRPr="00B27927">
        <w:rPr>
          <w:color w:val="FF00FF"/>
          <w:cs/>
        </w:rPr>
        <w:t>.</w:t>
      </w:r>
      <w:proofErr w:type="spellStart"/>
      <w:r w:rsidRPr="00B27927">
        <w:rPr>
          <w:color w:val="FF00FF"/>
        </w:rPr>
        <w:t>xlsx</w:t>
      </w:r>
      <w:proofErr w:type="spellEnd"/>
    </w:p>
    <w:p w14:paraId="2C7FC761" w14:textId="77777777" w:rsidR="00122780" w:rsidRPr="00B27927" w:rsidRDefault="00122780"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3D10A3AA" w14:textId="6BAA7102" w:rsidR="00122780" w:rsidRPr="00B27927" w:rsidRDefault="00122780" w:rsidP="00122780">
      <w:pPr>
        <w:pStyle w:val="Header"/>
        <w:tabs>
          <w:tab w:val="left" w:pos="1260"/>
          <w:tab w:val="left" w:pos="1530"/>
          <w:tab w:val="left" w:pos="1890"/>
        </w:tabs>
        <w:spacing w:after="120" w:line="440" w:lineRule="exact"/>
        <w:rPr>
          <w:color w:val="FF00FF"/>
        </w:rPr>
      </w:pPr>
      <w:r w:rsidRPr="00B27927">
        <w:rPr>
          <w:color w:val="FF00FF"/>
        </w:rPr>
        <w:tab/>
        <w:t>MC</w:t>
      </w:r>
      <w:r w:rsidR="00CC4AF3" w:rsidRPr="00B27927">
        <w:rPr>
          <w:color w:val="FF00FF"/>
        </w:rPr>
        <w:t>T</w:t>
      </w:r>
      <w:r w:rsidRPr="00B27927">
        <w:rPr>
          <w:color w:val="FF00FF"/>
        </w:rPr>
        <w:t>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27927" w:rsidRPr="00B27927" w14:paraId="442788CF" w14:textId="77777777" w:rsidTr="00122780">
        <w:trPr>
          <w:tblHeader/>
        </w:trPr>
        <w:tc>
          <w:tcPr>
            <w:tcW w:w="2241" w:type="dxa"/>
            <w:tcBorders>
              <w:bottom w:val="single" w:sz="4" w:space="0" w:color="auto"/>
            </w:tcBorders>
            <w:shd w:val="clear" w:color="auto" w:fill="CCFFFF"/>
          </w:tcPr>
          <w:p w14:paraId="426378EA"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7D227FC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2F8CB5CF"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B27927" w:rsidRPr="00B27927" w14:paraId="34897145" w14:textId="77777777" w:rsidTr="00122780">
        <w:tc>
          <w:tcPr>
            <w:tcW w:w="2241" w:type="dxa"/>
            <w:tcBorders>
              <w:top w:val="dotted" w:sz="4" w:space="0" w:color="auto"/>
              <w:bottom w:val="dotted" w:sz="4" w:space="0" w:color="auto"/>
              <w:right w:val="dotted" w:sz="4" w:space="0" w:color="auto"/>
            </w:tcBorders>
            <w:shd w:val="clear" w:color="auto" w:fill="auto"/>
          </w:tcPr>
          <w:p w14:paraId="3BB85965"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4A5C9F"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1D00CF1"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58D307A"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B27927" w:rsidRPr="00B27927" w14:paraId="1471EB52" w14:textId="77777777" w:rsidTr="00122780">
        <w:tc>
          <w:tcPr>
            <w:tcW w:w="2241" w:type="dxa"/>
            <w:tcBorders>
              <w:top w:val="dotted" w:sz="4" w:space="0" w:color="auto"/>
              <w:bottom w:val="dotted" w:sz="4" w:space="0" w:color="auto"/>
              <w:right w:val="dotted" w:sz="4" w:space="0" w:color="auto"/>
            </w:tcBorders>
            <w:shd w:val="clear" w:color="auto" w:fill="auto"/>
          </w:tcPr>
          <w:p w14:paraId="17CB3059"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A765C" w14:textId="77777777" w:rsidR="00122780" w:rsidRPr="00B27927" w:rsidRDefault="00122780"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16B91D2" w14:textId="77777777" w:rsidR="00122780" w:rsidRPr="00B27927" w:rsidRDefault="00122780"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6C5FC6F" w14:textId="77777777" w:rsidR="00122780" w:rsidRPr="00B27927" w:rsidRDefault="00122780"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425895" w:rsidRPr="00B27927" w14:paraId="4511F9EC" w14:textId="77777777" w:rsidTr="00122780">
        <w:tc>
          <w:tcPr>
            <w:tcW w:w="2241" w:type="dxa"/>
            <w:tcBorders>
              <w:top w:val="dotted" w:sz="4" w:space="0" w:color="auto"/>
              <w:bottom w:val="dotted" w:sz="4" w:space="0" w:color="auto"/>
              <w:right w:val="dotted" w:sz="4" w:space="0" w:color="auto"/>
            </w:tcBorders>
            <w:shd w:val="clear" w:color="auto" w:fill="auto"/>
          </w:tcPr>
          <w:p w14:paraId="715D56B8" w14:textId="5C05033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D1DF7"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ช่องทางที่ลูกค้าสามารถชำระเงินได้โดยไม่มีค่าธรรมเนียมในการชำระเงิน</w:t>
            </w:r>
          </w:p>
          <w:p w14:paraId="24D4B7F2" w14:textId="75FD5D9C"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FA1965C"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4989BEC0" w14:textId="77777777" w:rsidTr="00122780">
        <w:tc>
          <w:tcPr>
            <w:tcW w:w="2241" w:type="dxa"/>
            <w:tcBorders>
              <w:top w:val="dotted" w:sz="4" w:space="0" w:color="auto"/>
              <w:bottom w:val="dotted" w:sz="4" w:space="0" w:color="auto"/>
              <w:right w:val="dotted" w:sz="4" w:space="0" w:color="auto"/>
            </w:tcBorders>
            <w:shd w:val="clear" w:color="auto" w:fill="auto"/>
          </w:tcPr>
          <w:p w14:paraId="5DADBCE8" w14:textId="04D4917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4051B4"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ค่าธรรมเนียมในการชำระเงินโดยการหักบัญชีของผู้ให้บริการ / บริษัทในกลุ่มธุรกิจทางการเงินของผู้ให้บริการ</w:t>
            </w:r>
          </w:p>
          <w:p w14:paraId="5002B32F"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6D34F8E1" w14:textId="3816713B"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lastRenderedPageBreak/>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43CBF75"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67EACB11" w14:textId="77777777" w:rsidTr="00122780">
        <w:tc>
          <w:tcPr>
            <w:tcW w:w="2241" w:type="dxa"/>
            <w:tcBorders>
              <w:top w:val="dotted" w:sz="4" w:space="0" w:color="auto"/>
              <w:bottom w:val="dotted" w:sz="4" w:space="0" w:color="auto"/>
              <w:right w:val="dotted" w:sz="4" w:space="0" w:color="auto"/>
            </w:tcBorders>
            <w:shd w:val="clear" w:color="auto" w:fill="auto"/>
          </w:tcPr>
          <w:p w14:paraId="44679E05" w14:textId="58EC326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03605C"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ค่าธรรมเนียมในการชำระเงินโดยหักบัญชีของผู้ให้บริการอื่น</w:t>
            </w:r>
          </w:p>
          <w:p w14:paraId="0400CD9C"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064B12AD"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56261097" w14:textId="0CCF4307"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D57447B"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4FDB228F" w14:textId="77777777" w:rsidTr="00122780">
        <w:tc>
          <w:tcPr>
            <w:tcW w:w="2241" w:type="dxa"/>
            <w:tcBorders>
              <w:top w:val="dotted" w:sz="4" w:space="0" w:color="auto"/>
              <w:bottom w:val="dotted" w:sz="4" w:space="0" w:color="auto"/>
              <w:right w:val="dotted" w:sz="4" w:space="0" w:color="auto"/>
            </w:tcBorders>
            <w:shd w:val="clear" w:color="auto" w:fill="auto"/>
          </w:tcPr>
          <w:p w14:paraId="357D47B5" w14:textId="13910B8D"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9C8397"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ค่าธรรมเนียมในการชำระเงินที่สาขาของผู้ให้บริการ / บริษัทในกลุ่มธุรกิจทางการเงินของผู้ให้บริการ</w:t>
            </w:r>
          </w:p>
          <w:p w14:paraId="42F941DA"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234C040" w14:textId="531AB75D"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CC0146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42FA3222" w14:textId="77777777" w:rsidTr="00122780">
        <w:tc>
          <w:tcPr>
            <w:tcW w:w="2241" w:type="dxa"/>
            <w:tcBorders>
              <w:top w:val="dotted" w:sz="4" w:space="0" w:color="auto"/>
              <w:bottom w:val="dotted" w:sz="4" w:space="0" w:color="auto"/>
              <w:right w:val="dotted" w:sz="4" w:space="0" w:color="auto"/>
            </w:tcBorders>
            <w:shd w:val="clear" w:color="auto" w:fill="auto"/>
          </w:tcPr>
          <w:p w14:paraId="24C9A6CF" w14:textId="793DFA79"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CF03A4"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ค่าธรรมเนียมในการชำระเงินที่สาขาของผู้ให้บริการอื่น</w:t>
            </w:r>
          </w:p>
          <w:p w14:paraId="73A40FEF"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46F709C8"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lastRenderedPageBreak/>
              <w:t>หากไม่มีค่าธรรมเนียมสำหรับช่องทางการชำระเงินนี้ ให้รายงานคำว่า “ไม่มีค่าธรรมเนียม”</w:t>
            </w:r>
          </w:p>
          <w:p w14:paraId="67112B63" w14:textId="46F88444"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BA6D27"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7B820AD2" w14:textId="77777777" w:rsidTr="00122780">
        <w:tc>
          <w:tcPr>
            <w:tcW w:w="2241" w:type="dxa"/>
            <w:tcBorders>
              <w:top w:val="dotted" w:sz="4" w:space="0" w:color="auto"/>
              <w:bottom w:val="dotted" w:sz="4" w:space="0" w:color="auto"/>
              <w:right w:val="dotted" w:sz="4" w:space="0" w:color="auto"/>
            </w:tcBorders>
            <w:shd w:val="clear" w:color="auto" w:fill="auto"/>
          </w:tcPr>
          <w:p w14:paraId="13620856" w14:textId="5AB43C1D"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C4CB7F"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ค่าธรรมเนียมในการชำระเงินที่จุดบริการชำระเงิน</w:t>
            </w:r>
          </w:p>
          <w:p w14:paraId="4B62D30A"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4F435B8D"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32E697BF" w14:textId="52242244"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3583F52"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52826F95" w14:textId="77777777" w:rsidTr="00122780">
        <w:tc>
          <w:tcPr>
            <w:tcW w:w="2241" w:type="dxa"/>
            <w:tcBorders>
              <w:top w:val="dotted" w:sz="4" w:space="0" w:color="auto"/>
              <w:bottom w:val="dotted" w:sz="4" w:space="0" w:color="auto"/>
              <w:right w:val="dotted" w:sz="4" w:space="0" w:color="auto"/>
            </w:tcBorders>
            <w:shd w:val="clear" w:color="auto" w:fill="auto"/>
          </w:tcPr>
          <w:p w14:paraId="46E618EB" w14:textId="03B0D02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ชำระผ่านช่องทาง </w:t>
            </w:r>
            <w:r w:rsidRPr="00B27927">
              <w:rPr>
                <w:color w:val="FF00FF"/>
              </w:rPr>
              <w:t xml:space="preserve">Online </w:t>
            </w:r>
            <w:r w:rsidRPr="00B27927">
              <w:rPr>
                <w:color w:val="FF00FF"/>
                <w:cs/>
              </w:rPr>
              <w:t>(</w:t>
            </w:r>
            <w:r w:rsidRPr="00B27927">
              <w:rPr>
                <w:color w:val="FF00FF"/>
              </w:rPr>
              <w:t xml:space="preserve">Internet banking </w:t>
            </w:r>
            <w:r w:rsidRPr="00B27927">
              <w:rPr>
                <w:color w:val="FF00FF"/>
                <w:cs/>
              </w:rPr>
              <w:t xml:space="preserve">/ </w:t>
            </w:r>
            <w:r w:rsidRPr="00B27927">
              <w:rPr>
                <w:color w:val="FF00FF"/>
              </w:rPr>
              <w:t xml:space="preserve">Mobile banking </w:t>
            </w:r>
            <w:r w:rsidRPr="00B27927">
              <w:rPr>
                <w:color w:val="FF00FF"/>
                <w:cs/>
              </w:rPr>
              <w:t xml:space="preserve">/ </w:t>
            </w:r>
            <w:r w:rsidRPr="00B27927">
              <w:rPr>
                <w:color w:val="FF00FF"/>
              </w:rPr>
              <w:t xml:space="preserve">Website </w:t>
            </w:r>
            <w:r w:rsidRPr="00B27927">
              <w:rPr>
                <w:color w:val="FF00FF"/>
                <w:cs/>
              </w:rPr>
              <w:t xml:space="preserve">ของผู้ให้บริการ / </w:t>
            </w:r>
            <w:r w:rsidRPr="00B27927">
              <w:rPr>
                <w:color w:val="FF00FF"/>
              </w:rPr>
              <w:t xml:space="preserve">Mobile application </w:t>
            </w:r>
            <w:r w:rsidRPr="00B27927">
              <w:rPr>
                <w:color w:val="FF00FF"/>
                <w:cs/>
              </w:rPr>
              <w:t>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D3F42"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 xml:space="preserve">ค่าธรรมเนียมในการชำระเงินผ่านระบบ </w:t>
            </w:r>
            <w:r w:rsidRPr="00425895">
              <w:rPr>
                <w:color w:val="FF00FF"/>
              </w:rPr>
              <w:t xml:space="preserve">Online </w:t>
            </w:r>
            <w:r w:rsidRPr="00425895">
              <w:rPr>
                <w:color w:val="FF00FF"/>
                <w:cs/>
              </w:rPr>
              <w:t>(</w:t>
            </w:r>
            <w:r w:rsidRPr="00425895">
              <w:rPr>
                <w:color w:val="FF00FF"/>
              </w:rPr>
              <w:t xml:space="preserve">Internet banking </w:t>
            </w:r>
            <w:r w:rsidRPr="00425895">
              <w:rPr>
                <w:color w:val="FF00FF"/>
                <w:cs/>
              </w:rPr>
              <w:t xml:space="preserve">/ </w:t>
            </w:r>
            <w:r w:rsidRPr="00425895">
              <w:rPr>
                <w:color w:val="FF00FF"/>
              </w:rPr>
              <w:t xml:space="preserve">Mobile banking </w:t>
            </w:r>
            <w:r w:rsidRPr="00425895">
              <w:rPr>
                <w:color w:val="FF00FF"/>
                <w:cs/>
              </w:rPr>
              <w:t xml:space="preserve">/ </w:t>
            </w:r>
            <w:r w:rsidRPr="00425895">
              <w:rPr>
                <w:color w:val="FF00FF"/>
              </w:rPr>
              <w:t xml:space="preserve">Website </w:t>
            </w:r>
            <w:r w:rsidRPr="00425895">
              <w:rPr>
                <w:color w:val="FF00FF"/>
                <w:cs/>
              </w:rPr>
              <w:t xml:space="preserve">ของผู้ให้บริการ / </w:t>
            </w:r>
            <w:r w:rsidRPr="00425895">
              <w:rPr>
                <w:color w:val="FF00FF"/>
              </w:rPr>
              <w:t xml:space="preserve">Mobile application </w:t>
            </w:r>
            <w:r w:rsidRPr="00425895">
              <w:rPr>
                <w:color w:val="FF00FF"/>
                <w:cs/>
              </w:rPr>
              <w:t>ของผู้ให้บริการ)</w:t>
            </w:r>
          </w:p>
          <w:p w14:paraId="508D25EB"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7166CE8" w14:textId="77777777" w:rsid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0456C851" w14:textId="73949B4A"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04F6FD8"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67E06C89" w14:textId="77777777" w:rsidTr="00122780">
        <w:tc>
          <w:tcPr>
            <w:tcW w:w="2241" w:type="dxa"/>
            <w:tcBorders>
              <w:top w:val="dotted" w:sz="4" w:space="0" w:color="auto"/>
              <w:bottom w:val="dotted" w:sz="4" w:space="0" w:color="auto"/>
              <w:right w:val="dotted" w:sz="4" w:space="0" w:color="auto"/>
            </w:tcBorders>
            <w:shd w:val="clear" w:color="auto" w:fill="auto"/>
          </w:tcPr>
          <w:p w14:paraId="70FF9738" w14:textId="5D4DD6EE"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ชำระผ่านเครื่อง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42B9F"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 xml:space="preserve">ค่าธรรมเนียมในการชำระเงินผ่านเครื่อง </w:t>
            </w:r>
            <w:r w:rsidRPr="00425895">
              <w:rPr>
                <w:color w:val="FF00FF"/>
              </w:rPr>
              <w:t xml:space="preserve">CDM </w:t>
            </w:r>
            <w:r w:rsidRPr="00425895">
              <w:rPr>
                <w:color w:val="FF00FF"/>
                <w:cs/>
              </w:rPr>
              <w:t xml:space="preserve">/ </w:t>
            </w:r>
            <w:r w:rsidRPr="00425895">
              <w:rPr>
                <w:color w:val="FF00FF"/>
              </w:rPr>
              <w:t>ATM</w:t>
            </w:r>
          </w:p>
          <w:p w14:paraId="32C9E336"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2B552882"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1859355C" w14:textId="66AD8F09"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60C132"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09482AD2" w14:textId="77777777" w:rsidTr="00122780">
        <w:tc>
          <w:tcPr>
            <w:tcW w:w="2241" w:type="dxa"/>
            <w:tcBorders>
              <w:top w:val="dotted" w:sz="4" w:space="0" w:color="auto"/>
              <w:bottom w:val="dotted" w:sz="4" w:space="0" w:color="auto"/>
              <w:right w:val="dotted" w:sz="4" w:space="0" w:color="auto"/>
            </w:tcBorders>
            <w:shd w:val="clear" w:color="auto" w:fill="auto"/>
          </w:tcPr>
          <w:p w14:paraId="27B0A7A7" w14:textId="57C545B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10DA6D"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ค่าธรรมเนียมในการชำระเงินผ่านระบบโทรศัพท์อัตโนมัติ</w:t>
            </w:r>
          </w:p>
          <w:p w14:paraId="305E0003"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57CB7078"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หากไม่มีค่าธรรมเนียมสำหรับช่องทางการชำระเงินนี้ ให้รายงานคำว่า “ไม่มีค่าธรรมเนียม”</w:t>
            </w:r>
          </w:p>
          <w:p w14:paraId="3F1C6A04" w14:textId="0B0EF4A1"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01BE5B5"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p>
        </w:tc>
      </w:tr>
      <w:tr w:rsidR="00425895" w:rsidRPr="00B27927" w14:paraId="3044C2FA" w14:textId="77777777" w:rsidTr="00122780">
        <w:tc>
          <w:tcPr>
            <w:tcW w:w="2241" w:type="dxa"/>
            <w:tcBorders>
              <w:top w:val="dotted" w:sz="4" w:space="0" w:color="auto"/>
              <w:bottom w:val="dotted" w:sz="4" w:space="0" w:color="auto"/>
              <w:right w:val="dotted" w:sz="4" w:space="0" w:color="auto"/>
            </w:tcBorders>
            <w:shd w:val="clear" w:color="auto" w:fill="auto"/>
          </w:tcPr>
          <w:p w14:paraId="309F7A81" w14:textId="5C181018"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54026D" w14:textId="77777777" w:rsidR="00425895" w:rsidRPr="00425895"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rPr>
            </w:pPr>
            <w:r w:rsidRPr="00425895">
              <w:rPr>
                <w:color w:val="FF00FF"/>
                <w:cs/>
              </w:rPr>
              <w:t>ค่าธรรมเนียมในการชำระเงินโดยเช็คหรือธนาณัติทางไปรษณีย์</w:t>
            </w:r>
          </w:p>
          <w:p w14:paraId="5ACCFE04" w14:textId="77777777" w:rsidR="00425895" w:rsidRPr="00425895"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rPr>
            </w:pPr>
            <w:r w:rsidRPr="00425895">
              <w:rPr>
                <w:color w:val="FF00FF"/>
                <w:cs/>
              </w:rPr>
              <w:t>หากลูกค้าไม่สามารถชำระผ่านช่องทางนี้ได้ ให้รายงานคำว่า "ไม่มีบริการ"</w:t>
            </w:r>
          </w:p>
          <w:p w14:paraId="712B73E3" w14:textId="0D9CFE1B" w:rsidR="00425895" w:rsidRPr="00B27927" w:rsidRDefault="00425895" w:rsidP="004059C5">
            <w:pPr>
              <w:pStyle w:val="Header"/>
              <w:numPr>
                <w:ilvl w:val="0"/>
                <w:numId w:val="931"/>
              </w:numPr>
              <w:tabs>
                <w:tab w:val="clear" w:pos="4153"/>
                <w:tab w:val="clear" w:pos="8306"/>
                <w:tab w:val="left" w:pos="1260"/>
                <w:tab w:val="left" w:pos="1530"/>
                <w:tab w:val="left" w:pos="1890"/>
              </w:tabs>
              <w:spacing w:line="360" w:lineRule="auto"/>
              <w:ind w:left="235" w:hanging="144"/>
              <w:rPr>
                <w:color w:val="FF00FF"/>
                <w:cs/>
              </w:rPr>
            </w:pPr>
            <w:r w:rsidRPr="00425895">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B09C12E"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p>
        </w:tc>
      </w:tr>
      <w:tr w:rsidR="00425895" w:rsidRPr="00B27927" w14:paraId="04C07616" w14:textId="77777777" w:rsidTr="00122780">
        <w:tc>
          <w:tcPr>
            <w:tcW w:w="2241" w:type="dxa"/>
            <w:tcBorders>
              <w:top w:val="dotted" w:sz="4" w:space="0" w:color="auto"/>
              <w:bottom w:val="dotted" w:sz="4" w:space="0" w:color="auto"/>
              <w:right w:val="dotted" w:sz="4" w:space="0" w:color="auto"/>
            </w:tcBorders>
            <w:shd w:val="clear" w:color="auto" w:fill="auto"/>
          </w:tcPr>
          <w:p w14:paraId="0BB16327" w14:textId="432D9A06"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358232" w14:textId="477AB1CB" w:rsidR="00425895" w:rsidRPr="00B27927"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cs/>
              </w:rPr>
            </w:pPr>
            <w:r w:rsidRPr="00425895">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2D08664"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p>
        </w:tc>
      </w:tr>
      <w:tr w:rsidR="00425895" w:rsidRPr="00B27927" w14:paraId="723624A7" w14:textId="77777777" w:rsidTr="00122780">
        <w:tc>
          <w:tcPr>
            <w:tcW w:w="2241" w:type="dxa"/>
            <w:tcBorders>
              <w:top w:val="dotted" w:sz="4" w:space="0" w:color="auto"/>
              <w:bottom w:val="dotted" w:sz="4" w:space="0" w:color="auto"/>
              <w:right w:val="dotted" w:sz="4" w:space="0" w:color="auto"/>
            </w:tcBorders>
            <w:shd w:val="clear" w:color="auto" w:fill="auto"/>
          </w:tcPr>
          <w:p w14:paraId="58F8AC50" w14:textId="1A905D26"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F75B71" w14:textId="77777777" w:rsidR="00425895" w:rsidRPr="00B27927" w:rsidRDefault="00425895" w:rsidP="0042589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w:t>
            </w:r>
            <w:r w:rsidRPr="00B27927">
              <w:rPr>
                <w:rFonts w:hint="cs"/>
                <w:color w:val="FF00FF"/>
                <w:cs/>
              </w:rPr>
              <w:t>ค่าธรรมเนียม</w:t>
            </w:r>
          </w:p>
          <w:p w14:paraId="6A7BEAD8" w14:textId="77777777" w:rsidR="00425895" w:rsidRPr="00B27927" w:rsidRDefault="00425895" w:rsidP="00425895">
            <w:pPr>
              <w:pStyle w:val="Header"/>
              <w:tabs>
                <w:tab w:val="clear" w:pos="4153"/>
                <w:tab w:val="clear" w:pos="8306"/>
                <w:tab w:val="left" w:pos="252"/>
                <w:tab w:val="left" w:pos="1260"/>
                <w:tab w:val="left" w:pos="1530"/>
                <w:tab w:val="left" w:pos="1890"/>
              </w:tabs>
              <w:spacing w:line="360" w:lineRule="auto"/>
              <w:rPr>
                <w:color w:val="FF00FF"/>
              </w:rPr>
            </w:pPr>
            <w:r w:rsidRPr="00B27927">
              <w:rPr>
                <w:color w:val="FF00FF"/>
                <w:cs/>
              </w:rPr>
              <w:t>หากมีการเปลี่ยนแปลงรายละเอียดใน</w:t>
            </w:r>
            <w:r w:rsidRPr="00B27927">
              <w:rPr>
                <w:rFonts w:hint="cs"/>
                <w:color w:val="FF00FF"/>
                <w:cs/>
              </w:rPr>
              <w:t>ค่าธรรมเนียม</w:t>
            </w:r>
            <w:r w:rsidRPr="00B27927">
              <w:rPr>
                <w:color w:val="FF00FF"/>
                <w:cs/>
              </w:rPr>
              <w:t>เดิม ให้รายงานดังนี้</w:t>
            </w:r>
          </w:p>
          <w:p w14:paraId="2EED56C8" w14:textId="77777777" w:rsidR="00425895" w:rsidRPr="00B27927" w:rsidRDefault="00425895" w:rsidP="00425895">
            <w:pPr>
              <w:pStyle w:val="Header"/>
              <w:numPr>
                <w:ilvl w:val="0"/>
                <w:numId w:val="611"/>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แรก รายงานข้อมูลเก่าของค่าธรรมเนียม</w:t>
            </w:r>
          </w:p>
          <w:p w14:paraId="6227093A" w14:textId="77777777" w:rsidR="00425895" w:rsidRPr="00B27927" w:rsidRDefault="00425895" w:rsidP="00425895">
            <w:pPr>
              <w:pStyle w:val="Header"/>
              <w:numPr>
                <w:ilvl w:val="0"/>
                <w:numId w:val="611"/>
              </w:numPr>
              <w:tabs>
                <w:tab w:val="clear" w:pos="4153"/>
                <w:tab w:val="clear" w:pos="8306"/>
                <w:tab w:val="left" w:pos="1260"/>
                <w:tab w:val="left" w:pos="1530"/>
                <w:tab w:val="left" w:pos="1890"/>
              </w:tabs>
              <w:spacing w:line="360" w:lineRule="auto"/>
              <w:ind w:left="328" w:hanging="238"/>
              <w:rPr>
                <w:color w:val="FF00FF"/>
                <w:cs/>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0E99D65B"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C12432" w14:textId="77777777" w:rsidR="00425895" w:rsidRPr="00B27927" w:rsidRDefault="00425895" w:rsidP="00425895">
            <w:pPr>
              <w:tabs>
                <w:tab w:val="left" w:pos="2721"/>
                <w:tab w:val="left" w:pos="3429"/>
              </w:tabs>
              <w:spacing w:line="360" w:lineRule="auto"/>
              <w:rPr>
                <w:color w:val="FF00FF"/>
                <w:cs/>
                <w:lang w:val="th-TH"/>
              </w:rPr>
            </w:pPr>
            <w:r w:rsidRPr="00B27927">
              <w:rPr>
                <w:rFonts w:hint="cs"/>
                <w:color w:val="FF00FF"/>
                <w:cs/>
                <w:lang w:val="th-TH"/>
              </w:rPr>
              <w:t>การรายงานต้องเป็นไปตามรูปแบบ ดังนี้</w:t>
            </w:r>
          </w:p>
          <w:p w14:paraId="1296626A" w14:textId="77777777" w:rsidR="00425895" w:rsidRPr="00B27927" w:rsidRDefault="00425895" w:rsidP="00425895">
            <w:pPr>
              <w:pStyle w:val="Header"/>
              <w:numPr>
                <w:ilvl w:val="0"/>
                <w:numId w:val="612"/>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ต้องมีค่าไม่ซ้ำกัน และมีการเรียงรายการตามลำดับจากวันที่เริ่มใช้ข้อมูลจากน้อยไปมาก</w:t>
            </w:r>
          </w:p>
          <w:p w14:paraId="2E4A4497" w14:textId="6610F523" w:rsidR="00425895" w:rsidRPr="00B27927" w:rsidRDefault="00425895" w:rsidP="0037365D">
            <w:pPr>
              <w:pStyle w:val="Header"/>
              <w:numPr>
                <w:ilvl w:val="0"/>
                <w:numId w:val="612"/>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DS_MC</w:t>
            </w:r>
            <w:r w:rsidR="0037365D">
              <w:rPr>
                <w:color w:val="FF00FF"/>
              </w:rPr>
              <w:t>T</w:t>
            </w:r>
            <w:r w:rsidRPr="00B27927">
              <w:rPr>
                <w:color w:val="FF00FF"/>
              </w:rPr>
              <w:t>CF</w:t>
            </w:r>
            <w:r w:rsidRPr="00B27927">
              <w:rPr>
                <w:color w:val="FF00FF"/>
                <w:cs/>
              </w:rPr>
              <w:t xml:space="preserve"> </w:t>
            </w:r>
            <w:r w:rsidRPr="00B27927">
              <w:rPr>
                <w:rFonts w:hint="cs"/>
                <w:color w:val="FF00FF"/>
                <w:cs/>
              </w:rPr>
              <w:t xml:space="preserve">ต้องมีค่าน้อยกว่าหรือเท่ากับ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MC_MCTLD</w:t>
            </w:r>
          </w:p>
        </w:tc>
      </w:tr>
      <w:tr w:rsidR="00425895" w:rsidRPr="00B27927" w14:paraId="2202D77C" w14:textId="77777777" w:rsidTr="00122780">
        <w:tc>
          <w:tcPr>
            <w:tcW w:w="2241" w:type="dxa"/>
            <w:tcBorders>
              <w:top w:val="dotted" w:sz="4" w:space="0" w:color="auto"/>
              <w:right w:val="dotted" w:sz="4" w:space="0" w:color="auto"/>
            </w:tcBorders>
            <w:shd w:val="clear" w:color="auto" w:fill="auto"/>
          </w:tcPr>
          <w:p w14:paraId="222905AB" w14:textId="7E227932"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ACB3349"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w:t>
            </w:r>
            <w:r w:rsidRPr="00B27927">
              <w:rPr>
                <w:rFonts w:hint="cs"/>
                <w:color w:val="FF00FF"/>
                <w:cs/>
              </w:rPr>
              <w:t>ค่าธรรมเนียม</w:t>
            </w:r>
            <w:r w:rsidRPr="00B27927">
              <w:rPr>
                <w:color w:val="FF00FF"/>
                <w:cs/>
              </w:rPr>
              <w:t>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w:t>
            </w:r>
            <w:r w:rsidRPr="00B27927">
              <w:rPr>
                <w:rFonts w:hint="cs"/>
                <w:color w:val="FF00FF"/>
                <w:cs/>
              </w:rPr>
              <w:t>ค่าธรรมเนียม</w:t>
            </w:r>
            <w:r w:rsidRPr="00B27927">
              <w:rPr>
                <w:color w:val="FF00FF"/>
                <w:cs/>
              </w:rPr>
              <w:t>เดิม</w:t>
            </w:r>
            <w:r w:rsidRPr="00B27927">
              <w:rPr>
                <w:rFonts w:hint="cs"/>
                <w:color w:val="FF00FF"/>
                <w:cs/>
              </w:rPr>
              <w:t xml:space="preserve"> ให้รายงานดังนี้</w:t>
            </w:r>
          </w:p>
          <w:p w14:paraId="007B39E9" w14:textId="77777777" w:rsidR="00425895" w:rsidRPr="00B27927" w:rsidRDefault="00425895" w:rsidP="00425895">
            <w:pPr>
              <w:pStyle w:val="Header"/>
              <w:numPr>
                <w:ilvl w:val="0"/>
                <w:numId w:val="610"/>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รายงานข้อมูลเก่าของค่าธรรมเนียม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2695093" w14:textId="77777777" w:rsidR="00425895" w:rsidRPr="00B27927" w:rsidRDefault="00425895" w:rsidP="002D4CAB">
            <w:pPr>
              <w:pStyle w:val="Header"/>
              <w:numPr>
                <w:ilvl w:val="0"/>
                <w:numId w:val="610"/>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lastRenderedPageBreak/>
              <w:t xml:space="preserve">รายงานข้อมูลใหม่ของค่าธรรมเนียม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6D44E25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6ABAE70" w14:textId="77777777" w:rsidR="00425895" w:rsidRPr="00B27927" w:rsidRDefault="00425895" w:rsidP="0042589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34FA894" w14:textId="77777777" w:rsidR="00425895" w:rsidRPr="00B27927" w:rsidRDefault="00425895" w:rsidP="00425895">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0EEFA358" w14:textId="77777777" w:rsidR="00CC4AF3" w:rsidRPr="00B27927" w:rsidRDefault="00CC4AF3" w:rsidP="00CC4AF3">
      <w:pPr>
        <w:rPr>
          <w:color w:val="FF00FF"/>
        </w:rPr>
      </w:pPr>
    </w:p>
    <w:p w14:paraId="0C200B53" w14:textId="77777777" w:rsidR="00CC4AF3" w:rsidRPr="00B27927" w:rsidRDefault="00CC4AF3">
      <w:pPr>
        <w:rPr>
          <w:b/>
          <w:bCs/>
          <w:color w:val="FF00FF"/>
        </w:rPr>
      </w:pPr>
      <w:r w:rsidRPr="00B27927">
        <w:rPr>
          <w:i/>
          <w:iCs/>
          <w:color w:val="FF00FF"/>
          <w:cs/>
        </w:rPr>
        <w:br w:type="page"/>
      </w:r>
    </w:p>
    <w:p w14:paraId="3471782E" w14:textId="1A5A0FE2" w:rsidR="00E41664" w:rsidRPr="00B27927" w:rsidRDefault="00E41664" w:rsidP="00E41664">
      <w:pPr>
        <w:pStyle w:val="Heading2"/>
        <w:numPr>
          <w:ilvl w:val="0"/>
          <w:numId w:val="4"/>
        </w:numPr>
        <w:jc w:val="center"/>
        <w:rPr>
          <w:rFonts w:ascii="Tahoma" w:hAnsi="Tahoma"/>
          <w:i w:val="0"/>
          <w:iCs w:val="0"/>
          <w:color w:val="FF00FF"/>
          <w:sz w:val="20"/>
          <w:cs/>
        </w:rPr>
      </w:pPr>
      <w:bookmarkStart w:id="39" w:name="_Toc64583941"/>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Personal Loan </w:t>
      </w:r>
      <w:r w:rsidR="00130188" w:rsidRPr="00B27927">
        <w:rPr>
          <w:rFonts w:ascii="Tahoma" w:hAnsi="Tahoma"/>
          <w:i w:val="0"/>
          <w:iCs w:val="0"/>
          <w:color w:val="FF00FF"/>
          <w:sz w:val="20"/>
        </w:rPr>
        <w:t>Product</w:t>
      </w:r>
      <w:r w:rsidRPr="00B27927">
        <w:rPr>
          <w:rFonts w:ascii="Tahoma" w:hAnsi="Tahoma"/>
          <w:i w:val="0"/>
          <w:iCs w:val="0"/>
          <w:color w:val="FF00FF"/>
          <w:sz w:val="20"/>
        </w:rPr>
        <w:t xml:space="preserve"> Disclosure</w:t>
      </w:r>
      <w:r w:rsidRPr="00B27927">
        <w:rPr>
          <w:rFonts w:ascii="Tahoma" w:hAnsi="Tahoma"/>
          <w:i w:val="0"/>
          <w:iCs w:val="0"/>
          <w:color w:val="FF00FF"/>
          <w:sz w:val="20"/>
          <w:cs/>
        </w:rPr>
        <w:t xml:space="preserve"> (</w:t>
      </w:r>
      <w:r w:rsidRPr="00B27927">
        <w:rPr>
          <w:rFonts w:ascii="Tahoma" w:hAnsi="Tahoma"/>
          <w:i w:val="0"/>
          <w:iCs w:val="0"/>
          <w:color w:val="FF00FF"/>
          <w:sz w:val="20"/>
        </w:rPr>
        <w:t>DS_MCPND</w:t>
      </w:r>
      <w:r w:rsidRPr="00B27927">
        <w:rPr>
          <w:rFonts w:ascii="Tahoma" w:hAnsi="Tahoma"/>
          <w:i w:val="0"/>
          <w:iCs w:val="0"/>
          <w:color w:val="FF00FF"/>
          <w:sz w:val="20"/>
          <w:cs/>
        </w:rPr>
        <w:t>)</w:t>
      </w:r>
      <w:bookmarkEnd w:id="39"/>
    </w:p>
    <w:p w14:paraId="001C4F10" w14:textId="77777777" w:rsidR="00E41664" w:rsidRPr="00B27927" w:rsidRDefault="00E41664" w:rsidP="00E41664">
      <w:pPr>
        <w:rPr>
          <w:color w:val="FF00FF"/>
        </w:rPr>
      </w:pPr>
    </w:p>
    <w:p w14:paraId="5911BDD3"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8AC3D85" w14:textId="3AF5AD2F" w:rsidR="00E41664" w:rsidRPr="00B27927" w:rsidRDefault="00E41664" w:rsidP="00E41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130188" w:rsidRPr="00B27927">
        <w:rPr>
          <w:rFonts w:hint="cs"/>
          <w:color w:val="FF00FF"/>
          <w:cs/>
        </w:rPr>
        <w:t>ผลิตภัณฑ์สินเชื่อส่วนบุคคล</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22C0CE77"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9BD7914"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54DAE9E7"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6D4C2380"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CFAC483" w14:textId="263CA344"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8E2D7A5" w14:textId="77777777" w:rsidR="00130188" w:rsidRPr="00B27927" w:rsidRDefault="00130188" w:rsidP="00130188">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63DB8DA3" w14:textId="6C7EA86B"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78D58E49"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33C09230"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7DB50517" w14:textId="77777777" w:rsidR="00E41664" w:rsidRPr="00B27927" w:rsidRDefault="00E41664" w:rsidP="00E41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24913267"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71475462"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87D31EE" w14:textId="77777777" w:rsidR="00E41664" w:rsidRPr="00B27927" w:rsidRDefault="00E41664" w:rsidP="00E41664">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5F15AE4" w14:textId="0A4C5FBB"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sidR="00130188" w:rsidRPr="00B27927">
        <w:rPr>
          <w:color w:val="FF00FF"/>
        </w:rPr>
        <w:t>PND</w:t>
      </w:r>
      <w:proofErr w:type="spellEnd"/>
      <w:r w:rsidRPr="00B27927">
        <w:rPr>
          <w:color w:val="FF00FF"/>
          <w:cs/>
        </w:rPr>
        <w:t>.</w:t>
      </w:r>
      <w:proofErr w:type="spellStart"/>
      <w:r w:rsidRPr="00B27927">
        <w:rPr>
          <w:color w:val="FF00FF"/>
        </w:rPr>
        <w:t>xlsx</w:t>
      </w:r>
      <w:proofErr w:type="spellEnd"/>
    </w:p>
    <w:p w14:paraId="2738B818"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5FB2D56" w14:textId="3AF343CD" w:rsidR="00E41664" w:rsidRPr="00B27927" w:rsidRDefault="00E41664" w:rsidP="00E41664">
      <w:pPr>
        <w:pStyle w:val="Header"/>
        <w:tabs>
          <w:tab w:val="left" w:pos="1260"/>
          <w:tab w:val="left" w:pos="1530"/>
          <w:tab w:val="left" w:pos="1890"/>
        </w:tabs>
        <w:spacing w:after="120" w:line="440" w:lineRule="exact"/>
        <w:rPr>
          <w:color w:val="FF00FF"/>
        </w:rPr>
      </w:pPr>
      <w:r w:rsidRPr="00B27927">
        <w:rPr>
          <w:color w:val="FF00FF"/>
        </w:rPr>
        <w:tab/>
        <w:t>MC</w:t>
      </w:r>
      <w:r w:rsidR="00130188" w:rsidRPr="00B27927">
        <w:rPr>
          <w:color w:val="FF00FF"/>
        </w:rPr>
        <w:t>P</w:t>
      </w:r>
      <w:r w:rsidRPr="00B27927">
        <w:rPr>
          <w:color w:val="FF00FF"/>
        </w:rPr>
        <w:t>ND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41664" w:rsidRPr="00B27927" w14:paraId="45D39C89" w14:textId="77777777" w:rsidTr="00E41664">
        <w:trPr>
          <w:tblHeader/>
        </w:trPr>
        <w:tc>
          <w:tcPr>
            <w:tcW w:w="2241" w:type="dxa"/>
            <w:tcBorders>
              <w:bottom w:val="single" w:sz="4" w:space="0" w:color="auto"/>
            </w:tcBorders>
            <w:shd w:val="clear" w:color="auto" w:fill="CCFFFF"/>
          </w:tcPr>
          <w:p w14:paraId="5007140F"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3A9958CB"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27F03951"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41664" w:rsidRPr="00B27927" w14:paraId="63A2232A" w14:textId="77777777" w:rsidTr="00E41664">
        <w:tc>
          <w:tcPr>
            <w:tcW w:w="2241" w:type="dxa"/>
            <w:tcBorders>
              <w:top w:val="dotted" w:sz="4" w:space="0" w:color="auto"/>
              <w:bottom w:val="dotted" w:sz="4" w:space="0" w:color="auto"/>
              <w:right w:val="dotted" w:sz="4" w:space="0" w:color="auto"/>
            </w:tcBorders>
            <w:shd w:val="clear" w:color="auto" w:fill="auto"/>
          </w:tcPr>
          <w:p w14:paraId="622911E1"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9FC3F9"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782DFC1F"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2E3B35"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41664" w:rsidRPr="00B27927" w14:paraId="474963DA" w14:textId="77777777" w:rsidTr="00E41664">
        <w:tc>
          <w:tcPr>
            <w:tcW w:w="2241" w:type="dxa"/>
            <w:tcBorders>
              <w:top w:val="dotted" w:sz="4" w:space="0" w:color="auto"/>
              <w:bottom w:val="dotted" w:sz="4" w:space="0" w:color="auto"/>
              <w:right w:val="dotted" w:sz="4" w:space="0" w:color="auto"/>
            </w:tcBorders>
            <w:shd w:val="clear" w:color="auto" w:fill="auto"/>
          </w:tcPr>
          <w:p w14:paraId="5E2BE3F6"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D54F2C"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64B4006"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E3F561"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9B2868" w:rsidRPr="00B27927" w14:paraId="332088EC" w14:textId="77777777" w:rsidTr="00E41664">
        <w:tc>
          <w:tcPr>
            <w:tcW w:w="2241" w:type="dxa"/>
            <w:tcBorders>
              <w:top w:val="dotted" w:sz="4" w:space="0" w:color="auto"/>
              <w:bottom w:val="dotted" w:sz="4" w:space="0" w:color="auto"/>
              <w:right w:val="dotted" w:sz="4" w:space="0" w:color="auto"/>
            </w:tcBorders>
            <w:shd w:val="clear" w:color="auto" w:fill="auto"/>
          </w:tcPr>
          <w:p w14:paraId="65888553" w14:textId="4901D60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6FA6E8" w14:textId="5B7E494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7362DF61"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D80FA9D" w14:textId="77777777" w:rsidTr="00E41664">
        <w:tc>
          <w:tcPr>
            <w:tcW w:w="2241" w:type="dxa"/>
            <w:tcBorders>
              <w:top w:val="dotted" w:sz="4" w:space="0" w:color="auto"/>
              <w:bottom w:val="dotted" w:sz="4" w:space="0" w:color="auto"/>
              <w:right w:val="dotted" w:sz="4" w:space="0" w:color="auto"/>
            </w:tcBorders>
            <w:shd w:val="clear" w:color="auto" w:fill="auto"/>
          </w:tcPr>
          <w:p w14:paraId="023182CE" w14:textId="667B965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3CDBC" w14:textId="16CE4266"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ประเภทของสินเชื่อ</w:t>
            </w:r>
          </w:p>
        </w:tc>
        <w:tc>
          <w:tcPr>
            <w:tcW w:w="5976" w:type="dxa"/>
            <w:tcBorders>
              <w:top w:val="dotted" w:sz="4" w:space="0" w:color="auto"/>
              <w:left w:val="dotted" w:sz="4" w:space="0" w:color="auto"/>
              <w:bottom w:val="dotted" w:sz="4" w:space="0" w:color="auto"/>
            </w:tcBorders>
            <w:shd w:val="clear" w:color="auto" w:fill="auto"/>
          </w:tcPr>
          <w:p w14:paraId="35A8884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A8F1BAD" w14:textId="77777777" w:rsidTr="00E41664">
        <w:tc>
          <w:tcPr>
            <w:tcW w:w="2241" w:type="dxa"/>
            <w:tcBorders>
              <w:top w:val="dotted" w:sz="4" w:space="0" w:color="auto"/>
              <w:bottom w:val="dotted" w:sz="4" w:space="0" w:color="auto"/>
              <w:right w:val="dotted" w:sz="4" w:space="0" w:color="auto"/>
            </w:tcBorders>
            <w:shd w:val="clear" w:color="auto" w:fill="auto"/>
          </w:tcPr>
          <w:p w14:paraId="781B254F" w14:textId="2E43675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37CD3" w14:textId="21EF31C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ลักษณะของผลิตภัณฑ์สินเชื่อ</w:t>
            </w:r>
            <w:r w:rsidR="00761871">
              <w:rPr>
                <w:color w:val="FF00FF"/>
                <w:cs/>
              </w:rPr>
              <w:t xml:space="preserve"> </w:t>
            </w:r>
            <w:r w:rsidR="00761871" w:rsidRPr="00196B56">
              <w:rPr>
                <w:color w:val="FF00FF"/>
                <w:cs/>
              </w:rPr>
              <w:t>มีค่าดังนี้</w:t>
            </w:r>
          </w:p>
          <w:p w14:paraId="4A25EEB2"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มีหลักประกัน</w:t>
            </w:r>
            <w:r w:rsidRPr="00761871">
              <w:rPr>
                <w:rFonts w:hint="cs"/>
                <w:color w:val="FF00FF"/>
                <w:cs/>
              </w:rPr>
              <w:t xml:space="preserve"> </w:t>
            </w:r>
            <w:r w:rsidRPr="00761871">
              <w:rPr>
                <w:color w:val="FF00FF"/>
                <w:cs/>
              </w:rPr>
              <w:t xml:space="preserve">: </w:t>
            </w:r>
            <w:r w:rsidRPr="00761871">
              <w:rPr>
                <w:rFonts w:hint="cs"/>
                <w:color w:val="FF00FF"/>
                <w:cs/>
              </w:rPr>
              <w:t>ลักษณะของสินเชื่อเป็นสินเชื่อที่มีหลักประกัน</w:t>
            </w:r>
          </w:p>
          <w:p w14:paraId="4BED86E3"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 xml:space="preserve">ไม่มีหลักประกัน : </w:t>
            </w:r>
            <w:r w:rsidRPr="00761871">
              <w:rPr>
                <w:rFonts w:hint="cs"/>
                <w:color w:val="FF00FF"/>
                <w:cs/>
              </w:rPr>
              <w:t>ลักษณะของสินเชื่อเป็นสินเชื่อที่ไม่มีหลักประกัน</w:t>
            </w:r>
          </w:p>
          <w:p w14:paraId="44734474" w14:textId="473B606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มี</w:t>
            </w:r>
            <w:r w:rsidRPr="00761871">
              <w:rPr>
                <w:rFonts w:hint="cs"/>
                <w:color w:val="FF00FF"/>
                <w:cs/>
              </w:rPr>
              <w:t>หรือ</w:t>
            </w:r>
            <w:r w:rsidRPr="00761871">
              <w:rPr>
                <w:color w:val="FF00FF"/>
                <w:cs/>
              </w:rPr>
              <w:t>ไม่มีหลักประกัน</w:t>
            </w:r>
            <w:r w:rsidRPr="00761871">
              <w:rPr>
                <w:rFonts w:hint="cs"/>
                <w:color w:val="FF00FF"/>
                <w:cs/>
              </w:rPr>
              <w:t xml:space="preserve"> </w:t>
            </w:r>
            <w:r w:rsidRPr="00761871">
              <w:rPr>
                <w:color w:val="FF00FF"/>
                <w:cs/>
              </w:rPr>
              <w:t xml:space="preserve">: </w:t>
            </w:r>
            <w:r w:rsidRPr="00761871">
              <w:rPr>
                <w:rFonts w:hint="cs"/>
                <w:color w:val="FF00FF"/>
                <w:cs/>
              </w:rPr>
              <w:t>ลักษณะของสินเชื่อเป็นสินเชื่อที่อาจมีหรือไม่มีหลักประกัน</w:t>
            </w:r>
          </w:p>
        </w:tc>
        <w:tc>
          <w:tcPr>
            <w:tcW w:w="5976" w:type="dxa"/>
            <w:tcBorders>
              <w:top w:val="dotted" w:sz="4" w:space="0" w:color="auto"/>
              <w:left w:val="dotted" w:sz="4" w:space="0" w:color="auto"/>
              <w:bottom w:val="dotted" w:sz="4" w:space="0" w:color="auto"/>
            </w:tcBorders>
            <w:shd w:val="clear" w:color="auto" w:fill="auto"/>
          </w:tcPr>
          <w:p w14:paraId="7580751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226526" w14:textId="299E15CF"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B27927">
              <w:rPr>
                <w:color w:val="FF00FF"/>
                <w:cs/>
              </w:rPr>
              <w:t>มีหลักประกัน</w:t>
            </w:r>
            <w:r w:rsidRPr="00B27927">
              <w:rPr>
                <w:rFonts w:hint="cs"/>
                <w:color w:val="FF00FF"/>
                <w:cs/>
              </w:rPr>
              <w:t>”, “</w:t>
            </w:r>
            <w:r w:rsidRPr="00B27927">
              <w:rPr>
                <w:color w:val="FF00FF"/>
                <w:cs/>
              </w:rPr>
              <w:t>ไม่มีหลักประกัน</w:t>
            </w:r>
            <w:r w:rsidRPr="00B27927">
              <w:rPr>
                <w:rFonts w:hint="cs"/>
                <w:color w:val="FF00FF"/>
                <w:cs/>
              </w:rPr>
              <w:t>” หรือ “</w:t>
            </w:r>
            <w:r w:rsidRPr="00B27927">
              <w:rPr>
                <w:color w:val="FF00FF"/>
                <w:cs/>
              </w:rPr>
              <w:t>มีหรือไม่มีหลักประกัน</w:t>
            </w:r>
            <w:r w:rsidRPr="00B27927">
              <w:rPr>
                <w:rFonts w:hint="cs"/>
                <w:color w:val="FF00FF"/>
                <w:cs/>
              </w:rPr>
              <w:t>” เท่านั้น</w:t>
            </w:r>
          </w:p>
        </w:tc>
      </w:tr>
      <w:tr w:rsidR="009B2868" w:rsidRPr="00B27927" w14:paraId="21E346ED" w14:textId="77777777" w:rsidTr="00E41664">
        <w:tc>
          <w:tcPr>
            <w:tcW w:w="2241" w:type="dxa"/>
            <w:tcBorders>
              <w:top w:val="dotted" w:sz="4" w:space="0" w:color="auto"/>
              <w:bottom w:val="dotted" w:sz="4" w:space="0" w:color="auto"/>
              <w:right w:val="dotted" w:sz="4" w:space="0" w:color="auto"/>
            </w:tcBorders>
            <w:shd w:val="clear" w:color="auto" w:fill="auto"/>
          </w:tcPr>
          <w:p w14:paraId="4F259084" w14:textId="6AE139D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25FB88" w14:textId="5F81E2B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รายละเอียดของสินทรัพย์หรือประเภทสินทรัพย์ที่สามารถนำมาใช้เป็นหลักประกันในการขอสินเชื่อได้</w:t>
            </w:r>
          </w:p>
        </w:tc>
        <w:tc>
          <w:tcPr>
            <w:tcW w:w="5976" w:type="dxa"/>
            <w:tcBorders>
              <w:top w:val="dotted" w:sz="4" w:space="0" w:color="auto"/>
              <w:left w:val="dotted" w:sz="4" w:space="0" w:color="auto"/>
              <w:bottom w:val="dotted" w:sz="4" w:space="0" w:color="auto"/>
            </w:tcBorders>
            <w:shd w:val="clear" w:color="auto" w:fill="auto"/>
          </w:tcPr>
          <w:p w14:paraId="44F02305" w14:textId="77777777" w:rsidR="009B2868" w:rsidRDefault="009B2868" w:rsidP="009B2868">
            <w:pPr>
              <w:pStyle w:val="Header"/>
              <w:tabs>
                <w:tab w:val="clear" w:pos="4153"/>
                <w:tab w:val="clear" w:pos="8306"/>
                <w:tab w:val="left" w:pos="1260"/>
                <w:tab w:val="left" w:pos="1530"/>
                <w:tab w:val="left" w:pos="1890"/>
              </w:tabs>
              <w:spacing w:before="120" w:line="360" w:lineRule="auto"/>
              <w:rPr>
                <w:color w:val="FF66FF"/>
              </w:rPr>
            </w:pPr>
            <w:r w:rsidRPr="004D169A">
              <w:rPr>
                <w:color w:val="FF66FF"/>
              </w:rPr>
              <w:t>Data Set Validation</w:t>
            </w:r>
            <w:r w:rsidRPr="004D169A">
              <w:rPr>
                <w:color w:val="FF66FF"/>
                <w:cs/>
              </w:rPr>
              <w:t>:</w:t>
            </w:r>
          </w:p>
          <w:p w14:paraId="4B7C6170" w14:textId="77777777" w:rsidR="009B2868" w:rsidRPr="004D169A" w:rsidRDefault="009B2868" w:rsidP="009B2868">
            <w:pPr>
              <w:pStyle w:val="Header"/>
              <w:tabs>
                <w:tab w:val="clear" w:pos="4153"/>
                <w:tab w:val="clear" w:pos="8306"/>
                <w:tab w:val="left" w:pos="1260"/>
                <w:tab w:val="left" w:pos="1530"/>
                <w:tab w:val="left" w:pos="1890"/>
              </w:tabs>
              <w:spacing w:line="360" w:lineRule="auto"/>
              <w:rPr>
                <w:color w:val="FF66FF"/>
              </w:rPr>
            </w:pPr>
            <w:r w:rsidRPr="004D169A">
              <w:rPr>
                <w:color w:val="FF66FF"/>
                <w:cs/>
              </w:rPr>
              <w:t>การรายงานต้องเป็นไปตามรูปแบบ ดังนี้</w:t>
            </w:r>
          </w:p>
          <w:p w14:paraId="7DB2F1BB" w14:textId="77777777" w:rsidR="009B2868" w:rsidRPr="009B2868" w:rsidRDefault="009B2868" w:rsidP="002D4CAB">
            <w:pPr>
              <w:pStyle w:val="Header"/>
              <w:numPr>
                <w:ilvl w:val="0"/>
                <w:numId w:val="935"/>
              </w:numPr>
              <w:tabs>
                <w:tab w:val="clear" w:pos="4153"/>
                <w:tab w:val="clear" w:pos="8306"/>
                <w:tab w:val="left" w:pos="1260"/>
                <w:tab w:val="left" w:pos="1530"/>
                <w:tab w:val="left" w:pos="1890"/>
              </w:tabs>
              <w:spacing w:before="120" w:line="360" w:lineRule="auto"/>
              <w:ind w:left="313" w:hanging="223"/>
              <w:rPr>
                <w:color w:val="FF00FF"/>
              </w:rPr>
            </w:pPr>
            <w:r w:rsidRPr="009B2868">
              <w:rPr>
                <w:rFonts w:hint="cs"/>
                <w:color w:val="FF00FF"/>
                <w:cs/>
              </w:rPr>
              <w:lastRenderedPageBreak/>
              <w:t>กรณี ลักษณะสินเชื่อ มีค่าเป็น “มีหลักประกัน” หรือ “มีหรือไม่มีหลักประกัน” ต้องมีค่า</w:t>
            </w:r>
          </w:p>
          <w:p w14:paraId="7B590A0B" w14:textId="54F0904A" w:rsidR="009B2868" w:rsidRPr="00B27927" w:rsidRDefault="009B2868" w:rsidP="004059C5">
            <w:pPr>
              <w:pStyle w:val="Header"/>
              <w:numPr>
                <w:ilvl w:val="0"/>
                <w:numId w:val="935"/>
              </w:numPr>
              <w:tabs>
                <w:tab w:val="clear" w:pos="4153"/>
                <w:tab w:val="clear" w:pos="8306"/>
                <w:tab w:val="left" w:pos="1260"/>
                <w:tab w:val="left" w:pos="1530"/>
                <w:tab w:val="left" w:pos="1890"/>
              </w:tabs>
              <w:spacing w:line="360" w:lineRule="auto"/>
              <w:ind w:left="313" w:hanging="223"/>
              <w:rPr>
                <w:color w:val="FF00FF"/>
                <w:cs/>
              </w:rPr>
            </w:pPr>
            <w:r w:rsidRPr="009B2868">
              <w:rPr>
                <w:rFonts w:hint="cs"/>
                <w:color w:val="FF00FF"/>
                <w:cs/>
              </w:rPr>
              <w:t>กรณีอื่น ต้องไม่ระบุค่า</w:t>
            </w:r>
          </w:p>
        </w:tc>
      </w:tr>
      <w:tr w:rsidR="009B2868" w:rsidRPr="00B27927" w14:paraId="69EC7D8C" w14:textId="77777777" w:rsidTr="00E41664">
        <w:tc>
          <w:tcPr>
            <w:tcW w:w="2241" w:type="dxa"/>
            <w:tcBorders>
              <w:top w:val="dotted" w:sz="4" w:space="0" w:color="auto"/>
              <w:bottom w:val="dotted" w:sz="4" w:space="0" w:color="auto"/>
              <w:right w:val="dotted" w:sz="4" w:space="0" w:color="auto"/>
            </w:tcBorders>
            <w:shd w:val="clear" w:color="auto" w:fill="auto"/>
          </w:tcPr>
          <w:p w14:paraId="2724C08D" w14:textId="5D75E6B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 xml:space="preserve">ประเภทวงเงินสินเชื่อ : วงเงินแบบมีระยะเวลา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5FA9A6" w14:textId="77777777" w:rsidR="00761871"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วงเงินแบบมีระยะเวลา มีค่าดังนี้</w:t>
            </w:r>
          </w:p>
          <w:p w14:paraId="1547D79F"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ผลิตภัณฑ์ที่รายงานมีการให้วงเงินสินเชื่อที่เป็นวงเงินแบบมีระยะเวลา</w:t>
            </w:r>
          </w:p>
          <w:p w14:paraId="47FB9B84" w14:textId="23A53DF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ผลิตภัณฑ์ที่รายงานไม่มีการให้วงเงินสินเชื่อที่เป็นวงเงินแบบมีระยะเวลา</w:t>
            </w:r>
          </w:p>
        </w:tc>
        <w:tc>
          <w:tcPr>
            <w:tcW w:w="5976" w:type="dxa"/>
            <w:tcBorders>
              <w:top w:val="dotted" w:sz="4" w:space="0" w:color="auto"/>
              <w:left w:val="dotted" w:sz="4" w:space="0" w:color="auto"/>
              <w:bottom w:val="dotted" w:sz="4" w:space="0" w:color="auto"/>
            </w:tcBorders>
            <w:shd w:val="clear" w:color="auto" w:fill="auto"/>
          </w:tcPr>
          <w:p w14:paraId="1685B8C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B91878" w14:textId="5964B3CD"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5F81D4D0" w14:textId="77777777" w:rsidTr="00E41664">
        <w:tc>
          <w:tcPr>
            <w:tcW w:w="2241" w:type="dxa"/>
            <w:tcBorders>
              <w:top w:val="dotted" w:sz="4" w:space="0" w:color="auto"/>
              <w:bottom w:val="dotted" w:sz="4" w:space="0" w:color="auto"/>
              <w:right w:val="dotted" w:sz="4" w:space="0" w:color="auto"/>
            </w:tcBorders>
            <w:shd w:val="clear" w:color="auto" w:fill="auto"/>
          </w:tcPr>
          <w:p w14:paraId="3099486A" w14:textId="0F21F2D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ประเภทวงเงินสินเชื่อ : วงเงินเบิกเกินบัญชี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C3741D"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วงเงินเบิกเกินบัญชี มีค่าดังนี้</w:t>
            </w:r>
          </w:p>
          <w:p w14:paraId="0F7389B2"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ผลิตภัณฑ์ที่รายงานมีการให้วงเงินสินเชื่อที่เป็นวงเงินเบิกเกินบัญชี</w:t>
            </w:r>
          </w:p>
          <w:p w14:paraId="037BDB36" w14:textId="215D32D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ผลิตภัณฑ์ที่รายงานไม่มีการให้วงเงินสินเชื่อที่เป็นวงเงินเบิกเกินบัญชี</w:t>
            </w:r>
          </w:p>
        </w:tc>
        <w:tc>
          <w:tcPr>
            <w:tcW w:w="5976" w:type="dxa"/>
            <w:tcBorders>
              <w:top w:val="dotted" w:sz="4" w:space="0" w:color="auto"/>
              <w:left w:val="dotted" w:sz="4" w:space="0" w:color="auto"/>
              <w:bottom w:val="dotted" w:sz="4" w:space="0" w:color="auto"/>
            </w:tcBorders>
            <w:shd w:val="clear" w:color="auto" w:fill="auto"/>
          </w:tcPr>
          <w:p w14:paraId="3F2D64E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52E757" w14:textId="4B84B2CE"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36A12928" w14:textId="77777777" w:rsidTr="00E41664">
        <w:tc>
          <w:tcPr>
            <w:tcW w:w="2241" w:type="dxa"/>
            <w:tcBorders>
              <w:top w:val="dotted" w:sz="4" w:space="0" w:color="auto"/>
              <w:bottom w:val="dotted" w:sz="4" w:space="0" w:color="auto"/>
              <w:right w:val="dotted" w:sz="4" w:space="0" w:color="auto"/>
            </w:tcBorders>
            <w:shd w:val="clear" w:color="auto" w:fill="auto"/>
          </w:tcPr>
          <w:p w14:paraId="12CE1D8F" w14:textId="246E30E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ประเภทวงเงินสินเชื่อ : วงเงินกู้หมุนเวียน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A8C543"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สินเชื่อวงเงินกู้หมุนเวียน มีค่าดังนี้</w:t>
            </w:r>
          </w:p>
          <w:p w14:paraId="7DB2E323"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ใช่ : ผลิตภัณฑ์ที่รายงานมีการให้วงเงินสินเชื่อที่เป็นสินเชื่อวงเงินกู้หมุนเวียน</w:t>
            </w:r>
          </w:p>
          <w:p w14:paraId="0850C34E" w14:textId="7EB8416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081D740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613E56" w14:textId="6CF983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0BB6702C" w14:textId="77777777" w:rsidTr="00E41664">
        <w:tc>
          <w:tcPr>
            <w:tcW w:w="2241" w:type="dxa"/>
            <w:tcBorders>
              <w:top w:val="dotted" w:sz="4" w:space="0" w:color="auto"/>
              <w:bottom w:val="dotted" w:sz="4" w:space="0" w:color="auto"/>
              <w:right w:val="dotted" w:sz="4" w:space="0" w:color="auto"/>
            </w:tcBorders>
            <w:shd w:val="clear" w:color="auto" w:fill="auto"/>
          </w:tcPr>
          <w:p w14:paraId="5FB4BB0C" w14:textId="3257892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ประเภทวงเงินสินเชื่อ :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9BE6"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ประเภทวงเงินสินเชื่อ : อื่น ๆ มีค่าดังนี้</w:t>
            </w:r>
          </w:p>
          <w:p w14:paraId="3F6014C4" w14:textId="66640F6C"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35" w:hanging="144"/>
              <w:rPr>
                <w:color w:val="FF00FF"/>
              </w:rPr>
            </w:pPr>
            <w:r w:rsidRPr="00761871">
              <w:rPr>
                <w:color w:val="FF00FF"/>
                <w:cs/>
              </w:rPr>
              <w:t>ใช่ : ผลิตภัณฑ์ที่รายงานมีการให้วงเงินสิน</w:t>
            </w:r>
            <w:r w:rsidR="00761871">
              <w:rPr>
                <w:color w:val="FF00FF"/>
                <w:cs/>
              </w:rPr>
              <w:t>เชื่อที่เป็นวงเงินในลักษณะ</w:t>
            </w:r>
            <w:r w:rsidR="00761871">
              <w:rPr>
                <w:color w:val="FF00FF"/>
                <w:cs/>
              </w:rPr>
              <w:br/>
              <w:t>อื่น</w:t>
            </w:r>
            <w:r w:rsidR="00761871">
              <w:rPr>
                <w:rFonts w:hint="cs"/>
                <w:color w:val="FF00FF"/>
                <w:cs/>
              </w:rPr>
              <w:t xml:space="preserve"> ๆ</w:t>
            </w:r>
          </w:p>
          <w:p w14:paraId="33789B32" w14:textId="6BBFFD2A" w:rsidR="009B2868" w:rsidRPr="00B27927" w:rsidRDefault="009B2868" w:rsidP="002D4CAB">
            <w:pPr>
              <w:pStyle w:val="Header"/>
              <w:numPr>
                <w:ilvl w:val="0"/>
                <w:numId w:val="939"/>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06AB6CA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34E68CDB" w14:textId="7972E600"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9B2868" w:rsidRPr="00B27927" w14:paraId="49D0F674" w14:textId="77777777" w:rsidTr="00E41664">
        <w:tc>
          <w:tcPr>
            <w:tcW w:w="2241" w:type="dxa"/>
            <w:tcBorders>
              <w:top w:val="dotted" w:sz="4" w:space="0" w:color="auto"/>
              <w:bottom w:val="dotted" w:sz="4" w:space="0" w:color="auto"/>
              <w:right w:val="dotted" w:sz="4" w:space="0" w:color="auto"/>
            </w:tcBorders>
            <w:shd w:val="clear" w:color="auto" w:fill="auto"/>
          </w:tcPr>
          <w:p w14:paraId="70FA0DD1" w14:textId="6335789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0EFDB" w14:textId="0FE67DF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รายละเอียดวงเงินสินเชื่อในลักษณะอื่น ๆ ที่ผู้ให้บริการมีการให้บริการกับลูกค้าสำหรับผลิตภัณฑ์ที่รายงาน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21A4D7D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FA2F7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7FB1369" w14:textId="0EBEB8E2" w:rsidR="009B2868" w:rsidRPr="00B27927" w:rsidRDefault="009B2868" w:rsidP="009B2868">
            <w:pPr>
              <w:pStyle w:val="Header"/>
              <w:numPr>
                <w:ilvl w:val="0"/>
                <w:numId w:val="61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ประเภทวงเงินสินเชื่อ : อื่น ๆ</w:t>
            </w:r>
            <w:r w:rsidRPr="00B27927">
              <w:rPr>
                <w:rFonts w:hint="cs"/>
                <w:color w:val="FF00FF"/>
                <w:cs/>
              </w:rPr>
              <w:t xml:space="preserve"> มีค่าเป็น “ใช่” ต้องมีค่า</w:t>
            </w:r>
          </w:p>
          <w:p w14:paraId="0D2E71D0" w14:textId="53617CD2" w:rsidR="009B2868" w:rsidRPr="00B27927" w:rsidRDefault="009B2868" w:rsidP="009B2868">
            <w:pPr>
              <w:pStyle w:val="Header"/>
              <w:numPr>
                <w:ilvl w:val="0"/>
                <w:numId w:val="61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6D9B8A" w14:textId="77777777" w:rsidTr="00E41664">
        <w:tc>
          <w:tcPr>
            <w:tcW w:w="2241" w:type="dxa"/>
            <w:tcBorders>
              <w:top w:val="dotted" w:sz="4" w:space="0" w:color="auto"/>
              <w:bottom w:val="dotted" w:sz="4" w:space="0" w:color="auto"/>
              <w:right w:val="dotted" w:sz="4" w:space="0" w:color="auto"/>
            </w:tcBorders>
            <w:shd w:val="clear" w:color="auto" w:fill="auto"/>
          </w:tcPr>
          <w:p w14:paraId="708B9B53" w14:textId="155FB6A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ประกันชีวิตคุ้มครองวงเงินสินเชื่อ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2DE5F2" w14:textId="77777777" w:rsidR="00761871"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ประกันชีวิตคุ้มครองวงเงินสินเชื่อ มีค่าดังนี้</w:t>
            </w:r>
          </w:p>
          <w:p w14:paraId="4FDCBEA6"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ต้องสมัคร : ลูกค้าจะได้รับอัตราดอกเบี้ยของสินเชื่อตามที่กำหนด เมื่อลูกค้าสมัครประกันชีวิตคุ้มครองวงเงินสินเชื่อ</w:t>
            </w:r>
          </w:p>
          <w:p w14:paraId="26632015" w14:textId="77777777" w:rsidR="00761871"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ไม่ต้องสมัคร : ลูกค้าจะได้รับอัตราดอกเบี้ยของสินเชื่อตามที่กำหนด แม้ลูกค้าจะไม่ได้สมัครประกันชีวิตคุ้มครองวงเงินสินเชื่อ</w:t>
            </w:r>
          </w:p>
          <w:p w14:paraId="36D2C187" w14:textId="49CBB17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ไม่มีบริการ : ไม่มีบริการประกันชีวิตคุ้มครองวงเงินสินเชื่อสำหรับผลิตภัณฑ์ดังกล่าว</w:t>
            </w:r>
          </w:p>
        </w:tc>
        <w:tc>
          <w:tcPr>
            <w:tcW w:w="5976" w:type="dxa"/>
            <w:tcBorders>
              <w:top w:val="dotted" w:sz="4" w:space="0" w:color="auto"/>
              <w:left w:val="dotted" w:sz="4" w:space="0" w:color="auto"/>
              <w:bottom w:val="dotted" w:sz="4" w:space="0" w:color="auto"/>
            </w:tcBorders>
            <w:shd w:val="clear" w:color="auto" w:fill="auto"/>
          </w:tcPr>
          <w:p w14:paraId="1C45E70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788AB3" w14:textId="5E010D79"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“ต้องสมัคร”, “ไม่ต้องสมัคร” หรือ “ไม่มีบริการ” เท่านั้น</w:t>
            </w:r>
          </w:p>
        </w:tc>
      </w:tr>
      <w:tr w:rsidR="009B2868" w:rsidRPr="00B27927" w14:paraId="17953C2E" w14:textId="77777777" w:rsidTr="00E41664">
        <w:tc>
          <w:tcPr>
            <w:tcW w:w="2241" w:type="dxa"/>
            <w:tcBorders>
              <w:top w:val="dotted" w:sz="4" w:space="0" w:color="auto"/>
              <w:bottom w:val="dotted" w:sz="4" w:space="0" w:color="auto"/>
              <w:right w:val="dotted" w:sz="4" w:space="0" w:color="auto"/>
            </w:tcBorders>
            <w:shd w:val="clear" w:color="auto" w:fill="auto"/>
          </w:tcPr>
          <w:p w14:paraId="24F4E4E9" w14:textId="13F0272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เงื่อนไขของการทำประกันชีวิตคุ้มครองวงเงินสินเชื่อ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FE8813" w14:textId="4A7D75A9"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เงื่อนไขของการทำประกันชีวิตคุ้มครองวงเงินสินเชื่อ</w:t>
            </w:r>
          </w:p>
        </w:tc>
        <w:tc>
          <w:tcPr>
            <w:tcW w:w="5976" w:type="dxa"/>
            <w:tcBorders>
              <w:top w:val="dotted" w:sz="4" w:space="0" w:color="auto"/>
              <w:left w:val="dotted" w:sz="4" w:space="0" w:color="auto"/>
              <w:bottom w:val="dotted" w:sz="4" w:space="0" w:color="auto"/>
            </w:tcBorders>
            <w:shd w:val="clear" w:color="auto" w:fill="auto"/>
          </w:tcPr>
          <w:p w14:paraId="10143B5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365193"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E458BC" w14:textId="334184CC" w:rsidR="009B2868" w:rsidRPr="00B27927" w:rsidRDefault="009B2868" w:rsidP="009B2868">
            <w:pPr>
              <w:pStyle w:val="Header"/>
              <w:numPr>
                <w:ilvl w:val="0"/>
                <w:numId w:val="61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ประกันชีวิตคุ้มครองวงเงินสินเชื่อ</w:t>
            </w:r>
            <w:r w:rsidRPr="00B27927">
              <w:rPr>
                <w:rFonts w:hint="cs"/>
                <w:color w:val="FF00FF"/>
                <w:cs/>
              </w:rPr>
              <w:t xml:space="preserve"> มีค่าเป็น “ต้องสมัคร” ต้องมีค่า</w:t>
            </w:r>
          </w:p>
          <w:p w14:paraId="7CB71B0A" w14:textId="242CE02B" w:rsidR="009B2868" w:rsidRPr="00B27927" w:rsidRDefault="009B2868" w:rsidP="009B2868">
            <w:pPr>
              <w:pStyle w:val="Header"/>
              <w:numPr>
                <w:ilvl w:val="0"/>
                <w:numId w:val="61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39FBF32" w14:textId="77777777" w:rsidTr="00E41664">
        <w:tc>
          <w:tcPr>
            <w:tcW w:w="2241" w:type="dxa"/>
            <w:tcBorders>
              <w:top w:val="dotted" w:sz="4" w:space="0" w:color="auto"/>
              <w:bottom w:val="dotted" w:sz="4" w:space="0" w:color="auto"/>
              <w:right w:val="dotted" w:sz="4" w:space="0" w:color="auto"/>
            </w:tcBorders>
            <w:shd w:val="clear" w:color="auto" w:fill="auto"/>
          </w:tcPr>
          <w:p w14:paraId="533279C4" w14:textId="7F1AB2E5"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7631DD" w14:textId="71B69B95"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ทางเลือกของอัตราดอกเบี้ยที่แตกต่างกันในแต่ละแบบสำหรับผลิตภัณฑ์</w:t>
            </w:r>
            <w:r w:rsidRPr="00761871">
              <w:rPr>
                <w:color w:val="FF00FF"/>
              </w:rPr>
              <w:br/>
            </w:r>
            <w:r w:rsidRPr="00761871">
              <w:rPr>
                <w:color w:val="FF00FF"/>
                <w:cs/>
              </w:rPr>
              <w:t xml:space="preserve">หากสินเชื่อมีอัตราดอกเบี้ยทางเลือกเดียว ให้รายงานข้อมูล </w:t>
            </w:r>
            <w:r w:rsidRPr="00761871">
              <w:rPr>
                <w:color w:val="FF00FF"/>
              </w:rPr>
              <w:t xml:space="preserve">1 </w:t>
            </w:r>
            <w:r w:rsidRPr="00761871">
              <w:rPr>
                <w:color w:val="FF00FF"/>
                <w:cs/>
              </w:rPr>
              <w:t xml:space="preserve">รายการ และรายงาน ทางเลือกของอัตราดอกเบี้ย เป็นค่า </w:t>
            </w:r>
            <w:r w:rsidRPr="00761871">
              <w:rPr>
                <w:color w:val="FF00FF"/>
              </w:rPr>
              <w:t xml:space="preserve">1 </w:t>
            </w:r>
            <w:r w:rsidRPr="00761871">
              <w:rPr>
                <w:color w:val="FF00FF"/>
                <w:cs/>
              </w:rPr>
              <w:t>เท่านั้น</w:t>
            </w:r>
          </w:p>
        </w:tc>
        <w:tc>
          <w:tcPr>
            <w:tcW w:w="5976" w:type="dxa"/>
            <w:tcBorders>
              <w:top w:val="dotted" w:sz="4" w:space="0" w:color="auto"/>
              <w:left w:val="dotted" w:sz="4" w:space="0" w:color="auto"/>
              <w:bottom w:val="dotted" w:sz="4" w:space="0" w:color="auto"/>
            </w:tcBorders>
            <w:shd w:val="clear" w:color="auto" w:fill="auto"/>
          </w:tcPr>
          <w:p w14:paraId="7CB340B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C7B44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F5C005B" w14:textId="77777777" w:rsidR="009B2868" w:rsidRPr="00B27927" w:rsidRDefault="009B2868" w:rsidP="009B2868">
            <w:pPr>
              <w:pStyle w:val="Header"/>
              <w:numPr>
                <w:ilvl w:val="0"/>
                <w:numId w:val="615"/>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มีค่า</w:t>
            </w:r>
            <w:r w:rsidRPr="00B27927">
              <w:rPr>
                <w:rFonts w:hint="cs"/>
                <w:color w:val="FF00FF"/>
                <w:cs/>
              </w:rPr>
              <w:t>มากกว่า 0</w:t>
            </w:r>
          </w:p>
          <w:p w14:paraId="016DFD6C" w14:textId="27866080" w:rsidR="009B2868" w:rsidRPr="00B27927" w:rsidRDefault="009B2868" w:rsidP="009B2868">
            <w:pPr>
              <w:pStyle w:val="Header"/>
              <w:numPr>
                <w:ilvl w:val="0"/>
                <w:numId w:val="61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 xml:space="preserve">ทางเลือกของอัตราดอกเบี้ยของผลิตภัณฑ์เดียวกัน ต้องมีค่าไม่ซ้ำกัน และมีลำดับที่เรียงต่อกัน คือ </w:t>
            </w:r>
            <w:r w:rsidRPr="00B27927">
              <w:rPr>
                <w:color w:val="FF00FF"/>
              </w:rPr>
              <w:t xml:space="preserve">1, 2, 3, </w:t>
            </w:r>
            <w:r w:rsidRPr="00B27927">
              <w:rPr>
                <w:color w:val="FF00FF"/>
                <w:cs/>
              </w:rPr>
              <w:t xml:space="preserve">… </w:t>
            </w:r>
            <w:r w:rsidRPr="00B27927">
              <w:rPr>
                <w:rFonts w:hint="cs"/>
                <w:color w:val="FF00FF"/>
                <w:cs/>
              </w:rPr>
              <w:t>จนครบทุกทางเลือก</w:t>
            </w:r>
          </w:p>
        </w:tc>
      </w:tr>
      <w:tr w:rsidR="009B2868" w:rsidRPr="00B27927" w14:paraId="0599C1AE" w14:textId="77777777" w:rsidTr="00E41664">
        <w:tc>
          <w:tcPr>
            <w:tcW w:w="2241" w:type="dxa"/>
            <w:tcBorders>
              <w:top w:val="dotted" w:sz="4" w:space="0" w:color="auto"/>
              <w:bottom w:val="dotted" w:sz="4" w:space="0" w:color="auto"/>
              <w:right w:val="dotted" w:sz="4" w:space="0" w:color="auto"/>
            </w:tcBorders>
            <w:shd w:val="clear" w:color="auto" w:fill="auto"/>
          </w:tcPr>
          <w:p w14:paraId="5276CC63" w14:textId="3E4DF01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94F9F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ประเภทอัตราดอกเบี้ย มีค่าดังนี้</w:t>
            </w:r>
          </w:p>
          <w:p w14:paraId="6AB7738A"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คงที่ : อัตราดอกเบี้ยที่ลูกค้าได้รับสำหรับผลิตภัณฑ์นี้เป็นอัตราดอกเบี้ยแบบคงที่</w:t>
            </w:r>
          </w:p>
          <w:p w14:paraId="1C60C0D0"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ลอยตัว : อัตราดอกเบี้ยที่ลูกค้าได้รับสำหรับผลิตภัณฑ์นี้เป็นอัตราดอกเบี้ยแบบลอยตัว</w:t>
            </w:r>
          </w:p>
          <w:p w14:paraId="328BD4A6" w14:textId="0D5F4EDA"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อื่น ๆ : อัตราดอกเบี้ยที่ลูกค้าได้รับสำหรับผลิตภัณฑ์นี้เป็นอัตราดอกเบี้ยในลักษณะอื่น ๆ นอกเหนือจากที่ระบุข้างต้น เช่น อัตราดอกเบี้ยแบบผสม</w:t>
            </w:r>
          </w:p>
        </w:tc>
        <w:tc>
          <w:tcPr>
            <w:tcW w:w="5976" w:type="dxa"/>
            <w:tcBorders>
              <w:top w:val="dotted" w:sz="4" w:space="0" w:color="auto"/>
              <w:left w:val="dotted" w:sz="4" w:space="0" w:color="auto"/>
              <w:bottom w:val="dotted" w:sz="4" w:space="0" w:color="auto"/>
            </w:tcBorders>
            <w:shd w:val="clear" w:color="auto" w:fill="auto"/>
          </w:tcPr>
          <w:p w14:paraId="2E2A1763"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258D96B" w14:textId="08FBCEE3"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“คงที่”, “ลอยตัว” หรือ “อื่น ๆ” เท่านั้น</w:t>
            </w:r>
          </w:p>
        </w:tc>
      </w:tr>
      <w:tr w:rsidR="009B2868" w:rsidRPr="00B27927" w14:paraId="5F13281A" w14:textId="77777777" w:rsidTr="00E41664">
        <w:tc>
          <w:tcPr>
            <w:tcW w:w="2241" w:type="dxa"/>
            <w:tcBorders>
              <w:top w:val="dotted" w:sz="4" w:space="0" w:color="auto"/>
              <w:bottom w:val="dotted" w:sz="4" w:space="0" w:color="auto"/>
              <w:right w:val="dotted" w:sz="4" w:space="0" w:color="auto"/>
            </w:tcBorders>
            <w:shd w:val="clear" w:color="auto" w:fill="auto"/>
          </w:tcPr>
          <w:p w14:paraId="76A7E196" w14:textId="033A9615" w:rsidR="009B2868" w:rsidRPr="00B27927" w:rsidRDefault="009B2868" w:rsidP="00A91304">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อัตราดอกเบี้ยคงที่</w:t>
            </w:r>
            <w:proofErr w:type="spellStart"/>
            <w:r w:rsidRPr="00B27927">
              <w:rPr>
                <w:color w:val="FF00FF"/>
                <w:cs/>
              </w:rPr>
              <w:t>ต่ำสุด</w:t>
            </w:r>
            <w:proofErr w:type="spellEnd"/>
            <w:r w:rsidR="00A91304">
              <w:rPr>
                <w:color w:val="FF00FF"/>
                <w:cs/>
              </w:rPr>
              <w:t xml:space="preserve"> </w:t>
            </w:r>
            <w:r w:rsidRPr="00B27927">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A60B4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อัตราดอกเบี้ยคงที่</w:t>
            </w:r>
            <w:proofErr w:type="spellStart"/>
            <w:r w:rsidRPr="00761871">
              <w:rPr>
                <w:color w:val="FF00FF"/>
                <w:cs/>
              </w:rPr>
              <w:t>ต่ำสุด</w:t>
            </w:r>
            <w:proofErr w:type="spellEnd"/>
            <w:r w:rsidRPr="00761871">
              <w:rPr>
                <w:color w:val="FF00FF"/>
                <w:cs/>
              </w:rPr>
              <w:t xml:space="preserve">ที่ผู้ให้บริการกำหนดสำหรับผลิตภัณฑ์นี้ </w:t>
            </w:r>
          </w:p>
          <w:p w14:paraId="21862C3C" w14:textId="7DC708B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หากผู้ให้บริการกำหนดอัตราดอกเบี้ยสำหรับรายการนี้เพียงอัตราเดียว ให้รายงาน อัตราดอกเบี้ยคงที่</w:t>
            </w:r>
            <w:proofErr w:type="spellStart"/>
            <w:r w:rsidRPr="00761871">
              <w:rPr>
                <w:color w:val="FF00FF"/>
                <w:cs/>
              </w:rPr>
              <w:t>ต่ำสุด</w:t>
            </w:r>
            <w:proofErr w:type="spellEnd"/>
            <w:r w:rsidRPr="00761871">
              <w:rPr>
                <w:color w:val="FF00FF"/>
                <w:cs/>
              </w:rPr>
              <w:t xml:space="preserve"> และอัตราดอกเบี้ยคงที่สูงสุด เป็นค่าเดียวกัน</w:t>
            </w:r>
          </w:p>
        </w:tc>
        <w:tc>
          <w:tcPr>
            <w:tcW w:w="5976" w:type="dxa"/>
            <w:tcBorders>
              <w:top w:val="dotted" w:sz="4" w:space="0" w:color="auto"/>
              <w:left w:val="dotted" w:sz="4" w:space="0" w:color="auto"/>
              <w:bottom w:val="dotted" w:sz="4" w:space="0" w:color="auto"/>
            </w:tcBorders>
            <w:shd w:val="clear" w:color="auto" w:fill="auto"/>
          </w:tcPr>
          <w:p w14:paraId="3BC111A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CFF3D5"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CA3859" w14:textId="7CD9C325" w:rsidR="009B2868" w:rsidRPr="00B27927" w:rsidRDefault="009B2868" w:rsidP="009B2868">
            <w:pPr>
              <w:pStyle w:val="Header"/>
              <w:numPr>
                <w:ilvl w:val="0"/>
                <w:numId w:val="61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“คงที่” ต้องมีค่ามากกว่า 0 และ น้อยกว่าหรือเท่ากับ 100</w:t>
            </w:r>
          </w:p>
          <w:p w14:paraId="335BAD46" w14:textId="54E0A5D7" w:rsidR="009B2868" w:rsidRPr="00B27927" w:rsidRDefault="009B2868" w:rsidP="009B2868">
            <w:pPr>
              <w:pStyle w:val="Header"/>
              <w:numPr>
                <w:ilvl w:val="0"/>
                <w:numId w:val="61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C3BCD73" w14:textId="77777777" w:rsidTr="00E41664">
        <w:tc>
          <w:tcPr>
            <w:tcW w:w="2241" w:type="dxa"/>
            <w:tcBorders>
              <w:top w:val="dotted" w:sz="4" w:space="0" w:color="auto"/>
              <w:bottom w:val="dotted" w:sz="4" w:space="0" w:color="auto"/>
              <w:right w:val="dotted" w:sz="4" w:space="0" w:color="auto"/>
            </w:tcBorders>
            <w:shd w:val="clear" w:color="auto" w:fill="auto"/>
          </w:tcPr>
          <w:p w14:paraId="7CF646D5" w14:textId="50BEA6E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อัตราดอกเบี้ยคงที่สูงสุด</w:t>
            </w:r>
            <w:r w:rsidRPr="00B27927">
              <w:rPr>
                <w:rFonts w:hint="cs"/>
                <w:color w:val="FF00FF"/>
                <w:cs/>
              </w:rPr>
              <w:t xml:space="preserve"> </w:t>
            </w:r>
            <w:r w:rsidRPr="00B27927">
              <w:rPr>
                <w:color w:val="FF00FF"/>
                <w:cs/>
              </w:rPr>
              <w:t>(หน่วย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1A2D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อัตราดอกเบี้ยคงที่สูงสุดที่ผู้ให้บริการกำหนดสำหรับผลิตภัณฑ์นี้  </w:t>
            </w:r>
          </w:p>
          <w:p w14:paraId="0F084DF8" w14:textId="50DFD45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lastRenderedPageBreak/>
              <w:t>หากผู้ให้บริการกำหนดอัตราดอกเบี้ยสำหรับรายการนี้เพียงอัตราเดียว ให้รายงาน อัตราดอกเบี้ยคงที่</w:t>
            </w:r>
            <w:proofErr w:type="spellStart"/>
            <w:r w:rsidRPr="00761871">
              <w:rPr>
                <w:color w:val="FF00FF"/>
                <w:cs/>
              </w:rPr>
              <w:t>ต่ำสุด</w:t>
            </w:r>
            <w:proofErr w:type="spellEnd"/>
            <w:r w:rsidRPr="00761871">
              <w:rPr>
                <w:color w:val="FF00FF"/>
                <w:cs/>
              </w:rPr>
              <w:t xml:space="preserve"> และอัตราดอกเบี้ยคงที่สูงสุด เป็นค่าเดียวกัน</w:t>
            </w:r>
          </w:p>
        </w:tc>
        <w:tc>
          <w:tcPr>
            <w:tcW w:w="5976" w:type="dxa"/>
            <w:tcBorders>
              <w:top w:val="dotted" w:sz="4" w:space="0" w:color="auto"/>
              <w:left w:val="dotted" w:sz="4" w:space="0" w:color="auto"/>
              <w:bottom w:val="dotted" w:sz="4" w:space="0" w:color="auto"/>
            </w:tcBorders>
            <w:shd w:val="clear" w:color="auto" w:fill="auto"/>
          </w:tcPr>
          <w:p w14:paraId="228BF46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6E2C882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6F6355" w14:textId="5A47E252" w:rsidR="009B2868" w:rsidRPr="00B27927" w:rsidRDefault="009B2868" w:rsidP="009B2868">
            <w:pPr>
              <w:pStyle w:val="Header"/>
              <w:numPr>
                <w:ilvl w:val="0"/>
                <w:numId w:val="61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ประเภทอัตราดอกเบี้ย</w:t>
            </w:r>
            <w:r w:rsidRPr="00B27927">
              <w:rPr>
                <w:rFonts w:hint="cs"/>
                <w:color w:val="FF00FF"/>
                <w:cs/>
              </w:rPr>
              <w:t xml:space="preserve"> มีค่าเป็น “คงที่” ต้องมีค่ามากกว่าหรือเท่ากับ </w:t>
            </w:r>
            <w:r w:rsidRPr="00B27927">
              <w:rPr>
                <w:color w:val="FF00FF"/>
                <w:cs/>
              </w:rPr>
              <w:t>อัตราดอกเบี้ยคงที่</w:t>
            </w:r>
            <w:proofErr w:type="spellStart"/>
            <w:r w:rsidRPr="00B27927">
              <w:rPr>
                <w:color w:val="FF00FF"/>
                <w:cs/>
              </w:rPr>
              <w:t>ต่ำสุด</w:t>
            </w:r>
            <w:proofErr w:type="spellEnd"/>
            <w:r w:rsidRPr="00B27927">
              <w:rPr>
                <w:color w:val="FF00FF"/>
                <w:cs/>
              </w:rPr>
              <w:t xml:space="preserve"> (หน่วย : ร้อยละต่อปี)</w:t>
            </w:r>
            <w:r w:rsidRPr="00B27927">
              <w:rPr>
                <w:rFonts w:hint="cs"/>
                <w:color w:val="FF00FF"/>
                <w:cs/>
              </w:rPr>
              <w:t xml:space="preserve"> และ น้อยกว่าหรือเท่ากับ 100</w:t>
            </w:r>
          </w:p>
          <w:p w14:paraId="33EDFE26" w14:textId="75428BC4" w:rsidR="009B2868" w:rsidRPr="00B27927" w:rsidRDefault="009B2868" w:rsidP="009B2868">
            <w:pPr>
              <w:pStyle w:val="Header"/>
              <w:numPr>
                <w:ilvl w:val="0"/>
                <w:numId w:val="61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A74BCBD" w14:textId="77777777" w:rsidTr="00E41664">
        <w:tc>
          <w:tcPr>
            <w:tcW w:w="2241" w:type="dxa"/>
            <w:tcBorders>
              <w:top w:val="dotted" w:sz="4" w:space="0" w:color="auto"/>
              <w:bottom w:val="dotted" w:sz="4" w:space="0" w:color="auto"/>
              <w:right w:val="dotted" w:sz="4" w:space="0" w:color="auto"/>
            </w:tcBorders>
            <w:shd w:val="clear" w:color="auto" w:fill="auto"/>
          </w:tcPr>
          <w:p w14:paraId="2D457FDB" w14:textId="3F17A5C1" w:rsidR="009B2868" w:rsidRPr="00B27927" w:rsidRDefault="009B2868" w:rsidP="00A91304">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อัตราดอกเบี้ยลอยตัว</w:t>
            </w:r>
            <w:r w:rsidR="00A91304">
              <w:rPr>
                <w:color w:val="FF00FF"/>
                <w:cs/>
              </w:rPr>
              <w:t xml:space="preserve"> </w:t>
            </w:r>
            <w:r w:rsidRPr="00B27927">
              <w:rPr>
                <w:color w:val="FF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DBA30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อัตราดอกเบี้ยลอยตัวที่ผู้ให้บริการกำหนดสำหรับผลิตภัณฑ์นี้</w:t>
            </w:r>
            <w:r w:rsidRPr="00761871">
              <w:rPr>
                <w:color w:val="FF00FF"/>
              </w:rPr>
              <w:br/>
            </w:r>
            <w:r w:rsidRPr="00761871">
              <w:rPr>
                <w:color w:val="FF00FF"/>
                <w:cs/>
              </w:rPr>
              <w:t>หากดอกเบี้ยมีหน่วยเป็น ร้อยละ หรือ % ให้รายงานหน่วยดังกล่าวด้วย ตัวอย่าง เช่น</w:t>
            </w:r>
          </w:p>
          <w:p w14:paraId="0DE60A5B" w14:textId="77777777" w:rsidR="002270CF"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 xml:space="preserve">สูงสุด </w:t>
            </w:r>
            <w:r w:rsidRPr="00761871">
              <w:rPr>
                <w:color w:val="FF00FF"/>
              </w:rPr>
              <w:t>MRR</w:t>
            </w:r>
            <w:r w:rsidRPr="00761871">
              <w:rPr>
                <w:color w:val="FF00FF"/>
                <w:cs/>
              </w:rPr>
              <w:t>+</w:t>
            </w:r>
            <w:r w:rsidRPr="00761871">
              <w:rPr>
                <w:color w:val="FF00FF"/>
              </w:rPr>
              <w:t>5</w:t>
            </w:r>
            <w:r w:rsidRPr="00761871">
              <w:rPr>
                <w:color w:val="FF00FF"/>
                <w:cs/>
              </w:rPr>
              <w:t xml:space="preserve">% </w:t>
            </w:r>
            <w:r w:rsidRPr="00761871">
              <w:rPr>
                <w:rFonts w:hint="cs"/>
                <w:color w:val="FF00FF"/>
                <w:cs/>
              </w:rPr>
              <w:t>ต่อปี</w:t>
            </w:r>
          </w:p>
          <w:p w14:paraId="5E46CE8C" w14:textId="5EB9831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 xml:space="preserve">เริ่มต้น </w:t>
            </w:r>
            <w:r w:rsidRPr="00761871">
              <w:rPr>
                <w:color w:val="FF00FF"/>
              </w:rPr>
              <w:t>5</w:t>
            </w:r>
            <w:r w:rsidRPr="00761871">
              <w:rPr>
                <w:color w:val="FF00FF"/>
                <w:cs/>
              </w:rPr>
              <w:t>% ต่อปี</w:t>
            </w:r>
          </w:p>
        </w:tc>
        <w:tc>
          <w:tcPr>
            <w:tcW w:w="5976" w:type="dxa"/>
            <w:tcBorders>
              <w:top w:val="dotted" w:sz="4" w:space="0" w:color="auto"/>
              <w:left w:val="dotted" w:sz="4" w:space="0" w:color="auto"/>
              <w:bottom w:val="dotted" w:sz="4" w:space="0" w:color="auto"/>
            </w:tcBorders>
            <w:shd w:val="clear" w:color="auto" w:fill="auto"/>
          </w:tcPr>
          <w:p w14:paraId="2A66BED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B54096"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7B9096" w14:textId="705807A2" w:rsidR="009B2868" w:rsidRPr="00B27927" w:rsidRDefault="009B2868" w:rsidP="009B2868">
            <w:pPr>
              <w:pStyle w:val="Header"/>
              <w:numPr>
                <w:ilvl w:val="0"/>
                <w:numId w:val="61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“ลอยตัว” ต้องมีค่า</w:t>
            </w:r>
          </w:p>
          <w:p w14:paraId="5D6EB077" w14:textId="25669905" w:rsidR="009B2868" w:rsidRPr="00B27927" w:rsidRDefault="009B2868" w:rsidP="009B2868">
            <w:pPr>
              <w:pStyle w:val="Header"/>
              <w:numPr>
                <w:ilvl w:val="0"/>
                <w:numId w:val="61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1F39E6" w14:textId="77777777" w:rsidTr="00E41664">
        <w:tc>
          <w:tcPr>
            <w:tcW w:w="2241" w:type="dxa"/>
            <w:tcBorders>
              <w:top w:val="dotted" w:sz="4" w:space="0" w:color="auto"/>
              <w:bottom w:val="dotted" w:sz="4" w:space="0" w:color="auto"/>
              <w:right w:val="dotted" w:sz="4" w:space="0" w:color="auto"/>
            </w:tcBorders>
            <w:shd w:val="clear" w:color="auto" w:fill="auto"/>
          </w:tcPr>
          <w:p w14:paraId="6B7993FF" w14:textId="0C65267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2F88DC" w14:textId="11E897D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3C702FD1"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6E73A6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FB8FE60" w14:textId="2D76160B" w:rsidR="009B2868" w:rsidRPr="00B27927" w:rsidRDefault="009B2868" w:rsidP="009B2868">
            <w:pPr>
              <w:pStyle w:val="Header"/>
              <w:numPr>
                <w:ilvl w:val="0"/>
                <w:numId w:val="6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ประเภทอัตราดอกเบี้ย</w:t>
            </w:r>
            <w:r w:rsidRPr="00B27927">
              <w:rPr>
                <w:rFonts w:hint="cs"/>
                <w:color w:val="FF00FF"/>
                <w:cs/>
              </w:rPr>
              <w:t xml:space="preserve"> มีค่าเป็น “อื่น ๆ” ต้องมีค่า</w:t>
            </w:r>
          </w:p>
          <w:p w14:paraId="0144A29E" w14:textId="49E1459A" w:rsidR="009B2868" w:rsidRPr="00B27927" w:rsidRDefault="009B2868" w:rsidP="009B2868">
            <w:pPr>
              <w:pStyle w:val="Header"/>
              <w:numPr>
                <w:ilvl w:val="0"/>
                <w:numId w:val="6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กรณีอื่น จะมีค่าหรือไม่มีค่าก็ได้</w:t>
            </w:r>
          </w:p>
        </w:tc>
      </w:tr>
      <w:tr w:rsidR="009B2868" w:rsidRPr="00B27927" w14:paraId="396DD90C" w14:textId="77777777" w:rsidTr="00E41664">
        <w:tc>
          <w:tcPr>
            <w:tcW w:w="2241" w:type="dxa"/>
            <w:tcBorders>
              <w:top w:val="dotted" w:sz="4" w:space="0" w:color="auto"/>
              <w:bottom w:val="dotted" w:sz="4" w:space="0" w:color="auto"/>
              <w:right w:val="dotted" w:sz="4" w:space="0" w:color="auto"/>
            </w:tcBorders>
            <w:shd w:val="clear" w:color="auto" w:fill="auto"/>
          </w:tcPr>
          <w:p w14:paraId="65FD16BA" w14:textId="0941C63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อัตราดอกเบี้ยกรณีผิดนัด</w:t>
            </w:r>
            <w:r>
              <w:rPr>
                <w:color w:val="FF00FF"/>
                <w:cs/>
              </w:rPr>
              <w:t>ชำระ</w:t>
            </w:r>
            <w:r w:rsidRPr="00B27927">
              <w:rPr>
                <w:color w:val="FF00FF"/>
                <w:cs/>
              </w:rPr>
              <w:t>หนี้ (ต่อปี)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DD1A3" w14:textId="2315EB00"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อัตราดอกเบี้ยกรณีผิดนัดชำระหนี้ที่ผู้ให้บริการเรียกเก็บจากลูกค้า พร้อมเงื่อนไขที่เกี่ยวข้อง โดยให้ระบุฐานที่ใช้คำนวณอัตราดอกเบี้ยกรณีผิดนัดชำระหนี้ด้วย</w:t>
            </w:r>
          </w:p>
        </w:tc>
        <w:tc>
          <w:tcPr>
            <w:tcW w:w="5976" w:type="dxa"/>
            <w:tcBorders>
              <w:top w:val="dotted" w:sz="4" w:space="0" w:color="auto"/>
              <w:left w:val="dotted" w:sz="4" w:space="0" w:color="auto"/>
              <w:bottom w:val="dotted" w:sz="4" w:space="0" w:color="auto"/>
            </w:tcBorders>
            <w:shd w:val="clear" w:color="auto" w:fill="auto"/>
          </w:tcPr>
          <w:p w14:paraId="5F401B8D" w14:textId="05E2BC3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6EAF790" w14:textId="77777777" w:rsidTr="00E41664">
        <w:tc>
          <w:tcPr>
            <w:tcW w:w="2241" w:type="dxa"/>
            <w:tcBorders>
              <w:top w:val="dotted" w:sz="4" w:space="0" w:color="auto"/>
              <w:bottom w:val="dotted" w:sz="4" w:space="0" w:color="auto"/>
              <w:right w:val="dotted" w:sz="4" w:space="0" w:color="auto"/>
            </w:tcBorders>
            <w:shd w:val="clear" w:color="auto" w:fill="auto"/>
          </w:tcPr>
          <w:p w14:paraId="462C7F9E" w14:textId="1BA8994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การกำหนดระยะเวลาผ่อน</w:t>
            </w:r>
            <w:r>
              <w:rPr>
                <w:color w:val="FF00FF"/>
                <w:cs/>
              </w:rPr>
              <w:t>ชำระ</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28BD92" w14:textId="1AE514F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19FD567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01F0BF1F" w14:textId="77777777" w:rsidTr="00E41664">
        <w:tc>
          <w:tcPr>
            <w:tcW w:w="2241" w:type="dxa"/>
            <w:tcBorders>
              <w:top w:val="dotted" w:sz="4" w:space="0" w:color="auto"/>
              <w:bottom w:val="dotted" w:sz="4" w:space="0" w:color="auto"/>
              <w:right w:val="dotted" w:sz="4" w:space="0" w:color="auto"/>
            </w:tcBorders>
            <w:shd w:val="clear" w:color="auto" w:fill="auto"/>
          </w:tcPr>
          <w:p w14:paraId="1F280B1C" w14:textId="61F666F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ขั้นต่ำ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3EE2B3" w14:textId="61617FB9"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จำนวนระยะเวลาในการผ่อนชำระขั้นต่ำในหน่วยเดือน</w:t>
            </w:r>
          </w:p>
        </w:tc>
        <w:tc>
          <w:tcPr>
            <w:tcW w:w="5976" w:type="dxa"/>
            <w:tcBorders>
              <w:top w:val="dotted" w:sz="4" w:space="0" w:color="auto"/>
              <w:left w:val="dotted" w:sz="4" w:space="0" w:color="auto"/>
              <w:bottom w:val="dotted" w:sz="4" w:space="0" w:color="auto"/>
            </w:tcBorders>
            <w:shd w:val="clear" w:color="auto" w:fill="auto"/>
          </w:tcPr>
          <w:p w14:paraId="665B689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C938A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1906FC2" w14:textId="55DF9783" w:rsidR="009B2868" w:rsidRPr="00B27927" w:rsidRDefault="009B2868" w:rsidP="002D4CAB">
            <w:pPr>
              <w:pStyle w:val="Header"/>
              <w:numPr>
                <w:ilvl w:val="0"/>
                <w:numId w:val="620"/>
              </w:numPr>
              <w:tabs>
                <w:tab w:val="clear" w:pos="4153"/>
                <w:tab w:val="clear" w:pos="8306"/>
                <w:tab w:val="left" w:pos="1260"/>
                <w:tab w:val="left" w:pos="1530"/>
                <w:tab w:val="left" w:pos="1890"/>
              </w:tabs>
              <w:spacing w:before="120" w:line="360" w:lineRule="auto"/>
              <w:ind w:left="309" w:hanging="218"/>
              <w:rPr>
                <w:color w:val="FF00FF"/>
              </w:rPr>
            </w:pPr>
            <w:r w:rsidRPr="00B27927">
              <w:rPr>
                <w:rFonts w:hint="cs"/>
                <w:color w:val="FF00FF"/>
                <w:cs/>
              </w:rPr>
              <w:lastRenderedPageBreak/>
              <w:t xml:space="preserve">กรณี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 ต้องมีค่ามากกว่า 0</w:t>
            </w:r>
          </w:p>
          <w:p w14:paraId="2B15E4A1" w14:textId="2D1C4BAE" w:rsidR="009B2868" w:rsidRPr="00B27927" w:rsidRDefault="009B2868" w:rsidP="009B2868">
            <w:pPr>
              <w:pStyle w:val="Header"/>
              <w:numPr>
                <w:ilvl w:val="0"/>
                <w:numId w:val="62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1365171" w14:textId="77777777" w:rsidTr="00E41664">
        <w:tc>
          <w:tcPr>
            <w:tcW w:w="2241" w:type="dxa"/>
            <w:tcBorders>
              <w:top w:val="dotted" w:sz="4" w:space="0" w:color="auto"/>
              <w:bottom w:val="dotted" w:sz="4" w:space="0" w:color="auto"/>
              <w:right w:val="dotted" w:sz="4" w:space="0" w:color="auto"/>
            </w:tcBorders>
            <w:shd w:val="clear" w:color="auto" w:fill="auto"/>
          </w:tcPr>
          <w:p w14:paraId="0BE0B872" w14:textId="73EEE0B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การกำหนดระยะเวลาผ่อน</w:t>
            </w:r>
            <w:r>
              <w:rPr>
                <w:color w:val="FF00FF"/>
                <w:cs/>
              </w:rPr>
              <w:t>ชำระ</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109906" w14:textId="746DC70D"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0BC07432" w14:textId="509B675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3D543C32" w14:textId="77777777" w:rsidTr="00E41664">
        <w:tc>
          <w:tcPr>
            <w:tcW w:w="2241" w:type="dxa"/>
            <w:tcBorders>
              <w:top w:val="dotted" w:sz="4" w:space="0" w:color="auto"/>
              <w:bottom w:val="dotted" w:sz="4" w:space="0" w:color="auto"/>
              <w:right w:val="dotted" w:sz="4" w:space="0" w:color="auto"/>
            </w:tcBorders>
            <w:shd w:val="clear" w:color="auto" w:fill="auto"/>
          </w:tcPr>
          <w:p w14:paraId="4BDF4D7E" w14:textId="5A309EE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ACB4E9" w14:textId="327A3EAD"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3D801D2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6EBD79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50BB3F1B" w14:textId="01DA9014"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มีค่าเป็น “กำหนด” ต้องมีค่ามากกว่า 0</w:t>
            </w:r>
          </w:p>
          <w:p w14:paraId="3A70DAEE" w14:textId="2A4BBD95"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และ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ระยะเวลาผ่อน</w:t>
            </w:r>
            <w:r>
              <w:rPr>
                <w:color w:val="FF00FF"/>
                <w:cs/>
              </w:rPr>
              <w:t>ชำระ</w:t>
            </w:r>
            <w:r w:rsidRPr="00B27927">
              <w:rPr>
                <w:color w:val="FF00FF"/>
                <w:cs/>
              </w:rPr>
              <w:t>ขั้นต่ำ (หน่วย : เดือน)</w:t>
            </w:r>
          </w:p>
          <w:p w14:paraId="233181FB" w14:textId="168BBA6D" w:rsidR="009B2868" w:rsidRPr="00B27927" w:rsidRDefault="009B2868" w:rsidP="009B2868">
            <w:pPr>
              <w:pStyle w:val="Header"/>
              <w:numPr>
                <w:ilvl w:val="0"/>
                <w:numId w:val="621"/>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t>กรณีอื่น ต้องไม่ระบุค่า</w:t>
            </w:r>
          </w:p>
        </w:tc>
      </w:tr>
      <w:tr w:rsidR="009B2868" w:rsidRPr="00B27927" w14:paraId="23501E5A" w14:textId="77777777" w:rsidTr="00E41664">
        <w:tc>
          <w:tcPr>
            <w:tcW w:w="2241" w:type="dxa"/>
            <w:tcBorders>
              <w:top w:val="dotted" w:sz="4" w:space="0" w:color="auto"/>
              <w:bottom w:val="dotted" w:sz="4" w:space="0" w:color="auto"/>
              <w:right w:val="dotted" w:sz="4" w:space="0" w:color="auto"/>
            </w:tcBorders>
            <w:shd w:val="clear" w:color="auto" w:fill="auto"/>
          </w:tcPr>
          <w:p w14:paraId="639624FA" w14:textId="4FE4999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เงื่อนไขระยะเวลาผ่อน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56A5B" w14:textId="16C33D8E"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เงื่อนไขหรือรายละเอียดเฉพาะส่วนที่เกี่ยวกับระยะเวลาผ่อนชำระ</w:t>
            </w:r>
          </w:p>
        </w:tc>
        <w:tc>
          <w:tcPr>
            <w:tcW w:w="5976" w:type="dxa"/>
            <w:tcBorders>
              <w:top w:val="dotted" w:sz="4" w:space="0" w:color="auto"/>
              <w:left w:val="dotted" w:sz="4" w:space="0" w:color="auto"/>
              <w:bottom w:val="dotted" w:sz="4" w:space="0" w:color="auto"/>
            </w:tcBorders>
            <w:shd w:val="clear" w:color="auto" w:fill="auto"/>
          </w:tcPr>
          <w:p w14:paraId="38AB6BB7" w14:textId="1D0F23C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4E988753" w14:textId="77777777" w:rsidTr="00E41664">
        <w:tc>
          <w:tcPr>
            <w:tcW w:w="2241" w:type="dxa"/>
            <w:tcBorders>
              <w:top w:val="dotted" w:sz="4" w:space="0" w:color="auto"/>
              <w:bottom w:val="dotted" w:sz="4" w:space="0" w:color="auto"/>
              <w:right w:val="dotted" w:sz="4" w:space="0" w:color="auto"/>
            </w:tcBorders>
            <w:shd w:val="clear" w:color="auto" w:fill="auto"/>
          </w:tcPr>
          <w:p w14:paraId="53A9387D" w14:textId="52BA1C9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รายละเอียดอื่น ๆ เกี่ยวกับการผ่อน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E8EC6D" w14:textId="5B1D27BB"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รายละเอียดอื่น ๆ เกี่ยวกับการผ่อนชำระ</w:t>
            </w:r>
          </w:p>
        </w:tc>
        <w:tc>
          <w:tcPr>
            <w:tcW w:w="5976" w:type="dxa"/>
            <w:tcBorders>
              <w:top w:val="dotted" w:sz="4" w:space="0" w:color="auto"/>
              <w:left w:val="dotted" w:sz="4" w:space="0" w:color="auto"/>
              <w:bottom w:val="dotted" w:sz="4" w:space="0" w:color="auto"/>
            </w:tcBorders>
            <w:shd w:val="clear" w:color="auto" w:fill="auto"/>
          </w:tcPr>
          <w:p w14:paraId="0BC2E359"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ABB3661" w14:textId="77777777" w:rsidTr="00E41664">
        <w:tc>
          <w:tcPr>
            <w:tcW w:w="2241" w:type="dxa"/>
            <w:tcBorders>
              <w:top w:val="dotted" w:sz="4" w:space="0" w:color="auto"/>
              <w:bottom w:val="dotted" w:sz="4" w:space="0" w:color="auto"/>
              <w:right w:val="dotted" w:sz="4" w:space="0" w:color="auto"/>
            </w:tcBorders>
            <w:shd w:val="clear" w:color="auto" w:fill="auto"/>
          </w:tcPr>
          <w:p w14:paraId="4A392D5B" w14:textId="409DE7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6961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การกำหนดวงเงินสินเชื่อขั้นต่ำ</w:t>
            </w:r>
          </w:p>
          <w:p w14:paraId="0E8DCDBC" w14:textId="000DCA4D" w:rsidR="009B2868" w:rsidRPr="00B27927" w:rsidRDefault="009B2868" w:rsidP="002D4CAB">
            <w:pPr>
              <w:pStyle w:val="Header"/>
              <w:numPr>
                <w:ilvl w:val="0"/>
                <w:numId w:val="939"/>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หากผู้ให้บริการกำหนดวงเงินสินเชื่อขั้นต่ำสำหรับรายการนี้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1A585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61FFADF" w14:textId="77777777" w:rsidTr="00E41664">
        <w:tc>
          <w:tcPr>
            <w:tcW w:w="2241" w:type="dxa"/>
            <w:tcBorders>
              <w:top w:val="dotted" w:sz="4" w:space="0" w:color="auto"/>
              <w:bottom w:val="dotted" w:sz="4" w:space="0" w:color="auto"/>
              <w:right w:val="dotted" w:sz="4" w:space="0" w:color="auto"/>
            </w:tcBorders>
            <w:shd w:val="clear" w:color="auto" w:fill="auto"/>
          </w:tcPr>
          <w:p w14:paraId="1B21F2FE" w14:textId="04CBF404"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วงเงินสินเชื่อขั้นต่ำ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73C641" w14:textId="36BFF214"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961E29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3E3E9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DF47714" w14:textId="20798D99" w:rsidR="009B2868" w:rsidRPr="00B27927" w:rsidRDefault="009B2868" w:rsidP="009B2868">
            <w:pPr>
              <w:pStyle w:val="Header"/>
              <w:numPr>
                <w:ilvl w:val="0"/>
                <w:numId w:val="62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การกำหนดวงเงินสินเชื่อขั้นต่ำ</w:t>
            </w:r>
            <w:r w:rsidRPr="00B27927">
              <w:rPr>
                <w:rFonts w:hint="cs"/>
                <w:color w:val="FF00FF"/>
                <w:cs/>
              </w:rPr>
              <w:t xml:space="preserve"> มีค่าเป็น “กำหนด” ต้องมีค่ามากกว่า 0</w:t>
            </w:r>
          </w:p>
          <w:p w14:paraId="74896621" w14:textId="06893201" w:rsidR="009B2868" w:rsidRPr="00B27927" w:rsidRDefault="009B2868" w:rsidP="009B2868">
            <w:pPr>
              <w:pStyle w:val="Header"/>
              <w:numPr>
                <w:ilvl w:val="0"/>
                <w:numId w:val="62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C74B1BB" w14:textId="77777777" w:rsidTr="00E41664">
        <w:tc>
          <w:tcPr>
            <w:tcW w:w="2241" w:type="dxa"/>
            <w:tcBorders>
              <w:top w:val="dotted" w:sz="4" w:space="0" w:color="auto"/>
              <w:bottom w:val="dotted" w:sz="4" w:space="0" w:color="auto"/>
              <w:right w:val="dotted" w:sz="4" w:space="0" w:color="auto"/>
            </w:tcBorders>
            <w:shd w:val="clear" w:color="auto" w:fill="auto"/>
          </w:tcPr>
          <w:p w14:paraId="23E81E32" w14:textId="1F5CFFD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54F56F"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การกำหนดวงเงินสินเชื่อสูงสุด</w:t>
            </w:r>
          </w:p>
          <w:p w14:paraId="1ADB2E32" w14:textId="10483639"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หากผู้ให้บริการกำหนดวงเงินสินเชื่อสูงสุดสำหรับรายการนี้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87F95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7E0785C0" w14:textId="77777777" w:rsidTr="00E41664">
        <w:tc>
          <w:tcPr>
            <w:tcW w:w="2241" w:type="dxa"/>
            <w:tcBorders>
              <w:top w:val="dotted" w:sz="4" w:space="0" w:color="auto"/>
              <w:bottom w:val="dotted" w:sz="4" w:space="0" w:color="auto"/>
              <w:right w:val="dotted" w:sz="4" w:space="0" w:color="auto"/>
            </w:tcBorders>
            <w:shd w:val="clear" w:color="auto" w:fill="auto"/>
          </w:tcPr>
          <w:p w14:paraId="13D31ED7" w14:textId="4DCFB265"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วงเงินสินเชื่อสูงสุด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52D1A8" w14:textId="0B6A68D8"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C2A964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D54505"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4D3310" w14:textId="77777777"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การกำหนดวงเงินสินเชื่อสูงสุด</w:t>
            </w:r>
            <w:r w:rsidRPr="00B27927">
              <w:rPr>
                <w:rFonts w:hint="cs"/>
                <w:color w:val="FF00FF"/>
                <w:cs/>
              </w:rPr>
              <w:t xml:space="preserve"> มีค่าเป็น “กำหนด” ต้องมีค่ามากกว่า 0</w:t>
            </w:r>
          </w:p>
          <w:p w14:paraId="61BE9B78" w14:textId="00D76E55"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การกำหนดวงเงินสินเชื่อสูงสุด และ การกำหนดวงเงินสินเชื่อขั้นต่ำ มีค่าเป็น “กำหนด” ต้องมีค่ามากกว่าหรือเท่ากับ วงเงินสินเชื่อ</w:t>
            </w:r>
            <w:r>
              <w:rPr>
                <w:rFonts w:hint="cs"/>
                <w:color w:val="FF00FF"/>
                <w:cs/>
              </w:rPr>
              <w:t>ขั้นต่ำ</w:t>
            </w:r>
            <w:r w:rsidRPr="00B27927">
              <w:rPr>
                <w:color w:val="FF00FF"/>
                <w:cs/>
              </w:rPr>
              <w:t xml:space="preserve"> (หน่วย : บาท)</w:t>
            </w:r>
          </w:p>
          <w:p w14:paraId="7541F2AB" w14:textId="5378F0E6" w:rsidR="009B2868" w:rsidRPr="00B27927" w:rsidRDefault="009B2868" w:rsidP="009B2868">
            <w:pPr>
              <w:pStyle w:val="Header"/>
              <w:numPr>
                <w:ilvl w:val="0"/>
                <w:numId w:val="62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98F65B6" w14:textId="77777777" w:rsidTr="00E41664">
        <w:tc>
          <w:tcPr>
            <w:tcW w:w="2241" w:type="dxa"/>
            <w:tcBorders>
              <w:top w:val="dotted" w:sz="4" w:space="0" w:color="auto"/>
              <w:bottom w:val="dotted" w:sz="4" w:space="0" w:color="auto"/>
              <w:right w:val="dotted" w:sz="4" w:space="0" w:color="auto"/>
            </w:tcBorders>
            <w:shd w:val="clear" w:color="auto" w:fill="auto"/>
          </w:tcPr>
          <w:p w14:paraId="01A30BDE" w14:textId="33FBBDF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เงื่อนไขการได้รับวงเงินสินเชื่อ และรายละเอียดที่เกี่ยวข้อง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AF387" w14:textId="0C44E63C"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เงื่อนไขการได้รับวงเงินสินเชื่อ และรายละเอียดที่เกี่ยวข้อง เช่น อัตราส่วนวงเงินสินเชื่อต่อหลักประกัน</w:t>
            </w:r>
          </w:p>
        </w:tc>
        <w:tc>
          <w:tcPr>
            <w:tcW w:w="5976" w:type="dxa"/>
            <w:tcBorders>
              <w:top w:val="dotted" w:sz="4" w:space="0" w:color="auto"/>
              <w:left w:val="dotted" w:sz="4" w:space="0" w:color="auto"/>
              <w:bottom w:val="dotted" w:sz="4" w:space="0" w:color="auto"/>
            </w:tcBorders>
            <w:shd w:val="clear" w:color="auto" w:fill="auto"/>
          </w:tcPr>
          <w:p w14:paraId="05A5FD4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F1F98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7AD73B" w14:textId="6790B9AD" w:rsidR="009B2868" w:rsidRPr="00B27927" w:rsidRDefault="009B2868" w:rsidP="009B2868">
            <w:pPr>
              <w:pStyle w:val="Header"/>
              <w:numPr>
                <w:ilvl w:val="0"/>
                <w:numId w:val="62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การกำหนดวงเงินสินเชื่อขั้นต่ำ</w:t>
            </w:r>
            <w:r w:rsidRPr="00B27927">
              <w:rPr>
                <w:rFonts w:hint="cs"/>
                <w:color w:val="FF00FF"/>
                <w:cs/>
              </w:rPr>
              <w:t xml:space="preserve"> หรือ </w:t>
            </w:r>
            <w:r w:rsidRPr="00B27927">
              <w:rPr>
                <w:color w:val="FF00FF"/>
                <w:cs/>
              </w:rPr>
              <w:t>การกำหนดวงเงินสินเชื่อสูงสุด</w:t>
            </w:r>
            <w:r w:rsidRPr="00B27927">
              <w:rPr>
                <w:rFonts w:hint="cs"/>
                <w:color w:val="FF00FF"/>
                <w:cs/>
              </w:rPr>
              <w:t xml:space="preserve"> มีค่าเป็น “กำหนดเป็นลักษณะอื่น” ต้องมีค่า</w:t>
            </w:r>
          </w:p>
          <w:p w14:paraId="2A2D5E82" w14:textId="789FFDB9" w:rsidR="009B2868" w:rsidRPr="00B27927" w:rsidRDefault="009B2868" w:rsidP="009B2868">
            <w:pPr>
              <w:pStyle w:val="Header"/>
              <w:numPr>
                <w:ilvl w:val="0"/>
                <w:numId w:val="62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6A8BDA69" w14:textId="77777777" w:rsidTr="00E41664">
        <w:tc>
          <w:tcPr>
            <w:tcW w:w="2241" w:type="dxa"/>
            <w:tcBorders>
              <w:top w:val="dotted" w:sz="4" w:space="0" w:color="auto"/>
              <w:bottom w:val="dotted" w:sz="4" w:space="0" w:color="auto"/>
              <w:right w:val="dotted" w:sz="4" w:space="0" w:color="auto"/>
            </w:tcBorders>
            <w:shd w:val="clear" w:color="auto" w:fill="auto"/>
          </w:tcPr>
          <w:p w14:paraId="7D3DD1B4" w14:textId="5BB4389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อายุผู้กู้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3F2C7"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ช่วงอายุของลูกค้าที่กำหนดให้สามารถสมัครผลิตภัณฑ์นี้ได้</w:t>
            </w:r>
          </w:p>
          <w:p w14:paraId="47A2D762" w14:textId="36B4CEF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หากผู้ให้บริการไม่มีการกำหนดช่วงอายุของลูกค้าในการสมัคร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4D2DA12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99AADBC" w14:textId="77777777" w:rsidTr="00E41664">
        <w:tc>
          <w:tcPr>
            <w:tcW w:w="2241" w:type="dxa"/>
            <w:tcBorders>
              <w:top w:val="dotted" w:sz="4" w:space="0" w:color="auto"/>
              <w:bottom w:val="dotted" w:sz="4" w:space="0" w:color="auto"/>
              <w:right w:val="dotted" w:sz="4" w:space="0" w:color="auto"/>
            </w:tcBorders>
            <w:shd w:val="clear" w:color="auto" w:fill="auto"/>
          </w:tcPr>
          <w:p w14:paraId="1246E369" w14:textId="2BEC2D6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 / คุณสมบัติของผู้กู้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EF0E3" w14:textId="47752BF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 หรือรายละเอียดเกี่ยวกับคุณสมบัติของผู้กู้ เช่น อาชีพ อายุงาน รายได้</w:t>
            </w:r>
          </w:p>
        </w:tc>
        <w:tc>
          <w:tcPr>
            <w:tcW w:w="5976" w:type="dxa"/>
            <w:tcBorders>
              <w:top w:val="dotted" w:sz="4" w:space="0" w:color="auto"/>
              <w:left w:val="dotted" w:sz="4" w:space="0" w:color="auto"/>
              <w:bottom w:val="dotted" w:sz="4" w:space="0" w:color="auto"/>
            </w:tcBorders>
            <w:shd w:val="clear" w:color="auto" w:fill="auto"/>
          </w:tcPr>
          <w:p w14:paraId="3ABC01B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5BDE92EF" w14:textId="77777777" w:rsidTr="00E41664">
        <w:tc>
          <w:tcPr>
            <w:tcW w:w="2241" w:type="dxa"/>
            <w:tcBorders>
              <w:top w:val="dotted" w:sz="4" w:space="0" w:color="auto"/>
              <w:bottom w:val="dotted" w:sz="4" w:space="0" w:color="auto"/>
              <w:right w:val="dotted" w:sz="4" w:space="0" w:color="auto"/>
            </w:tcBorders>
            <w:shd w:val="clear" w:color="auto" w:fill="auto"/>
          </w:tcPr>
          <w:p w14:paraId="1E07E07D" w14:textId="1E97CBB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6C2B8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การเรียกเก็บค่าอากรแสตมป์</w:t>
            </w:r>
          </w:p>
          <w:p w14:paraId="2F3BD10F" w14:textId="4690DC9C"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ร้อยละของวงเงินสินเชื่อ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D00863"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320B70E5" w14:textId="77777777" w:rsidTr="00E41664">
        <w:tc>
          <w:tcPr>
            <w:tcW w:w="2241" w:type="dxa"/>
            <w:tcBorders>
              <w:top w:val="dotted" w:sz="4" w:space="0" w:color="auto"/>
              <w:bottom w:val="dotted" w:sz="4" w:space="0" w:color="auto"/>
              <w:right w:val="dotted" w:sz="4" w:space="0" w:color="auto"/>
            </w:tcBorders>
            <w:shd w:val="clear" w:color="auto" w:fill="auto"/>
          </w:tcPr>
          <w:p w14:paraId="04B7B3EB" w14:textId="406F4E3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ค่าอากรแสตมป์ (หน่วย : ร้อยละของวงเงินสินเชื่อ)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3FFC4"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จำนวนร้อยละของค่าอากรแสตมป์ที่ลูกค้าต้องจ่ายชำระ</w:t>
            </w:r>
          </w:p>
          <w:p w14:paraId="167DF0BA" w14:textId="712E7B7B"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หากผู้ให้บริการมีการเรียกเก็บค่าอากรแสตมป์หลายอัตรา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6E7071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06AA0E"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2B6D298" w14:textId="574E35E6" w:rsidR="009B2868" w:rsidRPr="00B27927" w:rsidRDefault="009B2868" w:rsidP="009B2868">
            <w:pPr>
              <w:pStyle w:val="Header"/>
              <w:numPr>
                <w:ilvl w:val="0"/>
                <w:numId w:val="62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การเรียกเก็บค่าอากรแสตมป์</w:t>
            </w:r>
            <w:r w:rsidRPr="00B27927">
              <w:rPr>
                <w:rFonts w:hint="cs"/>
                <w:color w:val="FF00FF"/>
                <w:cs/>
              </w:rPr>
              <w:t xml:space="preserve"> มีค่าเป็น “มีค่าธรรมเนียม” ต้องมีค่ามากกว่า 0 และ น้อยกว่าหรือเท่ากับ 100</w:t>
            </w:r>
          </w:p>
          <w:p w14:paraId="7888C571" w14:textId="1ABA068F" w:rsidR="009B2868" w:rsidRPr="00B27927" w:rsidRDefault="009B2868" w:rsidP="009B2868">
            <w:pPr>
              <w:pStyle w:val="Header"/>
              <w:numPr>
                <w:ilvl w:val="0"/>
                <w:numId w:val="62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4C41445" w14:textId="77777777" w:rsidTr="00E41664">
        <w:tc>
          <w:tcPr>
            <w:tcW w:w="2241" w:type="dxa"/>
            <w:tcBorders>
              <w:top w:val="dotted" w:sz="4" w:space="0" w:color="auto"/>
              <w:bottom w:val="dotted" w:sz="4" w:space="0" w:color="auto"/>
              <w:right w:val="dotted" w:sz="4" w:space="0" w:color="auto"/>
            </w:tcBorders>
            <w:shd w:val="clear" w:color="auto" w:fill="auto"/>
          </w:tcPr>
          <w:p w14:paraId="7BF6C9F2" w14:textId="0918CE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AE3110" w14:textId="3F264EC6"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5365A30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2B6A26"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943FA0" w14:textId="716690AC" w:rsidR="009B2868" w:rsidRPr="00B27927" w:rsidRDefault="009B2868" w:rsidP="009B2868">
            <w:pPr>
              <w:pStyle w:val="Header"/>
              <w:numPr>
                <w:ilvl w:val="0"/>
                <w:numId w:val="62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การเรียกเก็บค่าอากรแสตมป์</w:t>
            </w:r>
            <w:r w:rsidRPr="00B27927">
              <w:rPr>
                <w:rFonts w:hint="cs"/>
                <w:color w:val="FF00FF"/>
                <w:cs/>
              </w:rPr>
              <w:t xml:space="preserve"> มีค่าเป็น “กำหนดเป็นลักษณะอื่น” ต้องมีค่า</w:t>
            </w:r>
          </w:p>
          <w:p w14:paraId="469D1F3C" w14:textId="23598E81" w:rsidR="009B2868" w:rsidRPr="00B27927" w:rsidRDefault="009B2868" w:rsidP="009B2868">
            <w:pPr>
              <w:pStyle w:val="Header"/>
              <w:numPr>
                <w:ilvl w:val="0"/>
                <w:numId w:val="62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59E2069" w14:textId="77777777" w:rsidTr="00E41664">
        <w:tc>
          <w:tcPr>
            <w:tcW w:w="2241" w:type="dxa"/>
            <w:tcBorders>
              <w:top w:val="dotted" w:sz="4" w:space="0" w:color="auto"/>
              <w:bottom w:val="dotted" w:sz="4" w:space="0" w:color="auto"/>
              <w:right w:val="dotted" w:sz="4" w:space="0" w:color="auto"/>
            </w:tcBorders>
            <w:shd w:val="clear" w:color="auto" w:fill="auto"/>
          </w:tcPr>
          <w:p w14:paraId="414A5BE1" w14:textId="17BBBBE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การเรียกเก็บค่าธรรมเนียมจดจำนอง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ADA98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การเรียกเก็บค่าธรรมเนียมจดจำนอง </w:t>
            </w:r>
            <w:proofErr w:type="spellStart"/>
            <w:r w:rsidRPr="00761871">
              <w:rPr>
                <w:color w:val="FF00FF"/>
                <w:cs/>
              </w:rPr>
              <w:t>ต่ำสุด</w:t>
            </w:r>
            <w:proofErr w:type="spellEnd"/>
          </w:p>
          <w:p w14:paraId="5CB3A526" w14:textId="0A2125A4"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ร้อยละของวงเงินจำนอง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2D3778C"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63446086" w14:textId="77777777" w:rsidTr="00E41664">
        <w:tc>
          <w:tcPr>
            <w:tcW w:w="2241" w:type="dxa"/>
            <w:tcBorders>
              <w:top w:val="dotted" w:sz="4" w:space="0" w:color="auto"/>
              <w:bottom w:val="dotted" w:sz="4" w:space="0" w:color="auto"/>
              <w:right w:val="dotted" w:sz="4" w:space="0" w:color="auto"/>
            </w:tcBorders>
            <w:shd w:val="clear" w:color="auto" w:fill="auto"/>
          </w:tcPr>
          <w:p w14:paraId="0E4E1B03" w14:textId="18233B7F"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ค่าธรรมเนียมจดจำนอง ขั้นต่ำ (หน่วย : 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4CE3B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จำนวนร้อยละของค่าธรรมเนียมจดจำนอง</w:t>
            </w:r>
            <w:proofErr w:type="spellStart"/>
            <w:r w:rsidRPr="00761871">
              <w:rPr>
                <w:color w:val="FF00FF"/>
                <w:cs/>
              </w:rPr>
              <w:t>ต่ำสุด</w:t>
            </w:r>
            <w:proofErr w:type="spellEnd"/>
            <w:r w:rsidRPr="00761871">
              <w:rPr>
                <w:color w:val="FF00FF"/>
                <w:cs/>
              </w:rPr>
              <w:t>ที่ลูกค้าต้องจ่ายชำระ</w:t>
            </w:r>
          </w:p>
          <w:p w14:paraId="656F04C6" w14:textId="3A6900B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E15B0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6DA25D"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1FA9191" w14:textId="6D84A6EE" w:rsidR="009B2868" w:rsidRPr="00B27927" w:rsidRDefault="009B2868" w:rsidP="009B2868">
            <w:pPr>
              <w:pStyle w:val="Header"/>
              <w:numPr>
                <w:ilvl w:val="0"/>
                <w:numId w:val="62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ขั้นต่ำ</w:t>
            </w:r>
            <w:r w:rsidRPr="00B27927">
              <w:rPr>
                <w:rFonts w:hint="cs"/>
                <w:color w:val="FF00FF"/>
                <w:cs/>
              </w:rPr>
              <w:t xml:space="preserve"> มีค่าเป็น “มีค่าธรรมเนียม” ต้องมีค่ามากกว่า 0 และ น้อยกว่าหรือเท่ากับ 100</w:t>
            </w:r>
          </w:p>
          <w:p w14:paraId="6F171318" w14:textId="64AF41F6" w:rsidR="009B2868" w:rsidRPr="00B27927" w:rsidRDefault="009B2868" w:rsidP="009B2868">
            <w:pPr>
              <w:pStyle w:val="Header"/>
              <w:numPr>
                <w:ilvl w:val="0"/>
                <w:numId w:val="62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4F832C2" w14:textId="77777777" w:rsidTr="00E41664">
        <w:tc>
          <w:tcPr>
            <w:tcW w:w="2241" w:type="dxa"/>
            <w:tcBorders>
              <w:top w:val="dotted" w:sz="4" w:space="0" w:color="auto"/>
              <w:bottom w:val="dotted" w:sz="4" w:space="0" w:color="auto"/>
              <w:right w:val="dotted" w:sz="4" w:space="0" w:color="auto"/>
            </w:tcBorders>
            <w:shd w:val="clear" w:color="auto" w:fill="auto"/>
          </w:tcPr>
          <w:p w14:paraId="5137E898" w14:textId="1AAE36A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การเรียกเก็บค่าธรรมเนียมจดจำนอง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68E31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การเรียกเก็บค่าธรรมเนียมจดจำนอง สูงสุด</w:t>
            </w:r>
          </w:p>
          <w:p w14:paraId="68E2E8FB" w14:textId="78E3EF86"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แต่ไม่ได้กำหนดเป็นหน่วย ร้อยละของวงเงินจำนอง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1328E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151DE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6F7F6" w14:textId="77777777" w:rsidR="009B2868" w:rsidRPr="009B2868"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“ไม่มีบริการ”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“ไม่มีบริการ” เท่านั้น</w:t>
            </w:r>
          </w:p>
          <w:p w14:paraId="27736F83" w14:textId="77777777" w:rsidR="009B2868" w:rsidRPr="009B2868" w:rsidRDefault="009B2868" w:rsidP="002D4CAB">
            <w:pPr>
              <w:pStyle w:val="Header"/>
              <w:numPr>
                <w:ilvl w:val="0"/>
                <w:numId w:val="936"/>
              </w:numPr>
              <w:tabs>
                <w:tab w:val="clear" w:pos="4153"/>
                <w:tab w:val="clear" w:pos="8306"/>
                <w:tab w:val="left" w:pos="1260"/>
                <w:tab w:val="left" w:pos="1530"/>
                <w:tab w:val="left" w:pos="1890"/>
              </w:tabs>
              <w:spacing w:before="120" w:line="360" w:lineRule="auto"/>
              <w:ind w:left="309" w:hanging="218"/>
              <w:rPr>
                <w:color w:val="FF00FF"/>
              </w:rPr>
            </w:pPr>
            <w:r w:rsidRPr="009B2868">
              <w:rPr>
                <w:rFonts w:hint="cs"/>
                <w:color w:val="FF00FF"/>
                <w:cs/>
              </w:rPr>
              <w:lastRenderedPageBreak/>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“ไม่มีค่าธรรมเนียม”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“ไม่มีค่าธรรมเนียม”, “มีค่าธรรมเนียม”, “กำหนดเป็นลักษณะอื่น” หรือ “ไม่กำหนด” เท่านั้น</w:t>
            </w:r>
          </w:p>
          <w:p w14:paraId="1289B196" w14:textId="77777777" w:rsidR="009B2868" w:rsidRPr="009B2868"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“มีค่าธรรมเนียม”,  หรือ “กำหนดเป็นลักษณะอื่น”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“มีค่าธรรมเนียม”, “กำหนดเป็นลักษณะอื่น” หรือ “ไม่กำหนด” เท่านั้น</w:t>
            </w:r>
          </w:p>
          <w:p w14:paraId="6410D640" w14:textId="476E756C" w:rsidR="009B2868" w:rsidRPr="00B27927" w:rsidRDefault="009B2868" w:rsidP="004059C5">
            <w:pPr>
              <w:pStyle w:val="Header"/>
              <w:numPr>
                <w:ilvl w:val="0"/>
                <w:numId w:val="936"/>
              </w:numPr>
              <w:tabs>
                <w:tab w:val="clear" w:pos="4153"/>
                <w:tab w:val="clear" w:pos="8306"/>
                <w:tab w:val="left" w:pos="1260"/>
                <w:tab w:val="left" w:pos="1530"/>
                <w:tab w:val="left" w:pos="1890"/>
              </w:tabs>
              <w:spacing w:line="360" w:lineRule="auto"/>
              <w:ind w:left="309" w:hanging="218"/>
              <w:rPr>
                <w:color w:val="FF00FF"/>
                <w:cs/>
              </w:rPr>
            </w:pPr>
            <w:r w:rsidRPr="009B2868">
              <w:rPr>
                <w:rFonts w:hint="cs"/>
                <w:color w:val="FF00FF"/>
                <w:cs/>
              </w:rPr>
              <w:t xml:space="preserve">กรณี </w:t>
            </w:r>
            <w:r w:rsidRPr="009B2868">
              <w:rPr>
                <w:color w:val="FF00FF"/>
                <w:cs/>
              </w:rPr>
              <w:t>การเรียกเก็บค่าธรรมเนียมจดจำนอง ขั้นต่ำ</w:t>
            </w:r>
            <w:r w:rsidRPr="009B2868">
              <w:rPr>
                <w:rFonts w:hint="cs"/>
                <w:color w:val="FF00FF"/>
                <w:cs/>
              </w:rPr>
              <w:t xml:space="preserve"> มีค่าเป็น “ไม่กำหนด” ต้องระบุค่า </w:t>
            </w:r>
            <w:r w:rsidRPr="009B2868">
              <w:rPr>
                <w:color w:val="FF00FF"/>
                <w:cs/>
              </w:rPr>
              <w:t>การเรียกเก็บค่าธรรมเนียมจดจำนอง ขั้นสูง</w:t>
            </w:r>
            <w:r w:rsidRPr="009B2868">
              <w:rPr>
                <w:rFonts w:hint="cs"/>
                <w:color w:val="FF00FF"/>
                <w:cs/>
              </w:rPr>
              <w:t xml:space="preserve"> เป็น “มีค่าธรรมเนียม” หรือ “กำหนดเป็นลักษณะอื่น” เท่านั้น</w:t>
            </w:r>
          </w:p>
        </w:tc>
      </w:tr>
      <w:tr w:rsidR="009B2868" w:rsidRPr="00B27927" w14:paraId="43578451" w14:textId="77777777" w:rsidTr="00E41664">
        <w:tc>
          <w:tcPr>
            <w:tcW w:w="2241" w:type="dxa"/>
            <w:tcBorders>
              <w:top w:val="dotted" w:sz="4" w:space="0" w:color="auto"/>
              <w:bottom w:val="dotted" w:sz="4" w:space="0" w:color="auto"/>
              <w:right w:val="dotted" w:sz="4" w:space="0" w:color="auto"/>
            </w:tcBorders>
            <w:shd w:val="clear" w:color="auto" w:fill="auto"/>
          </w:tcPr>
          <w:p w14:paraId="70C030B0" w14:textId="287465E3"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ค่าธรรมเนียมจดจำนอง ขั้นสูง (หน่วย : 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07CB5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จำนวนร้อยละของค่าธรรมเนียมจดจำนองสูงสุดที่ลูกค้าต้องจ่ายชำระ</w:t>
            </w:r>
          </w:p>
          <w:p w14:paraId="1818C5A7" w14:textId="6CE7C89B"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6DD4C6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2C97E1D"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F7DED4" w14:textId="5878DBBF"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ขั้นสูง</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6E2C18A6" w14:textId="3C9B098A"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การเรียกเก็บค่าธรรมเนียมจดจำนอง ขั้นสูง และ การเรียกเก็บค่าธรรมเนียมจดจำนอง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ค่าธรรมเนียมจดจำนอง ขั้นต่ำ (หน่วย : ร้อยละของวงเงินจำนอง)</w:t>
            </w:r>
          </w:p>
          <w:p w14:paraId="096358EF" w14:textId="2CBA7A87" w:rsidR="009B2868" w:rsidRPr="00B27927" w:rsidRDefault="009B2868" w:rsidP="004059C5">
            <w:pPr>
              <w:pStyle w:val="Header"/>
              <w:numPr>
                <w:ilvl w:val="0"/>
                <w:numId w:val="62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B1DC90A" w14:textId="77777777" w:rsidTr="00E41664">
        <w:tc>
          <w:tcPr>
            <w:tcW w:w="2241" w:type="dxa"/>
            <w:tcBorders>
              <w:top w:val="dotted" w:sz="4" w:space="0" w:color="auto"/>
              <w:bottom w:val="dotted" w:sz="4" w:space="0" w:color="auto"/>
              <w:right w:val="dotted" w:sz="4" w:space="0" w:color="auto"/>
            </w:tcBorders>
            <w:shd w:val="clear" w:color="auto" w:fill="auto"/>
          </w:tcPr>
          <w:p w14:paraId="0F7BF9CF" w14:textId="1475838B"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B40A2" w14:textId="115D8461"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57A8371B"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56E1FE"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F28CFA5" w14:textId="228460E6" w:rsidR="009B2868" w:rsidRPr="00B27927" w:rsidRDefault="009B2868" w:rsidP="004059C5">
            <w:pPr>
              <w:pStyle w:val="Header"/>
              <w:numPr>
                <w:ilvl w:val="0"/>
                <w:numId w:val="62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การเรียกเก็บค่าธรรมเนียมจดจำนอง ขั้นต่ำ</w:t>
            </w:r>
            <w:r w:rsidRPr="00B27927">
              <w:rPr>
                <w:rFonts w:hint="cs"/>
                <w:color w:val="FF00FF"/>
                <w:cs/>
              </w:rPr>
              <w:t xml:space="preserve"> หรือ </w:t>
            </w:r>
            <w:r w:rsidRPr="00B27927">
              <w:rPr>
                <w:color w:val="FF00FF"/>
                <w:cs/>
              </w:rPr>
              <w:t>การเรียกเก็บค่าธรรมเนียมจดจำนอง ขั้นสูง</w:t>
            </w:r>
            <w:r w:rsidRPr="00B27927">
              <w:rPr>
                <w:rFonts w:hint="cs"/>
                <w:color w:val="FF00FF"/>
                <w:cs/>
              </w:rPr>
              <w:t xml:space="preserve"> มีค่าเป็น “กำหนดเป็นลักษณะอื่น” ต้องมีค่า</w:t>
            </w:r>
          </w:p>
          <w:p w14:paraId="705B56CC" w14:textId="5BB2EF3E" w:rsidR="009B2868" w:rsidRPr="00B27927" w:rsidRDefault="009B2868" w:rsidP="004059C5">
            <w:pPr>
              <w:pStyle w:val="Header"/>
              <w:numPr>
                <w:ilvl w:val="0"/>
                <w:numId w:val="62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4668FF84" w14:textId="77777777" w:rsidTr="00E41664">
        <w:tc>
          <w:tcPr>
            <w:tcW w:w="2241" w:type="dxa"/>
            <w:tcBorders>
              <w:top w:val="dotted" w:sz="4" w:space="0" w:color="auto"/>
              <w:bottom w:val="dotted" w:sz="4" w:space="0" w:color="auto"/>
              <w:right w:val="dotted" w:sz="4" w:space="0" w:color="auto"/>
            </w:tcBorders>
            <w:shd w:val="clear" w:color="auto" w:fill="auto"/>
          </w:tcPr>
          <w:p w14:paraId="40B68B6E" w14:textId="4CED9BB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954C90" w14:textId="77777777" w:rsidR="002270CF" w:rsidRDefault="009B2868" w:rsidP="002270CF">
            <w:pPr>
              <w:pStyle w:val="Header"/>
              <w:tabs>
                <w:tab w:val="clear" w:pos="4153"/>
                <w:tab w:val="clear" w:pos="8306"/>
                <w:tab w:val="left" w:pos="1260"/>
                <w:tab w:val="left" w:pos="1530"/>
                <w:tab w:val="left" w:pos="1890"/>
              </w:tabs>
              <w:spacing w:before="120" w:line="360" w:lineRule="auto"/>
              <w:rPr>
                <w:color w:val="FF00FF"/>
              </w:rPr>
            </w:pPr>
            <w:r w:rsidRPr="00761871">
              <w:rPr>
                <w:color w:val="FF00FF"/>
                <w:cs/>
              </w:rPr>
              <w:t>การเรียกเก็บค่าตรวจสอบข้อมูลเครดิต</w:t>
            </w:r>
          </w:p>
          <w:p w14:paraId="360FCC1C" w14:textId="5DE49E2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161D2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755F4E58" w14:textId="77777777" w:rsidTr="00E41664">
        <w:tc>
          <w:tcPr>
            <w:tcW w:w="2241" w:type="dxa"/>
            <w:tcBorders>
              <w:top w:val="dotted" w:sz="4" w:space="0" w:color="auto"/>
              <w:bottom w:val="dotted" w:sz="4" w:space="0" w:color="auto"/>
              <w:right w:val="dotted" w:sz="4" w:space="0" w:color="auto"/>
            </w:tcBorders>
            <w:shd w:val="clear" w:color="auto" w:fill="auto"/>
          </w:tcPr>
          <w:p w14:paraId="451F3415" w14:textId="541C740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ค่าตรวจสอบข้อมูลเครดิต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49AD4"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จำนวนค่าธรรมเนียมในการตรวจสอบข้อมูลเครดิตที่ผู้ให้บริการเรียกเก็บจากลูกค้า</w:t>
            </w:r>
          </w:p>
          <w:p w14:paraId="591DEE42" w14:textId="2F51743A"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34BD06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86F38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A3A7D42" w14:textId="04FC0001" w:rsidR="009B2868" w:rsidRPr="00B27927" w:rsidRDefault="009B2868" w:rsidP="004059C5">
            <w:pPr>
              <w:pStyle w:val="Header"/>
              <w:numPr>
                <w:ilvl w:val="0"/>
                <w:numId w:val="63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การเรียกเก็บค่าตรวจสอบข้อมูลเครดิต</w:t>
            </w:r>
            <w:r w:rsidRPr="00B27927">
              <w:rPr>
                <w:rFonts w:hint="cs"/>
                <w:color w:val="FF00FF"/>
                <w:cs/>
              </w:rPr>
              <w:t xml:space="preserve"> มีค่าเป็น “มีค่าธรรมเนียม” ต้องมีค่ามากกว่า 0</w:t>
            </w:r>
          </w:p>
          <w:p w14:paraId="6C4A31A4" w14:textId="00E40B52" w:rsidR="009B2868" w:rsidRPr="00B27927" w:rsidRDefault="009B2868" w:rsidP="004059C5">
            <w:pPr>
              <w:pStyle w:val="Header"/>
              <w:numPr>
                <w:ilvl w:val="0"/>
                <w:numId w:val="63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23268F4D" w14:textId="77777777" w:rsidTr="00E41664">
        <w:tc>
          <w:tcPr>
            <w:tcW w:w="2241" w:type="dxa"/>
            <w:tcBorders>
              <w:top w:val="dotted" w:sz="4" w:space="0" w:color="auto"/>
              <w:bottom w:val="dotted" w:sz="4" w:space="0" w:color="auto"/>
              <w:right w:val="dotted" w:sz="4" w:space="0" w:color="auto"/>
            </w:tcBorders>
            <w:shd w:val="clear" w:color="auto" w:fill="auto"/>
          </w:tcPr>
          <w:p w14:paraId="644D8A37" w14:textId="53EAC84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BC50C0" w14:textId="15DDB0CE"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เงื่อนไขหรือรายละเอียดเพิ่มเติมของค่าตรวจสอบข้อมูลเครดิต</w:t>
            </w:r>
          </w:p>
        </w:tc>
        <w:tc>
          <w:tcPr>
            <w:tcW w:w="5976" w:type="dxa"/>
            <w:tcBorders>
              <w:top w:val="dotted" w:sz="4" w:space="0" w:color="auto"/>
              <w:left w:val="dotted" w:sz="4" w:space="0" w:color="auto"/>
              <w:bottom w:val="dotted" w:sz="4" w:space="0" w:color="auto"/>
            </w:tcBorders>
            <w:shd w:val="clear" w:color="auto" w:fill="auto"/>
          </w:tcPr>
          <w:p w14:paraId="4793010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D9C861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D156BC" w14:textId="1F143EE2" w:rsidR="009B2868" w:rsidRPr="00B27927" w:rsidRDefault="009B2868" w:rsidP="004059C5">
            <w:pPr>
              <w:pStyle w:val="Header"/>
              <w:numPr>
                <w:ilvl w:val="0"/>
                <w:numId w:val="63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การเรียกเก็บค่าตรวจสอบข้อมูลเครดิต</w:t>
            </w:r>
            <w:r w:rsidRPr="00B27927">
              <w:rPr>
                <w:rFonts w:hint="cs"/>
                <w:color w:val="FF00FF"/>
                <w:cs/>
              </w:rPr>
              <w:t xml:space="preserve"> มีค่าเป็น “กำหนดเป็นลักษณะอื่น” ต้องมีค่า</w:t>
            </w:r>
          </w:p>
          <w:p w14:paraId="0C729764" w14:textId="01F92246" w:rsidR="009B2868" w:rsidRPr="00B27927" w:rsidRDefault="009B2868" w:rsidP="004059C5">
            <w:pPr>
              <w:pStyle w:val="Header"/>
              <w:numPr>
                <w:ilvl w:val="0"/>
                <w:numId w:val="63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7316FD04" w14:textId="77777777" w:rsidTr="00E41664">
        <w:tc>
          <w:tcPr>
            <w:tcW w:w="2241" w:type="dxa"/>
            <w:tcBorders>
              <w:top w:val="dotted" w:sz="4" w:space="0" w:color="auto"/>
              <w:bottom w:val="dotted" w:sz="4" w:space="0" w:color="auto"/>
              <w:right w:val="dotted" w:sz="4" w:space="0" w:color="auto"/>
            </w:tcBorders>
            <w:shd w:val="clear" w:color="auto" w:fill="auto"/>
          </w:tcPr>
          <w:p w14:paraId="19544AC0" w14:textId="71129A7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278425"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การเรียกเก็บค่าติดตามทวงถามหนี้</w:t>
            </w:r>
          </w:p>
          <w:p w14:paraId="51C4700E" w14:textId="6D6E3656"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บาท/งวด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0BADC9"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695C75F1" w14:textId="77777777" w:rsidTr="00E41664">
        <w:tc>
          <w:tcPr>
            <w:tcW w:w="2241" w:type="dxa"/>
            <w:tcBorders>
              <w:top w:val="dotted" w:sz="4" w:space="0" w:color="auto"/>
              <w:bottom w:val="dotted" w:sz="4" w:space="0" w:color="auto"/>
              <w:right w:val="dotted" w:sz="4" w:space="0" w:color="auto"/>
            </w:tcBorders>
            <w:shd w:val="clear" w:color="auto" w:fill="auto"/>
          </w:tcPr>
          <w:p w14:paraId="53F56C2D" w14:textId="71BBEB5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ค่าติดตามทวงถามหนี้ (หน่วย : 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DF13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จำนวนค่าติดตามทวงถามหนี้ที่ผู้ให้บริการเรียกเก็บจากลูกค้า</w:t>
            </w:r>
          </w:p>
          <w:p w14:paraId="0943DF94" w14:textId="0BB4C7B4"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A83AF4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8E7D69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11F2CC0" w14:textId="09AF85DF" w:rsidR="009B2868" w:rsidRPr="00B27927" w:rsidRDefault="009B2868" w:rsidP="004059C5">
            <w:pPr>
              <w:pStyle w:val="Header"/>
              <w:numPr>
                <w:ilvl w:val="0"/>
                <w:numId w:val="63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การเรียกเก็บค่าติดตามทวงถามหนี้</w:t>
            </w:r>
            <w:r w:rsidRPr="00B27927">
              <w:rPr>
                <w:rFonts w:hint="cs"/>
                <w:color w:val="FF00FF"/>
                <w:cs/>
              </w:rPr>
              <w:t xml:space="preserve"> มีค่าเป็น “มีค่าธรรมเนียม” ต้องมีค่ามากกว่า 0</w:t>
            </w:r>
          </w:p>
          <w:p w14:paraId="0BE4F375" w14:textId="0404A4CF" w:rsidR="009B2868" w:rsidRPr="00B27927" w:rsidRDefault="009B2868" w:rsidP="004059C5">
            <w:pPr>
              <w:pStyle w:val="Header"/>
              <w:numPr>
                <w:ilvl w:val="0"/>
                <w:numId w:val="63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411BD869" w14:textId="77777777" w:rsidTr="00E41664">
        <w:tc>
          <w:tcPr>
            <w:tcW w:w="2241" w:type="dxa"/>
            <w:tcBorders>
              <w:top w:val="dotted" w:sz="4" w:space="0" w:color="auto"/>
              <w:bottom w:val="dotted" w:sz="4" w:space="0" w:color="auto"/>
              <w:right w:val="dotted" w:sz="4" w:space="0" w:color="auto"/>
            </w:tcBorders>
            <w:shd w:val="clear" w:color="auto" w:fill="auto"/>
          </w:tcPr>
          <w:p w14:paraId="1B257F5C" w14:textId="51415AF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93B9FA" w14:textId="53FC2EF7"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4133519F"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CF11FB"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F1C67D" w14:textId="1CE098E8" w:rsidR="009B2868" w:rsidRPr="00B27927" w:rsidRDefault="009B2868" w:rsidP="004059C5">
            <w:pPr>
              <w:pStyle w:val="Header"/>
              <w:numPr>
                <w:ilvl w:val="0"/>
                <w:numId w:val="63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การเรียกเก็บค่าติดตามทวงถามหนี้</w:t>
            </w:r>
            <w:r w:rsidRPr="00B27927">
              <w:rPr>
                <w:rFonts w:hint="cs"/>
                <w:color w:val="FF00FF"/>
                <w:cs/>
              </w:rPr>
              <w:t xml:space="preserve"> มีค่าเป็น “กำหนดเป็นลักษณะอื่น” ต้องมีค่า</w:t>
            </w:r>
          </w:p>
          <w:p w14:paraId="26525F39" w14:textId="5858905C" w:rsidR="009B2868" w:rsidRPr="00B27927" w:rsidRDefault="009B2868" w:rsidP="004059C5">
            <w:pPr>
              <w:pStyle w:val="Header"/>
              <w:numPr>
                <w:ilvl w:val="0"/>
                <w:numId w:val="63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5E43630" w14:textId="77777777" w:rsidTr="00E41664">
        <w:tc>
          <w:tcPr>
            <w:tcW w:w="2241" w:type="dxa"/>
            <w:tcBorders>
              <w:top w:val="dotted" w:sz="4" w:space="0" w:color="auto"/>
              <w:bottom w:val="dotted" w:sz="4" w:space="0" w:color="auto"/>
              <w:right w:val="dotted" w:sz="4" w:space="0" w:color="auto"/>
            </w:tcBorders>
            <w:shd w:val="clear" w:color="auto" w:fill="auto"/>
          </w:tcPr>
          <w:p w14:paraId="5AD24B9C" w14:textId="7B60817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การเรียกเก็บค่าธรรมเนียมสำรวจและประเมินราคาหลักประกันโดยผู้ประเมินภายใน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75BF6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การเรียกเก็บค่าธรรมเนียมสำรวจและประเมินราคาหลักประกันโดยผู้ประเมินภายใน </w:t>
            </w:r>
            <w:proofErr w:type="spellStart"/>
            <w:r w:rsidRPr="00761871">
              <w:rPr>
                <w:color w:val="FF00FF"/>
                <w:cs/>
              </w:rPr>
              <w:t>ต่ำสุด</w:t>
            </w:r>
            <w:proofErr w:type="spellEnd"/>
          </w:p>
          <w:p w14:paraId="50AB7EAE" w14:textId="7885936D" w:rsidR="009B2868" w:rsidRPr="009B2868"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E27BF5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0F320C6" w14:textId="77777777" w:rsidTr="00E41664">
        <w:tc>
          <w:tcPr>
            <w:tcW w:w="2241" w:type="dxa"/>
            <w:tcBorders>
              <w:top w:val="dotted" w:sz="4" w:space="0" w:color="auto"/>
              <w:bottom w:val="dotted" w:sz="4" w:space="0" w:color="auto"/>
              <w:right w:val="dotted" w:sz="4" w:space="0" w:color="auto"/>
            </w:tcBorders>
            <w:shd w:val="clear" w:color="auto" w:fill="auto"/>
          </w:tcPr>
          <w:p w14:paraId="0EFF9127" w14:textId="405489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ค่าธรรมเนียมสำรวจและประเมินราคาหลักประกัน</w:t>
            </w:r>
            <w:r w:rsidRPr="00B27927">
              <w:rPr>
                <w:color w:val="FF00FF"/>
                <w:cs/>
              </w:rPr>
              <w:lastRenderedPageBreak/>
              <w:t>โดยผู้ประเมินภายใน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40BCA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lastRenderedPageBreak/>
              <w:t>จำนวนค่าธรรมเนียม</w:t>
            </w:r>
            <w:proofErr w:type="spellStart"/>
            <w:r w:rsidRPr="00761871">
              <w:rPr>
                <w:color w:val="FF00FF"/>
                <w:cs/>
              </w:rPr>
              <w:t>ต่ำสุด</w:t>
            </w:r>
            <w:proofErr w:type="spellEnd"/>
            <w:r w:rsidRPr="00761871">
              <w:rPr>
                <w:color w:val="FF00FF"/>
                <w:cs/>
              </w:rPr>
              <w:t>ในการสำรวจและประเมินราคาหลักประกันโดยผู้ประเมินภายใน</w:t>
            </w:r>
          </w:p>
          <w:p w14:paraId="7D70441B" w14:textId="5F881955"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6153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1C884FD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6BF726" w14:textId="79DC560F" w:rsidR="009B2868" w:rsidRPr="00B27927" w:rsidRDefault="009B2868" w:rsidP="004059C5">
            <w:pPr>
              <w:pStyle w:val="Header"/>
              <w:numPr>
                <w:ilvl w:val="0"/>
                <w:numId w:val="63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ขั้นต่ำ</w:t>
            </w:r>
            <w:r w:rsidRPr="00B27927">
              <w:rPr>
                <w:rFonts w:hint="cs"/>
                <w:color w:val="FF00FF"/>
                <w:cs/>
              </w:rPr>
              <w:t xml:space="preserve"> มีค่าเป็น “มีค่าธรรมเนียม” ต้องมีค่ามากกว่า 0</w:t>
            </w:r>
          </w:p>
          <w:p w14:paraId="56F1AFD3" w14:textId="2CF532F0" w:rsidR="009B2868" w:rsidRPr="00B27927" w:rsidRDefault="009B2868" w:rsidP="004059C5">
            <w:pPr>
              <w:pStyle w:val="Header"/>
              <w:numPr>
                <w:ilvl w:val="0"/>
                <w:numId w:val="63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98F4F5D" w14:textId="77777777" w:rsidTr="00E41664">
        <w:tc>
          <w:tcPr>
            <w:tcW w:w="2241" w:type="dxa"/>
            <w:tcBorders>
              <w:top w:val="dotted" w:sz="4" w:space="0" w:color="auto"/>
              <w:bottom w:val="dotted" w:sz="4" w:space="0" w:color="auto"/>
              <w:right w:val="dotted" w:sz="4" w:space="0" w:color="auto"/>
            </w:tcBorders>
            <w:shd w:val="clear" w:color="auto" w:fill="auto"/>
          </w:tcPr>
          <w:p w14:paraId="5A3D0DB7" w14:textId="0630AAA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การเรียกเก็บค่าธรรมเนียมสำรวจและประเมินราคาหลักประกันโดยผู้ประเมินภายใน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2DB86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การเรียกเก็บค่าธรรมเนียมสำรวจและประเมินราคาหลักประกันโดยผู้ประเมินภายใน สูงสุด</w:t>
            </w:r>
          </w:p>
          <w:p w14:paraId="734411C0" w14:textId="7C4F8EF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AFFBA0"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1464F19" w14:textId="75CFA266"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4828B3"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“ไม่มีบริการ”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“ไม่มีบริการ” เท่านั้น</w:t>
            </w:r>
          </w:p>
          <w:p w14:paraId="5C4E26C7"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“ไม่มีค่าธรรมเนียม”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“ไม่มีค่าธรรมเนียม”, “มีค่าธรรมเนียม”, “กำหนดเป็นลักษณะอื่น” หรือ “ไม่กำหนด” เท่านั้น</w:t>
            </w:r>
          </w:p>
          <w:p w14:paraId="121B14AF" w14:textId="77777777" w:rsidR="009B2868" w:rsidRPr="009B2868" w:rsidRDefault="009B2868" w:rsidP="004059C5">
            <w:pPr>
              <w:pStyle w:val="Header"/>
              <w:numPr>
                <w:ilvl w:val="0"/>
                <w:numId w:val="937"/>
              </w:numPr>
              <w:tabs>
                <w:tab w:val="clear" w:pos="4153"/>
                <w:tab w:val="clear" w:pos="8306"/>
                <w:tab w:val="left" w:pos="1260"/>
                <w:tab w:val="left" w:pos="1530"/>
                <w:tab w:val="left" w:pos="1890"/>
              </w:tabs>
              <w:spacing w:line="360" w:lineRule="auto"/>
              <w:ind w:left="313" w:hanging="223"/>
              <w:rPr>
                <w:color w:val="FF00FF"/>
              </w:rPr>
            </w:pPr>
            <w:r w:rsidRPr="009B2868">
              <w:rPr>
                <w:rFonts w:hint="cs"/>
                <w:color w:val="FF00FF"/>
                <w:cs/>
              </w:rPr>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“มีค่าธรรมเนียม”,  หรือ “กำหนดเป็นลักษณะอื่น”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“มีค่าธรรมเนียม”, “กำหนดเป็นลักษณะอื่น” หรือ “ไม่กำหนด” เท่านั้น</w:t>
            </w:r>
          </w:p>
          <w:p w14:paraId="1569DEA6" w14:textId="0D5507DB" w:rsidR="009B2868" w:rsidRPr="009B2868" w:rsidRDefault="009B2868" w:rsidP="002D4CAB">
            <w:pPr>
              <w:pStyle w:val="Header"/>
              <w:numPr>
                <w:ilvl w:val="0"/>
                <w:numId w:val="937"/>
              </w:numPr>
              <w:tabs>
                <w:tab w:val="clear" w:pos="4153"/>
                <w:tab w:val="clear" w:pos="8306"/>
                <w:tab w:val="left" w:pos="1260"/>
                <w:tab w:val="left" w:pos="1530"/>
                <w:tab w:val="left" w:pos="1890"/>
              </w:tabs>
              <w:spacing w:before="120" w:line="360" w:lineRule="auto"/>
              <w:ind w:left="313" w:hanging="223"/>
              <w:rPr>
                <w:color w:val="FF66FF"/>
                <w:cs/>
              </w:rPr>
            </w:pPr>
            <w:r w:rsidRPr="009B2868">
              <w:rPr>
                <w:rFonts w:hint="cs"/>
                <w:color w:val="FF00FF"/>
                <w:cs/>
              </w:rPr>
              <w:lastRenderedPageBreak/>
              <w:t xml:space="preserve">กรณี </w:t>
            </w:r>
            <w:r w:rsidRPr="009B2868">
              <w:rPr>
                <w:color w:val="FF00FF"/>
                <w:cs/>
              </w:rPr>
              <w:t>การเรียกเก็บค่าธรรมเนียมสำรวจและประเมินราคาหลักประกันโดยผู้ประเมินภายใน ขั้นต่ำ</w:t>
            </w:r>
            <w:r w:rsidRPr="009B2868">
              <w:rPr>
                <w:rFonts w:hint="cs"/>
                <w:color w:val="FF00FF"/>
                <w:cs/>
              </w:rPr>
              <w:t xml:space="preserve"> มีค่าเป็น “ไม่กำหนด” ต้องระบุค่า </w:t>
            </w:r>
            <w:r w:rsidRPr="009B2868">
              <w:rPr>
                <w:color w:val="FF00FF"/>
                <w:cs/>
              </w:rPr>
              <w:t>การเรียกเก็บค่าธรรมเนียมสำรวจและประเมินราคาหลักประกันโดยผู้ประเมินภายใน ขั้นสูง</w:t>
            </w:r>
            <w:r w:rsidRPr="009B2868">
              <w:rPr>
                <w:rFonts w:hint="cs"/>
                <w:color w:val="FF00FF"/>
                <w:cs/>
              </w:rPr>
              <w:t xml:space="preserve"> เป็น “มีค่าธรรมเนียม” หรือ “กำหนดเป็นลักษณะอื่น” เท่านั้น</w:t>
            </w:r>
          </w:p>
        </w:tc>
      </w:tr>
      <w:tr w:rsidR="009B2868" w:rsidRPr="00B27927" w14:paraId="70743D3F" w14:textId="77777777" w:rsidTr="00E41664">
        <w:tc>
          <w:tcPr>
            <w:tcW w:w="2241" w:type="dxa"/>
            <w:tcBorders>
              <w:top w:val="dotted" w:sz="4" w:space="0" w:color="auto"/>
              <w:bottom w:val="dotted" w:sz="4" w:space="0" w:color="auto"/>
              <w:right w:val="dotted" w:sz="4" w:space="0" w:color="auto"/>
            </w:tcBorders>
            <w:shd w:val="clear" w:color="auto" w:fill="auto"/>
          </w:tcPr>
          <w:p w14:paraId="29E45A15" w14:textId="140F6EE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ค่าธรรมเนียมสำรวจและประเมินราคาหลักประกันโดยผู้ประเมินภายใน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C86F8A"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จำนวนค่าธรรมเนียมสูงสุดในการสำรวจและประเมินราคาหลักประกันโดยผู้ประเมินภายใน</w:t>
            </w:r>
          </w:p>
          <w:p w14:paraId="3860B36B" w14:textId="1872A248"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69495B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413D2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D4555E" w14:textId="1E04D947"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ขั้นสูง</w:t>
            </w:r>
            <w:r w:rsidRPr="00B27927">
              <w:rPr>
                <w:rFonts w:hint="cs"/>
                <w:color w:val="FF00FF"/>
                <w:cs/>
              </w:rPr>
              <w:t xml:space="preserve"> มีค่าเป็น “มีค่าธรรมเนียม” ต้องมีค่ามากกว่า 0</w:t>
            </w:r>
          </w:p>
          <w:p w14:paraId="2EDBBA36" w14:textId="3B3A30D1"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การเรียกเก็บค่าธรรมเนียมสำรวจและประเมินราคาหลักประกันโดยผู้ประเมินภายใน ขั้นสูง และ การเรียกเก็บค่าธรรมเนียมสำรวจและประเมินราคาหลักประกันโดยผู้ประเมินภายใน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ค่าธรรมเนียมสำรวจและประเมินราคาหลักประกันโดยผู้ประเมินภายใน ขั้นต่ำ (หน่วย : บาท/ครั้ง)</w:t>
            </w:r>
          </w:p>
          <w:p w14:paraId="70CFD6E7" w14:textId="3E8372E6" w:rsidR="009B2868" w:rsidRPr="00B27927" w:rsidRDefault="009B2868" w:rsidP="004059C5">
            <w:pPr>
              <w:pStyle w:val="Header"/>
              <w:numPr>
                <w:ilvl w:val="0"/>
                <w:numId w:val="63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027C1B14" w14:textId="77777777" w:rsidTr="00E41664">
        <w:tc>
          <w:tcPr>
            <w:tcW w:w="2241" w:type="dxa"/>
            <w:tcBorders>
              <w:top w:val="dotted" w:sz="4" w:space="0" w:color="auto"/>
              <w:bottom w:val="dotted" w:sz="4" w:space="0" w:color="auto"/>
              <w:right w:val="dotted" w:sz="4" w:space="0" w:color="auto"/>
            </w:tcBorders>
            <w:shd w:val="clear" w:color="auto" w:fill="auto"/>
          </w:tcPr>
          <w:p w14:paraId="365E984B" w14:textId="2F1DA00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เงื่อนไขค่าธรรมเนียมสำรวจและประเมินราคา</w:t>
            </w:r>
            <w:r w:rsidRPr="00B27927">
              <w:rPr>
                <w:color w:val="FF00FF"/>
                <w:cs/>
              </w:rPr>
              <w:lastRenderedPageBreak/>
              <w:t xml:space="preserve">หลักประกันโดยผู้ประเมินภายใน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053934" w14:textId="12240A23"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lastRenderedPageBreak/>
              <w:t>เงื่อนไขหรือรายละเอียดเพิ่มเติมของค่าธรรมเนียมสำรวจและประเมินราคาหลักประกันโดยผู้ประเมินภายใน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53DBADC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A5BAE7"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FFF813" w14:textId="33155EB3" w:rsidR="009B2868" w:rsidRPr="00B27927" w:rsidRDefault="009B2868" w:rsidP="004059C5">
            <w:pPr>
              <w:pStyle w:val="Header"/>
              <w:numPr>
                <w:ilvl w:val="0"/>
                <w:numId w:val="63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การเรียกเก็บค่าธรรมเนียมสำรวจและประเมินราคาหลักประกันโดยผู้ประเมินภายใน ขั้นต่ำ</w:t>
            </w:r>
            <w:r w:rsidRPr="00B27927">
              <w:rPr>
                <w:rFonts w:hint="cs"/>
                <w:color w:val="FF00FF"/>
                <w:cs/>
              </w:rPr>
              <w:t xml:space="preserve"> หรือ </w:t>
            </w:r>
            <w:r w:rsidRPr="00B27927">
              <w:rPr>
                <w:color w:val="FF00FF"/>
                <w:cs/>
              </w:rPr>
              <w:t>การเรียกเก็บค่าธรรมเนียมสำรวจและประเมินราคาหลักประกันโดยผู้ประเมินภายใน ขั้นสูง</w:t>
            </w:r>
            <w:r w:rsidRPr="00B27927">
              <w:rPr>
                <w:rFonts w:hint="cs"/>
                <w:color w:val="FF00FF"/>
                <w:cs/>
              </w:rPr>
              <w:t xml:space="preserve"> มีค่าเป็น “กำหนดเป็นลักษณะอื่น” ต้องมีค่า</w:t>
            </w:r>
          </w:p>
          <w:p w14:paraId="7170766D" w14:textId="7BDCC7AA" w:rsidR="009B2868" w:rsidRPr="00B27927" w:rsidRDefault="009B2868" w:rsidP="004059C5">
            <w:pPr>
              <w:pStyle w:val="Header"/>
              <w:numPr>
                <w:ilvl w:val="0"/>
                <w:numId w:val="63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41E1CBD" w14:textId="77777777" w:rsidTr="00E41664">
        <w:tc>
          <w:tcPr>
            <w:tcW w:w="2241" w:type="dxa"/>
            <w:tcBorders>
              <w:top w:val="dotted" w:sz="4" w:space="0" w:color="auto"/>
              <w:bottom w:val="dotted" w:sz="4" w:space="0" w:color="auto"/>
              <w:right w:val="dotted" w:sz="4" w:space="0" w:color="auto"/>
            </w:tcBorders>
            <w:shd w:val="clear" w:color="auto" w:fill="auto"/>
          </w:tcPr>
          <w:p w14:paraId="6E277BE5" w14:textId="1E90204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การเรียกเก็บค่าธรรมเนียมสำรวจและประเมินราคาหลักประกันโดยผู้ประเมินภายนอก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AD31F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การเรียกเก็บค่าธรรมเนียมสำรวจและประเมินราคาหลักประกันโดยผู้ประเมินภายนอก </w:t>
            </w:r>
            <w:proofErr w:type="spellStart"/>
            <w:r w:rsidRPr="00761871">
              <w:rPr>
                <w:color w:val="FF00FF"/>
                <w:cs/>
              </w:rPr>
              <w:t>ต่ำสุด</w:t>
            </w:r>
            <w:proofErr w:type="spellEnd"/>
          </w:p>
          <w:p w14:paraId="7BC8F1C8" w14:textId="46EC70B9"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F084A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41A318C" w14:textId="77777777" w:rsidTr="00E41664">
        <w:tc>
          <w:tcPr>
            <w:tcW w:w="2241" w:type="dxa"/>
            <w:tcBorders>
              <w:top w:val="dotted" w:sz="4" w:space="0" w:color="auto"/>
              <w:bottom w:val="dotted" w:sz="4" w:space="0" w:color="auto"/>
              <w:right w:val="dotted" w:sz="4" w:space="0" w:color="auto"/>
            </w:tcBorders>
            <w:shd w:val="clear" w:color="auto" w:fill="auto"/>
          </w:tcPr>
          <w:p w14:paraId="0241543B" w14:textId="1A331C70"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ค่าธรรมเนียมสำรวจและประเมินราคาหลักประกันโดยผู้ประเมินภายนอก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A04053"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w:t>
            </w:r>
            <w:proofErr w:type="spellStart"/>
            <w:r w:rsidRPr="00761871">
              <w:rPr>
                <w:color w:val="FF00FF"/>
                <w:cs/>
              </w:rPr>
              <w:t>ต่ำสุด</w:t>
            </w:r>
            <w:proofErr w:type="spellEnd"/>
            <w:r w:rsidRPr="00761871">
              <w:rPr>
                <w:color w:val="FF00FF"/>
                <w:cs/>
              </w:rPr>
              <w:t>ในการสำรวจและประเมินราคาหลักประกันโดยผู้ประเมินภายนอก</w:t>
            </w:r>
          </w:p>
          <w:p w14:paraId="1F491F8C" w14:textId="012B77D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E37AAC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89EF7BF"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932C5C" w14:textId="703EC181" w:rsidR="009B2868" w:rsidRPr="00B27927" w:rsidRDefault="009B2868" w:rsidP="004059C5">
            <w:pPr>
              <w:pStyle w:val="Header"/>
              <w:numPr>
                <w:ilvl w:val="0"/>
                <w:numId w:val="63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6C3BFA" w:rsidRPr="00B27927">
              <w:rPr>
                <w:color w:val="FF00FF"/>
                <w:cs/>
              </w:rPr>
              <w:t>การเรียกเก็บค่าธรรมเนียมสำรวจและประเมินราคาหลักประกันโดยผู้ประเมินภายนอก ขั้นต่ำ</w:t>
            </w:r>
            <w:r w:rsidR="006C3BFA">
              <w:rPr>
                <w:rFonts w:hint="cs"/>
                <w:color w:val="FF00FF"/>
                <w:cs/>
              </w:rPr>
              <w:t xml:space="preserve"> </w:t>
            </w:r>
            <w:r w:rsidRPr="00B27927">
              <w:rPr>
                <w:rFonts w:hint="cs"/>
                <w:color w:val="FF00FF"/>
                <w:cs/>
              </w:rPr>
              <w:t>มีค่าเป็น “มีค่าธรรมเนียม” ต้องมีค่ามากกว่า 0</w:t>
            </w:r>
          </w:p>
          <w:p w14:paraId="534BF59C" w14:textId="1A199453" w:rsidR="009B2868" w:rsidRPr="00B27927" w:rsidRDefault="009B2868" w:rsidP="004059C5">
            <w:pPr>
              <w:pStyle w:val="Header"/>
              <w:numPr>
                <w:ilvl w:val="0"/>
                <w:numId w:val="63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3000B592" w14:textId="77777777" w:rsidTr="00E41664">
        <w:tc>
          <w:tcPr>
            <w:tcW w:w="2241" w:type="dxa"/>
            <w:tcBorders>
              <w:top w:val="dotted" w:sz="4" w:space="0" w:color="auto"/>
              <w:bottom w:val="dotted" w:sz="4" w:space="0" w:color="auto"/>
              <w:right w:val="dotted" w:sz="4" w:space="0" w:color="auto"/>
            </w:tcBorders>
            <w:shd w:val="clear" w:color="auto" w:fill="auto"/>
          </w:tcPr>
          <w:p w14:paraId="1BEB9377" w14:textId="35D6A398"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การเรียกเก็บค่าธรรมเนียมสำรวจและประเมินราคาหลักประกัน</w:t>
            </w:r>
            <w:r w:rsidRPr="00B27927">
              <w:rPr>
                <w:color w:val="FF00FF"/>
                <w:cs/>
              </w:rPr>
              <w:lastRenderedPageBreak/>
              <w:t>โดยผู้ประเมินภายนอก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843C88"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lastRenderedPageBreak/>
              <w:t>การเรียกเก็บค่าธรรมเนียมสำรวจและประเมินราคาหลักประกันโดยผู้ประเมินภายนอก สูงสุด</w:t>
            </w:r>
          </w:p>
          <w:p w14:paraId="3784FA46" w14:textId="066A2118"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w:t>
            </w:r>
            <w:r w:rsidRPr="00761871">
              <w:rPr>
                <w:rFonts w:hint="cs"/>
                <w:color w:val="FF00FF"/>
                <w:cs/>
              </w:rPr>
              <w:t xml:space="preserve"> </w:t>
            </w:r>
            <w:r w:rsidRPr="00761871">
              <w:rPr>
                <w:color w:val="FF00FF"/>
                <w:cs/>
              </w:rPr>
              <w:t>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5BF1E4" w14:textId="77777777" w:rsidR="009B2868" w:rsidRPr="00B27927" w:rsidRDefault="009B2868"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9EE1CB" w14:textId="2D8E92D7" w:rsidR="00761871" w:rsidRDefault="009B2868" w:rsidP="0076187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120DA6"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“ไม่มีบริการ” ต้องระบุค่า </w:t>
            </w:r>
            <w:r w:rsidRPr="00761871">
              <w:rPr>
                <w:color w:val="FF00FF"/>
                <w:cs/>
              </w:rPr>
              <w:t>การ</w:t>
            </w:r>
            <w:r w:rsidRPr="00761871">
              <w:rPr>
                <w:color w:val="FF00FF"/>
                <w:cs/>
              </w:rPr>
              <w:lastRenderedPageBreak/>
              <w:t>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“ไม่มีบริการ” เท่านั้น</w:t>
            </w:r>
          </w:p>
          <w:p w14:paraId="1DA26908"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“ไม่มีค่าธรรมเนียม” ต้องระบุค่า </w:t>
            </w:r>
            <w:r w:rsidRPr="00761871">
              <w:rPr>
                <w:color w:val="FF00FF"/>
                <w:cs/>
              </w:rPr>
              <w:t>การเรียกเก็บค่าธรรมเนียมสำรวจและประเมินราคาหลักประกันโดยผู้ประเมินภายนอก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“ไม่มีค่าธรรมเนียม”, “มีค่าธรรมเนียม”, “กำหนดเป็นลักษณะอื่น</w:t>
            </w:r>
            <w:r w:rsidRPr="00761871">
              <w:rPr>
                <w:color w:val="FF00FF"/>
                <w:cs/>
              </w:rPr>
              <w:t>”</w:t>
            </w:r>
            <w:r w:rsidRPr="00761871">
              <w:rPr>
                <w:color w:val="FF00FF"/>
              </w:rPr>
              <w:t>,</w:t>
            </w:r>
            <w:r w:rsidRPr="00761871">
              <w:rPr>
                <w:rFonts w:hint="cs"/>
                <w:color w:val="FF00FF"/>
                <w:cs/>
              </w:rPr>
              <w:t xml:space="preserve"> “</w:t>
            </w:r>
            <w:r w:rsidRPr="00761871">
              <w:rPr>
                <w:color w:val="FF00FF"/>
                <w:cs/>
              </w:rPr>
              <w:t>ตามที่บริษัทภายนอกกำหนด</w:t>
            </w:r>
            <w:r w:rsidRPr="00761871">
              <w:rPr>
                <w:rFonts w:hint="cs"/>
                <w:color w:val="FF00FF"/>
                <w:cs/>
              </w:rPr>
              <w:t>” หรือ “ไม่กำหนด” เท่านั้น</w:t>
            </w:r>
          </w:p>
          <w:p w14:paraId="20A2C743" w14:textId="77777777" w:rsidR="00761871" w:rsidRP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การเรียกเก็บค่าธรรมเนียมสำรวจและประเมินราคาหลักประกันโดยผู้ประเมินภายนอก ขั้นต่ำ</w:t>
            </w:r>
            <w:r w:rsidRPr="00761871">
              <w:rPr>
                <w:rFonts w:hint="cs"/>
                <w:color w:val="FF00FF"/>
                <w:cs/>
              </w:rPr>
              <w:t xml:space="preserve"> มีค่าเป็น “มีค่าธรรมเนียม”, “กำหนดเป็นลักษณะอื่น” หรือ “</w:t>
            </w:r>
            <w:r w:rsidRPr="00761871">
              <w:rPr>
                <w:color w:val="FF00FF"/>
                <w:cs/>
              </w:rPr>
              <w:t>ตามที่บริษัทภายนอกกำหนด</w:t>
            </w:r>
            <w:r w:rsidRPr="00761871">
              <w:rPr>
                <w:rFonts w:hint="cs"/>
                <w:color w:val="FF00FF"/>
                <w:cs/>
              </w:rPr>
              <w:t xml:space="preserve">” ต้องระบุค่า </w:t>
            </w:r>
            <w:r w:rsidRPr="00761871">
              <w:rPr>
                <w:color w:val="FF00FF"/>
                <w:cs/>
              </w:rPr>
              <w:t>การเรียกเก็บค่าธรรมเนียมสำรวจและประเมินราคาหลักประกันโดยผู้ประเมินภายนอก ขั้นสูง</w:t>
            </w:r>
            <w:r w:rsidRPr="00761871">
              <w:rPr>
                <w:rFonts w:hint="cs"/>
                <w:color w:val="FF00FF"/>
                <w:cs/>
              </w:rPr>
              <w:t xml:space="preserve"> เป็น “มีค่าธรรมเนียม”, “กำหนดเป็นลักษณะอื่น”</w:t>
            </w:r>
            <w:r w:rsidRPr="00761871">
              <w:rPr>
                <w:color w:val="FF00FF"/>
              </w:rPr>
              <w:t>,</w:t>
            </w:r>
            <w:r w:rsidRPr="00761871">
              <w:rPr>
                <w:rFonts w:hint="cs"/>
                <w:color w:val="FF00FF"/>
                <w:cs/>
              </w:rPr>
              <w:t xml:space="preserve"> “</w:t>
            </w:r>
            <w:r w:rsidRPr="00761871">
              <w:rPr>
                <w:color w:val="FF00FF"/>
                <w:cs/>
              </w:rPr>
              <w:t>ตามที่บริษัทภายนอกกำหนด</w:t>
            </w:r>
            <w:r w:rsidRPr="00761871">
              <w:rPr>
                <w:rFonts w:hint="cs"/>
                <w:color w:val="FF00FF"/>
                <w:cs/>
              </w:rPr>
              <w:t>” หรือ “ไม่กำหนด” เท่านั้น</w:t>
            </w:r>
          </w:p>
          <w:p w14:paraId="3846C680" w14:textId="77777777" w:rsidR="00761871" w:rsidRDefault="00761871" w:rsidP="004059C5">
            <w:pPr>
              <w:pStyle w:val="Header"/>
              <w:numPr>
                <w:ilvl w:val="0"/>
                <w:numId w:val="938"/>
              </w:numPr>
              <w:tabs>
                <w:tab w:val="clear" w:pos="4153"/>
                <w:tab w:val="clear" w:pos="8306"/>
                <w:tab w:val="left" w:pos="1260"/>
                <w:tab w:val="left" w:pos="1530"/>
                <w:tab w:val="left" w:pos="1890"/>
              </w:tabs>
              <w:spacing w:line="360" w:lineRule="auto"/>
              <w:ind w:left="314" w:hanging="223"/>
              <w:rPr>
                <w:color w:val="FF00FF"/>
              </w:rPr>
            </w:pPr>
            <w:r w:rsidRPr="00761871">
              <w:rPr>
                <w:rFonts w:hint="cs"/>
                <w:color w:val="FF00FF"/>
                <w:cs/>
              </w:rPr>
              <w:t xml:space="preserve">กรณี </w:t>
            </w:r>
            <w:r w:rsidRPr="00761871">
              <w:rPr>
                <w:color w:val="FF00FF"/>
                <w:cs/>
              </w:rPr>
              <w:t xml:space="preserve">การเรียกเก็บค่าธรรมเนียมสำรวจและประเมินราคาหลักประกันโดยผู้ประเมินภายนอก ขั้นต่ำ มีค่าเป็น </w:t>
            </w:r>
            <w:r w:rsidRPr="00761871">
              <w:rPr>
                <w:rFonts w:hint="cs"/>
                <w:color w:val="FF00FF"/>
                <w:cs/>
              </w:rPr>
              <w:t>“ไม่</w:t>
            </w:r>
            <w:r w:rsidRPr="00761871">
              <w:rPr>
                <w:color w:val="FF00FF"/>
                <w:cs/>
              </w:rPr>
              <w:t>กำหนด” ต้องระบุค่า การเรียกเก็บค่าธรรมเนียมสำรวจและประเมินราคาหลักประกันโดยผู้ประเมินภายนอก ขั้นสูง เป็น “มีค่าธรรมเนียม”</w:t>
            </w:r>
            <w:r w:rsidRPr="00761871">
              <w:rPr>
                <w:color w:val="FF00FF"/>
              </w:rPr>
              <w:t xml:space="preserve">, </w:t>
            </w:r>
            <w:r w:rsidRPr="00761871">
              <w:rPr>
                <w:color w:val="FF00FF"/>
                <w:cs/>
              </w:rPr>
              <w:t xml:space="preserve">“กำหนดเป็นลักษณะอื่น” </w:t>
            </w:r>
            <w:r w:rsidRPr="00761871">
              <w:rPr>
                <w:rFonts w:hint="cs"/>
                <w:color w:val="FF00FF"/>
                <w:cs/>
              </w:rPr>
              <w:t>หรือ</w:t>
            </w:r>
            <w:r w:rsidRPr="00761871">
              <w:rPr>
                <w:color w:val="FF00FF"/>
                <w:cs/>
              </w:rPr>
              <w:t xml:space="preserve"> “ตามที่บริษัทภายนอกกำหนด” เท่านั้น</w:t>
            </w:r>
          </w:p>
          <w:p w14:paraId="03821232" w14:textId="5CF4D972" w:rsidR="00F129C9" w:rsidRPr="00761871" w:rsidRDefault="00F129C9" w:rsidP="00F129C9">
            <w:pPr>
              <w:pStyle w:val="Header"/>
              <w:tabs>
                <w:tab w:val="clear" w:pos="4153"/>
                <w:tab w:val="clear" w:pos="8306"/>
                <w:tab w:val="left" w:pos="1260"/>
                <w:tab w:val="left" w:pos="1530"/>
                <w:tab w:val="left" w:pos="1890"/>
              </w:tabs>
              <w:spacing w:line="360" w:lineRule="auto"/>
              <w:ind w:left="91"/>
              <w:rPr>
                <w:color w:val="FF00FF"/>
                <w:cs/>
              </w:rPr>
            </w:pPr>
          </w:p>
        </w:tc>
      </w:tr>
      <w:tr w:rsidR="009B2868" w:rsidRPr="00B27927" w14:paraId="2A0856B4" w14:textId="77777777" w:rsidTr="00E41664">
        <w:tc>
          <w:tcPr>
            <w:tcW w:w="2241" w:type="dxa"/>
            <w:tcBorders>
              <w:top w:val="dotted" w:sz="4" w:space="0" w:color="auto"/>
              <w:bottom w:val="dotted" w:sz="4" w:space="0" w:color="auto"/>
              <w:right w:val="dotted" w:sz="4" w:space="0" w:color="auto"/>
            </w:tcBorders>
            <w:shd w:val="clear" w:color="auto" w:fill="auto"/>
          </w:tcPr>
          <w:p w14:paraId="26427EBA" w14:textId="064ECCD3"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ค่าธรรมเนียมสำรวจและประเมินราคาหลักประกันโดยผู้ประเมินภายนอก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8ECFCC"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จำนวนค่าธรรมเนียมสูงสุดในการสำรวจและประเมินราคาหลักประกันโดยผู้ประเมินภายนอก</w:t>
            </w:r>
          </w:p>
          <w:p w14:paraId="6004737E" w14:textId="1C2FD1C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640430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57EC88"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1A15D2" w14:textId="06FEFACC"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การเรียกเก็บค่าธรรมเนียมสำรวจและประเมินราคาหลักประกันโดยผู้ประเมินภายนอก ขั้นสูง</w:t>
            </w:r>
            <w:r w:rsidRPr="00B27927">
              <w:rPr>
                <w:rFonts w:hint="cs"/>
                <w:color w:val="FF00FF"/>
                <w:cs/>
              </w:rPr>
              <w:t xml:space="preserve"> มีค่าเป็น “มีค่าธรรมเนียม” ต้องมีค่ามากกว่า 0</w:t>
            </w:r>
          </w:p>
          <w:p w14:paraId="75C3C8DE" w14:textId="5A1FCAF1"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rPr>
            </w:pPr>
            <w:r w:rsidRPr="00B27927">
              <w:rPr>
                <w:color w:val="FF00FF"/>
                <w:cs/>
              </w:rPr>
              <w:t>กรณี การเรียกเก็บค่าธรรมเนียมสำรวจและประเมินราคาหลักประกันโดยผู้ประเมินภายนอก ขั้นสูง และ การเรียกเก็บค่าธรรมเนียมสำรวจและประเมินราคาหลักประกันโดยผู้ประเมินภายนอก ขั้นต่ำ มีค่าเป็น “</w:t>
            </w:r>
            <w:r w:rsidRPr="00B27927">
              <w:rPr>
                <w:rFonts w:hint="cs"/>
                <w:color w:val="FF00FF"/>
                <w:cs/>
              </w:rPr>
              <w:t>มีค่าธรรมเนียม</w:t>
            </w:r>
            <w:r w:rsidRPr="00B27927">
              <w:rPr>
                <w:color w:val="FF00FF"/>
                <w:cs/>
              </w:rPr>
              <w:t>” ต้องมีค่ามากกว่าหรือเท่ากับ ค่าธรรมเนียมสำรวจและประเมินราคาหลักประกันโดยผู้ประเมินภายนอก ขั้นต่ำ (หน่วย : บาท/ครั้ง)</w:t>
            </w:r>
          </w:p>
          <w:p w14:paraId="25CFA562" w14:textId="72FDD399" w:rsidR="009B2868" w:rsidRPr="00B27927" w:rsidRDefault="009B2868" w:rsidP="004059C5">
            <w:pPr>
              <w:pStyle w:val="Header"/>
              <w:numPr>
                <w:ilvl w:val="0"/>
                <w:numId w:val="63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1F7270F1" w14:textId="77777777" w:rsidTr="00E41664">
        <w:tc>
          <w:tcPr>
            <w:tcW w:w="2241" w:type="dxa"/>
            <w:tcBorders>
              <w:top w:val="dotted" w:sz="4" w:space="0" w:color="auto"/>
              <w:bottom w:val="dotted" w:sz="4" w:space="0" w:color="auto"/>
              <w:right w:val="dotted" w:sz="4" w:space="0" w:color="auto"/>
            </w:tcBorders>
            <w:shd w:val="clear" w:color="auto" w:fill="auto"/>
          </w:tcPr>
          <w:p w14:paraId="1CF2F06A" w14:textId="18145C8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เงื่อนไขค่าธรรมเนียมสำรวจและประเมินราคาหลักประกันโดยผู้ประเมินภายนอก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FDCEC0" w14:textId="5A0312EC"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ธรรมเนียมสำรวจและประเมินราคา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0EAB849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0AD0B3"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F54B2D" w14:textId="2D320109" w:rsidR="009B2868" w:rsidRPr="00B27927" w:rsidRDefault="009B2868" w:rsidP="004059C5">
            <w:pPr>
              <w:pStyle w:val="Header"/>
              <w:numPr>
                <w:ilvl w:val="0"/>
                <w:numId w:val="63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การเรียกเก็บค่าธรรมเนียมสำรวจและประเมินราคาหลักประกันโดยผู้ประเมินภายนอก ขั้นต่ำ</w:t>
            </w:r>
            <w:r w:rsidRPr="00B27927">
              <w:rPr>
                <w:rFonts w:hint="cs"/>
                <w:color w:val="FF00FF"/>
                <w:cs/>
              </w:rPr>
              <w:t xml:space="preserve"> หรือ </w:t>
            </w:r>
            <w:r w:rsidRPr="00B27927">
              <w:rPr>
                <w:color w:val="FF00FF"/>
                <w:cs/>
              </w:rPr>
              <w:t>การเรียกเก็บค่าธรรมเนียมสำรวจและประเมินราคาหลักประกันโดยผู้ประเมินภายนอก ขั้นสูง</w:t>
            </w:r>
            <w:r w:rsidRPr="00B27927">
              <w:rPr>
                <w:rFonts w:hint="cs"/>
                <w:color w:val="FF00FF"/>
                <w:cs/>
              </w:rPr>
              <w:t xml:space="preserve"> มีค่าเป็น “กำหนดเป็นลักษณะอื่น” ต้องมีค่า</w:t>
            </w:r>
          </w:p>
          <w:p w14:paraId="59F17716" w14:textId="5F51E99E" w:rsidR="009B2868" w:rsidRPr="00B27927" w:rsidRDefault="009B2868" w:rsidP="004059C5">
            <w:pPr>
              <w:pStyle w:val="Header"/>
              <w:numPr>
                <w:ilvl w:val="0"/>
                <w:numId w:val="63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5FDFF000" w14:textId="77777777" w:rsidTr="00E41664">
        <w:tc>
          <w:tcPr>
            <w:tcW w:w="2241" w:type="dxa"/>
            <w:tcBorders>
              <w:top w:val="dotted" w:sz="4" w:space="0" w:color="auto"/>
              <w:bottom w:val="dotted" w:sz="4" w:space="0" w:color="auto"/>
              <w:right w:val="dotted" w:sz="4" w:space="0" w:color="auto"/>
            </w:tcBorders>
            <w:shd w:val="clear" w:color="auto" w:fill="auto"/>
          </w:tcPr>
          <w:p w14:paraId="0463A140" w14:textId="602E380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58A7C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การเรียกเก็บค่าใช้จ่ายกรณีเช็คคืน (เช็คของผู้ให้บริการอื่น)</w:t>
            </w:r>
          </w:p>
          <w:p w14:paraId="7D2DC39A" w14:textId="26908C07"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หากผู้ให้บริการมีการเรียกเก็บค่าใช้จ่ายสำหรับรายการนี้ แต่ไม่ได้กำหนด</w:t>
            </w:r>
            <w:r w:rsidRPr="00761871">
              <w:rPr>
                <w:rFonts w:hint="cs"/>
                <w:color w:val="FF00FF"/>
                <w:cs/>
              </w:rPr>
              <w:t>ใน</w:t>
            </w:r>
            <w:r w:rsidRPr="00761871">
              <w:rPr>
                <w:color w:val="FF00FF"/>
                <w:cs/>
              </w:rPr>
              <w:t>หน่วย ร้อยละของจำนวนเงินตามเช็ค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B5E35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28603849" w14:textId="77777777" w:rsidTr="00E41664">
        <w:tc>
          <w:tcPr>
            <w:tcW w:w="2241" w:type="dxa"/>
            <w:tcBorders>
              <w:top w:val="dotted" w:sz="4" w:space="0" w:color="auto"/>
              <w:bottom w:val="dotted" w:sz="4" w:space="0" w:color="auto"/>
              <w:right w:val="dotted" w:sz="4" w:space="0" w:color="auto"/>
            </w:tcBorders>
            <w:shd w:val="clear" w:color="auto" w:fill="auto"/>
          </w:tcPr>
          <w:p w14:paraId="2D0716F4" w14:textId="68292D7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ค่าใช้จ่ายกรณีเช็คคืน (เช็คของผู้ให้บริการอื่น) (หน่วย : ร้อยละของจำนวนเงินตามเช็ค)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FD0196"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จำนวนร้อยละของค่าใช้จ่ายกรณีเช็คคืน (เช็คของผู้ให้บริการอื่น) ที่ผู้ให้บริการเรียกเก็บจากลูกค้า</w:t>
            </w:r>
          </w:p>
          <w:p w14:paraId="04085826" w14:textId="4D282AC1"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หากผู้ให้บริการมีการเรียกเก็บค่าใช้จ่ายกรณีเช็คคืนหลายอัตรา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93512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19D67B0"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9FA408" w14:textId="78F3F3CD" w:rsidR="009B2868" w:rsidRPr="00B27927" w:rsidRDefault="009B2868" w:rsidP="004059C5">
            <w:pPr>
              <w:pStyle w:val="Header"/>
              <w:numPr>
                <w:ilvl w:val="0"/>
                <w:numId w:val="64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การเรียกเก็บค่าใช้จ่ายกรณีเช็คคืน (เช็คของผู้ให้บริการอื่น)</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4F2A648C" w14:textId="6D647941" w:rsidR="009B2868" w:rsidRPr="00B27927" w:rsidRDefault="009B2868" w:rsidP="004059C5">
            <w:pPr>
              <w:pStyle w:val="Header"/>
              <w:numPr>
                <w:ilvl w:val="0"/>
                <w:numId w:val="640"/>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61C48A95" w14:textId="77777777" w:rsidTr="00E41664">
        <w:tc>
          <w:tcPr>
            <w:tcW w:w="2241" w:type="dxa"/>
            <w:tcBorders>
              <w:top w:val="dotted" w:sz="4" w:space="0" w:color="auto"/>
              <w:bottom w:val="dotted" w:sz="4" w:space="0" w:color="auto"/>
              <w:right w:val="dotted" w:sz="4" w:space="0" w:color="auto"/>
            </w:tcBorders>
            <w:shd w:val="clear" w:color="auto" w:fill="auto"/>
          </w:tcPr>
          <w:p w14:paraId="0E5C11CE" w14:textId="0EC28A99"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23B1AC" w14:textId="5A909E42"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เงื่อนไขหรือรายละเอียดเพิ่มเติมของค่าใช้จ่ายกรณีเช็คคืน</w:t>
            </w:r>
            <w:r w:rsidRPr="00761871">
              <w:rPr>
                <w:rFonts w:hint="cs"/>
                <w:color w:val="FF00FF"/>
                <w:cs/>
              </w:rPr>
              <w:t xml:space="preserve"> (เช็คของผู้ให้บริการอื่น)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428CB53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10C989"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105C58" w14:textId="153A5A04" w:rsidR="009B2868" w:rsidRPr="00B27927" w:rsidRDefault="009B2868" w:rsidP="004059C5">
            <w:pPr>
              <w:pStyle w:val="Header"/>
              <w:numPr>
                <w:ilvl w:val="0"/>
                <w:numId w:val="64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การเรียกเก็บค่าใช้จ่ายกรณีเช็คคืน (เช็คของผู้ให้บริการอื่น)</w:t>
            </w:r>
            <w:r w:rsidRPr="00B27927">
              <w:rPr>
                <w:rFonts w:hint="cs"/>
                <w:color w:val="FF00FF"/>
                <w:cs/>
              </w:rPr>
              <w:t xml:space="preserve"> มีค่าเป็น “กำหนดเป็นลักษณะอื่น” ต้องมีค่า</w:t>
            </w:r>
          </w:p>
          <w:p w14:paraId="5D640945" w14:textId="14B37210" w:rsidR="009B2868" w:rsidRPr="00B27927" w:rsidRDefault="009B2868" w:rsidP="004059C5">
            <w:pPr>
              <w:pStyle w:val="Header"/>
              <w:numPr>
                <w:ilvl w:val="0"/>
                <w:numId w:val="64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13911AF3" w14:textId="77777777" w:rsidTr="00E41664">
        <w:tc>
          <w:tcPr>
            <w:tcW w:w="2241" w:type="dxa"/>
            <w:tcBorders>
              <w:top w:val="dotted" w:sz="4" w:space="0" w:color="auto"/>
              <w:bottom w:val="dotted" w:sz="4" w:space="0" w:color="auto"/>
              <w:right w:val="dotted" w:sz="4" w:space="0" w:color="auto"/>
            </w:tcBorders>
            <w:shd w:val="clear" w:color="auto" w:fill="auto"/>
          </w:tcPr>
          <w:p w14:paraId="4C057342" w14:textId="52F0CD9D"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8B1B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การเรียกเก็บค่าใช้จ่ายกรณีเงินในบัญชีไม่พอจ่าย (กรณีชำระหนี้โดยการหักบัญชีกับผู้ให้บริการอื่น)</w:t>
            </w:r>
          </w:p>
          <w:p w14:paraId="082391DB" w14:textId="269825A3"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หากผู้ให้บริการมีการเรียกเก็บค่าใช้จ่ายสำหรับรายการนี้ แต่ไม่ได้กำหนด</w:t>
            </w:r>
            <w:r w:rsidRPr="00761871">
              <w:rPr>
                <w:rFonts w:hint="cs"/>
                <w:color w:val="FF00FF"/>
                <w:cs/>
              </w:rPr>
              <w:t>ใน</w:t>
            </w:r>
            <w:r w:rsidRPr="00761871">
              <w:rPr>
                <w:color w:val="FF00FF"/>
                <w:cs/>
              </w:rPr>
              <w:t>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9F411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07E46B89" w14:textId="77777777" w:rsidTr="00E41664">
        <w:tc>
          <w:tcPr>
            <w:tcW w:w="2241" w:type="dxa"/>
            <w:tcBorders>
              <w:top w:val="dotted" w:sz="4" w:space="0" w:color="auto"/>
              <w:bottom w:val="dotted" w:sz="4" w:space="0" w:color="auto"/>
              <w:right w:val="dotted" w:sz="4" w:space="0" w:color="auto"/>
            </w:tcBorders>
            <w:shd w:val="clear" w:color="auto" w:fill="auto"/>
          </w:tcPr>
          <w:p w14:paraId="40C39EF7" w14:textId="380C2CAB"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ค่าใช้จ่ายกรณีเงินในบัญชีไม่พอจ่าย (</w:t>
            </w:r>
            <w:r>
              <w:rPr>
                <w:color w:val="FF00FF"/>
                <w:cs/>
              </w:rPr>
              <w:t>ชำระ</w:t>
            </w:r>
            <w:r w:rsidRPr="00B27927">
              <w:rPr>
                <w:color w:val="FF00FF"/>
                <w:cs/>
              </w:rPr>
              <w:t>หนี้โดยการหักบัญชีกับผู้ให้บริการอื่น)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9FF89"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จำนวนค่าใช้จ่ายกรณีเงินในบัญชีไม่พอจ่าย (กรณีชำระหนี้โดยการหักบัญชีกับผู้ให้บริการอื่น) ที่ผู้ให้บริการเรียกเก็บจากลูกค้า</w:t>
            </w:r>
          </w:p>
          <w:p w14:paraId="2BB63689" w14:textId="0B6518ED"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หากผู้ให้บริการมีการเรียกเก็บค่าใช้จ่ายกรณีเงินในบัญชีไม่พอจ่ายหลายอัตรา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917D1C7"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D797CA"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E6C15A" w14:textId="7D85CE8E" w:rsidR="009B2868" w:rsidRPr="00B27927" w:rsidRDefault="009B2868" w:rsidP="004059C5">
            <w:pPr>
              <w:pStyle w:val="Header"/>
              <w:numPr>
                <w:ilvl w:val="0"/>
                <w:numId w:val="64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r w:rsidRPr="00B27927">
              <w:rPr>
                <w:rFonts w:hint="cs"/>
                <w:color w:val="FF00FF"/>
                <w:cs/>
              </w:rPr>
              <w:t xml:space="preserve"> มีค่าเป็น “มีค่าธรรมเนียม” ต้องมีค่ามากกว่า 0</w:t>
            </w:r>
          </w:p>
          <w:p w14:paraId="0856E038" w14:textId="1D94708B" w:rsidR="009B2868" w:rsidRPr="00B27927" w:rsidRDefault="009B2868" w:rsidP="004059C5">
            <w:pPr>
              <w:pStyle w:val="Header"/>
              <w:numPr>
                <w:ilvl w:val="0"/>
                <w:numId w:val="64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5245A6A1" w14:textId="77777777" w:rsidTr="00E41664">
        <w:tc>
          <w:tcPr>
            <w:tcW w:w="2241" w:type="dxa"/>
            <w:tcBorders>
              <w:top w:val="dotted" w:sz="4" w:space="0" w:color="auto"/>
              <w:bottom w:val="dotted" w:sz="4" w:space="0" w:color="auto"/>
              <w:right w:val="dotted" w:sz="4" w:space="0" w:color="auto"/>
            </w:tcBorders>
            <w:shd w:val="clear" w:color="auto" w:fill="auto"/>
          </w:tcPr>
          <w:p w14:paraId="60FE1A2B" w14:textId="1841C9A1"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เงื่อนไขค่าใช้จ่ายกรณีเงินในบัญชีไม่พอจ่าย (</w:t>
            </w:r>
            <w:r>
              <w:rPr>
                <w:color w:val="FF00FF"/>
                <w:cs/>
              </w:rPr>
              <w:t>ชำระ</w:t>
            </w:r>
            <w:r w:rsidRPr="00B27927">
              <w:rPr>
                <w:color w:val="FF00FF"/>
                <w:cs/>
              </w:rPr>
              <w:t xml:space="preserve">หนี้โดยการหักบัญชีกับผู้ให้บริการอื่น)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3ED4B1" w14:textId="19E7E214"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เงื่อนไขหรือรายละเอียดเพิ่มเติมของค่าใช้จ่ายกรณีเงินในบัญชีไม่พอจ่าย (กรณีชำระหนี้โดยการหักบัญชีกับผู้ให้บริการอื่น)</w:t>
            </w:r>
          </w:p>
        </w:tc>
        <w:tc>
          <w:tcPr>
            <w:tcW w:w="5976" w:type="dxa"/>
            <w:tcBorders>
              <w:top w:val="dotted" w:sz="4" w:space="0" w:color="auto"/>
              <w:left w:val="dotted" w:sz="4" w:space="0" w:color="auto"/>
              <w:bottom w:val="dotted" w:sz="4" w:space="0" w:color="auto"/>
            </w:tcBorders>
            <w:shd w:val="clear" w:color="auto" w:fill="auto"/>
          </w:tcPr>
          <w:p w14:paraId="62AE3C9E"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158551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4C5F999" w14:textId="05B08DB9" w:rsidR="009B2868" w:rsidRPr="00B27927" w:rsidRDefault="009B2868" w:rsidP="004059C5">
            <w:pPr>
              <w:pStyle w:val="Header"/>
              <w:numPr>
                <w:ilvl w:val="0"/>
                <w:numId w:val="64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การเรียกเก็บค่าใช้จ่ายกรณีเงินในบัญชีไม่พอจ่าย (</w:t>
            </w:r>
            <w:r>
              <w:rPr>
                <w:color w:val="FF00FF"/>
                <w:cs/>
              </w:rPr>
              <w:t>ชำระ</w:t>
            </w:r>
            <w:r w:rsidRPr="00B27927">
              <w:rPr>
                <w:color w:val="FF00FF"/>
                <w:cs/>
              </w:rPr>
              <w:t>หนี้โดยการหักบัญชีกับผู้ให้บริการอื่น)</w:t>
            </w:r>
            <w:r w:rsidRPr="00B27927">
              <w:rPr>
                <w:rFonts w:hint="cs"/>
                <w:color w:val="FF00FF"/>
                <w:cs/>
              </w:rPr>
              <w:t xml:space="preserve"> มีค่าเป็น “กำหนดเป็นลักษณะอื่น” ต้องมีค่า</w:t>
            </w:r>
          </w:p>
          <w:p w14:paraId="78724172" w14:textId="7A054808" w:rsidR="009B2868" w:rsidRPr="00B27927" w:rsidRDefault="009B2868" w:rsidP="004059C5">
            <w:pPr>
              <w:pStyle w:val="Header"/>
              <w:numPr>
                <w:ilvl w:val="0"/>
                <w:numId w:val="64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279E68DB" w14:textId="77777777" w:rsidTr="00E41664">
        <w:tc>
          <w:tcPr>
            <w:tcW w:w="2241" w:type="dxa"/>
            <w:tcBorders>
              <w:top w:val="dotted" w:sz="4" w:space="0" w:color="auto"/>
              <w:bottom w:val="dotted" w:sz="4" w:space="0" w:color="auto"/>
              <w:right w:val="dotted" w:sz="4" w:space="0" w:color="auto"/>
            </w:tcBorders>
            <w:shd w:val="clear" w:color="auto" w:fill="auto"/>
          </w:tcPr>
          <w:p w14:paraId="55163DD6" w14:textId="13B5A85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 xml:space="preserve">การเรียกเก็บค่าขอสำเนาใบแจ้งยอดบัญชีแต่ละงวด (ชุดที่ </w:t>
            </w:r>
            <w:r w:rsidRPr="00B27927">
              <w:rPr>
                <w:color w:val="FF00FF"/>
              </w:rPr>
              <w:t xml:space="preserve">2 </w:t>
            </w:r>
            <w:r w:rsidRPr="00B27927">
              <w:rPr>
                <w:color w:val="FF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A8C617"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การเรียกเก็บค่าขอสำเนาใบแจ้งยอดบัญชีแต่ละงวด (ชุดที่ </w:t>
            </w:r>
            <w:r w:rsidRPr="00761871">
              <w:rPr>
                <w:color w:val="FF00FF"/>
              </w:rPr>
              <w:t xml:space="preserve">2 </w:t>
            </w:r>
            <w:r w:rsidRPr="00761871">
              <w:rPr>
                <w:color w:val="FF00FF"/>
                <w:cs/>
              </w:rPr>
              <w:t>เป็นต้นไป)</w:t>
            </w:r>
          </w:p>
          <w:p w14:paraId="514F224B" w14:textId="4284CC92"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หากผู้ให้บริการมีการเรียกเก็บค่าธรรมเนียมสำหรับรายการนี้ แต่ไม่ได้กำหนดในหน่วย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E37222"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46838E11" w14:textId="77777777" w:rsidTr="00E41664">
        <w:tc>
          <w:tcPr>
            <w:tcW w:w="2241" w:type="dxa"/>
            <w:tcBorders>
              <w:top w:val="dotted" w:sz="4" w:space="0" w:color="auto"/>
              <w:bottom w:val="dotted" w:sz="4" w:space="0" w:color="auto"/>
              <w:right w:val="dotted" w:sz="4" w:space="0" w:color="auto"/>
            </w:tcBorders>
            <w:shd w:val="clear" w:color="auto" w:fill="auto"/>
          </w:tcPr>
          <w:p w14:paraId="03295F9F" w14:textId="3B07AC6E"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 xml:space="preserve">ค่าขอสำเนาใบแจ้งยอดบัญชีแต่ละงวด (ชุดที่ </w:t>
            </w:r>
            <w:r w:rsidRPr="00B27927">
              <w:rPr>
                <w:color w:val="FF00FF"/>
              </w:rPr>
              <w:t xml:space="preserve">2 </w:t>
            </w:r>
            <w:r w:rsidRPr="00B27927">
              <w:rPr>
                <w:color w:val="FF00FF"/>
                <w:cs/>
              </w:rPr>
              <w:t>เป็นต้นไป)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684110" w14:textId="77777777" w:rsidR="002270CF"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จำนวนค่าธรรมเนียมในการขอสำเนาใบแจ้งยอดบัญชีแต่ละงวด (ชุดที่ </w:t>
            </w:r>
            <w:r w:rsidRPr="00761871">
              <w:rPr>
                <w:color w:val="FF00FF"/>
              </w:rPr>
              <w:t xml:space="preserve">2 </w:t>
            </w:r>
            <w:r w:rsidRPr="00761871">
              <w:rPr>
                <w:color w:val="FF00FF"/>
                <w:cs/>
              </w:rPr>
              <w:t>เป็นต้นไป)</w:t>
            </w:r>
          </w:p>
          <w:p w14:paraId="654603DE" w14:textId="13F0B54F" w:rsidR="009B2868" w:rsidRPr="00B27927" w:rsidRDefault="009B2868" w:rsidP="004059C5">
            <w:pPr>
              <w:pStyle w:val="Header"/>
              <w:numPr>
                <w:ilvl w:val="0"/>
                <w:numId w:val="939"/>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60F9B8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CED268"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C6A8805" w14:textId="0A76AF57" w:rsidR="009B2868" w:rsidRPr="00B27927" w:rsidRDefault="009B2868" w:rsidP="004059C5">
            <w:pPr>
              <w:pStyle w:val="Header"/>
              <w:numPr>
                <w:ilvl w:val="0"/>
                <w:numId w:val="64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1644E5" w:rsidRPr="00B27927">
              <w:rPr>
                <w:color w:val="FF00FF"/>
                <w:cs/>
              </w:rPr>
              <w:t xml:space="preserve">การเรียกเก็บค่าขอสำเนาใบแจ้งยอดบัญชีแต่ละงวด (ชุดที่ </w:t>
            </w:r>
            <w:r w:rsidR="001644E5" w:rsidRPr="00B27927">
              <w:rPr>
                <w:color w:val="FF00FF"/>
              </w:rPr>
              <w:t xml:space="preserve">2 </w:t>
            </w:r>
            <w:r w:rsidR="001644E5" w:rsidRPr="00B27927">
              <w:rPr>
                <w:color w:val="FF00FF"/>
                <w:cs/>
              </w:rPr>
              <w:t>เป็นต้นไป)</w:t>
            </w:r>
            <w:r w:rsidRPr="00B27927">
              <w:rPr>
                <w:rFonts w:hint="cs"/>
                <w:color w:val="FF00FF"/>
                <w:cs/>
              </w:rPr>
              <w:t xml:space="preserve"> มีค่าเป็น “มีค่าธรรมเนียม” ต้องมีค่ามากกว่า 0</w:t>
            </w:r>
          </w:p>
          <w:p w14:paraId="4A0F42D4" w14:textId="6DF0F00B" w:rsidR="009B2868" w:rsidRPr="00B27927" w:rsidRDefault="009B2868" w:rsidP="004059C5">
            <w:pPr>
              <w:pStyle w:val="Header"/>
              <w:numPr>
                <w:ilvl w:val="0"/>
                <w:numId w:val="64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9B2868" w:rsidRPr="00B27927" w14:paraId="7AAB115A" w14:textId="77777777" w:rsidTr="00E41664">
        <w:tc>
          <w:tcPr>
            <w:tcW w:w="2241" w:type="dxa"/>
            <w:tcBorders>
              <w:top w:val="dotted" w:sz="4" w:space="0" w:color="auto"/>
              <w:bottom w:val="dotted" w:sz="4" w:space="0" w:color="auto"/>
              <w:right w:val="dotted" w:sz="4" w:space="0" w:color="auto"/>
            </w:tcBorders>
            <w:shd w:val="clear" w:color="auto" w:fill="auto"/>
          </w:tcPr>
          <w:p w14:paraId="3FEDEDDB" w14:textId="306ED2DA"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เงื่อนไขค่าขอสำเนาใบแจ้งยอดบัญชีแต่ละงวด (ชุดที่ </w:t>
            </w:r>
            <w:r w:rsidRPr="00B27927">
              <w:rPr>
                <w:color w:val="FF00FF"/>
              </w:rPr>
              <w:t xml:space="preserve">2 </w:t>
            </w:r>
            <w:r w:rsidRPr="00B27927">
              <w:rPr>
                <w:color w:val="FF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CAAF92" w14:textId="1DE6A7DF"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 xml:space="preserve">เงื่อนไขหรือรายละเอียดเพิ่มเติมของค่าขอสำเนาใบแจ้งยอดบัญชีแต่ละงวด (ชุดที่ </w:t>
            </w:r>
            <w:r w:rsidRPr="00761871">
              <w:rPr>
                <w:color w:val="FF00FF"/>
              </w:rPr>
              <w:t xml:space="preserve">2 </w:t>
            </w:r>
            <w:r w:rsidRPr="00761871">
              <w:rPr>
                <w:color w:val="FF00FF"/>
                <w:cs/>
              </w:rPr>
              <w:t>เป็นต้นไป)</w:t>
            </w:r>
          </w:p>
        </w:tc>
        <w:tc>
          <w:tcPr>
            <w:tcW w:w="5976" w:type="dxa"/>
            <w:tcBorders>
              <w:top w:val="dotted" w:sz="4" w:space="0" w:color="auto"/>
              <w:left w:val="dotted" w:sz="4" w:space="0" w:color="auto"/>
              <w:bottom w:val="dotted" w:sz="4" w:space="0" w:color="auto"/>
            </w:tcBorders>
            <w:shd w:val="clear" w:color="auto" w:fill="auto"/>
          </w:tcPr>
          <w:p w14:paraId="4F35DA18"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FCAD8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B9AC419" w14:textId="050E6873" w:rsidR="009B2868" w:rsidRPr="00B27927" w:rsidRDefault="009B2868" w:rsidP="004059C5">
            <w:pPr>
              <w:pStyle w:val="Header"/>
              <w:numPr>
                <w:ilvl w:val="0"/>
                <w:numId w:val="64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001644E5" w:rsidRPr="00B27927">
              <w:rPr>
                <w:color w:val="FF00FF"/>
                <w:cs/>
              </w:rPr>
              <w:t xml:space="preserve">การเรียกเก็บค่าขอสำเนาใบแจ้งยอดบัญชีแต่ละงวด (ชุดที่ </w:t>
            </w:r>
            <w:r w:rsidR="001644E5" w:rsidRPr="00B27927">
              <w:rPr>
                <w:color w:val="FF00FF"/>
              </w:rPr>
              <w:t xml:space="preserve">2 </w:t>
            </w:r>
            <w:r w:rsidR="001644E5" w:rsidRPr="00B27927">
              <w:rPr>
                <w:color w:val="FF00FF"/>
                <w:cs/>
              </w:rPr>
              <w:t>เป็นต้นไป)</w:t>
            </w:r>
            <w:r w:rsidRPr="00B27927">
              <w:rPr>
                <w:rFonts w:hint="cs"/>
                <w:color w:val="FF00FF"/>
                <w:cs/>
              </w:rPr>
              <w:t xml:space="preserve"> มีค่าเป็น “กำหนดเป็นลักษณะอื่น” ต้องมีค่า</w:t>
            </w:r>
          </w:p>
          <w:p w14:paraId="6BBE32AD" w14:textId="7B61F707" w:rsidR="009B2868" w:rsidRPr="00B27927" w:rsidRDefault="009B2868" w:rsidP="004059C5">
            <w:pPr>
              <w:pStyle w:val="Header"/>
              <w:numPr>
                <w:ilvl w:val="0"/>
                <w:numId w:val="64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9B2868" w:rsidRPr="00B27927" w14:paraId="363B255D" w14:textId="77777777" w:rsidTr="00E41664">
        <w:tc>
          <w:tcPr>
            <w:tcW w:w="2241" w:type="dxa"/>
            <w:tcBorders>
              <w:top w:val="dotted" w:sz="4" w:space="0" w:color="auto"/>
              <w:bottom w:val="dotted" w:sz="4" w:space="0" w:color="auto"/>
              <w:right w:val="dotted" w:sz="4" w:space="0" w:color="auto"/>
            </w:tcBorders>
            <w:shd w:val="clear" w:color="auto" w:fill="auto"/>
          </w:tcPr>
          <w:p w14:paraId="0FC5A94D" w14:textId="269BB556"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FCAF56" w14:textId="34C2DD1F"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4DF513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p>
        </w:tc>
      </w:tr>
      <w:tr w:rsidR="009B2868" w:rsidRPr="00B27927" w14:paraId="1378C040" w14:textId="77777777" w:rsidTr="00E41664">
        <w:tc>
          <w:tcPr>
            <w:tcW w:w="2241" w:type="dxa"/>
            <w:tcBorders>
              <w:top w:val="dotted" w:sz="4" w:space="0" w:color="auto"/>
              <w:bottom w:val="dotted" w:sz="4" w:space="0" w:color="auto"/>
              <w:right w:val="dotted" w:sz="4" w:space="0" w:color="auto"/>
            </w:tcBorders>
            <w:shd w:val="clear" w:color="auto" w:fill="auto"/>
          </w:tcPr>
          <w:p w14:paraId="161522CD" w14:textId="59273C4C"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E4C6EC" w14:textId="4DEF28E0" w:rsidR="009B2868" w:rsidRPr="00B27927" w:rsidRDefault="009B2868"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7A99C15"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B02B45" w14:textId="40D5BEA6"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9B2868" w:rsidRPr="00B27927" w14:paraId="694C8F0F" w14:textId="77777777" w:rsidTr="00E41664">
        <w:tc>
          <w:tcPr>
            <w:tcW w:w="2241" w:type="dxa"/>
            <w:tcBorders>
              <w:top w:val="dotted" w:sz="4" w:space="0" w:color="auto"/>
              <w:bottom w:val="dotted" w:sz="4" w:space="0" w:color="auto"/>
              <w:right w:val="dotted" w:sz="4" w:space="0" w:color="auto"/>
            </w:tcBorders>
            <w:shd w:val="clear" w:color="auto" w:fill="auto"/>
          </w:tcPr>
          <w:p w14:paraId="1A7403FC" w14:textId="1262DF72"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99EE1" w14:textId="62FFCB3B" w:rsidR="009B2868" w:rsidRPr="00B27927" w:rsidRDefault="009B2868" w:rsidP="009B2868">
            <w:pPr>
              <w:pStyle w:val="Header"/>
              <w:tabs>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A2489F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4E110C1" w14:textId="36CDF2BE"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9B2868" w:rsidRPr="00B27927" w14:paraId="0B08C7E6" w14:textId="77777777" w:rsidTr="00E41664">
        <w:tc>
          <w:tcPr>
            <w:tcW w:w="2241" w:type="dxa"/>
            <w:tcBorders>
              <w:top w:val="dotted" w:sz="4" w:space="0" w:color="auto"/>
              <w:bottom w:val="dotted" w:sz="4" w:space="0" w:color="auto"/>
              <w:right w:val="dotted" w:sz="4" w:space="0" w:color="auto"/>
            </w:tcBorders>
            <w:shd w:val="clear" w:color="auto" w:fill="auto"/>
          </w:tcPr>
          <w:p w14:paraId="4F69F31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A08A29" w14:textId="77777777" w:rsidR="009B2868" w:rsidRPr="00B27927" w:rsidRDefault="009B2868" w:rsidP="009B2868">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FE10C94"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AC60C2" w14:textId="5374D913"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และ </w:t>
            </w:r>
            <w:r w:rsidRPr="00B27927">
              <w:rPr>
                <w:color w:val="FF00FF"/>
                <w:cs/>
              </w:rPr>
              <w:t>ทางเลือกของอัตราดอกเบี้ย</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9B2868" w:rsidRPr="00B27927" w14:paraId="03CA9500" w14:textId="77777777" w:rsidTr="00E41664">
        <w:tc>
          <w:tcPr>
            <w:tcW w:w="2241" w:type="dxa"/>
            <w:tcBorders>
              <w:top w:val="dotted" w:sz="4" w:space="0" w:color="auto"/>
              <w:right w:val="dotted" w:sz="4" w:space="0" w:color="auto"/>
            </w:tcBorders>
            <w:shd w:val="clear" w:color="auto" w:fill="auto"/>
          </w:tcPr>
          <w:p w14:paraId="6AE978BA"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9C95DED"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5D25055E" w14:textId="77777777" w:rsidR="009B2868" w:rsidRPr="00B27927" w:rsidRDefault="009B2868" w:rsidP="00F129C9">
            <w:pPr>
              <w:pStyle w:val="Header"/>
              <w:numPr>
                <w:ilvl w:val="0"/>
                <w:numId w:val="646"/>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lastRenderedPageBreak/>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704BD0CB" w14:textId="77777777" w:rsidR="009B2868" w:rsidRPr="00B27927" w:rsidRDefault="009B2868" w:rsidP="004059C5">
            <w:pPr>
              <w:pStyle w:val="Header"/>
              <w:numPr>
                <w:ilvl w:val="0"/>
                <w:numId w:val="646"/>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2796004C"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0962386" w14:textId="77777777" w:rsidR="009B2868" w:rsidRPr="00B27927" w:rsidRDefault="009B2868" w:rsidP="009B286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5ADDA332" w14:textId="77777777" w:rsidR="009B2868" w:rsidRPr="00B27927" w:rsidRDefault="009B2868" w:rsidP="009B2868">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1E79BA06" w14:textId="768CE97C" w:rsidR="005E6988" w:rsidRPr="00B27927" w:rsidRDefault="005E6988">
      <w:pPr>
        <w:rPr>
          <w:color w:val="FF00FF"/>
        </w:rPr>
      </w:pPr>
    </w:p>
    <w:p w14:paraId="2ED80784" w14:textId="77777777" w:rsidR="00E41664" w:rsidRPr="00B27927" w:rsidRDefault="00E41664">
      <w:pPr>
        <w:rPr>
          <w:b/>
          <w:bCs/>
          <w:color w:val="FF00FF"/>
        </w:rPr>
      </w:pPr>
      <w:r w:rsidRPr="00B27927">
        <w:rPr>
          <w:i/>
          <w:iCs/>
          <w:color w:val="FF00FF"/>
          <w:cs/>
        </w:rPr>
        <w:br w:type="page"/>
      </w:r>
    </w:p>
    <w:p w14:paraId="39C68168" w14:textId="4EC63A8D" w:rsidR="00CE60E4" w:rsidRPr="00B27927" w:rsidRDefault="00CE60E4" w:rsidP="00CE60E4">
      <w:pPr>
        <w:pStyle w:val="Heading2"/>
        <w:numPr>
          <w:ilvl w:val="0"/>
          <w:numId w:val="4"/>
        </w:numPr>
        <w:jc w:val="center"/>
        <w:rPr>
          <w:rFonts w:ascii="Tahoma" w:hAnsi="Tahoma"/>
          <w:i w:val="0"/>
          <w:iCs w:val="0"/>
          <w:color w:val="FF00FF"/>
          <w:sz w:val="20"/>
          <w:cs/>
        </w:rPr>
      </w:pPr>
      <w:bookmarkStart w:id="40" w:name="_Toc64583942"/>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Personal Loan Common Fee Disclosure </w:t>
      </w:r>
      <w:r w:rsidRPr="00B27927">
        <w:rPr>
          <w:rFonts w:ascii="Tahoma" w:hAnsi="Tahoma"/>
          <w:i w:val="0"/>
          <w:iCs w:val="0"/>
          <w:color w:val="FF00FF"/>
          <w:sz w:val="20"/>
          <w:cs/>
        </w:rPr>
        <w:t>(</w:t>
      </w:r>
      <w:r w:rsidRPr="00B27927">
        <w:rPr>
          <w:rFonts w:ascii="Tahoma" w:hAnsi="Tahoma"/>
          <w:i w:val="0"/>
          <w:iCs w:val="0"/>
          <w:color w:val="FF00FF"/>
          <w:sz w:val="20"/>
        </w:rPr>
        <w:t>DS_MCNCF</w:t>
      </w:r>
      <w:r w:rsidRPr="00B27927">
        <w:rPr>
          <w:rFonts w:ascii="Tahoma" w:hAnsi="Tahoma"/>
          <w:i w:val="0"/>
          <w:iCs w:val="0"/>
          <w:color w:val="FF00FF"/>
          <w:sz w:val="20"/>
          <w:cs/>
        </w:rPr>
        <w:t>)</w:t>
      </w:r>
      <w:bookmarkEnd w:id="40"/>
    </w:p>
    <w:p w14:paraId="0F5F55D7" w14:textId="77777777" w:rsidR="00CE60E4" w:rsidRPr="00B27927" w:rsidRDefault="00CE60E4" w:rsidP="00CE60E4">
      <w:pPr>
        <w:rPr>
          <w:color w:val="FF00FF"/>
        </w:rPr>
      </w:pPr>
    </w:p>
    <w:p w14:paraId="52CEA53A"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5CA57BC2" w14:textId="3912B6FD" w:rsidR="00CE60E4" w:rsidRPr="00B27927" w:rsidRDefault="00CE60E4" w:rsidP="001227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w:t>
      </w:r>
      <w:r w:rsidR="00CC4AF3" w:rsidRPr="00B27927">
        <w:rPr>
          <w:rFonts w:hint="cs"/>
          <w:color w:val="FF00FF"/>
          <w:cs/>
        </w:rPr>
        <w:t>ค่าธรรมเนียม</w:t>
      </w:r>
      <w:r w:rsidRPr="00B27927">
        <w:rPr>
          <w:rFonts w:hint="cs"/>
          <w:color w:val="FF00FF"/>
          <w:cs/>
        </w:rPr>
        <w:t>สินเชื่อส่วนบุคคล (ค่าธรรมเนียมทั่วไป)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5389AB93"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63880808"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74A90EBE"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14A7882F"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7A2041F8"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428FD190"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22674E91"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703DCE90"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E2A6BDE" w14:textId="77777777" w:rsidR="00CE60E4" w:rsidRPr="00B27927" w:rsidRDefault="00CE60E4" w:rsidP="001227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0C78D960" w14:textId="77777777" w:rsidR="00CE60E4" w:rsidRPr="00B27927" w:rsidRDefault="00CE60E4" w:rsidP="001227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1337F46C" w14:textId="77777777" w:rsidR="00CE60E4" w:rsidRPr="00B27927" w:rsidRDefault="00CE60E4" w:rsidP="001227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64A87DB8" w14:textId="77777777" w:rsidR="00CE60E4" w:rsidRPr="00B27927" w:rsidRDefault="00CE60E4" w:rsidP="001227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EEBD54F" w14:textId="77777777" w:rsidR="00CE60E4" w:rsidRPr="00B27927" w:rsidRDefault="00CE60E4" w:rsidP="00122780">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28630CE5" w14:textId="77777777" w:rsidR="00CE60E4" w:rsidRPr="00B27927" w:rsidRDefault="00CE60E4" w:rsidP="00122780">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AFCDNn_YYYYMMDD_MCPND</w:t>
      </w:r>
      <w:proofErr w:type="spellEnd"/>
      <w:r w:rsidRPr="00B27927">
        <w:rPr>
          <w:color w:val="FF00FF"/>
          <w:cs/>
        </w:rPr>
        <w:t>.</w:t>
      </w:r>
      <w:proofErr w:type="spellStart"/>
      <w:r w:rsidRPr="00B27927">
        <w:rPr>
          <w:color w:val="FF00FF"/>
        </w:rPr>
        <w:t>xlsx</w:t>
      </w:r>
      <w:proofErr w:type="spellEnd"/>
    </w:p>
    <w:p w14:paraId="7AF274D2" w14:textId="77777777" w:rsidR="00CE60E4" w:rsidRPr="00B27927" w:rsidRDefault="00CE60E4" w:rsidP="001227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2788F01" w14:textId="1CD5C253" w:rsidR="00CE60E4" w:rsidRPr="00B27927" w:rsidRDefault="00CE60E4" w:rsidP="00CE60E4">
      <w:pPr>
        <w:pStyle w:val="Header"/>
        <w:tabs>
          <w:tab w:val="left" w:pos="1260"/>
          <w:tab w:val="left" w:pos="1530"/>
          <w:tab w:val="left" w:pos="1890"/>
        </w:tabs>
        <w:spacing w:after="120" w:line="440" w:lineRule="exact"/>
        <w:rPr>
          <w:color w:val="FF00FF"/>
        </w:rPr>
      </w:pPr>
      <w:r w:rsidRPr="00B27927">
        <w:rPr>
          <w:color w:val="FF00FF"/>
        </w:rPr>
        <w:tab/>
        <w:t>MCNCF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E60E4" w:rsidRPr="00B27927" w14:paraId="29EE7F83" w14:textId="77777777" w:rsidTr="00122780">
        <w:trPr>
          <w:tblHeader/>
        </w:trPr>
        <w:tc>
          <w:tcPr>
            <w:tcW w:w="2241" w:type="dxa"/>
            <w:tcBorders>
              <w:bottom w:val="single" w:sz="4" w:space="0" w:color="auto"/>
            </w:tcBorders>
            <w:shd w:val="clear" w:color="auto" w:fill="CCFFFF"/>
          </w:tcPr>
          <w:p w14:paraId="4C5C46A1"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B0E5FA4"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177BF31"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CE60E4" w:rsidRPr="00B27927" w14:paraId="4F364D37" w14:textId="77777777" w:rsidTr="00122780">
        <w:tc>
          <w:tcPr>
            <w:tcW w:w="2241" w:type="dxa"/>
            <w:tcBorders>
              <w:top w:val="dotted" w:sz="4" w:space="0" w:color="auto"/>
              <w:bottom w:val="dotted" w:sz="4" w:space="0" w:color="auto"/>
              <w:right w:val="dotted" w:sz="4" w:space="0" w:color="auto"/>
            </w:tcBorders>
            <w:shd w:val="clear" w:color="auto" w:fill="auto"/>
          </w:tcPr>
          <w:p w14:paraId="3D9E8DB8"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FB07A" w14:textId="77777777" w:rsidR="00CE60E4" w:rsidRPr="00B27927" w:rsidRDefault="00CE60E4" w:rsidP="00122780">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1D11E9A0"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3C6688" w14:textId="77777777" w:rsidR="00CE60E4" w:rsidRPr="00B27927" w:rsidRDefault="00CE60E4" w:rsidP="00122780">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CE60E4" w:rsidRPr="00B27927" w14:paraId="31F2B627" w14:textId="77777777" w:rsidTr="00122780">
        <w:tc>
          <w:tcPr>
            <w:tcW w:w="2241" w:type="dxa"/>
            <w:tcBorders>
              <w:top w:val="dotted" w:sz="4" w:space="0" w:color="auto"/>
              <w:bottom w:val="dotted" w:sz="4" w:space="0" w:color="auto"/>
              <w:right w:val="dotted" w:sz="4" w:space="0" w:color="auto"/>
            </w:tcBorders>
            <w:shd w:val="clear" w:color="auto" w:fill="auto"/>
          </w:tcPr>
          <w:p w14:paraId="713D20B4"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1C7E8B" w14:textId="77777777" w:rsidR="00CE60E4" w:rsidRPr="00B27927" w:rsidRDefault="00CE60E4" w:rsidP="00122780">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D2F7CBA" w14:textId="77777777" w:rsidR="00CE60E4" w:rsidRPr="00B27927" w:rsidRDefault="00CE60E4" w:rsidP="00122780">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D0CA6E" w14:textId="77777777" w:rsidR="00CE60E4" w:rsidRPr="00B27927" w:rsidRDefault="00CE60E4" w:rsidP="00122780">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761871" w:rsidRPr="00B27927" w14:paraId="15BD55F2" w14:textId="77777777" w:rsidTr="00122780">
        <w:tc>
          <w:tcPr>
            <w:tcW w:w="2241" w:type="dxa"/>
            <w:tcBorders>
              <w:top w:val="dotted" w:sz="4" w:space="0" w:color="auto"/>
              <w:bottom w:val="dotted" w:sz="4" w:space="0" w:color="auto"/>
              <w:right w:val="dotted" w:sz="4" w:space="0" w:color="auto"/>
            </w:tcBorders>
            <w:shd w:val="clear" w:color="auto" w:fill="auto"/>
          </w:tcPr>
          <w:p w14:paraId="4742C7FD" w14:textId="75D990B2"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23BD33"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ค่าธรรมเนียมในการชำระเงินโดยการหักบัญชีของผู้ให้บริการ</w:t>
            </w:r>
          </w:p>
          <w:p w14:paraId="557A382C"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67FF1C3C" w14:textId="3368C5D4"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40EB1625"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440E94CC" w14:textId="77777777" w:rsidTr="00122780">
        <w:tc>
          <w:tcPr>
            <w:tcW w:w="2241" w:type="dxa"/>
            <w:tcBorders>
              <w:top w:val="dotted" w:sz="4" w:space="0" w:color="auto"/>
              <w:bottom w:val="dotted" w:sz="4" w:space="0" w:color="auto"/>
              <w:right w:val="dotted" w:sz="4" w:space="0" w:color="auto"/>
            </w:tcBorders>
            <w:shd w:val="clear" w:color="auto" w:fill="auto"/>
          </w:tcPr>
          <w:p w14:paraId="1B96E9DA" w14:textId="723EEE08"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FE104B"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ค่าธรรมเนียมในการชำระเงินโดยหักบัญชีของผู้ให้บริการอื่น</w:t>
            </w:r>
          </w:p>
          <w:p w14:paraId="1F54A8C2"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6209F43D"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079607DF" w14:textId="25C06C5D" w:rsidR="00761871" w:rsidRPr="00B27927" w:rsidRDefault="00761871" w:rsidP="00F129C9">
            <w:pPr>
              <w:pStyle w:val="Header"/>
              <w:numPr>
                <w:ilvl w:val="0"/>
                <w:numId w:val="940"/>
              </w:numPr>
              <w:tabs>
                <w:tab w:val="clear" w:pos="4153"/>
                <w:tab w:val="clear" w:pos="8306"/>
                <w:tab w:val="left" w:pos="1260"/>
                <w:tab w:val="left" w:pos="1530"/>
                <w:tab w:val="left" w:pos="1890"/>
              </w:tabs>
              <w:spacing w:before="120" w:line="360" w:lineRule="auto"/>
              <w:ind w:left="249" w:hanging="158"/>
              <w:rPr>
                <w:color w:val="FF00FF"/>
                <w:cs/>
              </w:rPr>
            </w:pPr>
            <w:r w:rsidRPr="00761871">
              <w:rPr>
                <w:color w:val="FF00FF"/>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1B8A7EB"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0014CC1B" w14:textId="77777777" w:rsidTr="00122780">
        <w:tc>
          <w:tcPr>
            <w:tcW w:w="2241" w:type="dxa"/>
            <w:tcBorders>
              <w:top w:val="dotted" w:sz="4" w:space="0" w:color="auto"/>
              <w:bottom w:val="dotted" w:sz="4" w:space="0" w:color="auto"/>
              <w:right w:val="dotted" w:sz="4" w:space="0" w:color="auto"/>
            </w:tcBorders>
            <w:shd w:val="clear" w:color="auto" w:fill="auto"/>
          </w:tcPr>
          <w:p w14:paraId="7E6F3950" w14:textId="44FBD394"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C8E84"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ค่าธรรมเนียมในการชำระเงินที่สาขาของผู้ให้บริการ</w:t>
            </w:r>
          </w:p>
          <w:p w14:paraId="18027F78"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0BF69EC9" w14:textId="5A5207CF"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15E0C90" w14:textId="6B375F27"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4303D2C7" w14:textId="77777777" w:rsidTr="00122780">
        <w:tc>
          <w:tcPr>
            <w:tcW w:w="2241" w:type="dxa"/>
            <w:tcBorders>
              <w:top w:val="dotted" w:sz="4" w:space="0" w:color="auto"/>
              <w:bottom w:val="dotted" w:sz="4" w:space="0" w:color="auto"/>
              <w:right w:val="dotted" w:sz="4" w:space="0" w:color="auto"/>
            </w:tcBorders>
            <w:shd w:val="clear" w:color="auto" w:fill="auto"/>
          </w:tcPr>
          <w:p w14:paraId="38E6C87A" w14:textId="2ADD4831"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6FA52C"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ค่าธรรมเนียมในการชำระเงินที่สาขาของผู้ให้บริการอื่น</w:t>
            </w:r>
          </w:p>
          <w:p w14:paraId="60791E3B"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ABC861C"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08A5D1A8" w14:textId="02A9E4D6"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D641198" w14:textId="286A5944"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619413F1" w14:textId="77777777" w:rsidTr="00122780">
        <w:tc>
          <w:tcPr>
            <w:tcW w:w="2241" w:type="dxa"/>
            <w:tcBorders>
              <w:top w:val="dotted" w:sz="4" w:space="0" w:color="auto"/>
              <w:bottom w:val="dotted" w:sz="4" w:space="0" w:color="auto"/>
              <w:right w:val="dotted" w:sz="4" w:space="0" w:color="auto"/>
            </w:tcBorders>
            <w:shd w:val="clear" w:color="auto" w:fill="auto"/>
          </w:tcPr>
          <w:p w14:paraId="04B9FEFA" w14:textId="2094E2FE"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เงินที่จุดบริการรับ</w:t>
            </w:r>
            <w:r>
              <w:rPr>
                <w:color w:val="FF00FF"/>
                <w:cs/>
              </w:rPr>
              <w:t>ชำระ</w:t>
            </w:r>
            <w:r w:rsidRPr="00B27927">
              <w:rPr>
                <w:color w:val="FF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74E158"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ค่าธรรมเนียมในการชำระเงินที่จุดบริการชำระเงิน</w:t>
            </w:r>
          </w:p>
          <w:p w14:paraId="00561EE0"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23B50115" w14:textId="77777777" w:rsidR="00B9404D" w:rsidRDefault="00761871" w:rsidP="00F129C9">
            <w:pPr>
              <w:pStyle w:val="Header"/>
              <w:numPr>
                <w:ilvl w:val="0"/>
                <w:numId w:val="940"/>
              </w:numPr>
              <w:tabs>
                <w:tab w:val="clear" w:pos="4153"/>
                <w:tab w:val="clear" w:pos="8306"/>
                <w:tab w:val="left" w:pos="1260"/>
                <w:tab w:val="left" w:pos="1530"/>
                <w:tab w:val="left" w:pos="1890"/>
              </w:tabs>
              <w:spacing w:before="120" w:line="360" w:lineRule="auto"/>
              <w:ind w:left="249" w:hanging="158"/>
              <w:rPr>
                <w:color w:val="FF00FF"/>
              </w:rPr>
            </w:pPr>
            <w:r w:rsidRPr="00761871">
              <w:rPr>
                <w:color w:val="FF00FF"/>
                <w:cs/>
              </w:rPr>
              <w:lastRenderedPageBreak/>
              <w:t>หากไม่มีค่าธรรมเนียมสำหรับช่องทางการชำระเงินนี้ ให้รายงานคำว่า “ไม่มีค่าธรรมเนียม”</w:t>
            </w:r>
          </w:p>
          <w:p w14:paraId="6E7778C3" w14:textId="093725E2"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4C9244" w14:textId="04454844"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3D6F5A80" w14:textId="77777777" w:rsidTr="00122780">
        <w:tc>
          <w:tcPr>
            <w:tcW w:w="2241" w:type="dxa"/>
            <w:tcBorders>
              <w:top w:val="dotted" w:sz="4" w:space="0" w:color="auto"/>
              <w:bottom w:val="dotted" w:sz="4" w:space="0" w:color="auto"/>
              <w:right w:val="dotted" w:sz="4" w:space="0" w:color="auto"/>
            </w:tcBorders>
            <w:shd w:val="clear" w:color="auto" w:fill="auto"/>
          </w:tcPr>
          <w:p w14:paraId="08CDEB35" w14:textId="281FE8D0"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 xml:space="preserve">เงินผ่านระบบ </w:t>
            </w:r>
            <w:r w:rsidRPr="00B27927">
              <w:rPr>
                <w:color w:val="FF00FF"/>
              </w:rPr>
              <w:t xml:space="preserve">Online </w:t>
            </w:r>
            <w:r w:rsidRPr="00B27927">
              <w:rPr>
                <w:color w:val="FF00FF"/>
                <w:cs/>
              </w:rPr>
              <w:t>(</w:t>
            </w:r>
            <w:r w:rsidRPr="00B27927">
              <w:rPr>
                <w:color w:val="FF00FF"/>
              </w:rPr>
              <w:t xml:space="preserve">Internet </w:t>
            </w:r>
            <w:r w:rsidRPr="00B27927">
              <w:rPr>
                <w:color w:val="FF00FF"/>
                <w:cs/>
              </w:rPr>
              <w:t xml:space="preserve">/ </w:t>
            </w:r>
            <w:r w:rsidRPr="00B27927">
              <w:rPr>
                <w:color w:val="FF00FF"/>
              </w:rPr>
              <w:t>Mobile banking</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3B5"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ค่าธรรมเนียมในการชำระเงินผ่านระบบ </w:t>
            </w:r>
            <w:r w:rsidRPr="00761871">
              <w:rPr>
                <w:color w:val="FF00FF"/>
              </w:rPr>
              <w:t xml:space="preserve">Online </w:t>
            </w:r>
            <w:r w:rsidRPr="00761871">
              <w:rPr>
                <w:color w:val="FF00FF"/>
                <w:cs/>
              </w:rPr>
              <w:t>(</w:t>
            </w:r>
            <w:r w:rsidRPr="00761871">
              <w:rPr>
                <w:color w:val="FF00FF"/>
              </w:rPr>
              <w:t xml:space="preserve">Internet banking </w:t>
            </w:r>
            <w:r w:rsidRPr="00761871">
              <w:rPr>
                <w:color w:val="FF00FF"/>
                <w:cs/>
              </w:rPr>
              <w:t xml:space="preserve">/ </w:t>
            </w:r>
            <w:r w:rsidRPr="00761871">
              <w:rPr>
                <w:color w:val="FF00FF"/>
              </w:rPr>
              <w:t>Mobile banking</w:t>
            </w:r>
            <w:r w:rsidRPr="00761871">
              <w:rPr>
                <w:color w:val="FF00FF"/>
                <w:cs/>
              </w:rPr>
              <w:t>)</w:t>
            </w:r>
          </w:p>
          <w:p w14:paraId="56F14792"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5EC4FDE2" w14:textId="2B4D7E41"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1B8AF896" w14:textId="1225E2BD"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207C9925" w14:textId="77777777" w:rsidTr="00122780">
        <w:tc>
          <w:tcPr>
            <w:tcW w:w="2241" w:type="dxa"/>
            <w:tcBorders>
              <w:top w:val="dotted" w:sz="4" w:space="0" w:color="auto"/>
              <w:bottom w:val="dotted" w:sz="4" w:space="0" w:color="auto"/>
              <w:right w:val="dotted" w:sz="4" w:space="0" w:color="auto"/>
            </w:tcBorders>
            <w:shd w:val="clear" w:color="auto" w:fill="auto"/>
          </w:tcPr>
          <w:p w14:paraId="73EFA954" w14:textId="2902478B"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 xml:space="preserve">เงินผ่านเครื่อง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43E506"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 xml:space="preserve">ค่าธรรมเนียมในการชำระเงินผ่านเครื่อง </w:t>
            </w:r>
            <w:r w:rsidRPr="00761871">
              <w:rPr>
                <w:color w:val="FF00FF"/>
              </w:rPr>
              <w:t xml:space="preserve">CDM </w:t>
            </w:r>
            <w:r w:rsidRPr="00761871">
              <w:rPr>
                <w:color w:val="FF00FF"/>
                <w:cs/>
              </w:rPr>
              <w:t xml:space="preserve">/ </w:t>
            </w:r>
            <w:r w:rsidR="00B9404D">
              <w:rPr>
                <w:color w:val="FF00FF"/>
              </w:rPr>
              <w:t>ATM</w:t>
            </w:r>
          </w:p>
          <w:p w14:paraId="68E29014"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70C37BFE"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หากไม่มีค่าธรรมเนียมสำหรับช่องทางการชำระเงินนี้ ให้รายงานคำว่า “ไม่มีค่าธรรมเนียม”</w:t>
            </w:r>
          </w:p>
          <w:p w14:paraId="4C3FEAA2" w14:textId="538A03E0"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B193114"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2B1B3CE8" w14:textId="77777777" w:rsidTr="00122780">
        <w:tc>
          <w:tcPr>
            <w:tcW w:w="2241" w:type="dxa"/>
            <w:tcBorders>
              <w:top w:val="dotted" w:sz="4" w:space="0" w:color="auto"/>
              <w:bottom w:val="dotted" w:sz="4" w:space="0" w:color="auto"/>
              <w:right w:val="dotted" w:sz="4" w:space="0" w:color="auto"/>
            </w:tcBorders>
            <w:shd w:val="clear" w:color="auto" w:fill="auto"/>
          </w:tcPr>
          <w:p w14:paraId="670BE1DA" w14:textId="4B906144"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ค่าธรรมเนียมในการ</w:t>
            </w:r>
            <w:r>
              <w:rPr>
                <w:color w:val="FF00FF"/>
                <w:cs/>
              </w:rPr>
              <w:t>ชำระ</w:t>
            </w:r>
            <w:r w:rsidRPr="00B27927">
              <w:rPr>
                <w:color w:val="FF00FF"/>
                <w:cs/>
              </w:rPr>
              <w:t>เงินผ่านระบบโทรศัพท์อัตโนมัติ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149838"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ค่าธรรมเนียมในการชำระเงินผ่านระบบโทรศัพท์อัตโนมัติ</w:t>
            </w:r>
          </w:p>
          <w:p w14:paraId="03C8C387"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DE457FD" w14:textId="1CF87C64"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4C105F0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1631B862" w14:textId="77777777" w:rsidTr="00122780">
        <w:tc>
          <w:tcPr>
            <w:tcW w:w="2241" w:type="dxa"/>
            <w:tcBorders>
              <w:top w:val="dotted" w:sz="4" w:space="0" w:color="auto"/>
              <w:bottom w:val="dotted" w:sz="4" w:space="0" w:color="auto"/>
              <w:right w:val="dotted" w:sz="4" w:space="0" w:color="auto"/>
            </w:tcBorders>
            <w:shd w:val="clear" w:color="auto" w:fill="auto"/>
          </w:tcPr>
          <w:p w14:paraId="4EFC5930" w14:textId="28C1B37F"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6E7B6F" w14:textId="77777777" w:rsidR="00B9404D"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rPr>
            </w:pPr>
            <w:r w:rsidRPr="00761871">
              <w:rPr>
                <w:color w:val="FF00FF"/>
                <w:cs/>
              </w:rPr>
              <w:t>ค่าธรรมเนียมในการชำระเงินโดยเช็คหรือธนาณัติทางไปรษณีย์</w:t>
            </w:r>
          </w:p>
          <w:p w14:paraId="0ABF44D3" w14:textId="77777777" w:rsidR="00B9404D"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rPr>
            </w:pPr>
            <w:r w:rsidRPr="00761871">
              <w:rPr>
                <w:color w:val="FF00FF"/>
                <w:cs/>
              </w:rPr>
              <w:t>หากลูกค้าไม่สามารถชำระผ่านช่องทางนี้ได้ ให้รายงานคำว่า "ไม่มีบริการ"</w:t>
            </w:r>
          </w:p>
          <w:p w14:paraId="41F65629" w14:textId="173C98D1" w:rsidR="00761871" w:rsidRPr="00B27927" w:rsidRDefault="00761871" w:rsidP="004059C5">
            <w:pPr>
              <w:pStyle w:val="Header"/>
              <w:numPr>
                <w:ilvl w:val="0"/>
                <w:numId w:val="940"/>
              </w:numPr>
              <w:tabs>
                <w:tab w:val="clear" w:pos="4153"/>
                <w:tab w:val="clear" w:pos="8306"/>
                <w:tab w:val="left" w:pos="1260"/>
                <w:tab w:val="left" w:pos="1530"/>
                <w:tab w:val="left" w:pos="1890"/>
              </w:tabs>
              <w:spacing w:line="360" w:lineRule="auto"/>
              <w:ind w:left="249" w:hanging="158"/>
              <w:rPr>
                <w:color w:val="FF00FF"/>
                <w:cs/>
              </w:rPr>
            </w:pPr>
            <w:r w:rsidRPr="0076187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25446ED"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p>
        </w:tc>
      </w:tr>
      <w:tr w:rsidR="00761871" w:rsidRPr="00B27927" w14:paraId="6E4BBB1B" w14:textId="77777777" w:rsidTr="00122780">
        <w:tc>
          <w:tcPr>
            <w:tcW w:w="2241" w:type="dxa"/>
            <w:tcBorders>
              <w:top w:val="dotted" w:sz="4" w:space="0" w:color="auto"/>
              <w:bottom w:val="dotted" w:sz="4" w:space="0" w:color="auto"/>
              <w:right w:val="dotted" w:sz="4" w:space="0" w:color="auto"/>
            </w:tcBorders>
            <w:shd w:val="clear" w:color="auto" w:fill="auto"/>
          </w:tcPr>
          <w:p w14:paraId="0C7B499E" w14:textId="3EF695AA"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ค่าธรรมเนียมในการ</w:t>
            </w:r>
            <w:r>
              <w:rPr>
                <w:color w:val="FF00FF"/>
                <w:cs/>
              </w:rPr>
              <w:t>ชำระ</w:t>
            </w:r>
            <w:r w:rsidRPr="00B27927">
              <w:rPr>
                <w:color w:val="FF00FF"/>
                <w:cs/>
              </w:rPr>
              <w:t>เงินผ่านช่องทางอื่น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C3E6D8" w14:textId="197E3A7F" w:rsidR="00761871" w:rsidRPr="00B27927"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761871">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2317468" w14:textId="0CB142CD"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p>
        </w:tc>
      </w:tr>
      <w:tr w:rsidR="00761871" w:rsidRPr="00B27927" w14:paraId="1B915F4B" w14:textId="77777777" w:rsidTr="00122780">
        <w:tc>
          <w:tcPr>
            <w:tcW w:w="2241" w:type="dxa"/>
            <w:tcBorders>
              <w:top w:val="dotted" w:sz="4" w:space="0" w:color="auto"/>
              <w:bottom w:val="dotted" w:sz="4" w:space="0" w:color="auto"/>
              <w:right w:val="dotted" w:sz="4" w:space="0" w:color="auto"/>
            </w:tcBorders>
            <w:shd w:val="clear" w:color="auto" w:fill="auto"/>
          </w:tcPr>
          <w:p w14:paraId="487035F4" w14:textId="4AF55C7D"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E80745" w14:textId="77777777" w:rsidR="00761871" w:rsidRPr="00B27927" w:rsidRDefault="00761871" w:rsidP="0076187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w:t>
            </w:r>
            <w:r w:rsidRPr="00B27927">
              <w:rPr>
                <w:rFonts w:hint="cs"/>
                <w:color w:val="FF00FF"/>
                <w:cs/>
              </w:rPr>
              <w:t>ค่าธรรมเนียม</w:t>
            </w:r>
          </w:p>
          <w:p w14:paraId="1F6BD037" w14:textId="77777777" w:rsidR="00761871" w:rsidRPr="00B27927" w:rsidRDefault="00761871" w:rsidP="00761871">
            <w:pPr>
              <w:pStyle w:val="Header"/>
              <w:tabs>
                <w:tab w:val="clear" w:pos="4153"/>
                <w:tab w:val="clear" w:pos="8306"/>
                <w:tab w:val="left" w:pos="252"/>
                <w:tab w:val="left" w:pos="1260"/>
                <w:tab w:val="left" w:pos="1530"/>
                <w:tab w:val="left" w:pos="1890"/>
              </w:tabs>
              <w:spacing w:line="360" w:lineRule="auto"/>
              <w:rPr>
                <w:color w:val="FF00FF"/>
              </w:rPr>
            </w:pPr>
            <w:r w:rsidRPr="00B27927">
              <w:rPr>
                <w:color w:val="FF00FF"/>
                <w:cs/>
              </w:rPr>
              <w:t>หากมีการเปลี่ยนแปลงรายละเอียดใน</w:t>
            </w:r>
            <w:r w:rsidRPr="00B27927">
              <w:rPr>
                <w:rFonts w:hint="cs"/>
                <w:color w:val="FF00FF"/>
                <w:cs/>
              </w:rPr>
              <w:t>ค่าธรรมเนียม</w:t>
            </w:r>
            <w:r w:rsidRPr="00B27927">
              <w:rPr>
                <w:color w:val="FF00FF"/>
                <w:cs/>
              </w:rPr>
              <w:t>เดิม ให้รายงานดังนี้</w:t>
            </w:r>
          </w:p>
          <w:p w14:paraId="061F81E9" w14:textId="77777777" w:rsidR="00761871" w:rsidRPr="00B27927" w:rsidRDefault="00761871" w:rsidP="004059C5">
            <w:pPr>
              <w:pStyle w:val="Header"/>
              <w:numPr>
                <w:ilvl w:val="0"/>
                <w:numId w:val="64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แรก รายงานข้อมูลเก่าของค่าธรรมเนียม</w:t>
            </w:r>
          </w:p>
          <w:p w14:paraId="13D2BE11" w14:textId="01C77667" w:rsidR="00761871" w:rsidRPr="00B27927" w:rsidRDefault="00761871" w:rsidP="004059C5">
            <w:pPr>
              <w:pStyle w:val="Header"/>
              <w:numPr>
                <w:ilvl w:val="0"/>
                <w:numId w:val="648"/>
              </w:numPr>
              <w:tabs>
                <w:tab w:val="clear" w:pos="4153"/>
                <w:tab w:val="clear" w:pos="8306"/>
                <w:tab w:val="left" w:pos="1260"/>
                <w:tab w:val="left" w:pos="1530"/>
                <w:tab w:val="left" w:pos="1890"/>
              </w:tabs>
              <w:spacing w:line="360" w:lineRule="auto"/>
              <w:ind w:left="328" w:hanging="238"/>
              <w:rPr>
                <w:color w:val="FF00FF"/>
                <w:cs/>
              </w:rPr>
            </w:pPr>
            <w:r w:rsidRPr="00B27927">
              <w:rPr>
                <w:rFonts w:hint="cs"/>
                <w:color w:val="FF00FF"/>
                <w:cs/>
              </w:rPr>
              <w:t>รายการ</w:t>
            </w:r>
            <w:r w:rsidRPr="00B27927">
              <w:rPr>
                <w:color w:val="FF00FF"/>
                <w:cs/>
              </w:rPr>
              <w:t xml:space="preserve"> (</w:t>
            </w:r>
            <w:r w:rsidRPr="00B27927">
              <w:rPr>
                <w:color w:val="FF00FF"/>
              </w:rPr>
              <w:t>row</w:t>
            </w:r>
            <w:r w:rsidRPr="00B27927">
              <w:rPr>
                <w:color w:val="FF00FF"/>
                <w:cs/>
              </w:rPr>
              <w:t xml:space="preserve">) </w:t>
            </w:r>
            <w:r w:rsidRPr="00B27927">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5270C1A"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08356F" w14:textId="77777777" w:rsidR="00761871" w:rsidRPr="00B27927" w:rsidRDefault="00761871" w:rsidP="00761871">
            <w:pPr>
              <w:tabs>
                <w:tab w:val="left" w:pos="2721"/>
                <w:tab w:val="left" w:pos="3429"/>
              </w:tabs>
              <w:spacing w:line="360" w:lineRule="auto"/>
              <w:rPr>
                <w:color w:val="FF00FF"/>
                <w:cs/>
                <w:lang w:val="th-TH"/>
              </w:rPr>
            </w:pPr>
            <w:r w:rsidRPr="00B27927">
              <w:rPr>
                <w:rFonts w:hint="cs"/>
                <w:color w:val="FF00FF"/>
                <w:cs/>
                <w:lang w:val="th-TH"/>
              </w:rPr>
              <w:t>การรายงานต้องเป็นไปตามรูปแบบ ดังนี้</w:t>
            </w:r>
          </w:p>
          <w:p w14:paraId="13F6C40F" w14:textId="77777777" w:rsidR="00761871" w:rsidRPr="00B27927" w:rsidRDefault="00761871" w:rsidP="004059C5">
            <w:pPr>
              <w:pStyle w:val="Header"/>
              <w:numPr>
                <w:ilvl w:val="0"/>
                <w:numId w:val="647"/>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ต้องมีค่าไม่ซ้ำกัน และมีการเรียงรายการตามลำดับจากวันที่เริ่มใช้ข้อมูลจากน้อยไปมาก</w:t>
            </w:r>
          </w:p>
          <w:p w14:paraId="1AD29456" w14:textId="5FC357E5" w:rsidR="00761871" w:rsidRPr="00B27927" w:rsidRDefault="00761871" w:rsidP="004059C5">
            <w:pPr>
              <w:pStyle w:val="Header"/>
              <w:numPr>
                <w:ilvl w:val="0"/>
                <w:numId w:val="647"/>
              </w:numPr>
              <w:tabs>
                <w:tab w:val="clear" w:pos="4153"/>
                <w:tab w:val="clear" w:pos="8306"/>
                <w:tab w:val="left" w:pos="1260"/>
                <w:tab w:val="left" w:pos="1530"/>
                <w:tab w:val="left" w:pos="1890"/>
              </w:tabs>
              <w:spacing w:line="360" w:lineRule="auto"/>
              <w:ind w:left="313" w:hanging="223"/>
              <w:rPr>
                <w:color w:val="FF00FF"/>
              </w:rPr>
            </w:pP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DS_MCNCF</w:t>
            </w:r>
            <w:r w:rsidRPr="00B27927">
              <w:rPr>
                <w:color w:val="FF00FF"/>
                <w:cs/>
              </w:rPr>
              <w:t xml:space="preserve"> </w:t>
            </w:r>
            <w:r w:rsidRPr="00B27927">
              <w:rPr>
                <w:rFonts w:hint="cs"/>
                <w:color w:val="FF00FF"/>
                <w:cs/>
              </w:rPr>
              <w:t xml:space="preserve">ต้องมีค่าน้อยกว่าหรือเท่ากับ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ที่มีค่าน้อยสุดในชุดข้อมูล </w:t>
            </w:r>
            <w:r w:rsidRPr="00B27927">
              <w:rPr>
                <w:color w:val="FF00FF"/>
              </w:rPr>
              <w:t>MC_MCPND</w:t>
            </w:r>
          </w:p>
        </w:tc>
      </w:tr>
      <w:tr w:rsidR="00761871" w:rsidRPr="00B27927" w14:paraId="091AD3D0" w14:textId="77777777" w:rsidTr="00122780">
        <w:tc>
          <w:tcPr>
            <w:tcW w:w="2241" w:type="dxa"/>
            <w:tcBorders>
              <w:top w:val="dotted" w:sz="4" w:space="0" w:color="auto"/>
              <w:right w:val="dotted" w:sz="4" w:space="0" w:color="auto"/>
            </w:tcBorders>
            <w:shd w:val="clear" w:color="auto" w:fill="auto"/>
          </w:tcPr>
          <w:p w14:paraId="33016EA1" w14:textId="0ED2902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lastRenderedPageBreak/>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3B46622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w:t>
            </w:r>
            <w:r w:rsidRPr="00B27927">
              <w:rPr>
                <w:rFonts w:hint="cs"/>
                <w:color w:val="FF00FF"/>
                <w:cs/>
              </w:rPr>
              <w:t>ค่าธรรมเนียม</w:t>
            </w:r>
            <w:r w:rsidRPr="00B27927">
              <w:rPr>
                <w:color w:val="FF00FF"/>
                <w:cs/>
              </w:rPr>
              <w:t>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w:t>
            </w:r>
            <w:r w:rsidRPr="00B27927">
              <w:rPr>
                <w:rFonts w:hint="cs"/>
                <w:color w:val="FF00FF"/>
                <w:cs/>
              </w:rPr>
              <w:t>ค่าธรรมเนียม</w:t>
            </w:r>
            <w:r w:rsidRPr="00B27927">
              <w:rPr>
                <w:color w:val="FF00FF"/>
                <w:cs/>
              </w:rPr>
              <w:t>เดิม</w:t>
            </w:r>
            <w:r w:rsidRPr="00B27927">
              <w:rPr>
                <w:rFonts w:hint="cs"/>
                <w:color w:val="FF00FF"/>
                <w:cs/>
              </w:rPr>
              <w:t xml:space="preserve"> ให้รายงานดังนี้</w:t>
            </w:r>
          </w:p>
          <w:p w14:paraId="1630FFC3" w14:textId="77777777" w:rsidR="00761871" w:rsidRPr="00B27927" w:rsidRDefault="00761871" w:rsidP="004059C5">
            <w:pPr>
              <w:pStyle w:val="Header"/>
              <w:numPr>
                <w:ilvl w:val="0"/>
                <w:numId w:val="64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รายงานข้อมูลเก่าของค่าธรรมเนียม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70D0A425" w14:textId="77777777" w:rsidR="00761871" w:rsidRPr="00B27927" w:rsidRDefault="00761871" w:rsidP="004059C5">
            <w:pPr>
              <w:pStyle w:val="Header"/>
              <w:numPr>
                <w:ilvl w:val="0"/>
                <w:numId w:val="64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รายงานข้อมูลใหม่ของค่าธรรมเนียม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42FA02A4" w14:textId="0F360426" w:rsidR="00761871" w:rsidRPr="00B27927" w:rsidRDefault="00761871" w:rsidP="0076187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AD9688C" w14:textId="77777777" w:rsidR="00761871" w:rsidRPr="00B27927" w:rsidRDefault="00761871" w:rsidP="0076187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979ACF" w14:textId="018CC769" w:rsidR="00761871" w:rsidRPr="00B27927" w:rsidRDefault="00761871" w:rsidP="0076187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450871B1" w14:textId="0DF2797B" w:rsidR="00CE60E4" w:rsidRPr="00B27927" w:rsidRDefault="00CE60E4">
      <w:pPr>
        <w:rPr>
          <w:b/>
          <w:bCs/>
          <w:color w:val="FF00FF"/>
        </w:rPr>
      </w:pPr>
    </w:p>
    <w:p w14:paraId="6F5F6EE5" w14:textId="77777777" w:rsidR="00761871" w:rsidRDefault="00761871">
      <w:pPr>
        <w:rPr>
          <w:b/>
          <w:bCs/>
          <w:color w:val="FF00FF"/>
        </w:rPr>
      </w:pPr>
      <w:r>
        <w:rPr>
          <w:i/>
          <w:iCs/>
          <w:color w:val="FF00FF"/>
          <w:cs/>
        </w:rPr>
        <w:br w:type="page"/>
      </w:r>
    </w:p>
    <w:p w14:paraId="034EE4D0" w14:textId="66914DB8" w:rsidR="005E6988" w:rsidRPr="00B27927" w:rsidRDefault="005E6988" w:rsidP="005D395D">
      <w:pPr>
        <w:pStyle w:val="Heading2"/>
        <w:numPr>
          <w:ilvl w:val="0"/>
          <w:numId w:val="4"/>
        </w:numPr>
        <w:jc w:val="center"/>
        <w:rPr>
          <w:rFonts w:ascii="Tahoma" w:hAnsi="Tahoma"/>
          <w:i w:val="0"/>
          <w:iCs w:val="0"/>
          <w:color w:val="FF00FF"/>
          <w:sz w:val="20"/>
          <w:cs/>
        </w:rPr>
      </w:pPr>
      <w:bookmarkStart w:id="41" w:name="_Toc64583943"/>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5D395D" w:rsidRPr="00B27927">
        <w:rPr>
          <w:rFonts w:ascii="Tahoma" w:hAnsi="Tahoma"/>
          <w:i w:val="0"/>
          <w:iCs w:val="0"/>
          <w:color w:val="FF00FF"/>
          <w:sz w:val="20"/>
        </w:rPr>
        <w:t>Nano Finance Product Disclosure</w:t>
      </w:r>
      <w:r w:rsidRPr="00B27927">
        <w:rPr>
          <w:rFonts w:ascii="Tahoma" w:hAnsi="Tahoma"/>
          <w:i w:val="0"/>
          <w:iCs w:val="0"/>
          <w:color w:val="FF00FF"/>
          <w:sz w:val="20"/>
          <w:cs/>
        </w:rPr>
        <w:t xml:space="preserve"> (</w:t>
      </w:r>
      <w:r w:rsidRPr="00B27927">
        <w:rPr>
          <w:rFonts w:ascii="Tahoma" w:hAnsi="Tahoma"/>
          <w:i w:val="0"/>
          <w:iCs w:val="0"/>
          <w:color w:val="FF00FF"/>
          <w:sz w:val="20"/>
        </w:rPr>
        <w:t>DS_MCNND</w:t>
      </w:r>
      <w:r w:rsidRPr="00B27927">
        <w:rPr>
          <w:rFonts w:ascii="Tahoma" w:hAnsi="Tahoma"/>
          <w:i w:val="0"/>
          <w:iCs w:val="0"/>
          <w:color w:val="FF00FF"/>
          <w:sz w:val="20"/>
          <w:cs/>
        </w:rPr>
        <w:t>)</w:t>
      </w:r>
      <w:bookmarkEnd w:id="41"/>
    </w:p>
    <w:p w14:paraId="04ACB836" w14:textId="77777777" w:rsidR="005E6988" w:rsidRPr="00B27927" w:rsidRDefault="005E6988" w:rsidP="005E6988">
      <w:pPr>
        <w:rPr>
          <w:color w:val="FF00FF"/>
        </w:rPr>
      </w:pPr>
    </w:p>
    <w:p w14:paraId="7123AF61"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010C232E" w14:textId="3FA4BBF4" w:rsidR="005E6988" w:rsidRPr="00B27927" w:rsidRDefault="005E6988" w:rsidP="005E6988">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รายงานข้อมูลผลิตภัณฑ์และค่าธรรมเนียมสินเชื่อรายย่อยเพื่อการประกอบอาชีพภายใต้การกำกับ (</w:t>
      </w:r>
      <w:proofErr w:type="spellStart"/>
      <w:r w:rsidRPr="00B27927">
        <w:rPr>
          <w:color w:val="FF00FF"/>
        </w:rPr>
        <w:t>nano</w:t>
      </w:r>
      <w:proofErr w:type="spellEnd"/>
      <w:r w:rsidRPr="00B27927">
        <w:rPr>
          <w:color w:val="FF00FF"/>
        </w:rPr>
        <w:t xml:space="preserve"> finance</w:t>
      </w:r>
      <w:r w:rsidRPr="00B27927">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49AE4525"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3D9F8771"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C1BC7AE"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40C81895"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695B5D52" w14:textId="37C123F4" w:rsidR="005E6988" w:rsidRPr="00B27927" w:rsidRDefault="005E6988" w:rsidP="008A0FB3">
      <w:pPr>
        <w:pStyle w:val="Header"/>
        <w:tabs>
          <w:tab w:val="left" w:pos="1260"/>
          <w:tab w:val="left" w:pos="1530"/>
          <w:tab w:val="left" w:pos="1890"/>
        </w:tabs>
        <w:spacing w:line="440" w:lineRule="exact"/>
        <w:rPr>
          <w:color w:val="FF00FF"/>
        </w:rPr>
      </w:pPr>
      <w:r w:rsidRPr="00B27927">
        <w:rPr>
          <w:color w:val="FF00FF"/>
          <w:cs/>
        </w:rPr>
        <w:tab/>
        <w:t>บริษัทเงินทุน</w:t>
      </w:r>
    </w:p>
    <w:p w14:paraId="6B63E6B1" w14:textId="0E3540BE"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ผู้ประกอบธุรกิจสินเชื่อรายย่อยเพื่อการประกอบอาชีพภายใต้การกำกับ (</w:t>
      </w:r>
      <w:proofErr w:type="spellStart"/>
      <w:r w:rsidRPr="00B27927">
        <w:rPr>
          <w:color w:val="FF00FF"/>
        </w:rPr>
        <w:t>nano</w:t>
      </w:r>
      <w:proofErr w:type="spellEnd"/>
      <w:r w:rsidRPr="00B27927">
        <w:rPr>
          <w:color w:val="FF00FF"/>
        </w:rPr>
        <w:t xml:space="preserve"> finance</w:t>
      </w:r>
      <w:r w:rsidRPr="00B27927">
        <w:rPr>
          <w:color w:val="FF00FF"/>
          <w:cs/>
        </w:rPr>
        <w:t>) ที่มิใช่สถาบันการเงิน</w:t>
      </w:r>
      <w:r w:rsidRPr="00B27927">
        <w:rPr>
          <w:color w:val="FF00FF"/>
        </w:rPr>
        <w:br/>
      </w:r>
      <w:r w:rsidRPr="00B27927">
        <w:rPr>
          <w:b/>
          <w:bCs/>
          <w:color w:val="FF00FF"/>
          <w:u w:val="single"/>
          <w:cs/>
        </w:rPr>
        <w:t>ลักษณะข้อมูล</w:t>
      </w:r>
    </w:p>
    <w:p w14:paraId="7295F555"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DF1A068" w14:textId="77777777" w:rsidR="005E6988" w:rsidRPr="00B27927" w:rsidRDefault="005E6988" w:rsidP="005E6988">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9A3B097" w14:textId="77777777" w:rsidR="005E6988" w:rsidRPr="00B27927" w:rsidRDefault="005E6988" w:rsidP="005E6988">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7BA5F9B" w14:textId="77777777" w:rsidR="005E6988" w:rsidRPr="00B27927" w:rsidRDefault="005E6988" w:rsidP="005E6988">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23F2937A" w14:textId="77777777" w:rsidR="005E6988" w:rsidRPr="00B27927" w:rsidRDefault="005E6988" w:rsidP="005E6988">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C1084D1" w14:textId="77777777" w:rsidR="005E6988" w:rsidRPr="00B27927" w:rsidRDefault="005E6988" w:rsidP="005E6988">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4AB68568" w14:textId="1C8E1CA5" w:rsidR="005E6988" w:rsidRPr="00B27927" w:rsidRDefault="005E6988" w:rsidP="005E6988">
      <w:pPr>
        <w:pStyle w:val="Header"/>
        <w:tabs>
          <w:tab w:val="left" w:pos="1260"/>
          <w:tab w:val="left" w:pos="1530"/>
          <w:tab w:val="left" w:pos="1890"/>
        </w:tabs>
        <w:spacing w:line="440" w:lineRule="exact"/>
        <w:rPr>
          <w:color w:val="FF00FF"/>
        </w:rPr>
      </w:pPr>
      <w:r w:rsidRPr="00B27927">
        <w:rPr>
          <w:color w:val="FF00FF"/>
        </w:rPr>
        <w:lastRenderedPageBreak/>
        <w:tab/>
      </w:r>
      <w:proofErr w:type="spellStart"/>
      <w:r w:rsidRPr="00B27927">
        <w:rPr>
          <w:color w:val="FF00FF"/>
        </w:rPr>
        <w:t>AFCDNn_YYYYMMDD_MCNND</w:t>
      </w:r>
      <w:proofErr w:type="spellEnd"/>
      <w:r w:rsidRPr="00B27927">
        <w:rPr>
          <w:color w:val="FF00FF"/>
          <w:cs/>
        </w:rPr>
        <w:t>.</w:t>
      </w:r>
      <w:proofErr w:type="spellStart"/>
      <w:r w:rsidRPr="00B27927">
        <w:rPr>
          <w:color w:val="FF00FF"/>
        </w:rPr>
        <w:t>xlsx</w:t>
      </w:r>
      <w:proofErr w:type="spellEnd"/>
    </w:p>
    <w:p w14:paraId="5728C5A4" w14:textId="77777777" w:rsidR="005E6988" w:rsidRPr="00B27927" w:rsidRDefault="005E6988" w:rsidP="005E6988">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5232FCC5" w14:textId="28CC1858" w:rsidR="005E6988" w:rsidRPr="00B27927" w:rsidRDefault="005E6988" w:rsidP="005E6988">
      <w:pPr>
        <w:pStyle w:val="Header"/>
        <w:tabs>
          <w:tab w:val="left" w:pos="1260"/>
          <w:tab w:val="left" w:pos="1530"/>
          <w:tab w:val="left" w:pos="1890"/>
        </w:tabs>
        <w:spacing w:after="120" w:line="440" w:lineRule="exact"/>
        <w:rPr>
          <w:color w:val="FF00FF"/>
        </w:rPr>
      </w:pPr>
      <w:r w:rsidRPr="00B27927">
        <w:rPr>
          <w:color w:val="FF00FF"/>
        </w:rPr>
        <w:tab/>
        <w:t>MCNND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E6988" w:rsidRPr="00B27927" w14:paraId="39608F16" w14:textId="77777777" w:rsidTr="00954D78">
        <w:trPr>
          <w:tblHeader/>
        </w:trPr>
        <w:tc>
          <w:tcPr>
            <w:tcW w:w="2241" w:type="dxa"/>
            <w:tcBorders>
              <w:bottom w:val="single" w:sz="4" w:space="0" w:color="auto"/>
            </w:tcBorders>
            <w:shd w:val="clear" w:color="auto" w:fill="CCFFFF"/>
          </w:tcPr>
          <w:p w14:paraId="0917E364"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747B344A"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591E73B"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5E6988" w:rsidRPr="00B27927" w14:paraId="25D60A47" w14:textId="77777777" w:rsidTr="00954D78">
        <w:tc>
          <w:tcPr>
            <w:tcW w:w="2241" w:type="dxa"/>
            <w:tcBorders>
              <w:top w:val="dotted" w:sz="4" w:space="0" w:color="auto"/>
              <w:bottom w:val="dotted" w:sz="4" w:space="0" w:color="auto"/>
              <w:right w:val="dotted" w:sz="4" w:space="0" w:color="auto"/>
            </w:tcBorders>
            <w:shd w:val="clear" w:color="auto" w:fill="auto"/>
          </w:tcPr>
          <w:p w14:paraId="485E11DD"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E02114" w14:textId="77777777" w:rsidR="005E6988" w:rsidRPr="00B27927" w:rsidRDefault="005E6988" w:rsidP="00954D78">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4061D548"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43FFCE8" w14:textId="77777777" w:rsidR="005E6988" w:rsidRPr="00B27927" w:rsidRDefault="005E6988" w:rsidP="00954D78">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5E6988" w:rsidRPr="00B27927" w14:paraId="79DCA477" w14:textId="77777777" w:rsidTr="00954D78">
        <w:tc>
          <w:tcPr>
            <w:tcW w:w="2241" w:type="dxa"/>
            <w:tcBorders>
              <w:top w:val="dotted" w:sz="4" w:space="0" w:color="auto"/>
              <w:bottom w:val="dotted" w:sz="4" w:space="0" w:color="auto"/>
              <w:right w:val="dotted" w:sz="4" w:space="0" w:color="auto"/>
            </w:tcBorders>
            <w:shd w:val="clear" w:color="auto" w:fill="auto"/>
          </w:tcPr>
          <w:p w14:paraId="1F550FE6"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4FB6AF" w14:textId="77777777" w:rsidR="005E6988" w:rsidRPr="00B27927" w:rsidRDefault="005E6988" w:rsidP="00954D78">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6202008" w14:textId="77777777" w:rsidR="005E6988" w:rsidRPr="00B27927" w:rsidRDefault="005E6988" w:rsidP="00954D78">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9799F2E" w14:textId="77777777" w:rsidR="005E6988" w:rsidRPr="00B27927" w:rsidRDefault="005E6988" w:rsidP="00954D78">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B47721" w:rsidRPr="00B27927" w14:paraId="1661D7EA" w14:textId="77777777" w:rsidTr="00954D78">
        <w:tc>
          <w:tcPr>
            <w:tcW w:w="2241" w:type="dxa"/>
            <w:tcBorders>
              <w:top w:val="dotted" w:sz="4" w:space="0" w:color="auto"/>
              <w:bottom w:val="dotted" w:sz="4" w:space="0" w:color="auto"/>
              <w:right w:val="dotted" w:sz="4" w:space="0" w:color="auto"/>
            </w:tcBorders>
            <w:shd w:val="clear" w:color="auto" w:fill="auto"/>
          </w:tcPr>
          <w:p w14:paraId="209E53A2" w14:textId="7D92078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B1EA1" w14:textId="41466BD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60D2E9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26832A1" w14:textId="77777777" w:rsidTr="00954D78">
        <w:tc>
          <w:tcPr>
            <w:tcW w:w="2241" w:type="dxa"/>
            <w:tcBorders>
              <w:top w:val="dotted" w:sz="4" w:space="0" w:color="auto"/>
              <w:bottom w:val="dotted" w:sz="4" w:space="0" w:color="auto"/>
              <w:right w:val="dotted" w:sz="4" w:space="0" w:color="auto"/>
            </w:tcBorders>
            <w:shd w:val="clear" w:color="auto" w:fill="auto"/>
          </w:tcPr>
          <w:p w14:paraId="42A4FAAF" w14:textId="66384625"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รายละเอียดและเงื่อนไขผลิตภัณฑ์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31DAC6" w14:textId="45A3FCC8"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รายละเอียดเพิ่มเติมและเงื่อนไขต่าง ๆ ที่เกี่ยวข้องกับการใช้ผลิตภัณฑ์</w:t>
            </w:r>
          </w:p>
        </w:tc>
        <w:tc>
          <w:tcPr>
            <w:tcW w:w="5976" w:type="dxa"/>
            <w:tcBorders>
              <w:top w:val="dotted" w:sz="4" w:space="0" w:color="auto"/>
              <w:left w:val="dotted" w:sz="4" w:space="0" w:color="auto"/>
              <w:bottom w:val="dotted" w:sz="4" w:space="0" w:color="auto"/>
            </w:tcBorders>
            <w:shd w:val="clear" w:color="auto" w:fill="auto"/>
          </w:tcPr>
          <w:p w14:paraId="69A2B78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621CA05" w14:textId="77777777" w:rsidTr="00954D78">
        <w:tc>
          <w:tcPr>
            <w:tcW w:w="2241" w:type="dxa"/>
            <w:tcBorders>
              <w:top w:val="dotted" w:sz="4" w:space="0" w:color="auto"/>
              <w:bottom w:val="dotted" w:sz="4" w:space="0" w:color="auto"/>
              <w:right w:val="dotted" w:sz="4" w:space="0" w:color="auto"/>
            </w:tcBorders>
            <w:shd w:val="clear" w:color="auto" w:fill="auto"/>
          </w:tcPr>
          <w:p w14:paraId="126B09E1" w14:textId="03ABA87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xml:space="preserve">: สินเชื่อเงินสดเบิกทั้งจำนวน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53EA23" w14:textId="77777777" w:rsidR="00F77879"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สินเชื่อเงินสดเบิกทั้งจำนวน มีค่าดังนี้</w:t>
            </w:r>
          </w:p>
          <w:p w14:paraId="0978A102"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ใช่ : ผลิตภัณฑ์ที่รายงานมีการให้วงเงินสินเชื่อที่เป็นสินเชื่อเงินสดเบิกทั้งจำนวน</w:t>
            </w:r>
          </w:p>
          <w:p w14:paraId="2F66C9D7" w14:textId="4E03F91D"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ไม่ใช่ : ผลิตภัณฑ์ที่รายงานไม่มีการให้วงเงินสินเชื่อที่เป็นสินเชื่อเงินสดเบิกทั้งจำนวน</w:t>
            </w:r>
          </w:p>
        </w:tc>
        <w:tc>
          <w:tcPr>
            <w:tcW w:w="5976" w:type="dxa"/>
            <w:tcBorders>
              <w:top w:val="dotted" w:sz="4" w:space="0" w:color="auto"/>
              <w:left w:val="dotted" w:sz="4" w:space="0" w:color="auto"/>
              <w:bottom w:val="dotted" w:sz="4" w:space="0" w:color="auto"/>
            </w:tcBorders>
            <w:shd w:val="clear" w:color="auto" w:fill="auto"/>
          </w:tcPr>
          <w:p w14:paraId="0AE49F4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A7F9AA" w14:textId="7BFC0263"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1F2E9E9F" w14:textId="77777777" w:rsidTr="00954D78">
        <w:tc>
          <w:tcPr>
            <w:tcW w:w="2241" w:type="dxa"/>
            <w:tcBorders>
              <w:top w:val="dotted" w:sz="4" w:space="0" w:color="auto"/>
              <w:bottom w:val="dotted" w:sz="4" w:space="0" w:color="auto"/>
              <w:right w:val="dotted" w:sz="4" w:space="0" w:color="auto"/>
            </w:tcBorders>
            <w:shd w:val="clear" w:color="auto" w:fill="auto"/>
          </w:tcPr>
          <w:p w14:paraId="495004CC" w14:textId="14E1BFB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สินเชื่อวงเงินกู้หมุนเวียน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B35815"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สินเชื่อวงเงินกู้หมุนเวียน มีค่าดังนี้</w:t>
            </w:r>
          </w:p>
          <w:p w14:paraId="269D239A" w14:textId="77777777" w:rsidR="00F77879" w:rsidRDefault="00B47721" w:rsidP="00F129C9">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rPr>
            </w:pPr>
            <w:r w:rsidRPr="00B47721">
              <w:rPr>
                <w:color w:val="FF00FF"/>
                <w:cs/>
              </w:rPr>
              <w:t>ใช่ : ผลิตภัณฑ์ที่รายงานมีการให้วงเงินสินเชื่อที่เป็นสินเชื่อวงเงินกู้หมุนเวียน</w:t>
            </w:r>
          </w:p>
          <w:p w14:paraId="1DD4DDEE" w14:textId="1EC92BA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lastRenderedPageBreak/>
              <w:t>ไม่ใช่ : ผลิตภัณฑ์ที่รายงานไม่มีการให้วงเงินสินเชื่อที่เป็นสินเชื่อวงเงินกู้หมุนเวียน</w:t>
            </w:r>
          </w:p>
        </w:tc>
        <w:tc>
          <w:tcPr>
            <w:tcW w:w="5976" w:type="dxa"/>
            <w:tcBorders>
              <w:top w:val="dotted" w:sz="4" w:space="0" w:color="auto"/>
              <w:left w:val="dotted" w:sz="4" w:space="0" w:color="auto"/>
              <w:bottom w:val="dotted" w:sz="4" w:space="0" w:color="auto"/>
            </w:tcBorders>
            <w:shd w:val="clear" w:color="auto" w:fill="auto"/>
          </w:tcPr>
          <w:p w14:paraId="0153604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A52A272" w14:textId="637F881B"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775B4C6A" w14:textId="77777777" w:rsidTr="00954D78">
        <w:tc>
          <w:tcPr>
            <w:tcW w:w="2241" w:type="dxa"/>
            <w:tcBorders>
              <w:top w:val="dotted" w:sz="4" w:space="0" w:color="auto"/>
              <w:bottom w:val="dotted" w:sz="4" w:space="0" w:color="auto"/>
              <w:right w:val="dotted" w:sz="4" w:space="0" w:color="auto"/>
            </w:tcBorders>
            <w:shd w:val="clear" w:color="auto" w:fill="auto"/>
          </w:tcPr>
          <w:p w14:paraId="5A87FDDF" w14:textId="52FA0984"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ลักษณะสินเชื่อ</w:t>
            </w:r>
            <w:r w:rsidRPr="00B27927">
              <w:rPr>
                <w:rFonts w:hint="cs"/>
                <w:color w:val="FF00FF"/>
                <w:cs/>
              </w:rPr>
              <w:t xml:space="preserve"> </w:t>
            </w:r>
            <w:r w:rsidRPr="00B27927">
              <w:rPr>
                <w:color w:val="FF00FF"/>
                <w:cs/>
              </w:rPr>
              <w:t>: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1976A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ลักษณะสินเชื่อ: อื่น ๆ มีค่าดังนี้</w:t>
            </w:r>
          </w:p>
          <w:p w14:paraId="18370361" w14:textId="4DCCA420"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ใช่ : ผลิตภัณฑ์ที่รายงานมีการให้วงเงินสินเชื่อที่เป็นวงเงินในลักษณะ</w:t>
            </w:r>
            <w:r w:rsidR="00F77879">
              <w:rPr>
                <w:color w:val="FF00FF"/>
                <w:cs/>
              </w:rPr>
              <w:br/>
            </w:r>
            <w:r w:rsidRPr="00B47721">
              <w:rPr>
                <w:color w:val="FF00FF"/>
                <w:cs/>
              </w:rPr>
              <w:t>อื่น ๆ</w:t>
            </w:r>
          </w:p>
          <w:p w14:paraId="2E233220" w14:textId="2D9A6C3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ไม่ใช่ : ผลิตภัณฑ์ที่รายงานไม่มีการให้วงเงินสินเชื่อที่เป็นวงเงินในลักษณะอื่น ๆ</w:t>
            </w:r>
          </w:p>
        </w:tc>
        <w:tc>
          <w:tcPr>
            <w:tcW w:w="5976" w:type="dxa"/>
            <w:tcBorders>
              <w:top w:val="dotted" w:sz="4" w:space="0" w:color="auto"/>
              <w:left w:val="dotted" w:sz="4" w:space="0" w:color="auto"/>
              <w:bottom w:val="dotted" w:sz="4" w:space="0" w:color="auto"/>
            </w:tcBorders>
            <w:shd w:val="clear" w:color="auto" w:fill="auto"/>
          </w:tcPr>
          <w:p w14:paraId="65C2E6A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DA112CF" w14:textId="073F697C"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“ใช่” หรือ “ไม่ใช่” เท่านั้น</w:t>
            </w:r>
          </w:p>
        </w:tc>
      </w:tr>
      <w:tr w:rsidR="00B47721" w:rsidRPr="00B27927" w14:paraId="0B76B6E9" w14:textId="77777777" w:rsidTr="00954D78">
        <w:tc>
          <w:tcPr>
            <w:tcW w:w="2241" w:type="dxa"/>
            <w:tcBorders>
              <w:top w:val="dotted" w:sz="4" w:space="0" w:color="auto"/>
              <w:bottom w:val="dotted" w:sz="4" w:space="0" w:color="auto"/>
              <w:right w:val="dotted" w:sz="4" w:space="0" w:color="auto"/>
            </w:tcBorders>
            <w:shd w:val="clear" w:color="auto" w:fill="auto"/>
          </w:tcPr>
          <w:p w14:paraId="048F67B6" w14:textId="0D15346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รายละเอียดลักษณะสินเชื่อ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A657F" w14:textId="4FA24E92"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รายละเอียดเพิ่มเติมเกี่ยวกับลักษณะสินเชื่อสำหรับผลิตภัณฑ์ที่รายงาน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1F3604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65E8A1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3E53A87" w14:textId="424B244E" w:rsidR="00B47721" w:rsidRPr="00B27927" w:rsidRDefault="00B47721" w:rsidP="00B47721">
            <w:pPr>
              <w:pStyle w:val="Header"/>
              <w:numPr>
                <w:ilvl w:val="0"/>
                <w:numId w:val="59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ลักษณะสินเชื่อ</w:t>
            </w:r>
            <w:r w:rsidRPr="00B27927">
              <w:rPr>
                <w:rFonts w:hint="cs"/>
                <w:color w:val="FF00FF"/>
                <w:cs/>
              </w:rPr>
              <w:t xml:space="preserve"> </w:t>
            </w:r>
            <w:r w:rsidRPr="00B27927">
              <w:rPr>
                <w:color w:val="FF00FF"/>
                <w:cs/>
              </w:rPr>
              <w:t>: อื่น ๆ</w:t>
            </w:r>
            <w:r w:rsidRPr="00B27927">
              <w:rPr>
                <w:rFonts w:hint="cs"/>
                <w:color w:val="FF00FF"/>
                <w:cs/>
              </w:rPr>
              <w:t xml:space="preserve"> มีค่าเป็น “ใช่” ต้องมีค่า</w:t>
            </w:r>
          </w:p>
          <w:p w14:paraId="34646B57" w14:textId="2C030551" w:rsidR="00B47721" w:rsidRPr="00B27927" w:rsidRDefault="00B47721" w:rsidP="00B47721">
            <w:pPr>
              <w:pStyle w:val="Header"/>
              <w:numPr>
                <w:ilvl w:val="0"/>
                <w:numId w:val="59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7F035D17" w14:textId="77777777" w:rsidTr="00954D78">
        <w:tc>
          <w:tcPr>
            <w:tcW w:w="2241" w:type="dxa"/>
            <w:tcBorders>
              <w:top w:val="dotted" w:sz="4" w:space="0" w:color="auto"/>
              <w:bottom w:val="dotted" w:sz="4" w:space="0" w:color="auto"/>
              <w:right w:val="dotted" w:sz="4" w:space="0" w:color="auto"/>
            </w:tcBorders>
            <w:shd w:val="clear" w:color="auto" w:fill="auto"/>
          </w:tcPr>
          <w:p w14:paraId="6453B500" w14:textId="0188915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อายุผู้สมัคร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4E68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ช่วงอายุของลูกค้าที่กำหนดให้สามารถสมัครผลิตภัณฑ์นี้ได้</w:t>
            </w:r>
          </w:p>
          <w:p w14:paraId="7A53AF37" w14:textId="75E5D4FC"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 xml:space="preserve">หากผู้ให้บริการไม่มีการกำหนดช่วงอายุของลูกค้าในการสมัคร </w:t>
            </w:r>
            <w:r w:rsidR="00F77879">
              <w:rPr>
                <w:color w:val="FF00FF"/>
                <w:cs/>
              </w:rPr>
              <w:t>ให้รายงานค</w:t>
            </w:r>
            <w:r w:rsidR="00F77879">
              <w:rPr>
                <w:rFonts w:hint="cs"/>
                <w:color w:val="FF00FF"/>
                <w:cs/>
              </w:rPr>
              <w:t>ำ</w:t>
            </w:r>
            <w:r w:rsidRPr="00B47721">
              <w:rPr>
                <w:color w:val="FF00FF"/>
                <w:cs/>
              </w:rPr>
              <w:t>ว่า “ไม่กำหนด”</w:t>
            </w:r>
          </w:p>
        </w:tc>
        <w:tc>
          <w:tcPr>
            <w:tcW w:w="5976" w:type="dxa"/>
            <w:tcBorders>
              <w:top w:val="dotted" w:sz="4" w:space="0" w:color="auto"/>
              <w:left w:val="dotted" w:sz="4" w:space="0" w:color="auto"/>
              <w:bottom w:val="dotted" w:sz="4" w:space="0" w:color="auto"/>
            </w:tcBorders>
            <w:shd w:val="clear" w:color="auto" w:fill="auto"/>
          </w:tcPr>
          <w:p w14:paraId="7775D89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8282F9F" w14:textId="77777777" w:rsidTr="00954D78">
        <w:tc>
          <w:tcPr>
            <w:tcW w:w="2241" w:type="dxa"/>
            <w:tcBorders>
              <w:top w:val="dotted" w:sz="4" w:space="0" w:color="auto"/>
              <w:bottom w:val="dotted" w:sz="4" w:space="0" w:color="auto"/>
              <w:right w:val="dotted" w:sz="4" w:space="0" w:color="auto"/>
            </w:tcBorders>
            <w:shd w:val="clear" w:color="auto" w:fill="auto"/>
          </w:tcPr>
          <w:p w14:paraId="73A38EEE" w14:textId="6F3D61D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เงื่อนไขเกี่ยวกับคุณสมบัติของผู้สมัคร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F30A0" w14:textId="2922C84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 หรือรายละเอียดเกี่ยวกับคุณสมบัติของผู้กู้ เช่น อาชีพ อายุงาน รายได้</w:t>
            </w:r>
          </w:p>
        </w:tc>
        <w:tc>
          <w:tcPr>
            <w:tcW w:w="5976" w:type="dxa"/>
            <w:tcBorders>
              <w:top w:val="dotted" w:sz="4" w:space="0" w:color="auto"/>
              <w:left w:val="dotted" w:sz="4" w:space="0" w:color="auto"/>
              <w:bottom w:val="dotted" w:sz="4" w:space="0" w:color="auto"/>
            </w:tcBorders>
            <w:shd w:val="clear" w:color="auto" w:fill="auto"/>
          </w:tcPr>
          <w:p w14:paraId="2FE9672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ADA1AB3" w14:textId="77777777" w:rsidTr="00954D78">
        <w:tc>
          <w:tcPr>
            <w:tcW w:w="2241" w:type="dxa"/>
            <w:tcBorders>
              <w:top w:val="dotted" w:sz="4" w:space="0" w:color="auto"/>
              <w:bottom w:val="dotted" w:sz="4" w:space="0" w:color="auto"/>
              <w:right w:val="dotted" w:sz="4" w:space="0" w:color="auto"/>
            </w:tcBorders>
            <w:shd w:val="clear" w:color="auto" w:fill="auto"/>
          </w:tcPr>
          <w:p w14:paraId="28B7AD6C" w14:textId="0178C03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การกำหนดวงเงิน</w:t>
            </w:r>
            <w:r w:rsidR="00477934">
              <w:rPr>
                <w:rFonts w:hint="cs"/>
                <w:color w:val="FF00FF"/>
                <w:cs/>
              </w:rPr>
              <w:t>อนุมัติ</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7D8758"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การกำหนดวงเงินสินเชื่อขั้นต่ำ</w:t>
            </w:r>
          </w:p>
          <w:p w14:paraId="2984C6BA" w14:textId="234E2F69" w:rsidR="00B47721" w:rsidRPr="00B27927" w:rsidRDefault="00B47721" w:rsidP="00477934">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หากผู้ให้บริการกำหนดวงเงินสินเชื่อขั้นต่ำสำหรับรายการนี้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C893C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CCB5377" w14:textId="77777777" w:rsidTr="00954D78">
        <w:tc>
          <w:tcPr>
            <w:tcW w:w="2241" w:type="dxa"/>
            <w:tcBorders>
              <w:top w:val="dotted" w:sz="4" w:space="0" w:color="auto"/>
              <w:bottom w:val="dotted" w:sz="4" w:space="0" w:color="auto"/>
              <w:right w:val="dotted" w:sz="4" w:space="0" w:color="auto"/>
            </w:tcBorders>
            <w:shd w:val="clear" w:color="auto" w:fill="auto"/>
          </w:tcPr>
          <w:p w14:paraId="7C3F23F5" w14:textId="3EF1F25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วงเงิน</w:t>
            </w:r>
            <w:r w:rsidR="00477934">
              <w:rPr>
                <w:rFonts w:hint="cs"/>
                <w:color w:val="FF00FF"/>
                <w:cs/>
              </w:rPr>
              <w:t>อนุมัติ</w:t>
            </w:r>
            <w:r w:rsidRPr="00B27927">
              <w:rPr>
                <w:color w:val="FF00FF"/>
                <w:cs/>
              </w:rPr>
              <w:t>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537387" w14:textId="28E950A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8D284E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40A1A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873FF1" w14:textId="7C11E8A8" w:rsidR="00B47721" w:rsidRPr="00B27927" w:rsidRDefault="00B47721" w:rsidP="00B47721">
            <w:pPr>
              <w:pStyle w:val="Header"/>
              <w:numPr>
                <w:ilvl w:val="0"/>
                <w:numId w:val="582"/>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มีค่าเป็น “กำหนด” ต้องมีค่ามากกว่า 0</w:t>
            </w:r>
          </w:p>
          <w:p w14:paraId="2583CFE5" w14:textId="58ACCF13" w:rsidR="00B47721" w:rsidRPr="00B27927" w:rsidRDefault="00B47721" w:rsidP="00B47721">
            <w:pPr>
              <w:pStyle w:val="Header"/>
              <w:numPr>
                <w:ilvl w:val="0"/>
                <w:numId w:val="582"/>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039AAC34" w14:textId="77777777" w:rsidTr="00954D78">
        <w:tc>
          <w:tcPr>
            <w:tcW w:w="2241" w:type="dxa"/>
            <w:tcBorders>
              <w:top w:val="dotted" w:sz="4" w:space="0" w:color="auto"/>
              <w:bottom w:val="dotted" w:sz="4" w:space="0" w:color="auto"/>
              <w:right w:val="dotted" w:sz="4" w:space="0" w:color="auto"/>
            </w:tcBorders>
            <w:shd w:val="clear" w:color="auto" w:fill="auto"/>
          </w:tcPr>
          <w:p w14:paraId="2F4DDCD0" w14:textId="41B71D5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การกำหนดวงเงิน</w:t>
            </w:r>
            <w:r w:rsidR="00477934">
              <w:rPr>
                <w:rFonts w:hint="cs"/>
                <w:color w:val="FF00FF"/>
                <w:cs/>
              </w:rPr>
              <w:t>อนุมัติ</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FA0C9B"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การกำหนดวงเงินสินเชื่อสูงสุด</w:t>
            </w:r>
          </w:p>
          <w:p w14:paraId="591CF692" w14:textId="2A5C1763"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หากผู้ให้บริการกำหนดวงเงินสินเชื่อสูงสุดสำหรับรายการนี้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72C252B" w14:textId="7F83372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2E19D648" w14:textId="77777777" w:rsidTr="00954D78">
        <w:tc>
          <w:tcPr>
            <w:tcW w:w="2241" w:type="dxa"/>
            <w:tcBorders>
              <w:top w:val="dotted" w:sz="4" w:space="0" w:color="auto"/>
              <w:bottom w:val="dotted" w:sz="4" w:space="0" w:color="auto"/>
              <w:right w:val="dotted" w:sz="4" w:space="0" w:color="auto"/>
            </w:tcBorders>
            <w:shd w:val="clear" w:color="auto" w:fill="auto"/>
          </w:tcPr>
          <w:p w14:paraId="3F1730C5" w14:textId="157E76C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วงเงิน</w:t>
            </w:r>
            <w:r w:rsidR="00477934">
              <w:rPr>
                <w:rFonts w:hint="cs"/>
                <w:color w:val="FF00FF"/>
                <w:cs/>
              </w:rPr>
              <w:t>อนุมัติ</w:t>
            </w:r>
            <w:r w:rsidRPr="00B27927">
              <w:rPr>
                <w:color w:val="FF00FF"/>
                <w:cs/>
              </w:rPr>
              <w:t>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B6C151" w14:textId="49F7C31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28CF929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37379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75C9769" w14:textId="5643B861"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มีค่าเป็น “กำหนด” ต้องมีค่ามากกว่า 0</w:t>
            </w:r>
          </w:p>
          <w:p w14:paraId="66298523" w14:textId="2FC52237"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และ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วงเงิน</w:t>
            </w:r>
            <w:r w:rsidR="00477934">
              <w:rPr>
                <w:rFonts w:hint="cs"/>
                <w:color w:val="FF00FF"/>
                <w:cs/>
              </w:rPr>
              <w:t>อนุมัติ</w:t>
            </w:r>
            <w:r w:rsidRPr="00B27927">
              <w:rPr>
                <w:color w:val="FF00FF"/>
                <w:cs/>
              </w:rPr>
              <w:t>ขั้นต่ำ (หน่วย : บาท)</w:t>
            </w:r>
          </w:p>
          <w:p w14:paraId="49752504" w14:textId="61E5826E" w:rsidR="00B47721" w:rsidRPr="00B27927" w:rsidRDefault="00B47721" w:rsidP="00B47721">
            <w:pPr>
              <w:pStyle w:val="Header"/>
              <w:numPr>
                <w:ilvl w:val="0"/>
                <w:numId w:val="58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738FBBEF" w14:textId="77777777" w:rsidTr="00954D78">
        <w:tc>
          <w:tcPr>
            <w:tcW w:w="2241" w:type="dxa"/>
            <w:tcBorders>
              <w:top w:val="dotted" w:sz="4" w:space="0" w:color="auto"/>
              <w:bottom w:val="dotted" w:sz="4" w:space="0" w:color="auto"/>
              <w:right w:val="dotted" w:sz="4" w:space="0" w:color="auto"/>
            </w:tcBorders>
            <w:shd w:val="clear" w:color="auto" w:fill="auto"/>
          </w:tcPr>
          <w:p w14:paraId="303E5B1A" w14:textId="0219026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เงื่อนไขการได้รับวงเงิน</w:t>
            </w:r>
            <w:r w:rsidR="00477934">
              <w:rPr>
                <w:rFonts w:hint="cs"/>
                <w:color w:val="FF00FF"/>
                <w:cs/>
              </w:rPr>
              <w:t>อนุมัติ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39D134" w14:textId="41032C7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 xml:space="preserve">เงื่อนไขหรือรายละเอียดการได้รับวงเงินสินเชื่อ </w:t>
            </w:r>
          </w:p>
        </w:tc>
        <w:tc>
          <w:tcPr>
            <w:tcW w:w="5976" w:type="dxa"/>
            <w:tcBorders>
              <w:top w:val="dotted" w:sz="4" w:space="0" w:color="auto"/>
              <w:left w:val="dotted" w:sz="4" w:space="0" w:color="auto"/>
              <w:bottom w:val="dotted" w:sz="4" w:space="0" w:color="auto"/>
            </w:tcBorders>
            <w:shd w:val="clear" w:color="auto" w:fill="auto"/>
          </w:tcPr>
          <w:p w14:paraId="508D11B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ECFE5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4E6CC56" w14:textId="0E1C7314" w:rsidR="00B47721" w:rsidRPr="00B27927" w:rsidRDefault="00B47721" w:rsidP="00B47721">
            <w:pPr>
              <w:pStyle w:val="Header"/>
              <w:numPr>
                <w:ilvl w:val="0"/>
                <w:numId w:val="5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การกำหนดวงเงิน</w:t>
            </w:r>
            <w:r w:rsidR="00477934">
              <w:rPr>
                <w:rFonts w:hint="cs"/>
                <w:color w:val="FF00FF"/>
                <w:cs/>
              </w:rPr>
              <w:t>อนุมัติ</w:t>
            </w:r>
            <w:r w:rsidRPr="00B27927">
              <w:rPr>
                <w:color w:val="FF00FF"/>
                <w:cs/>
              </w:rPr>
              <w:t>ขั้นต่ำ</w:t>
            </w:r>
            <w:r w:rsidRPr="00B27927">
              <w:rPr>
                <w:rFonts w:hint="cs"/>
                <w:color w:val="FF00FF"/>
                <w:cs/>
              </w:rPr>
              <w:t xml:space="preserve"> หรือ </w:t>
            </w:r>
            <w:r w:rsidRPr="00B27927">
              <w:rPr>
                <w:color w:val="FF00FF"/>
                <w:cs/>
              </w:rPr>
              <w:t>การกำหนดวงเงิน</w:t>
            </w:r>
            <w:r w:rsidR="00477934">
              <w:rPr>
                <w:rFonts w:hint="cs"/>
                <w:color w:val="FF00FF"/>
                <w:cs/>
              </w:rPr>
              <w:t>อนุมัติ</w:t>
            </w:r>
            <w:r w:rsidRPr="00B27927">
              <w:rPr>
                <w:color w:val="FF00FF"/>
                <w:cs/>
              </w:rPr>
              <w:t>สูงสุด</w:t>
            </w:r>
            <w:r w:rsidRPr="00B27927">
              <w:rPr>
                <w:rFonts w:hint="cs"/>
                <w:color w:val="FF00FF"/>
                <w:cs/>
              </w:rPr>
              <w:t xml:space="preserve"> มีค่าเป็น “กำหนดเป็นลักษณะอื่น” ต้องมีค่า</w:t>
            </w:r>
          </w:p>
          <w:p w14:paraId="2CA5E6B0" w14:textId="5539F2EE" w:rsidR="00B47721" w:rsidRPr="00B27927" w:rsidRDefault="00B47721" w:rsidP="00B47721">
            <w:pPr>
              <w:pStyle w:val="Header"/>
              <w:numPr>
                <w:ilvl w:val="0"/>
                <w:numId w:val="58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lastRenderedPageBreak/>
              <w:t>กรณีอื่น จะมีค่าหรือไม่มีค่าก็ได้</w:t>
            </w:r>
          </w:p>
        </w:tc>
      </w:tr>
      <w:tr w:rsidR="00B47721" w:rsidRPr="00B27927" w14:paraId="3F356CBB" w14:textId="77777777" w:rsidTr="00954D78">
        <w:tc>
          <w:tcPr>
            <w:tcW w:w="2241" w:type="dxa"/>
            <w:tcBorders>
              <w:top w:val="dotted" w:sz="4" w:space="0" w:color="auto"/>
              <w:bottom w:val="dotted" w:sz="4" w:space="0" w:color="auto"/>
              <w:right w:val="dotted" w:sz="4" w:space="0" w:color="auto"/>
            </w:tcBorders>
            <w:shd w:val="clear" w:color="auto" w:fill="auto"/>
          </w:tcPr>
          <w:p w14:paraId="6C29C365" w14:textId="02B06AFF"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การกำหนดระยะเวลาผ่อน</w:t>
            </w:r>
            <w:r>
              <w:rPr>
                <w:color w:val="FF00FF"/>
                <w:cs/>
              </w:rPr>
              <w:t>ชำระ</w:t>
            </w:r>
            <w:r w:rsidRPr="00B27927">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39F866" w14:textId="31CD50B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การกำหนดระยะเวลาผ่อนชำระขั้นต่ำ</w:t>
            </w:r>
          </w:p>
        </w:tc>
        <w:tc>
          <w:tcPr>
            <w:tcW w:w="5976" w:type="dxa"/>
            <w:tcBorders>
              <w:top w:val="dotted" w:sz="4" w:space="0" w:color="auto"/>
              <w:left w:val="dotted" w:sz="4" w:space="0" w:color="auto"/>
              <w:bottom w:val="dotted" w:sz="4" w:space="0" w:color="auto"/>
            </w:tcBorders>
            <w:shd w:val="clear" w:color="auto" w:fill="auto"/>
          </w:tcPr>
          <w:p w14:paraId="5FFB1A8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C953DC8" w14:textId="77777777" w:rsidTr="00954D78">
        <w:tc>
          <w:tcPr>
            <w:tcW w:w="2241" w:type="dxa"/>
            <w:tcBorders>
              <w:top w:val="dotted" w:sz="4" w:space="0" w:color="auto"/>
              <w:bottom w:val="dotted" w:sz="4" w:space="0" w:color="auto"/>
              <w:right w:val="dotted" w:sz="4" w:space="0" w:color="auto"/>
            </w:tcBorders>
            <w:shd w:val="clear" w:color="auto" w:fill="auto"/>
          </w:tcPr>
          <w:p w14:paraId="7F992AE8" w14:textId="79D55FF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ขั้นต่ำ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0FF27B" w14:textId="2C9DFF2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จำนวนระยะเวลาในการผ่อนชำระขั้นต่ำในหน่วยเดือน</w:t>
            </w:r>
          </w:p>
        </w:tc>
        <w:tc>
          <w:tcPr>
            <w:tcW w:w="5976" w:type="dxa"/>
            <w:tcBorders>
              <w:top w:val="dotted" w:sz="4" w:space="0" w:color="auto"/>
              <w:left w:val="dotted" w:sz="4" w:space="0" w:color="auto"/>
              <w:bottom w:val="dotted" w:sz="4" w:space="0" w:color="auto"/>
            </w:tcBorders>
            <w:shd w:val="clear" w:color="auto" w:fill="auto"/>
          </w:tcPr>
          <w:p w14:paraId="7973D61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E863C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48B138" w14:textId="56C62030" w:rsidR="00B47721" w:rsidRPr="00B27927" w:rsidRDefault="00B47721" w:rsidP="00B47721">
            <w:pPr>
              <w:pStyle w:val="Header"/>
              <w:numPr>
                <w:ilvl w:val="0"/>
                <w:numId w:val="5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 ต้องมีค่ามากกว่า 0</w:t>
            </w:r>
          </w:p>
          <w:p w14:paraId="35C4DE69" w14:textId="78C388C8" w:rsidR="00B47721" w:rsidRPr="00B27927" w:rsidRDefault="00B47721" w:rsidP="00B47721">
            <w:pPr>
              <w:pStyle w:val="Header"/>
              <w:numPr>
                <w:ilvl w:val="0"/>
                <w:numId w:val="59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632ED2F9" w14:textId="77777777" w:rsidTr="00954D78">
        <w:tc>
          <w:tcPr>
            <w:tcW w:w="2241" w:type="dxa"/>
            <w:tcBorders>
              <w:top w:val="dotted" w:sz="4" w:space="0" w:color="auto"/>
              <w:bottom w:val="dotted" w:sz="4" w:space="0" w:color="auto"/>
              <w:right w:val="dotted" w:sz="4" w:space="0" w:color="auto"/>
            </w:tcBorders>
            <w:shd w:val="clear" w:color="auto" w:fill="auto"/>
          </w:tcPr>
          <w:p w14:paraId="6470011D" w14:textId="32C8ED9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การกำหนดระยะเวลาผ่อน</w:t>
            </w:r>
            <w:r>
              <w:rPr>
                <w:color w:val="FF00FF"/>
                <w:cs/>
              </w:rPr>
              <w:t>ชำระ</w:t>
            </w:r>
            <w:r w:rsidRPr="00B27927">
              <w:rPr>
                <w:color w:val="FF00FF"/>
                <w:cs/>
              </w:rPr>
              <w:t>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E79F1C" w14:textId="44534FD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การกำหนดระยะเวลาผ่อนชำระสูงสุด</w:t>
            </w:r>
          </w:p>
        </w:tc>
        <w:tc>
          <w:tcPr>
            <w:tcW w:w="5976" w:type="dxa"/>
            <w:tcBorders>
              <w:top w:val="dotted" w:sz="4" w:space="0" w:color="auto"/>
              <w:left w:val="dotted" w:sz="4" w:space="0" w:color="auto"/>
              <w:bottom w:val="dotted" w:sz="4" w:space="0" w:color="auto"/>
            </w:tcBorders>
            <w:shd w:val="clear" w:color="auto" w:fill="auto"/>
          </w:tcPr>
          <w:p w14:paraId="7B00A7B5" w14:textId="7DB1B7F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p>
        </w:tc>
      </w:tr>
      <w:tr w:rsidR="00B47721" w:rsidRPr="00B27927" w14:paraId="0A23389C" w14:textId="77777777" w:rsidTr="00954D78">
        <w:tc>
          <w:tcPr>
            <w:tcW w:w="2241" w:type="dxa"/>
            <w:tcBorders>
              <w:top w:val="dotted" w:sz="4" w:space="0" w:color="auto"/>
              <w:bottom w:val="dotted" w:sz="4" w:space="0" w:color="auto"/>
              <w:right w:val="dotted" w:sz="4" w:space="0" w:color="auto"/>
            </w:tcBorders>
            <w:shd w:val="clear" w:color="auto" w:fill="auto"/>
          </w:tcPr>
          <w:p w14:paraId="16607CFE" w14:textId="6352A6B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ระยะเวลาผ่อน</w:t>
            </w:r>
            <w:r>
              <w:rPr>
                <w:color w:val="FF00FF"/>
                <w:cs/>
              </w:rPr>
              <w:t>ชำระ</w:t>
            </w:r>
            <w:r w:rsidRPr="00B27927">
              <w:rPr>
                <w:color w:val="FF00FF"/>
                <w:cs/>
              </w:rPr>
              <w:t>สูงสุด (หน่วย : 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A7CA48" w14:textId="4B2BCE6A"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จำนวนระยะเวลาในการผ่อนชำระสูงสุดในหน่วยเดือน</w:t>
            </w:r>
          </w:p>
        </w:tc>
        <w:tc>
          <w:tcPr>
            <w:tcW w:w="5976" w:type="dxa"/>
            <w:tcBorders>
              <w:top w:val="dotted" w:sz="4" w:space="0" w:color="auto"/>
              <w:left w:val="dotted" w:sz="4" w:space="0" w:color="auto"/>
              <w:bottom w:val="dotted" w:sz="4" w:space="0" w:color="auto"/>
            </w:tcBorders>
            <w:shd w:val="clear" w:color="auto" w:fill="auto"/>
          </w:tcPr>
          <w:p w14:paraId="25EB7AA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CD900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4A1AD580" w14:textId="68F983C6" w:rsidR="00B47721" w:rsidRPr="00B27927" w:rsidRDefault="00B47721" w:rsidP="00B47721">
            <w:pPr>
              <w:pStyle w:val="Header"/>
              <w:numPr>
                <w:ilvl w:val="0"/>
                <w:numId w:val="5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มีค่าเป็น “กำหนด” ต้องมีค่ามากกว่า 0</w:t>
            </w:r>
          </w:p>
          <w:p w14:paraId="027D667F" w14:textId="36D9C256" w:rsidR="00B47721" w:rsidRPr="00B27927" w:rsidRDefault="00B47721" w:rsidP="00477934">
            <w:pPr>
              <w:pStyle w:val="Header"/>
              <w:numPr>
                <w:ilvl w:val="0"/>
                <w:numId w:val="585"/>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t xml:space="preserve">กรณี </w:t>
            </w:r>
            <w:r w:rsidRPr="00B27927">
              <w:rPr>
                <w:color w:val="FF00FF"/>
                <w:cs/>
              </w:rPr>
              <w:t>การกำหนดระยะเวลาผ่อน</w:t>
            </w:r>
            <w:r>
              <w:rPr>
                <w:color w:val="FF00FF"/>
                <w:cs/>
              </w:rPr>
              <w:t>ชำระ</w:t>
            </w:r>
            <w:r w:rsidRPr="00B27927">
              <w:rPr>
                <w:color w:val="FF00FF"/>
                <w:cs/>
              </w:rPr>
              <w:t>สูงสุด</w:t>
            </w:r>
            <w:r w:rsidRPr="00B27927">
              <w:rPr>
                <w:rFonts w:hint="cs"/>
                <w:color w:val="FF00FF"/>
                <w:cs/>
              </w:rPr>
              <w:t xml:space="preserve"> และ </w:t>
            </w:r>
            <w:r w:rsidRPr="00B27927">
              <w:rPr>
                <w:color w:val="FF00FF"/>
                <w:cs/>
              </w:rPr>
              <w:t>การกำหนดระยะเวลาผ่อน</w:t>
            </w:r>
            <w:r>
              <w:rPr>
                <w:color w:val="FF00FF"/>
                <w:cs/>
              </w:rPr>
              <w:t>ชำระ</w:t>
            </w:r>
            <w:r w:rsidRPr="00B27927">
              <w:rPr>
                <w:color w:val="FF00FF"/>
                <w:cs/>
              </w:rPr>
              <w:t>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ระยะเวลาผ่อน</w:t>
            </w:r>
            <w:r>
              <w:rPr>
                <w:color w:val="FF00FF"/>
                <w:cs/>
              </w:rPr>
              <w:t>ชำระ</w:t>
            </w:r>
            <w:r w:rsidRPr="00B27927">
              <w:rPr>
                <w:color w:val="FF00FF"/>
                <w:cs/>
              </w:rPr>
              <w:t>ขั้นต่ำ (หน่วย : เดือน)</w:t>
            </w:r>
          </w:p>
          <w:p w14:paraId="5607F3DD" w14:textId="1FD1C532" w:rsidR="00B47721" w:rsidRPr="00B27927" w:rsidRDefault="00B47721" w:rsidP="00B47721">
            <w:pPr>
              <w:pStyle w:val="Header"/>
              <w:numPr>
                <w:ilvl w:val="0"/>
                <w:numId w:val="5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B47721" w:rsidRPr="00B27927" w14:paraId="3CFB76B9" w14:textId="77777777" w:rsidTr="00954D78">
        <w:tc>
          <w:tcPr>
            <w:tcW w:w="2241" w:type="dxa"/>
            <w:tcBorders>
              <w:top w:val="dotted" w:sz="4" w:space="0" w:color="auto"/>
              <w:bottom w:val="dotted" w:sz="4" w:space="0" w:color="auto"/>
              <w:right w:val="dotted" w:sz="4" w:space="0" w:color="auto"/>
            </w:tcBorders>
            <w:shd w:val="clear" w:color="auto" w:fill="auto"/>
          </w:tcPr>
          <w:p w14:paraId="043F6B8D" w14:textId="52AEE48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rFonts w:hint="cs"/>
                <w:color w:val="FF00FF"/>
                <w:cs/>
              </w:rPr>
              <w:t>เงื่อนไข</w:t>
            </w:r>
            <w:r w:rsidRPr="00B27927">
              <w:rPr>
                <w:color w:val="FF00FF"/>
                <w:cs/>
              </w:rPr>
              <w:t>การผ่อน</w:t>
            </w:r>
            <w:r>
              <w:rPr>
                <w:color w:val="FF00FF"/>
                <w:cs/>
              </w:rPr>
              <w:t>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0DC084" w14:textId="6A9A9F62"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เงื่อนไขหรือรายละเอียดเกี่ยวกับการผ่อนชำระ</w:t>
            </w:r>
          </w:p>
        </w:tc>
        <w:tc>
          <w:tcPr>
            <w:tcW w:w="5976" w:type="dxa"/>
            <w:tcBorders>
              <w:top w:val="dotted" w:sz="4" w:space="0" w:color="auto"/>
              <w:left w:val="dotted" w:sz="4" w:space="0" w:color="auto"/>
              <w:bottom w:val="dotted" w:sz="4" w:space="0" w:color="auto"/>
            </w:tcBorders>
            <w:shd w:val="clear" w:color="auto" w:fill="auto"/>
          </w:tcPr>
          <w:p w14:paraId="4420E4EF" w14:textId="35C17CA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1BBF1D1" w14:textId="77777777" w:rsidTr="00954D78">
        <w:tc>
          <w:tcPr>
            <w:tcW w:w="2241" w:type="dxa"/>
            <w:tcBorders>
              <w:top w:val="dotted" w:sz="4" w:space="0" w:color="auto"/>
              <w:bottom w:val="dotted" w:sz="4" w:space="0" w:color="auto"/>
              <w:right w:val="dotted" w:sz="4" w:space="0" w:color="auto"/>
            </w:tcBorders>
            <w:shd w:val="clear" w:color="auto" w:fill="auto"/>
          </w:tcPr>
          <w:p w14:paraId="16065F24" w14:textId="36367394"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 xml:space="preserve">การเรียกเก็บดอกเบี้ยรวมค่าธรรมเนียม </w:t>
            </w:r>
            <w:proofErr w:type="spellStart"/>
            <w:r w:rsidRPr="00B27927">
              <w:rPr>
                <w:color w:val="FF00FF"/>
                <w:cs/>
              </w:rPr>
              <w:t>ต่ำสุด</w:t>
            </w:r>
            <w:proofErr w:type="spellEnd"/>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7CA9F2" w14:textId="48E15B8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การเรียกเก็บดอกเบี้ยรวมค่าธรรมเนียมการใช้วงเงินกู้</w:t>
            </w:r>
            <w:proofErr w:type="spellStart"/>
            <w:r w:rsidRPr="00B47721">
              <w:rPr>
                <w:color w:val="FF00FF"/>
                <w:cs/>
              </w:rPr>
              <w:t>ต่ำสุด</w:t>
            </w:r>
            <w:proofErr w:type="spellEnd"/>
            <w:r w:rsidRPr="00B47721">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06F1D18" w14:textId="3EEB87CD"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811CF83" w14:textId="77777777" w:rsidTr="00954D78">
        <w:tc>
          <w:tcPr>
            <w:tcW w:w="2241" w:type="dxa"/>
            <w:tcBorders>
              <w:top w:val="dotted" w:sz="4" w:space="0" w:color="auto"/>
              <w:bottom w:val="dotted" w:sz="4" w:space="0" w:color="auto"/>
              <w:right w:val="dotted" w:sz="4" w:space="0" w:color="auto"/>
            </w:tcBorders>
            <w:shd w:val="clear" w:color="auto" w:fill="auto"/>
          </w:tcPr>
          <w:p w14:paraId="1238BF70" w14:textId="61FCC51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ดอกเบี้ยรวมค่าธรรมเนียม </w:t>
            </w:r>
            <w:proofErr w:type="spellStart"/>
            <w:r w:rsidRPr="00B27927">
              <w:rPr>
                <w:color w:val="FF00FF"/>
                <w:cs/>
              </w:rPr>
              <w:t>ต่ำสุด</w:t>
            </w:r>
            <w:proofErr w:type="spellEnd"/>
            <w:r w:rsidRPr="00B27927">
              <w:rPr>
                <w:color w:val="FF00FF"/>
                <w:cs/>
              </w:rPr>
              <w:t xml:space="preserve">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14DD5E" w14:textId="088022BB"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อัตราดอกเบี้ยเงินกู้รวมค่าธรรมเนียมการใช้วงเงินกู้</w:t>
            </w:r>
            <w:proofErr w:type="spellStart"/>
            <w:r w:rsidRPr="00B47721">
              <w:rPr>
                <w:color w:val="FF00FF"/>
                <w:cs/>
              </w:rPr>
              <w:t>ต่ำสุด</w:t>
            </w:r>
            <w:proofErr w:type="spellEnd"/>
            <w:r w:rsidRPr="00B47721">
              <w:rPr>
                <w:color w:val="FF00FF"/>
                <w:cs/>
              </w:rPr>
              <w:t xml:space="preserve"> โดยอัตราดอกเบี้ยนี้ต้องเป็นอัตราดอกเบี้ยที่แท้จริง (</w:t>
            </w:r>
            <w:r w:rsidRPr="00B47721">
              <w:rPr>
                <w:color w:val="FF00FF"/>
              </w:rPr>
              <w:t>effective rate</w:t>
            </w:r>
            <w:r w:rsidRPr="00B47721">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CAD6D7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4C10E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30E54D" w14:textId="6433A45F" w:rsidR="00B47721" w:rsidRPr="00B27927" w:rsidRDefault="00B47721" w:rsidP="00B47721">
            <w:pPr>
              <w:pStyle w:val="Header"/>
              <w:numPr>
                <w:ilvl w:val="0"/>
                <w:numId w:val="5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การเรียกเก็บดอกเบี้ยรวมค่าธรรมเนียม </w:t>
            </w:r>
            <w:proofErr w:type="spellStart"/>
            <w:r w:rsidRPr="00B27927">
              <w:rPr>
                <w:color w:val="FF00FF"/>
                <w:cs/>
              </w:rPr>
              <w:t>ต่ำสุด</w:t>
            </w:r>
            <w:proofErr w:type="spellEnd"/>
            <w:r w:rsidRPr="00B27927">
              <w:rPr>
                <w:rFonts w:hint="cs"/>
                <w:color w:val="FF00FF"/>
                <w:cs/>
              </w:rPr>
              <w:t xml:space="preserve"> มีค่าเป็น “มีค่าธรรมเนียม” ต้องมีค่ามากกว่า 0 และ น้อยกว่าหรือเท่ากับ 100</w:t>
            </w:r>
          </w:p>
          <w:p w14:paraId="01872136" w14:textId="2FD99915" w:rsidR="00B47721" w:rsidRPr="00B27927" w:rsidRDefault="00B47721" w:rsidP="00B47721">
            <w:pPr>
              <w:pStyle w:val="Header"/>
              <w:numPr>
                <w:ilvl w:val="0"/>
                <w:numId w:val="5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2052DB73" w14:textId="77777777" w:rsidTr="00954D78">
        <w:tc>
          <w:tcPr>
            <w:tcW w:w="2241" w:type="dxa"/>
            <w:tcBorders>
              <w:top w:val="dotted" w:sz="4" w:space="0" w:color="auto"/>
              <w:bottom w:val="dotted" w:sz="4" w:space="0" w:color="auto"/>
              <w:right w:val="dotted" w:sz="4" w:space="0" w:color="auto"/>
            </w:tcBorders>
            <w:shd w:val="clear" w:color="auto" w:fill="auto"/>
          </w:tcPr>
          <w:p w14:paraId="1E52A597" w14:textId="3921D26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การเรียกเก็บดอกเบี้ยรวมค่าธรรมเนียม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A75E5B" w14:textId="36C1229F"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 xml:space="preserve">การเรียกเก็บดอกเบี้ยรวมค่าธรรมเนียมการใช้วงเงินกู้สูงสุด </w:t>
            </w:r>
          </w:p>
        </w:tc>
        <w:tc>
          <w:tcPr>
            <w:tcW w:w="5976" w:type="dxa"/>
            <w:tcBorders>
              <w:top w:val="dotted" w:sz="4" w:space="0" w:color="auto"/>
              <w:left w:val="dotted" w:sz="4" w:space="0" w:color="auto"/>
              <w:bottom w:val="dotted" w:sz="4" w:space="0" w:color="auto"/>
            </w:tcBorders>
            <w:shd w:val="clear" w:color="auto" w:fill="auto"/>
          </w:tcPr>
          <w:p w14:paraId="71B2210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9AA652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1025E3" w14:textId="77777777" w:rsidR="00B47721" w:rsidRPr="00B47721"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rPr>
            </w:pPr>
            <w:r w:rsidRPr="00B47721">
              <w:rPr>
                <w:rFonts w:hint="cs"/>
                <w:color w:val="FF00FF"/>
                <w:cs/>
              </w:rPr>
              <w:t xml:space="preserve">กรณี </w:t>
            </w:r>
            <w:r w:rsidRPr="00B47721">
              <w:rPr>
                <w:color w:val="FF00FF"/>
                <w:cs/>
              </w:rPr>
              <w:t xml:space="preserve">การเรียกเก็บดอกเบี้ยรวมค่าธรรมเนียม </w:t>
            </w:r>
            <w:proofErr w:type="spellStart"/>
            <w:r w:rsidRPr="00B47721">
              <w:rPr>
                <w:color w:val="FF00FF"/>
                <w:cs/>
              </w:rPr>
              <w:t>ต่ำสุด</w:t>
            </w:r>
            <w:proofErr w:type="spellEnd"/>
            <w:r w:rsidRPr="00B47721">
              <w:rPr>
                <w:rFonts w:hint="cs"/>
                <w:color w:val="FF00FF"/>
                <w:cs/>
              </w:rPr>
              <w:t xml:space="preserve"> มีค่าเป็น “ไม่มีค่าธรรมเนียม” ต้องระบุค่า </w:t>
            </w:r>
            <w:r w:rsidRPr="00B47721">
              <w:rPr>
                <w:color w:val="FF00FF"/>
                <w:cs/>
              </w:rPr>
              <w:t>การเรียกเก็บดอกเบี้ยรวมค่าธรรมเนียม สูงสุด</w:t>
            </w:r>
            <w:r w:rsidRPr="00B47721">
              <w:rPr>
                <w:rFonts w:hint="cs"/>
                <w:color w:val="FF00FF"/>
                <w:cs/>
              </w:rPr>
              <w:t xml:space="preserve"> เป็น “ไม่มีค่าธรรมเนียม”</w:t>
            </w:r>
            <w:r w:rsidRPr="00B47721">
              <w:rPr>
                <w:color w:val="FF00FF"/>
              </w:rPr>
              <w:t>,</w:t>
            </w:r>
            <w:r w:rsidRPr="00B47721">
              <w:rPr>
                <w:rFonts w:hint="cs"/>
                <w:color w:val="FF00FF"/>
                <w:cs/>
              </w:rPr>
              <w:t xml:space="preserve"> “มีค่าธรรมเนียม”</w:t>
            </w:r>
            <w:r w:rsidRPr="00B47721">
              <w:rPr>
                <w:color w:val="FF00FF"/>
              </w:rPr>
              <w:t>,</w:t>
            </w:r>
            <w:r w:rsidRPr="00B47721">
              <w:rPr>
                <w:rFonts w:hint="cs"/>
                <w:color w:val="FF00FF"/>
                <w:cs/>
              </w:rPr>
              <w:t xml:space="preserve"> “กำหนดเป็นลักษณะอื่น” หรือ “ไม่กำหนด” เท่านั้น</w:t>
            </w:r>
          </w:p>
          <w:p w14:paraId="1F8A5992" w14:textId="77777777" w:rsidR="00B47721" w:rsidRPr="00B47721"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rPr>
            </w:pPr>
            <w:r w:rsidRPr="00B47721">
              <w:rPr>
                <w:rFonts w:hint="cs"/>
                <w:color w:val="FF00FF"/>
                <w:cs/>
              </w:rPr>
              <w:t xml:space="preserve">กรณี </w:t>
            </w:r>
            <w:r w:rsidRPr="00B47721">
              <w:rPr>
                <w:color w:val="FF00FF"/>
                <w:cs/>
              </w:rPr>
              <w:t xml:space="preserve">การเรียกเก็บดอกเบี้ยรวมค่าธรรมเนียม </w:t>
            </w:r>
            <w:proofErr w:type="spellStart"/>
            <w:r w:rsidRPr="00B47721">
              <w:rPr>
                <w:color w:val="FF00FF"/>
                <w:cs/>
              </w:rPr>
              <w:t>ต่ำสุด</w:t>
            </w:r>
            <w:proofErr w:type="spellEnd"/>
            <w:r w:rsidRPr="00B47721">
              <w:rPr>
                <w:rFonts w:hint="cs"/>
                <w:color w:val="FF00FF"/>
                <w:cs/>
              </w:rPr>
              <w:t xml:space="preserve"> มีค่าเป็น “มีค่าธรรมเนียม” หรือ “กำหนดเป็นลักษณะอื่น” ต้องระบุค่า </w:t>
            </w:r>
            <w:r w:rsidRPr="00B47721">
              <w:rPr>
                <w:color w:val="FF00FF"/>
                <w:cs/>
              </w:rPr>
              <w:t>การเรียกเก็บดอกเบี้ยรวมค่าธรรมเนียม สูงสุด</w:t>
            </w:r>
            <w:r w:rsidRPr="00B47721">
              <w:rPr>
                <w:rFonts w:hint="cs"/>
                <w:color w:val="FF00FF"/>
                <w:cs/>
              </w:rPr>
              <w:t xml:space="preserve"> เป็น “มีค่าธรรมเนียม”</w:t>
            </w:r>
            <w:r w:rsidRPr="00B47721">
              <w:rPr>
                <w:color w:val="FF00FF"/>
              </w:rPr>
              <w:t>,</w:t>
            </w:r>
            <w:r w:rsidRPr="00B47721">
              <w:rPr>
                <w:rFonts w:hint="cs"/>
                <w:color w:val="FF00FF"/>
                <w:cs/>
              </w:rPr>
              <w:t xml:space="preserve"> “กำหนดเป็นลักษณะอื่น” หรือ “ไม่กำหนด” เท่านั้น</w:t>
            </w:r>
          </w:p>
          <w:p w14:paraId="3BC21956" w14:textId="199B034B" w:rsidR="00B47721" w:rsidRPr="00B27927" w:rsidRDefault="00B47721" w:rsidP="00B47721">
            <w:pPr>
              <w:pStyle w:val="Header"/>
              <w:numPr>
                <w:ilvl w:val="0"/>
                <w:numId w:val="603"/>
              </w:numPr>
              <w:tabs>
                <w:tab w:val="clear" w:pos="4153"/>
                <w:tab w:val="clear" w:pos="8306"/>
                <w:tab w:val="left" w:pos="1260"/>
                <w:tab w:val="left" w:pos="1530"/>
                <w:tab w:val="left" w:pos="1890"/>
              </w:tabs>
              <w:spacing w:line="360" w:lineRule="auto"/>
              <w:ind w:left="313" w:hanging="223"/>
              <w:rPr>
                <w:color w:val="FF00FF"/>
                <w:cs/>
              </w:rPr>
            </w:pPr>
            <w:r w:rsidRPr="00B47721">
              <w:rPr>
                <w:rFonts w:hint="cs"/>
                <w:color w:val="FF00FF"/>
                <w:cs/>
              </w:rPr>
              <w:t xml:space="preserve">กรณี </w:t>
            </w:r>
            <w:r w:rsidRPr="00B47721">
              <w:rPr>
                <w:color w:val="FF00FF"/>
                <w:cs/>
              </w:rPr>
              <w:t xml:space="preserve">การเรียกเก็บดอกเบี้ยรวมค่าธรรมเนียม </w:t>
            </w:r>
            <w:proofErr w:type="spellStart"/>
            <w:r w:rsidRPr="00B47721">
              <w:rPr>
                <w:color w:val="FF00FF"/>
                <w:cs/>
              </w:rPr>
              <w:t>ต่ำสุด</w:t>
            </w:r>
            <w:proofErr w:type="spellEnd"/>
            <w:r w:rsidRPr="00B47721">
              <w:rPr>
                <w:rFonts w:hint="cs"/>
                <w:color w:val="FF00FF"/>
                <w:cs/>
              </w:rPr>
              <w:t xml:space="preserve"> มีค่าเป็น “ไม่กำหนด” ต้องระบุค่า </w:t>
            </w:r>
            <w:r w:rsidRPr="00B47721">
              <w:rPr>
                <w:color w:val="FF00FF"/>
                <w:cs/>
              </w:rPr>
              <w:t>การเรียกเก็บดอกเบี้ยรวมค่าธรรมเนียม สูงสุด</w:t>
            </w:r>
            <w:r w:rsidRPr="00B47721">
              <w:rPr>
                <w:rFonts w:hint="cs"/>
                <w:color w:val="FF00FF"/>
                <w:cs/>
              </w:rPr>
              <w:t xml:space="preserve"> เป็น “มีค่าธรรมเนียม” หรือ “กำหนดเป็นลักษณะอื่น” เท่านั้น</w:t>
            </w:r>
          </w:p>
        </w:tc>
      </w:tr>
      <w:tr w:rsidR="00B47721" w:rsidRPr="00B27927" w14:paraId="58216DF7" w14:textId="77777777" w:rsidTr="00954D78">
        <w:tc>
          <w:tcPr>
            <w:tcW w:w="2241" w:type="dxa"/>
            <w:tcBorders>
              <w:top w:val="dotted" w:sz="4" w:space="0" w:color="auto"/>
              <w:bottom w:val="dotted" w:sz="4" w:space="0" w:color="auto"/>
              <w:right w:val="dotted" w:sz="4" w:space="0" w:color="auto"/>
            </w:tcBorders>
            <w:shd w:val="clear" w:color="auto" w:fill="auto"/>
          </w:tcPr>
          <w:p w14:paraId="25B99123" w14:textId="6191AB75"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ดอกเบี้ยรวมค่าธรรมเนียม สูงสุด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1B4B2" w14:textId="2A59FA91"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อัตราดอกเบี้ยเงินกู้รวมค่าธรรมเนียมการใช้วงเงินกู้สูงสุด โดยอัตราดอกเบี้ยนี้ต้องเป็นอัตราดอกเบี้ยที่แท้จริง (</w:t>
            </w:r>
            <w:r w:rsidRPr="00B47721">
              <w:rPr>
                <w:color w:val="FF00FF"/>
              </w:rPr>
              <w:t>effective rate</w:t>
            </w:r>
            <w:r w:rsidRPr="00B47721">
              <w:rPr>
                <w:color w:val="FF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845C3D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776CBA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36F7027" w14:textId="78CE4EDD"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สูงสุด</w:t>
            </w:r>
            <w:r w:rsidRPr="00B27927">
              <w:rPr>
                <w:rFonts w:hint="cs"/>
                <w:color w:val="FF00FF"/>
                <w:cs/>
              </w:rPr>
              <w:t xml:space="preserve"> มีค่าเป็น “มีค่าธรรมเนียม” ต้องมีค่ามากกว่า 0</w:t>
            </w:r>
            <w:r w:rsidRPr="00B27927">
              <w:rPr>
                <w:color w:val="FF00FF"/>
                <w:cs/>
              </w:rPr>
              <w:t xml:space="preserve"> </w:t>
            </w:r>
            <w:r w:rsidRPr="00B27927">
              <w:rPr>
                <w:rFonts w:hint="cs"/>
                <w:color w:val="FF00FF"/>
                <w:cs/>
              </w:rPr>
              <w:t>และ น้อยกว่าหรือเท่ากับ 100</w:t>
            </w:r>
          </w:p>
          <w:p w14:paraId="452E61A2" w14:textId="09E84EF5"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 สูงสุด</w:t>
            </w:r>
            <w:r w:rsidRPr="00B27927">
              <w:rPr>
                <w:rFonts w:hint="cs"/>
                <w:color w:val="FF00FF"/>
                <w:cs/>
              </w:rPr>
              <w:t xml:space="preserve"> และ </w:t>
            </w:r>
            <w:r w:rsidRPr="00B27927">
              <w:rPr>
                <w:color w:val="FF00FF"/>
                <w:cs/>
              </w:rPr>
              <w:t xml:space="preserve">การเรียกเก็บดอกเบี้ยรวมค่าธรรมเนียม </w:t>
            </w:r>
            <w:proofErr w:type="spellStart"/>
            <w:r w:rsidRPr="00B27927">
              <w:rPr>
                <w:color w:val="FF00FF"/>
                <w:cs/>
              </w:rPr>
              <w:t>ต่ำสุด</w:t>
            </w:r>
            <w:proofErr w:type="spellEnd"/>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 xml:space="preserve">ดอกเบี้ยรวมค่าธรรมเนียม </w:t>
            </w:r>
            <w:proofErr w:type="spellStart"/>
            <w:r w:rsidRPr="00B27927">
              <w:rPr>
                <w:color w:val="FF00FF"/>
                <w:cs/>
              </w:rPr>
              <w:t>ต่ำสุด</w:t>
            </w:r>
            <w:proofErr w:type="spellEnd"/>
            <w:r w:rsidRPr="00B27927">
              <w:rPr>
                <w:color w:val="FF00FF"/>
                <w:cs/>
              </w:rPr>
              <w:t xml:space="preserve"> (หน่วย : ร้อยละต่อปี)</w:t>
            </w:r>
          </w:p>
          <w:p w14:paraId="6B7DE75B" w14:textId="3EEB8854" w:rsidR="00B47721" w:rsidRPr="00B27927" w:rsidRDefault="00B47721" w:rsidP="00B47721">
            <w:pPr>
              <w:pStyle w:val="Header"/>
              <w:numPr>
                <w:ilvl w:val="0"/>
                <w:numId w:val="58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6CB3640B" w14:textId="77777777" w:rsidTr="00954D78">
        <w:tc>
          <w:tcPr>
            <w:tcW w:w="2241" w:type="dxa"/>
            <w:tcBorders>
              <w:top w:val="dotted" w:sz="4" w:space="0" w:color="auto"/>
              <w:bottom w:val="dotted" w:sz="4" w:space="0" w:color="auto"/>
              <w:right w:val="dotted" w:sz="4" w:space="0" w:color="auto"/>
            </w:tcBorders>
            <w:shd w:val="clear" w:color="auto" w:fill="auto"/>
          </w:tcPr>
          <w:p w14:paraId="158489C1" w14:textId="2C6B92E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เงื่อนไขดอกเบี้ยรวมค่าธรรมเนียม 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56F9B" w14:textId="58EE471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เงื่อนไขหรือรายละเอียดของอัตราดอกเบี้ยรวมค่าธรรมเนียม กรณีปกติ</w:t>
            </w:r>
          </w:p>
        </w:tc>
        <w:tc>
          <w:tcPr>
            <w:tcW w:w="5976" w:type="dxa"/>
            <w:tcBorders>
              <w:top w:val="dotted" w:sz="4" w:space="0" w:color="auto"/>
              <w:left w:val="dotted" w:sz="4" w:space="0" w:color="auto"/>
              <w:bottom w:val="dotted" w:sz="4" w:space="0" w:color="auto"/>
            </w:tcBorders>
            <w:shd w:val="clear" w:color="auto" w:fill="auto"/>
          </w:tcPr>
          <w:p w14:paraId="67B8E8F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BCF24A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BCEB7D" w14:textId="7BB88E8D" w:rsidR="00B47721" w:rsidRPr="00B27927" w:rsidRDefault="00B47721" w:rsidP="00B47721">
            <w:pPr>
              <w:pStyle w:val="Header"/>
              <w:numPr>
                <w:ilvl w:val="0"/>
                <w:numId w:val="5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การเรียกเก็บดอกเบี้ยรวมค่าธรรมเนียม </w:t>
            </w:r>
            <w:proofErr w:type="spellStart"/>
            <w:r w:rsidRPr="00B27927">
              <w:rPr>
                <w:color w:val="FF00FF"/>
                <w:cs/>
              </w:rPr>
              <w:t>ต่ำสุด</w:t>
            </w:r>
            <w:proofErr w:type="spellEnd"/>
            <w:r w:rsidRPr="00B27927">
              <w:rPr>
                <w:rFonts w:hint="cs"/>
                <w:color w:val="FF00FF"/>
                <w:cs/>
              </w:rPr>
              <w:t xml:space="preserve"> หรือ </w:t>
            </w:r>
            <w:r w:rsidRPr="00B27927">
              <w:rPr>
                <w:color w:val="FF00FF"/>
                <w:cs/>
              </w:rPr>
              <w:t>การเรียกเก็บดอกเบี้ยรวมค่าธรรมเนียม สูงสุด</w:t>
            </w:r>
            <w:r w:rsidRPr="00B27927">
              <w:rPr>
                <w:rFonts w:hint="cs"/>
                <w:color w:val="FF00FF"/>
                <w:cs/>
              </w:rPr>
              <w:t xml:space="preserve"> มีค่าเป็น “กำหนดเป็นลักษณะอื่น” ต้องมีค่า</w:t>
            </w:r>
          </w:p>
          <w:p w14:paraId="1F8FDA38" w14:textId="2EA2DA53" w:rsidR="00B47721" w:rsidRPr="00B27927" w:rsidRDefault="00B47721" w:rsidP="00B47721">
            <w:pPr>
              <w:pStyle w:val="Header"/>
              <w:numPr>
                <w:ilvl w:val="0"/>
                <w:numId w:val="58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1852246D" w14:textId="77777777" w:rsidTr="00954D78">
        <w:tc>
          <w:tcPr>
            <w:tcW w:w="2241" w:type="dxa"/>
            <w:tcBorders>
              <w:top w:val="dotted" w:sz="4" w:space="0" w:color="auto"/>
              <w:bottom w:val="dotted" w:sz="4" w:space="0" w:color="auto"/>
              <w:right w:val="dotted" w:sz="4" w:space="0" w:color="auto"/>
            </w:tcBorders>
            <w:shd w:val="clear" w:color="auto" w:fill="auto"/>
          </w:tcPr>
          <w:p w14:paraId="3911E1B3" w14:textId="4735A52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 xml:space="preserve">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0C527C" w14:textId="482B3DD0"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การเรียกเก็บดอกเบี้ยรวมค่าธรรมเนียมและเบี้ยปรับสูงสุด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55B3D7A" w14:textId="2308255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0DDB8BBC" w14:textId="77777777" w:rsidTr="00954D78">
        <w:tc>
          <w:tcPr>
            <w:tcW w:w="2241" w:type="dxa"/>
            <w:tcBorders>
              <w:top w:val="dotted" w:sz="4" w:space="0" w:color="auto"/>
              <w:bottom w:val="dotted" w:sz="4" w:space="0" w:color="auto"/>
              <w:right w:val="dotted" w:sz="4" w:space="0" w:color="auto"/>
            </w:tcBorders>
            <w:shd w:val="clear" w:color="auto" w:fill="auto"/>
          </w:tcPr>
          <w:p w14:paraId="224C186E" w14:textId="34F1147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ดอกเบี้ยรวมค่าธรรมเนียมและเบี้ยปรับ สูงสุด กรณีผิดนัด</w:t>
            </w:r>
            <w:r>
              <w:rPr>
                <w:color w:val="FF00FF"/>
                <w:cs/>
              </w:rPr>
              <w:t>ชำระ</w:t>
            </w:r>
            <w:r w:rsidRPr="00B27927">
              <w:rPr>
                <w:color w:val="FF00FF"/>
                <w:cs/>
              </w:rPr>
              <w:t>หนี้ (หน่วย :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1FB97" w14:textId="3DEF2E54"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อัตราดอกเบี้ยรวมค่าธรรมเนียมและเบี้ยปรับสูงสุด กรณีผิดนัดชำระหนี้ 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F50BB9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7399A0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D6AFEB" w14:textId="7779020B" w:rsidR="00B47721" w:rsidRPr="00B27927" w:rsidRDefault="00B47721" w:rsidP="00B47721">
            <w:pPr>
              <w:pStyle w:val="Header"/>
              <w:numPr>
                <w:ilvl w:val="0"/>
                <w:numId w:val="5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“มีค่าธรรมเนียม” ต้องมีค่ามากกว่า 0 และ น้อยกว่าหรือเท่ากับ 100</w:t>
            </w:r>
          </w:p>
          <w:p w14:paraId="4CB9C586" w14:textId="0227BF30" w:rsidR="00B47721" w:rsidRPr="00B27927" w:rsidRDefault="00B47721" w:rsidP="00B47721">
            <w:pPr>
              <w:pStyle w:val="Header"/>
              <w:numPr>
                <w:ilvl w:val="0"/>
                <w:numId w:val="59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13C6C8C9" w14:textId="77777777" w:rsidTr="00954D78">
        <w:tc>
          <w:tcPr>
            <w:tcW w:w="2241" w:type="dxa"/>
            <w:tcBorders>
              <w:top w:val="dotted" w:sz="4" w:space="0" w:color="auto"/>
              <w:bottom w:val="dotted" w:sz="4" w:space="0" w:color="auto"/>
              <w:right w:val="dotted" w:sz="4" w:space="0" w:color="auto"/>
            </w:tcBorders>
            <w:shd w:val="clear" w:color="auto" w:fill="auto"/>
          </w:tcPr>
          <w:p w14:paraId="3A8C6DE9" w14:textId="3BDB350E"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ฐานที่ใช้ในการคิดดอกเบี้ยผิดนัด</w:t>
            </w:r>
            <w:r>
              <w:rPr>
                <w:color w:val="FF00FF"/>
                <w:cs/>
              </w:rPr>
              <w:t>ชำระ</w:t>
            </w:r>
            <w:r w:rsidRPr="00B27927">
              <w:rPr>
                <w:color w:val="FF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11739" w14:textId="0BC27B9A" w:rsidR="00B47721" w:rsidRPr="00B47721"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ฐานที่ใช้ในการคิดดอกเบี้ยผิดนัดชำระหนี้ โดยให้ระบุฐานที่ใช้คำนวณดอกเบี้ยผิดนัดช</w:t>
            </w:r>
            <w:r w:rsidR="00F77879">
              <w:rPr>
                <w:color w:val="FF00FF"/>
                <w:cs/>
              </w:rPr>
              <w:t>ำระหนี้โดยไม่ต้องใส่คำว่า “ของ”</w:t>
            </w:r>
            <w:r w:rsidR="00F77879">
              <w:rPr>
                <w:color w:val="FF00FF"/>
                <w:cs/>
              </w:rPr>
              <w:br/>
            </w:r>
            <w:r w:rsidRPr="00B47721">
              <w:rPr>
                <w:color w:val="FF00FF"/>
                <w:cs/>
              </w:rPr>
              <w:t>เช่น</w:t>
            </w:r>
            <w:r w:rsidR="00F77879">
              <w:rPr>
                <w:rFonts w:hint="cs"/>
                <w:color w:val="FF00FF"/>
                <w:cs/>
              </w:rPr>
              <w:t xml:space="preserve"> </w:t>
            </w:r>
            <w:r w:rsidRPr="00B47721">
              <w:rPr>
                <w:color w:val="FF00FF"/>
              </w:rPr>
              <w:t>24</w:t>
            </w:r>
            <w:r w:rsidRPr="00B47721">
              <w:rPr>
                <w:color w:val="FF00FF"/>
                <w:cs/>
              </w:rPr>
              <w:t>% ของ</w:t>
            </w:r>
            <w:r w:rsidRPr="00B47721">
              <w:rPr>
                <w:rFonts w:hint="cs"/>
                <w:color w:val="FF00FF"/>
                <w:cs/>
              </w:rPr>
              <w:t>เงินต้นของค่างวดที่ค้างชำระในแต่ละงวด</w:t>
            </w:r>
            <w:r w:rsidR="00F77879">
              <w:rPr>
                <w:color w:val="FF00FF"/>
                <w:cs/>
              </w:rPr>
              <w:br/>
            </w:r>
            <w:r w:rsidRPr="00B47721">
              <w:rPr>
                <w:color w:val="FF00FF"/>
                <w:cs/>
              </w:rPr>
              <w:t>ให้รายงานฐานที่ใช้คำนวณว่า “</w:t>
            </w:r>
            <w:r w:rsidRPr="00B47721">
              <w:rPr>
                <w:rFonts w:hint="cs"/>
                <w:color w:val="FF00FF"/>
                <w:cs/>
              </w:rPr>
              <w:t>เงินต้นของค่างวดที่ค้างชำระเงินแต่ละงวด</w:t>
            </w:r>
            <w:r w:rsidRPr="00B47721">
              <w:rPr>
                <w:color w:val="FF00FF"/>
                <w:cs/>
              </w:rPr>
              <w:t>”</w:t>
            </w:r>
          </w:p>
          <w:p w14:paraId="3861497A"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p>
        </w:tc>
        <w:tc>
          <w:tcPr>
            <w:tcW w:w="5976" w:type="dxa"/>
            <w:tcBorders>
              <w:top w:val="dotted" w:sz="4" w:space="0" w:color="auto"/>
              <w:left w:val="dotted" w:sz="4" w:space="0" w:color="auto"/>
              <w:bottom w:val="dotted" w:sz="4" w:space="0" w:color="auto"/>
            </w:tcBorders>
            <w:shd w:val="clear" w:color="auto" w:fill="auto"/>
          </w:tcPr>
          <w:p w14:paraId="1728A9A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0168E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5D03C9" w14:textId="0646AE1A" w:rsidR="00B47721" w:rsidRPr="00B27927" w:rsidRDefault="00B47721" w:rsidP="00B47721">
            <w:pPr>
              <w:pStyle w:val="Header"/>
              <w:numPr>
                <w:ilvl w:val="0"/>
                <w:numId w:val="5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“มีค่าธรรมเนียม” ต้องมีค่า</w:t>
            </w:r>
          </w:p>
          <w:p w14:paraId="782DE568" w14:textId="2FF2C42F" w:rsidR="00B47721" w:rsidRPr="00B27927" w:rsidRDefault="00B47721" w:rsidP="00B47721">
            <w:pPr>
              <w:pStyle w:val="Header"/>
              <w:numPr>
                <w:ilvl w:val="0"/>
                <w:numId w:val="59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5F8CA77D" w14:textId="77777777" w:rsidTr="00954D78">
        <w:tc>
          <w:tcPr>
            <w:tcW w:w="2241" w:type="dxa"/>
            <w:tcBorders>
              <w:top w:val="dotted" w:sz="4" w:space="0" w:color="auto"/>
              <w:bottom w:val="dotted" w:sz="4" w:space="0" w:color="auto"/>
              <w:right w:val="dotted" w:sz="4" w:space="0" w:color="auto"/>
            </w:tcBorders>
            <w:shd w:val="clear" w:color="auto" w:fill="auto"/>
          </w:tcPr>
          <w:p w14:paraId="4C118030" w14:textId="56EF6C0F"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เงื่อนไขดอกเบี้ยรวมค่าธรรมเนียมและเบี้ยปรับ กรณีผิดนัด</w:t>
            </w:r>
            <w:r>
              <w:rPr>
                <w:color w:val="FF00FF"/>
                <w:cs/>
              </w:rPr>
              <w:t>ชำระ</w:t>
            </w:r>
            <w:r w:rsidRPr="00B27927">
              <w:rPr>
                <w:color w:val="FF00FF"/>
                <w:cs/>
              </w:rPr>
              <w:t>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6FA1FB" w14:textId="3F749CDB"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76592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BF05D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4FEABD" w14:textId="45A00DF4" w:rsidR="00B47721" w:rsidRPr="00B27927" w:rsidRDefault="00B47721" w:rsidP="00B47721">
            <w:pPr>
              <w:pStyle w:val="Header"/>
              <w:numPr>
                <w:ilvl w:val="0"/>
                <w:numId w:val="5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การเรียกเก็บดอกเบี้ยรวมค่าธรรมเนียมและเบี้ยปรับ สูงสุด กรณีผิดนัด</w:t>
            </w:r>
            <w:r>
              <w:rPr>
                <w:color w:val="FF00FF"/>
                <w:cs/>
              </w:rPr>
              <w:t>ชำระ</w:t>
            </w:r>
            <w:r w:rsidRPr="00B27927">
              <w:rPr>
                <w:color w:val="FF00FF"/>
                <w:cs/>
              </w:rPr>
              <w:t>หนี้</w:t>
            </w:r>
            <w:r w:rsidRPr="00B27927">
              <w:rPr>
                <w:rFonts w:hint="cs"/>
                <w:color w:val="FF00FF"/>
                <w:cs/>
              </w:rPr>
              <w:t xml:space="preserve"> มีค่าเป็น “กำหนดเป็นลักษณะอื่น” ต้องมีค่า</w:t>
            </w:r>
          </w:p>
          <w:p w14:paraId="13A5ED48" w14:textId="2EAD849C" w:rsidR="00B47721" w:rsidRPr="00B27927" w:rsidRDefault="00B47721" w:rsidP="00B47721">
            <w:pPr>
              <w:pStyle w:val="Header"/>
              <w:numPr>
                <w:ilvl w:val="0"/>
                <w:numId w:val="5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4EBB8264" w14:textId="77777777" w:rsidTr="00954D78">
        <w:tc>
          <w:tcPr>
            <w:tcW w:w="2241" w:type="dxa"/>
            <w:tcBorders>
              <w:top w:val="dotted" w:sz="4" w:space="0" w:color="auto"/>
              <w:bottom w:val="dotted" w:sz="4" w:space="0" w:color="auto"/>
              <w:right w:val="dotted" w:sz="4" w:space="0" w:color="auto"/>
            </w:tcBorders>
            <w:shd w:val="clear" w:color="auto" w:fill="auto"/>
          </w:tcPr>
          <w:p w14:paraId="3202596D" w14:textId="57010F2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ช่องทาง</w:t>
            </w:r>
            <w:r>
              <w:rPr>
                <w:color w:val="FF00FF"/>
                <w:cs/>
              </w:rPr>
              <w:t>ชำระ</w:t>
            </w:r>
            <w:r w:rsidRPr="00B27927">
              <w:rPr>
                <w:color w:val="FF00FF"/>
                <w:cs/>
              </w:rPr>
              <w:t>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479694"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ช่องทางที่ลูกค้าสามารถชำระเงินได้โดยไม่มีค่าธรรมเนียมในการชำระเงิน</w:t>
            </w:r>
          </w:p>
          <w:p w14:paraId="1F2D7D78" w14:textId="7DB97EEF"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425840D2" w14:textId="2154C91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D55A1F5" w14:textId="77777777" w:rsidTr="00954D78">
        <w:trPr>
          <w:trHeight w:val="359"/>
        </w:trPr>
        <w:tc>
          <w:tcPr>
            <w:tcW w:w="2241" w:type="dxa"/>
            <w:tcBorders>
              <w:top w:val="dotted" w:sz="4" w:space="0" w:color="auto"/>
              <w:bottom w:val="dotted" w:sz="4" w:space="0" w:color="auto"/>
              <w:right w:val="dotted" w:sz="4" w:space="0" w:color="auto"/>
            </w:tcBorders>
            <w:shd w:val="clear" w:color="auto" w:fill="auto"/>
          </w:tcPr>
          <w:p w14:paraId="0A8628D2" w14:textId="7EC15FB1"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Pr>
                <w:color w:val="FF00FF"/>
                <w:cs/>
              </w:rPr>
              <w:lastRenderedPageBreak/>
              <w:t>ชำระ</w:t>
            </w:r>
            <w:r w:rsidRPr="00B27927">
              <w:rPr>
                <w:color w:val="FF00FF"/>
                <w:cs/>
              </w:rPr>
              <w:t>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3766FF"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ค่าธรรมเนียมในการชำระเงินโดยการหักบัญชีของผู้ให้บริการ / บริษัทในกลุ่มธุรกิจทางการเงินของผู้ให้บริการ</w:t>
            </w:r>
          </w:p>
          <w:p w14:paraId="2D4D041D"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57D8C8BE" w14:textId="5B7B893E"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59201A4" w14:textId="1DBEE673"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640A7EC2" w14:textId="77777777" w:rsidTr="00954D78">
        <w:tc>
          <w:tcPr>
            <w:tcW w:w="2241" w:type="dxa"/>
            <w:tcBorders>
              <w:top w:val="dotted" w:sz="4" w:space="0" w:color="auto"/>
              <w:bottom w:val="dotted" w:sz="4" w:space="0" w:color="auto"/>
              <w:right w:val="dotted" w:sz="4" w:space="0" w:color="auto"/>
            </w:tcBorders>
            <w:shd w:val="clear" w:color="auto" w:fill="auto"/>
          </w:tcPr>
          <w:p w14:paraId="69330260" w14:textId="7D990B2A"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Pr>
                <w:color w:val="FF00FF"/>
                <w:cs/>
              </w:rPr>
              <w:t>ชำระ</w:t>
            </w:r>
            <w:r w:rsidRPr="00B27927">
              <w:rPr>
                <w:color w:val="FF00FF"/>
                <w:cs/>
              </w:rPr>
              <w:t>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C2D32B"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ค่าธรรมเนียมในการชำระเงินโดยหักบัญชีของผู้ให้บริการอื่น</w:t>
            </w:r>
          </w:p>
          <w:p w14:paraId="09D046AD"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ADD8342"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64EF1CED" w14:textId="433CB44B"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EE00AC9" w14:textId="4C74290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3C8758AF" w14:textId="77777777" w:rsidTr="00954D78">
        <w:tc>
          <w:tcPr>
            <w:tcW w:w="2241" w:type="dxa"/>
            <w:tcBorders>
              <w:top w:val="dotted" w:sz="4" w:space="0" w:color="auto"/>
              <w:bottom w:val="dotted" w:sz="4" w:space="0" w:color="auto"/>
              <w:right w:val="dotted" w:sz="4" w:space="0" w:color="auto"/>
            </w:tcBorders>
            <w:shd w:val="clear" w:color="auto" w:fill="auto"/>
          </w:tcPr>
          <w:p w14:paraId="01ADCC18" w14:textId="19FC2BB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6431A3"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ค่าธรรมเนียมในการชำระเงินที่สาขาของผู้ให้บริการ / บริษัทในกลุ่มธุรกิจทางการเงินของผู้ให้บริการ</w:t>
            </w:r>
          </w:p>
          <w:p w14:paraId="18AF52DF"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37B729D" w14:textId="03C0DB72" w:rsidR="00B47721" w:rsidRPr="00B27927" w:rsidRDefault="00B47721" w:rsidP="00477934">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cs/>
              </w:rPr>
            </w:pPr>
            <w:r w:rsidRPr="00B4772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83DF907" w14:textId="5BD16DCB"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6F50874C" w14:textId="77777777" w:rsidTr="00954D78">
        <w:tc>
          <w:tcPr>
            <w:tcW w:w="2241" w:type="dxa"/>
            <w:tcBorders>
              <w:top w:val="dotted" w:sz="4" w:space="0" w:color="auto"/>
              <w:bottom w:val="dotted" w:sz="4" w:space="0" w:color="auto"/>
              <w:right w:val="dotted" w:sz="4" w:space="0" w:color="auto"/>
            </w:tcBorders>
            <w:shd w:val="clear" w:color="auto" w:fill="auto"/>
          </w:tcPr>
          <w:p w14:paraId="5C1A33CC" w14:textId="6F33434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ชำระ</w:t>
            </w:r>
            <w:r w:rsidRPr="00B27927">
              <w:rPr>
                <w:color w:val="FF00FF"/>
                <w:cs/>
              </w:rPr>
              <w:t>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D740E2"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ค่าธรรมเนียมในการชำระเงินที่สาขาของผู้ให้บริการอื่น</w:t>
            </w:r>
          </w:p>
          <w:p w14:paraId="2EAE2490"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7E9B1DDE"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744205C1" w14:textId="6FCBF5A1"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E3A57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2BE44FFC" w14:textId="77777777" w:rsidTr="00954D78">
        <w:tc>
          <w:tcPr>
            <w:tcW w:w="2241" w:type="dxa"/>
            <w:tcBorders>
              <w:top w:val="dotted" w:sz="4" w:space="0" w:color="auto"/>
              <w:bottom w:val="dotted" w:sz="4" w:space="0" w:color="auto"/>
              <w:right w:val="dotted" w:sz="4" w:space="0" w:color="auto"/>
            </w:tcBorders>
            <w:shd w:val="clear" w:color="auto" w:fill="auto"/>
          </w:tcPr>
          <w:p w14:paraId="7F63551C" w14:textId="5A5C5FF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ที่จุดบริการรับ</w:t>
            </w:r>
            <w:r>
              <w:rPr>
                <w:color w:val="FF00FF"/>
                <w:cs/>
              </w:rPr>
              <w:t>ชำระ</w:t>
            </w:r>
            <w:r w:rsidRPr="00B27927">
              <w:rPr>
                <w:color w:val="FF00FF"/>
                <w:cs/>
              </w:rPr>
              <w:t>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4BB294"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ค่าธรรมเนียมในการชำระเงินที่จุดบริการชำระเงิน</w:t>
            </w:r>
          </w:p>
          <w:p w14:paraId="6B8C2B67"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08439E44"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20C4FF98" w14:textId="50BD466D"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08E3DC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6AB006D3" w14:textId="77777777" w:rsidTr="00954D78">
        <w:tc>
          <w:tcPr>
            <w:tcW w:w="2241" w:type="dxa"/>
            <w:tcBorders>
              <w:top w:val="dotted" w:sz="4" w:space="0" w:color="auto"/>
              <w:bottom w:val="dotted" w:sz="4" w:space="0" w:color="auto"/>
              <w:right w:val="dotted" w:sz="4" w:space="0" w:color="auto"/>
            </w:tcBorders>
            <w:shd w:val="clear" w:color="auto" w:fill="auto"/>
          </w:tcPr>
          <w:p w14:paraId="70DD50D5" w14:textId="752B6349"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 xml:space="preserve">ผ่านช่องทาง </w:t>
            </w:r>
            <w:r w:rsidRPr="00B27927">
              <w:rPr>
                <w:color w:val="FF00FF"/>
              </w:rPr>
              <w:t xml:space="preserve">Online </w:t>
            </w:r>
            <w:r w:rsidRPr="00B27927">
              <w:rPr>
                <w:color w:val="FF00FF"/>
                <w:cs/>
              </w:rPr>
              <w:t>(</w:t>
            </w:r>
            <w:r w:rsidRPr="00B27927">
              <w:rPr>
                <w:color w:val="FF00FF"/>
              </w:rPr>
              <w:t xml:space="preserve">Internet banking </w:t>
            </w:r>
            <w:r w:rsidRPr="00B27927">
              <w:rPr>
                <w:color w:val="FF00FF"/>
                <w:cs/>
              </w:rPr>
              <w:t xml:space="preserve">/ </w:t>
            </w:r>
            <w:r w:rsidRPr="00B27927">
              <w:rPr>
                <w:color w:val="FF00FF"/>
              </w:rPr>
              <w:t xml:space="preserve">Mobile banking </w:t>
            </w:r>
            <w:r w:rsidRPr="00B27927">
              <w:rPr>
                <w:color w:val="FF00FF"/>
                <w:cs/>
              </w:rPr>
              <w:t xml:space="preserve">/ </w:t>
            </w:r>
            <w:r w:rsidRPr="00B27927">
              <w:rPr>
                <w:color w:val="FF00FF"/>
              </w:rPr>
              <w:t xml:space="preserve">Website </w:t>
            </w:r>
            <w:r w:rsidRPr="00B27927">
              <w:rPr>
                <w:color w:val="FF00FF"/>
                <w:cs/>
              </w:rPr>
              <w:t>ของ</w:t>
            </w:r>
            <w:r w:rsidRPr="00B27927">
              <w:rPr>
                <w:color w:val="FF00FF"/>
                <w:cs/>
              </w:rPr>
              <w:lastRenderedPageBreak/>
              <w:t xml:space="preserve">ผู้ให้บริการ / </w:t>
            </w:r>
            <w:r w:rsidRPr="00B27927">
              <w:rPr>
                <w:color w:val="FF00FF"/>
              </w:rPr>
              <w:t xml:space="preserve">Mobile application </w:t>
            </w:r>
            <w:r w:rsidRPr="00B27927">
              <w:rPr>
                <w:color w:val="FF00FF"/>
                <w:cs/>
              </w:rPr>
              <w:t>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E0D1BA"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lastRenderedPageBreak/>
              <w:t xml:space="preserve">ค่าธรรมเนียมในการชำระเงินผ่านระบบ </w:t>
            </w:r>
            <w:r w:rsidRPr="00B47721">
              <w:rPr>
                <w:color w:val="FF00FF"/>
              </w:rPr>
              <w:t xml:space="preserve">Online </w:t>
            </w:r>
            <w:r w:rsidRPr="00B47721">
              <w:rPr>
                <w:color w:val="FF00FF"/>
                <w:cs/>
              </w:rPr>
              <w:t>(</w:t>
            </w:r>
            <w:r w:rsidRPr="00B47721">
              <w:rPr>
                <w:color w:val="FF00FF"/>
              </w:rPr>
              <w:t xml:space="preserve">Internet banking </w:t>
            </w:r>
            <w:r w:rsidRPr="00B47721">
              <w:rPr>
                <w:color w:val="FF00FF"/>
                <w:cs/>
              </w:rPr>
              <w:t xml:space="preserve">/ </w:t>
            </w:r>
            <w:r w:rsidRPr="00B47721">
              <w:rPr>
                <w:color w:val="FF00FF"/>
              </w:rPr>
              <w:t xml:space="preserve">Mobile banking </w:t>
            </w:r>
            <w:r w:rsidRPr="00B47721">
              <w:rPr>
                <w:color w:val="FF00FF"/>
                <w:cs/>
              </w:rPr>
              <w:t xml:space="preserve">/ </w:t>
            </w:r>
            <w:r w:rsidRPr="00B47721">
              <w:rPr>
                <w:color w:val="FF00FF"/>
              </w:rPr>
              <w:t xml:space="preserve">Website </w:t>
            </w:r>
            <w:r w:rsidRPr="00B47721">
              <w:rPr>
                <w:color w:val="FF00FF"/>
                <w:cs/>
              </w:rPr>
              <w:t xml:space="preserve">ของผู้ให้บริการ / </w:t>
            </w:r>
            <w:r w:rsidRPr="00B47721">
              <w:rPr>
                <w:color w:val="FF00FF"/>
              </w:rPr>
              <w:t xml:space="preserve">Mobile application </w:t>
            </w:r>
            <w:r w:rsidRPr="00B47721">
              <w:rPr>
                <w:color w:val="FF00FF"/>
                <w:cs/>
              </w:rPr>
              <w:t>ของผู้ให้บริการ)</w:t>
            </w:r>
          </w:p>
          <w:p w14:paraId="6D0682B6"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lastRenderedPageBreak/>
              <w:t>หากลูกค้าไม่สามารถชำระผ่านช่องทางนี้ได้ ให้รายงานคำว่า "ไม่มีบริการ"</w:t>
            </w:r>
          </w:p>
          <w:p w14:paraId="70E587EE"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7572F6DC" w14:textId="5361FAF6"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6753CF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3D68174E" w14:textId="77777777" w:rsidTr="00954D78">
        <w:tc>
          <w:tcPr>
            <w:tcW w:w="2241" w:type="dxa"/>
            <w:tcBorders>
              <w:top w:val="dotted" w:sz="4" w:space="0" w:color="auto"/>
              <w:bottom w:val="dotted" w:sz="4" w:space="0" w:color="auto"/>
              <w:right w:val="dotted" w:sz="4" w:space="0" w:color="auto"/>
            </w:tcBorders>
            <w:shd w:val="clear" w:color="auto" w:fill="auto"/>
          </w:tcPr>
          <w:p w14:paraId="7E02B09A" w14:textId="63D09F7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 xml:space="preserve">ผ่านเครื่อง </w:t>
            </w:r>
            <w:r w:rsidRPr="00B27927">
              <w:rPr>
                <w:color w:val="FF00FF"/>
              </w:rPr>
              <w:t xml:space="preserve">CDM </w:t>
            </w:r>
            <w:r w:rsidRPr="00B27927">
              <w:rPr>
                <w:color w:val="FF00FF"/>
                <w:cs/>
              </w:rPr>
              <w:t xml:space="preserve">/ </w:t>
            </w:r>
            <w:r w:rsidRPr="00B27927">
              <w:rPr>
                <w:color w:val="FF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EE7926"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ค่าธรรมเนียมในการชำระเงินผ่านเครื่อง </w:t>
            </w:r>
            <w:r w:rsidRPr="00B47721">
              <w:rPr>
                <w:color w:val="FF00FF"/>
              </w:rPr>
              <w:t xml:space="preserve">CDM </w:t>
            </w:r>
            <w:r w:rsidRPr="00B47721">
              <w:rPr>
                <w:color w:val="FF00FF"/>
                <w:cs/>
              </w:rPr>
              <w:t xml:space="preserve">/ </w:t>
            </w:r>
            <w:r w:rsidR="00F77879">
              <w:rPr>
                <w:color w:val="FF00FF"/>
              </w:rPr>
              <w:t>ATM</w:t>
            </w:r>
          </w:p>
          <w:p w14:paraId="16A2264B"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32F63D1F"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483E0FFC" w14:textId="5C7FEEBA"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FF8231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C332B44" w14:textId="77777777" w:rsidTr="00954D78">
        <w:tc>
          <w:tcPr>
            <w:tcW w:w="2241" w:type="dxa"/>
            <w:tcBorders>
              <w:top w:val="dotted" w:sz="4" w:space="0" w:color="auto"/>
              <w:bottom w:val="dotted" w:sz="4" w:space="0" w:color="auto"/>
              <w:right w:val="dotted" w:sz="4" w:space="0" w:color="auto"/>
            </w:tcBorders>
            <w:shd w:val="clear" w:color="auto" w:fill="auto"/>
          </w:tcPr>
          <w:p w14:paraId="5D52EA45" w14:textId="0F3B3F3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4B8C2"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ค่าธรรมเนียมในการชำระเงินผ่านระบบโทรศัพท์อัตโนมัติ</w:t>
            </w:r>
          </w:p>
          <w:p w14:paraId="254EFCAE" w14:textId="77777777" w:rsidR="00F77879" w:rsidRDefault="00B47721" w:rsidP="00477934">
            <w:pPr>
              <w:pStyle w:val="Header"/>
              <w:numPr>
                <w:ilvl w:val="0"/>
                <w:numId w:val="941"/>
              </w:numPr>
              <w:tabs>
                <w:tab w:val="clear" w:pos="4153"/>
                <w:tab w:val="clear" w:pos="8306"/>
                <w:tab w:val="left" w:pos="1260"/>
                <w:tab w:val="left" w:pos="1530"/>
                <w:tab w:val="left" w:pos="1890"/>
              </w:tabs>
              <w:spacing w:before="120"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54629087"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หากไม่มีค่าธรรมเนียมสำหรับช่องทางการชำระเงินนี้ ให้รายงานคำว่า “ไม่มีค่าธรรมเนียม”</w:t>
            </w:r>
          </w:p>
          <w:p w14:paraId="50F2383A" w14:textId="7BA06C2A"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763D6C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5F3C0E6C" w14:textId="77777777" w:rsidTr="00954D78">
        <w:tc>
          <w:tcPr>
            <w:tcW w:w="2241" w:type="dxa"/>
            <w:tcBorders>
              <w:top w:val="dotted" w:sz="4" w:space="0" w:color="auto"/>
              <w:bottom w:val="dotted" w:sz="4" w:space="0" w:color="auto"/>
              <w:right w:val="dotted" w:sz="4" w:space="0" w:color="auto"/>
            </w:tcBorders>
            <w:shd w:val="clear" w:color="auto" w:fill="auto"/>
          </w:tcPr>
          <w:p w14:paraId="2F6214EE" w14:textId="26D0F1D8"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3563C1" w14:textId="77777777" w:rsidR="00F77879" w:rsidRDefault="00B47721"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ค่าธรรมเนียมในการชำระเงินโดยเช็คหรือธนาณัติทางไปรษณีย์</w:t>
            </w:r>
          </w:p>
          <w:p w14:paraId="27A941E3" w14:textId="77777777" w:rsidR="00F77879"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หากลูกค้าไม่สามารถชำระผ่านช่องทางนี้ได้ ให้รายงานคำว่า "ไม่มีบริการ"</w:t>
            </w:r>
          </w:p>
          <w:p w14:paraId="60C9C2C1" w14:textId="5D6C87F9" w:rsidR="00B47721" w:rsidRPr="00B27927" w:rsidRDefault="00B47721" w:rsidP="00F77879">
            <w:pPr>
              <w:pStyle w:val="Header"/>
              <w:numPr>
                <w:ilvl w:val="0"/>
                <w:numId w:val="941"/>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37414D3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A5F28FC" w14:textId="77777777" w:rsidTr="00954D78">
        <w:tc>
          <w:tcPr>
            <w:tcW w:w="2241" w:type="dxa"/>
            <w:tcBorders>
              <w:top w:val="dotted" w:sz="4" w:space="0" w:color="auto"/>
              <w:bottom w:val="dotted" w:sz="4" w:space="0" w:color="auto"/>
              <w:right w:val="dotted" w:sz="4" w:space="0" w:color="auto"/>
            </w:tcBorders>
            <w:shd w:val="clear" w:color="auto" w:fill="auto"/>
          </w:tcPr>
          <w:p w14:paraId="1E021E1A" w14:textId="3935576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Pr>
                <w:color w:val="FF00FF"/>
                <w:cs/>
              </w:rPr>
              <w:t>ชำระ</w:t>
            </w:r>
            <w:r w:rsidRPr="00B27927">
              <w:rPr>
                <w:color w:val="FF00FF"/>
                <w:cs/>
              </w:rPr>
              <w:t>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498F41" w14:textId="31754E8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8E027AE" w14:textId="521CA5D2"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59C31C96" w14:textId="77777777" w:rsidTr="00954D78">
        <w:tc>
          <w:tcPr>
            <w:tcW w:w="2241" w:type="dxa"/>
            <w:tcBorders>
              <w:top w:val="dotted" w:sz="4" w:space="0" w:color="auto"/>
              <w:bottom w:val="dotted" w:sz="4" w:space="0" w:color="auto"/>
              <w:right w:val="dotted" w:sz="4" w:space="0" w:color="auto"/>
            </w:tcBorders>
            <w:shd w:val="clear" w:color="auto" w:fill="auto"/>
          </w:tcPr>
          <w:p w14:paraId="54C28AC5" w14:textId="7ABAC170"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28AFF" w14:textId="699BECC8"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D7A1A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F2E189" w14:textId="74624EB3"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08B8CCF5" w14:textId="77777777" w:rsidTr="00954D78">
        <w:tc>
          <w:tcPr>
            <w:tcW w:w="2241" w:type="dxa"/>
            <w:tcBorders>
              <w:top w:val="dotted" w:sz="4" w:space="0" w:color="auto"/>
              <w:bottom w:val="dotted" w:sz="4" w:space="0" w:color="auto"/>
              <w:right w:val="dotted" w:sz="4" w:space="0" w:color="auto"/>
            </w:tcBorders>
            <w:shd w:val="clear" w:color="auto" w:fill="auto"/>
          </w:tcPr>
          <w:p w14:paraId="2D2C7BD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979650"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86E3F2C"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7A5917" w14:textId="55923199"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B27927">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B47721" w:rsidRPr="00B27927" w14:paraId="298DFB78" w14:textId="77777777" w:rsidTr="00954D78">
        <w:tc>
          <w:tcPr>
            <w:tcW w:w="2241" w:type="dxa"/>
            <w:tcBorders>
              <w:top w:val="dotted" w:sz="4" w:space="0" w:color="auto"/>
              <w:right w:val="dotted" w:sz="4" w:space="0" w:color="auto"/>
            </w:tcBorders>
            <w:shd w:val="clear" w:color="auto" w:fill="auto"/>
          </w:tcPr>
          <w:p w14:paraId="349B816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4CBF772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684AD1E1" w14:textId="77777777" w:rsidR="00B47721" w:rsidRPr="00B27927" w:rsidRDefault="00B47721" w:rsidP="00F129C9">
            <w:pPr>
              <w:pStyle w:val="Header"/>
              <w:numPr>
                <w:ilvl w:val="0"/>
                <w:numId w:val="670"/>
              </w:numPr>
              <w:tabs>
                <w:tab w:val="clear" w:pos="4153"/>
                <w:tab w:val="clear" w:pos="8306"/>
                <w:tab w:val="left" w:pos="1260"/>
                <w:tab w:val="left" w:pos="1530"/>
                <w:tab w:val="left" w:pos="1890"/>
              </w:tabs>
              <w:spacing w:before="120" w:line="360" w:lineRule="auto"/>
              <w:ind w:left="328" w:hanging="238"/>
              <w:rPr>
                <w:color w:val="FF00FF"/>
              </w:rPr>
            </w:pPr>
            <w:r w:rsidRPr="00B27927">
              <w:rPr>
                <w:rFonts w:hint="cs"/>
                <w:color w:val="FF00FF"/>
                <w:cs/>
              </w:rPr>
              <w:lastRenderedPageBreak/>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1962A638" w14:textId="77777777" w:rsidR="00B47721" w:rsidRPr="00B27927" w:rsidRDefault="00B47721" w:rsidP="00B47721">
            <w:pPr>
              <w:pStyle w:val="Header"/>
              <w:numPr>
                <w:ilvl w:val="0"/>
                <w:numId w:val="670"/>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788F610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F8A033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5CAB0FE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46F4E94F" w14:textId="77777777" w:rsidR="005E6988" w:rsidRPr="00B27927" w:rsidRDefault="005E6988" w:rsidP="005E6988">
      <w:pPr>
        <w:rPr>
          <w:color w:val="FF00FF"/>
        </w:rPr>
      </w:pPr>
    </w:p>
    <w:p w14:paraId="3CA756D0" w14:textId="77777777" w:rsidR="005E6988" w:rsidRPr="00B27927" w:rsidRDefault="005E6988" w:rsidP="005E6988">
      <w:pPr>
        <w:rPr>
          <w:color w:val="FF00FF"/>
          <w:cs/>
        </w:rPr>
      </w:pPr>
    </w:p>
    <w:p w14:paraId="16E63382" w14:textId="15568E84" w:rsidR="00E41664" w:rsidRPr="00B27927" w:rsidRDefault="00E41664">
      <w:pPr>
        <w:rPr>
          <w:color w:val="FF00FF"/>
          <w:cs/>
        </w:rPr>
      </w:pPr>
      <w:r w:rsidRPr="00B27927">
        <w:rPr>
          <w:color w:val="FF00FF"/>
          <w:cs/>
        </w:rPr>
        <w:br w:type="page"/>
      </w:r>
    </w:p>
    <w:p w14:paraId="0170E777" w14:textId="45B54E0B" w:rsidR="00E41664" w:rsidRPr="00B27927" w:rsidRDefault="00E41664" w:rsidP="00232B03">
      <w:pPr>
        <w:pStyle w:val="Heading2"/>
        <w:numPr>
          <w:ilvl w:val="0"/>
          <w:numId w:val="4"/>
        </w:numPr>
        <w:jc w:val="center"/>
        <w:rPr>
          <w:rFonts w:ascii="Tahoma" w:hAnsi="Tahoma"/>
          <w:i w:val="0"/>
          <w:iCs w:val="0"/>
          <w:color w:val="FF00FF"/>
          <w:sz w:val="20"/>
          <w:cs/>
        </w:rPr>
      </w:pPr>
      <w:bookmarkStart w:id="42" w:name="_Toc64583944"/>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00232B03" w:rsidRPr="00232B03">
        <w:rPr>
          <w:rFonts w:ascii="Tahoma" w:hAnsi="Tahoma"/>
          <w:i w:val="0"/>
          <w:iCs w:val="0"/>
          <w:color w:val="FF00FF"/>
          <w:sz w:val="20"/>
        </w:rPr>
        <w:t>e</w:t>
      </w:r>
      <w:r w:rsidR="00232B03" w:rsidRPr="00232B03">
        <w:rPr>
          <w:rFonts w:ascii="Tahoma" w:hAnsi="Tahoma"/>
          <w:i w:val="0"/>
          <w:iCs w:val="0"/>
          <w:color w:val="FF00FF"/>
          <w:sz w:val="20"/>
          <w:cs/>
        </w:rPr>
        <w:t>-</w:t>
      </w:r>
      <w:r w:rsidR="00232B03" w:rsidRPr="00232B03">
        <w:rPr>
          <w:rFonts w:ascii="Tahoma" w:hAnsi="Tahoma"/>
          <w:i w:val="0"/>
          <w:iCs w:val="0"/>
          <w:color w:val="FF00FF"/>
          <w:sz w:val="20"/>
        </w:rPr>
        <w:t>Money Product Disclosure</w:t>
      </w:r>
      <w:r w:rsidR="00232B03">
        <w:rPr>
          <w:rFonts w:ascii="Tahoma" w:hAnsi="Tahoma"/>
          <w:i w:val="0"/>
          <w:iCs w:val="0"/>
          <w:color w:val="FF00FF"/>
          <w:sz w:val="20"/>
          <w:cs/>
        </w:rPr>
        <w:t xml:space="preserve"> </w:t>
      </w:r>
      <w:r w:rsidRPr="00B27927">
        <w:rPr>
          <w:rFonts w:ascii="Tahoma" w:hAnsi="Tahoma"/>
          <w:i w:val="0"/>
          <w:iCs w:val="0"/>
          <w:color w:val="FF00FF"/>
          <w:sz w:val="20"/>
          <w:cs/>
        </w:rPr>
        <w:t>(</w:t>
      </w:r>
      <w:r w:rsidRPr="00B27927">
        <w:rPr>
          <w:rFonts w:ascii="Tahoma" w:hAnsi="Tahoma"/>
          <w:i w:val="0"/>
          <w:iCs w:val="0"/>
          <w:color w:val="FF00FF"/>
          <w:sz w:val="20"/>
        </w:rPr>
        <w:t>DS_MC</w:t>
      </w:r>
      <w:r w:rsidR="00232B03">
        <w:rPr>
          <w:rFonts w:ascii="Tahoma" w:hAnsi="Tahoma"/>
          <w:i w:val="0"/>
          <w:iCs w:val="0"/>
          <w:color w:val="FF00FF"/>
          <w:sz w:val="20"/>
        </w:rPr>
        <w:t>EM</w:t>
      </w:r>
      <w:r w:rsidRPr="00B27927">
        <w:rPr>
          <w:rFonts w:ascii="Tahoma" w:hAnsi="Tahoma"/>
          <w:i w:val="0"/>
          <w:iCs w:val="0"/>
          <w:color w:val="FF00FF"/>
          <w:sz w:val="20"/>
        </w:rPr>
        <w:t>D</w:t>
      </w:r>
      <w:r w:rsidRPr="00B27927">
        <w:rPr>
          <w:rFonts w:ascii="Tahoma" w:hAnsi="Tahoma"/>
          <w:i w:val="0"/>
          <w:iCs w:val="0"/>
          <w:color w:val="FF00FF"/>
          <w:sz w:val="20"/>
          <w:cs/>
        </w:rPr>
        <w:t>)</w:t>
      </w:r>
      <w:bookmarkEnd w:id="42"/>
    </w:p>
    <w:p w14:paraId="636C6192" w14:textId="77777777" w:rsidR="00E41664" w:rsidRPr="00B27927" w:rsidRDefault="00E41664" w:rsidP="00E41664">
      <w:pPr>
        <w:rPr>
          <w:color w:val="FF00FF"/>
        </w:rPr>
      </w:pPr>
    </w:p>
    <w:p w14:paraId="4FE817B9"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5E2F8EA" w14:textId="02ED1066" w:rsidR="00E41664" w:rsidRPr="00B27927" w:rsidRDefault="00E41664" w:rsidP="00E41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00232B03" w:rsidRPr="00232B03">
        <w:rPr>
          <w:color w:val="FF00FF"/>
          <w:cs/>
        </w:rPr>
        <w:t>ข้อมูลผลิตภัณฑ์เงินอิเล็กทรอนิกส์</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3F73E148" w14:textId="77777777" w:rsidR="00E41664" w:rsidRPr="00B27927" w:rsidRDefault="00E41664" w:rsidP="00E41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B964A71"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FB2AF3D"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4F976FF"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21570B8D" w14:textId="77777777"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2362DDE4" w14:textId="77777777" w:rsidR="00E41664" w:rsidRPr="00B27927" w:rsidRDefault="00E41664" w:rsidP="00E41664">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1B649065" w14:textId="77777777" w:rsidR="00E038D5"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22E73A1D" w14:textId="4A0FB996" w:rsidR="00E41664" w:rsidRPr="00B27927" w:rsidRDefault="00E038D5" w:rsidP="00E41664">
      <w:pPr>
        <w:pStyle w:val="Header"/>
        <w:tabs>
          <w:tab w:val="clear" w:pos="4153"/>
          <w:tab w:val="clear" w:pos="8306"/>
          <w:tab w:val="left" w:pos="1260"/>
          <w:tab w:val="left" w:pos="1530"/>
          <w:tab w:val="left" w:pos="1890"/>
        </w:tabs>
        <w:spacing w:line="440" w:lineRule="exact"/>
        <w:rPr>
          <w:color w:val="FF00FF"/>
        </w:rPr>
      </w:pPr>
      <w:r>
        <w:rPr>
          <w:color w:val="FF00FF"/>
          <w:cs/>
        </w:rPr>
        <w:tab/>
      </w:r>
      <w:r>
        <w:rPr>
          <w:rFonts w:hint="cs"/>
          <w:color w:val="FF00FF"/>
          <w:cs/>
        </w:rPr>
        <w:t>ผู้ประกอบธุรกิจบริการการชำระเงินภายใต้การกำกับที่ให้บริการเงินอิเล็กทรอนิกส์ ที่มิใช่สถาบันการเงิน</w:t>
      </w:r>
      <w:r w:rsidR="00E41664" w:rsidRPr="00B27927">
        <w:rPr>
          <w:color w:val="FF00FF"/>
        </w:rPr>
        <w:br/>
      </w:r>
      <w:r w:rsidR="00E41664" w:rsidRPr="00B27927">
        <w:rPr>
          <w:b/>
          <w:bCs/>
          <w:color w:val="FF00FF"/>
          <w:u w:val="single"/>
          <w:cs/>
        </w:rPr>
        <w:t>ลักษณะข้อมูล</w:t>
      </w:r>
    </w:p>
    <w:p w14:paraId="1BAD2C8D"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5D92D1AC" w14:textId="77777777" w:rsidR="00E41664" w:rsidRPr="00B27927" w:rsidRDefault="00E41664" w:rsidP="00E41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4829304" w14:textId="77777777" w:rsidR="00E41664" w:rsidRPr="00B27927" w:rsidRDefault="00E41664" w:rsidP="00E41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4505C1B7" w14:textId="77777777" w:rsidR="00E038D5" w:rsidRDefault="00E038D5">
      <w:pPr>
        <w:rPr>
          <w:b/>
          <w:bCs/>
          <w:color w:val="FF00FF"/>
          <w:u w:val="single"/>
          <w:cs/>
        </w:rPr>
      </w:pPr>
      <w:r>
        <w:rPr>
          <w:b/>
          <w:bCs/>
          <w:color w:val="FF00FF"/>
          <w:u w:val="single"/>
          <w:cs/>
        </w:rPr>
        <w:br w:type="page"/>
      </w:r>
    </w:p>
    <w:p w14:paraId="004EF100" w14:textId="4A2693ED" w:rsidR="00E41664" w:rsidRPr="00B27927" w:rsidRDefault="00E41664" w:rsidP="00E41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lastRenderedPageBreak/>
        <w:t>กำหนดการส่ง</w:t>
      </w:r>
    </w:p>
    <w:p w14:paraId="6F8039BB"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2533A5A3" w14:textId="77777777" w:rsidR="00E41664" w:rsidRPr="00B27927" w:rsidRDefault="00E41664" w:rsidP="00E41664">
      <w:pPr>
        <w:pStyle w:val="Header"/>
        <w:tabs>
          <w:tab w:val="left" w:pos="1260"/>
          <w:tab w:val="left" w:pos="1530"/>
          <w:tab w:val="left" w:pos="1890"/>
        </w:tabs>
        <w:spacing w:line="440" w:lineRule="exact"/>
        <w:ind w:left="86"/>
        <w:rPr>
          <w:color w:val="FF00FF"/>
        </w:rPr>
      </w:pPr>
      <w:r w:rsidRPr="00B27927">
        <w:rPr>
          <w:b/>
          <w:bCs/>
          <w:color w:val="FF00FF"/>
          <w:u w:val="single"/>
        </w:rPr>
        <w:t>File Name</w:t>
      </w:r>
    </w:p>
    <w:p w14:paraId="6BEF82E7" w14:textId="2261671C" w:rsidR="00E41664" w:rsidRPr="00E038D5" w:rsidRDefault="00E41664" w:rsidP="00E038D5">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sidR="00232B03">
        <w:rPr>
          <w:color w:val="FF00FF"/>
        </w:rPr>
        <w:t>EM</w:t>
      </w:r>
      <w:r w:rsidRPr="00B27927">
        <w:rPr>
          <w:color w:val="FF00FF"/>
        </w:rPr>
        <w:t>D</w:t>
      </w:r>
      <w:proofErr w:type="spellEnd"/>
      <w:r w:rsidRPr="00B27927">
        <w:rPr>
          <w:color w:val="FF00FF"/>
          <w:cs/>
        </w:rPr>
        <w:t>.</w:t>
      </w:r>
      <w:proofErr w:type="spellStart"/>
      <w:r w:rsidRPr="00B27927">
        <w:rPr>
          <w:color w:val="FF00FF"/>
        </w:rPr>
        <w:t>xlsx</w:t>
      </w:r>
      <w:proofErr w:type="spellEnd"/>
    </w:p>
    <w:p w14:paraId="5E7DBC18" w14:textId="77777777" w:rsidR="00E41664" w:rsidRPr="00B27927" w:rsidRDefault="00E41664" w:rsidP="00E41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18A5DF61" w14:textId="07405CED" w:rsidR="00E41664" w:rsidRPr="00B27927" w:rsidRDefault="00E41664" w:rsidP="00E41664">
      <w:pPr>
        <w:pStyle w:val="Header"/>
        <w:tabs>
          <w:tab w:val="left" w:pos="1260"/>
          <w:tab w:val="left" w:pos="1530"/>
          <w:tab w:val="left" w:pos="1890"/>
        </w:tabs>
        <w:spacing w:after="120" w:line="440" w:lineRule="exact"/>
        <w:rPr>
          <w:color w:val="FF00FF"/>
        </w:rPr>
      </w:pPr>
      <w:r w:rsidRPr="00B27927">
        <w:rPr>
          <w:color w:val="FF00FF"/>
        </w:rPr>
        <w:tab/>
        <w:t>MC</w:t>
      </w:r>
      <w:r w:rsidR="00232B03">
        <w:rPr>
          <w:color w:val="FF00FF"/>
        </w:rPr>
        <w:t>EM</w:t>
      </w:r>
      <w:r w:rsidRPr="00B27927">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41664" w:rsidRPr="00B27927" w14:paraId="47E0E610" w14:textId="77777777" w:rsidTr="00E41664">
        <w:trPr>
          <w:tblHeader/>
        </w:trPr>
        <w:tc>
          <w:tcPr>
            <w:tcW w:w="2241" w:type="dxa"/>
            <w:tcBorders>
              <w:bottom w:val="single" w:sz="4" w:space="0" w:color="auto"/>
            </w:tcBorders>
            <w:shd w:val="clear" w:color="auto" w:fill="CCFFFF"/>
          </w:tcPr>
          <w:p w14:paraId="2E774CFA"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31D0EA43"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6B7E53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41664" w:rsidRPr="00B27927" w14:paraId="6CA620BA" w14:textId="77777777" w:rsidTr="00E41664">
        <w:tc>
          <w:tcPr>
            <w:tcW w:w="2241" w:type="dxa"/>
            <w:tcBorders>
              <w:top w:val="dotted" w:sz="4" w:space="0" w:color="auto"/>
              <w:bottom w:val="dotted" w:sz="4" w:space="0" w:color="auto"/>
              <w:right w:val="dotted" w:sz="4" w:space="0" w:color="auto"/>
            </w:tcBorders>
            <w:shd w:val="clear" w:color="auto" w:fill="auto"/>
          </w:tcPr>
          <w:p w14:paraId="19E6DC6A"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A297DD"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20A8CC7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B86FD0"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41664" w:rsidRPr="00B27927" w14:paraId="3BC99114" w14:textId="77777777" w:rsidTr="00E41664">
        <w:tc>
          <w:tcPr>
            <w:tcW w:w="2241" w:type="dxa"/>
            <w:tcBorders>
              <w:top w:val="dotted" w:sz="4" w:space="0" w:color="auto"/>
              <w:bottom w:val="dotted" w:sz="4" w:space="0" w:color="auto"/>
              <w:right w:val="dotted" w:sz="4" w:space="0" w:color="auto"/>
            </w:tcBorders>
            <w:shd w:val="clear" w:color="auto" w:fill="auto"/>
          </w:tcPr>
          <w:p w14:paraId="3C42792E"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2FAC0E" w14:textId="77777777" w:rsidR="00E41664" w:rsidRPr="00B27927" w:rsidRDefault="00E41664" w:rsidP="00E41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8E886D5" w14:textId="77777777" w:rsidR="00E41664" w:rsidRPr="00B27927" w:rsidRDefault="00E41664" w:rsidP="00E41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B894283" w14:textId="77777777" w:rsidR="00E41664" w:rsidRPr="00B27927" w:rsidRDefault="00E41664" w:rsidP="00E41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E038D5" w:rsidRPr="00B27927" w14:paraId="40A2DEAA" w14:textId="77777777" w:rsidTr="00E41664">
        <w:tc>
          <w:tcPr>
            <w:tcW w:w="2241" w:type="dxa"/>
            <w:tcBorders>
              <w:top w:val="dotted" w:sz="4" w:space="0" w:color="auto"/>
              <w:bottom w:val="dotted" w:sz="4" w:space="0" w:color="auto"/>
              <w:right w:val="dotted" w:sz="4" w:space="0" w:color="auto"/>
            </w:tcBorders>
            <w:shd w:val="clear" w:color="auto" w:fill="auto"/>
          </w:tcPr>
          <w:p w14:paraId="3ECF7EE9" w14:textId="72F9F81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รหัสภาพผลิตภัณฑ์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4497E5" w14:textId="6EC1B46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รหัสภาพผลิตภัณฑ์ / บริการเงินอิเล็กทรอนิกส์ (ไม่ต้องระบุนามสกุลของไฟล์ภาพ)</w:t>
            </w:r>
          </w:p>
        </w:tc>
        <w:tc>
          <w:tcPr>
            <w:tcW w:w="5976" w:type="dxa"/>
            <w:tcBorders>
              <w:top w:val="dotted" w:sz="4" w:space="0" w:color="auto"/>
              <w:left w:val="dotted" w:sz="4" w:space="0" w:color="auto"/>
              <w:bottom w:val="dotted" w:sz="4" w:space="0" w:color="auto"/>
            </w:tcBorders>
            <w:shd w:val="clear" w:color="auto" w:fill="auto"/>
          </w:tcPr>
          <w:p w14:paraId="2C4238CB" w14:textId="77777777" w:rsidR="00E038D5" w:rsidRPr="00E038D5"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E038D5">
              <w:rPr>
                <w:color w:val="FF00FF"/>
              </w:rPr>
              <w:t>Data Set Validation</w:t>
            </w:r>
            <w:r w:rsidRPr="00E038D5">
              <w:rPr>
                <w:color w:val="FF00FF"/>
                <w:cs/>
              </w:rPr>
              <w:t>:</w:t>
            </w:r>
          </w:p>
          <w:p w14:paraId="17841192" w14:textId="03899DBD"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E038D5">
              <w:rPr>
                <w:rFonts w:hint="cs"/>
                <w:color w:val="FF00FF"/>
                <w:cs/>
              </w:rPr>
              <w:t xml:space="preserve">ต้องตรงกับชื่อไฟล์ภาพ ใน </w:t>
            </w:r>
            <w:r w:rsidRPr="00E038D5">
              <w:rPr>
                <w:color w:val="FF00FF"/>
              </w:rPr>
              <w:t>ZIP</w:t>
            </w:r>
            <w:r w:rsidRPr="00E038D5">
              <w:rPr>
                <w:rFonts w:hint="cs"/>
                <w:color w:val="FF00FF"/>
                <w:cs/>
              </w:rPr>
              <w:t xml:space="preserve"> ไฟล์ ที่ส่งเข้าระบบของ</w:t>
            </w:r>
            <w:r w:rsidRPr="00E038D5">
              <w:rPr>
                <w:color w:val="FF00FF"/>
                <w:cs/>
              </w:rPr>
              <w:t xml:space="preserve"> ธปท. </w:t>
            </w:r>
            <w:r w:rsidRPr="00E038D5">
              <w:rPr>
                <w:rFonts w:hint="cs"/>
                <w:color w:val="FF00FF"/>
                <w:cs/>
              </w:rPr>
              <w:t>มาพร้อมกัน</w:t>
            </w:r>
          </w:p>
        </w:tc>
      </w:tr>
      <w:tr w:rsidR="00E038D5" w:rsidRPr="00B27927" w14:paraId="45F7AA01" w14:textId="77777777" w:rsidTr="00E41664">
        <w:tc>
          <w:tcPr>
            <w:tcW w:w="2241" w:type="dxa"/>
            <w:tcBorders>
              <w:top w:val="dotted" w:sz="4" w:space="0" w:color="auto"/>
              <w:bottom w:val="dotted" w:sz="4" w:space="0" w:color="auto"/>
              <w:right w:val="dotted" w:sz="4" w:space="0" w:color="auto"/>
            </w:tcBorders>
            <w:shd w:val="clear" w:color="auto" w:fill="auto"/>
          </w:tcPr>
          <w:p w14:paraId="4344E451" w14:textId="7AAF603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7D8FC" w14:textId="1833ABDE"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ชื่อผลิตภัณฑ์ที่ผู้ให้บริการแต่ละแห่งเป็นผู้กำหนด 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734C020D"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3529C6EF" w14:textId="77777777" w:rsidTr="00E41664">
        <w:tc>
          <w:tcPr>
            <w:tcW w:w="2241" w:type="dxa"/>
            <w:tcBorders>
              <w:top w:val="dotted" w:sz="4" w:space="0" w:color="auto"/>
              <w:bottom w:val="dotted" w:sz="4" w:space="0" w:color="auto"/>
              <w:right w:val="dotted" w:sz="4" w:space="0" w:color="auto"/>
            </w:tcBorders>
            <w:shd w:val="clear" w:color="auto" w:fill="auto"/>
          </w:tcPr>
          <w:p w14:paraId="4941B6D0" w14:textId="350B4AD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เงื่อนไขพิเศษ</w:t>
            </w:r>
            <w:r>
              <w:rPr>
                <w:rFonts w:hint="cs"/>
                <w:color w:val="FF00FF"/>
                <w:cs/>
              </w:rPr>
              <w:t>ใน</w:t>
            </w:r>
            <w:r w:rsidRPr="008D1F4E">
              <w:rPr>
                <w:color w:val="FF00FF"/>
                <w:cs/>
              </w:rPr>
              <w:t>การสมัครผลิตภัณฑ์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0F2A38" w14:textId="1155174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เงื่อนไขพิเศษของผลิตภัณฑ์</w:t>
            </w:r>
          </w:p>
        </w:tc>
        <w:tc>
          <w:tcPr>
            <w:tcW w:w="5976" w:type="dxa"/>
            <w:tcBorders>
              <w:top w:val="dotted" w:sz="4" w:space="0" w:color="auto"/>
              <w:left w:val="dotted" w:sz="4" w:space="0" w:color="auto"/>
              <w:bottom w:val="dotted" w:sz="4" w:space="0" w:color="auto"/>
            </w:tcBorders>
            <w:shd w:val="clear" w:color="auto" w:fill="auto"/>
          </w:tcPr>
          <w:p w14:paraId="2FBB07DF" w14:textId="6DB04995"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1D9398C4" w14:textId="77777777" w:rsidTr="00E41664">
        <w:tc>
          <w:tcPr>
            <w:tcW w:w="2241" w:type="dxa"/>
            <w:tcBorders>
              <w:top w:val="dotted" w:sz="4" w:space="0" w:color="auto"/>
              <w:bottom w:val="dotted" w:sz="4" w:space="0" w:color="auto"/>
              <w:right w:val="dotted" w:sz="4" w:space="0" w:color="auto"/>
            </w:tcBorders>
            <w:shd w:val="clear" w:color="auto" w:fill="auto"/>
          </w:tcPr>
          <w:p w14:paraId="1EC19F42" w14:textId="0D42F5B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ลักษณะเด่น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7780E" w14:textId="086AB80B"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 xml:space="preserve">จุดเด่น และ </w:t>
            </w:r>
            <w:r w:rsidRPr="00E038D5">
              <w:rPr>
                <w:color w:val="FF00FF"/>
              </w:rPr>
              <w:t xml:space="preserve">additional features </w:t>
            </w:r>
            <w:r w:rsidRPr="00E038D5">
              <w:rPr>
                <w:color w:val="FF00FF"/>
                <w:cs/>
              </w:rPr>
              <w:t>ของผลิตภัณฑ์</w:t>
            </w:r>
          </w:p>
        </w:tc>
        <w:tc>
          <w:tcPr>
            <w:tcW w:w="5976" w:type="dxa"/>
            <w:tcBorders>
              <w:top w:val="dotted" w:sz="4" w:space="0" w:color="auto"/>
              <w:left w:val="dotted" w:sz="4" w:space="0" w:color="auto"/>
              <w:bottom w:val="dotted" w:sz="4" w:space="0" w:color="auto"/>
            </w:tcBorders>
            <w:shd w:val="clear" w:color="auto" w:fill="auto"/>
          </w:tcPr>
          <w:p w14:paraId="0A9552B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27A4358D" w14:textId="77777777" w:rsidTr="00E41664">
        <w:tc>
          <w:tcPr>
            <w:tcW w:w="2241" w:type="dxa"/>
            <w:tcBorders>
              <w:top w:val="dotted" w:sz="4" w:space="0" w:color="auto"/>
              <w:bottom w:val="dotted" w:sz="4" w:space="0" w:color="auto"/>
              <w:right w:val="dotted" w:sz="4" w:space="0" w:color="auto"/>
            </w:tcBorders>
            <w:shd w:val="clear" w:color="auto" w:fill="auto"/>
          </w:tcPr>
          <w:p w14:paraId="42585FF5" w14:textId="5CDA597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ลักษณะการใช้งาน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662227" w14:textId="012328C9"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ลักษณะการใช้งานเบื้องต้นของผลิตภัณฑ์</w:t>
            </w:r>
          </w:p>
        </w:tc>
        <w:tc>
          <w:tcPr>
            <w:tcW w:w="5976" w:type="dxa"/>
            <w:tcBorders>
              <w:top w:val="dotted" w:sz="4" w:space="0" w:color="auto"/>
              <w:left w:val="dotted" w:sz="4" w:space="0" w:color="auto"/>
              <w:bottom w:val="dotted" w:sz="4" w:space="0" w:color="auto"/>
            </w:tcBorders>
            <w:shd w:val="clear" w:color="auto" w:fill="auto"/>
          </w:tcPr>
          <w:p w14:paraId="7A519A95" w14:textId="1051ED7A"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96DCAA4" w14:textId="77777777" w:rsidTr="00E41664">
        <w:tc>
          <w:tcPr>
            <w:tcW w:w="2241" w:type="dxa"/>
            <w:tcBorders>
              <w:top w:val="dotted" w:sz="4" w:space="0" w:color="auto"/>
              <w:bottom w:val="dotted" w:sz="4" w:space="0" w:color="auto"/>
              <w:right w:val="dotted" w:sz="4" w:space="0" w:color="auto"/>
            </w:tcBorders>
            <w:shd w:val="clear" w:color="auto" w:fill="auto"/>
          </w:tcPr>
          <w:p w14:paraId="61A71998" w14:textId="3FA7AD4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อายุการใช้งาน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8DBEF9" w14:textId="3CE04FA2"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อายุการใช้งานผลิตภัณฑ์ที่ลูกค้าสามารถใช้งานผลิตภัณฑ์ได้</w:t>
            </w:r>
          </w:p>
        </w:tc>
        <w:tc>
          <w:tcPr>
            <w:tcW w:w="5976" w:type="dxa"/>
            <w:tcBorders>
              <w:top w:val="dotted" w:sz="4" w:space="0" w:color="auto"/>
              <w:left w:val="dotted" w:sz="4" w:space="0" w:color="auto"/>
              <w:bottom w:val="dotted" w:sz="4" w:space="0" w:color="auto"/>
            </w:tcBorders>
            <w:shd w:val="clear" w:color="auto" w:fill="auto"/>
          </w:tcPr>
          <w:p w14:paraId="72E43FB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30065218" w14:textId="77777777" w:rsidTr="00E41664">
        <w:tc>
          <w:tcPr>
            <w:tcW w:w="2241" w:type="dxa"/>
            <w:tcBorders>
              <w:top w:val="dotted" w:sz="4" w:space="0" w:color="auto"/>
              <w:bottom w:val="dotted" w:sz="4" w:space="0" w:color="auto"/>
              <w:right w:val="dotted" w:sz="4" w:space="0" w:color="auto"/>
            </w:tcBorders>
            <w:shd w:val="clear" w:color="auto" w:fill="auto"/>
          </w:tcPr>
          <w:p w14:paraId="4403CA06" w14:textId="1EAE943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อายุผู้สมัคร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107834" w14:textId="77777777" w:rsidR="00F77879" w:rsidRDefault="00E038D5"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ช่วงอายุของลูกค้าที่กำหนดให้สามารถสมัครผลิตภัณฑ์นี้ได้</w:t>
            </w:r>
          </w:p>
          <w:p w14:paraId="606A16DA" w14:textId="026A6E27" w:rsidR="00E038D5" w:rsidRPr="00B27927"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หากผู้ให้บริการไม่มีการกำหนดช่วงอายุของลูกค้าในการสมัคร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60FB9EC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0B6E9506" w14:textId="77777777" w:rsidTr="00E41664">
        <w:tc>
          <w:tcPr>
            <w:tcW w:w="2241" w:type="dxa"/>
            <w:tcBorders>
              <w:top w:val="dotted" w:sz="4" w:space="0" w:color="auto"/>
              <w:bottom w:val="dotted" w:sz="4" w:space="0" w:color="auto"/>
              <w:right w:val="dotted" w:sz="4" w:space="0" w:color="auto"/>
            </w:tcBorders>
            <w:shd w:val="clear" w:color="auto" w:fill="auto"/>
          </w:tcPr>
          <w:p w14:paraId="7D881F7B" w14:textId="2A78062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012536" w14:textId="77777777" w:rsidR="00F77879" w:rsidRDefault="00E038D5" w:rsidP="00F77879">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คุณสมบัติผู้สมัคร และผลิตภัณฑ์ที่ต้องซื้อ / ใช้บริการ</w:t>
            </w:r>
          </w:p>
          <w:p w14:paraId="1E2C3082" w14:textId="77777777" w:rsidR="00F77879"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ให้รายงานโดยเรียงตามลำดับความสำคัญ โดยอาจจัดกลุ่มหัวข้อให้ดูง่าย และหากเป็นผลิตภัณฑ์ที่ให้บริการสำหรับลูกค้าเฉพาะกลุ่ม เช่น เฉพาะนักเรียน นักศึกษา ให้รายงานข้อมูลคุณสมบัติของผู้สมัครในส่วนที่เกี่ยวข้องกับลักษณะกลุ่มลูกค้าที่กำหนดไว้เป็นการเฉพาะ ในลำดับแรก</w:t>
            </w:r>
          </w:p>
          <w:p w14:paraId="6A2CBDCC" w14:textId="75C192DD" w:rsidR="00E038D5" w:rsidRPr="00B27927" w:rsidRDefault="00E038D5" w:rsidP="00F77879">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หากผู้ให้บริการไม่มีการกำหนดคุณสมบัติผู้สมัคร และผลิตภัณฑ์ที่ต้องซื้อ / ใช้บริการ ให้รายงานคำว่า “ไม่กำหนด”</w:t>
            </w:r>
          </w:p>
        </w:tc>
        <w:tc>
          <w:tcPr>
            <w:tcW w:w="5976" w:type="dxa"/>
            <w:tcBorders>
              <w:top w:val="dotted" w:sz="4" w:space="0" w:color="auto"/>
              <w:left w:val="dotted" w:sz="4" w:space="0" w:color="auto"/>
              <w:bottom w:val="dotted" w:sz="4" w:space="0" w:color="auto"/>
            </w:tcBorders>
            <w:shd w:val="clear" w:color="auto" w:fill="auto"/>
          </w:tcPr>
          <w:p w14:paraId="64C24219" w14:textId="33300D52"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F566281" w14:textId="77777777" w:rsidTr="00E41664">
        <w:tc>
          <w:tcPr>
            <w:tcW w:w="2241" w:type="dxa"/>
            <w:tcBorders>
              <w:top w:val="dotted" w:sz="4" w:space="0" w:color="auto"/>
              <w:bottom w:val="dotted" w:sz="4" w:space="0" w:color="auto"/>
              <w:right w:val="dotted" w:sz="4" w:space="0" w:color="auto"/>
            </w:tcBorders>
            <w:shd w:val="clear" w:color="auto" w:fill="auto"/>
          </w:tcPr>
          <w:p w14:paraId="2C57B5C9" w14:textId="598FC9C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12D3BB"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การเรียกเก็บค่าธรรมเนียมแรกเข้า</w:t>
            </w:r>
          </w:p>
          <w:p w14:paraId="3BE5B91C" w14:textId="081F9138"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E3057C" w14:textId="07599160"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8E3C8B3" w14:textId="77777777" w:rsidTr="00E41664">
        <w:tc>
          <w:tcPr>
            <w:tcW w:w="2241" w:type="dxa"/>
            <w:tcBorders>
              <w:top w:val="dotted" w:sz="4" w:space="0" w:color="auto"/>
              <w:bottom w:val="dotted" w:sz="4" w:space="0" w:color="auto"/>
              <w:right w:val="dotted" w:sz="4" w:space="0" w:color="auto"/>
            </w:tcBorders>
            <w:shd w:val="clear" w:color="auto" w:fill="auto"/>
          </w:tcPr>
          <w:p w14:paraId="400DBD77" w14:textId="21E94DE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ค่าธรรมเนียมแรกเข้า</w:t>
            </w:r>
            <w:r>
              <w:rPr>
                <w:rFonts w:hint="cs"/>
                <w:color w:val="FF00FF"/>
                <w:cs/>
              </w:rPr>
              <w:t xml:space="preserve"> </w:t>
            </w:r>
            <w:r w:rsidRPr="008D1F4E">
              <w:rPr>
                <w:color w:val="FF00FF"/>
                <w:cs/>
              </w:rPr>
              <w:t>(หน่วย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BC73E"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จำนวนค่าธรรมเนียมแรกเข้า</w:t>
            </w:r>
          </w:p>
          <w:p w14:paraId="6A2A4676" w14:textId="327EA56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A140DC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61188E"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F7DF32" w14:textId="39D4766F" w:rsidR="00E038D5" w:rsidRPr="00B27927" w:rsidRDefault="00E038D5" w:rsidP="00F129C9">
            <w:pPr>
              <w:pStyle w:val="Header"/>
              <w:numPr>
                <w:ilvl w:val="0"/>
                <w:numId w:val="671"/>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การเรียกเก็บค่าธรรมเนียมแรกเข้า</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2DDFA9A" w14:textId="193A5250" w:rsidR="00E038D5" w:rsidRPr="00B27927" w:rsidRDefault="00E038D5" w:rsidP="00E038D5">
            <w:pPr>
              <w:pStyle w:val="Header"/>
              <w:numPr>
                <w:ilvl w:val="0"/>
                <w:numId w:val="67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100D2242" w14:textId="77777777" w:rsidTr="00E41664">
        <w:tc>
          <w:tcPr>
            <w:tcW w:w="2241" w:type="dxa"/>
            <w:tcBorders>
              <w:top w:val="dotted" w:sz="4" w:space="0" w:color="auto"/>
              <w:bottom w:val="dotted" w:sz="4" w:space="0" w:color="auto"/>
              <w:right w:val="dotted" w:sz="4" w:space="0" w:color="auto"/>
            </w:tcBorders>
            <w:shd w:val="clear" w:color="auto" w:fill="auto"/>
          </w:tcPr>
          <w:p w14:paraId="65976473" w14:textId="5E2E146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F57F6B" w14:textId="33870A3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799BC6B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823A52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83FCC6" w14:textId="51009DAB" w:rsidR="00E038D5" w:rsidRPr="00B27927" w:rsidRDefault="00E038D5" w:rsidP="00E038D5">
            <w:pPr>
              <w:pStyle w:val="Header"/>
              <w:numPr>
                <w:ilvl w:val="0"/>
                <w:numId w:val="6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การเรียกเก็บค่าธรรมเนียมแรกเข้า</w:t>
            </w:r>
            <w:r w:rsidRPr="00B27927">
              <w:rPr>
                <w:rFonts w:hint="cs"/>
                <w:color w:val="FF00FF"/>
                <w:cs/>
              </w:rPr>
              <w:t xml:space="preserve"> มีค่าเป็น “กำหนดเป็นลักษณะอื่น” ต้องมีค่า</w:t>
            </w:r>
          </w:p>
          <w:p w14:paraId="5B0954F5" w14:textId="42C02CF8" w:rsidR="00E038D5" w:rsidRPr="00B27927" w:rsidRDefault="00E038D5" w:rsidP="00E038D5">
            <w:pPr>
              <w:pStyle w:val="Header"/>
              <w:numPr>
                <w:ilvl w:val="0"/>
                <w:numId w:val="67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5FA2E9B" w14:textId="77777777" w:rsidTr="00E41664">
        <w:tc>
          <w:tcPr>
            <w:tcW w:w="2241" w:type="dxa"/>
            <w:tcBorders>
              <w:top w:val="dotted" w:sz="4" w:space="0" w:color="auto"/>
              <w:bottom w:val="dotted" w:sz="4" w:space="0" w:color="auto"/>
              <w:right w:val="dotted" w:sz="4" w:space="0" w:color="auto"/>
            </w:tcBorders>
            <w:shd w:val="clear" w:color="auto" w:fill="auto"/>
          </w:tcPr>
          <w:p w14:paraId="62E7FCFD" w14:textId="28D1EAC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4A4C9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การเรียกเก็บค่าธรรมเนียมรายปี</w:t>
            </w:r>
          </w:p>
          <w:p w14:paraId="78E16CE5" w14:textId="01E654A7"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0D36BF" w14:textId="7ECB010B"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920162D" w14:textId="77777777" w:rsidTr="00E41664">
        <w:tc>
          <w:tcPr>
            <w:tcW w:w="2241" w:type="dxa"/>
            <w:tcBorders>
              <w:top w:val="dotted" w:sz="4" w:space="0" w:color="auto"/>
              <w:bottom w:val="dotted" w:sz="4" w:space="0" w:color="auto"/>
              <w:right w:val="dotted" w:sz="4" w:space="0" w:color="auto"/>
            </w:tcBorders>
            <w:shd w:val="clear" w:color="auto" w:fill="auto"/>
          </w:tcPr>
          <w:p w14:paraId="09DAB565" w14:textId="34CF947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ค่าธรรมเนียมรายปี </w:t>
            </w:r>
            <w:r w:rsidRPr="008D1F4E">
              <w:rPr>
                <w:color w:val="FF00FF"/>
                <w:cs/>
              </w:rPr>
              <w:t>(หน่วย : 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93A6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จำนวนค่าธรรมเนียมรายปี</w:t>
            </w:r>
          </w:p>
          <w:p w14:paraId="266DA94D" w14:textId="36FDBAE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0E00B9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28B15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280D26" w14:textId="436FFE24" w:rsidR="00E038D5" w:rsidRPr="00B27927" w:rsidRDefault="00E038D5" w:rsidP="00E038D5">
            <w:pPr>
              <w:pStyle w:val="Header"/>
              <w:numPr>
                <w:ilvl w:val="0"/>
                <w:numId w:val="6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การเรียกเก็บค่าธรรมเนียมรายปี</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5804BEFF" w14:textId="6D8D73FF" w:rsidR="00E038D5" w:rsidRPr="00B27927" w:rsidRDefault="00E038D5" w:rsidP="00E038D5">
            <w:pPr>
              <w:pStyle w:val="Header"/>
              <w:numPr>
                <w:ilvl w:val="0"/>
                <w:numId w:val="6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E038D5" w:rsidRPr="00B27927" w14:paraId="61E3CF17" w14:textId="77777777" w:rsidTr="00E41664">
        <w:tc>
          <w:tcPr>
            <w:tcW w:w="2241" w:type="dxa"/>
            <w:tcBorders>
              <w:top w:val="dotted" w:sz="4" w:space="0" w:color="auto"/>
              <w:bottom w:val="dotted" w:sz="4" w:space="0" w:color="auto"/>
              <w:right w:val="dotted" w:sz="4" w:space="0" w:color="auto"/>
            </w:tcBorders>
            <w:shd w:val="clear" w:color="auto" w:fill="auto"/>
          </w:tcPr>
          <w:p w14:paraId="6EFF9882" w14:textId="5D28673E"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8A9D19" w14:textId="20BAD572"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66A7EDF4"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608E4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3EC4BC" w14:textId="228D3A70" w:rsidR="00E038D5" w:rsidRPr="00B27927" w:rsidRDefault="00E038D5" w:rsidP="00E038D5">
            <w:pPr>
              <w:pStyle w:val="Header"/>
              <w:numPr>
                <w:ilvl w:val="0"/>
                <w:numId w:val="6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การเรียกเก็บค่าธรรมเนียมรายปี</w:t>
            </w:r>
            <w:r w:rsidRPr="00B27927">
              <w:rPr>
                <w:rFonts w:hint="cs"/>
                <w:color w:val="FF00FF"/>
                <w:cs/>
              </w:rPr>
              <w:t xml:space="preserve"> มีค่าเป็น “กำหนดเป็นลักษณะอื่น” ต้องมีค่า</w:t>
            </w:r>
          </w:p>
          <w:p w14:paraId="5E93A9BE" w14:textId="0F1319FD" w:rsidR="00E038D5" w:rsidRPr="00B27927" w:rsidRDefault="00E038D5" w:rsidP="00F129C9">
            <w:pPr>
              <w:pStyle w:val="Header"/>
              <w:numPr>
                <w:ilvl w:val="0"/>
                <w:numId w:val="674"/>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จะมีค่าหรือไม่มีค่าก็ได้</w:t>
            </w:r>
          </w:p>
        </w:tc>
      </w:tr>
      <w:tr w:rsidR="00E038D5" w:rsidRPr="00B27927" w14:paraId="17FA8EFE" w14:textId="77777777" w:rsidTr="00E41664">
        <w:tc>
          <w:tcPr>
            <w:tcW w:w="2241" w:type="dxa"/>
            <w:tcBorders>
              <w:top w:val="dotted" w:sz="4" w:space="0" w:color="auto"/>
              <w:bottom w:val="dotted" w:sz="4" w:space="0" w:color="auto"/>
              <w:right w:val="dotted" w:sz="4" w:space="0" w:color="auto"/>
            </w:tcBorders>
            <w:shd w:val="clear" w:color="auto" w:fill="auto"/>
          </w:tcPr>
          <w:p w14:paraId="7B8C82DD" w14:textId="720D8AF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การเรียกเก็บค่าธรรมเนียมการรักษาผลิตภัณฑ์ กรณีไม่มีการใช้งานผลิตภัณฑ์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0FB987"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การเรียกเก็บค่าธรรมเนียมการรักษาผลิตภัณฑ์ กรณีไม่มีการใช้งานผลิตภัณฑ์</w:t>
            </w:r>
          </w:p>
          <w:p w14:paraId="58854C7F" w14:textId="268C867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บาท/เดือน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1D66B9" w14:textId="45F955CB"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6F28FDD8" w14:textId="77777777" w:rsidTr="00E41664">
        <w:tc>
          <w:tcPr>
            <w:tcW w:w="2241" w:type="dxa"/>
            <w:tcBorders>
              <w:top w:val="dotted" w:sz="4" w:space="0" w:color="auto"/>
              <w:bottom w:val="dotted" w:sz="4" w:space="0" w:color="auto"/>
              <w:right w:val="dotted" w:sz="4" w:space="0" w:color="auto"/>
            </w:tcBorders>
            <w:shd w:val="clear" w:color="auto" w:fill="auto"/>
          </w:tcPr>
          <w:p w14:paraId="024C5A34" w14:textId="0C981C1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ค่าธรรมเนียมการรักษาผลิตภัณฑ์ กรณีไม่มีการใช้งานผลิตภัณฑ์ (หน่วย : 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3931A"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จำนวนค่าธรรมเนียมการรักษาผลิตภัณฑ์ กรณีไม่มีการใช้งานผลิตภัณฑ์</w:t>
            </w:r>
          </w:p>
          <w:p w14:paraId="462D2BA5" w14:textId="0414C8A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45631B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BE6F6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C4C385" w14:textId="1FA699FA" w:rsidR="00E038D5" w:rsidRPr="00B27927" w:rsidRDefault="00E038D5" w:rsidP="00E038D5">
            <w:pPr>
              <w:pStyle w:val="Header"/>
              <w:numPr>
                <w:ilvl w:val="0"/>
                <w:numId w:val="6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การเรียกเก็บค่าธรรมเนียมการรักษาผลิตภัณฑ์ กรณีไม่มีการใช้งานผลิตภัณฑ์</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65F47B3F" w14:textId="4C8D9DE2" w:rsidR="00E038D5" w:rsidRPr="00B27927" w:rsidRDefault="00E038D5" w:rsidP="00E038D5">
            <w:pPr>
              <w:pStyle w:val="Header"/>
              <w:numPr>
                <w:ilvl w:val="0"/>
                <w:numId w:val="67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B9275C6" w14:textId="77777777" w:rsidTr="00E41664">
        <w:tc>
          <w:tcPr>
            <w:tcW w:w="2241" w:type="dxa"/>
            <w:tcBorders>
              <w:top w:val="dotted" w:sz="4" w:space="0" w:color="auto"/>
              <w:bottom w:val="dotted" w:sz="4" w:space="0" w:color="auto"/>
              <w:right w:val="dotted" w:sz="4" w:space="0" w:color="auto"/>
            </w:tcBorders>
            <w:shd w:val="clear" w:color="auto" w:fill="auto"/>
          </w:tcPr>
          <w:p w14:paraId="129F3F22" w14:textId="427A5E6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เงื่อนไขค่าธรรมเนียมการรักษาผลิตภัณฑ์ กรณีไม่มีการใช้งานผลิตภัณฑ์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5B1FA" w14:textId="43380A98"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เงื่อนไขหรือรายละเอียดเพิ่มเติมของค่าธรรมเนียมการรักษาผลิตภัณฑ์ กรณีไม่มีการใช้งานผลิตภัณฑ์</w:t>
            </w:r>
          </w:p>
        </w:tc>
        <w:tc>
          <w:tcPr>
            <w:tcW w:w="5976" w:type="dxa"/>
            <w:tcBorders>
              <w:top w:val="dotted" w:sz="4" w:space="0" w:color="auto"/>
              <w:left w:val="dotted" w:sz="4" w:space="0" w:color="auto"/>
              <w:bottom w:val="dotted" w:sz="4" w:space="0" w:color="auto"/>
            </w:tcBorders>
            <w:shd w:val="clear" w:color="auto" w:fill="auto"/>
          </w:tcPr>
          <w:p w14:paraId="6FEEB56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B2032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F2F43EF" w14:textId="323E8E3F" w:rsidR="00E038D5" w:rsidRPr="00B27927" w:rsidRDefault="00E038D5" w:rsidP="00E038D5">
            <w:pPr>
              <w:pStyle w:val="Header"/>
              <w:numPr>
                <w:ilvl w:val="0"/>
                <w:numId w:val="6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การเรียกเก็บค่าธรรมเนียมการรักษาผลิตภัณฑ์ กรณีไม่มีการใช้งานผลิตภัณฑ์</w:t>
            </w:r>
            <w:r w:rsidRPr="00B27927">
              <w:rPr>
                <w:rFonts w:hint="cs"/>
                <w:color w:val="FF00FF"/>
                <w:cs/>
              </w:rPr>
              <w:t xml:space="preserve"> มีค่าเป็น “กำหนดเป็นลักษณะอื่น” ต้องมีค่า</w:t>
            </w:r>
          </w:p>
          <w:p w14:paraId="42E52392" w14:textId="19AFECD5" w:rsidR="00E038D5" w:rsidRPr="00B27927" w:rsidRDefault="00E038D5" w:rsidP="00E038D5">
            <w:pPr>
              <w:pStyle w:val="Header"/>
              <w:numPr>
                <w:ilvl w:val="0"/>
                <w:numId w:val="67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5890413A" w14:textId="77777777" w:rsidTr="00E41664">
        <w:tc>
          <w:tcPr>
            <w:tcW w:w="2241" w:type="dxa"/>
            <w:tcBorders>
              <w:top w:val="dotted" w:sz="4" w:space="0" w:color="auto"/>
              <w:bottom w:val="dotted" w:sz="4" w:space="0" w:color="auto"/>
              <w:right w:val="dotted" w:sz="4" w:space="0" w:color="auto"/>
            </w:tcBorders>
            <w:shd w:val="clear" w:color="auto" w:fill="auto"/>
          </w:tcPr>
          <w:p w14:paraId="6CBD0FAF" w14:textId="6B851452"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การเรียกเก็บค่าธรรมเนียมการออกบัตรใหม่ กรณีบัตรหาย ชำรุด หรือหมดอายุ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05F577"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การเรียกเก็บค่าธรรมเนียมการออกบัตรใหม่ กรณีบัตรหาย ชำรุด หรือหมดอายุ</w:t>
            </w:r>
          </w:p>
          <w:p w14:paraId="312E8570" w14:textId="45B661F2" w:rsidR="003B766C"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หากผู้ให้บริการมีการเรียกเก็บค่าธรรมเนียมสำหรับรายการนี้ แต่ไม่ได้กำหนดใ</w:t>
            </w:r>
            <w:r w:rsidR="003B766C">
              <w:rPr>
                <w:color w:val="FF00FF"/>
                <w:cs/>
              </w:rPr>
              <w:t xml:space="preserve">นหน่วย บาท/บัตร ให้รายงานคำว่า </w:t>
            </w:r>
            <w:r w:rsidR="003B766C">
              <w:rPr>
                <w:rFonts w:hint="cs"/>
                <w:color w:val="FF00FF"/>
                <w:cs/>
              </w:rPr>
              <w:t>“</w:t>
            </w:r>
            <w:r w:rsidRPr="00E038D5">
              <w:rPr>
                <w:color w:val="FF00FF"/>
                <w:cs/>
              </w:rPr>
              <w:t>กำหนดเป็นลักษณะอื่น</w:t>
            </w:r>
            <w:r w:rsidR="003B766C">
              <w:rPr>
                <w:rFonts w:hint="cs"/>
                <w:color w:val="FF00FF"/>
                <w:cs/>
              </w:rPr>
              <w:t>”</w:t>
            </w:r>
          </w:p>
          <w:p w14:paraId="2C0F9600" w14:textId="04544D84"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หากผู้ให้บริการไม่มีการให้บริการเงินอิเล็กทรอนิกส์ในรูปแบบของบัตร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CFA475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p>
        </w:tc>
      </w:tr>
      <w:tr w:rsidR="00E038D5" w:rsidRPr="00B27927" w14:paraId="4AAC6F93" w14:textId="77777777" w:rsidTr="00E41664">
        <w:tc>
          <w:tcPr>
            <w:tcW w:w="2241" w:type="dxa"/>
            <w:tcBorders>
              <w:top w:val="dotted" w:sz="4" w:space="0" w:color="auto"/>
              <w:bottom w:val="dotted" w:sz="4" w:space="0" w:color="auto"/>
              <w:right w:val="dotted" w:sz="4" w:space="0" w:color="auto"/>
            </w:tcBorders>
            <w:shd w:val="clear" w:color="auto" w:fill="auto"/>
          </w:tcPr>
          <w:p w14:paraId="31233FE3" w14:textId="651A771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ค่าธรรมเนียมการออกบัตรใหม่ </w:t>
            </w:r>
            <w:r>
              <w:rPr>
                <w:color w:val="FF00FF"/>
                <w:cs/>
              </w:rPr>
              <w:t xml:space="preserve">กรณีบัตรหาย ชำรุด หรือหมดอายุ </w:t>
            </w:r>
            <w:r w:rsidRPr="008D1F4E">
              <w:rPr>
                <w:color w:val="FF00FF"/>
                <w:cs/>
              </w:rPr>
              <w:t>(หน่วย : บาท/บัตร)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388F70"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จำนวนค่าธรรมเนียมการออกบัตรใหม่ กรณีบัตรหาย ชำรุด หรือหมดอายุ</w:t>
            </w:r>
          </w:p>
          <w:p w14:paraId="3056BDEF" w14:textId="3B3083A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A22D687"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8CA68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FDD4656" w14:textId="4BE35428" w:rsidR="00E038D5" w:rsidRPr="00B27927" w:rsidRDefault="00E038D5" w:rsidP="00E038D5">
            <w:pPr>
              <w:pStyle w:val="Header"/>
              <w:numPr>
                <w:ilvl w:val="0"/>
                <w:numId w:val="6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การเรียกเก็บค่าธรรมเนียมการออกบัตรใหม่ กรณีบัตรหาย ชำรุด หรือหมดอายุ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568A5C5" w14:textId="26E01B0C" w:rsidR="00E038D5" w:rsidRPr="00B27927" w:rsidRDefault="00E038D5" w:rsidP="00E038D5">
            <w:pPr>
              <w:pStyle w:val="Header"/>
              <w:numPr>
                <w:ilvl w:val="0"/>
                <w:numId w:val="67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38DEE97" w14:textId="77777777" w:rsidTr="00E41664">
        <w:tc>
          <w:tcPr>
            <w:tcW w:w="2241" w:type="dxa"/>
            <w:tcBorders>
              <w:top w:val="dotted" w:sz="4" w:space="0" w:color="auto"/>
              <w:bottom w:val="dotted" w:sz="4" w:space="0" w:color="auto"/>
              <w:right w:val="dotted" w:sz="4" w:space="0" w:color="auto"/>
            </w:tcBorders>
            <w:shd w:val="clear" w:color="auto" w:fill="auto"/>
          </w:tcPr>
          <w:p w14:paraId="214B5C99" w14:textId="4B22DEE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เงื่อนไขค่าธรรมเนียมการออกบัตรใหม่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2C13F3" w14:textId="74C3CFE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เงื่อนไขหรือรายละเอียดเพิ่มเติมของค่าธรรมเนียมการออกบัตรใหม่</w:t>
            </w:r>
          </w:p>
        </w:tc>
        <w:tc>
          <w:tcPr>
            <w:tcW w:w="5976" w:type="dxa"/>
            <w:tcBorders>
              <w:top w:val="dotted" w:sz="4" w:space="0" w:color="auto"/>
              <w:left w:val="dotted" w:sz="4" w:space="0" w:color="auto"/>
              <w:bottom w:val="dotted" w:sz="4" w:space="0" w:color="auto"/>
            </w:tcBorders>
            <w:shd w:val="clear" w:color="auto" w:fill="auto"/>
          </w:tcPr>
          <w:p w14:paraId="7E7A71F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735CC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6BA6FB1" w14:textId="60118CDF" w:rsidR="00E038D5" w:rsidRPr="00B27927" w:rsidRDefault="00E038D5" w:rsidP="00E038D5">
            <w:pPr>
              <w:pStyle w:val="Header"/>
              <w:numPr>
                <w:ilvl w:val="0"/>
                <w:numId w:val="6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การเรียกเก็บค่าธรรมเนียมการออกบัตรใหม่ กรณีบัตรหาย ชำรุด หรือหมดอายุ</w:t>
            </w:r>
            <w:r w:rsidRPr="00B27927">
              <w:rPr>
                <w:rFonts w:hint="cs"/>
                <w:color w:val="FF00FF"/>
                <w:cs/>
              </w:rPr>
              <w:t xml:space="preserve"> มีค่าเป็น “กำหนดเป็นลักษณะอื่น” ต้องมีค่า</w:t>
            </w:r>
          </w:p>
          <w:p w14:paraId="2D063E39" w14:textId="254EAED7" w:rsidR="00E038D5" w:rsidRPr="00B27927" w:rsidRDefault="00E038D5" w:rsidP="00E038D5">
            <w:pPr>
              <w:pStyle w:val="Header"/>
              <w:numPr>
                <w:ilvl w:val="0"/>
                <w:numId w:val="67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DFC8CEC" w14:textId="77777777" w:rsidTr="00E41664">
        <w:tc>
          <w:tcPr>
            <w:tcW w:w="2241" w:type="dxa"/>
            <w:tcBorders>
              <w:top w:val="dotted" w:sz="4" w:space="0" w:color="auto"/>
              <w:bottom w:val="dotted" w:sz="4" w:space="0" w:color="auto"/>
              <w:right w:val="dotted" w:sz="4" w:space="0" w:color="auto"/>
            </w:tcBorders>
            <w:shd w:val="clear" w:color="auto" w:fill="auto"/>
          </w:tcPr>
          <w:p w14:paraId="5707078C" w14:textId="13CE068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จำนวนครั้งการเติมเงิน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3086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จำนวนครั้งในการเติมเงิน มีค่าดังนี้</w:t>
            </w:r>
          </w:p>
          <w:p w14:paraId="70546EDF" w14:textId="77777777" w:rsidR="003B766C"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ครั้งเดียว : ผู้ให้บริการกำหนดให้ลูกค้าสามารถเติมเงินเข้าเงินอิเล็กทรอนิกส์ได้ครั้งเดียว คือครั้งแรกที่สมัครใช้บริการผลิตภัณฑ์</w:t>
            </w:r>
          </w:p>
          <w:p w14:paraId="43B966E4" w14:textId="7F5B6591"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หลายครั้ง : ผู้ให้บริการกำหนดให้ลูกค้าสามารถเติมเงินเข้าเงินอิเล็กทรอนิกส์เพิ่มเติมได้ หลังจากการเติมเงินเข้าเงินอิเล็กทรอนิกส์ครั้งแรกที่สมัครใช้บริการผลิตภัณฑ์</w:t>
            </w:r>
          </w:p>
        </w:tc>
        <w:tc>
          <w:tcPr>
            <w:tcW w:w="5976" w:type="dxa"/>
            <w:tcBorders>
              <w:top w:val="dotted" w:sz="4" w:space="0" w:color="auto"/>
              <w:left w:val="dotted" w:sz="4" w:space="0" w:color="auto"/>
              <w:bottom w:val="dotted" w:sz="4" w:space="0" w:color="auto"/>
            </w:tcBorders>
            <w:shd w:val="clear" w:color="auto" w:fill="auto"/>
          </w:tcPr>
          <w:p w14:paraId="22C66265"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Data Set Validation</w:t>
            </w:r>
            <w:r w:rsidRPr="00B27927">
              <w:rPr>
                <w:color w:val="FF00FF"/>
                <w:cs/>
              </w:rPr>
              <w:t>:</w:t>
            </w:r>
          </w:p>
          <w:p w14:paraId="3AAD1B49" w14:textId="3B32AF68"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A90D5B">
              <w:rPr>
                <w:color w:val="FF00FF"/>
                <w:cs/>
              </w:rPr>
              <w:t>ครั้งเดียว</w:t>
            </w:r>
            <w:r w:rsidRPr="00B27927">
              <w:rPr>
                <w:rFonts w:hint="cs"/>
                <w:color w:val="FF00FF"/>
                <w:cs/>
              </w:rPr>
              <w:t>” หรือ “</w:t>
            </w:r>
            <w:r w:rsidRPr="00A90D5B">
              <w:rPr>
                <w:color w:val="FF00FF"/>
                <w:cs/>
              </w:rPr>
              <w:t>หลายครั้ง</w:t>
            </w:r>
            <w:r w:rsidRPr="00B27927">
              <w:rPr>
                <w:rFonts w:hint="cs"/>
                <w:color w:val="FF00FF"/>
                <w:cs/>
              </w:rPr>
              <w:t>” เท่านั้น</w:t>
            </w:r>
          </w:p>
        </w:tc>
      </w:tr>
      <w:tr w:rsidR="00E038D5" w:rsidRPr="00B27927" w14:paraId="6A78BF6C" w14:textId="77777777" w:rsidTr="00E41664">
        <w:tc>
          <w:tcPr>
            <w:tcW w:w="2241" w:type="dxa"/>
            <w:tcBorders>
              <w:top w:val="dotted" w:sz="4" w:space="0" w:color="auto"/>
              <w:bottom w:val="dotted" w:sz="4" w:space="0" w:color="auto"/>
              <w:right w:val="dotted" w:sz="4" w:space="0" w:color="auto"/>
            </w:tcBorders>
            <w:shd w:val="clear" w:color="auto" w:fill="auto"/>
          </w:tcPr>
          <w:p w14:paraId="7CB7058F" w14:textId="61DD553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การกำหนดมูลค่าการเติมเงินครั้งแรก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131DF9"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การกำหนดมูลค่าการเติมเงินครั้งแรก ขั้นต่ำ</w:t>
            </w:r>
          </w:p>
          <w:p w14:paraId="145D3843" w14:textId="543980E8"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418D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C7217C0" w14:textId="77777777" w:rsidTr="00E41664">
        <w:tc>
          <w:tcPr>
            <w:tcW w:w="2241" w:type="dxa"/>
            <w:tcBorders>
              <w:top w:val="dotted" w:sz="4" w:space="0" w:color="auto"/>
              <w:bottom w:val="dotted" w:sz="4" w:space="0" w:color="auto"/>
              <w:right w:val="dotted" w:sz="4" w:space="0" w:color="auto"/>
            </w:tcBorders>
            <w:shd w:val="clear" w:color="auto" w:fill="auto"/>
          </w:tcPr>
          <w:p w14:paraId="35548699" w14:textId="031BEA1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มูลค่าการเติมเงินครั้งแรก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BC78CC" w14:textId="70956A7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มูลค่าการเติมเงินครั้งแรกขั้นต่ำที่ผู้ให้บริการกำหนดสำหรับผลิตภัณฑ์นั้น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222285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72305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EB4CC20" w14:textId="70AEB1DE" w:rsidR="00E038D5" w:rsidRPr="00B27927" w:rsidRDefault="00E038D5" w:rsidP="00E038D5">
            <w:pPr>
              <w:pStyle w:val="Header"/>
              <w:numPr>
                <w:ilvl w:val="0"/>
                <w:numId w:val="6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ขั้นต่ำ</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0772DC17" w14:textId="3907B7A6" w:rsidR="00E038D5" w:rsidRPr="00B27927" w:rsidRDefault="00E038D5" w:rsidP="00E038D5">
            <w:pPr>
              <w:pStyle w:val="Header"/>
              <w:numPr>
                <w:ilvl w:val="0"/>
                <w:numId w:val="68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276406BF" w14:textId="77777777" w:rsidTr="00E41664">
        <w:tc>
          <w:tcPr>
            <w:tcW w:w="2241" w:type="dxa"/>
            <w:tcBorders>
              <w:top w:val="dotted" w:sz="4" w:space="0" w:color="auto"/>
              <w:bottom w:val="dotted" w:sz="4" w:space="0" w:color="auto"/>
              <w:right w:val="dotted" w:sz="4" w:space="0" w:color="auto"/>
            </w:tcBorders>
            <w:shd w:val="clear" w:color="auto" w:fill="auto"/>
          </w:tcPr>
          <w:p w14:paraId="2005FFD6" w14:textId="60F0418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การกำหนดมูลค่าการเติมเงินครั้งแรก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2F57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การกำหนดมูลค่าการเติมเงินครั้งแรก ขั้นสูง</w:t>
            </w:r>
          </w:p>
          <w:p w14:paraId="21347B7A" w14:textId="4CDB59DB"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71BCC7"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A243DD0" w14:textId="77777777" w:rsidTr="00E41664">
        <w:tc>
          <w:tcPr>
            <w:tcW w:w="2241" w:type="dxa"/>
            <w:tcBorders>
              <w:top w:val="dotted" w:sz="4" w:space="0" w:color="auto"/>
              <w:bottom w:val="dotted" w:sz="4" w:space="0" w:color="auto"/>
              <w:right w:val="dotted" w:sz="4" w:space="0" w:color="auto"/>
            </w:tcBorders>
            <w:shd w:val="clear" w:color="auto" w:fill="auto"/>
          </w:tcPr>
          <w:p w14:paraId="436388F4" w14:textId="7C0EDBB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มูลค่าการเติมเงินครั้งแรก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89E1FD" w14:textId="4C572195"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มูลค่าการเติมเงินครั้งแรกขั้นสูงที่ผู้ให้บริการกำหนดสำหรับผลิตภัณฑ์นั้น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F5B8E4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6D365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76CB9D6B" w14:textId="7563EB3B"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ขั้นสูง</w:t>
            </w:r>
            <w:r w:rsidRPr="00B27927">
              <w:rPr>
                <w:rFonts w:hint="cs"/>
                <w:color w:val="FF00FF"/>
                <w:cs/>
              </w:rPr>
              <w:t xml:space="preserve"> มีค่าเป็น “กำหนด” ต้องมีค่ามากกว่า 0</w:t>
            </w:r>
          </w:p>
          <w:p w14:paraId="7C6319F0" w14:textId="0ED4E4F6"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การกำหนดมูลค่าการเติมเงินครั้งแรก ขั้นสูง</w:t>
            </w:r>
            <w:r w:rsidRPr="00B27927">
              <w:rPr>
                <w:rFonts w:hint="cs"/>
                <w:color w:val="FF00FF"/>
                <w:cs/>
              </w:rPr>
              <w:t xml:space="preserve"> และ </w:t>
            </w:r>
            <w:r w:rsidRPr="008D1F4E">
              <w:rPr>
                <w:color w:val="FF00FF"/>
                <w:cs/>
              </w:rPr>
              <w:t>การกำหนดมูลค่าการเติมเงินครั้งแรก 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8D1F4E">
              <w:rPr>
                <w:color w:val="FF00FF"/>
                <w:cs/>
              </w:rPr>
              <w:t>มูลค่าการเติมเงินครั้งแรก ขั้นต่ำ (หน่วย : บาท)</w:t>
            </w:r>
          </w:p>
          <w:p w14:paraId="30AF8F96" w14:textId="00E70700" w:rsidR="00E038D5" w:rsidRPr="00B27927" w:rsidRDefault="00E038D5" w:rsidP="00E038D5">
            <w:pPr>
              <w:pStyle w:val="Header"/>
              <w:numPr>
                <w:ilvl w:val="0"/>
                <w:numId w:val="67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E038D5" w:rsidRPr="00B27927" w14:paraId="13FAE63C" w14:textId="77777777" w:rsidTr="00E41664">
        <w:tc>
          <w:tcPr>
            <w:tcW w:w="2241" w:type="dxa"/>
            <w:tcBorders>
              <w:top w:val="dotted" w:sz="4" w:space="0" w:color="auto"/>
              <w:bottom w:val="dotted" w:sz="4" w:space="0" w:color="auto"/>
              <w:right w:val="dotted" w:sz="4" w:space="0" w:color="auto"/>
            </w:tcBorders>
            <w:shd w:val="clear" w:color="auto" w:fill="auto"/>
          </w:tcPr>
          <w:p w14:paraId="3B6449FA" w14:textId="610F0B9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เงื่อนไขมูลค่าการเติมเงินครั้งแรก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76C780" w14:textId="45B01FA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เงื่อนไขหรือรายละเอียดเพิ่มเติมของมูลค่าการเติมเงินครั้งแรก</w:t>
            </w:r>
          </w:p>
        </w:tc>
        <w:tc>
          <w:tcPr>
            <w:tcW w:w="5976" w:type="dxa"/>
            <w:tcBorders>
              <w:top w:val="dotted" w:sz="4" w:space="0" w:color="auto"/>
              <w:left w:val="dotted" w:sz="4" w:space="0" w:color="auto"/>
              <w:bottom w:val="dotted" w:sz="4" w:space="0" w:color="auto"/>
            </w:tcBorders>
            <w:shd w:val="clear" w:color="auto" w:fill="auto"/>
          </w:tcPr>
          <w:p w14:paraId="13C106B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2C950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5DAD2C" w14:textId="1B3F4147" w:rsidR="00E038D5" w:rsidRPr="00B27927" w:rsidRDefault="00E038D5" w:rsidP="00F129C9">
            <w:pPr>
              <w:pStyle w:val="Header"/>
              <w:numPr>
                <w:ilvl w:val="0"/>
                <w:numId w:val="681"/>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การกำหนดมูลค่าการเติมเงินครั้งแรก ขั้นต่ำ</w:t>
            </w:r>
            <w:r>
              <w:rPr>
                <w:rFonts w:hint="cs"/>
                <w:color w:val="FF00FF"/>
                <w:cs/>
              </w:rPr>
              <w:t xml:space="preserve"> หรือ </w:t>
            </w:r>
            <w:r w:rsidRPr="008D1F4E">
              <w:rPr>
                <w:color w:val="FF00FF"/>
                <w:cs/>
              </w:rPr>
              <w:t>การกำหนดมูลค่าการเติมเงินครั้งแรก ขั้นสูง</w:t>
            </w:r>
            <w:r w:rsidRPr="00B27927">
              <w:rPr>
                <w:rFonts w:hint="cs"/>
                <w:color w:val="FF00FF"/>
                <w:cs/>
              </w:rPr>
              <w:t xml:space="preserve"> มีค่าเป็น “กำหนดเป็นลักษณะอื่น” ต้องมีค่า</w:t>
            </w:r>
          </w:p>
          <w:p w14:paraId="14D03E83" w14:textId="5A9816A4" w:rsidR="00E038D5" w:rsidRPr="00B27927" w:rsidRDefault="00E038D5" w:rsidP="00E038D5">
            <w:pPr>
              <w:pStyle w:val="Header"/>
              <w:numPr>
                <w:ilvl w:val="0"/>
                <w:numId w:val="68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3C82588F" w14:textId="77777777" w:rsidTr="00E41664">
        <w:tc>
          <w:tcPr>
            <w:tcW w:w="2241" w:type="dxa"/>
            <w:tcBorders>
              <w:top w:val="dotted" w:sz="4" w:space="0" w:color="auto"/>
              <w:bottom w:val="dotted" w:sz="4" w:space="0" w:color="auto"/>
              <w:right w:val="dotted" w:sz="4" w:space="0" w:color="auto"/>
            </w:tcBorders>
            <w:shd w:val="clear" w:color="auto" w:fill="auto"/>
          </w:tcPr>
          <w:p w14:paraId="1B5F3995" w14:textId="193D58AF"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การกำหนดมูลค่าการเติมเงินครั้งถัดไป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9E341"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การกำหนดมูลค่าการเติมเงินครั้งถัดไป ขั้นต่ำ</w:t>
            </w:r>
          </w:p>
          <w:p w14:paraId="5ECE3080" w14:textId="77777777" w:rsidR="00E038D5"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p w14:paraId="2F30BBEF" w14:textId="35306EBB" w:rsidR="005B43CF" w:rsidRPr="00B27927" w:rsidRDefault="005B43CF" w:rsidP="005B43CF">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675F72">
              <w:rPr>
                <w:rFonts w:hint="cs"/>
                <w:color w:val="FF00FF"/>
                <w:cs/>
              </w:rPr>
              <w:t>หากผู้ให้บริการ</w:t>
            </w:r>
            <w:r>
              <w:rPr>
                <w:rFonts w:hint="cs"/>
                <w:color w:val="FF00FF"/>
                <w:cs/>
              </w:rPr>
              <w:t>มีการ</w:t>
            </w:r>
            <w:r w:rsidRPr="00675F72">
              <w:rPr>
                <w:color w:val="FF00FF"/>
                <w:cs/>
              </w:rPr>
              <w:t>กำหนดให้ลูกค้าสามารถเติมเงินเข้าเงิ</w:t>
            </w:r>
            <w:r>
              <w:rPr>
                <w:color w:val="FF00FF"/>
                <w:cs/>
              </w:rPr>
              <w:t>นอิเล็กทรอนิกส์ได้ครั้งเดียว หรือ</w:t>
            </w:r>
            <w:r>
              <w:rPr>
                <w:rFonts w:hint="cs"/>
                <w:color w:val="FF00FF"/>
                <w:cs/>
              </w:rPr>
              <w:t>เติมเงินได้ใน</w:t>
            </w:r>
            <w:r w:rsidRPr="00675F72">
              <w:rPr>
                <w:color w:val="FF00FF"/>
                <w:cs/>
              </w:rPr>
              <w:t>ครั้งแรกที่สมัครใช้บริการ</w:t>
            </w:r>
            <w:r>
              <w:rPr>
                <w:rFonts w:hint="cs"/>
                <w:color w:val="FF00FF"/>
                <w:cs/>
              </w:rPr>
              <w:t>เงินอิเล็กทรอนิกส์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A6792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0DA561D0" w14:textId="77777777" w:rsidTr="00E41664">
        <w:tc>
          <w:tcPr>
            <w:tcW w:w="2241" w:type="dxa"/>
            <w:tcBorders>
              <w:top w:val="dotted" w:sz="4" w:space="0" w:color="auto"/>
              <w:bottom w:val="dotted" w:sz="4" w:space="0" w:color="auto"/>
              <w:right w:val="dotted" w:sz="4" w:space="0" w:color="auto"/>
            </w:tcBorders>
            <w:shd w:val="clear" w:color="auto" w:fill="auto"/>
          </w:tcPr>
          <w:p w14:paraId="6F8C30CD" w14:textId="617FF27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มูลค่าการเติมเงินครั้งถัดไป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3913EB" w14:textId="785EEC19"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มูลค่าการเติมเงินครั้งถัดไปขั้นต่ำที่ผู้ให้บริการกำหนดสำหรับผลิตภัณฑ์นั้น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4080F75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9C926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AA3BAF" w14:textId="32DDF1B2" w:rsidR="00E038D5" w:rsidRPr="00B27927" w:rsidRDefault="00E038D5" w:rsidP="00E038D5">
            <w:pPr>
              <w:pStyle w:val="Header"/>
              <w:numPr>
                <w:ilvl w:val="0"/>
                <w:numId w:val="6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58BE0A7E" w14:textId="68C08B7A" w:rsidR="00E038D5" w:rsidRPr="00B27927" w:rsidRDefault="00E038D5" w:rsidP="00E038D5">
            <w:pPr>
              <w:pStyle w:val="Header"/>
              <w:numPr>
                <w:ilvl w:val="0"/>
                <w:numId w:val="68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A4F0389" w14:textId="77777777" w:rsidTr="00E41664">
        <w:tc>
          <w:tcPr>
            <w:tcW w:w="2241" w:type="dxa"/>
            <w:tcBorders>
              <w:top w:val="dotted" w:sz="4" w:space="0" w:color="auto"/>
              <w:bottom w:val="dotted" w:sz="4" w:space="0" w:color="auto"/>
              <w:right w:val="dotted" w:sz="4" w:space="0" w:color="auto"/>
            </w:tcBorders>
            <w:shd w:val="clear" w:color="auto" w:fill="auto"/>
          </w:tcPr>
          <w:p w14:paraId="1CA61A78" w14:textId="04857E40"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การกำหนดมูลค่าการเติมเงินครั้งถัดไป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4C688"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การกำหนดมูลค่าการเติมเงินครั้งถัดไป ขั้นสูง</w:t>
            </w:r>
          </w:p>
          <w:p w14:paraId="16C50BA6" w14:textId="77777777" w:rsidR="00E038D5"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rPr>
            </w:pPr>
            <w:r w:rsidRPr="00E038D5">
              <w:rPr>
                <w:color w:val="FF00FF"/>
                <w:cs/>
              </w:rPr>
              <w:t>หากผู้ให้บริการมีการกำหนดมูลค่าการเติมเงินสำหรับรายการนี้ แต่ไม่ได้กำหนดในหน่วย บาท ให้รายงานคำว่า "กำหนดเป็นลักษณะอื่น"</w:t>
            </w:r>
          </w:p>
          <w:p w14:paraId="2B522006" w14:textId="268356E9" w:rsidR="005B43CF" w:rsidRPr="00B27927" w:rsidRDefault="005B43CF"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675F72">
              <w:rPr>
                <w:rFonts w:hint="cs"/>
                <w:color w:val="FF00FF"/>
                <w:cs/>
              </w:rPr>
              <w:lastRenderedPageBreak/>
              <w:t>หากผู้ให้บริการ</w:t>
            </w:r>
            <w:r>
              <w:rPr>
                <w:rFonts w:hint="cs"/>
                <w:color w:val="FF00FF"/>
                <w:cs/>
              </w:rPr>
              <w:t>มีการ</w:t>
            </w:r>
            <w:r w:rsidRPr="00675F72">
              <w:rPr>
                <w:color w:val="FF00FF"/>
                <w:cs/>
              </w:rPr>
              <w:t xml:space="preserve">กำหนดให้ลูกค้าสามารถเติมเงินเข้าเงินอิเล็กทรอนิกส์ได้ครั้งเดียว </w:t>
            </w:r>
            <w:r>
              <w:rPr>
                <w:rFonts w:hint="cs"/>
                <w:color w:val="FF00FF"/>
                <w:cs/>
              </w:rPr>
              <w:t>หรือเติมเงินได้ใน</w:t>
            </w:r>
            <w:r w:rsidRPr="00675F72">
              <w:rPr>
                <w:color w:val="FF00FF"/>
                <w:cs/>
              </w:rPr>
              <w:t>ครั้งแรกที่สมัครใช้บริการ</w:t>
            </w:r>
            <w:r>
              <w:rPr>
                <w:rFonts w:hint="cs"/>
                <w:color w:val="FF00FF"/>
                <w:cs/>
              </w:rPr>
              <w:t>เงินอิเล็กทรอนิกส์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86302EC"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09740B3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DE79EB" w14:textId="10B2D8CE" w:rsidR="00E038D5" w:rsidRPr="00B27927" w:rsidRDefault="00E038D5" w:rsidP="00E038D5">
            <w:pPr>
              <w:pStyle w:val="Header"/>
              <w:numPr>
                <w:ilvl w:val="0"/>
                <w:numId w:val="6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sidRPr="00B27927">
              <w:rPr>
                <w:rFonts w:hint="cs"/>
                <w:color w:val="FF00FF"/>
                <w:cs/>
              </w:rPr>
              <w:t xml:space="preserve"> มีค่าเป็น “</w:t>
            </w:r>
            <w:r>
              <w:rPr>
                <w:rFonts w:hint="cs"/>
                <w:color w:val="FF00FF"/>
                <w:cs/>
              </w:rPr>
              <w:t>ไม่มีบริการ</w:t>
            </w:r>
            <w:r w:rsidRPr="00B27927">
              <w:rPr>
                <w:rFonts w:hint="cs"/>
                <w:color w:val="FF00FF"/>
                <w:cs/>
              </w:rPr>
              <w:t xml:space="preserve">” ต้องระบุค่า </w:t>
            </w:r>
            <w:r w:rsidRPr="008D1F4E">
              <w:rPr>
                <w:color w:val="FF00FF"/>
                <w:cs/>
              </w:rPr>
              <w:t>การกำหนดมูลค่าการเติมเงินครั้งถัดไป ขั้นสูง</w:t>
            </w:r>
            <w:r w:rsidRPr="00B27927">
              <w:rPr>
                <w:rFonts w:hint="cs"/>
                <w:color w:val="FF00FF"/>
                <w:cs/>
              </w:rPr>
              <w:t xml:space="preserve"> เป็น “</w:t>
            </w:r>
            <w:r>
              <w:rPr>
                <w:rFonts w:hint="cs"/>
                <w:color w:val="FF00FF"/>
                <w:cs/>
              </w:rPr>
              <w:t>ไม่มีบริการ</w:t>
            </w:r>
            <w:r w:rsidRPr="00B27927">
              <w:rPr>
                <w:rFonts w:hint="cs"/>
                <w:color w:val="FF00FF"/>
                <w:cs/>
              </w:rPr>
              <w:t>” เท่านั้น</w:t>
            </w:r>
          </w:p>
          <w:p w14:paraId="08A34306" w14:textId="0230F18B" w:rsidR="00E038D5" w:rsidRPr="009C0500" w:rsidRDefault="00E038D5" w:rsidP="00E038D5">
            <w:pPr>
              <w:pStyle w:val="Header"/>
              <w:numPr>
                <w:ilvl w:val="0"/>
                <w:numId w:val="685"/>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lastRenderedPageBreak/>
              <w:t xml:space="preserve">กรณีอื่น </w:t>
            </w:r>
            <w:r w:rsidRPr="00B27927">
              <w:rPr>
                <w:rFonts w:hint="cs"/>
                <w:color w:val="FF00FF"/>
                <w:cs/>
              </w:rPr>
              <w:t>ต้องระบุค่า</w:t>
            </w:r>
            <w:r>
              <w:rPr>
                <w:rFonts w:hint="cs"/>
                <w:color w:val="FF00FF"/>
                <w:cs/>
              </w:rPr>
              <w:t xml:space="preserve">เป็น “กำหนด”, </w:t>
            </w:r>
            <w:r w:rsidRPr="00B27927">
              <w:rPr>
                <w:rFonts w:hint="cs"/>
                <w:color w:val="FF00FF"/>
                <w:cs/>
              </w:rPr>
              <w:t>“กำหนดเป็นลักษณะอื่น”</w:t>
            </w:r>
            <w:r>
              <w:rPr>
                <w:rFonts w:hint="cs"/>
                <w:color w:val="FF00FF"/>
                <w:cs/>
              </w:rPr>
              <w:t xml:space="preserve"> หรือ “ไม่กำหนด”</w:t>
            </w:r>
            <w:r w:rsidRPr="00B27927">
              <w:rPr>
                <w:rFonts w:hint="cs"/>
                <w:color w:val="FF00FF"/>
                <w:cs/>
              </w:rPr>
              <w:t xml:space="preserve"> เท่านั้น</w:t>
            </w:r>
          </w:p>
        </w:tc>
      </w:tr>
      <w:tr w:rsidR="00E038D5" w:rsidRPr="00B27927" w14:paraId="497B349F" w14:textId="77777777" w:rsidTr="00E41664">
        <w:tc>
          <w:tcPr>
            <w:tcW w:w="2241" w:type="dxa"/>
            <w:tcBorders>
              <w:top w:val="dotted" w:sz="4" w:space="0" w:color="auto"/>
              <w:bottom w:val="dotted" w:sz="4" w:space="0" w:color="auto"/>
              <w:right w:val="dotted" w:sz="4" w:space="0" w:color="auto"/>
            </w:tcBorders>
            <w:shd w:val="clear" w:color="auto" w:fill="auto"/>
          </w:tcPr>
          <w:p w14:paraId="44478E1D" w14:textId="1049078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มูลค่าการเติมเงินครั้งถัดไป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23C561" w14:textId="1892228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มูลค่าการเติมเงินครั้งถัดไปขั้นสูงที่ผู้ให้บริการกำหนดสำหรับผลิตภัณฑ์นั้น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3DB3BE88"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A140D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4C428034" w14:textId="3091271E"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ขั้นสูง</w:t>
            </w:r>
            <w:r w:rsidRPr="00B27927">
              <w:rPr>
                <w:rFonts w:hint="cs"/>
                <w:color w:val="FF00FF"/>
                <w:cs/>
              </w:rPr>
              <w:t xml:space="preserve"> มีค่าเป็น “กำหนด” ต้องมีค่ามากกว่า 0</w:t>
            </w:r>
          </w:p>
          <w:p w14:paraId="2E3D38E3" w14:textId="67922436"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ขั้นสูง</w:t>
            </w:r>
            <w:r w:rsidRPr="00B27927">
              <w:rPr>
                <w:rFonts w:hint="cs"/>
                <w:color w:val="FF00FF"/>
                <w:cs/>
              </w:rPr>
              <w:t xml:space="preserve"> และ </w:t>
            </w:r>
            <w:r w:rsidRPr="008D1F4E">
              <w:rPr>
                <w:color w:val="FF00FF"/>
                <w:cs/>
              </w:rPr>
              <w:t>การกำหนดมูลค่าการเติมเงินครั้งถัดไป ขั้นต่ำ</w:t>
            </w:r>
            <w:r w:rsidRPr="00B27927">
              <w:rPr>
                <w:rFonts w:hint="cs"/>
                <w:color w:val="FF00FF"/>
                <w:cs/>
              </w:rPr>
              <w:t xml:space="preserve"> มีค่าเป็น “กำหนด”</w:t>
            </w:r>
            <w:r w:rsidRPr="00B27927">
              <w:rPr>
                <w:color w:val="FF00FF"/>
                <w:cs/>
              </w:rPr>
              <w:t xml:space="preserve"> </w:t>
            </w:r>
            <w:r w:rsidRPr="00B27927">
              <w:rPr>
                <w:rFonts w:hint="cs"/>
                <w:color w:val="FF00FF"/>
                <w:cs/>
              </w:rPr>
              <w:t xml:space="preserve">ต้องมีค่ามากกว่าหรือเท่ากับ </w:t>
            </w:r>
            <w:r w:rsidRPr="008D1F4E">
              <w:rPr>
                <w:color w:val="FF00FF"/>
                <w:cs/>
              </w:rPr>
              <w:t>มูลค่าการเติมเงินครั้งถัดไป ขั้นต่ำ (หน่วย : บาท)</w:t>
            </w:r>
          </w:p>
          <w:p w14:paraId="5F57E1B8" w14:textId="7DBC28D0" w:rsidR="00E038D5" w:rsidRPr="00B27927" w:rsidRDefault="00E038D5" w:rsidP="00E038D5">
            <w:pPr>
              <w:pStyle w:val="Header"/>
              <w:numPr>
                <w:ilvl w:val="0"/>
                <w:numId w:val="68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E038D5" w:rsidRPr="00B27927" w14:paraId="68C19371" w14:textId="77777777" w:rsidTr="00E41664">
        <w:tc>
          <w:tcPr>
            <w:tcW w:w="2241" w:type="dxa"/>
            <w:tcBorders>
              <w:top w:val="dotted" w:sz="4" w:space="0" w:color="auto"/>
              <w:bottom w:val="dotted" w:sz="4" w:space="0" w:color="auto"/>
              <w:right w:val="dotted" w:sz="4" w:space="0" w:color="auto"/>
            </w:tcBorders>
            <w:shd w:val="clear" w:color="auto" w:fill="auto"/>
          </w:tcPr>
          <w:p w14:paraId="169E9D5E" w14:textId="5CB1F126"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เงื่อนไขมูลค่าการเติมเงินครั้งถัดไป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07DE50" w14:textId="394345AC"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เงื่อนไขหรือรายละเอียดเพิ่มเติมของมูลค่าการเติมเงินครั้งถัดไป</w:t>
            </w:r>
          </w:p>
        </w:tc>
        <w:tc>
          <w:tcPr>
            <w:tcW w:w="5976" w:type="dxa"/>
            <w:tcBorders>
              <w:top w:val="dotted" w:sz="4" w:space="0" w:color="auto"/>
              <w:left w:val="dotted" w:sz="4" w:space="0" w:color="auto"/>
              <w:bottom w:val="dotted" w:sz="4" w:space="0" w:color="auto"/>
            </w:tcBorders>
            <w:shd w:val="clear" w:color="auto" w:fill="auto"/>
          </w:tcPr>
          <w:p w14:paraId="3676B7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6251F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EE965D" w14:textId="4E64A147" w:rsidR="00E038D5" w:rsidRPr="00B27927" w:rsidRDefault="00E038D5" w:rsidP="00E038D5">
            <w:pPr>
              <w:pStyle w:val="Header"/>
              <w:numPr>
                <w:ilvl w:val="0"/>
                <w:numId w:val="6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การกำหนดมูลค่าการเติมเงินครั้งถัดไป ขั้นต่ำ</w:t>
            </w:r>
            <w:r>
              <w:rPr>
                <w:rFonts w:hint="cs"/>
                <w:color w:val="FF00FF"/>
                <w:cs/>
              </w:rPr>
              <w:t xml:space="preserve"> หรือ </w:t>
            </w:r>
            <w:r w:rsidRPr="008D1F4E">
              <w:rPr>
                <w:color w:val="FF00FF"/>
                <w:cs/>
              </w:rPr>
              <w:t>การกำหนดมูลค่าการเติมเงินครั้งถัดไป ขั้นสูง</w:t>
            </w:r>
            <w:r w:rsidRPr="00B27927">
              <w:rPr>
                <w:rFonts w:hint="cs"/>
                <w:color w:val="FF00FF"/>
                <w:cs/>
              </w:rPr>
              <w:t xml:space="preserve"> มีค่าเป็น “กำหนดเป็นลักษณะอื่น” ต้องมีค่า</w:t>
            </w:r>
          </w:p>
          <w:p w14:paraId="6EE8819F" w14:textId="750B6BBD" w:rsidR="00E038D5" w:rsidRPr="00B27927" w:rsidRDefault="00E038D5" w:rsidP="00E038D5">
            <w:pPr>
              <w:pStyle w:val="Header"/>
              <w:numPr>
                <w:ilvl w:val="0"/>
                <w:numId w:val="68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6CA022C" w14:textId="77777777" w:rsidTr="00E41664">
        <w:tc>
          <w:tcPr>
            <w:tcW w:w="2241" w:type="dxa"/>
            <w:tcBorders>
              <w:top w:val="dotted" w:sz="4" w:space="0" w:color="auto"/>
              <w:bottom w:val="dotted" w:sz="4" w:space="0" w:color="auto"/>
              <w:right w:val="dotted" w:sz="4" w:space="0" w:color="auto"/>
            </w:tcBorders>
            <w:shd w:val="clear" w:color="auto" w:fill="auto"/>
          </w:tcPr>
          <w:p w14:paraId="6542386E" w14:textId="317D205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การกำหนดยอดคงเหลือในเงินอิเล็กทรอนิกส์ 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440F3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การกำหนดยอดคงเหลือสูงสุดในเงินอิเล็กทรอนิกส์</w:t>
            </w:r>
          </w:p>
          <w:p w14:paraId="387BC0C2" w14:textId="583C382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หากผู้ให้บริการมีการกำหนดมูลค่าคงเหลือสำหรับรายการนี้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9EA26C"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7EB918BF" w14:textId="77777777" w:rsidTr="00E41664">
        <w:tc>
          <w:tcPr>
            <w:tcW w:w="2241" w:type="dxa"/>
            <w:tcBorders>
              <w:top w:val="dotted" w:sz="4" w:space="0" w:color="auto"/>
              <w:bottom w:val="dotted" w:sz="4" w:space="0" w:color="auto"/>
              <w:right w:val="dotted" w:sz="4" w:space="0" w:color="auto"/>
            </w:tcBorders>
            <w:shd w:val="clear" w:color="auto" w:fill="auto"/>
          </w:tcPr>
          <w:p w14:paraId="2EC20C0E" w14:textId="284F564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ยอดคงเหลือในเงินอิเล็กทรอนิกส์ สูงสุด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54628" w14:textId="4DF9F674"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จำนวนยอดเงินคงเหลือสูงสุดในเงินอิเล็กทรอนิกส์ที่ผู้ให้บริการกำหนดสำหรับผลิตภัณฑ์นั้น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065FA6D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907CB8"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0D66ED" w14:textId="412B8413" w:rsidR="00E038D5" w:rsidRPr="00B27927" w:rsidRDefault="00E038D5" w:rsidP="00E038D5">
            <w:pPr>
              <w:pStyle w:val="Header"/>
              <w:numPr>
                <w:ilvl w:val="0"/>
                <w:numId w:val="6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การกำหนดยอดคงเหลือในเงินอิเล็กทรอนิกส์ สูงสุด</w:t>
            </w:r>
            <w:r>
              <w:rPr>
                <w:rFonts w:hint="cs"/>
                <w:color w:val="FF00FF"/>
                <w:cs/>
              </w:rPr>
              <w:t xml:space="preserve"> มีค่าเป็น “กำหนด</w:t>
            </w:r>
            <w:r w:rsidRPr="00B27927">
              <w:rPr>
                <w:rFonts w:hint="cs"/>
                <w:color w:val="FF00FF"/>
                <w:cs/>
              </w:rPr>
              <w:t>”</w:t>
            </w:r>
            <w:r>
              <w:rPr>
                <w:rFonts w:hint="cs"/>
                <w:color w:val="FF00FF"/>
                <w:cs/>
              </w:rPr>
              <w:t xml:space="preserve"> ต้องมีค่ามากกว่า</w:t>
            </w:r>
            <w:r>
              <w:rPr>
                <w:color w:val="FF00FF"/>
              </w:rPr>
              <w:t xml:space="preserve"> 0</w:t>
            </w:r>
          </w:p>
          <w:p w14:paraId="13715AE7" w14:textId="253261E6" w:rsidR="00E038D5" w:rsidRPr="00B27927" w:rsidRDefault="00E038D5" w:rsidP="00E038D5">
            <w:pPr>
              <w:pStyle w:val="Header"/>
              <w:numPr>
                <w:ilvl w:val="0"/>
                <w:numId w:val="6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C33E535" w14:textId="77777777" w:rsidTr="00E41664">
        <w:tc>
          <w:tcPr>
            <w:tcW w:w="2241" w:type="dxa"/>
            <w:tcBorders>
              <w:top w:val="dotted" w:sz="4" w:space="0" w:color="auto"/>
              <w:bottom w:val="dotted" w:sz="4" w:space="0" w:color="auto"/>
              <w:right w:val="dotted" w:sz="4" w:space="0" w:color="auto"/>
            </w:tcBorders>
            <w:shd w:val="clear" w:color="auto" w:fill="auto"/>
          </w:tcPr>
          <w:p w14:paraId="1DF74682" w14:textId="06AE522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เงื่อนไขยอดคงเหลือใน เงินอิเล็กทรอนิกส์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8AB17" w14:textId="0970A67F"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เงื่อนไขหรือรายละเอียดเพิ่มเติมของยอดคงเหลือใน เงินอิเล็กทรอนิกส์</w:t>
            </w:r>
          </w:p>
        </w:tc>
        <w:tc>
          <w:tcPr>
            <w:tcW w:w="5976" w:type="dxa"/>
            <w:tcBorders>
              <w:top w:val="dotted" w:sz="4" w:space="0" w:color="auto"/>
              <w:left w:val="dotted" w:sz="4" w:space="0" w:color="auto"/>
              <w:bottom w:val="dotted" w:sz="4" w:space="0" w:color="auto"/>
            </w:tcBorders>
            <w:shd w:val="clear" w:color="auto" w:fill="auto"/>
          </w:tcPr>
          <w:p w14:paraId="18E27931"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3500EF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5ADC1D" w14:textId="182AC73E" w:rsidR="00E038D5" w:rsidRPr="00B27927" w:rsidRDefault="00E038D5" w:rsidP="00E038D5">
            <w:pPr>
              <w:pStyle w:val="Header"/>
              <w:numPr>
                <w:ilvl w:val="0"/>
                <w:numId w:val="6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การกำหนดยอดคงเหลือในเงินอิเล็กทรอนิกส์ สูงสุด</w:t>
            </w:r>
            <w:r w:rsidRPr="00B27927">
              <w:rPr>
                <w:rFonts w:hint="cs"/>
                <w:color w:val="FF00FF"/>
                <w:cs/>
              </w:rPr>
              <w:t xml:space="preserve"> มีค่าเป็น “กำหนดเป็นลักษณะอื่น” ต้องมีค่า</w:t>
            </w:r>
          </w:p>
          <w:p w14:paraId="0EA85E3C" w14:textId="45BB4231" w:rsidR="00E038D5" w:rsidRPr="00B27927" w:rsidRDefault="00E038D5" w:rsidP="00E038D5">
            <w:pPr>
              <w:pStyle w:val="Header"/>
              <w:numPr>
                <w:ilvl w:val="0"/>
                <w:numId w:val="68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3EE0B37B" w14:textId="77777777" w:rsidTr="00E41664">
        <w:tc>
          <w:tcPr>
            <w:tcW w:w="2241" w:type="dxa"/>
            <w:tcBorders>
              <w:top w:val="dotted" w:sz="4" w:space="0" w:color="auto"/>
              <w:bottom w:val="dotted" w:sz="4" w:space="0" w:color="auto"/>
              <w:right w:val="dotted" w:sz="4" w:space="0" w:color="auto"/>
            </w:tcBorders>
            <w:shd w:val="clear" w:color="auto" w:fill="auto"/>
          </w:tcPr>
          <w:p w14:paraId="1DED120D" w14:textId="6892E3B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ช่องทางการเติมเงินที่ไม่มีค่าธรรมเนียม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0D086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ช่องทางที่ลูกค้าสามารถเติมเงินได้โดยไม่มีค่าธรรมเนียมในการเติมเงิน</w:t>
            </w:r>
          </w:p>
          <w:p w14:paraId="2ADA3080" w14:textId="3772E020"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F8365A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D1D2DD8" w14:textId="77777777" w:rsidTr="00E41664">
        <w:tc>
          <w:tcPr>
            <w:tcW w:w="2241" w:type="dxa"/>
            <w:tcBorders>
              <w:top w:val="dotted" w:sz="4" w:space="0" w:color="auto"/>
              <w:bottom w:val="dotted" w:sz="4" w:space="0" w:color="auto"/>
              <w:right w:val="dotted" w:sz="4" w:space="0" w:color="auto"/>
            </w:tcBorders>
            <w:shd w:val="clear" w:color="auto" w:fill="auto"/>
          </w:tcPr>
          <w:p w14:paraId="4D524568" w14:textId="6636776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ช่องทางการเติมเงินที่มีค่าธรรมเนียม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17196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ช่องทางที่ลูกค้าสามารถเติมเงินได้โดยมีค่าธรรมเนียมในการเติมเงิน พร้อมรายละเอียดค่าธรรมเนียมของแต่ละช่องทาง</w:t>
            </w:r>
          </w:p>
          <w:p w14:paraId="683D8ACF" w14:textId="65295E6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หากไม่มีช่องทางใดที่มีค่าธรรมเนียม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C0313D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3BF6DCC8" w14:textId="77777777" w:rsidTr="00E41664">
        <w:tc>
          <w:tcPr>
            <w:tcW w:w="2241" w:type="dxa"/>
            <w:tcBorders>
              <w:top w:val="dotted" w:sz="4" w:space="0" w:color="auto"/>
              <w:bottom w:val="dotted" w:sz="4" w:space="0" w:color="auto"/>
              <w:right w:val="dotted" w:sz="4" w:space="0" w:color="auto"/>
            </w:tcBorders>
            <w:shd w:val="clear" w:color="auto" w:fill="auto"/>
          </w:tcPr>
          <w:p w14:paraId="23749249" w14:textId="338D1F1A"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w:t>
            </w:r>
            <w:r>
              <w:rPr>
                <w:color w:val="FF00FF"/>
                <w:cs/>
              </w:rPr>
              <w:t>ชำระ</w:t>
            </w:r>
            <w:r w:rsidRPr="008D1F4E">
              <w:rPr>
                <w:color w:val="FF00FF"/>
                <w:cs/>
              </w:rPr>
              <w:t>ค่าสินค้าและบริการ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1CB3B1" w14:textId="5255A75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รายละเอียดการชำระค่าสินค้าและบริการในประเทศพอสังเขป แต่ไม่รวมถึงร้านค้าหรือธุรกิจที่สามารถใช้เงินอิเล็กทรอนิกส์ชำระค่าสินค้า / บริการได้ และค่าธรรมเนียมที่เกี่ยวข้อง เช่น วงเงินการชำระค่าสินค้าสูงสุด</w:t>
            </w:r>
          </w:p>
        </w:tc>
        <w:tc>
          <w:tcPr>
            <w:tcW w:w="5976" w:type="dxa"/>
            <w:tcBorders>
              <w:top w:val="dotted" w:sz="4" w:space="0" w:color="auto"/>
              <w:left w:val="dotted" w:sz="4" w:space="0" w:color="auto"/>
              <w:bottom w:val="dotted" w:sz="4" w:space="0" w:color="auto"/>
            </w:tcBorders>
            <w:shd w:val="clear" w:color="auto" w:fill="auto"/>
          </w:tcPr>
          <w:p w14:paraId="4A26577B"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9A341E3" w14:textId="77777777" w:rsidTr="00E41664">
        <w:tc>
          <w:tcPr>
            <w:tcW w:w="2241" w:type="dxa"/>
            <w:tcBorders>
              <w:top w:val="dotted" w:sz="4" w:space="0" w:color="auto"/>
              <w:bottom w:val="dotted" w:sz="4" w:space="0" w:color="auto"/>
              <w:right w:val="dotted" w:sz="4" w:space="0" w:color="auto"/>
            </w:tcBorders>
            <w:shd w:val="clear" w:color="auto" w:fill="auto"/>
          </w:tcPr>
          <w:p w14:paraId="0880A8FF" w14:textId="7422D044"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ร้านค้าที่รับเงินอิเล็กทรอนิกส์ของผู้ให้บริการ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DFE4ED" w14:textId="3B02803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รายละเอียดร้านค้าที่รับเงินอิเล็กทรอนิกส์ของผู้ให้บริการพอสังเขป แต่ไม่รวมถึงค่าธรรมเนียมที่เกี่ยวข้อง โดยอาจระบุเป็นรายชื่อร้านค้า หรือกลุ่มของร้านค้าพร้อมยกตัวอย่าง</w:t>
            </w:r>
          </w:p>
        </w:tc>
        <w:tc>
          <w:tcPr>
            <w:tcW w:w="5976" w:type="dxa"/>
            <w:tcBorders>
              <w:top w:val="dotted" w:sz="4" w:space="0" w:color="auto"/>
              <w:left w:val="dotted" w:sz="4" w:space="0" w:color="auto"/>
              <w:bottom w:val="dotted" w:sz="4" w:space="0" w:color="auto"/>
            </w:tcBorders>
            <w:shd w:val="clear" w:color="auto" w:fill="auto"/>
          </w:tcPr>
          <w:p w14:paraId="0A5E2AF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69628B79" w14:textId="77777777" w:rsidTr="00E41664">
        <w:tc>
          <w:tcPr>
            <w:tcW w:w="2241" w:type="dxa"/>
            <w:tcBorders>
              <w:top w:val="dotted" w:sz="4" w:space="0" w:color="auto"/>
              <w:bottom w:val="dotted" w:sz="4" w:space="0" w:color="auto"/>
              <w:right w:val="dotted" w:sz="4" w:space="0" w:color="auto"/>
            </w:tcBorders>
            <w:shd w:val="clear" w:color="auto" w:fill="auto"/>
          </w:tcPr>
          <w:p w14:paraId="235C2A3F" w14:textId="769CB10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rPr>
              <w:t xml:space="preserve">Website </w:t>
            </w:r>
            <w:r w:rsidRPr="008D1F4E">
              <w:rPr>
                <w:color w:val="FF00FF"/>
                <w:cs/>
              </w:rPr>
              <w:t>รายชื่อร้านค้า (</w:t>
            </w:r>
            <w:r w:rsidRPr="008D1F4E">
              <w:rPr>
                <w:color w:val="FF00FF"/>
              </w:rPr>
              <w:t>Link</w:t>
            </w:r>
            <w:r w:rsidRPr="008D1F4E">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CD883B" w14:textId="69FE7BC0"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rPr>
              <w:t xml:space="preserve">website </w:t>
            </w:r>
            <w:r w:rsidRPr="00E038D5">
              <w:rPr>
                <w:color w:val="FF00FF"/>
                <w:cs/>
              </w:rPr>
              <w:t>รายชื่อร้านค้าที่เงินอิเล็กทรอนิกส์ของผู้ให้บริการสามารถใช้ชำระค่าสินค้า / บริการได้</w:t>
            </w:r>
          </w:p>
        </w:tc>
        <w:tc>
          <w:tcPr>
            <w:tcW w:w="5976" w:type="dxa"/>
            <w:tcBorders>
              <w:top w:val="dotted" w:sz="4" w:space="0" w:color="auto"/>
              <w:left w:val="dotted" w:sz="4" w:space="0" w:color="auto"/>
              <w:bottom w:val="dotted" w:sz="4" w:space="0" w:color="auto"/>
            </w:tcBorders>
            <w:shd w:val="clear" w:color="auto" w:fill="auto"/>
          </w:tcPr>
          <w:p w14:paraId="435D66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F01500" w14:textId="712A00BE"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7701DD24" w14:textId="77777777" w:rsidTr="00E41664">
        <w:tc>
          <w:tcPr>
            <w:tcW w:w="2241" w:type="dxa"/>
            <w:tcBorders>
              <w:top w:val="dotted" w:sz="4" w:space="0" w:color="auto"/>
              <w:bottom w:val="dotted" w:sz="4" w:space="0" w:color="auto"/>
              <w:right w:val="dotted" w:sz="4" w:space="0" w:color="auto"/>
            </w:tcBorders>
            <w:shd w:val="clear" w:color="auto" w:fill="auto"/>
          </w:tcPr>
          <w:p w14:paraId="048D7F12" w14:textId="743FF17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การใช้บริการในต่างประเทศ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A813D5"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รายละเอียดการใช้บริการเงินอิเล็กทรอนิกส์ในต่างประเทศ หรือการใช้บริการเงินอิเล็กทรอนิกส์ในสกุลเงินต่างประเทศพอสังเขป แต่ไม่รวมถึงค่าธรรมเนียมที่เกี่ยวข้อง เช่น สกุลเงินที่ใช้ได้ ช่องทางการแลกเปลี่ยนสกุลเงินต่างประเทศ การถอนเงินผ่านเครื่องอิเล็กทรอนิกส์ในต่างประเทศ การชำระค่าสินค้าและบริการในต่างประเทศ</w:t>
            </w:r>
          </w:p>
          <w:p w14:paraId="43508E69" w14:textId="47C0A5DE"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rFonts w:hint="cs"/>
                <w:color w:val="FF00FF"/>
                <w:cs/>
              </w:rPr>
              <w:t>หากผู้ให้บริการไม่มีการให้บริการเงินอิเล็กทรอนิกส์ในต่างประเทศ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047426D1"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2AEDB4C2" w14:textId="77777777" w:rsidTr="00E41664">
        <w:tc>
          <w:tcPr>
            <w:tcW w:w="2241" w:type="dxa"/>
            <w:tcBorders>
              <w:top w:val="dotted" w:sz="4" w:space="0" w:color="auto"/>
              <w:bottom w:val="dotted" w:sz="4" w:space="0" w:color="auto"/>
              <w:right w:val="dotted" w:sz="4" w:space="0" w:color="auto"/>
            </w:tcBorders>
            <w:shd w:val="clear" w:color="auto" w:fill="auto"/>
          </w:tcPr>
          <w:p w14:paraId="1D8D9748" w14:textId="541E7A2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2D334"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การเรียกเก็บค่าธรรมเนียมการใช้จ่าย</w:t>
            </w:r>
          </w:p>
          <w:p w14:paraId="5BF15988" w14:textId="770EC40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048EF8"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278E31CB" w14:textId="77777777" w:rsidTr="00E41664">
        <w:tc>
          <w:tcPr>
            <w:tcW w:w="2241" w:type="dxa"/>
            <w:tcBorders>
              <w:top w:val="dotted" w:sz="4" w:space="0" w:color="auto"/>
              <w:bottom w:val="dotted" w:sz="4" w:space="0" w:color="auto"/>
              <w:right w:val="dotted" w:sz="4" w:space="0" w:color="auto"/>
            </w:tcBorders>
            <w:shd w:val="clear" w:color="auto" w:fill="auto"/>
          </w:tcPr>
          <w:p w14:paraId="7C3C4932" w14:textId="30411EF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 xml:space="preserve">ค่าธรรมเนียมการใช้จ่าย (หน่วย : บาท/รายการ)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DCAC82" w14:textId="77777777" w:rsidR="003B766C"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จำนวนค่าธรรมเนียมการใช้จ่าย</w:t>
            </w:r>
          </w:p>
          <w:p w14:paraId="2FD0F163" w14:textId="3F740B27"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1657E4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A962C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3F13C8" w14:textId="538FD336" w:rsidR="00E038D5" w:rsidRPr="00B27927" w:rsidRDefault="00E038D5" w:rsidP="00E038D5">
            <w:pPr>
              <w:pStyle w:val="Header"/>
              <w:numPr>
                <w:ilvl w:val="0"/>
                <w:numId w:val="6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การเรียกเก็บค่าธรรมเนียมการใช้จ่าย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7DC91DEE" w14:textId="7CE6AEED" w:rsidR="00E038D5" w:rsidRPr="00B27927" w:rsidRDefault="00E038D5" w:rsidP="00E038D5">
            <w:pPr>
              <w:pStyle w:val="Header"/>
              <w:numPr>
                <w:ilvl w:val="0"/>
                <w:numId w:val="68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3D597ABE" w14:textId="77777777" w:rsidTr="00E41664">
        <w:tc>
          <w:tcPr>
            <w:tcW w:w="2241" w:type="dxa"/>
            <w:tcBorders>
              <w:top w:val="dotted" w:sz="4" w:space="0" w:color="auto"/>
              <w:bottom w:val="dotted" w:sz="4" w:space="0" w:color="auto"/>
              <w:right w:val="dotted" w:sz="4" w:space="0" w:color="auto"/>
            </w:tcBorders>
            <w:shd w:val="clear" w:color="auto" w:fill="auto"/>
          </w:tcPr>
          <w:p w14:paraId="1518F5D1" w14:textId="4D4E63D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9B07D2" w14:textId="0A82C3D1"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เงื่อนไขหรือรายละเอียดเพิ่มเติมของค่าธรรมเนียมการใช้จ่าย</w:t>
            </w:r>
          </w:p>
        </w:tc>
        <w:tc>
          <w:tcPr>
            <w:tcW w:w="5976" w:type="dxa"/>
            <w:tcBorders>
              <w:top w:val="dotted" w:sz="4" w:space="0" w:color="auto"/>
              <w:left w:val="dotted" w:sz="4" w:space="0" w:color="auto"/>
              <w:bottom w:val="dotted" w:sz="4" w:space="0" w:color="auto"/>
            </w:tcBorders>
            <w:shd w:val="clear" w:color="auto" w:fill="auto"/>
          </w:tcPr>
          <w:p w14:paraId="38D1C10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1E7A214"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41C65D" w14:textId="5B5A79E1" w:rsidR="00E038D5" w:rsidRPr="00B27927" w:rsidRDefault="00E038D5" w:rsidP="00E038D5">
            <w:pPr>
              <w:pStyle w:val="Header"/>
              <w:numPr>
                <w:ilvl w:val="0"/>
                <w:numId w:val="6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การเรียกเก็บค่าธรรมเนียมการใช้จ่าย</w:t>
            </w:r>
            <w:r w:rsidRPr="00B27927">
              <w:rPr>
                <w:rFonts w:hint="cs"/>
                <w:color w:val="FF00FF"/>
                <w:cs/>
              </w:rPr>
              <w:t xml:space="preserve"> มีค่าเป็น “กำหนดเป็นลักษณะอื่น” ต้องมีค่า</w:t>
            </w:r>
          </w:p>
          <w:p w14:paraId="4B880CA2" w14:textId="0C63A33F" w:rsidR="00E038D5" w:rsidRPr="00B27927" w:rsidRDefault="00E038D5" w:rsidP="00E038D5">
            <w:pPr>
              <w:pStyle w:val="Header"/>
              <w:numPr>
                <w:ilvl w:val="0"/>
                <w:numId w:val="69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1D8729C" w14:textId="77777777" w:rsidTr="00E41664">
        <w:tc>
          <w:tcPr>
            <w:tcW w:w="2241" w:type="dxa"/>
            <w:tcBorders>
              <w:top w:val="dotted" w:sz="4" w:space="0" w:color="auto"/>
              <w:bottom w:val="dotted" w:sz="4" w:space="0" w:color="auto"/>
              <w:right w:val="dotted" w:sz="4" w:space="0" w:color="auto"/>
            </w:tcBorders>
            <w:shd w:val="clear" w:color="auto" w:fill="auto"/>
          </w:tcPr>
          <w:p w14:paraId="2CC6A756" w14:textId="5359151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การเรียกเก็บค่าธรรมเนียมการแจ้งการใช้จ่าย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3F5E02"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การเรียกเก็บค่าธรรมเนียมการแจ้งการใช้จ่าย</w:t>
            </w:r>
          </w:p>
          <w:p w14:paraId="5C0E5FB0" w14:textId="77B412B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79CDC9"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53A130FF" w14:textId="77777777" w:rsidTr="00E41664">
        <w:tc>
          <w:tcPr>
            <w:tcW w:w="2241" w:type="dxa"/>
            <w:tcBorders>
              <w:top w:val="dotted" w:sz="4" w:space="0" w:color="auto"/>
              <w:bottom w:val="dotted" w:sz="4" w:space="0" w:color="auto"/>
              <w:right w:val="dotted" w:sz="4" w:space="0" w:color="auto"/>
            </w:tcBorders>
            <w:shd w:val="clear" w:color="auto" w:fill="auto"/>
          </w:tcPr>
          <w:p w14:paraId="37B1954D" w14:textId="1B8AA8A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ค่าธรรมเนียมการแจ้งการใช้จ่าย (หน่วย : บาท/รายการ)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B1F13"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จำนวนค่าธรรมเนียมการแจ้งการใช้จ่าย</w:t>
            </w:r>
          </w:p>
          <w:p w14:paraId="32B98184" w14:textId="1CEAA365"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0706B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99BD1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F761E3" w14:textId="54FBA879" w:rsidR="00E038D5" w:rsidRPr="00B27927" w:rsidRDefault="00E038D5" w:rsidP="00E038D5">
            <w:pPr>
              <w:pStyle w:val="Header"/>
              <w:numPr>
                <w:ilvl w:val="0"/>
                <w:numId w:val="6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การเรียกเก็บค่าธรรมเนียมการแจ้งการใช้จ่าย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11AA76EE" w14:textId="4B730F17" w:rsidR="00E038D5" w:rsidRPr="00B27927" w:rsidRDefault="00E038D5" w:rsidP="00E038D5">
            <w:pPr>
              <w:pStyle w:val="Header"/>
              <w:numPr>
                <w:ilvl w:val="0"/>
                <w:numId w:val="69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458F9C2" w14:textId="77777777" w:rsidTr="00E41664">
        <w:tc>
          <w:tcPr>
            <w:tcW w:w="2241" w:type="dxa"/>
            <w:tcBorders>
              <w:top w:val="dotted" w:sz="4" w:space="0" w:color="auto"/>
              <w:bottom w:val="dotted" w:sz="4" w:space="0" w:color="auto"/>
              <w:right w:val="dotted" w:sz="4" w:space="0" w:color="auto"/>
            </w:tcBorders>
            <w:shd w:val="clear" w:color="auto" w:fill="auto"/>
          </w:tcPr>
          <w:p w14:paraId="69E18ABD" w14:textId="31743F2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เงื่อนไขค่าธรรมเนียมการแจ้งการใช้จ่าย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46847" w14:textId="4485147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เงื่อนไขหรือรายละเอียดเพิ่มเติมของค่าธรรมเนียมการแจ้งการใช้จ่าย</w:t>
            </w:r>
          </w:p>
        </w:tc>
        <w:tc>
          <w:tcPr>
            <w:tcW w:w="5976" w:type="dxa"/>
            <w:tcBorders>
              <w:top w:val="dotted" w:sz="4" w:space="0" w:color="auto"/>
              <w:left w:val="dotted" w:sz="4" w:space="0" w:color="auto"/>
              <w:bottom w:val="dotted" w:sz="4" w:space="0" w:color="auto"/>
            </w:tcBorders>
            <w:shd w:val="clear" w:color="auto" w:fill="auto"/>
          </w:tcPr>
          <w:p w14:paraId="1816C617"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BA26F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C74A312" w14:textId="14794AF9" w:rsidR="00E038D5" w:rsidRPr="00B27927" w:rsidRDefault="00E038D5" w:rsidP="00F129C9">
            <w:pPr>
              <w:pStyle w:val="Header"/>
              <w:numPr>
                <w:ilvl w:val="0"/>
                <w:numId w:val="692"/>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8D1F4E">
              <w:rPr>
                <w:color w:val="FF00FF"/>
                <w:cs/>
              </w:rPr>
              <w:t>การเรียกเก็บค่าธรรมเนียมการแจ้งการใช้จ่าย</w:t>
            </w:r>
            <w:r w:rsidRPr="00B27927">
              <w:rPr>
                <w:rFonts w:hint="cs"/>
                <w:color w:val="FF00FF"/>
                <w:cs/>
              </w:rPr>
              <w:t xml:space="preserve"> มีค่าเป็น “กำหนดเป็นลักษณะอื่น” ต้องมีค่า</w:t>
            </w:r>
          </w:p>
          <w:p w14:paraId="347129AF" w14:textId="31A0DA3B" w:rsidR="00E038D5" w:rsidRPr="00B27927" w:rsidRDefault="00E038D5" w:rsidP="00E038D5">
            <w:pPr>
              <w:pStyle w:val="Header"/>
              <w:numPr>
                <w:ilvl w:val="0"/>
                <w:numId w:val="6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1278E7E2" w14:textId="77777777" w:rsidTr="00E41664">
        <w:tc>
          <w:tcPr>
            <w:tcW w:w="2241" w:type="dxa"/>
            <w:tcBorders>
              <w:top w:val="dotted" w:sz="4" w:space="0" w:color="auto"/>
              <w:bottom w:val="dotted" w:sz="4" w:space="0" w:color="auto"/>
              <w:right w:val="dotted" w:sz="4" w:space="0" w:color="auto"/>
            </w:tcBorders>
            <w:shd w:val="clear" w:color="auto" w:fill="auto"/>
          </w:tcPr>
          <w:p w14:paraId="147289DB" w14:textId="53A8392D"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การเรียกเก็บค่าธรรมเนียมการถอนเงินที่เครื่องอิเล็กทรอนิกส์ในต่างประเทศ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3568F8"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การเรียกเก็บค่าธรรมเนียมการถอนเงินที่เครื่องอิเล็กทรอนิกส์ในต่างประเทศ</w:t>
            </w:r>
          </w:p>
          <w:p w14:paraId="091F4C23" w14:textId="619E692A"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B8895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14FA9774" w14:textId="77777777" w:rsidTr="00E41664">
        <w:tc>
          <w:tcPr>
            <w:tcW w:w="2241" w:type="dxa"/>
            <w:tcBorders>
              <w:top w:val="dotted" w:sz="4" w:space="0" w:color="auto"/>
              <w:bottom w:val="dotted" w:sz="4" w:space="0" w:color="auto"/>
              <w:right w:val="dotted" w:sz="4" w:space="0" w:color="auto"/>
            </w:tcBorders>
            <w:shd w:val="clear" w:color="auto" w:fill="auto"/>
          </w:tcPr>
          <w:p w14:paraId="43647B74" w14:textId="77A6440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ค่าธรรมเนียมการถอนเงินที่เครื่องอิเล็กทรอนิกส์ในต่างประเทศ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0F890"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จำนวนค่าธรรมเนียมการถอนเงินที่เครื่องอิเล็กทรอนิกส์ในต่างประเทศ</w:t>
            </w:r>
          </w:p>
          <w:p w14:paraId="00E0ED62" w14:textId="16731A9F"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10A42CC"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B16A4B"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47A573" w14:textId="6B6A61B0" w:rsidR="00E038D5" w:rsidRPr="00B27927" w:rsidRDefault="00E038D5" w:rsidP="00E038D5">
            <w:pPr>
              <w:pStyle w:val="Header"/>
              <w:numPr>
                <w:ilvl w:val="0"/>
                <w:numId w:val="6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การเรียกเก็บค่าธรรมเนียมการถอนเงินที่เครื่องอิเล็กทรอนิกส์ในต่างประเทศ</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4FFF6CB7" w14:textId="2DA2FD54" w:rsidR="00E038D5" w:rsidRPr="00B27927" w:rsidRDefault="00E038D5" w:rsidP="00E038D5">
            <w:pPr>
              <w:pStyle w:val="Header"/>
              <w:numPr>
                <w:ilvl w:val="0"/>
                <w:numId w:val="69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7450DEB8" w14:textId="77777777" w:rsidTr="00E41664">
        <w:tc>
          <w:tcPr>
            <w:tcW w:w="2241" w:type="dxa"/>
            <w:tcBorders>
              <w:top w:val="dotted" w:sz="4" w:space="0" w:color="auto"/>
              <w:bottom w:val="dotted" w:sz="4" w:space="0" w:color="auto"/>
              <w:right w:val="dotted" w:sz="4" w:space="0" w:color="auto"/>
            </w:tcBorders>
            <w:shd w:val="clear" w:color="auto" w:fill="auto"/>
          </w:tcPr>
          <w:p w14:paraId="6C90FC74" w14:textId="408D4BE3"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เงื่อนไขค่าธรรมเนียมการถอนเงินที่เครื่องอิเล็กทรอนิกส์ในต่างประเทศ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31DAA4" w14:textId="06C601D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เงื่อนไขหรือรายละเอียดเพิ่มเติมของค่าธรรมเนียมการถอนเงินที่เครื่องอิเล็กทรอนิกส์ในต่างประเทศ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0DD3D1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7E1A7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CAF38B" w14:textId="44E936B5" w:rsidR="00E038D5" w:rsidRPr="00B27927" w:rsidRDefault="00E038D5" w:rsidP="00E038D5">
            <w:pPr>
              <w:pStyle w:val="Header"/>
              <w:numPr>
                <w:ilvl w:val="0"/>
                <w:numId w:val="6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การเรียกเก็บค่าธรรมเนียมการถอนเงินที่เครื่องอิเล็กทรอนิกส์ในต่างประเทศ</w:t>
            </w:r>
            <w:r w:rsidRPr="00B27927">
              <w:rPr>
                <w:rFonts w:hint="cs"/>
                <w:color w:val="FF00FF"/>
                <w:cs/>
              </w:rPr>
              <w:t xml:space="preserve"> มีค่าเป็น “กำหนดเป็นลักษณะอื่น” ต้องมีค่า</w:t>
            </w:r>
          </w:p>
          <w:p w14:paraId="409D79A7" w14:textId="36EDF5EF" w:rsidR="00E038D5" w:rsidRPr="00B27927" w:rsidRDefault="00E038D5" w:rsidP="00E038D5">
            <w:pPr>
              <w:pStyle w:val="Header"/>
              <w:numPr>
                <w:ilvl w:val="0"/>
                <w:numId w:val="69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5B07D01B" w14:textId="77777777" w:rsidTr="00E41664">
        <w:tc>
          <w:tcPr>
            <w:tcW w:w="2241" w:type="dxa"/>
            <w:tcBorders>
              <w:top w:val="dotted" w:sz="4" w:space="0" w:color="auto"/>
              <w:bottom w:val="dotted" w:sz="4" w:space="0" w:color="auto"/>
              <w:right w:val="dotted" w:sz="4" w:space="0" w:color="auto"/>
            </w:tcBorders>
            <w:shd w:val="clear" w:color="auto" w:fill="auto"/>
          </w:tcPr>
          <w:p w14:paraId="5D7D3DFD" w14:textId="07A520E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50F304"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การเรียกเก็บค่าความเสี่ยงจากการแปลงสกุลเงิน</w:t>
            </w:r>
          </w:p>
          <w:p w14:paraId="28C00A93" w14:textId="6CABF132" w:rsidR="00E038D5" w:rsidRPr="00B27927" w:rsidRDefault="00E038D5" w:rsidP="00F129C9">
            <w:pPr>
              <w:pStyle w:val="Header"/>
              <w:numPr>
                <w:ilvl w:val="0"/>
                <w:numId w:val="942"/>
              </w:numPr>
              <w:tabs>
                <w:tab w:val="clear" w:pos="4153"/>
                <w:tab w:val="clear" w:pos="8306"/>
                <w:tab w:val="left" w:pos="1260"/>
                <w:tab w:val="left" w:pos="1530"/>
                <w:tab w:val="left" w:pos="1890"/>
              </w:tabs>
              <w:spacing w:before="120" w:line="360" w:lineRule="auto"/>
              <w:ind w:left="249" w:hanging="158"/>
              <w:rPr>
                <w:color w:val="FF00FF"/>
                <w:cs/>
              </w:rPr>
            </w:pPr>
            <w:r w:rsidRPr="00E038D5">
              <w:rPr>
                <w:color w:val="FF00FF"/>
                <w:cs/>
              </w:rPr>
              <w:lastRenderedPageBreak/>
              <w:t>หากผู้ให้บริการมีการเรียกเก็บค่าธรรมเนียมสำหรับรายการนี้ แต่ไม่ได้กำหนดเป็นหน่วย ร้อยละของจำนวนเงินที่ทำรายการ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A625FF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70EFE478" w14:textId="77777777" w:rsidTr="00E41664">
        <w:tc>
          <w:tcPr>
            <w:tcW w:w="2241" w:type="dxa"/>
            <w:tcBorders>
              <w:top w:val="dotted" w:sz="4" w:space="0" w:color="auto"/>
              <w:bottom w:val="dotted" w:sz="4" w:space="0" w:color="auto"/>
              <w:right w:val="dotted" w:sz="4" w:space="0" w:color="auto"/>
            </w:tcBorders>
            <w:shd w:val="clear" w:color="auto" w:fill="auto"/>
          </w:tcPr>
          <w:p w14:paraId="55C78C0D" w14:textId="23F15F8C"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 xml:space="preserve">ค่าความเสี่ยงจากการแปลงสกุลเงิน (หน่วย : </w:t>
            </w:r>
            <w:r>
              <w:rPr>
                <w:rFonts w:hint="cs"/>
                <w:color w:val="FF00FF"/>
                <w:cs/>
              </w:rPr>
              <w:t>ร้อยละ</w:t>
            </w:r>
            <w:r w:rsidRPr="008D1F4E">
              <w:rPr>
                <w:color w:val="FF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BD9C26"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จำนวนร้อยละของค่าความเสี่ยงจากการแปลงสกุลเงิน</w:t>
            </w:r>
          </w:p>
          <w:p w14:paraId="6354AC4E" w14:textId="5C2ACB14"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หากผู้ให้บริการเรียกเก็บค่าความเสี่ยงจากการแปลงสกุลเงินหลายอัตรา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B491A9E"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E8EE2A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9B31C3" w14:textId="2F3DC42E" w:rsidR="00E038D5" w:rsidRPr="00B27927" w:rsidRDefault="00E038D5" w:rsidP="00E038D5">
            <w:pPr>
              <w:pStyle w:val="Header"/>
              <w:numPr>
                <w:ilvl w:val="0"/>
                <w:numId w:val="6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การเรียกเก็บค่าความเสี่ยงจากการแปลงสกุลเงิน</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 </w:t>
            </w:r>
            <w:r>
              <w:rPr>
                <w:rFonts w:hint="cs"/>
                <w:color w:val="FF00FF"/>
                <w:cs/>
              </w:rPr>
              <w:t>และ น้อยกว่าหรือเท่ากับ 100</w:t>
            </w:r>
          </w:p>
          <w:p w14:paraId="42632785" w14:textId="1ED0C5AE" w:rsidR="00E038D5" w:rsidRPr="00B27927" w:rsidRDefault="00E038D5" w:rsidP="00E038D5">
            <w:pPr>
              <w:pStyle w:val="Header"/>
              <w:numPr>
                <w:ilvl w:val="0"/>
                <w:numId w:val="69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6176D9F6" w14:textId="77777777" w:rsidTr="00E41664">
        <w:tc>
          <w:tcPr>
            <w:tcW w:w="2241" w:type="dxa"/>
            <w:tcBorders>
              <w:top w:val="dotted" w:sz="4" w:space="0" w:color="auto"/>
              <w:bottom w:val="dotted" w:sz="4" w:space="0" w:color="auto"/>
              <w:right w:val="dotted" w:sz="4" w:space="0" w:color="auto"/>
            </w:tcBorders>
            <w:shd w:val="clear" w:color="auto" w:fill="auto"/>
          </w:tcPr>
          <w:p w14:paraId="3E1CB08D" w14:textId="4D80FFDE"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ADECDC" w14:textId="35780651"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A3C74C2"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581A6F"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AFAD3A4" w14:textId="7196F01A" w:rsidR="00E038D5" w:rsidRPr="00B27927" w:rsidRDefault="00E038D5" w:rsidP="00E038D5">
            <w:pPr>
              <w:pStyle w:val="Header"/>
              <w:numPr>
                <w:ilvl w:val="0"/>
                <w:numId w:val="6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การเรียกเก็บค่าความเสี่ยงจากการแปลงสกุลเงิน</w:t>
            </w:r>
            <w:r w:rsidRPr="00B27927">
              <w:rPr>
                <w:rFonts w:hint="cs"/>
                <w:color w:val="FF00FF"/>
                <w:cs/>
              </w:rPr>
              <w:t xml:space="preserve"> มีค่าเป็น “กำหนดเป็นลักษณะอื่น” ต้องมีค่า</w:t>
            </w:r>
          </w:p>
          <w:p w14:paraId="44649361" w14:textId="739600B5" w:rsidR="00E038D5" w:rsidRPr="00B27927" w:rsidRDefault="00E038D5" w:rsidP="00E038D5">
            <w:pPr>
              <w:pStyle w:val="Header"/>
              <w:numPr>
                <w:ilvl w:val="0"/>
                <w:numId w:val="69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274FAF41" w14:textId="77777777" w:rsidTr="00E41664">
        <w:tc>
          <w:tcPr>
            <w:tcW w:w="2241" w:type="dxa"/>
            <w:tcBorders>
              <w:top w:val="dotted" w:sz="4" w:space="0" w:color="auto"/>
              <w:bottom w:val="dotted" w:sz="4" w:space="0" w:color="auto"/>
              <w:right w:val="dotted" w:sz="4" w:space="0" w:color="auto"/>
            </w:tcBorders>
            <w:shd w:val="clear" w:color="auto" w:fill="auto"/>
          </w:tcPr>
          <w:p w14:paraId="27949786" w14:textId="68E4C7DB"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การเรียกเก็บค่าธรรมเนียมการขอแลกคืนเป็นเงินสด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BC8A05"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การเรียกเก็บค่าธรรมเนียมการขอแลกคืนเป็นเงินสด</w:t>
            </w:r>
          </w:p>
          <w:p w14:paraId="0A85AB67" w14:textId="144EBD30" w:rsidR="00E038D5" w:rsidRPr="00B27927" w:rsidRDefault="00E038D5" w:rsidP="003B766C">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50D38FA"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4E230824" w14:textId="77777777" w:rsidTr="00E41664">
        <w:tc>
          <w:tcPr>
            <w:tcW w:w="2241" w:type="dxa"/>
            <w:tcBorders>
              <w:top w:val="dotted" w:sz="4" w:space="0" w:color="auto"/>
              <w:bottom w:val="dotted" w:sz="4" w:space="0" w:color="auto"/>
              <w:right w:val="dotted" w:sz="4" w:space="0" w:color="auto"/>
            </w:tcBorders>
            <w:shd w:val="clear" w:color="auto" w:fill="auto"/>
          </w:tcPr>
          <w:p w14:paraId="370321B0" w14:textId="2BD3FF1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ค่าธรรมเนียมการขอแลกคืนเป็นเงินสด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BD9115" w14:textId="77777777" w:rsidR="003B766C" w:rsidRDefault="00E038D5" w:rsidP="003B766C">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จำนวนค่าธรรมเนียมการขอแลกคืนเป็นเงินสด</w:t>
            </w:r>
          </w:p>
          <w:p w14:paraId="0E3024F2" w14:textId="1EC71D59"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62F7B5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9AE477"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F3B5D61" w14:textId="5F5604A3" w:rsidR="00E038D5" w:rsidRPr="00B27927" w:rsidRDefault="00E038D5" w:rsidP="00E038D5">
            <w:pPr>
              <w:pStyle w:val="Header"/>
              <w:numPr>
                <w:ilvl w:val="0"/>
                <w:numId w:val="6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การเรียกเก็บค่าธรรมเนียมการขอแลกคืนเป็นเงินสด</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680620BE" w14:textId="237A3C44" w:rsidR="00E038D5" w:rsidRPr="00B27927" w:rsidRDefault="00E038D5" w:rsidP="00F129C9">
            <w:pPr>
              <w:pStyle w:val="Header"/>
              <w:numPr>
                <w:ilvl w:val="0"/>
                <w:numId w:val="697"/>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ต้องไม่ระบุค่า</w:t>
            </w:r>
          </w:p>
        </w:tc>
      </w:tr>
      <w:tr w:rsidR="00E038D5" w:rsidRPr="00B27927" w14:paraId="57226CEB" w14:textId="77777777" w:rsidTr="00E41664">
        <w:tc>
          <w:tcPr>
            <w:tcW w:w="2241" w:type="dxa"/>
            <w:tcBorders>
              <w:top w:val="dotted" w:sz="4" w:space="0" w:color="auto"/>
              <w:bottom w:val="dotted" w:sz="4" w:space="0" w:color="auto"/>
              <w:right w:val="dotted" w:sz="4" w:space="0" w:color="auto"/>
            </w:tcBorders>
            <w:shd w:val="clear" w:color="auto" w:fill="auto"/>
          </w:tcPr>
          <w:p w14:paraId="30FC353B" w14:textId="7EEDE9B9"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lastRenderedPageBreak/>
              <w:t>เงื่อนไขค่าธรรมเนียมการขอแลกคืนเป็นเงินสด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92DE57" w14:textId="4902258D"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เงื่อนไขหรือรายละเอียดเพิ่มเติมของค่าธรรมเนียมการขอแลกคืนเป็นเงินสด</w:t>
            </w:r>
          </w:p>
        </w:tc>
        <w:tc>
          <w:tcPr>
            <w:tcW w:w="5976" w:type="dxa"/>
            <w:tcBorders>
              <w:top w:val="dotted" w:sz="4" w:space="0" w:color="auto"/>
              <w:left w:val="dotted" w:sz="4" w:space="0" w:color="auto"/>
              <w:bottom w:val="dotted" w:sz="4" w:space="0" w:color="auto"/>
            </w:tcBorders>
            <w:shd w:val="clear" w:color="auto" w:fill="auto"/>
          </w:tcPr>
          <w:p w14:paraId="2366B114"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A424D5"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25CDAD" w14:textId="56F43AB9" w:rsidR="00E038D5" w:rsidRPr="00B27927" w:rsidRDefault="00E038D5" w:rsidP="00E038D5">
            <w:pPr>
              <w:pStyle w:val="Header"/>
              <w:numPr>
                <w:ilvl w:val="0"/>
                <w:numId w:val="6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การเรียกเก็บค่าธรรมเนียมการขอแลกคืนเป็นเงินสด</w:t>
            </w:r>
            <w:r w:rsidRPr="00B27927">
              <w:rPr>
                <w:rFonts w:hint="cs"/>
                <w:color w:val="FF00FF"/>
                <w:cs/>
              </w:rPr>
              <w:t xml:space="preserve"> มีค่าเป็น “กำหนดเป็นลักษณะอื่น” ต้องมีค่า</w:t>
            </w:r>
          </w:p>
          <w:p w14:paraId="5B689B80" w14:textId="46505EEF" w:rsidR="00E038D5" w:rsidRPr="00B27927" w:rsidRDefault="00E038D5" w:rsidP="00E038D5">
            <w:pPr>
              <w:pStyle w:val="Header"/>
              <w:numPr>
                <w:ilvl w:val="0"/>
                <w:numId w:val="69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47D3E7FF" w14:textId="77777777" w:rsidTr="00E41664">
        <w:tc>
          <w:tcPr>
            <w:tcW w:w="2241" w:type="dxa"/>
            <w:tcBorders>
              <w:top w:val="dotted" w:sz="4" w:space="0" w:color="auto"/>
              <w:bottom w:val="dotted" w:sz="4" w:space="0" w:color="auto"/>
              <w:right w:val="dotted" w:sz="4" w:space="0" w:color="auto"/>
            </w:tcBorders>
            <w:shd w:val="clear" w:color="auto" w:fill="auto"/>
          </w:tcPr>
          <w:p w14:paraId="5EB95108" w14:textId="082C4C48"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การเรียกเก็บค่าธรรมเนียมการยกเลิกการใช้งานผลิตภัณฑ์ก่อนหมดอายุ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335649" w14:textId="77777777" w:rsidR="00CF77A3" w:rsidRDefault="00E038D5"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การเรียกเก็บค่าธรรมเนียมการยกเลิกการใช้งานผลิตภัณฑ์ก่อนหมดอายุ</w:t>
            </w:r>
          </w:p>
          <w:p w14:paraId="06667BB2" w14:textId="3DCC7F10"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A422B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cs/>
              </w:rPr>
            </w:pPr>
          </w:p>
        </w:tc>
      </w:tr>
      <w:tr w:rsidR="00E038D5" w:rsidRPr="00B27927" w14:paraId="03169FEB" w14:textId="77777777" w:rsidTr="00E41664">
        <w:tc>
          <w:tcPr>
            <w:tcW w:w="2241" w:type="dxa"/>
            <w:tcBorders>
              <w:top w:val="dotted" w:sz="4" w:space="0" w:color="auto"/>
              <w:bottom w:val="dotted" w:sz="4" w:space="0" w:color="auto"/>
              <w:right w:val="dotted" w:sz="4" w:space="0" w:color="auto"/>
            </w:tcBorders>
            <w:shd w:val="clear" w:color="auto" w:fill="auto"/>
          </w:tcPr>
          <w:p w14:paraId="2777F99B" w14:textId="26771331"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8D1F4E">
              <w:rPr>
                <w:color w:val="FF00FF"/>
                <w:cs/>
              </w:rPr>
              <w:t>ค่าธรรมเนียมการยกเลิกการใช้งานผลิตภัณฑ์ก่อนหมดอายุ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829AD0" w14:textId="77777777" w:rsidR="00CF77A3" w:rsidRDefault="00E038D5"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E038D5">
              <w:rPr>
                <w:color w:val="FF00FF"/>
                <w:cs/>
              </w:rPr>
              <w:t>จำนวนค่าธรรมเนียมการยกเลิกการใช้งานผลิตภัณฑ์ก่อนหมดอายุ</w:t>
            </w:r>
          </w:p>
          <w:p w14:paraId="40AF6C3A" w14:textId="41FF26DC" w:rsidR="00E038D5" w:rsidRPr="00B27927" w:rsidRDefault="00E038D5" w:rsidP="00CF77A3">
            <w:pPr>
              <w:pStyle w:val="Header"/>
              <w:numPr>
                <w:ilvl w:val="0"/>
                <w:numId w:val="942"/>
              </w:numPr>
              <w:tabs>
                <w:tab w:val="clear" w:pos="4153"/>
                <w:tab w:val="clear" w:pos="8306"/>
                <w:tab w:val="left" w:pos="1260"/>
                <w:tab w:val="left" w:pos="1530"/>
                <w:tab w:val="left" w:pos="1890"/>
              </w:tabs>
              <w:spacing w:line="360" w:lineRule="auto"/>
              <w:ind w:left="249" w:hanging="158"/>
              <w:rPr>
                <w:color w:val="FF00FF"/>
                <w:cs/>
              </w:rPr>
            </w:pPr>
            <w:r w:rsidRPr="00E038D5">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7EC52F0"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368286"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A3782" w14:textId="732DA34F" w:rsidR="00E038D5" w:rsidRPr="00B27927" w:rsidRDefault="00E038D5" w:rsidP="00E038D5">
            <w:pPr>
              <w:pStyle w:val="Header"/>
              <w:numPr>
                <w:ilvl w:val="0"/>
                <w:numId w:val="6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การเรียกเก็บค่าธรรมเนียมการยกเลิกการใช้งานผลิตภัณฑ์ก่อนหมดอายุ</w:t>
            </w:r>
            <w:r w:rsidRPr="00B27927">
              <w:rPr>
                <w:rFonts w:hint="cs"/>
                <w:color w:val="FF00FF"/>
                <w:cs/>
              </w:rPr>
              <w:t xml:space="preserve"> มีค่าเป็น “มีค่าธรรมเนียม”</w:t>
            </w:r>
            <w:r>
              <w:rPr>
                <w:rFonts w:hint="cs"/>
                <w:color w:val="FF00FF"/>
                <w:cs/>
              </w:rPr>
              <w:t xml:space="preserve"> ต้องมีค่ามากกว่า</w:t>
            </w:r>
            <w:r>
              <w:rPr>
                <w:color w:val="FF00FF"/>
              </w:rPr>
              <w:t xml:space="preserve"> 0</w:t>
            </w:r>
          </w:p>
          <w:p w14:paraId="24D7BA66" w14:textId="22702E20" w:rsidR="00E038D5" w:rsidRPr="00B27927" w:rsidRDefault="00E038D5" w:rsidP="00E038D5">
            <w:pPr>
              <w:pStyle w:val="Header"/>
              <w:numPr>
                <w:ilvl w:val="0"/>
                <w:numId w:val="69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E038D5" w:rsidRPr="00B27927" w14:paraId="3C008307" w14:textId="77777777" w:rsidTr="00E41664">
        <w:tc>
          <w:tcPr>
            <w:tcW w:w="2241" w:type="dxa"/>
            <w:tcBorders>
              <w:top w:val="dotted" w:sz="4" w:space="0" w:color="auto"/>
              <w:bottom w:val="dotted" w:sz="4" w:space="0" w:color="auto"/>
              <w:right w:val="dotted" w:sz="4" w:space="0" w:color="auto"/>
            </w:tcBorders>
            <w:shd w:val="clear" w:color="auto" w:fill="auto"/>
          </w:tcPr>
          <w:p w14:paraId="544141BA" w14:textId="4127F8A5"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8D1F4E">
              <w:rPr>
                <w:color w:val="FF00FF"/>
                <w:cs/>
              </w:rPr>
              <w:t>เงื่อนไขค่าธรรมเนียมการยกเลิกการใช้งานผลิตภัณฑ์ก่อนหมดอายุ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368EA" w14:textId="3AA68E06"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E038D5">
              <w:rPr>
                <w:color w:val="FF00FF"/>
                <w:cs/>
              </w:rPr>
              <w:t>เงื่อนไขหรือรายละเอียดเพิ่มเติมของค่าธรรมเนียมการยกเลิกการใช้งานผลิตภัณฑ์ก่อนหมดอายุ</w:t>
            </w:r>
          </w:p>
        </w:tc>
        <w:tc>
          <w:tcPr>
            <w:tcW w:w="5976" w:type="dxa"/>
            <w:tcBorders>
              <w:top w:val="dotted" w:sz="4" w:space="0" w:color="auto"/>
              <w:left w:val="dotted" w:sz="4" w:space="0" w:color="auto"/>
              <w:bottom w:val="dotted" w:sz="4" w:space="0" w:color="auto"/>
            </w:tcBorders>
            <w:shd w:val="clear" w:color="auto" w:fill="auto"/>
          </w:tcPr>
          <w:p w14:paraId="44A6486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3596C0"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E52814" w14:textId="57E0C994" w:rsidR="00E038D5" w:rsidRPr="00B27927" w:rsidRDefault="00E038D5" w:rsidP="00E038D5">
            <w:pPr>
              <w:pStyle w:val="Header"/>
              <w:numPr>
                <w:ilvl w:val="0"/>
                <w:numId w:val="7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8D1F4E">
              <w:rPr>
                <w:color w:val="FF00FF"/>
                <w:cs/>
              </w:rPr>
              <w:t>การเรียกเก็บค่าธรรมเนียมการยกเลิกการใช้งานผลิตภัณฑ์ก่อนหมดอายุ</w:t>
            </w:r>
            <w:r w:rsidRPr="00B27927">
              <w:rPr>
                <w:rFonts w:hint="cs"/>
                <w:color w:val="FF00FF"/>
                <w:cs/>
              </w:rPr>
              <w:t xml:space="preserve"> มีค่าเป็น “กำหนดเป็นลักษณะอื่น” ต้องมีค่า</w:t>
            </w:r>
          </w:p>
          <w:p w14:paraId="366E2EA7" w14:textId="563F696C" w:rsidR="00E038D5" w:rsidRPr="00B27927" w:rsidRDefault="00E038D5" w:rsidP="00E038D5">
            <w:pPr>
              <w:pStyle w:val="Header"/>
              <w:numPr>
                <w:ilvl w:val="0"/>
                <w:numId w:val="70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E038D5" w:rsidRPr="00B27927" w14:paraId="66A5D5B3" w14:textId="77777777" w:rsidTr="00E41664">
        <w:tc>
          <w:tcPr>
            <w:tcW w:w="2241" w:type="dxa"/>
            <w:tcBorders>
              <w:top w:val="dotted" w:sz="4" w:space="0" w:color="auto"/>
              <w:bottom w:val="dotted" w:sz="4" w:space="0" w:color="auto"/>
              <w:right w:val="dotted" w:sz="4" w:space="0" w:color="auto"/>
            </w:tcBorders>
            <w:shd w:val="clear" w:color="auto" w:fill="auto"/>
          </w:tcPr>
          <w:p w14:paraId="2277FE8B"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6CEB44"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D8A8891"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p>
        </w:tc>
      </w:tr>
      <w:tr w:rsidR="00E038D5" w:rsidRPr="00B27927" w14:paraId="74B6C1F7" w14:textId="77777777" w:rsidTr="00E41664">
        <w:tc>
          <w:tcPr>
            <w:tcW w:w="2241" w:type="dxa"/>
            <w:tcBorders>
              <w:top w:val="dotted" w:sz="4" w:space="0" w:color="auto"/>
              <w:bottom w:val="dotted" w:sz="4" w:space="0" w:color="auto"/>
              <w:right w:val="dotted" w:sz="4" w:space="0" w:color="auto"/>
            </w:tcBorders>
            <w:shd w:val="clear" w:color="auto" w:fill="auto"/>
          </w:tcPr>
          <w:p w14:paraId="0304289F"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70126"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9140126"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F7CE05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21B86688" w14:textId="77777777" w:rsidTr="00E41664">
        <w:tc>
          <w:tcPr>
            <w:tcW w:w="2241" w:type="dxa"/>
            <w:tcBorders>
              <w:top w:val="dotted" w:sz="4" w:space="0" w:color="auto"/>
              <w:bottom w:val="dotted" w:sz="4" w:space="0" w:color="auto"/>
              <w:right w:val="dotted" w:sz="4" w:space="0" w:color="auto"/>
            </w:tcBorders>
            <w:shd w:val="clear" w:color="auto" w:fill="auto"/>
          </w:tcPr>
          <w:p w14:paraId="223C1DA3"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9C842"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4948835"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3A3963"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E038D5" w:rsidRPr="00B27927" w14:paraId="524C9290" w14:textId="77777777" w:rsidTr="00E41664">
        <w:tc>
          <w:tcPr>
            <w:tcW w:w="2241" w:type="dxa"/>
            <w:tcBorders>
              <w:top w:val="dotted" w:sz="4" w:space="0" w:color="auto"/>
              <w:bottom w:val="dotted" w:sz="4" w:space="0" w:color="auto"/>
              <w:right w:val="dotted" w:sz="4" w:space="0" w:color="auto"/>
            </w:tcBorders>
            <w:shd w:val="clear" w:color="auto" w:fill="auto"/>
          </w:tcPr>
          <w:p w14:paraId="3A422189"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D4C1B" w14:textId="77777777" w:rsidR="00E038D5" w:rsidRPr="00B27927" w:rsidRDefault="00E038D5" w:rsidP="00E038D5">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172D584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A0D65D" w14:textId="7E08DD1E"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w:t>
            </w:r>
            <w:r w:rsidRPr="008D1F4E">
              <w:rPr>
                <w:color w:val="FF00FF"/>
                <w:cs/>
              </w:rPr>
              <w:t>ชื่อผลิตภัณฑ์</w:t>
            </w:r>
            <w:r w:rsidRPr="00B27927">
              <w:rPr>
                <w:rFonts w:hint="cs"/>
                <w:color w:val="FF00FF"/>
                <w:cs/>
              </w:rPr>
              <w:t xml:space="preserve">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E038D5" w:rsidRPr="00B27927" w14:paraId="2E361E89" w14:textId="77777777" w:rsidTr="00E41664">
        <w:tc>
          <w:tcPr>
            <w:tcW w:w="2241" w:type="dxa"/>
            <w:tcBorders>
              <w:top w:val="dotted" w:sz="4" w:space="0" w:color="auto"/>
              <w:right w:val="dotted" w:sz="4" w:space="0" w:color="auto"/>
            </w:tcBorders>
            <w:shd w:val="clear" w:color="auto" w:fill="auto"/>
          </w:tcPr>
          <w:p w14:paraId="5E9F83E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8948D8A"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66069F54" w14:textId="77777777" w:rsidR="00E038D5" w:rsidRPr="00B27927" w:rsidRDefault="00E038D5" w:rsidP="00E038D5">
            <w:pPr>
              <w:pStyle w:val="Header"/>
              <w:numPr>
                <w:ilvl w:val="0"/>
                <w:numId w:val="68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271B3C33" w14:textId="77777777" w:rsidR="00E038D5" w:rsidRPr="00B27927" w:rsidRDefault="00E038D5" w:rsidP="00E038D5">
            <w:pPr>
              <w:pStyle w:val="Header"/>
              <w:numPr>
                <w:ilvl w:val="0"/>
                <w:numId w:val="688"/>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5AE12C78" w14:textId="77777777" w:rsidR="00E038D5" w:rsidRPr="00B27927" w:rsidRDefault="00E038D5" w:rsidP="00F129C9">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u w:val="single"/>
                <w:cs/>
              </w:rPr>
              <w:lastRenderedPageBreak/>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73DD6D" w14:textId="77777777" w:rsidR="00E038D5" w:rsidRPr="00B27927" w:rsidRDefault="00E038D5" w:rsidP="00E038D5">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77024C4D" w14:textId="77777777" w:rsidR="00E038D5" w:rsidRPr="00B27927" w:rsidRDefault="00E038D5" w:rsidP="00E038D5">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6D3E2B49" w14:textId="77777777" w:rsidR="00E41664" w:rsidRDefault="00E41664" w:rsidP="00E41664">
      <w:pPr>
        <w:rPr>
          <w:color w:val="000000" w:themeColor="text1"/>
        </w:rPr>
      </w:pPr>
    </w:p>
    <w:p w14:paraId="34A60F42" w14:textId="57559AFB" w:rsidR="00232B03" w:rsidRDefault="00232B03">
      <w:pPr>
        <w:rPr>
          <w:color w:val="000000" w:themeColor="text1"/>
        </w:rPr>
      </w:pPr>
      <w:r>
        <w:rPr>
          <w:color w:val="000000" w:themeColor="text1"/>
          <w:cs/>
        </w:rPr>
        <w:br w:type="page"/>
      </w:r>
    </w:p>
    <w:p w14:paraId="4266626A" w14:textId="77777777" w:rsidR="00232B03" w:rsidRPr="00B27927" w:rsidRDefault="00232B03" w:rsidP="00232B03">
      <w:pPr>
        <w:pStyle w:val="Heading2"/>
        <w:numPr>
          <w:ilvl w:val="0"/>
          <w:numId w:val="4"/>
        </w:numPr>
        <w:jc w:val="center"/>
        <w:rPr>
          <w:rFonts w:ascii="Tahoma" w:hAnsi="Tahoma"/>
          <w:i w:val="0"/>
          <w:iCs w:val="0"/>
          <w:color w:val="FF00FF"/>
          <w:sz w:val="20"/>
          <w:cs/>
        </w:rPr>
      </w:pPr>
      <w:bookmarkStart w:id="43" w:name="_Toc64583945"/>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Digital Banking Service Fee Disclosure </w:t>
      </w:r>
      <w:r w:rsidRPr="00B27927">
        <w:rPr>
          <w:rFonts w:ascii="Tahoma" w:hAnsi="Tahoma"/>
          <w:i w:val="0"/>
          <w:iCs w:val="0"/>
          <w:color w:val="FF00FF"/>
          <w:sz w:val="20"/>
          <w:cs/>
        </w:rPr>
        <w:t>(</w:t>
      </w:r>
      <w:r w:rsidRPr="00B27927">
        <w:rPr>
          <w:rFonts w:ascii="Tahoma" w:hAnsi="Tahoma"/>
          <w:i w:val="0"/>
          <w:iCs w:val="0"/>
          <w:color w:val="FF00FF"/>
          <w:sz w:val="20"/>
        </w:rPr>
        <w:t>DS_MCDFD</w:t>
      </w:r>
      <w:r w:rsidRPr="00B27927">
        <w:rPr>
          <w:rFonts w:ascii="Tahoma" w:hAnsi="Tahoma"/>
          <w:i w:val="0"/>
          <w:iCs w:val="0"/>
          <w:color w:val="FF00FF"/>
          <w:sz w:val="20"/>
          <w:cs/>
        </w:rPr>
        <w:t>)</w:t>
      </w:r>
      <w:bookmarkEnd w:id="43"/>
    </w:p>
    <w:p w14:paraId="6CDA6435" w14:textId="77777777" w:rsidR="00232B03" w:rsidRPr="00B27927" w:rsidRDefault="00232B03" w:rsidP="00232B03">
      <w:pPr>
        <w:rPr>
          <w:color w:val="FF00FF"/>
        </w:rPr>
      </w:pPr>
    </w:p>
    <w:p w14:paraId="11432E15"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594B9399" w14:textId="7528533A" w:rsidR="00232B03" w:rsidRPr="00B27927" w:rsidRDefault="00232B03" w:rsidP="00232B03">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รายงานข้อม</w:t>
      </w:r>
      <w:r w:rsidR="00551FAF">
        <w:rPr>
          <w:color w:val="FF00FF"/>
          <w:cs/>
        </w:rPr>
        <w:t>ูลค่าธรรมเนียมบริการดิจิทัลแบงก์</w:t>
      </w:r>
      <w:proofErr w:type="spellStart"/>
      <w:r w:rsidRPr="00B27927">
        <w:rPr>
          <w:color w:val="FF00FF"/>
          <w:cs/>
        </w:rPr>
        <w:t>กิ้ง</w:t>
      </w:r>
      <w:proofErr w:type="spellEnd"/>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436A48B9"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F74A983"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1997EB4C"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742A7AE1"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CB8F364"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E5DFB4C"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767E86BF"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F043C34"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1086899C" w14:textId="77777777" w:rsidR="00232B03" w:rsidRPr="00B27927" w:rsidRDefault="00232B03" w:rsidP="00232B03">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1459DCBF" w14:textId="77777777" w:rsidR="00232B03" w:rsidRPr="00B27927" w:rsidRDefault="00232B03" w:rsidP="00232B03">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6765245" w14:textId="77777777" w:rsidR="00232B03" w:rsidRPr="00B27927" w:rsidRDefault="00232B03" w:rsidP="00232B03">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143EF477" w14:textId="77777777" w:rsidR="00232B03" w:rsidRPr="00B27927" w:rsidRDefault="00232B03" w:rsidP="00232B03">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4E353313" w14:textId="77777777" w:rsidR="00232B03" w:rsidRPr="00B27927" w:rsidRDefault="00232B03" w:rsidP="00232B03">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69F5426E" w14:textId="77777777" w:rsidR="00232B03" w:rsidRPr="00B27927" w:rsidRDefault="00232B03" w:rsidP="00232B03">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AFCDNn_YYYYMMDD_MCDFD</w:t>
      </w:r>
      <w:proofErr w:type="spellEnd"/>
      <w:r w:rsidRPr="00B27927">
        <w:rPr>
          <w:color w:val="FF00FF"/>
          <w:cs/>
        </w:rPr>
        <w:t>.</w:t>
      </w:r>
      <w:proofErr w:type="spellStart"/>
      <w:r w:rsidRPr="00B27927">
        <w:rPr>
          <w:color w:val="FF00FF"/>
        </w:rPr>
        <w:t>xlsx</w:t>
      </w:r>
      <w:proofErr w:type="spellEnd"/>
    </w:p>
    <w:p w14:paraId="010270B3" w14:textId="77777777" w:rsidR="00232B03" w:rsidRPr="00B27927" w:rsidRDefault="00232B03" w:rsidP="00232B03">
      <w:pPr>
        <w:rPr>
          <w:b/>
          <w:bCs/>
          <w:color w:val="FF00FF"/>
          <w:u w:val="single"/>
        </w:rPr>
      </w:pPr>
    </w:p>
    <w:p w14:paraId="55AA245F" w14:textId="77777777" w:rsidR="00232B03" w:rsidRPr="00B27927" w:rsidRDefault="00232B03" w:rsidP="00232B03">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7B4223D4" w14:textId="77777777" w:rsidR="00232B03" w:rsidRPr="00B27927" w:rsidRDefault="00232B03" w:rsidP="00232B03">
      <w:pPr>
        <w:pStyle w:val="Header"/>
        <w:tabs>
          <w:tab w:val="left" w:pos="1260"/>
          <w:tab w:val="left" w:pos="1530"/>
          <w:tab w:val="left" w:pos="1890"/>
        </w:tabs>
        <w:spacing w:after="120" w:line="440" w:lineRule="exact"/>
        <w:rPr>
          <w:color w:val="FF00FF"/>
        </w:rPr>
      </w:pPr>
      <w:r w:rsidRPr="00B27927">
        <w:rPr>
          <w:color w:val="FF00FF"/>
        </w:rPr>
        <w:tab/>
        <w:t>MCDFD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32B03" w:rsidRPr="00B27927" w14:paraId="0095D619" w14:textId="77777777" w:rsidTr="00232B03">
        <w:trPr>
          <w:tblHeader/>
        </w:trPr>
        <w:tc>
          <w:tcPr>
            <w:tcW w:w="2241" w:type="dxa"/>
            <w:tcBorders>
              <w:bottom w:val="single" w:sz="4" w:space="0" w:color="auto"/>
            </w:tcBorders>
            <w:shd w:val="clear" w:color="auto" w:fill="CCFFFF"/>
          </w:tcPr>
          <w:p w14:paraId="33658715"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58FC0F43"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58E266FD"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232B03" w:rsidRPr="00B27927" w14:paraId="44FBCA8C" w14:textId="77777777" w:rsidTr="00232B03">
        <w:tc>
          <w:tcPr>
            <w:tcW w:w="2241" w:type="dxa"/>
            <w:tcBorders>
              <w:top w:val="dotted" w:sz="4" w:space="0" w:color="auto"/>
              <w:bottom w:val="dotted" w:sz="4" w:space="0" w:color="auto"/>
              <w:right w:val="dotted" w:sz="4" w:space="0" w:color="auto"/>
            </w:tcBorders>
            <w:shd w:val="clear" w:color="auto" w:fill="auto"/>
          </w:tcPr>
          <w:p w14:paraId="0F433CED"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84FA49" w14:textId="77777777" w:rsidR="00232B03" w:rsidRPr="00B27927" w:rsidRDefault="00232B03" w:rsidP="00232B03">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5828B9E"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C32D3FF" w14:textId="77777777" w:rsidR="00232B03" w:rsidRPr="00B27927" w:rsidRDefault="00232B03" w:rsidP="00232B03">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232B03" w:rsidRPr="00B27927" w14:paraId="41085853" w14:textId="77777777" w:rsidTr="00232B03">
        <w:tc>
          <w:tcPr>
            <w:tcW w:w="2241" w:type="dxa"/>
            <w:tcBorders>
              <w:top w:val="dotted" w:sz="4" w:space="0" w:color="auto"/>
              <w:bottom w:val="dotted" w:sz="4" w:space="0" w:color="auto"/>
              <w:right w:val="dotted" w:sz="4" w:space="0" w:color="auto"/>
            </w:tcBorders>
            <w:shd w:val="clear" w:color="auto" w:fill="auto"/>
          </w:tcPr>
          <w:p w14:paraId="0A96241F"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F462C6" w14:textId="77777777" w:rsidR="00232B03" w:rsidRPr="00B27927" w:rsidRDefault="00232B03" w:rsidP="00232B03">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67E1189" w14:textId="77777777" w:rsidR="00232B03" w:rsidRPr="00B27927" w:rsidRDefault="00232B03" w:rsidP="00232B03">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D7372D0" w14:textId="77777777" w:rsidR="00232B03" w:rsidRPr="00B27927" w:rsidRDefault="00232B03" w:rsidP="00232B03">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B47721" w:rsidRPr="00B27927" w14:paraId="6BE97501" w14:textId="77777777" w:rsidTr="00232B03">
        <w:tc>
          <w:tcPr>
            <w:tcW w:w="2241" w:type="dxa"/>
            <w:tcBorders>
              <w:top w:val="dotted" w:sz="4" w:space="0" w:color="auto"/>
              <w:bottom w:val="dotted" w:sz="4" w:space="0" w:color="auto"/>
              <w:right w:val="dotted" w:sz="4" w:space="0" w:color="auto"/>
            </w:tcBorders>
            <w:shd w:val="clear" w:color="auto" w:fill="auto"/>
          </w:tcPr>
          <w:p w14:paraId="78313BE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รหัสภาพบริการ / แอปพลิ</w:t>
            </w:r>
            <w:proofErr w:type="spellStart"/>
            <w:r w:rsidRPr="00B27927">
              <w:rPr>
                <w:color w:val="FF00FF"/>
                <w:cs/>
              </w:rPr>
              <w:t>เค</w:t>
            </w:r>
            <w:proofErr w:type="spellEnd"/>
            <w:r w:rsidRPr="00B27927">
              <w:rPr>
                <w:color w:val="FF00FF"/>
                <w:cs/>
              </w:rPr>
              <w:t>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4A96C" w14:textId="4A28AFED"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รหัสภาพบริการ / รหัสภาพแอปพลิ</w:t>
            </w:r>
            <w:proofErr w:type="spellStart"/>
            <w:r w:rsidRPr="00B47721">
              <w:rPr>
                <w:color w:val="FF00FF"/>
                <w:cs/>
              </w:rPr>
              <w:t>เค</w:t>
            </w:r>
            <w:proofErr w:type="spellEnd"/>
            <w:r w:rsidRPr="00B47721">
              <w:rPr>
                <w:color w:val="FF00FF"/>
                <w:cs/>
              </w:rPr>
              <w:t>ชัน ของบริการดิจิทัลแบงก์</w:t>
            </w:r>
            <w:proofErr w:type="spellStart"/>
            <w:r w:rsidRPr="00B47721">
              <w:rPr>
                <w:color w:val="FF00FF"/>
                <w:cs/>
              </w:rPr>
              <w:t>กิ้ง</w:t>
            </w:r>
            <w:proofErr w:type="spellEnd"/>
            <w:r w:rsidRPr="00B47721">
              <w:rPr>
                <w:color w:val="FF00FF"/>
                <w:cs/>
              </w:rPr>
              <w:t>ที่ผู้ให้บริการมีการให้บริการ (ไม่ต้องระบุนามสกุลของไฟล์ภาพ)</w:t>
            </w:r>
          </w:p>
        </w:tc>
        <w:tc>
          <w:tcPr>
            <w:tcW w:w="5976" w:type="dxa"/>
            <w:tcBorders>
              <w:top w:val="dotted" w:sz="4" w:space="0" w:color="auto"/>
              <w:left w:val="dotted" w:sz="4" w:space="0" w:color="auto"/>
              <w:bottom w:val="dotted" w:sz="4" w:space="0" w:color="auto"/>
            </w:tcBorders>
            <w:shd w:val="clear" w:color="auto" w:fill="auto"/>
          </w:tcPr>
          <w:p w14:paraId="69B06BDF" w14:textId="77777777" w:rsidR="00B47721" w:rsidRPr="00E038D5"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E038D5">
              <w:rPr>
                <w:color w:val="FF00FF"/>
              </w:rPr>
              <w:t>Data Set Validation</w:t>
            </w:r>
            <w:r w:rsidRPr="00E038D5">
              <w:rPr>
                <w:color w:val="FF00FF"/>
                <w:cs/>
              </w:rPr>
              <w:t>:</w:t>
            </w:r>
          </w:p>
          <w:p w14:paraId="6074623C" w14:textId="30273F6D"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E038D5">
              <w:rPr>
                <w:rFonts w:hint="cs"/>
                <w:color w:val="FF00FF"/>
                <w:cs/>
              </w:rPr>
              <w:t xml:space="preserve">ต้องตรงกับชื่อไฟล์ภาพ ใน </w:t>
            </w:r>
            <w:r w:rsidRPr="00E038D5">
              <w:rPr>
                <w:color w:val="FF00FF"/>
              </w:rPr>
              <w:t>ZIP</w:t>
            </w:r>
            <w:r w:rsidRPr="00E038D5">
              <w:rPr>
                <w:rFonts w:hint="cs"/>
                <w:color w:val="FF00FF"/>
                <w:cs/>
              </w:rPr>
              <w:t xml:space="preserve"> ไฟล์ ที่ส่งเข้าระบบของ</w:t>
            </w:r>
            <w:r w:rsidRPr="00E038D5">
              <w:rPr>
                <w:color w:val="FF00FF"/>
                <w:cs/>
              </w:rPr>
              <w:t xml:space="preserve"> ธปท. </w:t>
            </w:r>
            <w:r w:rsidRPr="00E038D5">
              <w:rPr>
                <w:rFonts w:hint="cs"/>
                <w:color w:val="FF00FF"/>
                <w:cs/>
              </w:rPr>
              <w:t>มาพร้อมกัน</w:t>
            </w:r>
          </w:p>
        </w:tc>
      </w:tr>
      <w:tr w:rsidR="00B47721" w:rsidRPr="00B27927" w14:paraId="0D11CF24" w14:textId="77777777" w:rsidTr="00232B03">
        <w:tc>
          <w:tcPr>
            <w:tcW w:w="2241" w:type="dxa"/>
            <w:tcBorders>
              <w:top w:val="dotted" w:sz="4" w:space="0" w:color="auto"/>
              <w:bottom w:val="dotted" w:sz="4" w:space="0" w:color="auto"/>
              <w:right w:val="dotted" w:sz="4" w:space="0" w:color="auto"/>
            </w:tcBorders>
            <w:shd w:val="clear" w:color="auto" w:fill="auto"/>
          </w:tcPr>
          <w:p w14:paraId="763AA61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ชื่อบริการ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01BA02" w14:textId="15F1E181"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ชื่อบริการที่ผู้ให้บริการแต่ละแห่งเป็นผู้กำหนดในการสื่อสารกับลูกค้า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3449C4D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59ED79B" w14:textId="77777777" w:rsidTr="00232B03">
        <w:tc>
          <w:tcPr>
            <w:tcW w:w="2241" w:type="dxa"/>
            <w:tcBorders>
              <w:top w:val="dotted" w:sz="4" w:space="0" w:color="auto"/>
              <w:bottom w:val="dotted" w:sz="4" w:space="0" w:color="auto"/>
              <w:right w:val="dotted" w:sz="4" w:space="0" w:color="auto"/>
            </w:tcBorders>
            <w:shd w:val="clear" w:color="auto" w:fill="auto"/>
          </w:tcPr>
          <w:p w14:paraId="7F4459C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ประเภทบริการ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698C5"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ประเภทบริการดิจิทัลแบงก์</w:t>
            </w:r>
            <w:proofErr w:type="spellStart"/>
            <w:r w:rsidRPr="00B47721">
              <w:rPr>
                <w:color w:val="FF00FF"/>
                <w:cs/>
              </w:rPr>
              <w:t>กิ้ง</w:t>
            </w:r>
            <w:proofErr w:type="spellEnd"/>
            <w:r w:rsidRPr="00B47721">
              <w:rPr>
                <w:color w:val="FF00FF"/>
                <w:cs/>
              </w:rPr>
              <w:t>ที่ผู้ให้บริการมีการให้บริการ มีค่าดังนี้</w:t>
            </w:r>
          </w:p>
          <w:p w14:paraId="6D933FA1"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rPr>
              <w:t xml:space="preserve">Internet banking </w:t>
            </w:r>
            <w:r w:rsidRPr="00B47721">
              <w:rPr>
                <w:color w:val="FF00FF"/>
                <w:cs/>
              </w:rPr>
              <w:t>: ผู้ให้บริการมีการให้บริการดิจิทัลแบงก์</w:t>
            </w:r>
            <w:proofErr w:type="spellStart"/>
            <w:r w:rsidRPr="00B47721">
              <w:rPr>
                <w:color w:val="FF00FF"/>
                <w:cs/>
              </w:rPr>
              <w:t>กิ้ง</w:t>
            </w:r>
            <w:proofErr w:type="spellEnd"/>
            <w:r w:rsidRPr="00B47721">
              <w:rPr>
                <w:color w:val="FF00FF"/>
                <w:cs/>
              </w:rPr>
              <w:t>ประเภท</w:t>
            </w:r>
            <w:r w:rsidR="00CF77A3">
              <w:rPr>
                <w:color w:val="FF00FF"/>
              </w:rPr>
              <w:t xml:space="preserve"> Internet banking</w:t>
            </w:r>
          </w:p>
          <w:p w14:paraId="7C357FAF" w14:textId="3AE7E6EF"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rPr>
              <w:t xml:space="preserve">Mobile banking </w:t>
            </w:r>
            <w:r w:rsidRPr="00B47721">
              <w:rPr>
                <w:color w:val="FF00FF"/>
                <w:cs/>
              </w:rPr>
              <w:t>: ผู้ให้บริการมีการให้บริการดิจิทัลแบงก์</w:t>
            </w:r>
            <w:proofErr w:type="spellStart"/>
            <w:r w:rsidRPr="00B47721">
              <w:rPr>
                <w:color w:val="FF00FF"/>
                <w:cs/>
              </w:rPr>
              <w:t>กิ้ง</w:t>
            </w:r>
            <w:proofErr w:type="spellEnd"/>
            <w:r w:rsidRPr="00B47721">
              <w:rPr>
                <w:color w:val="FF00FF"/>
                <w:cs/>
              </w:rPr>
              <w:t xml:space="preserve">ประเภท </w:t>
            </w:r>
            <w:r w:rsidRPr="00B47721">
              <w:rPr>
                <w:color w:val="FF00FF"/>
              </w:rPr>
              <w:t>Mobile banking</w:t>
            </w:r>
          </w:p>
        </w:tc>
        <w:tc>
          <w:tcPr>
            <w:tcW w:w="5976" w:type="dxa"/>
            <w:tcBorders>
              <w:top w:val="dotted" w:sz="4" w:space="0" w:color="auto"/>
              <w:left w:val="dotted" w:sz="4" w:space="0" w:color="auto"/>
              <w:bottom w:val="dotted" w:sz="4" w:space="0" w:color="auto"/>
            </w:tcBorders>
            <w:shd w:val="clear" w:color="auto" w:fill="auto"/>
          </w:tcPr>
          <w:p w14:paraId="2B704C98"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372BFA"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w:t>
            </w:r>
            <w:r w:rsidRPr="00B27927">
              <w:rPr>
                <w:color w:val="FF00FF"/>
              </w:rPr>
              <w:t>Internet banking</w:t>
            </w:r>
            <w:r w:rsidRPr="00B27927">
              <w:rPr>
                <w:rFonts w:hint="cs"/>
                <w:color w:val="FF00FF"/>
                <w:cs/>
              </w:rPr>
              <w:t>” หรือ “</w:t>
            </w:r>
            <w:r w:rsidRPr="00B27927">
              <w:rPr>
                <w:color w:val="FF00FF"/>
              </w:rPr>
              <w:t>Mobile banking</w:t>
            </w:r>
            <w:r w:rsidRPr="00B27927">
              <w:rPr>
                <w:rFonts w:hint="cs"/>
                <w:color w:val="FF00FF"/>
                <w:cs/>
              </w:rPr>
              <w:t>” เท่านั้น</w:t>
            </w:r>
          </w:p>
        </w:tc>
      </w:tr>
      <w:tr w:rsidR="00B47721" w:rsidRPr="00B27927" w14:paraId="59BB531D" w14:textId="77777777" w:rsidTr="00232B03">
        <w:tc>
          <w:tcPr>
            <w:tcW w:w="2241" w:type="dxa"/>
            <w:tcBorders>
              <w:top w:val="dotted" w:sz="4" w:space="0" w:color="auto"/>
              <w:bottom w:val="dotted" w:sz="4" w:space="0" w:color="auto"/>
              <w:right w:val="dotted" w:sz="4" w:space="0" w:color="auto"/>
            </w:tcBorders>
            <w:shd w:val="clear" w:color="auto" w:fill="auto"/>
          </w:tcPr>
          <w:p w14:paraId="69C2419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ลักษณะเด่นของบริการ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AB6BC" w14:textId="6612B3D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รายละเอียดเกี่ยวกับลักษณะเด่นหรือจุดเด่นของบริการดิจิทัลแบงก์</w:t>
            </w:r>
            <w:proofErr w:type="spellStart"/>
            <w:r w:rsidRPr="00B47721">
              <w:rPr>
                <w:color w:val="FF00FF"/>
                <w:cs/>
              </w:rPr>
              <w:t>กิ้ง</w:t>
            </w:r>
            <w:proofErr w:type="spellEnd"/>
            <w:r w:rsidRPr="00B47721">
              <w:rPr>
                <w:color w:val="FF00FF"/>
                <w:cs/>
              </w:rPr>
              <w:t>ตามประเภทบริการที่เลือก</w:t>
            </w:r>
          </w:p>
        </w:tc>
        <w:tc>
          <w:tcPr>
            <w:tcW w:w="5976" w:type="dxa"/>
            <w:tcBorders>
              <w:top w:val="dotted" w:sz="4" w:space="0" w:color="auto"/>
              <w:left w:val="dotted" w:sz="4" w:space="0" w:color="auto"/>
              <w:bottom w:val="dotted" w:sz="4" w:space="0" w:color="auto"/>
            </w:tcBorders>
            <w:shd w:val="clear" w:color="auto" w:fill="auto"/>
          </w:tcPr>
          <w:p w14:paraId="1F2140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EEF72CE" w14:textId="77777777" w:rsidTr="00232B03">
        <w:tc>
          <w:tcPr>
            <w:tcW w:w="2241" w:type="dxa"/>
            <w:tcBorders>
              <w:top w:val="dotted" w:sz="4" w:space="0" w:color="auto"/>
              <w:bottom w:val="dotted" w:sz="4" w:space="0" w:color="auto"/>
              <w:right w:val="dotted" w:sz="4" w:space="0" w:color="auto"/>
            </w:tcBorders>
            <w:shd w:val="clear" w:color="auto" w:fill="auto"/>
          </w:tcPr>
          <w:p w14:paraId="02705BB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กลุ่มลูกค้า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39E9F"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ประเภทกลุ่มลูกค้า มีค่าดังนี้</w:t>
            </w:r>
          </w:p>
          <w:p w14:paraId="4A6BE78B"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บุคคลธรรมดา : ประเภทบริการดิจิทัลแบงก์</w:t>
            </w:r>
            <w:proofErr w:type="spellStart"/>
            <w:r w:rsidRPr="00B47721">
              <w:rPr>
                <w:color w:val="FF00FF"/>
                <w:cs/>
              </w:rPr>
              <w:t>กิ้ง</w:t>
            </w:r>
            <w:proofErr w:type="spellEnd"/>
            <w:r w:rsidRPr="00B47721">
              <w:rPr>
                <w:color w:val="FF00FF"/>
                <w:cs/>
              </w:rPr>
              <w:t>ที่รายงานมีการให้บริการเฉพาะกับลูกค้าที่เป็นลูกค้าบุคคลธรรมดาเท่านั้น</w:t>
            </w:r>
          </w:p>
          <w:p w14:paraId="6F383C26" w14:textId="77777777" w:rsidR="00CF77A3"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rPr>
            </w:pPr>
            <w:r w:rsidRPr="00B47721">
              <w:rPr>
                <w:color w:val="FF00FF"/>
                <w:cs/>
              </w:rPr>
              <w:t>นิติบุคคล : ประเภทบริการดิจิทัลแบงก์</w:t>
            </w:r>
            <w:proofErr w:type="spellStart"/>
            <w:r w:rsidRPr="00B47721">
              <w:rPr>
                <w:color w:val="FF00FF"/>
                <w:cs/>
              </w:rPr>
              <w:t>กิ้ง</w:t>
            </w:r>
            <w:proofErr w:type="spellEnd"/>
            <w:r w:rsidRPr="00B47721">
              <w:rPr>
                <w:color w:val="FF00FF"/>
                <w:cs/>
              </w:rPr>
              <w:t>ที่รายงานมีการให้บริการเฉพาะกับลูกค้าที่เป็นลูกค้านิติบุคคลเท่านั้น</w:t>
            </w:r>
          </w:p>
          <w:p w14:paraId="2B7AA58A" w14:textId="5985707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บุคคลธรรมดาและนิติบุคคล : ประเภทบริการดิจิทัลแบงก์</w:t>
            </w:r>
            <w:proofErr w:type="spellStart"/>
            <w:r w:rsidRPr="00B47721">
              <w:rPr>
                <w:color w:val="FF00FF"/>
                <w:cs/>
              </w:rPr>
              <w:t>กิ้ง</w:t>
            </w:r>
            <w:proofErr w:type="spellEnd"/>
            <w:r w:rsidRPr="00B47721">
              <w:rPr>
                <w:color w:val="FF00FF"/>
                <w:cs/>
              </w:rPr>
              <w:t>ที่รายงานมีการให้บริการกับลูกค้าทั้งลูกค้าบุคคลธรรมดาและลูกค้านิติบุคคล</w:t>
            </w:r>
          </w:p>
        </w:tc>
        <w:tc>
          <w:tcPr>
            <w:tcW w:w="5976" w:type="dxa"/>
            <w:tcBorders>
              <w:top w:val="dotted" w:sz="4" w:space="0" w:color="auto"/>
              <w:left w:val="dotted" w:sz="4" w:space="0" w:color="auto"/>
              <w:bottom w:val="dotted" w:sz="4" w:space="0" w:color="auto"/>
            </w:tcBorders>
            <w:shd w:val="clear" w:color="auto" w:fill="auto"/>
          </w:tcPr>
          <w:p w14:paraId="1B2D6BD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8FC7C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ต้องมีค่าเป็น “บุคคลธรรมดา”, “นิติบุคคล” หรือ “บุคคลธรรมดาและนิติบุคคล” เท่านั้น</w:t>
            </w:r>
          </w:p>
        </w:tc>
      </w:tr>
      <w:tr w:rsidR="00B47721" w:rsidRPr="00B27927" w14:paraId="3A5E09F6" w14:textId="77777777" w:rsidTr="00232B03">
        <w:tc>
          <w:tcPr>
            <w:tcW w:w="2241" w:type="dxa"/>
            <w:tcBorders>
              <w:top w:val="dotted" w:sz="4" w:space="0" w:color="auto"/>
              <w:bottom w:val="dotted" w:sz="4" w:space="0" w:color="auto"/>
              <w:right w:val="dotted" w:sz="4" w:space="0" w:color="auto"/>
            </w:tcBorders>
            <w:shd w:val="clear" w:color="auto" w:fill="auto"/>
          </w:tcPr>
          <w:p w14:paraId="4314496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ลักษณะกลุ่มลูกค้า และคุณสมบัติผู้สมัคร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135A8" w14:textId="2360247F"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รายละเอียดเกี่ยวกับลักษณะกลุ่มลูกค้า และคุณสมบัติผู้สมัคร</w:t>
            </w:r>
          </w:p>
        </w:tc>
        <w:tc>
          <w:tcPr>
            <w:tcW w:w="5976" w:type="dxa"/>
            <w:tcBorders>
              <w:top w:val="dotted" w:sz="4" w:space="0" w:color="auto"/>
              <w:left w:val="dotted" w:sz="4" w:space="0" w:color="auto"/>
              <w:bottom w:val="dotted" w:sz="4" w:space="0" w:color="auto"/>
            </w:tcBorders>
            <w:shd w:val="clear" w:color="auto" w:fill="auto"/>
          </w:tcPr>
          <w:p w14:paraId="5284592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0B45094" w14:textId="77777777" w:rsidTr="00232B03">
        <w:tc>
          <w:tcPr>
            <w:tcW w:w="2241" w:type="dxa"/>
            <w:tcBorders>
              <w:top w:val="dotted" w:sz="4" w:space="0" w:color="auto"/>
              <w:bottom w:val="dotted" w:sz="4" w:space="0" w:color="auto"/>
              <w:right w:val="dotted" w:sz="4" w:space="0" w:color="auto"/>
            </w:tcBorders>
            <w:shd w:val="clear" w:color="auto" w:fill="auto"/>
          </w:tcPr>
          <w:p w14:paraId="44B0EA7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ค่าธรรมเนียมแรกเข้า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3E9609"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w:t>
            </w:r>
            <w:r w:rsidRPr="00B47721">
              <w:rPr>
                <w:rFonts w:hint="cs"/>
                <w:color w:val="FF00FF"/>
                <w:cs/>
              </w:rPr>
              <w:t>แรกเข้า</w:t>
            </w:r>
            <w:r w:rsidRPr="00B47721">
              <w:rPr>
                <w:color w:val="FF00FF"/>
                <w:cs/>
              </w:rPr>
              <w:t>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p w14:paraId="521F0D93" w14:textId="7C97CA73"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C58AB6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ED60F03" w14:textId="77777777" w:rsidTr="00232B03">
        <w:tc>
          <w:tcPr>
            <w:tcW w:w="2241" w:type="dxa"/>
            <w:tcBorders>
              <w:top w:val="dotted" w:sz="4" w:space="0" w:color="auto"/>
              <w:bottom w:val="dotted" w:sz="4" w:space="0" w:color="auto"/>
              <w:right w:val="dotted" w:sz="4" w:space="0" w:color="auto"/>
            </w:tcBorders>
            <w:shd w:val="clear" w:color="auto" w:fill="auto"/>
          </w:tcPr>
          <w:p w14:paraId="6084268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ค่าธรรมเนียมแรกเข้า: ค่าธรรมเนียม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C13E50"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w:t>
            </w:r>
            <w:r w:rsidRPr="00B47721">
              <w:rPr>
                <w:rFonts w:hint="cs"/>
                <w:color w:val="FF00FF"/>
                <w:cs/>
              </w:rPr>
              <w:t>แรกเข้า</w:t>
            </w:r>
            <w:r w:rsidRPr="00B47721">
              <w:rPr>
                <w:color w:val="FF00FF"/>
                <w:cs/>
              </w:rPr>
              <w:t>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p w14:paraId="48C66D3F" w14:textId="3668D507"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59D4D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44621F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1925BC0" w14:textId="77777777" w:rsidR="00B47721" w:rsidRPr="00B27927" w:rsidRDefault="00B47721" w:rsidP="00B47721">
            <w:pPr>
              <w:pStyle w:val="Header"/>
              <w:numPr>
                <w:ilvl w:val="0"/>
                <w:numId w:val="56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ค่าธรรมเนียมแรกเข้า : การเรียกเก็บค่าธรรมเนียม</w:t>
            </w:r>
            <w:r w:rsidRPr="00B27927">
              <w:rPr>
                <w:rFonts w:hint="cs"/>
                <w:color w:val="FF00FF"/>
                <w:cs/>
              </w:rPr>
              <w:t xml:space="preserve"> มีค่าเป็น “มีค่าธรรมเนียม” ต้องมีค่ามากกว่า 0</w:t>
            </w:r>
          </w:p>
          <w:p w14:paraId="66D685C0" w14:textId="77777777" w:rsidR="00B47721" w:rsidRPr="00B27927" w:rsidRDefault="00B47721" w:rsidP="00B47721">
            <w:pPr>
              <w:pStyle w:val="Header"/>
              <w:numPr>
                <w:ilvl w:val="0"/>
                <w:numId w:val="56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6B7E9934" w14:textId="77777777" w:rsidTr="00232B03">
        <w:tc>
          <w:tcPr>
            <w:tcW w:w="2241" w:type="dxa"/>
            <w:tcBorders>
              <w:top w:val="dotted" w:sz="4" w:space="0" w:color="auto"/>
              <w:bottom w:val="dotted" w:sz="4" w:space="0" w:color="auto"/>
              <w:right w:val="dotted" w:sz="4" w:space="0" w:color="auto"/>
            </w:tcBorders>
            <w:shd w:val="clear" w:color="auto" w:fill="auto"/>
          </w:tcPr>
          <w:p w14:paraId="050AB9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ค่าธรรมเนียมแรกเข้า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AAA42" w14:textId="34B38616"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เงื่อนไขหรือรายละเอียดเพิ่มเติมของค่าธรรมเนียมแรกเข้าสำหรับการใช้บริการดิจิทัลแบงก์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7E2622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DBF9D0"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0B6845" w14:textId="77777777" w:rsidR="00B47721" w:rsidRPr="00B27927" w:rsidRDefault="00B47721" w:rsidP="00B47721">
            <w:pPr>
              <w:pStyle w:val="Header"/>
              <w:numPr>
                <w:ilvl w:val="0"/>
                <w:numId w:val="56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ค่าธรรมเนียมแรกเข้า : การเรียกเก็บค่าธรรมเนียม</w:t>
            </w:r>
            <w:r w:rsidRPr="00B27927">
              <w:rPr>
                <w:rFonts w:hint="cs"/>
                <w:color w:val="FF00FF"/>
                <w:cs/>
              </w:rPr>
              <w:t xml:space="preserve"> มีค่าเป็น “กำหนดเป็นลักษณะอื่น” ต้องมีค่า</w:t>
            </w:r>
          </w:p>
          <w:p w14:paraId="7CABF262" w14:textId="77777777" w:rsidR="00B47721" w:rsidRPr="00B27927" w:rsidRDefault="00B47721" w:rsidP="00B47721">
            <w:pPr>
              <w:pStyle w:val="Header"/>
              <w:numPr>
                <w:ilvl w:val="0"/>
                <w:numId w:val="56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7FE0A0E3" w14:textId="77777777" w:rsidTr="00232B03">
        <w:tc>
          <w:tcPr>
            <w:tcW w:w="2241" w:type="dxa"/>
            <w:tcBorders>
              <w:top w:val="dotted" w:sz="4" w:space="0" w:color="auto"/>
              <w:bottom w:val="dotted" w:sz="4" w:space="0" w:color="auto"/>
              <w:right w:val="dotted" w:sz="4" w:space="0" w:color="auto"/>
            </w:tcBorders>
            <w:shd w:val="clear" w:color="auto" w:fill="auto"/>
          </w:tcPr>
          <w:p w14:paraId="72C8469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487F4"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การเรียกเก็บค่าธรรมเนียมรายปีสำหรับการใช้บริการดิจิทัลแบงก์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p w14:paraId="0849F671" w14:textId="1C3302F1"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w:t>
            </w:r>
            <w:r w:rsidRPr="00B47721">
              <w:rPr>
                <w:rFonts w:hint="cs"/>
                <w:color w:val="FF00FF"/>
                <w:cs/>
              </w:rPr>
              <w:t>/ปี</w:t>
            </w:r>
            <w:r w:rsidRPr="00B47721">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7FF4D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4EBBFB96" w14:textId="77777777" w:rsidTr="00232B03">
        <w:tc>
          <w:tcPr>
            <w:tcW w:w="2241" w:type="dxa"/>
            <w:tcBorders>
              <w:top w:val="dotted" w:sz="4" w:space="0" w:color="auto"/>
              <w:bottom w:val="dotted" w:sz="4" w:space="0" w:color="auto"/>
              <w:right w:val="dotted" w:sz="4" w:space="0" w:color="auto"/>
            </w:tcBorders>
            <w:shd w:val="clear" w:color="auto" w:fill="auto"/>
          </w:tcPr>
          <w:p w14:paraId="67891AED" w14:textId="2EA98A36"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ค่าธรรมเนียม (หน่วย : บาท</w:t>
            </w:r>
            <w:r>
              <w:rPr>
                <w:rFonts w:hint="cs"/>
                <w:color w:val="FF00FF"/>
                <w:cs/>
              </w:rPr>
              <w:t>/ปี</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06F03"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จำนวนค่าธรรมเนียมรายปีสำหรับการใช้บริการดิจิทัลแบงก์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p w14:paraId="11DAD6AF" w14:textId="3673DD60"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36AB03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F73A78"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8AFD89" w14:textId="77777777" w:rsidR="00B47721" w:rsidRPr="00B27927" w:rsidRDefault="00B47721" w:rsidP="00B47721">
            <w:pPr>
              <w:pStyle w:val="Header"/>
              <w:numPr>
                <w:ilvl w:val="0"/>
                <w:numId w:val="56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ค่าธรรมเนียมรายปี : การเรียกเก็บค่าธรรมเนียม</w:t>
            </w:r>
            <w:r w:rsidRPr="00B27927">
              <w:rPr>
                <w:rFonts w:hint="cs"/>
                <w:color w:val="FF00FF"/>
                <w:cs/>
              </w:rPr>
              <w:t xml:space="preserve"> มีค่าเป็น “มีค่าธรรมเนียม” ต้องมีค่ามากกว่า 0</w:t>
            </w:r>
          </w:p>
          <w:p w14:paraId="082D5900" w14:textId="77777777" w:rsidR="00B47721" w:rsidRPr="00B27927" w:rsidRDefault="00B47721" w:rsidP="00B47721">
            <w:pPr>
              <w:pStyle w:val="Header"/>
              <w:numPr>
                <w:ilvl w:val="0"/>
                <w:numId w:val="56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2E7256B7" w14:textId="77777777" w:rsidTr="00232B03">
        <w:tc>
          <w:tcPr>
            <w:tcW w:w="2241" w:type="dxa"/>
            <w:tcBorders>
              <w:top w:val="dotted" w:sz="4" w:space="0" w:color="auto"/>
              <w:bottom w:val="dotted" w:sz="4" w:space="0" w:color="auto"/>
              <w:right w:val="dotted" w:sz="4" w:space="0" w:color="auto"/>
            </w:tcBorders>
            <w:shd w:val="clear" w:color="auto" w:fill="auto"/>
          </w:tcPr>
          <w:p w14:paraId="1CAF983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ค่าธรรมเนียมรายปี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702179" w14:textId="739D80B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เงื่อนไขหรือรายละเอียดเพิ่มเติมของค่าธรรมเนียมรายปีสำหรับการใช้บริการดิจิทัลแบงก์</w:t>
            </w:r>
            <w:proofErr w:type="spellStart"/>
            <w:r w:rsidRPr="00B47721">
              <w:rPr>
                <w:color w:val="FF00FF"/>
                <w:cs/>
              </w:rPr>
              <w:t>กิ้ง</w:t>
            </w:r>
            <w:proofErr w:type="spellEnd"/>
            <w:r w:rsidRPr="00B47721">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3C0D31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6F9CD5"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FE0720A" w14:textId="77777777" w:rsidR="00B47721" w:rsidRPr="00B27927" w:rsidRDefault="00B47721" w:rsidP="00B47721">
            <w:pPr>
              <w:pStyle w:val="Header"/>
              <w:numPr>
                <w:ilvl w:val="0"/>
                <w:numId w:val="56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ค่าธรรมเนียมรายปี : การเรียกเก็บค่าธรรมเนียม</w:t>
            </w:r>
            <w:r w:rsidRPr="00B27927">
              <w:rPr>
                <w:rFonts w:hint="cs"/>
                <w:color w:val="FF00FF"/>
                <w:cs/>
              </w:rPr>
              <w:t xml:space="preserve"> มีค่าเป็น “กำหนดเป็นลักษณะอื่น” ต้องมีค่า</w:t>
            </w:r>
          </w:p>
          <w:p w14:paraId="1083E199" w14:textId="77777777" w:rsidR="00B47721" w:rsidRPr="00B27927" w:rsidRDefault="00B47721" w:rsidP="00B47721">
            <w:pPr>
              <w:pStyle w:val="Header"/>
              <w:numPr>
                <w:ilvl w:val="0"/>
                <w:numId w:val="566"/>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จะมีค่าหรือไม่มีค่าก็ได้</w:t>
            </w:r>
          </w:p>
        </w:tc>
      </w:tr>
      <w:tr w:rsidR="00B47721" w:rsidRPr="00B27927" w14:paraId="375B8FBB" w14:textId="77777777" w:rsidTr="00232B03">
        <w:tc>
          <w:tcPr>
            <w:tcW w:w="2241" w:type="dxa"/>
            <w:tcBorders>
              <w:top w:val="dotted" w:sz="4" w:space="0" w:color="auto"/>
              <w:bottom w:val="dotted" w:sz="4" w:space="0" w:color="auto"/>
              <w:right w:val="dotted" w:sz="4" w:space="0" w:color="auto"/>
            </w:tcBorders>
            <w:shd w:val="clear" w:color="auto" w:fill="auto"/>
          </w:tcPr>
          <w:p w14:paraId="737583C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A686BA"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การเรียกเก็บค่าธรรมเนียมการโอนเงินภายในธนาคาร </w:t>
            </w:r>
            <w:proofErr w:type="spellStart"/>
            <w:r w:rsidRPr="00B47721">
              <w:rPr>
                <w:color w:val="FF00FF"/>
                <w:cs/>
              </w:rPr>
              <w:t>ต่ำสุด</w:t>
            </w:r>
            <w:proofErr w:type="spellEnd"/>
          </w:p>
          <w:p w14:paraId="7E4DF05D" w14:textId="0F850F3E"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0B161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4258A26" w14:textId="77777777" w:rsidTr="00232B03">
        <w:tc>
          <w:tcPr>
            <w:tcW w:w="2241" w:type="dxa"/>
            <w:tcBorders>
              <w:top w:val="dotted" w:sz="4" w:space="0" w:color="auto"/>
              <w:bottom w:val="dotted" w:sz="4" w:space="0" w:color="auto"/>
              <w:right w:val="dotted" w:sz="4" w:space="0" w:color="auto"/>
            </w:tcBorders>
            <w:shd w:val="clear" w:color="auto" w:fill="auto"/>
          </w:tcPr>
          <w:p w14:paraId="4EA5B9D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ค่าธรรมเนียมการโอนเงินภายในธนาคารเดียวกัน : 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7F5659"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จำนวนค่าธรรมเนียมการโอนเงินภายในธนาคาร </w:t>
            </w:r>
            <w:proofErr w:type="spellStart"/>
            <w:r w:rsidRPr="00B47721">
              <w:rPr>
                <w:color w:val="FF00FF"/>
                <w:cs/>
              </w:rPr>
              <w:t>ต่ำสุด</w:t>
            </w:r>
            <w:proofErr w:type="spellEnd"/>
          </w:p>
          <w:p w14:paraId="46D692AB" w14:textId="013FA3E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0C57AB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02B5F3"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0AE679" w14:textId="77777777" w:rsidR="00B47721" w:rsidRPr="00B27927" w:rsidRDefault="00B47721" w:rsidP="00B47721">
            <w:pPr>
              <w:pStyle w:val="Header"/>
              <w:numPr>
                <w:ilvl w:val="0"/>
                <w:numId w:val="56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4F387677" w14:textId="77777777" w:rsidR="00B47721" w:rsidRPr="00B27927" w:rsidRDefault="00B47721" w:rsidP="00B47721">
            <w:pPr>
              <w:pStyle w:val="Header"/>
              <w:numPr>
                <w:ilvl w:val="0"/>
                <w:numId w:val="56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1F2A403C" w14:textId="77777777" w:rsidTr="00232B03">
        <w:tc>
          <w:tcPr>
            <w:tcW w:w="2241" w:type="dxa"/>
            <w:tcBorders>
              <w:top w:val="dotted" w:sz="4" w:space="0" w:color="auto"/>
              <w:bottom w:val="dotted" w:sz="4" w:space="0" w:color="auto"/>
              <w:right w:val="dotted" w:sz="4" w:space="0" w:color="auto"/>
            </w:tcBorders>
            <w:shd w:val="clear" w:color="auto" w:fill="auto"/>
          </w:tcPr>
          <w:p w14:paraId="6F31A24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ค่าธรรมเนียมการโอนเงินภายในธนาคารเดียวกัน :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A07D8B"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การเรียกเก็บค่าธรรมเนียมการโอนเงินภายในธนาคาร สูงสุด</w:t>
            </w:r>
          </w:p>
          <w:p w14:paraId="5E2A7845" w14:textId="30F9939B"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54D53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783A8BF"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0ED6919"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“ไม่มีบริการ” เท่านั้น</w:t>
            </w:r>
          </w:p>
          <w:p w14:paraId="3EE5C963"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106BA49F" w14:textId="77777777" w:rsidR="00B47721" w:rsidRPr="00B27927" w:rsidRDefault="00B47721" w:rsidP="00F129C9">
            <w:pPr>
              <w:pStyle w:val="Header"/>
              <w:numPr>
                <w:ilvl w:val="0"/>
                <w:numId w:val="568"/>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0C973072" w14:textId="77777777" w:rsidR="00B47721" w:rsidRPr="00B27927" w:rsidRDefault="00B47721" w:rsidP="00B47721">
            <w:pPr>
              <w:pStyle w:val="Header"/>
              <w:numPr>
                <w:ilvl w:val="0"/>
                <w:numId w:val="56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5E6FC3DF" w14:textId="77777777" w:rsidTr="00232B03">
        <w:tc>
          <w:tcPr>
            <w:tcW w:w="2241" w:type="dxa"/>
            <w:tcBorders>
              <w:top w:val="dotted" w:sz="4" w:space="0" w:color="auto"/>
              <w:bottom w:val="dotted" w:sz="4" w:space="0" w:color="auto"/>
              <w:right w:val="dotted" w:sz="4" w:space="0" w:color="auto"/>
            </w:tcBorders>
            <w:shd w:val="clear" w:color="auto" w:fill="auto"/>
          </w:tcPr>
          <w:p w14:paraId="32EF07D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DAC2F3"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จำนวนค่าธรรมเนียมการโอนเงินภายในธนาคาร สูงสุด</w:t>
            </w:r>
          </w:p>
          <w:p w14:paraId="170C152D" w14:textId="7D164ED2"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5952BE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6C2EF01"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7F57ACE9"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619165A5"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และ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ค่าธรรมเนียมการโอนเงินภายในธนาคารเดียวกัน : ค่าธรรมเนียม ขั้นต่ำ (หน่วย : บาท/รายการ)</w:t>
            </w:r>
          </w:p>
          <w:p w14:paraId="21F566A6" w14:textId="77777777" w:rsidR="00B47721" w:rsidRPr="00B27927" w:rsidRDefault="00B47721" w:rsidP="00B47721">
            <w:pPr>
              <w:pStyle w:val="Header"/>
              <w:numPr>
                <w:ilvl w:val="0"/>
                <w:numId w:val="56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021C3C5B" w14:textId="77777777" w:rsidTr="00232B03">
        <w:tc>
          <w:tcPr>
            <w:tcW w:w="2241" w:type="dxa"/>
            <w:tcBorders>
              <w:top w:val="dotted" w:sz="4" w:space="0" w:color="auto"/>
              <w:bottom w:val="dotted" w:sz="4" w:space="0" w:color="auto"/>
              <w:right w:val="dotted" w:sz="4" w:space="0" w:color="auto"/>
            </w:tcBorders>
            <w:shd w:val="clear" w:color="auto" w:fill="auto"/>
          </w:tcPr>
          <w:p w14:paraId="00BA2C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ค่าธรรมเนียมการโอนเงินภายในธนาคารเดียวกัน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496F29" w14:textId="094D2FE5"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เงื่อนไขหรือรายละเอียดเพิ่มเติมของค่าธรรมเนียมการโอนเงินภายในธนาคาร</w:t>
            </w:r>
          </w:p>
        </w:tc>
        <w:tc>
          <w:tcPr>
            <w:tcW w:w="5976" w:type="dxa"/>
            <w:tcBorders>
              <w:top w:val="dotted" w:sz="4" w:space="0" w:color="auto"/>
              <w:left w:val="dotted" w:sz="4" w:space="0" w:color="auto"/>
              <w:bottom w:val="dotted" w:sz="4" w:space="0" w:color="auto"/>
            </w:tcBorders>
            <w:shd w:val="clear" w:color="auto" w:fill="auto"/>
          </w:tcPr>
          <w:p w14:paraId="793A30C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6DAF5F"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2EDAADA" w14:textId="77777777" w:rsidR="00B47721" w:rsidRPr="00B27927" w:rsidRDefault="00B47721" w:rsidP="00B47721">
            <w:pPr>
              <w:pStyle w:val="Header"/>
              <w:numPr>
                <w:ilvl w:val="0"/>
                <w:numId w:val="5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ค่าธรรมเนียมการโอนเงินภายในธนาคารเดียวกัน : การเรียกเก็บค่าธรรมเนียม ขั้นต่ำ</w:t>
            </w:r>
            <w:r w:rsidRPr="00B27927">
              <w:rPr>
                <w:rFonts w:hint="cs"/>
                <w:color w:val="FF00FF"/>
                <w:cs/>
              </w:rPr>
              <w:t xml:space="preserve"> หรือ </w:t>
            </w:r>
            <w:r w:rsidRPr="00B27927">
              <w:rPr>
                <w:color w:val="FF00FF"/>
                <w:cs/>
              </w:rPr>
              <w:t>ค่าธรรมเนียมการโอนเงินภายในธนาคารเดียวกัน : การเรียกเก็บค่าธรรมเนียม ขั้นสูง</w:t>
            </w:r>
            <w:r w:rsidRPr="00B27927">
              <w:rPr>
                <w:rFonts w:hint="cs"/>
                <w:color w:val="FF00FF"/>
                <w:cs/>
              </w:rPr>
              <w:t xml:space="preserve"> มีค่าเป็น “กำหนดเป็นลักษณะอื่น” ต้องมีค่า</w:t>
            </w:r>
          </w:p>
          <w:p w14:paraId="62C030C7" w14:textId="77777777" w:rsidR="00B47721" w:rsidRPr="00B27927" w:rsidRDefault="00B47721" w:rsidP="00B47721">
            <w:pPr>
              <w:pStyle w:val="Header"/>
              <w:numPr>
                <w:ilvl w:val="0"/>
                <w:numId w:val="57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13752D6C" w14:textId="77777777" w:rsidTr="00232B03">
        <w:tc>
          <w:tcPr>
            <w:tcW w:w="2241" w:type="dxa"/>
            <w:tcBorders>
              <w:top w:val="dotted" w:sz="4" w:space="0" w:color="auto"/>
              <w:bottom w:val="dotted" w:sz="4" w:space="0" w:color="auto"/>
              <w:right w:val="dotted" w:sz="4" w:space="0" w:color="auto"/>
            </w:tcBorders>
            <w:shd w:val="clear" w:color="auto" w:fill="auto"/>
          </w:tcPr>
          <w:p w14:paraId="10441E6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ค่าธรรมเนียมการโอนเงินต่างธนาคาร :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4A9EDE"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การเรียกเก็บค่าธรรมเนียมการโอนเงินต่างธนาคาร </w:t>
            </w:r>
            <w:proofErr w:type="spellStart"/>
            <w:r w:rsidRPr="00B47721">
              <w:rPr>
                <w:color w:val="FF00FF"/>
                <w:cs/>
              </w:rPr>
              <w:t>ต่ำสุด</w:t>
            </w:r>
            <w:proofErr w:type="spellEnd"/>
          </w:p>
          <w:p w14:paraId="204F9A8F" w14:textId="0C6D044C"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E9267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7114F49F" w14:textId="77777777" w:rsidTr="00232B03">
        <w:tc>
          <w:tcPr>
            <w:tcW w:w="2241" w:type="dxa"/>
            <w:tcBorders>
              <w:top w:val="dotted" w:sz="4" w:space="0" w:color="auto"/>
              <w:bottom w:val="dotted" w:sz="4" w:space="0" w:color="auto"/>
              <w:right w:val="dotted" w:sz="4" w:space="0" w:color="auto"/>
            </w:tcBorders>
            <w:shd w:val="clear" w:color="auto" w:fill="auto"/>
          </w:tcPr>
          <w:p w14:paraId="115C56B0"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ค่าธรรมเนียมการโอนเงินต่างธนาคาร : 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1E3DB"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จำนวนค่าธรรมเนียมการโอนเงินต่างธนาคาร </w:t>
            </w:r>
            <w:proofErr w:type="spellStart"/>
            <w:r w:rsidRPr="00B47721">
              <w:rPr>
                <w:color w:val="FF00FF"/>
                <w:cs/>
              </w:rPr>
              <w:t>ต่ำสุด</w:t>
            </w:r>
            <w:proofErr w:type="spellEnd"/>
          </w:p>
          <w:p w14:paraId="1E76583C" w14:textId="7EBF6566"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23B56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F35F27"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C962520" w14:textId="77777777" w:rsidR="00B47721" w:rsidRPr="00B27927" w:rsidRDefault="00B47721" w:rsidP="00B47721">
            <w:pPr>
              <w:pStyle w:val="Header"/>
              <w:numPr>
                <w:ilvl w:val="0"/>
                <w:numId w:val="57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471AFAD1" w14:textId="77777777" w:rsidR="00B47721" w:rsidRPr="00B27927" w:rsidRDefault="00B47721" w:rsidP="00B47721">
            <w:pPr>
              <w:pStyle w:val="Header"/>
              <w:numPr>
                <w:ilvl w:val="0"/>
                <w:numId w:val="571"/>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23B72B62" w14:textId="77777777" w:rsidTr="00232B03">
        <w:tc>
          <w:tcPr>
            <w:tcW w:w="2241" w:type="dxa"/>
            <w:tcBorders>
              <w:top w:val="dotted" w:sz="4" w:space="0" w:color="auto"/>
              <w:bottom w:val="dotted" w:sz="4" w:space="0" w:color="auto"/>
              <w:right w:val="dotted" w:sz="4" w:space="0" w:color="auto"/>
            </w:tcBorders>
            <w:shd w:val="clear" w:color="auto" w:fill="auto"/>
          </w:tcPr>
          <w:p w14:paraId="4BF969A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ค่าธรรมเนียมการโอนเงินต่างธนาคาร :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965EAC"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การเรียกเก็บค่าธรรมเนียมการโอนเงินต่างธนาคาร สูงสุด</w:t>
            </w:r>
          </w:p>
          <w:p w14:paraId="3A57091B" w14:textId="66EB57DB"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0517B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66AB4B2"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A2F0DF"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ค่าธรรมเนียม</w:t>
            </w:r>
            <w:r w:rsidRPr="00B27927">
              <w:rPr>
                <w:color w:val="FF00FF"/>
                <w:cs/>
              </w:rPr>
              <w:lastRenderedPageBreak/>
              <w:t>การโอนเงินต่างธนาคาร : การเรียกเก็บค่าธรรมเนียม ขั้นสูง</w:t>
            </w:r>
            <w:r w:rsidRPr="00B27927">
              <w:rPr>
                <w:rFonts w:hint="cs"/>
                <w:color w:val="FF00FF"/>
                <w:cs/>
              </w:rPr>
              <w:t xml:space="preserve"> เป็น “ไม่มีบริการ” เท่านั้น</w:t>
            </w:r>
          </w:p>
          <w:p w14:paraId="23FF7D8B"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1B8011DE"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1B3A395B" w14:textId="77777777" w:rsidR="00B47721" w:rsidRPr="00B27927" w:rsidRDefault="00B47721" w:rsidP="00B47721">
            <w:pPr>
              <w:pStyle w:val="Header"/>
              <w:numPr>
                <w:ilvl w:val="0"/>
                <w:numId w:val="57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5005878D" w14:textId="77777777" w:rsidTr="00232B03">
        <w:tc>
          <w:tcPr>
            <w:tcW w:w="2241" w:type="dxa"/>
            <w:tcBorders>
              <w:top w:val="dotted" w:sz="4" w:space="0" w:color="auto"/>
              <w:bottom w:val="dotted" w:sz="4" w:space="0" w:color="auto"/>
              <w:right w:val="dotted" w:sz="4" w:space="0" w:color="auto"/>
            </w:tcBorders>
            <w:shd w:val="clear" w:color="auto" w:fill="auto"/>
          </w:tcPr>
          <w:p w14:paraId="450801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ค่าธรรมเนียมการโอนเงินต่างธนาคาร :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C2F374"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จำนวนค่าธรรมเนียมการโอนเงินต่างธนาคาร สูงสุด</w:t>
            </w:r>
          </w:p>
          <w:p w14:paraId="5F2D8BF8" w14:textId="05E5BE52"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15FA37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0E645D"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2C2D5213" w14:textId="77777777" w:rsidR="00B47721" w:rsidRPr="00B27927" w:rsidRDefault="00B47721" w:rsidP="00B47721">
            <w:pPr>
              <w:pStyle w:val="Header"/>
              <w:numPr>
                <w:ilvl w:val="0"/>
                <w:numId w:val="5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61B27A58" w14:textId="77777777" w:rsidR="00B47721" w:rsidRPr="00B27927" w:rsidRDefault="00B47721" w:rsidP="00F129C9">
            <w:pPr>
              <w:pStyle w:val="Header"/>
              <w:numPr>
                <w:ilvl w:val="0"/>
                <w:numId w:val="573"/>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และ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ค่าธรรมเนียมการโอนเงินต่างธนาคาร : ค่าธรรมเนียม ขั้นต่ำ (หน่วย : บาท/รายการ)</w:t>
            </w:r>
          </w:p>
          <w:p w14:paraId="170C5AD6" w14:textId="77777777" w:rsidR="00B47721" w:rsidRPr="00B27927" w:rsidRDefault="00B47721" w:rsidP="00B47721">
            <w:pPr>
              <w:pStyle w:val="Header"/>
              <w:numPr>
                <w:ilvl w:val="0"/>
                <w:numId w:val="57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2027559B" w14:textId="77777777" w:rsidTr="00232B03">
        <w:tc>
          <w:tcPr>
            <w:tcW w:w="2241" w:type="dxa"/>
            <w:tcBorders>
              <w:top w:val="dotted" w:sz="4" w:space="0" w:color="auto"/>
              <w:bottom w:val="dotted" w:sz="4" w:space="0" w:color="auto"/>
              <w:right w:val="dotted" w:sz="4" w:space="0" w:color="auto"/>
            </w:tcBorders>
            <w:shd w:val="clear" w:color="auto" w:fill="auto"/>
          </w:tcPr>
          <w:p w14:paraId="7F2E14D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ค่าธรรมเนียมการโอนเงินต่างธนาคาร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1AC02" w14:textId="0E841CF4"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เงื่อนไขหรือรายละเอียดเพิ่มเติมของค่าธรรมเนียมการโอนเงินต่างธนาคาร</w:t>
            </w:r>
          </w:p>
        </w:tc>
        <w:tc>
          <w:tcPr>
            <w:tcW w:w="5976" w:type="dxa"/>
            <w:tcBorders>
              <w:top w:val="dotted" w:sz="4" w:space="0" w:color="auto"/>
              <w:left w:val="dotted" w:sz="4" w:space="0" w:color="auto"/>
              <w:bottom w:val="dotted" w:sz="4" w:space="0" w:color="auto"/>
            </w:tcBorders>
            <w:shd w:val="clear" w:color="auto" w:fill="auto"/>
          </w:tcPr>
          <w:p w14:paraId="5D909BF8"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BC71BB"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63D758" w14:textId="77777777" w:rsidR="00B47721" w:rsidRPr="00B27927" w:rsidRDefault="00B47721" w:rsidP="00B47721">
            <w:pPr>
              <w:pStyle w:val="Header"/>
              <w:numPr>
                <w:ilvl w:val="0"/>
                <w:numId w:val="5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ค่าธรรมเนียมการโอนเงินต่างธนาคาร : การเรียกเก็บค่าธรรมเนียม ขั้นต่ำ</w:t>
            </w:r>
            <w:r w:rsidRPr="00B27927">
              <w:rPr>
                <w:rFonts w:hint="cs"/>
                <w:color w:val="FF00FF"/>
                <w:cs/>
              </w:rPr>
              <w:t xml:space="preserve"> หรือ </w:t>
            </w:r>
            <w:r w:rsidRPr="00B27927">
              <w:rPr>
                <w:color w:val="FF00FF"/>
                <w:cs/>
              </w:rPr>
              <w:t>ค่าธรรมเนียมการโอนเงินต่างธนาคาร : การเรียกเก็บค่าธรรมเนียม ขั้นสูง</w:t>
            </w:r>
            <w:r w:rsidRPr="00B27927">
              <w:rPr>
                <w:rFonts w:hint="cs"/>
                <w:color w:val="FF00FF"/>
                <w:cs/>
              </w:rPr>
              <w:t xml:space="preserve"> มีค่าเป็น “กำหนดเป็นลักษณะอื่น” ต้องมีค่า</w:t>
            </w:r>
          </w:p>
          <w:p w14:paraId="50491E97" w14:textId="77777777" w:rsidR="00B47721" w:rsidRPr="00B27927" w:rsidRDefault="00B47721" w:rsidP="00B47721">
            <w:pPr>
              <w:pStyle w:val="Header"/>
              <w:numPr>
                <w:ilvl w:val="0"/>
                <w:numId w:val="57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B47721" w:rsidRPr="00B27927" w14:paraId="02A55B69" w14:textId="77777777" w:rsidTr="00232B03">
        <w:tc>
          <w:tcPr>
            <w:tcW w:w="2241" w:type="dxa"/>
            <w:tcBorders>
              <w:top w:val="dotted" w:sz="4" w:space="0" w:color="auto"/>
              <w:bottom w:val="dotted" w:sz="4" w:space="0" w:color="auto"/>
              <w:right w:val="dotted" w:sz="4" w:space="0" w:color="auto"/>
            </w:tcBorders>
            <w:shd w:val="clear" w:color="auto" w:fill="auto"/>
          </w:tcPr>
          <w:p w14:paraId="200BF1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CEC252"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การเรียกเก็บค่าธรรมเนียมการโอนเงินผ่านระบบ</w:t>
            </w:r>
            <w:r w:rsidRPr="00B47721">
              <w:rPr>
                <w:color w:val="FF00FF"/>
              </w:rPr>
              <w:t xml:space="preserve"> </w:t>
            </w:r>
            <w:proofErr w:type="spellStart"/>
            <w:r w:rsidRPr="00B47721">
              <w:rPr>
                <w:color w:val="FF00FF"/>
              </w:rPr>
              <w:t>PromptPay</w:t>
            </w:r>
            <w:proofErr w:type="spellEnd"/>
            <w:r w:rsidRPr="00B47721">
              <w:rPr>
                <w:color w:val="FF00FF"/>
              </w:rPr>
              <w:t xml:space="preserve"> </w:t>
            </w:r>
            <w:proofErr w:type="spellStart"/>
            <w:r w:rsidRPr="00B47721">
              <w:rPr>
                <w:color w:val="FF00FF"/>
                <w:cs/>
              </w:rPr>
              <w:t>ต่ำสุด</w:t>
            </w:r>
            <w:proofErr w:type="spellEnd"/>
          </w:p>
          <w:p w14:paraId="053BAAD1" w14:textId="38C189C3"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D14D111"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p>
        </w:tc>
      </w:tr>
      <w:tr w:rsidR="00B47721" w:rsidRPr="00B27927" w14:paraId="05DF0647" w14:textId="77777777" w:rsidTr="00232B03">
        <w:tc>
          <w:tcPr>
            <w:tcW w:w="2241" w:type="dxa"/>
            <w:tcBorders>
              <w:top w:val="dotted" w:sz="4" w:space="0" w:color="auto"/>
              <w:bottom w:val="dotted" w:sz="4" w:space="0" w:color="auto"/>
              <w:right w:val="dotted" w:sz="4" w:space="0" w:color="auto"/>
            </w:tcBorders>
            <w:shd w:val="clear" w:color="auto" w:fill="auto"/>
          </w:tcPr>
          <w:p w14:paraId="1CB083A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xml:space="preserve">: </w:t>
            </w:r>
            <w:r w:rsidRPr="00B27927">
              <w:rPr>
                <w:color w:val="FF00FF"/>
                <w:cs/>
              </w:rPr>
              <w:lastRenderedPageBreak/>
              <w:t>ค่าธรรมเนียม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D42AF1"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lastRenderedPageBreak/>
              <w:t xml:space="preserve">จำนวนค่าธรรมเนียมการโอนเงินผ่านระบบ </w:t>
            </w:r>
            <w:proofErr w:type="spellStart"/>
            <w:r w:rsidRPr="00B47721">
              <w:rPr>
                <w:color w:val="FF00FF"/>
              </w:rPr>
              <w:t>PromptPay</w:t>
            </w:r>
            <w:proofErr w:type="spellEnd"/>
            <w:r w:rsidRPr="00B47721">
              <w:rPr>
                <w:color w:val="FF00FF"/>
              </w:rPr>
              <w:t xml:space="preserve"> </w:t>
            </w:r>
            <w:proofErr w:type="spellStart"/>
            <w:r w:rsidRPr="00B47721">
              <w:rPr>
                <w:color w:val="FF00FF"/>
                <w:cs/>
              </w:rPr>
              <w:t>ต่ำสุด</w:t>
            </w:r>
            <w:proofErr w:type="spellEnd"/>
          </w:p>
          <w:p w14:paraId="3AB702C6" w14:textId="2A74E078"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9F2286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04629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4701AA" w14:textId="77777777" w:rsidR="00B47721" w:rsidRPr="00B27927" w:rsidRDefault="00B47721" w:rsidP="00F129C9">
            <w:pPr>
              <w:pStyle w:val="Header"/>
              <w:numPr>
                <w:ilvl w:val="0"/>
                <w:numId w:val="57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 ต้องมีค่ามากกว่า 0</w:t>
            </w:r>
          </w:p>
          <w:p w14:paraId="6017A342" w14:textId="77777777" w:rsidR="00B47721" w:rsidRPr="00B27927" w:rsidRDefault="00B47721" w:rsidP="00B47721">
            <w:pPr>
              <w:pStyle w:val="Header"/>
              <w:numPr>
                <w:ilvl w:val="0"/>
                <w:numId w:val="575"/>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3B20117F" w14:textId="77777777" w:rsidTr="00232B03">
        <w:trPr>
          <w:trHeight w:val="359"/>
        </w:trPr>
        <w:tc>
          <w:tcPr>
            <w:tcW w:w="2241" w:type="dxa"/>
            <w:tcBorders>
              <w:top w:val="dotted" w:sz="4" w:space="0" w:color="auto"/>
              <w:bottom w:val="dotted" w:sz="4" w:space="0" w:color="auto"/>
              <w:right w:val="dotted" w:sz="4" w:space="0" w:color="auto"/>
            </w:tcBorders>
            <w:shd w:val="clear" w:color="auto" w:fill="auto"/>
          </w:tcPr>
          <w:p w14:paraId="5800897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59CCC2"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การเรียกเก็บค่าธรรมเนียมการโอนเงินผ่านระบบ</w:t>
            </w:r>
            <w:r w:rsidRPr="00B47721">
              <w:rPr>
                <w:color w:val="FF00FF"/>
              </w:rPr>
              <w:t xml:space="preserve"> </w:t>
            </w:r>
            <w:proofErr w:type="spellStart"/>
            <w:r w:rsidRPr="00B47721">
              <w:rPr>
                <w:color w:val="FF00FF"/>
              </w:rPr>
              <w:t>PromptPay</w:t>
            </w:r>
            <w:proofErr w:type="spellEnd"/>
            <w:r w:rsidRPr="00B47721">
              <w:rPr>
                <w:color w:val="FF00FF"/>
              </w:rPr>
              <w:t xml:space="preserve"> </w:t>
            </w:r>
            <w:r w:rsidRPr="00B47721">
              <w:rPr>
                <w:color w:val="FF00FF"/>
                <w:cs/>
              </w:rPr>
              <w:t>สูงสุด</w:t>
            </w:r>
          </w:p>
          <w:p w14:paraId="27A6727F" w14:textId="1F06C254"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834AE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DE494E"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AEFBB1"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“ไม่มีบริการ” ต้องระบุค่า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เป็น “ไม่มีบริการ” เท่านั้น</w:t>
            </w:r>
          </w:p>
          <w:p w14:paraId="27FAA4A5"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w:t>
            </w:r>
            <w:r w:rsidRPr="00B27927">
              <w:rPr>
                <w:color w:val="FF00FF"/>
                <w:cs/>
              </w:rPr>
              <w:t>ไม่มีค่าธรรมเนียม</w:t>
            </w:r>
            <w:r w:rsidRPr="00B27927">
              <w:rPr>
                <w:rFonts w:hint="cs"/>
                <w:color w:val="FF00FF"/>
                <w:cs/>
              </w:rPr>
              <w:t xml:space="preserve">” ต้องระบุค่า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เป็น “</w:t>
            </w:r>
            <w:r w:rsidRPr="00B27927">
              <w:rPr>
                <w:color w:val="FF00FF"/>
                <w:cs/>
              </w:rPr>
              <w:t>ไม่มีค่าธรรมเนียม</w:t>
            </w:r>
            <w:r w:rsidRPr="00B27927">
              <w:rPr>
                <w:rFonts w:hint="cs"/>
                <w:color w:val="FF00FF"/>
                <w:cs/>
              </w:rPr>
              <w:t>”, “มีค่าธรรมเนียม”, “กำหนดเป็นลักษณะอื่น” หรือ “ไม่กำหนด” เท่านั้น</w:t>
            </w:r>
          </w:p>
          <w:p w14:paraId="558B24A2"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 หรือ “กำหนดเป็นลักษณะอื่น” ต้องระบุค่า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เป็น “มีค่าธรรมเนียม”, “กำหนดเป็นลักษณะอื่น” หรือ “ไม่กำหนด” เท่านั้น</w:t>
            </w:r>
          </w:p>
          <w:p w14:paraId="56093AC2" w14:textId="77777777" w:rsidR="00B47721" w:rsidRPr="00B27927" w:rsidRDefault="00B47721" w:rsidP="00B47721">
            <w:pPr>
              <w:pStyle w:val="Header"/>
              <w:numPr>
                <w:ilvl w:val="0"/>
                <w:numId w:val="57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“ไม่กำหนด” ต้องระบุค่า </w:t>
            </w:r>
            <w:r w:rsidRPr="00B27927">
              <w:rPr>
                <w:color w:val="FF00FF"/>
                <w:cs/>
              </w:rPr>
              <w:t xml:space="preserve">ค่าธรรมเนียมการโอน </w:t>
            </w:r>
            <w:proofErr w:type="spellStart"/>
            <w:r w:rsidRPr="00B27927">
              <w:rPr>
                <w:color w:val="FF00FF"/>
              </w:rPr>
              <w:lastRenderedPageBreak/>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เป็น “มีค่าธรรมเนียม” หรือ “กำหนดเป็นลักษณะอื่น” เท่านั้น</w:t>
            </w:r>
          </w:p>
        </w:tc>
      </w:tr>
      <w:tr w:rsidR="00B47721" w:rsidRPr="00B27927" w14:paraId="0E5C8D44" w14:textId="77777777" w:rsidTr="00232B03">
        <w:tc>
          <w:tcPr>
            <w:tcW w:w="2241" w:type="dxa"/>
            <w:tcBorders>
              <w:top w:val="dotted" w:sz="4" w:space="0" w:color="auto"/>
              <w:bottom w:val="dotted" w:sz="4" w:space="0" w:color="auto"/>
              <w:right w:val="dotted" w:sz="4" w:space="0" w:color="auto"/>
            </w:tcBorders>
            <w:shd w:val="clear" w:color="auto" w:fill="auto"/>
          </w:tcPr>
          <w:p w14:paraId="584C19F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lastRenderedPageBreak/>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ค่าธรรมเนียม ขั้นสูง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98E520"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จำนวนค่าธรรมเนียมการโอนเงินผ่านระบบ </w:t>
            </w:r>
            <w:proofErr w:type="spellStart"/>
            <w:r w:rsidRPr="00B47721">
              <w:rPr>
                <w:color w:val="FF00FF"/>
              </w:rPr>
              <w:t>PromptPay</w:t>
            </w:r>
            <w:proofErr w:type="spellEnd"/>
            <w:r w:rsidRPr="00B47721">
              <w:rPr>
                <w:color w:val="FF00FF"/>
                <w:cs/>
              </w:rPr>
              <w:t xml:space="preserve"> สูงสุด</w:t>
            </w:r>
          </w:p>
          <w:p w14:paraId="7A8DEB7A" w14:textId="3C7EFC11"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8FAF1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03CE449"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color w:val="FF00FF"/>
                <w:cs/>
              </w:rPr>
              <w:t>การรายงานต้องเป็นไปตามรูปแบบ ดังนี้</w:t>
            </w:r>
          </w:p>
          <w:p w14:paraId="6B0ECA0A"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มีค่าเป็น “มีค่าธรรมเนียม” ต้องมีค่ามากกว่า 0</w:t>
            </w:r>
          </w:p>
          <w:p w14:paraId="3169D5D9"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และ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มีค่าเป็น “มีค่าธรรมเนียม”</w:t>
            </w:r>
            <w:r w:rsidRPr="00B27927">
              <w:rPr>
                <w:color w:val="FF00FF"/>
                <w:cs/>
              </w:rPr>
              <w:t xml:space="preserve"> </w:t>
            </w:r>
            <w:r w:rsidRPr="00B27927">
              <w:rPr>
                <w:rFonts w:hint="cs"/>
                <w:color w:val="FF00FF"/>
                <w:cs/>
              </w:rPr>
              <w:t xml:space="preserve">ต้องมีค่ามากกว่าหรือเท่ากับ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ค่าธรรมเนียม ขั้นต่ำ (หน่วย : บาท/รายการ)</w:t>
            </w:r>
          </w:p>
          <w:p w14:paraId="443DB52E" w14:textId="77777777" w:rsidR="00B47721" w:rsidRPr="00B27927" w:rsidRDefault="00B47721" w:rsidP="00B47721">
            <w:pPr>
              <w:pStyle w:val="Header"/>
              <w:numPr>
                <w:ilvl w:val="0"/>
                <w:numId w:val="57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B47721" w:rsidRPr="00B27927" w14:paraId="732497AE" w14:textId="77777777" w:rsidTr="00232B03">
        <w:tc>
          <w:tcPr>
            <w:tcW w:w="2241" w:type="dxa"/>
            <w:tcBorders>
              <w:top w:val="dotted" w:sz="4" w:space="0" w:color="auto"/>
              <w:bottom w:val="dotted" w:sz="4" w:space="0" w:color="auto"/>
              <w:right w:val="dotted" w:sz="4" w:space="0" w:color="auto"/>
            </w:tcBorders>
            <w:shd w:val="clear" w:color="auto" w:fill="auto"/>
          </w:tcPr>
          <w:p w14:paraId="0FA41E3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287D93" w14:textId="7A7A2A99"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เงื่อนไขหรือรายละเอียดเพิ่มเติมของค่าธรรมเนียมการโอนเงินผ่านระบบ</w:t>
            </w:r>
            <w:r w:rsidRPr="00B47721">
              <w:rPr>
                <w:color w:val="FF00FF"/>
              </w:rPr>
              <w:t xml:space="preserve"> </w:t>
            </w:r>
            <w:proofErr w:type="spellStart"/>
            <w:r w:rsidRPr="00B47721">
              <w:rPr>
                <w:color w:val="FF00FF"/>
              </w:rPr>
              <w:t>PromptPay</w:t>
            </w:r>
            <w:proofErr w:type="spellEnd"/>
            <w:r w:rsidRPr="00B47721">
              <w:rPr>
                <w:color w:val="FF00FF"/>
              </w:rPr>
              <w:t xml:space="preserve"> </w:t>
            </w:r>
          </w:p>
        </w:tc>
        <w:tc>
          <w:tcPr>
            <w:tcW w:w="5976" w:type="dxa"/>
            <w:tcBorders>
              <w:top w:val="dotted" w:sz="4" w:space="0" w:color="auto"/>
              <w:left w:val="dotted" w:sz="4" w:space="0" w:color="auto"/>
              <w:bottom w:val="dotted" w:sz="4" w:space="0" w:color="auto"/>
            </w:tcBorders>
            <w:shd w:val="clear" w:color="auto" w:fill="auto"/>
          </w:tcPr>
          <w:p w14:paraId="7A66367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44205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996A91" w14:textId="77777777" w:rsidR="00B47721" w:rsidRPr="00B27927" w:rsidRDefault="00B47721" w:rsidP="00B47721">
            <w:pPr>
              <w:pStyle w:val="Header"/>
              <w:numPr>
                <w:ilvl w:val="0"/>
                <w:numId w:val="5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ขั้นต่ำ</w:t>
            </w:r>
            <w:r w:rsidRPr="00B27927">
              <w:rPr>
                <w:rFonts w:hint="cs"/>
                <w:color w:val="FF00FF"/>
                <w:cs/>
              </w:rPr>
              <w:t xml:space="preserve"> หรือ </w:t>
            </w:r>
            <w:r w:rsidRPr="00B27927">
              <w:rPr>
                <w:color w:val="FF00FF"/>
                <w:cs/>
              </w:rPr>
              <w:t xml:space="preserve">ค่าธรรมเนียมการโอน </w:t>
            </w:r>
            <w:proofErr w:type="spellStart"/>
            <w:r w:rsidRPr="00B27927">
              <w:rPr>
                <w:color w:val="FF00FF"/>
              </w:rPr>
              <w:t>PromptPay</w:t>
            </w:r>
            <w:proofErr w:type="spellEnd"/>
            <w:r w:rsidRPr="00B27927">
              <w:rPr>
                <w:color w:val="FF00FF"/>
              </w:rPr>
              <w:t xml:space="preserve"> </w:t>
            </w:r>
            <w:r w:rsidRPr="00B27927">
              <w:rPr>
                <w:color w:val="FF00FF"/>
                <w:cs/>
              </w:rPr>
              <w:t>: การเรียกเก็บค่าธรรมเนียม ขั้นสูง</w:t>
            </w:r>
            <w:r w:rsidRPr="00B27927">
              <w:rPr>
                <w:rFonts w:hint="cs"/>
                <w:color w:val="FF00FF"/>
                <w:cs/>
              </w:rPr>
              <w:t xml:space="preserve"> มีค่าเป็น “กำหนดเป็นลักษณะอื่น” ต้องมีค่า</w:t>
            </w:r>
          </w:p>
          <w:p w14:paraId="569A2905" w14:textId="77777777" w:rsidR="00B47721" w:rsidRPr="00B27927" w:rsidRDefault="00B47721" w:rsidP="00B47721">
            <w:pPr>
              <w:pStyle w:val="Header"/>
              <w:numPr>
                <w:ilvl w:val="0"/>
                <w:numId w:val="5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B47721" w:rsidRPr="00B27927" w14:paraId="5EEE4B19" w14:textId="77777777" w:rsidTr="00232B03">
        <w:tc>
          <w:tcPr>
            <w:tcW w:w="2241" w:type="dxa"/>
            <w:tcBorders>
              <w:top w:val="dotted" w:sz="4" w:space="0" w:color="auto"/>
              <w:bottom w:val="dotted" w:sz="4" w:space="0" w:color="auto"/>
              <w:right w:val="dotted" w:sz="4" w:space="0" w:color="auto"/>
            </w:tcBorders>
            <w:shd w:val="clear" w:color="auto" w:fill="auto"/>
          </w:tcPr>
          <w:p w14:paraId="5DDBD982"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ค่าธรรมเนียมการถอนเงินสดไม่ใช้บัตร :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ECF60A"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การเรียกเก็บค่าธรรมเนียมการถอนเงินสดโดยไม่ต้องใช้บัตรเดบิตหรือบัตรเอทีเอ็มเพื่อถอนเงิน </w:t>
            </w:r>
          </w:p>
          <w:p w14:paraId="56342E43" w14:textId="144BC5B9"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 แต่ไม่ได้กำหนดเป็นหน่วย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ADF989B"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41C188F8" w14:textId="77777777" w:rsidTr="00232B03">
        <w:tc>
          <w:tcPr>
            <w:tcW w:w="2241" w:type="dxa"/>
            <w:tcBorders>
              <w:top w:val="dotted" w:sz="4" w:space="0" w:color="auto"/>
              <w:bottom w:val="dotted" w:sz="4" w:space="0" w:color="auto"/>
              <w:right w:val="dotted" w:sz="4" w:space="0" w:color="auto"/>
            </w:tcBorders>
            <w:shd w:val="clear" w:color="auto" w:fill="auto"/>
          </w:tcPr>
          <w:p w14:paraId="76C3E149"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ค่าธรรมเนียมการถอนเงินสดไม่ใช้บัตร : ค่าธรรมเนียม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F97431" w14:textId="77777777" w:rsidR="00CF77A3" w:rsidRDefault="00B47721" w:rsidP="00CF77A3">
            <w:pPr>
              <w:pStyle w:val="Header"/>
              <w:tabs>
                <w:tab w:val="clear" w:pos="4153"/>
                <w:tab w:val="clear" w:pos="8306"/>
                <w:tab w:val="left" w:pos="252"/>
                <w:tab w:val="left" w:pos="1260"/>
                <w:tab w:val="left" w:pos="1530"/>
                <w:tab w:val="left" w:pos="1890"/>
              </w:tabs>
              <w:spacing w:before="120" w:line="360" w:lineRule="auto"/>
              <w:rPr>
                <w:color w:val="FF00FF"/>
              </w:rPr>
            </w:pPr>
            <w:r w:rsidRPr="00B47721">
              <w:rPr>
                <w:color w:val="FF00FF"/>
                <w:cs/>
              </w:rPr>
              <w:t xml:space="preserve">จำนวนค่าธรรมเนียมการถอนเงินสดโดยไม่ต้องใช้บัตรเดบิตหรือบัตรเอทีเอ็มเพื่อถอนเงิน </w:t>
            </w:r>
          </w:p>
          <w:p w14:paraId="53A69A3D" w14:textId="64B467A8" w:rsidR="00B47721" w:rsidRPr="00B27927" w:rsidRDefault="00B47721" w:rsidP="00CF77A3">
            <w:pPr>
              <w:pStyle w:val="Header"/>
              <w:numPr>
                <w:ilvl w:val="0"/>
                <w:numId w:val="943"/>
              </w:numPr>
              <w:tabs>
                <w:tab w:val="clear" w:pos="4153"/>
                <w:tab w:val="clear" w:pos="8306"/>
                <w:tab w:val="left" w:pos="1260"/>
                <w:tab w:val="left" w:pos="1530"/>
                <w:tab w:val="left" w:pos="1890"/>
              </w:tabs>
              <w:spacing w:line="360" w:lineRule="auto"/>
              <w:ind w:left="235" w:hanging="144"/>
              <w:rPr>
                <w:color w:val="FF00FF"/>
                <w:cs/>
              </w:rPr>
            </w:pPr>
            <w:r w:rsidRPr="00B47721">
              <w:rPr>
                <w:color w:val="FF00FF"/>
                <w:cs/>
              </w:rPr>
              <w:t>หากผู้ให้บริการมีการเรียกเก็บค่าธรรมเนียมสำหรับรายการนี้หลายอัตรา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9780594"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7ADC6D"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671D63" w14:textId="685E9A9B" w:rsidR="00B47721" w:rsidRPr="00B27927" w:rsidRDefault="00B47721" w:rsidP="00B47721">
            <w:pPr>
              <w:pStyle w:val="Header"/>
              <w:numPr>
                <w:ilvl w:val="0"/>
                <w:numId w:val="57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ค่าธรรมเนียมการถอนเงินสดไม่ใช้บัตร : การเรียกเก็บค่าธรรมเนียม</w:t>
            </w:r>
            <w:r w:rsidRPr="00B27927">
              <w:rPr>
                <w:rFonts w:hint="cs"/>
                <w:color w:val="FF00FF"/>
                <w:cs/>
              </w:rPr>
              <w:t xml:space="preserve"> มีค่าเป็น “มีค่าธรรมเนียม” ต้องมีค่ามากกว่า 0</w:t>
            </w:r>
          </w:p>
          <w:p w14:paraId="2EDF2600" w14:textId="77777777" w:rsidR="00B47721" w:rsidRPr="00B27927" w:rsidRDefault="00B47721" w:rsidP="00B47721">
            <w:pPr>
              <w:pStyle w:val="Header"/>
              <w:numPr>
                <w:ilvl w:val="0"/>
                <w:numId w:val="579"/>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B47721" w:rsidRPr="00B27927" w14:paraId="0EE3FEBA" w14:textId="77777777" w:rsidTr="00232B03">
        <w:tc>
          <w:tcPr>
            <w:tcW w:w="2241" w:type="dxa"/>
            <w:tcBorders>
              <w:top w:val="dotted" w:sz="4" w:space="0" w:color="auto"/>
              <w:bottom w:val="dotted" w:sz="4" w:space="0" w:color="auto"/>
              <w:right w:val="dotted" w:sz="4" w:space="0" w:color="auto"/>
            </w:tcBorders>
            <w:shd w:val="clear" w:color="auto" w:fill="auto"/>
          </w:tcPr>
          <w:p w14:paraId="38B06A0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ค่าธรรมเนียมการถอนเงินสดไม่ใช้บัตร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1A4BA" w14:textId="030D7BDE"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47721">
              <w:rPr>
                <w:color w:val="FF00FF"/>
                <w:cs/>
              </w:rPr>
              <w:t>เงื่อนไขหรือรายละเอียดเพิ่มเติมของค่าธรรมเนียมการถอนเงินสดโดยไม่ต้องใช้บัตรเดบิตหรือบัตรเอทีเอ็มเพื่อถอนเงิน</w:t>
            </w:r>
          </w:p>
        </w:tc>
        <w:tc>
          <w:tcPr>
            <w:tcW w:w="5976" w:type="dxa"/>
            <w:tcBorders>
              <w:top w:val="dotted" w:sz="4" w:space="0" w:color="auto"/>
              <w:left w:val="dotted" w:sz="4" w:space="0" w:color="auto"/>
              <w:bottom w:val="dotted" w:sz="4" w:space="0" w:color="auto"/>
            </w:tcBorders>
            <w:shd w:val="clear" w:color="auto" w:fill="auto"/>
          </w:tcPr>
          <w:p w14:paraId="0579674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D7B3A34"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748D99" w14:textId="69CFD45C" w:rsidR="00B47721" w:rsidRPr="00B27927" w:rsidRDefault="00B47721" w:rsidP="00B47721">
            <w:pPr>
              <w:pStyle w:val="Header"/>
              <w:numPr>
                <w:ilvl w:val="0"/>
                <w:numId w:val="58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B27927">
              <w:rPr>
                <w:color w:val="FF00FF"/>
                <w:cs/>
              </w:rPr>
              <w:t>ค่าธรรมเนียมการถอนเงินสดไม่ใช้บัตร : การเรียกเก็บค่าธรรมเนียม</w:t>
            </w:r>
            <w:r w:rsidRPr="00B27927">
              <w:rPr>
                <w:rFonts w:hint="cs"/>
                <w:color w:val="FF00FF"/>
                <w:cs/>
              </w:rPr>
              <w:t xml:space="preserve"> มีค่าเป็น “กำหนดเป็นลักษณะอื่น” ต้องมีค่า</w:t>
            </w:r>
          </w:p>
          <w:p w14:paraId="6168DC9B" w14:textId="77777777" w:rsidR="00B47721" w:rsidRPr="00B27927" w:rsidRDefault="00B47721" w:rsidP="00B47721">
            <w:pPr>
              <w:pStyle w:val="Header"/>
              <w:numPr>
                <w:ilvl w:val="0"/>
                <w:numId w:val="580"/>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กรณีอื่น จะมีค่าหรือไม่มีค่าก็ได้</w:t>
            </w:r>
          </w:p>
        </w:tc>
      </w:tr>
      <w:tr w:rsidR="00B47721" w:rsidRPr="00B27927" w14:paraId="2E57BBB6" w14:textId="77777777" w:rsidTr="00232B03">
        <w:tc>
          <w:tcPr>
            <w:tcW w:w="2241" w:type="dxa"/>
            <w:tcBorders>
              <w:top w:val="dotted" w:sz="4" w:space="0" w:color="auto"/>
              <w:bottom w:val="dotted" w:sz="4" w:space="0" w:color="auto"/>
              <w:right w:val="dotted" w:sz="4" w:space="0" w:color="auto"/>
            </w:tcBorders>
            <w:shd w:val="clear" w:color="auto" w:fill="auto"/>
          </w:tcPr>
          <w:p w14:paraId="5BAFE5E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14DCCB"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6966F87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p>
        </w:tc>
      </w:tr>
      <w:tr w:rsidR="00B47721" w:rsidRPr="00B27927" w14:paraId="1AE79DFB" w14:textId="77777777" w:rsidTr="00232B03">
        <w:tc>
          <w:tcPr>
            <w:tcW w:w="2241" w:type="dxa"/>
            <w:tcBorders>
              <w:top w:val="dotted" w:sz="4" w:space="0" w:color="auto"/>
              <w:bottom w:val="dotted" w:sz="4" w:space="0" w:color="auto"/>
              <w:right w:val="dotted" w:sz="4" w:space="0" w:color="auto"/>
            </w:tcBorders>
            <w:shd w:val="clear" w:color="auto" w:fill="auto"/>
          </w:tcPr>
          <w:p w14:paraId="76C908F5"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 xml:space="preserve">Website </w:t>
            </w:r>
            <w:r w:rsidRPr="00B27927">
              <w:rPr>
                <w:rFonts w:hint="cs"/>
                <w:color w:val="FF00FF"/>
                <w:cs/>
              </w:rPr>
              <w:t>ผลิตภัณฑ์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9A906"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rPr>
            </w:pPr>
            <w:r w:rsidRPr="00B27927">
              <w:rPr>
                <w:color w:val="FF00FF"/>
              </w:rPr>
              <w:t xml:space="preserve">URL </w:t>
            </w:r>
            <w:r w:rsidRPr="00B27927">
              <w:rPr>
                <w:color w:val="FF00FF"/>
                <w:cs/>
              </w:rPr>
              <w:t xml:space="preserve">หน้า </w:t>
            </w:r>
            <w:r w:rsidRPr="00B27927">
              <w:rPr>
                <w:color w:val="FF00FF"/>
              </w:rPr>
              <w:t>Website</w:t>
            </w:r>
            <w:r w:rsidRPr="00B27927">
              <w:rPr>
                <w:color w:val="FF00FF"/>
                <w:cs/>
              </w:rPr>
              <w:t xml:space="preserve"> ข้อมูลผลิตภัณฑ์ของผู้ให้บริการ</w:t>
            </w:r>
            <w:r w:rsidRPr="00B27927">
              <w:rPr>
                <w:rFonts w:hint="cs"/>
                <w:color w:val="FF00FF"/>
                <w:cs/>
              </w:rPr>
              <w:t xml:space="preserve"> </w:t>
            </w:r>
            <w:r w:rsidRPr="00B27927">
              <w:rPr>
                <w:color w:val="FF00FF"/>
                <w:cs/>
              </w:rPr>
              <w:t xml:space="preserve">โดยต้องเป็น </w:t>
            </w:r>
            <w:r w:rsidRPr="00B27927">
              <w:rPr>
                <w:color w:val="FF00FF"/>
              </w:rPr>
              <w:t xml:space="preserve">link </w:t>
            </w:r>
            <w:r w:rsidRPr="00B27927">
              <w:rPr>
                <w:color w:val="FF00FF"/>
                <w:cs/>
              </w:rPr>
              <w:t xml:space="preserve">ที่สามารถเชื่อมโยงไปยังหน้าที่แสดงข้อมูลผลิตภัณฑ์ได้ทันที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586152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E59DE9"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59E28E31" w14:textId="77777777" w:rsidTr="00232B03">
        <w:tc>
          <w:tcPr>
            <w:tcW w:w="2241" w:type="dxa"/>
            <w:tcBorders>
              <w:top w:val="dotted" w:sz="4" w:space="0" w:color="auto"/>
              <w:bottom w:val="dotted" w:sz="4" w:space="0" w:color="auto"/>
              <w:right w:val="dotted" w:sz="4" w:space="0" w:color="auto"/>
            </w:tcBorders>
            <w:shd w:val="clear" w:color="auto" w:fill="auto"/>
          </w:tcPr>
          <w:p w14:paraId="42A471B6"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lastRenderedPageBreak/>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AB308E"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rPr>
              <w:t xml:space="preserve">URL </w:t>
            </w:r>
            <w:r w:rsidRPr="00B27927">
              <w:rPr>
                <w:color w:val="FF00FF"/>
                <w:cs/>
              </w:rPr>
              <w:t xml:space="preserve">หน้า </w:t>
            </w:r>
            <w:r w:rsidRPr="00B27927">
              <w:rPr>
                <w:color w:val="FF00FF"/>
              </w:rPr>
              <w:t xml:space="preserve">Website </w:t>
            </w:r>
            <w:r w:rsidRPr="00B27927">
              <w:rPr>
                <w:rFonts w:hint="cs"/>
                <w:color w:val="FF00FF"/>
                <w:cs/>
              </w:rPr>
              <w:t>เปิดเผย</w:t>
            </w:r>
            <w:r w:rsidRPr="00B27927">
              <w:rPr>
                <w:color w:val="FF00FF"/>
                <w:cs/>
              </w:rPr>
              <w:t xml:space="preserve">ค่าธรรมเนียมของผู้ให้บริการ โดยต้องเป็น </w:t>
            </w:r>
            <w:r w:rsidRPr="00B27927">
              <w:rPr>
                <w:color w:val="FF00FF"/>
              </w:rPr>
              <w:t xml:space="preserve">link </w:t>
            </w:r>
            <w:r w:rsidRPr="00B27927">
              <w:rPr>
                <w:color w:val="FF00FF"/>
                <w:cs/>
              </w:rPr>
              <w:t xml:space="preserve">ที่สามารถเชื่อมโยงไปยังหน้าที่แสดงข้อมูลค่าธรรมเนียมได้ทันที (ไม่ใช่ </w:t>
            </w:r>
            <w:r w:rsidRPr="00B27927">
              <w:rPr>
                <w:color w:val="FF00FF"/>
              </w:rPr>
              <w:t xml:space="preserve">link </w:t>
            </w:r>
            <w:r w:rsidRPr="00B27927">
              <w:rPr>
                <w:color w:val="FF00FF"/>
                <w:cs/>
              </w:rPr>
              <w:t xml:space="preserve">ที่เป็นหน้า </w:t>
            </w:r>
            <w:r w:rsidRPr="00B27927">
              <w:rPr>
                <w:color w:val="FF00FF"/>
              </w:rPr>
              <w:t xml:space="preserve">Home </w:t>
            </w:r>
            <w:r w:rsidRPr="00B27927">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7727E77"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E6A94FC"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หากมีค่า ต้องมีค่าขึ้นต้นด้วย </w:t>
            </w:r>
            <w:r w:rsidRPr="00B27927">
              <w:rPr>
                <w:color w:val="FF00FF"/>
                <w:cs/>
              </w:rPr>
              <w:t>“</w:t>
            </w:r>
            <w:r w:rsidRPr="00B27927">
              <w:rPr>
                <w:color w:val="FF00FF"/>
              </w:rPr>
              <w:t>http</w:t>
            </w:r>
            <w:r w:rsidRPr="00B27927">
              <w:rPr>
                <w:color w:val="FF00FF"/>
                <w:cs/>
              </w:rPr>
              <w:t>://”</w:t>
            </w:r>
            <w:r w:rsidRPr="00B27927">
              <w:rPr>
                <w:color w:val="FF00FF"/>
              </w:rPr>
              <w:t xml:space="preserve">, </w:t>
            </w:r>
            <w:r w:rsidRPr="00B27927">
              <w:rPr>
                <w:color w:val="FF00FF"/>
                <w:cs/>
              </w:rPr>
              <w:t>“</w:t>
            </w:r>
            <w:r w:rsidRPr="00B27927">
              <w:rPr>
                <w:color w:val="FF00FF"/>
              </w:rPr>
              <w:t>https</w:t>
            </w:r>
            <w:r w:rsidRPr="00B27927">
              <w:rPr>
                <w:color w:val="FF00FF"/>
                <w:cs/>
              </w:rPr>
              <w:t xml:space="preserve">://” </w:t>
            </w:r>
            <w:r w:rsidRPr="00B27927">
              <w:rPr>
                <w:rFonts w:hint="cs"/>
                <w:color w:val="FF00FF"/>
                <w:cs/>
              </w:rPr>
              <w:t xml:space="preserve">หรือ </w:t>
            </w:r>
            <w:r w:rsidRPr="00B27927">
              <w:rPr>
                <w:color w:val="FF00FF"/>
                <w:cs/>
              </w:rPr>
              <w:t>“</w:t>
            </w:r>
            <w:r w:rsidRPr="00B27927">
              <w:rPr>
                <w:color w:val="FF00FF"/>
              </w:rPr>
              <w:t>www</w:t>
            </w:r>
            <w:r w:rsidRPr="00B27927">
              <w:rPr>
                <w:color w:val="FF00FF"/>
                <w:cs/>
              </w:rPr>
              <w:t>.”</w:t>
            </w:r>
          </w:p>
        </w:tc>
      </w:tr>
      <w:tr w:rsidR="00B47721" w:rsidRPr="00B27927" w14:paraId="4D3FF33A" w14:textId="77777777" w:rsidTr="00232B03">
        <w:tc>
          <w:tcPr>
            <w:tcW w:w="2241" w:type="dxa"/>
            <w:tcBorders>
              <w:top w:val="dotted" w:sz="4" w:space="0" w:color="auto"/>
              <w:bottom w:val="dotted" w:sz="4" w:space="0" w:color="auto"/>
              <w:right w:val="dotted" w:sz="4" w:space="0" w:color="auto"/>
            </w:tcBorders>
            <w:shd w:val="clear" w:color="auto" w:fill="auto"/>
          </w:tcPr>
          <w:p w14:paraId="6375D75F"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D45518" w14:textId="77777777" w:rsidR="00B47721" w:rsidRPr="00B27927" w:rsidRDefault="00B47721" w:rsidP="00B4772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ED13DAD"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380C63"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rFonts w:hint="cs"/>
                <w:color w:val="FF00FF"/>
                <w:cs/>
              </w:rPr>
              <w:t xml:space="preserve">หากมีข้อมูลที่มี ชื่อบริการ และประเภทบริการ เหมือนกันมากกว่า 1 รายการ </w:t>
            </w:r>
            <w:r w:rsidRPr="00B27927">
              <w:rPr>
                <w:color w:val="FF00FF"/>
                <w:cs/>
              </w:rPr>
              <w:t>วันที่เริ่มใช้ข้อมูล (</w:t>
            </w:r>
            <w:r w:rsidRPr="00B27927">
              <w:rPr>
                <w:color w:val="FF00FF"/>
              </w:rPr>
              <w:t>Effective date</w:t>
            </w:r>
            <w:r w:rsidRPr="00B27927">
              <w:rPr>
                <w:color w:val="FF00FF"/>
                <w:cs/>
              </w:rPr>
              <w:t>)</w:t>
            </w:r>
            <w:r w:rsidRPr="00B27927">
              <w:rPr>
                <w:rFonts w:hint="cs"/>
                <w:color w:val="FF00FF"/>
                <w:cs/>
              </w:rPr>
              <w:t xml:space="preserve"> ของข้อมูลใหม่ ต้องมากกว่า </w:t>
            </w:r>
            <w:r w:rsidRPr="00B27927">
              <w:rPr>
                <w:color w:val="FF00FF"/>
                <w:cs/>
              </w:rPr>
              <w:t>วันที่เลิกใช้ข้อมูล (</w:t>
            </w:r>
            <w:r w:rsidRPr="00B27927">
              <w:rPr>
                <w:color w:val="FF00FF"/>
              </w:rPr>
              <w:t>End date</w:t>
            </w:r>
            <w:r w:rsidRPr="00B27927">
              <w:rPr>
                <w:color w:val="FF00FF"/>
                <w:cs/>
              </w:rPr>
              <w:t>)</w:t>
            </w:r>
            <w:r w:rsidRPr="00B27927">
              <w:rPr>
                <w:rFonts w:hint="cs"/>
                <w:color w:val="FF00FF"/>
                <w:cs/>
              </w:rPr>
              <w:t xml:space="preserve"> ของข้อมูลเก่า</w:t>
            </w:r>
          </w:p>
        </w:tc>
      </w:tr>
      <w:tr w:rsidR="00B47721" w:rsidRPr="00B27927" w14:paraId="62E27329" w14:textId="77777777" w:rsidTr="00232B03">
        <w:tc>
          <w:tcPr>
            <w:tcW w:w="2241" w:type="dxa"/>
            <w:tcBorders>
              <w:top w:val="dotted" w:sz="4" w:space="0" w:color="auto"/>
              <w:right w:val="dotted" w:sz="4" w:space="0" w:color="auto"/>
            </w:tcBorders>
            <w:shd w:val="clear" w:color="auto" w:fill="auto"/>
          </w:tcPr>
          <w:p w14:paraId="2962D9EE"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504F3B7A"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cs/>
              </w:rPr>
              <w:t>วันที่ใช้ข้อมูลผลิตภัณฑ์เป็นวันสุดท้าย</w:t>
            </w:r>
            <w:r w:rsidRPr="00B27927">
              <w:rPr>
                <w:color w:val="FF00FF"/>
              </w:rPr>
              <w:br/>
            </w:r>
            <w:r w:rsidRPr="00B27927">
              <w:rPr>
                <w:color w:val="FF00FF"/>
                <w:cs/>
              </w:rPr>
              <w:t>โดย</w:t>
            </w:r>
            <w:r w:rsidRPr="00B27927">
              <w:rPr>
                <w:rFonts w:hint="cs"/>
                <w:color w:val="FF00FF"/>
                <w:cs/>
              </w:rPr>
              <w:t>ให้รายงานเฉพาะ</w:t>
            </w:r>
            <w:r w:rsidRPr="00B27927">
              <w:rPr>
                <w:color w:val="FF00FF"/>
                <w:cs/>
              </w:rPr>
              <w:t>ข้อมูลที่จะเลิกใช้</w:t>
            </w:r>
            <w:r w:rsidRPr="00B27927">
              <w:rPr>
                <w:rFonts w:hint="cs"/>
                <w:color w:val="FF00FF"/>
                <w:cs/>
              </w:rPr>
              <w:t xml:space="preserve"> </w:t>
            </w:r>
            <w:r w:rsidRPr="00B27927">
              <w:rPr>
                <w:color w:val="FF00FF"/>
                <w:cs/>
              </w:rPr>
              <w:t>หรือมีกำหนดที่จะเลิกใช้แล้วเท่านั้น</w:t>
            </w:r>
            <w:r w:rsidRPr="00B27927">
              <w:rPr>
                <w:color w:val="FF00FF"/>
                <w:cs/>
              </w:rPr>
              <w:br/>
            </w:r>
            <w:r w:rsidRPr="00B27927">
              <w:rPr>
                <w:rFonts w:hint="cs"/>
                <w:color w:val="FF00FF"/>
                <w:cs/>
              </w:rPr>
              <w:t>หากมีการเปลี่ยนแปลงร</w:t>
            </w:r>
            <w:r w:rsidRPr="00B27927">
              <w:rPr>
                <w:color w:val="FF00FF"/>
                <w:cs/>
              </w:rPr>
              <w:t>ายละเอียดในผลิตภัณฑ์เดิม</w:t>
            </w:r>
            <w:r w:rsidRPr="00B27927">
              <w:rPr>
                <w:rFonts w:hint="cs"/>
                <w:color w:val="FF00FF"/>
                <w:cs/>
              </w:rPr>
              <w:t xml:space="preserve"> ให้รายงานดังนี้</w:t>
            </w:r>
          </w:p>
          <w:p w14:paraId="0AA9A41F" w14:textId="77777777" w:rsidR="00B47721" w:rsidRPr="00B27927" w:rsidRDefault="00B47721" w:rsidP="00B47721">
            <w:pPr>
              <w:pStyle w:val="Header"/>
              <w:numPr>
                <w:ilvl w:val="0"/>
                <w:numId w:val="66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รายงานข้อมูลเก่าของผลิตภัณฑ์ และต้องระบุ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 xml:space="preserve">ของข้อมูลเก่า โดย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จะตรงกับที่เคยรายงานครั้งก่อนหน้าหรือไม่ก็ได้</w:t>
            </w:r>
          </w:p>
          <w:p w14:paraId="2909E2D9" w14:textId="77777777" w:rsidR="00B47721" w:rsidRPr="00B27927" w:rsidRDefault="00B47721" w:rsidP="00B47721">
            <w:pPr>
              <w:pStyle w:val="Header"/>
              <w:numPr>
                <w:ilvl w:val="0"/>
                <w:numId w:val="669"/>
              </w:numPr>
              <w:tabs>
                <w:tab w:val="clear" w:pos="4153"/>
                <w:tab w:val="clear" w:pos="8306"/>
                <w:tab w:val="left" w:pos="1260"/>
                <w:tab w:val="left" w:pos="1530"/>
                <w:tab w:val="left" w:pos="1890"/>
              </w:tabs>
              <w:spacing w:line="360" w:lineRule="auto"/>
              <w:ind w:left="328" w:hanging="238"/>
              <w:rPr>
                <w:color w:val="FF00FF"/>
              </w:rPr>
            </w:pPr>
            <w:r w:rsidRPr="00B27927">
              <w:rPr>
                <w:rFonts w:hint="cs"/>
                <w:color w:val="FF00FF"/>
                <w:cs/>
              </w:rPr>
              <w:t xml:space="preserve">รายงานข้อมูลใหม่ของผลิตภัณฑ์ และต้องระบุ </w:t>
            </w:r>
            <w:r w:rsidRPr="00B27927">
              <w:rPr>
                <w:color w:val="FF00FF"/>
                <w:cs/>
              </w:rPr>
              <w:t>วันที่เริ่มใช้ข้อมูล (</w:t>
            </w:r>
            <w:r w:rsidRPr="00B27927">
              <w:rPr>
                <w:color w:val="FF00FF"/>
              </w:rPr>
              <w:t>Effective date</w:t>
            </w:r>
            <w:r w:rsidRPr="00B27927">
              <w:rPr>
                <w:color w:val="FF00FF"/>
                <w:cs/>
              </w:rPr>
              <w:t xml:space="preserve">) </w:t>
            </w:r>
            <w:r w:rsidRPr="00B27927">
              <w:rPr>
                <w:rFonts w:hint="cs"/>
                <w:color w:val="FF00FF"/>
                <w:cs/>
              </w:rPr>
              <w:t xml:space="preserve">ของข้อมูลใหม่ ที่มีค่ามากกว่า วันที่เลิกใช้ข้อมูล </w:t>
            </w:r>
            <w:r w:rsidRPr="00B27927">
              <w:rPr>
                <w:color w:val="FF00FF"/>
                <w:cs/>
              </w:rPr>
              <w:t>(</w:t>
            </w:r>
            <w:r w:rsidRPr="00B27927">
              <w:rPr>
                <w:color w:val="FF00FF"/>
              </w:rPr>
              <w:t>End date</w:t>
            </w:r>
            <w:r w:rsidRPr="00B27927">
              <w:rPr>
                <w:color w:val="FF00FF"/>
                <w:cs/>
              </w:rPr>
              <w:t xml:space="preserve">) </w:t>
            </w:r>
            <w:r w:rsidRPr="00B27927">
              <w:rPr>
                <w:rFonts w:hint="cs"/>
                <w:color w:val="FF00FF"/>
                <w:cs/>
              </w:rPr>
              <w:t>ของข้อมูลเก่า</w:t>
            </w:r>
          </w:p>
          <w:p w14:paraId="7B507166"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u w:val="single"/>
                <w:cs/>
              </w:rPr>
              <w:t>หมายเหตุ</w:t>
            </w:r>
            <w:r w:rsidRPr="00B27927">
              <w:rPr>
                <w:rFonts w:hint="cs"/>
                <w:color w:val="FF00FF"/>
                <w:cs/>
              </w:rPr>
              <w:t xml:space="preserve"> </w:t>
            </w:r>
            <w:r w:rsidRPr="00B27927">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81B5CB3" w14:textId="77777777" w:rsidR="00B47721" w:rsidRPr="00B27927" w:rsidRDefault="00B47721" w:rsidP="00B4772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C0289A" w14:textId="77777777" w:rsidR="00B47721" w:rsidRPr="00B27927" w:rsidRDefault="00B47721" w:rsidP="00B47721">
            <w:pPr>
              <w:pStyle w:val="Header"/>
              <w:tabs>
                <w:tab w:val="clear" w:pos="4153"/>
                <w:tab w:val="clear" w:pos="8306"/>
                <w:tab w:val="left" w:pos="1260"/>
                <w:tab w:val="left" w:pos="1530"/>
                <w:tab w:val="left" w:pos="1890"/>
              </w:tabs>
              <w:spacing w:line="360" w:lineRule="auto"/>
              <w:rPr>
                <w:color w:val="FF00FF"/>
              </w:rPr>
            </w:pPr>
            <w:r w:rsidRPr="00B27927">
              <w:rPr>
                <w:color w:val="FF00FF"/>
                <w:cs/>
              </w:rPr>
              <w:t xml:space="preserve">หากมีค่า </w:t>
            </w:r>
            <w:r w:rsidRPr="00B27927">
              <w:rPr>
                <w:rFonts w:hint="cs"/>
                <w:color w:val="FF00FF"/>
                <w:cs/>
              </w:rPr>
              <w:t xml:space="preserve">ต้องมีค่ามากกว่าหรือเท่ากับ </w:t>
            </w:r>
            <w:r w:rsidRPr="00B27927">
              <w:rPr>
                <w:color w:val="FF00FF"/>
                <w:cs/>
              </w:rPr>
              <w:t>วันที่เริ่มใช้ข้อมูล (</w:t>
            </w:r>
            <w:r w:rsidRPr="00B27927">
              <w:rPr>
                <w:color w:val="FF00FF"/>
              </w:rPr>
              <w:t>Effective date</w:t>
            </w:r>
            <w:r w:rsidRPr="00B27927">
              <w:rPr>
                <w:color w:val="FF00FF"/>
                <w:cs/>
              </w:rPr>
              <w:t>)</w:t>
            </w:r>
          </w:p>
        </w:tc>
      </w:tr>
    </w:tbl>
    <w:p w14:paraId="0A2769B3" w14:textId="1057D583" w:rsidR="00AE1B3F" w:rsidRDefault="00AE1B3F" w:rsidP="00900A19">
      <w:pPr>
        <w:rPr>
          <w:color w:val="000000" w:themeColor="text1"/>
        </w:rPr>
      </w:pPr>
    </w:p>
    <w:p w14:paraId="14A6CA00" w14:textId="77777777" w:rsidR="00AE1B3F" w:rsidRDefault="00AE1B3F">
      <w:pPr>
        <w:rPr>
          <w:color w:val="000000" w:themeColor="text1"/>
        </w:rPr>
      </w:pPr>
      <w:r>
        <w:rPr>
          <w:color w:val="000000" w:themeColor="text1"/>
          <w:cs/>
        </w:rPr>
        <w:br w:type="page"/>
      </w:r>
    </w:p>
    <w:p w14:paraId="0189AEDB" w14:textId="23B5B5BC" w:rsidR="00AE1B3F" w:rsidRPr="00B27927" w:rsidRDefault="00AE1B3F" w:rsidP="00AE1B3F">
      <w:pPr>
        <w:pStyle w:val="Heading2"/>
        <w:numPr>
          <w:ilvl w:val="0"/>
          <w:numId w:val="4"/>
        </w:numPr>
        <w:jc w:val="center"/>
        <w:rPr>
          <w:rFonts w:ascii="Tahoma" w:hAnsi="Tahoma"/>
          <w:i w:val="0"/>
          <w:iCs w:val="0"/>
          <w:color w:val="FF00FF"/>
          <w:sz w:val="20"/>
          <w:cs/>
        </w:rPr>
      </w:pPr>
      <w:bookmarkStart w:id="44" w:name="_Toc64583946"/>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B27927">
        <w:rPr>
          <w:rFonts w:ascii="Tahoma" w:hAnsi="Tahoma"/>
          <w:i w:val="0"/>
          <w:iCs w:val="0"/>
          <w:color w:val="FF00FF"/>
          <w:sz w:val="20"/>
        </w:rPr>
        <w:t xml:space="preserve">Market Conduct </w:t>
      </w:r>
      <w:r w:rsidRPr="00AE1B3F">
        <w:rPr>
          <w:rFonts w:ascii="Tahoma" w:hAnsi="Tahoma"/>
          <w:i w:val="0"/>
          <w:iCs w:val="0"/>
          <w:color w:val="FF00FF"/>
          <w:sz w:val="20"/>
        </w:rPr>
        <w:t>International Transaction</w:t>
      </w:r>
      <w:r w:rsidRPr="00B27927">
        <w:rPr>
          <w:rFonts w:ascii="Tahoma" w:hAnsi="Tahoma"/>
          <w:i w:val="0"/>
          <w:iCs w:val="0"/>
          <w:color w:val="FF00FF"/>
          <w:sz w:val="20"/>
        </w:rPr>
        <w:t xml:space="preserve"> Fee Disclosure </w:t>
      </w:r>
      <w:r w:rsidRPr="00B27927">
        <w:rPr>
          <w:rFonts w:ascii="Tahoma" w:hAnsi="Tahoma"/>
          <w:i w:val="0"/>
          <w:iCs w:val="0"/>
          <w:color w:val="FF00FF"/>
          <w:sz w:val="20"/>
          <w:cs/>
        </w:rPr>
        <w:t>(</w:t>
      </w:r>
      <w:r w:rsidRPr="00B27927">
        <w:rPr>
          <w:rFonts w:ascii="Tahoma" w:hAnsi="Tahoma"/>
          <w:i w:val="0"/>
          <w:iCs w:val="0"/>
          <w:color w:val="FF00FF"/>
          <w:sz w:val="20"/>
        </w:rPr>
        <w:t>DS_MC</w:t>
      </w:r>
      <w:r>
        <w:rPr>
          <w:rFonts w:ascii="Tahoma" w:hAnsi="Tahoma"/>
          <w:i w:val="0"/>
          <w:iCs w:val="0"/>
          <w:color w:val="FF00FF"/>
          <w:sz w:val="20"/>
        </w:rPr>
        <w:t>I</w:t>
      </w:r>
      <w:r w:rsidRPr="00B27927">
        <w:rPr>
          <w:rFonts w:ascii="Tahoma" w:hAnsi="Tahoma"/>
          <w:i w:val="0"/>
          <w:iCs w:val="0"/>
          <w:color w:val="FF00FF"/>
          <w:sz w:val="20"/>
        </w:rPr>
        <w:t>FD</w:t>
      </w:r>
      <w:r w:rsidRPr="00B27927">
        <w:rPr>
          <w:rFonts w:ascii="Tahoma" w:hAnsi="Tahoma"/>
          <w:i w:val="0"/>
          <w:iCs w:val="0"/>
          <w:color w:val="FF00FF"/>
          <w:sz w:val="20"/>
          <w:cs/>
        </w:rPr>
        <w:t>)</w:t>
      </w:r>
      <w:bookmarkEnd w:id="44"/>
    </w:p>
    <w:p w14:paraId="1A05C467" w14:textId="77777777" w:rsidR="00AE1B3F" w:rsidRPr="00B27927" w:rsidRDefault="00AE1B3F" w:rsidP="00AE1B3F">
      <w:pPr>
        <w:rPr>
          <w:color w:val="FF00FF"/>
        </w:rPr>
      </w:pPr>
    </w:p>
    <w:p w14:paraId="6A4C69C6"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082CBC7" w14:textId="74E146C9" w:rsidR="00AE1B3F" w:rsidRPr="00B27927" w:rsidRDefault="00AE1B3F" w:rsidP="00AE1B3F">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ข้อมูลค่าธรรมเนียมธุรกรรมต่างประเทศ</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4D0503D"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46A2D774"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703045D2"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4CB327F0" w14:textId="51F2D3FF" w:rsidR="00AE1B3F" w:rsidRPr="00B27927" w:rsidRDefault="00AE1B3F" w:rsidP="009C2DD2">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022DA80B" w14:textId="77777777" w:rsidR="00551FAF"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p>
    <w:p w14:paraId="00EBF614" w14:textId="74BEF17A" w:rsidR="00551FAF" w:rsidRPr="00551FAF" w:rsidRDefault="00551FAF" w:rsidP="00551FAF">
      <w:pPr>
        <w:pStyle w:val="Header"/>
        <w:tabs>
          <w:tab w:val="clear" w:pos="4153"/>
          <w:tab w:val="clear" w:pos="8306"/>
          <w:tab w:val="left" w:pos="1260"/>
          <w:tab w:val="left" w:pos="1530"/>
          <w:tab w:val="left" w:pos="1890"/>
        </w:tabs>
        <w:spacing w:line="440" w:lineRule="exact"/>
        <w:rPr>
          <w:color w:val="FF00FF"/>
        </w:rPr>
      </w:pPr>
      <w:r>
        <w:rPr>
          <w:color w:val="FF00FF"/>
          <w:cs/>
        </w:rPr>
        <w:tab/>
      </w:r>
      <w:r w:rsidR="00850149" w:rsidRPr="00551FAF">
        <w:rPr>
          <w:color w:val="FF00FF"/>
          <w:cs/>
        </w:rPr>
        <w:t>ผู้ประกอบธุรกิจบริการการชำระเงินภายใต้การกำกับที่ให้บริการ</w:t>
      </w:r>
      <w:r w:rsidR="00850149">
        <w:rPr>
          <w:rFonts w:hint="cs"/>
          <w:color w:val="FF00FF"/>
          <w:cs/>
        </w:rPr>
        <w:t>โอน</w:t>
      </w:r>
      <w:r w:rsidR="00850149" w:rsidRPr="00551FAF">
        <w:rPr>
          <w:color w:val="FF00FF"/>
          <w:cs/>
        </w:rPr>
        <w:t>เงิน</w:t>
      </w:r>
      <w:r w:rsidR="00850149">
        <w:rPr>
          <w:rFonts w:hint="cs"/>
          <w:color w:val="FF00FF"/>
          <w:cs/>
        </w:rPr>
        <w:t>ด้วยวิธีการทาง</w:t>
      </w:r>
      <w:r w:rsidR="00850149" w:rsidRPr="00551FAF">
        <w:rPr>
          <w:color w:val="FF00FF"/>
          <w:cs/>
        </w:rPr>
        <w:t>อิเล็กทรอนิกส์ ที่มิใช่สถาบันการเงิน</w:t>
      </w:r>
    </w:p>
    <w:p w14:paraId="10101102" w14:textId="71ED6280"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b/>
          <w:bCs/>
          <w:color w:val="FF00FF"/>
          <w:u w:val="single"/>
          <w:cs/>
        </w:rPr>
        <w:t>ลักษณะข้อมูล</w:t>
      </w:r>
    </w:p>
    <w:p w14:paraId="53694601"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08AF6AC2" w14:textId="77777777" w:rsidR="00AE1B3F" w:rsidRPr="00B27927" w:rsidRDefault="00AE1B3F" w:rsidP="00AE1B3F">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4C9F5883" w14:textId="77777777" w:rsidR="00AE1B3F" w:rsidRPr="00B27927" w:rsidRDefault="00AE1B3F" w:rsidP="00AE1B3F">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181370BC" w14:textId="77777777" w:rsidR="00AE1B3F" w:rsidRPr="00B27927" w:rsidRDefault="00AE1B3F" w:rsidP="00AE1B3F">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3CD8994A" w14:textId="77777777" w:rsidR="00AE1B3F" w:rsidRPr="00B27927" w:rsidRDefault="00AE1B3F" w:rsidP="00AE1B3F">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108B1F4B" w14:textId="77777777" w:rsidR="00AE1B3F" w:rsidRDefault="00AE1B3F">
      <w:pPr>
        <w:rPr>
          <w:b/>
          <w:bCs/>
          <w:color w:val="FF00FF"/>
          <w:u w:val="single"/>
        </w:rPr>
      </w:pPr>
      <w:r>
        <w:rPr>
          <w:b/>
          <w:bCs/>
          <w:color w:val="FF00FF"/>
          <w:u w:val="single"/>
          <w:cs/>
        </w:rPr>
        <w:br w:type="page"/>
      </w:r>
    </w:p>
    <w:p w14:paraId="5C7D802D" w14:textId="538781CB" w:rsidR="00AE1B3F" w:rsidRPr="00B27927" w:rsidRDefault="00AE1B3F" w:rsidP="00AE1B3F">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5AB2573" w14:textId="47AA1EF9" w:rsidR="00AE1B3F" w:rsidRPr="00B27927" w:rsidRDefault="00AE1B3F" w:rsidP="00AE1B3F">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I</w:t>
      </w:r>
      <w:r w:rsidRPr="00B27927">
        <w:rPr>
          <w:color w:val="FF00FF"/>
        </w:rPr>
        <w:t>FD</w:t>
      </w:r>
      <w:proofErr w:type="spellEnd"/>
      <w:r w:rsidRPr="00B27927">
        <w:rPr>
          <w:color w:val="FF00FF"/>
          <w:cs/>
        </w:rPr>
        <w:t>.</w:t>
      </w:r>
      <w:proofErr w:type="spellStart"/>
      <w:r w:rsidRPr="00B27927">
        <w:rPr>
          <w:color w:val="FF00FF"/>
        </w:rPr>
        <w:t>xlsx</w:t>
      </w:r>
      <w:proofErr w:type="spellEnd"/>
    </w:p>
    <w:p w14:paraId="21C88439" w14:textId="77777777" w:rsidR="00AE1B3F" w:rsidRPr="00B27927" w:rsidRDefault="00AE1B3F" w:rsidP="00AE1B3F">
      <w:pPr>
        <w:rPr>
          <w:b/>
          <w:bCs/>
          <w:color w:val="FF00FF"/>
          <w:u w:val="single"/>
        </w:rPr>
      </w:pPr>
    </w:p>
    <w:p w14:paraId="24853136" w14:textId="77777777" w:rsidR="00AE1B3F" w:rsidRPr="00B27927" w:rsidRDefault="00AE1B3F" w:rsidP="00AE1B3F">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24BDA86E" w14:textId="185817E3" w:rsidR="00AE1B3F" w:rsidRPr="00B27927" w:rsidRDefault="00AE1B3F" w:rsidP="00AE1B3F">
      <w:pPr>
        <w:pStyle w:val="Header"/>
        <w:tabs>
          <w:tab w:val="left" w:pos="1260"/>
          <w:tab w:val="left" w:pos="1530"/>
          <w:tab w:val="left" w:pos="1890"/>
        </w:tabs>
        <w:spacing w:after="120" w:line="440" w:lineRule="exact"/>
        <w:rPr>
          <w:color w:val="FF00FF"/>
        </w:rPr>
      </w:pPr>
      <w:r w:rsidRPr="00B27927">
        <w:rPr>
          <w:color w:val="FF00FF"/>
        </w:rPr>
        <w:tab/>
        <w:t>MC</w:t>
      </w:r>
      <w:r>
        <w:rPr>
          <w:color w:val="FF00FF"/>
        </w:rPr>
        <w:t>I</w:t>
      </w:r>
      <w:r w:rsidRPr="00B27927">
        <w:rPr>
          <w:color w:val="FF00FF"/>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E1B3F" w:rsidRPr="00B27927" w14:paraId="5B4688BC" w14:textId="77777777" w:rsidTr="00AE1B3F">
        <w:trPr>
          <w:tblHeader/>
        </w:trPr>
        <w:tc>
          <w:tcPr>
            <w:tcW w:w="2241" w:type="dxa"/>
            <w:tcBorders>
              <w:bottom w:val="single" w:sz="4" w:space="0" w:color="auto"/>
            </w:tcBorders>
            <w:shd w:val="clear" w:color="auto" w:fill="CCFFFF"/>
          </w:tcPr>
          <w:p w14:paraId="1AF3463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1D8DBE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77784045"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AE1B3F" w:rsidRPr="00B27927" w14:paraId="20163E51" w14:textId="77777777" w:rsidTr="00AE1B3F">
        <w:tc>
          <w:tcPr>
            <w:tcW w:w="2241" w:type="dxa"/>
            <w:tcBorders>
              <w:top w:val="dotted" w:sz="4" w:space="0" w:color="auto"/>
              <w:bottom w:val="dotted" w:sz="4" w:space="0" w:color="auto"/>
              <w:right w:val="dotted" w:sz="4" w:space="0" w:color="auto"/>
            </w:tcBorders>
            <w:shd w:val="clear" w:color="auto" w:fill="auto"/>
          </w:tcPr>
          <w:p w14:paraId="3BF873D5"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807C8F" w14:textId="77777777" w:rsidR="00AE1B3F" w:rsidRPr="00B27927" w:rsidRDefault="00AE1B3F" w:rsidP="00AE1B3F">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6D374D0B"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9389B1" w14:textId="77777777" w:rsidR="00AE1B3F" w:rsidRPr="00B27927" w:rsidRDefault="00AE1B3F" w:rsidP="00AE1B3F">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AE1B3F" w:rsidRPr="00B27927" w14:paraId="44736F44" w14:textId="77777777" w:rsidTr="00AE1B3F">
        <w:tc>
          <w:tcPr>
            <w:tcW w:w="2241" w:type="dxa"/>
            <w:tcBorders>
              <w:top w:val="dotted" w:sz="4" w:space="0" w:color="auto"/>
              <w:bottom w:val="dotted" w:sz="4" w:space="0" w:color="auto"/>
              <w:right w:val="dotted" w:sz="4" w:space="0" w:color="auto"/>
            </w:tcBorders>
            <w:shd w:val="clear" w:color="auto" w:fill="auto"/>
          </w:tcPr>
          <w:p w14:paraId="10617C60"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2547" w14:textId="77777777" w:rsidR="00AE1B3F" w:rsidRPr="00B27927" w:rsidRDefault="00AE1B3F" w:rsidP="00AE1B3F">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2BBC353" w14:textId="77777777" w:rsidR="00AE1B3F" w:rsidRPr="00B27927" w:rsidRDefault="00AE1B3F" w:rsidP="00AE1B3F">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411947" w14:textId="77777777" w:rsidR="00AE1B3F" w:rsidRPr="00B27927" w:rsidRDefault="00AE1B3F" w:rsidP="00AE1B3F">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850149" w:rsidRPr="00B27927" w14:paraId="1F611CCB" w14:textId="77777777" w:rsidTr="00AE1B3F">
        <w:tc>
          <w:tcPr>
            <w:tcW w:w="2241" w:type="dxa"/>
            <w:tcBorders>
              <w:top w:val="dotted" w:sz="4" w:space="0" w:color="auto"/>
              <w:bottom w:val="dotted" w:sz="4" w:space="0" w:color="auto"/>
              <w:right w:val="dotted" w:sz="4" w:space="0" w:color="auto"/>
            </w:tcBorders>
            <w:shd w:val="clear" w:color="auto" w:fill="auto"/>
          </w:tcPr>
          <w:p w14:paraId="1B805F91" w14:textId="23801A8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F5C72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การเรียกเก็บค่าธรรมเนียมการเปิด </w:t>
            </w:r>
            <w:r w:rsidRPr="00855429">
              <w:rPr>
                <w:color w:val="FF00FF"/>
              </w:rPr>
              <w:t>Foreign L</w:t>
            </w:r>
            <w:r w:rsidRPr="00855429">
              <w:rPr>
                <w:color w:val="FF00FF"/>
                <w:cs/>
              </w:rPr>
              <w:t>/</w:t>
            </w:r>
            <w:r w:rsidR="00855429">
              <w:rPr>
                <w:color w:val="FF00FF"/>
              </w:rPr>
              <w:t>C</w:t>
            </w:r>
          </w:p>
          <w:p w14:paraId="26DF0BAE" w14:textId="67DFC782"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ร้อยละของจำนวนเงินที่เปิด </w:t>
            </w:r>
            <w:r w:rsidRPr="00855429">
              <w:rPr>
                <w:color w:val="FF00FF"/>
              </w:rPr>
              <w:t>L</w:t>
            </w:r>
            <w:r w:rsidRPr="00855429">
              <w:rPr>
                <w:color w:val="FF00FF"/>
                <w:cs/>
              </w:rPr>
              <w:t>/</w:t>
            </w:r>
            <w:r w:rsidRPr="00855429">
              <w:rPr>
                <w:color w:val="FF00FF"/>
              </w:rPr>
              <w:t xml:space="preserve">C </w:t>
            </w:r>
            <w:r w:rsidRPr="00855429">
              <w:rPr>
                <w:color w:val="FF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CFC90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2B7FDB9B" w14:textId="77777777" w:rsidTr="00AE1B3F">
        <w:tc>
          <w:tcPr>
            <w:tcW w:w="2241" w:type="dxa"/>
            <w:tcBorders>
              <w:top w:val="dotted" w:sz="4" w:space="0" w:color="auto"/>
              <w:bottom w:val="dotted" w:sz="4" w:space="0" w:color="auto"/>
              <w:right w:val="dotted" w:sz="4" w:space="0" w:color="auto"/>
            </w:tcBorders>
            <w:shd w:val="clear" w:color="auto" w:fill="auto"/>
          </w:tcPr>
          <w:p w14:paraId="6B9A5124" w14:textId="0487346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 </w:t>
            </w:r>
            <w:r w:rsidRPr="005C28A0">
              <w:rPr>
                <w:color w:val="FF00FF"/>
                <w:cs/>
              </w:rPr>
              <w:t xml:space="preserve">ค่าธรรมเนียม (หน่วย : ร้อยละของจำนวนเงินที่เปิด </w:t>
            </w:r>
            <w:r w:rsidRPr="005C28A0">
              <w:rPr>
                <w:color w:val="FF00FF"/>
              </w:rPr>
              <w:t>L</w:t>
            </w:r>
            <w:r w:rsidRPr="005C28A0">
              <w:rPr>
                <w:color w:val="FF00FF"/>
                <w:cs/>
              </w:rPr>
              <w:t>/</w:t>
            </w:r>
            <w:r w:rsidRPr="005C28A0">
              <w:rPr>
                <w:color w:val="FF00FF"/>
              </w:rPr>
              <w:t>C</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32582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จำนวนค่าธรรมเนียมการเปิด </w:t>
            </w:r>
            <w:r w:rsidRPr="00855429">
              <w:rPr>
                <w:color w:val="FF00FF"/>
              </w:rPr>
              <w:t>Foreign L</w:t>
            </w:r>
            <w:r w:rsidRPr="00855429">
              <w:rPr>
                <w:color w:val="FF00FF"/>
                <w:cs/>
              </w:rPr>
              <w:t>/</w:t>
            </w:r>
            <w:r w:rsidR="00855429">
              <w:rPr>
                <w:color w:val="FF00FF"/>
              </w:rPr>
              <w:t>C</w:t>
            </w:r>
          </w:p>
          <w:p w14:paraId="1A27B12A" w14:textId="308C374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B63353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FD25C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59FBA08" w14:textId="7C9F7008" w:rsidR="00850149" w:rsidRPr="00B27927" w:rsidRDefault="00850149" w:rsidP="00850149">
            <w:pPr>
              <w:pStyle w:val="Header"/>
              <w:numPr>
                <w:ilvl w:val="0"/>
                <w:numId w:val="7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FC45F10" w14:textId="3BB0A437" w:rsidR="00850149" w:rsidRPr="00B27927" w:rsidRDefault="00850149" w:rsidP="00850149">
            <w:pPr>
              <w:pStyle w:val="Header"/>
              <w:numPr>
                <w:ilvl w:val="0"/>
                <w:numId w:val="70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571CD574" w14:textId="77777777" w:rsidTr="00AE1B3F">
        <w:tc>
          <w:tcPr>
            <w:tcW w:w="2241" w:type="dxa"/>
            <w:tcBorders>
              <w:top w:val="dotted" w:sz="4" w:space="0" w:color="auto"/>
              <w:bottom w:val="dotted" w:sz="4" w:space="0" w:color="auto"/>
              <w:right w:val="dotted" w:sz="4" w:space="0" w:color="auto"/>
            </w:tcBorders>
            <w:shd w:val="clear" w:color="auto" w:fill="auto"/>
          </w:tcPr>
          <w:p w14:paraId="63188746" w14:textId="51F2B24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จำนวนวันในหนึ่งช่วงระยะเวลา (วัน)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FECE9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จำนวนวันที่ใช้อ้างอิงการคิดค่าธรรมเนียมการเปิด </w:t>
            </w:r>
            <w:r w:rsidRPr="00855429">
              <w:rPr>
                <w:color w:val="FF00FF"/>
              </w:rPr>
              <w:t>Foreign L</w:t>
            </w:r>
            <w:r w:rsidRPr="00855429">
              <w:rPr>
                <w:color w:val="FF00FF"/>
                <w:cs/>
              </w:rPr>
              <w:t>/</w:t>
            </w:r>
            <w:r w:rsidR="00855429">
              <w:rPr>
                <w:color w:val="FF00FF"/>
              </w:rPr>
              <w:t>C</w:t>
            </w:r>
          </w:p>
          <w:p w14:paraId="6D92FEA4" w14:textId="50FC6BFF"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หากผู้ให้บริการมีการกำหนดหนึ่งช่วงเวลาในหน่วยเดือน หรือ ปี ให้แปลงเป็นจำน</w:t>
            </w:r>
            <w:r w:rsidR="00855429">
              <w:rPr>
                <w:color w:val="FF00FF"/>
                <w:cs/>
              </w:rPr>
              <w:t>วนวันและระบุจำนวนวันในการรายงาน</w:t>
            </w:r>
          </w:p>
          <w:p w14:paraId="3F0A6A96" w14:textId="5BA8961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หากมีการเรียกเก็บค่าธรรมเนียมหลายอัตรา ให้ระบุจำนวนวันที่สอดคล้องกับอัตราค่าธรรมเนียมที่รายงานใน "ค่าธรรมเนียมการเปิด </w:t>
            </w:r>
            <w:r w:rsidRPr="00855429">
              <w:rPr>
                <w:color w:val="FF00FF"/>
              </w:rPr>
              <w:t>Foreign L</w:t>
            </w:r>
            <w:r w:rsidRPr="00855429">
              <w:rPr>
                <w:color w:val="FF00FF"/>
                <w:cs/>
              </w:rPr>
              <w:t>/</w:t>
            </w:r>
            <w:r w:rsidRPr="00855429">
              <w:rPr>
                <w:color w:val="FF00FF"/>
              </w:rPr>
              <w:t xml:space="preserve">C </w:t>
            </w:r>
            <w:r w:rsidRPr="00855429">
              <w:rPr>
                <w:color w:val="FF00FF"/>
                <w:cs/>
              </w:rPr>
              <w:t>(หน่วย : ร้อยละของจำนวนเงินที่เปิด</w:t>
            </w:r>
            <w:r w:rsidRPr="00855429">
              <w:rPr>
                <w:color w:val="FF00FF"/>
              </w:rPr>
              <w:t xml:space="preserve"> L</w:t>
            </w:r>
            <w:r w:rsidRPr="00855429">
              <w:rPr>
                <w:color w:val="FF00FF"/>
                <w:cs/>
              </w:rPr>
              <w:t>/</w:t>
            </w:r>
            <w:r w:rsidRPr="00855429">
              <w:rPr>
                <w:color w:val="FF00FF"/>
              </w:rPr>
              <w:t>C</w:t>
            </w:r>
            <w:r w:rsidRPr="00855429">
              <w:rPr>
                <w:color w:val="FF00FF"/>
                <w:cs/>
              </w:rPr>
              <w:t>)"</w:t>
            </w:r>
          </w:p>
        </w:tc>
        <w:tc>
          <w:tcPr>
            <w:tcW w:w="5976" w:type="dxa"/>
            <w:tcBorders>
              <w:top w:val="dotted" w:sz="4" w:space="0" w:color="auto"/>
              <w:left w:val="dotted" w:sz="4" w:space="0" w:color="auto"/>
              <w:bottom w:val="dotted" w:sz="4" w:space="0" w:color="auto"/>
            </w:tcBorders>
            <w:shd w:val="clear" w:color="auto" w:fill="auto"/>
          </w:tcPr>
          <w:p w14:paraId="2A4B59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B3261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C94757" w14:textId="77777777" w:rsidR="00850149" w:rsidRPr="00B27927" w:rsidRDefault="00850149" w:rsidP="00850149">
            <w:pPr>
              <w:pStyle w:val="Header"/>
              <w:numPr>
                <w:ilvl w:val="0"/>
                <w:numId w:val="704"/>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p>
          <w:p w14:paraId="7A8B8FE9" w14:textId="2AC2A3EB" w:rsidR="00850149" w:rsidRPr="00B27927" w:rsidRDefault="00850149" w:rsidP="00850149">
            <w:pPr>
              <w:pStyle w:val="Header"/>
              <w:numPr>
                <w:ilvl w:val="0"/>
                <w:numId w:val="704"/>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78B5D2BB" w14:textId="77777777" w:rsidTr="00AE1B3F">
        <w:tc>
          <w:tcPr>
            <w:tcW w:w="2241" w:type="dxa"/>
            <w:tcBorders>
              <w:top w:val="dotted" w:sz="4" w:space="0" w:color="auto"/>
              <w:bottom w:val="dotted" w:sz="4" w:space="0" w:color="auto"/>
              <w:right w:val="dotted" w:sz="4" w:space="0" w:color="auto"/>
            </w:tcBorders>
            <w:shd w:val="clear" w:color="auto" w:fill="auto"/>
          </w:tcPr>
          <w:p w14:paraId="0835AE11" w14:textId="66AD491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AEED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การกำหนดค่าธรรมเนียมการเปิด </w:t>
            </w:r>
            <w:r w:rsidRPr="00855429">
              <w:rPr>
                <w:color w:val="FF00FF"/>
              </w:rPr>
              <w:t>Foreign L</w:t>
            </w:r>
            <w:r w:rsidRPr="00855429">
              <w:rPr>
                <w:color w:val="FF00FF"/>
                <w:cs/>
              </w:rPr>
              <w:t>/</w:t>
            </w:r>
            <w:r w:rsidRPr="00855429">
              <w:rPr>
                <w:color w:val="FF00FF"/>
              </w:rPr>
              <w:t xml:space="preserve">C </w:t>
            </w:r>
            <w:r w:rsidRPr="00855429">
              <w:rPr>
                <w:color w:val="FF00FF"/>
                <w:cs/>
              </w:rPr>
              <w:t>ขั้นต่ำ</w:t>
            </w:r>
          </w:p>
          <w:p w14:paraId="0E637D5F" w14:textId="37CCED5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484CA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B1326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BE778F3" w14:textId="36BD1F99" w:rsidR="00850149" w:rsidRPr="00B27927" w:rsidRDefault="00850149" w:rsidP="00850149">
            <w:pPr>
              <w:pStyle w:val="Header"/>
              <w:numPr>
                <w:ilvl w:val="0"/>
                <w:numId w:val="7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19CD6C06" w14:textId="0B60D5BD" w:rsidR="00850149" w:rsidRPr="00953ED6" w:rsidRDefault="00850149" w:rsidP="00850149">
            <w:pPr>
              <w:pStyle w:val="Header"/>
              <w:numPr>
                <w:ilvl w:val="0"/>
                <w:numId w:val="70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70C8AA47" w14:textId="77777777" w:rsidTr="00AE1B3F">
        <w:tc>
          <w:tcPr>
            <w:tcW w:w="2241" w:type="dxa"/>
            <w:tcBorders>
              <w:top w:val="dotted" w:sz="4" w:space="0" w:color="auto"/>
              <w:bottom w:val="dotted" w:sz="4" w:space="0" w:color="auto"/>
              <w:right w:val="dotted" w:sz="4" w:space="0" w:color="auto"/>
            </w:tcBorders>
            <w:shd w:val="clear" w:color="auto" w:fill="auto"/>
          </w:tcPr>
          <w:p w14:paraId="726244BE" w14:textId="20DA03A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4341F" w14:textId="07D272A8"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จำนวนค่าธรรมเนียมขั้นต่ำในการเปิด </w:t>
            </w:r>
            <w:r w:rsidRPr="00855429">
              <w:rPr>
                <w:color w:val="FF00FF"/>
              </w:rPr>
              <w:t>Foreign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4A45189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CCFA5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AD0996" w14:textId="7E261D5A" w:rsidR="00850149" w:rsidRPr="00B27927" w:rsidRDefault="00850149" w:rsidP="00850149">
            <w:pPr>
              <w:pStyle w:val="Header"/>
              <w:numPr>
                <w:ilvl w:val="0"/>
                <w:numId w:val="7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มีค่าเป็น “</w:t>
            </w:r>
            <w:r>
              <w:rPr>
                <w:rFonts w:hint="cs"/>
                <w:color w:val="FF00FF"/>
                <w:cs/>
              </w:rPr>
              <w:t>กำหนด</w:t>
            </w:r>
            <w:r w:rsidRPr="00B27927">
              <w:rPr>
                <w:rFonts w:hint="cs"/>
                <w:color w:val="FF00FF"/>
                <w:cs/>
              </w:rPr>
              <w:t>” ต้องมีค่ามากกว่า 0</w:t>
            </w:r>
          </w:p>
          <w:p w14:paraId="0A86CF3A" w14:textId="2255B6DB" w:rsidR="00850149" w:rsidRPr="00B27927" w:rsidRDefault="00850149" w:rsidP="00850149">
            <w:pPr>
              <w:pStyle w:val="Header"/>
              <w:numPr>
                <w:ilvl w:val="0"/>
                <w:numId w:val="70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9A3AE65" w14:textId="77777777" w:rsidTr="00AE1B3F">
        <w:tc>
          <w:tcPr>
            <w:tcW w:w="2241" w:type="dxa"/>
            <w:tcBorders>
              <w:top w:val="dotted" w:sz="4" w:space="0" w:color="auto"/>
              <w:bottom w:val="dotted" w:sz="4" w:space="0" w:color="auto"/>
              <w:right w:val="dotted" w:sz="4" w:space="0" w:color="auto"/>
            </w:tcBorders>
            <w:shd w:val="clear" w:color="auto" w:fill="auto"/>
          </w:tcPr>
          <w:p w14:paraId="5D394733" w14:textId="66C9C5C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6D4E75" w14:textId="2F854C4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เงื่อนไขหรือรายละเอียดเพิ่มเติมของค่าธรรมเนียมการเปิด </w:t>
            </w:r>
            <w:r w:rsidRPr="00855429">
              <w:rPr>
                <w:color w:val="FF00FF"/>
              </w:rPr>
              <w:t>Foreign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40818AF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BC318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2C4795C" w14:textId="6F64881E" w:rsidR="00850149" w:rsidRPr="00B27927" w:rsidRDefault="00850149" w:rsidP="00850149">
            <w:pPr>
              <w:pStyle w:val="Header"/>
              <w:numPr>
                <w:ilvl w:val="0"/>
                <w:numId w:val="7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Foreign L</w:t>
            </w:r>
            <w:r w:rsidRPr="005C28A0">
              <w:rPr>
                <w:color w:val="FF00FF"/>
                <w:cs/>
              </w:rPr>
              <w:t>/</w:t>
            </w:r>
            <w:r w:rsidRPr="005C28A0">
              <w:rPr>
                <w:color w:val="FF00FF"/>
              </w:rPr>
              <w:t>C</w:t>
            </w:r>
            <w:r>
              <w:rPr>
                <w:color w:val="FF00FF"/>
                <w:cs/>
              </w:rPr>
              <w:t xml:space="preserve"> : </w:t>
            </w:r>
            <w:r w:rsidRPr="005C28A0">
              <w:rPr>
                <w:color w:val="FF00FF"/>
                <w:cs/>
              </w:rPr>
              <w:t>การเรียกเก็บค่าธรรมเนียม</w:t>
            </w:r>
            <w:r>
              <w:rPr>
                <w:rFonts w:hint="cs"/>
                <w:color w:val="FF00FF"/>
                <w:cs/>
              </w:rPr>
              <w:t xml:space="preserve"> หรือ </w:t>
            </w:r>
            <w:r w:rsidRPr="005C28A0">
              <w:rPr>
                <w:color w:val="FF00FF"/>
                <w:cs/>
              </w:rPr>
              <w:t xml:space="preserve">ค่าธรรมเนียมการเปิด </w:t>
            </w:r>
            <w:r w:rsidRPr="005C28A0">
              <w:rPr>
                <w:color w:val="FF00FF"/>
              </w:rPr>
              <w:t>Foreign L</w:t>
            </w:r>
            <w:r w:rsidRPr="005C28A0">
              <w:rPr>
                <w:color w:val="FF00FF"/>
                <w:cs/>
              </w:rPr>
              <w:t>/</w:t>
            </w:r>
            <w:r w:rsidRPr="005C28A0">
              <w:rPr>
                <w:color w:val="FF00FF"/>
              </w:rPr>
              <w:t>C</w:t>
            </w:r>
            <w:r>
              <w:rPr>
                <w:color w:val="FF00FF"/>
                <w:cs/>
              </w:rPr>
              <w:t xml:space="preserve"> :</w:t>
            </w:r>
            <w:r>
              <w:rPr>
                <w:rFonts w:hint="cs"/>
                <w:color w:val="FF00FF"/>
                <w:cs/>
              </w:rPr>
              <w:t xml:space="preserve"> </w:t>
            </w:r>
            <w:r>
              <w:rPr>
                <w:color w:val="FF00FF"/>
                <w:cs/>
              </w:rPr>
              <w:t>การกำหนดค่าธรรมเนีย</w:t>
            </w:r>
            <w:r>
              <w:rPr>
                <w:rFonts w:hint="cs"/>
                <w:color w:val="FF00FF"/>
                <w:cs/>
              </w:rPr>
              <w:t xml:space="preserve">ม </w:t>
            </w:r>
            <w:r w:rsidRPr="005C28A0">
              <w:rPr>
                <w:color w:val="FF00FF"/>
                <w:cs/>
              </w:rPr>
              <w:t>ขั้นต่ำ</w:t>
            </w:r>
            <w:r w:rsidRPr="00B27927">
              <w:rPr>
                <w:rFonts w:hint="cs"/>
                <w:color w:val="FF00FF"/>
                <w:cs/>
              </w:rPr>
              <w:t xml:space="preserve"> มีค่าเป็น “กำหนดเป็นลักษณะอื่น” ต้องมีค่า</w:t>
            </w:r>
          </w:p>
          <w:p w14:paraId="7167E406" w14:textId="72B35F5B" w:rsidR="00850149" w:rsidRPr="00B27927" w:rsidRDefault="00850149" w:rsidP="00850149">
            <w:pPr>
              <w:pStyle w:val="Header"/>
              <w:numPr>
                <w:ilvl w:val="0"/>
                <w:numId w:val="70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B029BDF" w14:textId="77777777" w:rsidTr="00AE1B3F">
        <w:tc>
          <w:tcPr>
            <w:tcW w:w="2241" w:type="dxa"/>
            <w:tcBorders>
              <w:top w:val="dotted" w:sz="4" w:space="0" w:color="auto"/>
              <w:bottom w:val="dotted" w:sz="4" w:space="0" w:color="auto"/>
              <w:right w:val="dotted" w:sz="4" w:space="0" w:color="auto"/>
            </w:tcBorders>
            <w:shd w:val="clear" w:color="auto" w:fill="auto"/>
          </w:tcPr>
          <w:p w14:paraId="5766280A" w14:textId="65B6178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27F24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การเรียกเก็บค่าธรรมเนียมการเปิด </w:t>
            </w:r>
            <w:r w:rsidRPr="00855429">
              <w:rPr>
                <w:color w:val="FF00FF"/>
              </w:rPr>
              <w:t>Domestic L</w:t>
            </w:r>
            <w:r w:rsidRPr="00855429">
              <w:rPr>
                <w:color w:val="FF00FF"/>
                <w:cs/>
              </w:rPr>
              <w:t>/</w:t>
            </w:r>
            <w:r w:rsidR="00855429">
              <w:rPr>
                <w:color w:val="FF00FF"/>
              </w:rPr>
              <w:t>C</w:t>
            </w:r>
          </w:p>
          <w:p w14:paraId="051AEF30" w14:textId="6C2E6D6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ร้อยละของจำนวนเงินที่เปิด </w:t>
            </w:r>
            <w:r w:rsidRPr="00855429">
              <w:rPr>
                <w:color w:val="FF00FF"/>
              </w:rPr>
              <w:t>L</w:t>
            </w:r>
            <w:r w:rsidRPr="00855429">
              <w:rPr>
                <w:color w:val="FF00FF"/>
                <w:cs/>
              </w:rPr>
              <w:t>/</w:t>
            </w:r>
            <w:r w:rsidRPr="00855429">
              <w:rPr>
                <w:color w:val="FF00FF"/>
              </w:rPr>
              <w:t xml:space="preserve">C </w:t>
            </w:r>
            <w:r w:rsidRPr="00855429">
              <w:rPr>
                <w:color w:val="FF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56B8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00306FC3" w14:textId="77777777" w:rsidTr="00AE1B3F">
        <w:tc>
          <w:tcPr>
            <w:tcW w:w="2241" w:type="dxa"/>
            <w:tcBorders>
              <w:top w:val="dotted" w:sz="4" w:space="0" w:color="auto"/>
              <w:bottom w:val="dotted" w:sz="4" w:space="0" w:color="auto"/>
              <w:right w:val="dotted" w:sz="4" w:space="0" w:color="auto"/>
            </w:tcBorders>
            <w:shd w:val="clear" w:color="auto" w:fill="auto"/>
          </w:tcPr>
          <w:p w14:paraId="4E228012" w14:textId="15B23A0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 xml:space="preserve">ค่าธรรมเนียม (หน่วย : ร้อยละของจำนวนเงินที่เปิด </w:t>
            </w:r>
            <w:r w:rsidRPr="005C28A0">
              <w:rPr>
                <w:color w:val="FF00FF"/>
              </w:rPr>
              <w:t>L</w:t>
            </w:r>
            <w:r w:rsidRPr="005C28A0">
              <w:rPr>
                <w:color w:val="FF00FF"/>
                <w:cs/>
              </w:rPr>
              <w:t>/</w:t>
            </w:r>
            <w:r w:rsidRPr="005C28A0">
              <w:rPr>
                <w:color w:val="FF00FF"/>
              </w:rPr>
              <w:t>C</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3938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จำนวนค่าธรรมเนียมการเปิด </w:t>
            </w:r>
            <w:r w:rsidRPr="00855429">
              <w:rPr>
                <w:color w:val="FF00FF"/>
              </w:rPr>
              <w:t>Domestic L</w:t>
            </w:r>
            <w:r w:rsidRPr="00855429">
              <w:rPr>
                <w:color w:val="FF00FF"/>
                <w:cs/>
              </w:rPr>
              <w:t>/</w:t>
            </w:r>
            <w:r w:rsidR="00855429">
              <w:rPr>
                <w:color w:val="FF00FF"/>
              </w:rPr>
              <w:t>C</w:t>
            </w:r>
          </w:p>
          <w:p w14:paraId="1C980603" w14:textId="5FB9E49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CD85C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9109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2D9734" w14:textId="76027DB4" w:rsidR="00850149" w:rsidRPr="00B27927" w:rsidRDefault="00850149" w:rsidP="00850149">
            <w:pPr>
              <w:pStyle w:val="Header"/>
              <w:numPr>
                <w:ilvl w:val="0"/>
                <w:numId w:val="708"/>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6A9EE86" w14:textId="1B0E7FCF" w:rsidR="00850149" w:rsidRPr="00B27927" w:rsidRDefault="00850149" w:rsidP="00850149">
            <w:pPr>
              <w:pStyle w:val="Header"/>
              <w:numPr>
                <w:ilvl w:val="0"/>
                <w:numId w:val="708"/>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850149" w:rsidRPr="00B27927" w14:paraId="56DCB0C6" w14:textId="77777777" w:rsidTr="00AE1B3F">
        <w:tc>
          <w:tcPr>
            <w:tcW w:w="2241" w:type="dxa"/>
            <w:tcBorders>
              <w:top w:val="dotted" w:sz="4" w:space="0" w:color="auto"/>
              <w:bottom w:val="dotted" w:sz="4" w:space="0" w:color="auto"/>
              <w:right w:val="dotted" w:sz="4" w:space="0" w:color="auto"/>
            </w:tcBorders>
            <w:shd w:val="clear" w:color="auto" w:fill="auto"/>
          </w:tcPr>
          <w:p w14:paraId="5D3C4097" w14:textId="716965D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จำนวนวันในหนึ่งช่วงระยะเวลา (วัน)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D26DA4"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จำนวนวันที่ใช้อ้างอิงการคิดค่าธรรมเนียมการเปิด </w:t>
            </w:r>
            <w:r w:rsidRPr="00855429">
              <w:rPr>
                <w:color w:val="FF00FF"/>
              </w:rPr>
              <w:t>Domestic L</w:t>
            </w:r>
            <w:r w:rsidRPr="00855429">
              <w:rPr>
                <w:color w:val="FF00FF"/>
                <w:cs/>
              </w:rPr>
              <w:t>/</w:t>
            </w:r>
            <w:r w:rsidR="00855429">
              <w:rPr>
                <w:color w:val="FF00FF"/>
              </w:rPr>
              <w:t>C</w:t>
            </w:r>
          </w:p>
          <w:p w14:paraId="6ADFBD57"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หากผู้ให้บริการมีการกำหนดหนึ่งช่วงเวลาในหน่วยเดือน หรือ ปี ให้แปลงเป็นจำน</w:t>
            </w:r>
            <w:r w:rsidR="00855429">
              <w:rPr>
                <w:color w:val="FF00FF"/>
                <w:cs/>
              </w:rPr>
              <w:t>วนวันและระบุจำนวนวันในการรายงาน</w:t>
            </w:r>
          </w:p>
          <w:p w14:paraId="6B86B5E6" w14:textId="5E0B198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 xml:space="preserve">หากมีการเรียกเก็บค่าธรรมเนียมหลายอัตรา ให้ระบุจำนวนวันที่สอดคล้องกับอัตราค่าธรรมเนียมที่รายงานใน "ค่าธรรมเนียมการเปิด </w:t>
            </w:r>
            <w:r w:rsidRPr="00855429">
              <w:rPr>
                <w:color w:val="FF00FF"/>
              </w:rPr>
              <w:t>Domestic L</w:t>
            </w:r>
            <w:r w:rsidRPr="00855429">
              <w:rPr>
                <w:color w:val="FF00FF"/>
                <w:cs/>
              </w:rPr>
              <w:t>/</w:t>
            </w:r>
            <w:r w:rsidRPr="00855429">
              <w:rPr>
                <w:color w:val="FF00FF"/>
              </w:rPr>
              <w:t xml:space="preserve">C </w:t>
            </w:r>
            <w:r w:rsidRPr="00855429">
              <w:rPr>
                <w:color w:val="FF00FF"/>
                <w:cs/>
              </w:rPr>
              <w:t>(หน่วย : ร้อยละของจำนวนเงินที่เปิด</w:t>
            </w:r>
            <w:r w:rsidRPr="00855429">
              <w:rPr>
                <w:color w:val="FF00FF"/>
              </w:rPr>
              <w:t xml:space="preserve"> L</w:t>
            </w:r>
            <w:r w:rsidRPr="00855429">
              <w:rPr>
                <w:color w:val="FF00FF"/>
                <w:cs/>
              </w:rPr>
              <w:t>/</w:t>
            </w:r>
            <w:r w:rsidRPr="00855429">
              <w:rPr>
                <w:color w:val="FF00FF"/>
              </w:rPr>
              <w:t>C</w:t>
            </w:r>
            <w:r w:rsidRPr="00855429">
              <w:rPr>
                <w:color w:val="FF00FF"/>
                <w:cs/>
              </w:rPr>
              <w:t>)"</w:t>
            </w:r>
          </w:p>
        </w:tc>
        <w:tc>
          <w:tcPr>
            <w:tcW w:w="5976" w:type="dxa"/>
            <w:tcBorders>
              <w:top w:val="dotted" w:sz="4" w:space="0" w:color="auto"/>
              <w:left w:val="dotted" w:sz="4" w:space="0" w:color="auto"/>
              <w:bottom w:val="dotted" w:sz="4" w:space="0" w:color="auto"/>
            </w:tcBorders>
            <w:shd w:val="clear" w:color="auto" w:fill="auto"/>
          </w:tcPr>
          <w:p w14:paraId="1649DA7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2A4F4F9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FAD2275" w14:textId="46F4F4D0" w:rsidR="00850149" w:rsidRPr="00B27927" w:rsidRDefault="00850149" w:rsidP="00850149">
            <w:pPr>
              <w:pStyle w:val="Header"/>
              <w:numPr>
                <w:ilvl w:val="0"/>
                <w:numId w:val="709"/>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“มีค่าธรรมเนียม” ต้องมีค่ามากกว่า 0</w:t>
            </w:r>
          </w:p>
          <w:p w14:paraId="2B437B44" w14:textId="700FAABB" w:rsidR="00850149" w:rsidRPr="00B27927" w:rsidRDefault="00850149" w:rsidP="00850149">
            <w:pPr>
              <w:pStyle w:val="Header"/>
              <w:numPr>
                <w:ilvl w:val="0"/>
                <w:numId w:val="709"/>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lastRenderedPageBreak/>
              <w:t>กรณีอื่น ต้องไม่ระบุค่า</w:t>
            </w:r>
          </w:p>
        </w:tc>
      </w:tr>
      <w:tr w:rsidR="00850149" w:rsidRPr="00B27927" w14:paraId="508C4801" w14:textId="77777777" w:rsidTr="00AE1B3F">
        <w:tc>
          <w:tcPr>
            <w:tcW w:w="2241" w:type="dxa"/>
            <w:tcBorders>
              <w:top w:val="dotted" w:sz="4" w:space="0" w:color="auto"/>
              <w:bottom w:val="dotted" w:sz="4" w:space="0" w:color="auto"/>
              <w:right w:val="dotted" w:sz="4" w:space="0" w:color="auto"/>
            </w:tcBorders>
            <w:shd w:val="clear" w:color="auto" w:fill="auto"/>
          </w:tcPr>
          <w:p w14:paraId="6B768A4C" w14:textId="73753C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CAC2E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การกำหนดค่าธรรมเนียมการเปิด </w:t>
            </w:r>
            <w:r w:rsidRPr="00855429">
              <w:rPr>
                <w:color w:val="FF00FF"/>
              </w:rPr>
              <w:t>Domestic L</w:t>
            </w:r>
            <w:r w:rsidRPr="00855429">
              <w:rPr>
                <w:color w:val="FF00FF"/>
                <w:cs/>
              </w:rPr>
              <w:t>/</w:t>
            </w:r>
            <w:r w:rsidRPr="00855429">
              <w:rPr>
                <w:color w:val="FF00FF"/>
              </w:rPr>
              <w:t xml:space="preserve">C </w:t>
            </w:r>
            <w:r w:rsidRPr="00855429">
              <w:rPr>
                <w:color w:val="FF00FF"/>
                <w:cs/>
              </w:rPr>
              <w:t>ขั้นต่ำ</w:t>
            </w:r>
          </w:p>
          <w:p w14:paraId="3DA474CE" w14:textId="7411252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415CC0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4131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1DE98B" w14:textId="7AE284A8" w:rsidR="00850149" w:rsidRPr="00B27927" w:rsidRDefault="00850149" w:rsidP="00850149">
            <w:pPr>
              <w:pStyle w:val="Header"/>
              <w:numPr>
                <w:ilvl w:val="0"/>
                <w:numId w:val="710"/>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6921CB97" w14:textId="419530DE" w:rsidR="00850149" w:rsidRPr="00B27927" w:rsidRDefault="00850149" w:rsidP="00850149">
            <w:pPr>
              <w:pStyle w:val="Header"/>
              <w:numPr>
                <w:ilvl w:val="0"/>
                <w:numId w:val="710"/>
              </w:numPr>
              <w:tabs>
                <w:tab w:val="clear" w:pos="4153"/>
                <w:tab w:val="clear" w:pos="8306"/>
                <w:tab w:val="left" w:pos="1260"/>
                <w:tab w:val="left" w:pos="1530"/>
                <w:tab w:val="left" w:pos="1890"/>
              </w:tabs>
              <w:spacing w:line="360" w:lineRule="auto"/>
              <w:ind w:left="388" w:hanging="218"/>
              <w:rPr>
                <w:color w:val="FF00FF"/>
                <w:cs/>
              </w:rPr>
            </w:pPr>
            <w:r w:rsidRPr="00B27927">
              <w:rPr>
                <w:rFonts w:hint="cs"/>
                <w:color w:val="FF00FF"/>
                <w:cs/>
              </w:rPr>
              <w:t>กรณีอื่น ต้องไม่ระบุค่า</w:t>
            </w:r>
          </w:p>
        </w:tc>
      </w:tr>
      <w:tr w:rsidR="00850149" w:rsidRPr="00B27927" w14:paraId="16F3BB32" w14:textId="77777777" w:rsidTr="00AE1B3F">
        <w:tc>
          <w:tcPr>
            <w:tcW w:w="2241" w:type="dxa"/>
            <w:tcBorders>
              <w:top w:val="dotted" w:sz="4" w:space="0" w:color="auto"/>
              <w:bottom w:val="dotted" w:sz="4" w:space="0" w:color="auto"/>
              <w:right w:val="dotted" w:sz="4" w:space="0" w:color="auto"/>
            </w:tcBorders>
            <w:shd w:val="clear" w:color="auto" w:fill="auto"/>
          </w:tcPr>
          <w:p w14:paraId="30B33AA3" w14:textId="73983E2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DD44BF" w14:textId="2E6BAD1D"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จำนวนค่าธรรมเนียมขั้นต่ำในการเปิด </w:t>
            </w:r>
            <w:r w:rsidRPr="00855429">
              <w:rPr>
                <w:color w:val="FF00FF"/>
              </w:rPr>
              <w:t>Domestic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1380976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3D33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F4EF03" w14:textId="3BA11F42" w:rsidR="00850149" w:rsidRPr="00B27927" w:rsidRDefault="00850149" w:rsidP="00850149">
            <w:pPr>
              <w:pStyle w:val="Header"/>
              <w:numPr>
                <w:ilvl w:val="0"/>
                <w:numId w:val="7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มีค่าเป็น “</w:t>
            </w:r>
            <w:r>
              <w:rPr>
                <w:rFonts w:hint="cs"/>
                <w:color w:val="FF00FF"/>
                <w:cs/>
              </w:rPr>
              <w:t>กำหนด</w:t>
            </w:r>
            <w:r w:rsidRPr="00B27927">
              <w:rPr>
                <w:rFonts w:hint="cs"/>
                <w:color w:val="FF00FF"/>
                <w:cs/>
              </w:rPr>
              <w:t>” ต้องมีค่ามากกว่า 0</w:t>
            </w:r>
          </w:p>
          <w:p w14:paraId="1E5AA835" w14:textId="7C81F42B" w:rsidR="00850149" w:rsidRPr="00B27927" w:rsidRDefault="00850149" w:rsidP="00850149">
            <w:pPr>
              <w:pStyle w:val="Header"/>
              <w:numPr>
                <w:ilvl w:val="0"/>
                <w:numId w:val="71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8D8BC1B" w14:textId="77777777" w:rsidTr="00AE1B3F">
        <w:tc>
          <w:tcPr>
            <w:tcW w:w="2241" w:type="dxa"/>
            <w:tcBorders>
              <w:top w:val="dotted" w:sz="4" w:space="0" w:color="auto"/>
              <w:bottom w:val="dotted" w:sz="4" w:space="0" w:color="auto"/>
              <w:right w:val="dotted" w:sz="4" w:space="0" w:color="auto"/>
            </w:tcBorders>
            <w:shd w:val="clear" w:color="auto" w:fill="auto"/>
          </w:tcPr>
          <w:p w14:paraId="1F611AA6" w14:textId="32953DB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480F98" w14:textId="73DCF2CB"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เงื่อนไขหรือรายละเอียดเพิ่มเติมของค่าธรรมเนียมการเปิด </w:t>
            </w:r>
            <w:r w:rsidRPr="00855429">
              <w:rPr>
                <w:color w:val="FF00FF"/>
              </w:rPr>
              <w:t>Domestic L</w:t>
            </w:r>
            <w:r w:rsidRPr="00855429">
              <w:rPr>
                <w:color w:val="FF00FF"/>
                <w:cs/>
              </w:rPr>
              <w:t>/</w:t>
            </w:r>
            <w:r w:rsidRPr="00855429">
              <w:rPr>
                <w:color w:val="FF00FF"/>
              </w:rPr>
              <w:t>C</w:t>
            </w:r>
          </w:p>
        </w:tc>
        <w:tc>
          <w:tcPr>
            <w:tcW w:w="5976" w:type="dxa"/>
            <w:tcBorders>
              <w:top w:val="dotted" w:sz="4" w:space="0" w:color="auto"/>
              <w:left w:val="dotted" w:sz="4" w:space="0" w:color="auto"/>
              <w:bottom w:val="dotted" w:sz="4" w:space="0" w:color="auto"/>
            </w:tcBorders>
            <w:shd w:val="clear" w:color="auto" w:fill="auto"/>
          </w:tcPr>
          <w:p w14:paraId="20810AA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82C4B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0C29493" w14:textId="7B826FFE" w:rsidR="00850149" w:rsidRPr="00B27927" w:rsidRDefault="00850149" w:rsidP="00850149">
            <w:pPr>
              <w:pStyle w:val="Header"/>
              <w:numPr>
                <w:ilvl w:val="0"/>
                <w:numId w:val="71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การเรียกเก็บค่าธรรมเนียม</w:t>
            </w:r>
            <w:r>
              <w:rPr>
                <w:rFonts w:hint="cs"/>
                <w:color w:val="FF00FF"/>
                <w:cs/>
              </w:rPr>
              <w:t xml:space="preserve"> หรือ </w:t>
            </w:r>
            <w:r w:rsidRPr="005C28A0">
              <w:rPr>
                <w:color w:val="FF00FF"/>
                <w:cs/>
              </w:rPr>
              <w:t>ค่าธรรมเนียมการเปิด</w:t>
            </w:r>
            <w:r w:rsidRPr="005C28A0">
              <w:rPr>
                <w:color w:val="FF00FF"/>
              </w:rPr>
              <w:t xml:space="preserve"> Domestic L</w:t>
            </w:r>
            <w:r w:rsidRPr="005C28A0">
              <w:rPr>
                <w:color w:val="FF00FF"/>
                <w:cs/>
              </w:rPr>
              <w:t>/</w:t>
            </w:r>
            <w:r w:rsidRPr="005C28A0">
              <w:rPr>
                <w:color w:val="FF00FF"/>
              </w:rPr>
              <w:t>C</w:t>
            </w:r>
            <w:r>
              <w:rPr>
                <w:rFonts w:hint="cs"/>
                <w:color w:val="FF00FF"/>
                <w:cs/>
              </w:rPr>
              <w:t xml:space="preserve"> </w:t>
            </w:r>
            <w:r>
              <w:rPr>
                <w:color w:val="FF00FF"/>
                <w:cs/>
              </w:rPr>
              <w:t>: การ</w:t>
            </w:r>
            <w:r>
              <w:rPr>
                <w:color w:val="FF00FF"/>
                <w:cs/>
              </w:rPr>
              <w:lastRenderedPageBreak/>
              <w:t>กำหนดค่าธรรมเนียม</w:t>
            </w:r>
            <w:r>
              <w:rPr>
                <w:rFonts w:hint="cs"/>
                <w:color w:val="FF00FF"/>
                <w:cs/>
              </w:rPr>
              <w:t xml:space="preserve"> </w:t>
            </w:r>
            <w:r w:rsidRPr="005C28A0">
              <w:rPr>
                <w:color w:val="FF00FF"/>
                <w:cs/>
              </w:rPr>
              <w:t>ขั้นต่ำ</w:t>
            </w:r>
            <w:r w:rsidRPr="00B27927">
              <w:rPr>
                <w:rFonts w:hint="cs"/>
                <w:color w:val="FF00FF"/>
                <w:cs/>
              </w:rPr>
              <w:t xml:space="preserve"> มีค่าเป็น “กำหนดเป็นลักษณะอื่น” ต้องมีค่า</w:t>
            </w:r>
          </w:p>
          <w:p w14:paraId="60091E35" w14:textId="23CAA64B" w:rsidR="00850149" w:rsidRPr="00B27927" w:rsidRDefault="00850149" w:rsidP="00850149">
            <w:pPr>
              <w:pStyle w:val="Header"/>
              <w:numPr>
                <w:ilvl w:val="0"/>
                <w:numId w:val="71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5D9369D" w14:textId="77777777" w:rsidTr="00AE1B3F">
        <w:tc>
          <w:tcPr>
            <w:tcW w:w="2241" w:type="dxa"/>
            <w:tcBorders>
              <w:top w:val="dotted" w:sz="4" w:space="0" w:color="auto"/>
              <w:bottom w:val="dotted" w:sz="4" w:space="0" w:color="auto"/>
              <w:right w:val="dotted" w:sz="4" w:space="0" w:color="auto"/>
            </w:tcBorders>
            <w:shd w:val="clear" w:color="auto" w:fill="auto"/>
          </w:tcPr>
          <w:p w14:paraId="0DB54462" w14:textId="5029C2B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ค่าธรรมเนียมตั๋วเงินเรียกเก็บขาเข้ากรณี </w:t>
            </w:r>
            <w:r>
              <w:rPr>
                <w:color w:val="FF00FF"/>
              </w:rPr>
              <w:t>Inward Bill</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F4ECC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การเรียกเก็บค่าธรรมเนียมตั๋วเงินเรียกเก็บขาเข้ากรณี </w:t>
            </w:r>
            <w:r w:rsidR="00855429">
              <w:rPr>
                <w:color w:val="FF00FF"/>
              </w:rPr>
              <w:t>Inward Bill</w:t>
            </w:r>
          </w:p>
          <w:p w14:paraId="384BB1FB"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7E0D1EA4" w14:textId="67DF7DAB"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color w:val="FF00FF"/>
                <w:cs/>
              </w:rPr>
              <w:t xml:space="preserve"> ค่าธรรมเนียมตั๋วเงินเรียกเก็บขาเข้ากรณี </w:t>
            </w:r>
            <w:r w:rsidRPr="00855429">
              <w:rPr>
                <w:color w:val="FF00FF"/>
              </w:rPr>
              <w:t xml:space="preserve">Inward Bill </w:t>
            </w:r>
            <w:r w:rsidRPr="00855429">
              <w:rPr>
                <w:color w:val="FF00FF"/>
                <w:cs/>
              </w:rPr>
              <w:t>หมายถึง ค่าธรรมเนียมที่เรียกเก็บจากผู้ซื้อซึ่งเป็นผู้นำเข้าสินค้า โดยผู้ขายสินค้าในต่างประเทศจะส่งตั๋วเงินเรียกเก็บ (</w:t>
            </w:r>
            <w:r w:rsidRPr="00855429">
              <w:rPr>
                <w:color w:val="FF00FF"/>
              </w:rPr>
              <w:t>Bills for Collection</w:t>
            </w:r>
            <w:r w:rsidRPr="00855429">
              <w:rPr>
                <w:color w:val="FF00FF"/>
                <w:cs/>
              </w:rPr>
              <w:t xml:space="preserve">: </w:t>
            </w:r>
            <w:r w:rsidRPr="00855429">
              <w:rPr>
                <w:color w:val="FF00FF"/>
              </w:rPr>
              <w:t>B</w:t>
            </w:r>
            <w:r w:rsidRPr="00855429">
              <w:rPr>
                <w:color w:val="FF00FF"/>
                <w:cs/>
              </w:rPr>
              <w:t>/</w:t>
            </w:r>
            <w:r w:rsidRPr="00855429">
              <w:rPr>
                <w:color w:val="FF00FF"/>
              </w:rPr>
              <w:t>C</w:t>
            </w:r>
            <w:r w:rsidRPr="00855429">
              <w:rPr>
                <w:color w:val="FF00FF"/>
                <w:cs/>
              </w:rPr>
              <w:t>) ผ่านธนาคารตัวแทนของผู้ขายในต่างประเทศมายังผู้ให้บริการในประเทศเพื่อเรียกเก็บเงินจากผู้ซื้อ</w:t>
            </w:r>
          </w:p>
        </w:tc>
        <w:tc>
          <w:tcPr>
            <w:tcW w:w="5976" w:type="dxa"/>
            <w:tcBorders>
              <w:top w:val="dotted" w:sz="4" w:space="0" w:color="auto"/>
              <w:left w:val="dotted" w:sz="4" w:space="0" w:color="auto"/>
              <w:bottom w:val="dotted" w:sz="4" w:space="0" w:color="auto"/>
            </w:tcBorders>
            <w:shd w:val="clear" w:color="auto" w:fill="auto"/>
          </w:tcPr>
          <w:p w14:paraId="585D7EE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31D9D262" w14:textId="77777777" w:rsidTr="00AE1B3F">
        <w:tc>
          <w:tcPr>
            <w:tcW w:w="2241" w:type="dxa"/>
            <w:tcBorders>
              <w:top w:val="dotted" w:sz="4" w:space="0" w:color="auto"/>
              <w:bottom w:val="dotted" w:sz="4" w:space="0" w:color="auto"/>
              <w:right w:val="dotted" w:sz="4" w:space="0" w:color="auto"/>
            </w:tcBorders>
            <w:shd w:val="clear" w:color="auto" w:fill="auto"/>
          </w:tcPr>
          <w:p w14:paraId="4910D357" w14:textId="5932294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ค่าธรรมเนียม (หน่วย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EBAD7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จำนวนค่าธรรมเนียมตั๋วเงินเรียกเก็บขาเข้ากรณี </w:t>
            </w:r>
            <w:r w:rsidR="00855429">
              <w:rPr>
                <w:color w:val="FF00FF"/>
              </w:rPr>
              <w:t>Inward Bill</w:t>
            </w:r>
          </w:p>
          <w:p w14:paraId="25889430" w14:textId="066042B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5A4AEC5" w14:textId="77777777" w:rsidR="00850149" w:rsidRPr="009D304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9D304F">
              <w:rPr>
                <w:color w:val="FF00FF"/>
              </w:rPr>
              <w:t>Data Set Validation</w:t>
            </w:r>
            <w:r w:rsidRPr="009D304F">
              <w:rPr>
                <w:color w:val="FF00FF"/>
                <w:cs/>
              </w:rPr>
              <w:t>:</w:t>
            </w:r>
          </w:p>
          <w:p w14:paraId="69D16766" w14:textId="77777777" w:rsidR="00850149" w:rsidRPr="009D304F" w:rsidRDefault="00850149" w:rsidP="00850149">
            <w:pPr>
              <w:pStyle w:val="Header"/>
              <w:tabs>
                <w:tab w:val="clear" w:pos="4153"/>
                <w:tab w:val="clear" w:pos="8306"/>
                <w:tab w:val="left" w:pos="1260"/>
                <w:tab w:val="left" w:pos="1530"/>
                <w:tab w:val="left" w:pos="1890"/>
              </w:tabs>
              <w:spacing w:line="360" w:lineRule="auto"/>
              <w:rPr>
                <w:color w:val="FF00FF"/>
              </w:rPr>
            </w:pPr>
            <w:r w:rsidRPr="009D304F">
              <w:rPr>
                <w:color w:val="FF00FF"/>
                <w:cs/>
              </w:rPr>
              <w:t>การรายงานต้องเป็นไปตามรูปแบบ ดังนี้</w:t>
            </w:r>
          </w:p>
          <w:p w14:paraId="217897DD" w14:textId="5D823682" w:rsidR="00850149" w:rsidRPr="009D304F" w:rsidRDefault="00850149" w:rsidP="00850149">
            <w:pPr>
              <w:pStyle w:val="Header"/>
              <w:numPr>
                <w:ilvl w:val="0"/>
                <w:numId w:val="713"/>
              </w:numPr>
              <w:tabs>
                <w:tab w:val="clear" w:pos="4153"/>
                <w:tab w:val="clear" w:pos="8306"/>
                <w:tab w:val="left" w:pos="1260"/>
                <w:tab w:val="left" w:pos="1530"/>
                <w:tab w:val="left" w:pos="1890"/>
              </w:tabs>
              <w:spacing w:line="360" w:lineRule="auto"/>
              <w:ind w:left="313" w:hanging="223"/>
              <w:rPr>
                <w:color w:val="FF00FF"/>
              </w:rPr>
            </w:pPr>
            <w:r w:rsidRPr="009D304F">
              <w:rPr>
                <w:rFonts w:hint="cs"/>
                <w:color w:val="FF00FF"/>
                <w:cs/>
              </w:rPr>
              <w:t xml:space="preserve">กรณี </w:t>
            </w:r>
            <w:r w:rsidRPr="009D304F">
              <w:rPr>
                <w:color w:val="FF00FF"/>
                <w:cs/>
              </w:rPr>
              <w:t xml:space="preserve">ค่าธรรมเนียมตั๋วเงินเรียกเก็บขาเข้ากรณี </w:t>
            </w:r>
            <w:r w:rsidRPr="009D304F">
              <w:rPr>
                <w:color w:val="FF00FF"/>
              </w:rPr>
              <w:t>Inward Bill</w:t>
            </w:r>
            <w:r w:rsidRPr="009D304F">
              <w:rPr>
                <w:rFonts w:hint="cs"/>
                <w:color w:val="FF00FF"/>
                <w:cs/>
              </w:rPr>
              <w:t xml:space="preserve"> </w:t>
            </w:r>
            <w:r w:rsidRPr="009D304F">
              <w:rPr>
                <w:color w:val="FF00FF"/>
                <w:cs/>
              </w:rPr>
              <w:t>: การเรียกเก็บค่าธรรมเนียม</w:t>
            </w:r>
            <w:r w:rsidRPr="009D304F">
              <w:rPr>
                <w:rFonts w:hint="cs"/>
                <w:color w:val="FF00FF"/>
                <w:cs/>
              </w:rPr>
              <w:t xml:space="preserve"> มีค่าเป็น “มีค่าธรรมเนียม” ต้องมีค่ามากกว่า 0</w:t>
            </w:r>
            <w:r w:rsidRPr="009D304F">
              <w:rPr>
                <w:color w:val="FF00FF"/>
                <w:cs/>
              </w:rPr>
              <w:t xml:space="preserve"> </w:t>
            </w:r>
            <w:r w:rsidRPr="009D304F">
              <w:rPr>
                <w:rFonts w:hint="cs"/>
                <w:color w:val="FF00FF"/>
                <w:cs/>
              </w:rPr>
              <w:t>และ น้อยกว่าหรือเท่ากับ 100</w:t>
            </w:r>
          </w:p>
          <w:p w14:paraId="496E91BD" w14:textId="504DC3DF" w:rsidR="009D304F" w:rsidRPr="009D304F" w:rsidRDefault="00850149" w:rsidP="009D304F">
            <w:pPr>
              <w:pStyle w:val="Header"/>
              <w:numPr>
                <w:ilvl w:val="0"/>
                <w:numId w:val="713"/>
              </w:numPr>
              <w:tabs>
                <w:tab w:val="clear" w:pos="4153"/>
                <w:tab w:val="clear" w:pos="8306"/>
                <w:tab w:val="left" w:pos="1260"/>
                <w:tab w:val="left" w:pos="1530"/>
                <w:tab w:val="left" w:pos="1890"/>
              </w:tabs>
              <w:spacing w:line="360" w:lineRule="auto"/>
              <w:ind w:left="313" w:hanging="223"/>
              <w:rPr>
                <w:color w:val="FF00FF"/>
                <w:cs/>
              </w:rPr>
            </w:pPr>
            <w:r w:rsidRPr="009D304F">
              <w:rPr>
                <w:rFonts w:hint="cs"/>
                <w:color w:val="FF00FF"/>
                <w:cs/>
              </w:rPr>
              <w:t>กรณีอื่น ต้องไม่ระบุค่า</w:t>
            </w:r>
          </w:p>
        </w:tc>
      </w:tr>
      <w:tr w:rsidR="009D304F" w:rsidRPr="00B27927" w14:paraId="47495733" w14:textId="77777777" w:rsidTr="009D304F">
        <w:tc>
          <w:tcPr>
            <w:tcW w:w="14442" w:type="dxa"/>
            <w:gridSpan w:val="3"/>
            <w:tcBorders>
              <w:top w:val="dotted" w:sz="4" w:space="0" w:color="auto"/>
              <w:left w:val="nil"/>
              <w:bottom w:val="nil"/>
              <w:right w:val="nil"/>
            </w:tcBorders>
            <w:shd w:val="clear" w:color="auto" w:fill="auto"/>
          </w:tcPr>
          <w:p w14:paraId="20F738C3" w14:textId="77777777" w:rsidR="009D304F" w:rsidRPr="009D304F"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7A23611A" w14:textId="77777777" w:rsidTr="00AE1B3F">
        <w:tc>
          <w:tcPr>
            <w:tcW w:w="2241" w:type="dxa"/>
            <w:tcBorders>
              <w:top w:val="dotted" w:sz="4" w:space="0" w:color="auto"/>
              <w:bottom w:val="dotted" w:sz="4" w:space="0" w:color="auto"/>
              <w:right w:val="dotted" w:sz="4" w:space="0" w:color="auto"/>
            </w:tcBorders>
            <w:shd w:val="clear" w:color="auto" w:fill="auto"/>
          </w:tcPr>
          <w:p w14:paraId="0C68C176" w14:textId="18CD100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2DB3F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การกำหนดค่าธรรมเนียมตั๋วเงินเรียกเก็บขาเข้ากรณี </w:t>
            </w:r>
            <w:r w:rsidRPr="00855429">
              <w:rPr>
                <w:color w:val="FF00FF"/>
              </w:rPr>
              <w:t xml:space="preserve">Inward Bill </w:t>
            </w:r>
            <w:r w:rsidRPr="00855429">
              <w:rPr>
                <w:color w:val="FF00FF"/>
                <w:cs/>
              </w:rPr>
              <w:t>ขั้นต่ำ</w:t>
            </w:r>
          </w:p>
          <w:p w14:paraId="29D286C3" w14:textId="44645C1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9A9F11" w14:textId="77777777" w:rsidR="00850149" w:rsidRPr="009D304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9D304F">
              <w:rPr>
                <w:color w:val="FF00FF"/>
              </w:rPr>
              <w:t>Data Set Validation</w:t>
            </w:r>
            <w:r w:rsidRPr="009D304F">
              <w:rPr>
                <w:color w:val="FF00FF"/>
                <w:cs/>
              </w:rPr>
              <w:t>:</w:t>
            </w:r>
          </w:p>
          <w:p w14:paraId="17D50CFF" w14:textId="77777777" w:rsidR="00850149" w:rsidRPr="009D304F" w:rsidRDefault="00850149" w:rsidP="00850149">
            <w:pPr>
              <w:pStyle w:val="Header"/>
              <w:tabs>
                <w:tab w:val="clear" w:pos="4153"/>
                <w:tab w:val="clear" w:pos="8306"/>
                <w:tab w:val="left" w:pos="1260"/>
                <w:tab w:val="left" w:pos="1530"/>
                <w:tab w:val="left" w:pos="1890"/>
              </w:tabs>
              <w:spacing w:line="360" w:lineRule="auto"/>
              <w:rPr>
                <w:color w:val="FF00FF"/>
              </w:rPr>
            </w:pPr>
            <w:r w:rsidRPr="009D304F">
              <w:rPr>
                <w:color w:val="FF00FF"/>
                <w:cs/>
              </w:rPr>
              <w:t>การรายงานต้องเป็นไปตามรูปแบบ ดังนี้</w:t>
            </w:r>
          </w:p>
          <w:p w14:paraId="6360407E" w14:textId="095A89ED" w:rsidR="00850149" w:rsidRPr="009D304F" w:rsidRDefault="00850149" w:rsidP="00850149">
            <w:pPr>
              <w:pStyle w:val="Header"/>
              <w:numPr>
                <w:ilvl w:val="0"/>
                <w:numId w:val="714"/>
              </w:numPr>
              <w:tabs>
                <w:tab w:val="clear" w:pos="4153"/>
                <w:tab w:val="clear" w:pos="8306"/>
                <w:tab w:val="left" w:pos="1260"/>
                <w:tab w:val="left" w:pos="1530"/>
                <w:tab w:val="left" w:pos="1890"/>
              </w:tabs>
              <w:spacing w:line="360" w:lineRule="auto"/>
              <w:ind w:left="313" w:hanging="223"/>
              <w:rPr>
                <w:color w:val="FF00FF"/>
              </w:rPr>
            </w:pPr>
            <w:r w:rsidRPr="009D304F">
              <w:rPr>
                <w:rFonts w:hint="cs"/>
                <w:color w:val="FF00FF"/>
                <w:cs/>
              </w:rPr>
              <w:t xml:space="preserve">กรณี </w:t>
            </w:r>
            <w:r w:rsidRPr="009D304F">
              <w:rPr>
                <w:color w:val="FF00FF"/>
                <w:cs/>
              </w:rPr>
              <w:t xml:space="preserve">ค่าธรรมเนียมตั๋วเงินเรียกเก็บขาเข้ากรณี </w:t>
            </w:r>
            <w:r w:rsidRPr="009D304F">
              <w:rPr>
                <w:color w:val="FF00FF"/>
              </w:rPr>
              <w:t>Inward Bill</w:t>
            </w:r>
            <w:r w:rsidRPr="009D304F">
              <w:rPr>
                <w:rFonts w:hint="cs"/>
                <w:color w:val="FF00FF"/>
                <w:cs/>
              </w:rPr>
              <w:t xml:space="preserve"> </w:t>
            </w:r>
            <w:r w:rsidRPr="009D304F">
              <w:rPr>
                <w:color w:val="FF00FF"/>
                <w:cs/>
              </w:rPr>
              <w:t>: การเรียกเก็บค่าธรรมเนียม</w:t>
            </w:r>
            <w:r w:rsidRPr="009D304F">
              <w:rPr>
                <w:rFonts w:hint="cs"/>
                <w:color w:val="FF00FF"/>
                <w:cs/>
              </w:rPr>
              <w:t xml:space="preserve"> มีค่าเป็น “มีค่าธรรมเนียม” หรือ “กำหนดเป็นลักษณะอื่น” ต้องระบุค่า </w:t>
            </w:r>
            <w:r w:rsidRPr="009D304F">
              <w:rPr>
                <w:color w:val="FF00FF"/>
                <w:cs/>
              </w:rPr>
              <w:t xml:space="preserve">ค่าธรรมเนียมตั๋วเงินเรียกเก็บขาเข้ากรณี </w:t>
            </w:r>
            <w:r w:rsidRPr="009D304F">
              <w:rPr>
                <w:color w:val="FF00FF"/>
              </w:rPr>
              <w:t xml:space="preserve">Inward Bill </w:t>
            </w:r>
            <w:r w:rsidRPr="009D304F">
              <w:rPr>
                <w:color w:val="FF00FF"/>
                <w:cs/>
              </w:rPr>
              <w:t>: การกำหนดค่าธรรมเนียม ขั้นต่ำ</w:t>
            </w:r>
            <w:r w:rsidRPr="009D304F">
              <w:rPr>
                <w:rFonts w:hint="cs"/>
                <w:color w:val="FF00FF"/>
                <w:cs/>
              </w:rPr>
              <w:t xml:space="preserve"> เป็น “กำหนด”, “กำหนดเป็นลักษณะอื่น” หรือ “ไม่กำหนด” เท่านั้น</w:t>
            </w:r>
          </w:p>
          <w:p w14:paraId="18E090E5" w14:textId="7E9701E7" w:rsidR="00850149" w:rsidRPr="009D304F" w:rsidRDefault="00850149" w:rsidP="00850149">
            <w:pPr>
              <w:pStyle w:val="Header"/>
              <w:numPr>
                <w:ilvl w:val="0"/>
                <w:numId w:val="714"/>
              </w:numPr>
              <w:tabs>
                <w:tab w:val="clear" w:pos="4153"/>
                <w:tab w:val="clear" w:pos="8306"/>
                <w:tab w:val="left" w:pos="1260"/>
                <w:tab w:val="left" w:pos="1530"/>
                <w:tab w:val="left" w:pos="1890"/>
              </w:tabs>
              <w:spacing w:line="360" w:lineRule="auto"/>
              <w:ind w:left="313" w:hanging="223"/>
              <w:rPr>
                <w:color w:val="FF00FF"/>
                <w:cs/>
              </w:rPr>
            </w:pPr>
            <w:r w:rsidRPr="009D304F">
              <w:rPr>
                <w:rFonts w:hint="cs"/>
                <w:color w:val="FF00FF"/>
                <w:cs/>
              </w:rPr>
              <w:t>กรณีอื่น ต้องไม่ระบุค่า</w:t>
            </w:r>
          </w:p>
        </w:tc>
      </w:tr>
      <w:tr w:rsidR="00850149" w:rsidRPr="00B27927" w14:paraId="7E634E67" w14:textId="77777777" w:rsidTr="00AE1B3F">
        <w:tc>
          <w:tcPr>
            <w:tcW w:w="2241" w:type="dxa"/>
            <w:tcBorders>
              <w:top w:val="dotted" w:sz="4" w:space="0" w:color="auto"/>
              <w:bottom w:val="dotted" w:sz="4" w:space="0" w:color="auto"/>
              <w:right w:val="dotted" w:sz="4" w:space="0" w:color="auto"/>
            </w:tcBorders>
            <w:shd w:val="clear" w:color="auto" w:fill="auto"/>
          </w:tcPr>
          <w:p w14:paraId="3A512053" w14:textId="27EEEEA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51EFFC" w14:textId="42734E03"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จำนวนค่าธรรมเนียมขั้นต่ำสำหรับตั๋วเงินเรียกเก็บขาเข้ากรณี </w:t>
            </w:r>
            <w:r w:rsidRPr="00855429">
              <w:rPr>
                <w:color w:val="FF00FF"/>
              </w:rPr>
              <w:t>Inward Bill</w:t>
            </w:r>
          </w:p>
        </w:tc>
        <w:tc>
          <w:tcPr>
            <w:tcW w:w="5976" w:type="dxa"/>
            <w:tcBorders>
              <w:top w:val="dotted" w:sz="4" w:space="0" w:color="auto"/>
              <w:left w:val="dotted" w:sz="4" w:space="0" w:color="auto"/>
              <w:bottom w:val="dotted" w:sz="4" w:space="0" w:color="auto"/>
            </w:tcBorders>
            <w:shd w:val="clear" w:color="auto" w:fill="auto"/>
          </w:tcPr>
          <w:p w14:paraId="0230FCD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60C31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29DE72" w14:textId="0AEF5C89" w:rsidR="00850149" w:rsidRPr="00B27927" w:rsidRDefault="00850149" w:rsidP="00850149">
            <w:pPr>
              <w:pStyle w:val="Header"/>
              <w:numPr>
                <w:ilvl w:val="0"/>
                <w:numId w:val="7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AA105AC" w14:textId="3C477AA7" w:rsidR="00850149" w:rsidRPr="00B27927" w:rsidRDefault="00850149" w:rsidP="00850149">
            <w:pPr>
              <w:pStyle w:val="Header"/>
              <w:numPr>
                <w:ilvl w:val="0"/>
                <w:numId w:val="71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0A0F074" w14:textId="77777777" w:rsidTr="009D304F">
        <w:trPr>
          <w:trHeight w:val="2251"/>
        </w:trPr>
        <w:tc>
          <w:tcPr>
            <w:tcW w:w="2241" w:type="dxa"/>
            <w:tcBorders>
              <w:top w:val="dotted" w:sz="4" w:space="0" w:color="auto"/>
              <w:bottom w:val="dotted" w:sz="4" w:space="0" w:color="auto"/>
              <w:right w:val="dotted" w:sz="4" w:space="0" w:color="auto"/>
            </w:tcBorders>
            <w:shd w:val="clear" w:color="auto" w:fill="auto"/>
          </w:tcPr>
          <w:p w14:paraId="42C3CB17" w14:textId="1EC0153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530CFE" w14:textId="5C84B0A4"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เงื่อนไขหรือรายละเอียดเพิ่มเติมของค่าธรรมเนียมตั๋วเงินเรียกเก็บขาเข้ากรณี</w:t>
            </w:r>
            <w:r w:rsidRPr="00855429">
              <w:rPr>
                <w:color w:val="FF00FF"/>
              </w:rPr>
              <w:t xml:space="preserve"> Inward Bill</w:t>
            </w:r>
          </w:p>
        </w:tc>
        <w:tc>
          <w:tcPr>
            <w:tcW w:w="5976" w:type="dxa"/>
            <w:tcBorders>
              <w:top w:val="dotted" w:sz="4" w:space="0" w:color="auto"/>
              <w:left w:val="dotted" w:sz="4" w:space="0" w:color="auto"/>
              <w:bottom w:val="dotted" w:sz="4" w:space="0" w:color="auto"/>
            </w:tcBorders>
            <w:shd w:val="clear" w:color="auto" w:fill="auto"/>
          </w:tcPr>
          <w:p w14:paraId="1D393E3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13E2B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EDB5E3" w14:textId="469E20F8" w:rsidR="00850149" w:rsidRPr="00B27927" w:rsidRDefault="00850149" w:rsidP="00850149">
            <w:pPr>
              <w:pStyle w:val="Header"/>
              <w:numPr>
                <w:ilvl w:val="0"/>
                <w:numId w:val="7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ค่าธรรมเนียมตั๋วเงินเรียกเก็บขาเข้ากรณี </w:t>
            </w:r>
            <w:r>
              <w:rPr>
                <w:color w:val="FF00FF"/>
              </w:rPr>
              <w:t>Inward Bill</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หรือ </w:t>
            </w:r>
            <w:r>
              <w:rPr>
                <w:color w:val="FF00FF"/>
                <w:cs/>
              </w:rPr>
              <w:t xml:space="preserve">ค่าธรรมเนียมตั๋วเงินเรียกเก็บขาเข้ากรณี </w:t>
            </w:r>
            <w:r>
              <w:rPr>
                <w:color w:val="FF00FF"/>
              </w:rPr>
              <w:t xml:space="preserve">Inward Bill </w:t>
            </w:r>
            <w:r>
              <w:rPr>
                <w:color w:val="FF00FF"/>
                <w:cs/>
              </w:rPr>
              <w:t xml:space="preserve">: </w:t>
            </w:r>
            <w:r w:rsidRPr="005C28A0">
              <w:rPr>
                <w:color w:val="FF00FF"/>
                <w:cs/>
              </w:rPr>
              <w:t>การกำหนดค่าธรรมเนียม ขั้นต่ำ</w:t>
            </w:r>
            <w:r w:rsidRPr="00B27927">
              <w:rPr>
                <w:rFonts w:hint="cs"/>
                <w:color w:val="FF00FF"/>
                <w:cs/>
              </w:rPr>
              <w:t xml:space="preserve"> มีค่าเป็น “กำหนดเป็นลักษณะอื่น” ต้องมีค่า</w:t>
            </w:r>
          </w:p>
          <w:p w14:paraId="24829528" w14:textId="5367A7C5" w:rsidR="00850149" w:rsidRPr="00B27927" w:rsidRDefault="00850149" w:rsidP="00850149">
            <w:pPr>
              <w:pStyle w:val="Header"/>
              <w:numPr>
                <w:ilvl w:val="0"/>
                <w:numId w:val="71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6B6C116" w14:textId="77777777" w:rsidTr="00AE1B3F">
        <w:tc>
          <w:tcPr>
            <w:tcW w:w="2241" w:type="dxa"/>
            <w:tcBorders>
              <w:top w:val="dotted" w:sz="4" w:space="0" w:color="auto"/>
              <w:bottom w:val="dotted" w:sz="4" w:space="0" w:color="auto"/>
              <w:right w:val="dotted" w:sz="4" w:space="0" w:color="auto"/>
            </w:tcBorders>
            <w:shd w:val="clear" w:color="auto" w:fill="auto"/>
          </w:tcPr>
          <w:p w14:paraId="79357292" w14:textId="794D288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87799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Outward Bill </w:t>
            </w:r>
            <w:r w:rsidRPr="00855429">
              <w:rPr>
                <w:color w:val="FF00FF"/>
                <w:cs/>
              </w:rPr>
              <w:t>กรณีเก็บจากผู้ขาย</w:t>
            </w:r>
          </w:p>
          <w:p w14:paraId="69795E77" w14:textId="1F911425" w:rsidR="0085014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008775B4">
              <w:rPr>
                <w:rFonts w:hint="cs"/>
                <w:color w:val="FF00FF"/>
                <w:cs/>
              </w:rPr>
              <w:t>บาท/ฉบับ</w:t>
            </w:r>
            <w:r w:rsidRPr="00855429">
              <w:rPr>
                <w:color w:val="FF00FF"/>
                <w:cs/>
              </w:rPr>
              <w:t xml:space="preserve"> ให้รายงานคำว่า "กำหนดเป็นลักษณะอื่น"</w:t>
            </w:r>
          </w:p>
          <w:p w14:paraId="1279427A" w14:textId="56A20F6A" w:rsidR="00850149" w:rsidRPr="00B27927" w:rsidRDefault="00850149" w:rsidP="00855429">
            <w:pPr>
              <w:pStyle w:val="Header"/>
              <w:tabs>
                <w:tab w:val="clear" w:pos="4153"/>
                <w:tab w:val="clear" w:pos="8306"/>
                <w:tab w:val="left" w:pos="252"/>
                <w:tab w:val="left" w:pos="1260"/>
                <w:tab w:val="left" w:pos="1530"/>
                <w:tab w:val="left" w:pos="1890"/>
              </w:tabs>
              <w:spacing w:line="360" w:lineRule="auto"/>
              <w:rPr>
                <w:color w:val="FF00FF"/>
                <w:cs/>
              </w:rPr>
            </w:pPr>
            <w:r w:rsidRPr="00855429">
              <w:rPr>
                <w:rFonts w:hint="cs"/>
                <w:color w:val="FF00FF"/>
                <w:u w:val="single"/>
                <w:cs/>
              </w:rPr>
              <w:t>หมา</w:t>
            </w:r>
            <w:r w:rsidR="00855429" w:rsidRPr="00855429">
              <w:rPr>
                <w:rFonts w:hint="cs"/>
                <w:color w:val="FF00FF"/>
                <w:u w:val="single"/>
                <w:cs/>
              </w:rPr>
              <w:t>ยเหตุ</w:t>
            </w:r>
            <w:r>
              <w:rPr>
                <w:color w:val="FF00FF"/>
                <w:cs/>
              </w:rPr>
              <w:t xml:space="preserve"> </w:t>
            </w:r>
            <w:r w:rsidRPr="00E5507A">
              <w:rPr>
                <w:color w:val="FF00FF"/>
                <w:cs/>
              </w:rPr>
              <w:t>ค่าธรรมเนียม</w:t>
            </w:r>
            <w:r w:rsidRPr="00FB31D3">
              <w:rPr>
                <w:color w:val="FF00FF"/>
                <w:cs/>
              </w:rPr>
              <w:t xml:space="preserve">ตั๋วเงินเรียกเก็บขาออกกรณี </w:t>
            </w:r>
            <w:r w:rsidRPr="00FB31D3">
              <w:rPr>
                <w:color w:val="FF00FF"/>
              </w:rPr>
              <w:t xml:space="preserve">Outward Bill </w:t>
            </w:r>
            <w:r w:rsidRPr="00FB31D3">
              <w:rPr>
                <w:color w:val="FF00FF"/>
                <w:cs/>
              </w:rPr>
              <w:t xml:space="preserve">กรณีเก็บจากผู้ขาย หมายถึง ค่าธรรมเนียมตั๋วเงินเรียกเก็บขาออกกรณี </w:t>
            </w:r>
            <w:r w:rsidRPr="00FB31D3">
              <w:rPr>
                <w:color w:val="FF00FF"/>
              </w:rPr>
              <w:t xml:space="preserve">Outward Bill </w:t>
            </w:r>
            <w:r w:rsidRPr="00FB31D3">
              <w:rPr>
                <w:color w:val="FF00FF"/>
                <w:cs/>
              </w:rPr>
              <w:t>ที่ผู้ส่งออกสินค้า / ผู้รับผลประโยชน์ (</w:t>
            </w:r>
            <w:r w:rsidRPr="00FB31D3">
              <w:rPr>
                <w:color w:val="FF00FF"/>
              </w:rPr>
              <w:t>Drawer</w:t>
            </w:r>
            <w:r w:rsidRPr="00FB31D3">
              <w:rPr>
                <w:color w:val="FF00FF"/>
                <w:cs/>
              </w:rPr>
              <w:t>) เป็นผู้รับผิดชอบค่าธรรมเนียม โดยผู้ส่งออกสินค้า / ผู้รับผลประโยชน์ (</w:t>
            </w:r>
            <w:r w:rsidRPr="00FB31D3">
              <w:rPr>
                <w:color w:val="FF00FF"/>
              </w:rPr>
              <w:t>Drawer</w:t>
            </w:r>
            <w:r w:rsidRPr="00FB31D3">
              <w:rPr>
                <w:color w:val="FF00FF"/>
                <w:cs/>
              </w:rPr>
              <w:t>) จะส่งตั๋วเงินเรียกเก็บ (</w:t>
            </w:r>
            <w:r w:rsidRPr="00FB31D3">
              <w:rPr>
                <w:color w:val="FF00FF"/>
              </w:rPr>
              <w:t>Bills for Collection</w:t>
            </w:r>
            <w:r w:rsidRPr="00FB31D3">
              <w:rPr>
                <w:color w:val="FF00FF"/>
                <w:cs/>
              </w:rPr>
              <w:t xml:space="preserve">: </w:t>
            </w:r>
            <w:r w:rsidRPr="00FB31D3">
              <w:rPr>
                <w:color w:val="FF00FF"/>
              </w:rPr>
              <w:t>B</w:t>
            </w:r>
            <w:r w:rsidRPr="00FB31D3">
              <w:rPr>
                <w:color w:val="FF00FF"/>
                <w:cs/>
              </w:rPr>
              <w:t>/</w:t>
            </w:r>
            <w:r w:rsidRPr="00FB31D3">
              <w:rPr>
                <w:color w:val="FF00FF"/>
              </w:rPr>
              <w:t>C</w:t>
            </w:r>
            <w:r w:rsidRPr="00FB31D3">
              <w:rPr>
                <w:color w:val="FF00FF"/>
                <w:cs/>
              </w:rPr>
              <w:t>) ผ่านผู้ให้บริการในประเทศเพื่อส่งไปยังธนาคารตัวแทนของผู้ซื้อสินค้าในต่างประเทศ (</w:t>
            </w:r>
            <w:r w:rsidRPr="00FB31D3">
              <w:rPr>
                <w:color w:val="FF00FF"/>
              </w:rPr>
              <w:t>Drawee</w:t>
            </w:r>
            <w:r w:rsidRPr="00FB31D3">
              <w:rPr>
                <w:color w:val="FF00FF"/>
                <w:cs/>
              </w:rPr>
              <w:t>) เพื่อเรียกเก็บเงินจาก</w:t>
            </w:r>
            <w:r w:rsidRPr="00E5507A">
              <w:rPr>
                <w:color w:val="FF00FF"/>
                <w:cs/>
              </w:rPr>
              <w:t>ผู้ซื้อ</w:t>
            </w:r>
          </w:p>
        </w:tc>
        <w:tc>
          <w:tcPr>
            <w:tcW w:w="5976" w:type="dxa"/>
            <w:tcBorders>
              <w:top w:val="dotted" w:sz="4" w:space="0" w:color="auto"/>
              <w:left w:val="dotted" w:sz="4" w:space="0" w:color="auto"/>
              <w:bottom w:val="dotted" w:sz="4" w:space="0" w:color="auto"/>
            </w:tcBorders>
            <w:shd w:val="clear" w:color="auto" w:fill="auto"/>
          </w:tcPr>
          <w:p w14:paraId="50F80A7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p>
        </w:tc>
      </w:tr>
      <w:tr w:rsidR="00850149" w:rsidRPr="00B27927" w14:paraId="7D7439EB" w14:textId="77777777" w:rsidTr="00AE1B3F">
        <w:tc>
          <w:tcPr>
            <w:tcW w:w="2241" w:type="dxa"/>
            <w:tcBorders>
              <w:top w:val="dotted" w:sz="4" w:space="0" w:color="auto"/>
              <w:bottom w:val="dotted" w:sz="4" w:space="0" w:color="auto"/>
              <w:right w:val="dotted" w:sz="4" w:space="0" w:color="auto"/>
            </w:tcBorders>
            <w:shd w:val="clear" w:color="auto" w:fill="auto"/>
          </w:tcPr>
          <w:p w14:paraId="3C1A4FDF" w14:textId="18653900" w:rsidR="00850149" w:rsidRPr="00B27927" w:rsidRDefault="00850149" w:rsidP="008775B4">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 xml:space="preserve">ค่าธรรมเนียม (หน่วย : </w:t>
            </w:r>
            <w:r w:rsidR="008775B4">
              <w:rPr>
                <w:rFonts w:hint="cs"/>
                <w:color w:val="FF00FF"/>
                <w:cs/>
              </w:rPr>
              <w:t>บาท/ฉบับ</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65EC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Outward Bill </w:t>
            </w:r>
            <w:r w:rsidRPr="00855429">
              <w:rPr>
                <w:color w:val="FF00FF"/>
                <w:cs/>
              </w:rPr>
              <w:t>กรณีเก็บจากผู้ขาย</w:t>
            </w:r>
          </w:p>
          <w:p w14:paraId="5876E08C" w14:textId="0FA585B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C88F11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94E66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758C7ED" w14:textId="51D8FCCD" w:rsidR="00850149" w:rsidRPr="00B27927" w:rsidRDefault="00850149" w:rsidP="00850149">
            <w:pPr>
              <w:pStyle w:val="Header"/>
              <w:numPr>
                <w:ilvl w:val="0"/>
                <w:numId w:val="7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rFonts w:hint="cs"/>
                <w:color w:val="FF00FF"/>
                <w:cs/>
              </w:rPr>
              <w:t xml:space="preserve"> และ น้อยกว่าหรือเท่ากับ 100</w:t>
            </w:r>
          </w:p>
          <w:p w14:paraId="0207B9EC" w14:textId="53FAB141" w:rsidR="00850149" w:rsidRPr="00B27927" w:rsidRDefault="00850149" w:rsidP="00850149">
            <w:pPr>
              <w:pStyle w:val="Header"/>
              <w:numPr>
                <w:ilvl w:val="0"/>
                <w:numId w:val="71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F91A018" w14:textId="77777777" w:rsidTr="00AE1B3F">
        <w:tc>
          <w:tcPr>
            <w:tcW w:w="2241" w:type="dxa"/>
            <w:tcBorders>
              <w:top w:val="dotted" w:sz="4" w:space="0" w:color="auto"/>
              <w:bottom w:val="dotted" w:sz="4" w:space="0" w:color="auto"/>
              <w:right w:val="dotted" w:sz="4" w:space="0" w:color="auto"/>
            </w:tcBorders>
            <w:shd w:val="clear" w:color="auto" w:fill="auto"/>
          </w:tcPr>
          <w:p w14:paraId="6EDEF7FF" w14:textId="22FD66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w:t>
            </w:r>
            <w:r>
              <w:rPr>
                <w:rFonts w:hint="cs"/>
                <w:color w:val="FF00FF"/>
                <w:cs/>
              </w:rPr>
              <w:lastRenderedPageBreak/>
              <w:t xml:space="preserve">จากผู้ขาย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DCDA75" w14:textId="67E5099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เงื่อนไขหรือรายละเอียดเพิ่มเติมของค่าธรรมเนียมตั๋วเงินเรียกเก็บขาออกกรณี</w:t>
            </w:r>
            <w:r w:rsidRPr="00855429">
              <w:rPr>
                <w:color w:val="FF00FF"/>
              </w:rPr>
              <w:t xml:space="preserve"> Outward Bill </w:t>
            </w:r>
            <w:r w:rsidRPr="00855429">
              <w:rPr>
                <w:color w:val="FF00FF"/>
                <w:cs/>
              </w:rPr>
              <w:t>กรณีเก็บจากผู้ขาย</w:t>
            </w:r>
          </w:p>
        </w:tc>
        <w:tc>
          <w:tcPr>
            <w:tcW w:w="5976" w:type="dxa"/>
            <w:tcBorders>
              <w:top w:val="dotted" w:sz="4" w:space="0" w:color="auto"/>
              <w:left w:val="dotted" w:sz="4" w:space="0" w:color="auto"/>
              <w:bottom w:val="dotted" w:sz="4" w:space="0" w:color="auto"/>
            </w:tcBorders>
            <w:shd w:val="clear" w:color="auto" w:fill="auto"/>
          </w:tcPr>
          <w:p w14:paraId="536EE28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F44B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F4CECC" w14:textId="5CD465E0" w:rsidR="00850149" w:rsidRPr="00B27927" w:rsidRDefault="00850149" w:rsidP="00850149">
            <w:pPr>
              <w:pStyle w:val="Header"/>
              <w:numPr>
                <w:ilvl w:val="0"/>
                <w:numId w:val="7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76554053" w14:textId="7FAE2C97" w:rsidR="00850149" w:rsidRPr="00B27927" w:rsidRDefault="00850149" w:rsidP="00850149">
            <w:pPr>
              <w:pStyle w:val="Header"/>
              <w:numPr>
                <w:ilvl w:val="0"/>
                <w:numId w:val="71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197B0560" w14:textId="77777777" w:rsidTr="00AE1B3F">
        <w:tc>
          <w:tcPr>
            <w:tcW w:w="2241" w:type="dxa"/>
            <w:tcBorders>
              <w:top w:val="dotted" w:sz="4" w:space="0" w:color="auto"/>
              <w:bottom w:val="dotted" w:sz="4" w:space="0" w:color="auto"/>
              <w:right w:val="dotted" w:sz="4" w:space="0" w:color="auto"/>
            </w:tcBorders>
            <w:shd w:val="clear" w:color="auto" w:fill="auto"/>
          </w:tcPr>
          <w:p w14:paraId="50B7A0F1" w14:textId="484B0F8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B8BF6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Outward Bill </w:t>
            </w:r>
            <w:r w:rsidRPr="00855429">
              <w:rPr>
                <w:color w:val="FF00FF"/>
                <w:cs/>
              </w:rPr>
              <w:t>กรณีเก็บจากผู้ซื้อ</w:t>
            </w:r>
          </w:p>
          <w:p w14:paraId="353F80C4"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2FA630CB" w14:textId="6A210A90" w:rsidR="00850149" w:rsidRPr="00B27927" w:rsidRDefault="00850149" w:rsidP="00855429">
            <w:pPr>
              <w:pStyle w:val="Header"/>
              <w:tabs>
                <w:tab w:val="clear" w:pos="4153"/>
                <w:tab w:val="clear" w:pos="8306"/>
                <w:tab w:val="left" w:pos="252"/>
                <w:tab w:val="left" w:pos="1260"/>
                <w:tab w:val="left" w:pos="1530"/>
                <w:tab w:val="left" w:pos="1890"/>
              </w:tabs>
              <w:spacing w:line="360" w:lineRule="auto"/>
              <w:rPr>
                <w:color w:val="FF00FF"/>
                <w:cs/>
              </w:rPr>
            </w:pPr>
            <w:r w:rsidRPr="00855429">
              <w:rPr>
                <w:rFonts w:hint="cs"/>
                <w:color w:val="FF00FF"/>
                <w:u w:val="single"/>
                <w:cs/>
              </w:rPr>
              <w:t>หมายเหตุ</w:t>
            </w:r>
            <w:r w:rsidRPr="00FB31D3">
              <w:rPr>
                <w:color w:val="FF00FF"/>
                <w:cs/>
              </w:rPr>
              <w:t xml:space="preserve"> ค่าธรรมเนียมตั๋วเงินเรียกเก็บขาออกกรณี </w:t>
            </w:r>
            <w:r w:rsidRPr="00FB31D3">
              <w:rPr>
                <w:color w:val="FF00FF"/>
              </w:rPr>
              <w:t xml:space="preserve">Outward Bill </w:t>
            </w:r>
            <w:r w:rsidRPr="00FB31D3">
              <w:rPr>
                <w:color w:val="FF00FF"/>
                <w:cs/>
              </w:rPr>
              <w:t xml:space="preserve">กรณีเก็บจากผู้ซื้อ หมายถึง ค่าธรรมเนียมตั๋วเงินเรียกเก็บขาออกกรณี </w:t>
            </w:r>
            <w:r w:rsidRPr="00FB31D3">
              <w:rPr>
                <w:color w:val="FF00FF"/>
              </w:rPr>
              <w:t xml:space="preserve">Outward Bill </w:t>
            </w:r>
            <w:r w:rsidRPr="00FB31D3">
              <w:rPr>
                <w:color w:val="FF00FF"/>
                <w:cs/>
              </w:rPr>
              <w:t>ที่ผู้นำเข้าสินค้า / ผู้ซื้อสินค้า (</w:t>
            </w:r>
            <w:r w:rsidRPr="00FB31D3">
              <w:rPr>
                <w:color w:val="FF00FF"/>
              </w:rPr>
              <w:t>Drawee</w:t>
            </w:r>
            <w:r w:rsidRPr="00FB31D3">
              <w:rPr>
                <w:color w:val="FF00FF"/>
                <w:cs/>
              </w:rPr>
              <w:t>) ที่อยู่ในต่างประเทศเป็นผู้รับผิดชอบค่าธรรมเนียมในการส่งตั๋วเงินเรียกเก็บ (</w:t>
            </w:r>
            <w:r w:rsidRPr="00FB31D3">
              <w:rPr>
                <w:color w:val="FF00FF"/>
              </w:rPr>
              <w:t>Bills for Collection</w:t>
            </w:r>
            <w:r w:rsidRPr="00FB31D3">
              <w:rPr>
                <w:color w:val="FF00FF"/>
                <w:cs/>
              </w:rPr>
              <w:t xml:space="preserve">: </w:t>
            </w:r>
            <w:r w:rsidRPr="00FB31D3">
              <w:rPr>
                <w:color w:val="FF00FF"/>
              </w:rPr>
              <w:t>B</w:t>
            </w:r>
            <w:r w:rsidRPr="00FB31D3">
              <w:rPr>
                <w:color w:val="FF00FF"/>
                <w:cs/>
              </w:rPr>
              <w:t>/</w:t>
            </w:r>
            <w:r w:rsidRPr="00FB31D3">
              <w:rPr>
                <w:color w:val="FF00FF"/>
              </w:rPr>
              <w:t>C</w:t>
            </w:r>
            <w:r w:rsidRPr="00FB31D3">
              <w:rPr>
                <w:color w:val="FF00FF"/>
                <w:cs/>
              </w:rPr>
              <w:t>) ของผู้ส่งออกสินค้า / ผู้รับผลประโยชน์ (</w:t>
            </w:r>
            <w:r w:rsidRPr="00FB31D3">
              <w:rPr>
                <w:color w:val="FF00FF"/>
              </w:rPr>
              <w:t>Drawer</w:t>
            </w:r>
            <w:r w:rsidRPr="00FB31D3">
              <w:rPr>
                <w:color w:val="FF00FF"/>
                <w:cs/>
              </w:rPr>
              <w:t>) ซึ่งผู้ส่งออกสินค้าจะส่งตั๋วเงินเรียกเก็บผ่านผู้ให้บริการในประเทศเพื่อส่งไปยังธนาคารตัวแทนของผู้ซื้อสินค้าในต่างประเทศเพื่อเรียกเก็บเงินจาก</w:t>
            </w:r>
            <w:r>
              <w:rPr>
                <w:rFonts w:hint="cs"/>
                <w:color w:val="FF00FF"/>
                <w:cs/>
              </w:rPr>
              <w:t>ผู้ซื้อ</w:t>
            </w:r>
          </w:p>
        </w:tc>
        <w:tc>
          <w:tcPr>
            <w:tcW w:w="5976" w:type="dxa"/>
            <w:tcBorders>
              <w:top w:val="dotted" w:sz="4" w:space="0" w:color="auto"/>
              <w:left w:val="dotted" w:sz="4" w:space="0" w:color="auto"/>
              <w:bottom w:val="dotted" w:sz="4" w:space="0" w:color="auto"/>
            </w:tcBorders>
            <w:shd w:val="clear" w:color="auto" w:fill="auto"/>
          </w:tcPr>
          <w:p w14:paraId="1CAFA5DE" w14:textId="18882D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90BD50B" w14:textId="77777777" w:rsidTr="00AE1B3F">
        <w:tc>
          <w:tcPr>
            <w:tcW w:w="2241" w:type="dxa"/>
            <w:tcBorders>
              <w:top w:val="dotted" w:sz="4" w:space="0" w:color="auto"/>
              <w:bottom w:val="dotted" w:sz="4" w:space="0" w:color="auto"/>
              <w:right w:val="dotted" w:sz="4" w:space="0" w:color="auto"/>
            </w:tcBorders>
            <w:shd w:val="clear" w:color="auto" w:fill="auto"/>
          </w:tcPr>
          <w:p w14:paraId="1F89F18B" w14:textId="0279691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 xml:space="preserve">ค่าธรรมเนียม </w:t>
            </w:r>
            <w:r w:rsidRPr="005C28A0">
              <w:rPr>
                <w:color w:val="FF00FF"/>
                <w:cs/>
              </w:rPr>
              <w:lastRenderedPageBreak/>
              <w:t>(หน่วย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E9E2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จำนวนค่าธรรมเนียมตั๋วเงินเรียกเก็บขาออกกรณี </w:t>
            </w:r>
            <w:r w:rsidRPr="00855429">
              <w:rPr>
                <w:color w:val="FF00FF"/>
              </w:rPr>
              <w:t xml:space="preserve">Outward Bill </w:t>
            </w:r>
            <w:r w:rsidRPr="00855429">
              <w:rPr>
                <w:color w:val="FF00FF"/>
                <w:cs/>
              </w:rPr>
              <w:t>กรณีเก็บจากผู้ซื้อ</w:t>
            </w:r>
          </w:p>
          <w:p w14:paraId="0A0427C8" w14:textId="4A7A06A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F44B3A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9ACF00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A81E927" w14:textId="52E205A0" w:rsidR="00850149" w:rsidRPr="00B27927" w:rsidRDefault="00850149" w:rsidP="00850149">
            <w:pPr>
              <w:pStyle w:val="Header"/>
              <w:numPr>
                <w:ilvl w:val="0"/>
                <w:numId w:val="71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rFonts w:hint="cs"/>
                <w:color w:val="FF00FF"/>
                <w:cs/>
              </w:rPr>
              <w:t xml:space="preserve"> และ น้อยกว่าหรือเท่ากับ 100</w:t>
            </w:r>
          </w:p>
          <w:p w14:paraId="656CC699" w14:textId="64DA737A" w:rsidR="00850149" w:rsidRPr="00B27927" w:rsidRDefault="00850149" w:rsidP="00850149">
            <w:pPr>
              <w:pStyle w:val="Header"/>
              <w:numPr>
                <w:ilvl w:val="0"/>
                <w:numId w:val="71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3987C575" w14:textId="77777777" w:rsidTr="00AE1B3F">
        <w:tc>
          <w:tcPr>
            <w:tcW w:w="2241" w:type="dxa"/>
            <w:tcBorders>
              <w:top w:val="dotted" w:sz="4" w:space="0" w:color="auto"/>
              <w:bottom w:val="dotted" w:sz="4" w:space="0" w:color="auto"/>
              <w:right w:val="dotted" w:sz="4" w:space="0" w:color="auto"/>
            </w:tcBorders>
            <w:shd w:val="clear" w:color="auto" w:fill="auto"/>
          </w:tcPr>
          <w:p w14:paraId="75F8CB54" w14:textId="359AFF7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9D4887" w14:textId="6EB52879"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Outward Bill </w:t>
            </w:r>
            <w:r w:rsidRPr="00855429">
              <w:rPr>
                <w:color w:val="FF00FF"/>
                <w:cs/>
              </w:rPr>
              <w:t>กรณีเก็บจากผู้ซื้อ</w:t>
            </w:r>
          </w:p>
        </w:tc>
        <w:tc>
          <w:tcPr>
            <w:tcW w:w="5976" w:type="dxa"/>
            <w:tcBorders>
              <w:top w:val="dotted" w:sz="4" w:space="0" w:color="auto"/>
              <w:left w:val="dotted" w:sz="4" w:space="0" w:color="auto"/>
              <w:bottom w:val="dotted" w:sz="4" w:space="0" w:color="auto"/>
            </w:tcBorders>
            <w:shd w:val="clear" w:color="auto" w:fill="auto"/>
          </w:tcPr>
          <w:p w14:paraId="2B8D085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8565C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9DF596" w14:textId="321169E5" w:rsidR="00850149" w:rsidRPr="00B27927" w:rsidRDefault="00850149" w:rsidP="00850149">
            <w:pPr>
              <w:pStyle w:val="Header"/>
              <w:numPr>
                <w:ilvl w:val="0"/>
                <w:numId w:val="7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ค่าธรรมเนียมตั๋วเงินเรียกเก็บขาออกกรณี </w:t>
            </w:r>
            <w:r>
              <w:rPr>
                <w:color w:val="FF00FF"/>
              </w:rPr>
              <w:t>Outward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00F45C5B" w14:textId="3AE325C1" w:rsidR="00850149" w:rsidRPr="00B27927" w:rsidRDefault="00850149" w:rsidP="00850149">
            <w:pPr>
              <w:pStyle w:val="Header"/>
              <w:numPr>
                <w:ilvl w:val="0"/>
                <w:numId w:val="72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11CBE54" w14:textId="77777777" w:rsidTr="00AE1B3F">
        <w:tc>
          <w:tcPr>
            <w:tcW w:w="2241" w:type="dxa"/>
            <w:tcBorders>
              <w:top w:val="dotted" w:sz="4" w:space="0" w:color="auto"/>
              <w:bottom w:val="dotted" w:sz="4" w:space="0" w:color="auto"/>
              <w:right w:val="dotted" w:sz="4" w:space="0" w:color="auto"/>
            </w:tcBorders>
            <w:shd w:val="clear" w:color="auto" w:fill="auto"/>
          </w:tcPr>
          <w:p w14:paraId="28AEEE67" w14:textId="03B48B5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EFF7C7"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การเรียกเก็บค่าธรรมเนียมตั๋วเงินเรียกเก็บขาเข้ากรณี </w:t>
            </w:r>
            <w:r w:rsidR="00855429">
              <w:rPr>
                <w:color w:val="FF00FF"/>
              </w:rPr>
              <w:t>Import Bill</w:t>
            </w:r>
          </w:p>
          <w:p w14:paraId="53C37760"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ร้อยละของจำนวนเงินเรียกเก็บ ให้รายงานคำว่า "กำหนดเป็นลักษณะอื่น"</w:t>
            </w:r>
          </w:p>
          <w:p w14:paraId="59FC9CA4" w14:textId="2B2F61B0"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w:t>
            </w:r>
            <w:r w:rsidRPr="00855429">
              <w:rPr>
                <w:color w:val="FF00FF"/>
                <w:cs/>
              </w:rPr>
              <w:t xml:space="preserve">ค่าธรรมเนียมตั๋วเงินเรียกเก็บขาเข้ากรณี </w:t>
            </w:r>
            <w:r w:rsidRPr="00855429">
              <w:rPr>
                <w:color w:val="FF00FF"/>
              </w:rPr>
              <w:t xml:space="preserve">Import Bill </w:t>
            </w:r>
            <w:r w:rsidRPr="00855429">
              <w:rPr>
                <w:color w:val="FF00FF"/>
                <w:cs/>
              </w:rPr>
              <w:t xml:space="preserve">หมายถึง ค่าธรรมเนียมที่เรียกเก็บจากผู้นำเข้าหรือลูกค้าที่สั่งซื้อสินค้าจากต่างประเทศโดยเลือกวิธีการชำระเงินด้วย </w:t>
            </w:r>
            <w:r w:rsidRPr="00855429">
              <w:rPr>
                <w:color w:val="FF00FF"/>
              </w:rPr>
              <w:t>L</w:t>
            </w:r>
            <w:r w:rsidRPr="00855429">
              <w:rPr>
                <w:color w:val="FF00FF"/>
                <w:cs/>
              </w:rPr>
              <w:t>/</w:t>
            </w:r>
            <w:r w:rsidRPr="00855429">
              <w:rPr>
                <w:color w:val="FF00FF"/>
              </w:rPr>
              <w:t xml:space="preserve">C </w:t>
            </w:r>
            <w:r w:rsidRPr="00855429">
              <w:rPr>
                <w:color w:val="FF00FF"/>
                <w:cs/>
              </w:rPr>
              <w:t>(</w:t>
            </w:r>
            <w:r w:rsidRPr="00855429">
              <w:rPr>
                <w:color w:val="FF00FF"/>
              </w:rPr>
              <w:t>under L</w:t>
            </w:r>
            <w:r w:rsidRPr="00855429">
              <w:rPr>
                <w:color w:val="FF00FF"/>
                <w:cs/>
              </w:rPr>
              <w:t>/</w:t>
            </w:r>
            <w:r w:rsidRPr="00855429">
              <w:rPr>
                <w:color w:val="FF00FF"/>
              </w:rPr>
              <w:t>C</w:t>
            </w:r>
            <w:r w:rsidRPr="00855429">
              <w:rPr>
                <w:color w:val="FF00FF"/>
                <w:cs/>
              </w:rPr>
              <w:t>) และธนาคารในต่างประเทศ ส่งตั๋วเงินเรียกเก็บ (</w:t>
            </w:r>
            <w:r w:rsidRPr="00855429">
              <w:rPr>
                <w:color w:val="FF00FF"/>
              </w:rPr>
              <w:t>Bills for Collection</w:t>
            </w:r>
            <w:r w:rsidRPr="00855429">
              <w:rPr>
                <w:color w:val="FF00FF"/>
                <w:cs/>
              </w:rPr>
              <w:t xml:space="preserve">: </w:t>
            </w:r>
            <w:r w:rsidRPr="00855429">
              <w:rPr>
                <w:color w:val="FF00FF"/>
              </w:rPr>
              <w:t>B</w:t>
            </w:r>
            <w:r w:rsidRPr="00855429">
              <w:rPr>
                <w:color w:val="FF00FF"/>
                <w:cs/>
              </w:rPr>
              <w:t>/</w:t>
            </w:r>
            <w:r w:rsidRPr="00855429">
              <w:rPr>
                <w:color w:val="FF00FF"/>
              </w:rPr>
              <w:t>C</w:t>
            </w:r>
            <w:r w:rsidRPr="00855429">
              <w:rPr>
                <w:color w:val="FF00FF"/>
                <w:cs/>
              </w:rPr>
              <w:t>) มาเรียกให้ผู้นำเข้าชำระเงิน</w:t>
            </w:r>
          </w:p>
        </w:tc>
        <w:tc>
          <w:tcPr>
            <w:tcW w:w="5976" w:type="dxa"/>
            <w:tcBorders>
              <w:top w:val="dotted" w:sz="4" w:space="0" w:color="auto"/>
              <w:left w:val="dotted" w:sz="4" w:space="0" w:color="auto"/>
              <w:bottom w:val="dotted" w:sz="4" w:space="0" w:color="auto"/>
            </w:tcBorders>
            <w:shd w:val="clear" w:color="auto" w:fill="auto"/>
          </w:tcPr>
          <w:p w14:paraId="0B9B551C" w14:textId="3452A8C3"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16B8DFE" w14:textId="77777777" w:rsidTr="00AE1B3F">
        <w:tc>
          <w:tcPr>
            <w:tcW w:w="2241" w:type="dxa"/>
            <w:tcBorders>
              <w:top w:val="dotted" w:sz="4" w:space="0" w:color="auto"/>
              <w:bottom w:val="dotted" w:sz="4" w:space="0" w:color="auto"/>
              <w:right w:val="dotted" w:sz="4" w:space="0" w:color="auto"/>
            </w:tcBorders>
            <w:shd w:val="clear" w:color="auto" w:fill="auto"/>
          </w:tcPr>
          <w:p w14:paraId="6FAE0EF1" w14:textId="6357760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 xml:space="preserve">ค่าธรรมเนียม </w:t>
            </w:r>
            <w:r w:rsidRPr="005C28A0">
              <w:rPr>
                <w:color w:val="FF00FF"/>
                <w:cs/>
              </w:rPr>
              <w:lastRenderedPageBreak/>
              <w:t>(หน่วย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5A0833"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จำนวนค่าธรรมเนียมตั๋วเงินเรียกเก็บขาเข้ากรณี </w:t>
            </w:r>
            <w:r w:rsidR="00855429">
              <w:rPr>
                <w:color w:val="FF00FF"/>
              </w:rPr>
              <w:t>Import Bill</w:t>
            </w:r>
          </w:p>
          <w:p w14:paraId="038015B6" w14:textId="260D7BF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C5CB6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196A1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C08B4BF" w14:textId="531176F6" w:rsidR="00850149" w:rsidRPr="00B27927" w:rsidRDefault="00850149" w:rsidP="00850149">
            <w:pPr>
              <w:pStyle w:val="Header"/>
              <w:numPr>
                <w:ilvl w:val="0"/>
                <w:numId w:val="7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3CD98CB" w14:textId="250AF7E7" w:rsidR="00850149" w:rsidRPr="00B27927" w:rsidRDefault="00850149" w:rsidP="00850149">
            <w:pPr>
              <w:pStyle w:val="Header"/>
              <w:numPr>
                <w:ilvl w:val="0"/>
                <w:numId w:val="72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21F56DF9" w14:textId="77777777" w:rsidTr="00AE1B3F">
        <w:tc>
          <w:tcPr>
            <w:tcW w:w="2241" w:type="dxa"/>
            <w:tcBorders>
              <w:top w:val="dotted" w:sz="4" w:space="0" w:color="auto"/>
              <w:bottom w:val="dotted" w:sz="4" w:space="0" w:color="auto"/>
              <w:right w:val="dotted" w:sz="4" w:space="0" w:color="auto"/>
            </w:tcBorders>
            <w:shd w:val="clear" w:color="auto" w:fill="auto"/>
          </w:tcPr>
          <w:p w14:paraId="763338D7" w14:textId="428A757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B2E6A5"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การกำหนดค่าธรรมเนียมตั๋วเงินเรียกเก็บขาเข้ากรณี </w:t>
            </w:r>
            <w:r w:rsidRPr="00855429">
              <w:rPr>
                <w:color w:val="FF00FF"/>
              </w:rPr>
              <w:t xml:space="preserve">Import Bill </w:t>
            </w:r>
            <w:r w:rsidRPr="00855429">
              <w:rPr>
                <w:color w:val="FF00FF"/>
                <w:cs/>
              </w:rPr>
              <w:t>ขั้นต่ำ</w:t>
            </w:r>
          </w:p>
          <w:p w14:paraId="26187BB4" w14:textId="34F456C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0D51DC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AE4325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F6CCFD0" w14:textId="48D1A68F" w:rsidR="00850149" w:rsidRPr="00B27927" w:rsidRDefault="00850149" w:rsidP="00850149">
            <w:pPr>
              <w:pStyle w:val="Header"/>
              <w:numPr>
                <w:ilvl w:val="0"/>
                <w:numId w:val="7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144E7BF0" w14:textId="2C6D10B1" w:rsidR="00850149" w:rsidRPr="00B27927" w:rsidRDefault="00850149" w:rsidP="00850149">
            <w:pPr>
              <w:pStyle w:val="Header"/>
              <w:numPr>
                <w:ilvl w:val="0"/>
                <w:numId w:val="72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F39E57D" w14:textId="77777777" w:rsidTr="00AE1B3F">
        <w:tc>
          <w:tcPr>
            <w:tcW w:w="2241" w:type="dxa"/>
            <w:tcBorders>
              <w:top w:val="dotted" w:sz="4" w:space="0" w:color="auto"/>
              <w:bottom w:val="dotted" w:sz="4" w:space="0" w:color="auto"/>
              <w:right w:val="dotted" w:sz="4" w:space="0" w:color="auto"/>
            </w:tcBorders>
            <w:shd w:val="clear" w:color="auto" w:fill="auto"/>
          </w:tcPr>
          <w:p w14:paraId="5F889D61" w14:textId="53DE0D9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0A8DB9" w14:textId="7E433073"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จำนวนค่าธรรมเนียมขั้นต่ำสำหรับตั๋วเงินเรียกเก็บขาเข้ากรณี </w:t>
            </w:r>
            <w:r w:rsidRPr="00855429">
              <w:rPr>
                <w:color w:val="FF00FF"/>
              </w:rPr>
              <w:t>Import Bill</w:t>
            </w:r>
          </w:p>
        </w:tc>
        <w:tc>
          <w:tcPr>
            <w:tcW w:w="5976" w:type="dxa"/>
            <w:tcBorders>
              <w:top w:val="dotted" w:sz="4" w:space="0" w:color="auto"/>
              <w:left w:val="dotted" w:sz="4" w:space="0" w:color="auto"/>
              <w:bottom w:val="dotted" w:sz="4" w:space="0" w:color="auto"/>
            </w:tcBorders>
            <w:shd w:val="clear" w:color="auto" w:fill="auto"/>
          </w:tcPr>
          <w:p w14:paraId="6F261DA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44BA6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46C239" w14:textId="5812E0A8" w:rsidR="00850149" w:rsidRPr="00B27927" w:rsidRDefault="00850149" w:rsidP="00850149">
            <w:pPr>
              <w:pStyle w:val="Header"/>
              <w:numPr>
                <w:ilvl w:val="0"/>
                <w:numId w:val="7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AEBB2E0" w14:textId="0695CA18" w:rsidR="00850149" w:rsidRPr="00B27927" w:rsidRDefault="00850149" w:rsidP="00850149">
            <w:pPr>
              <w:pStyle w:val="Header"/>
              <w:numPr>
                <w:ilvl w:val="0"/>
                <w:numId w:val="72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970DB8C" w14:textId="77777777" w:rsidTr="00AE1B3F">
        <w:tc>
          <w:tcPr>
            <w:tcW w:w="2241" w:type="dxa"/>
            <w:tcBorders>
              <w:top w:val="dotted" w:sz="4" w:space="0" w:color="auto"/>
              <w:bottom w:val="dotted" w:sz="4" w:space="0" w:color="auto"/>
              <w:right w:val="dotted" w:sz="4" w:space="0" w:color="auto"/>
            </w:tcBorders>
            <w:shd w:val="clear" w:color="auto" w:fill="auto"/>
          </w:tcPr>
          <w:p w14:paraId="3B25A309" w14:textId="0557A4D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เรียกเก็บขาเข้ากรณี </w:t>
            </w:r>
            <w:r w:rsidRPr="003A731D">
              <w:rPr>
                <w:color w:val="FF00FF"/>
              </w:rPr>
              <w:t xml:space="preserve">Import </w:t>
            </w:r>
            <w:r w:rsidRPr="003A731D">
              <w:rPr>
                <w:color w:val="FF00FF"/>
              </w:rPr>
              <w:lastRenderedPageBreak/>
              <w:t>Bill</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EC53B5" w14:textId="72A69C6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เงื่อนไขหรือรายละเอียดเพิ่มเติมของค่าธรรมเนียมตั๋วเงินเรียกเก็บขาเข้ากรณี</w:t>
            </w:r>
            <w:r w:rsidRPr="00855429">
              <w:rPr>
                <w:color w:val="FF00FF"/>
              </w:rPr>
              <w:t xml:space="preserve"> Import Bill</w:t>
            </w:r>
          </w:p>
        </w:tc>
        <w:tc>
          <w:tcPr>
            <w:tcW w:w="5976" w:type="dxa"/>
            <w:tcBorders>
              <w:top w:val="dotted" w:sz="4" w:space="0" w:color="auto"/>
              <w:left w:val="dotted" w:sz="4" w:space="0" w:color="auto"/>
              <w:bottom w:val="dotted" w:sz="4" w:space="0" w:color="auto"/>
            </w:tcBorders>
            <w:shd w:val="clear" w:color="auto" w:fill="auto"/>
          </w:tcPr>
          <w:p w14:paraId="3B76B5D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2AB8A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FA6CFC" w14:textId="442CFAAD" w:rsidR="00850149" w:rsidRPr="00B27927" w:rsidRDefault="00850149" w:rsidP="00850149">
            <w:pPr>
              <w:pStyle w:val="Header"/>
              <w:numPr>
                <w:ilvl w:val="0"/>
                <w:numId w:val="7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หรือ </w:t>
            </w:r>
            <w:r>
              <w:rPr>
                <w:color w:val="FF00FF"/>
                <w:cs/>
              </w:rPr>
              <w:t>ค่าธรรมเนียมตั๋วเงิน</w:t>
            </w:r>
            <w:r w:rsidRPr="003A731D">
              <w:rPr>
                <w:color w:val="FF00FF"/>
                <w:cs/>
              </w:rPr>
              <w:t xml:space="preserve">เรียกเก็บขาเข้ากรณี </w:t>
            </w:r>
            <w:r w:rsidRPr="003A731D">
              <w:rPr>
                <w:color w:val="FF00FF"/>
              </w:rPr>
              <w:t>Import Bill</w:t>
            </w:r>
            <w:r>
              <w:rPr>
                <w:rFonts w:hint="cs"/>
                <w:color w:val="FF00FF"/>
                <w:cs/>
              </w:rPr>
              <w:t xml:space="preserve"> </w:t>
            </w:r>
            <w:r>
              <w:rPr>
                <w:color w:val="FF00FF"/>
                <w:cs/>
              </w:rPr>
              <w:t xml:space="preserve">: </w:t>
            </w:r>
            <w:r w:rsidRPr="005C28A0">
              <w:rPr>
                <w:color w:val="FF00FF"/>
                <w:cs/>
              </w:rPr>
              <w:t>การกำหนดค่าธรรมเนียม ขั้นต่ำ</w:t>
            </w:r>
            <w:r w:rsidRPr="00B27927">
              <w:rPr>
                <w:rFonts w:hint="cs"/>
                <w:color w:val="FF00FF"/>
                <w:cs/>
              </w:rPr>
              <w:t xml:space="preserve"> มีค่าเป็น “กำหนดเป็นลักษณะอื่น” ต้องมีค่า</w:t>
            </w:r>
          </w:p>
          <w:p w14:paraId="5E540C83" w14:textId="7333A742" w:rsidR="00850149" w:rsidRPr="00B27927" w:rsidRDefault="00850149" w:rsidP="00850149">
            <w:pPr>
              <w:pStyle w:val="Header"/>
              <w:numPr>
                <w:ilvl w:val="0"/>
                <w:numId w:val="72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D6FB6DF" w14:textId="77777777" w:rsidTr="00AE1B3F">
        <w:tc>
          <w:tcPr>
            <w:tcW w:w="2241" w:type="dxa"/>
            <w:tcBorders>
              <w:top w:val="dotted" w:sz="4" w:space="0" w:color="auto"/>
              <w:bottom w:val="dotted" w:sz="4" w:space="0" w:color="auto"/>
              <w:right w:val="dotted" w:sz="4" w:space="0" w:color="auto"/>
            </w:tcBorders>
            <w:shd w:val="clear" w:color="auto" w:fill="auto"/>
          </w:tcPr>
          <w:p w14:paraId="59A38185" w14:textId="73CBF41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2C67AB"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สำหรับใบกำกับสินค้าฉบับแรก</w:t>
            </w:r>
          </w:p>
          <w:p w14:paraId="3C5C7EAE"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บาท/ฉบับ ให้ร</w:t>
            </w:r>
            <w:r w:rsidR="00855429">
              <w:rPr>
                <w:color w:val="FF00FF"/>
                <w:cs/>
              </w:rPr>
              <w:t>ายงานคำว่า "กำหนดเป็นลักษณะอื่น</w:t>
            </w:r>
          </w:p>
          <w:p w14:paraId="70ACA83A" w14:textId="0ED01863"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w:t>
            </w:r>
            <w:r w:rsidRPr="00855429">
              <w:rPr>
                <w:color w:val="FF00FF"/>
                <w:cs/>
              </w:rPr>
              <w:t xml:space="preserve">ค่าธรรมเนียมตั๋วเงินเรียกเก็บขาออกกรณี </w:t>
            </w:r>
            <w:r w:rsidRPr="00855429">
              <w:rPr>
                <w:color w:val="FF00FF"/>
              </w:rPr>
              <w:t xml:space="preserve">Export Bill </w:t>
            </w:r>
            <w:r w:rsidRPr="00855429">
              <w:rPr>
                <w:color w:val="FF00FF"/>
                <w:cs/>
              </w:rPr>
              <w:t xml:space="preserve">กรณีเก็บจากผู้ขาย หมายถึง ค่าธรรมเนียมตั๋วเงินเรียกเก็บขาออกกรณี </w:t>
            </w:r>
            <w:r w:rsidRPr="00855429">
              <w:rPr>
                <w:color w:val="FF00FF"/>
              </w:rPr>
              <w:t xml:space="preserve">Export Bill </w:t>
            </w:r>
            <w:r w:rsidRPr="00855429">
              <w:rPr>
                <w:color w:val="FF00FF"/>
                <w:cs/>
              </w:rPr>
              <w:t xml:space="preserve">ที่ผู้ส่งออกสินค้าในประเทศเป็นผู้รับผิดชอบค่าธรรมเนียม กรณีผู้ส่งออกส่งตั๋วสินค้าออกตาม </w:t>
            </w:r>
            <w:r w:rsidRPr="00855429">
              <w:rPr>
                <w:color w:val="FF00FF"/>
              </w:rPr>
              <w:t>L</w:t>
            </w:r>
            <w:r w:rsidRPr="00855429">
              <w:rPr>
                <w:color w:val="FF00FF"/>
                <w:cs/>
              </w:rPr>
              <w:t>/</w:t>
            </w:r>
            <w:r w:rsidRPr="00855429">
              <w:rPr>
                <w:color w:val="FF00FF"/>
              </w:rPr>
              <w:t xml:space="preserve">C </w:t>
            </w:r>
            <w:r w:rsidRPr="00855429">
              <w:rPr>
                <w:color w:val="FF00FF"/>
                <w:cs/>
              </w:rPr>
              <w:t>(</w:t>
            </w:r>
            <w:r w:rsidRPr="00855429">
              <w:rPr>
                <w:color w:val="FF00FF"/>
              </w:rPr>
              <w:t>Under L</w:t>
            </w:r>
            <w:r w:rsidRPr="00855429">
              <w:rPr>
                <w:color w:val="FF00FF"/>
                <w:cs/>
              </w:rPr>
              <w:t>/</w:t>
            </w:r>
            <w:r w:rsidRPr="00855429">
              <w:rPr>
                <w:color w:val="FF00FF"/>
              </w:rPr>
              <w:t>C</w:t>
            </w:r>
            <w:r w:rsidRPr="00855429">
              <w:rPr>
                <w:color w:val="FF00FF"/>
                <w:cs/>
              </w:rPr>
              <w:t xml:space="preserve">) ที่ผู้ให้บริการไม่ได้รับซื้อจากลูกค้า (ผู้ส่งออก) โดยผู้ให้บริการจะส่งเอกสารไปเรียกเก็บเงินจากธนาคารผู้ออก </w:t>
            </w:r>
            <w:r w:rsidRPr="00855429">
              <w:rPr>
                <w:color w:val="FF00FF"/>
              </w:rPr>
              <w:t>L</w:t>
            </w:r>
            <w:r w:rsidRPr="00855429">
              <w:rPr>
                <w:color w:val="FF00FF"/>
                <w:cs/>
              </w:rPr>
              <w:t>/</w:t>
            </w:r>
            <w:r w:rsidRPr="00855429">
              <w:rPr>
                <w:color w:val="FF00FF"/>
              </w:rPr>
              <w:t xml:space="preserve">C </w:t>
            </w:r>
            <w:r w:rsidRPr="00855429">
              <w:rPr>
                <w:color w:val="FF00FF"/>
                <w:cs/>
              </w:rPr>
              <w:t>ของผู้นำเข้าสินค้า / ผู้ซื้อสินค้าในต่างประเทศ เมื่อผู้ให้บริการเรียกเก็บเงินได้แล้ว จึงจะจ่ายเงินให้ลูกค้าที่เป็นผู้ส่งออกในภายหลัง</w:t>
            </w:r>
          </w:p>
        </w:tc>
        <w:tc>
          <w:tcPr>
            <w:tcW w:w="5976" w:type="dxa"/>
            <w:tcBorders>
              <w:top w:val="dotted" w:sz="4" w:space="0" w:color="auto"/>
              <w:left w:val="dotted" w:sz="4" w:space="0" w:color="auto"/>
              <w:bottom w:val="dotted" w:sz="4" w:space="0" w:color="auto"/>
            </w:tcBorders>
            <w:shd w:val="clear" w:color="auto" w:fill="auto"/>
          </w:tcPr>
          <w:p w14:paraId="2ABE9BE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3A2AFA82" w14:textId="77777777" w:rsidTr="00AE1B3F">
        <w:tc>
          <w:tcPr>
            <w:tcW w:w="2241" w:type="dxa"/>
            <w:tcBorders>
              <w:top w:val="dotted" w:sz="4" w:space="0" w:color="auto"/>
              <w:bottom w:val="dotted" w:sz="4" w:space="0" w:color="auto"/>
              <w:right w:val="dotted" w:sz="4" w:space="0" w:color="auto"/>
            </w:tcBorders>
            <w:shd w:val="clear" w:color="auto" w:fill="auto"/>
          </w:tcPr>
          <w:p w14:paraId="71C76D90" w14:textId="4380F2F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ค่าธรรมเนียมสำหรับ</w:t>
            </w:r>
            <w:r w:rsidRPr="005C28A0">
              <w:rPr>
                <w:color w:val="FF00FF"/>
                <w:cs/>
              </w:rPr>
              <w:lastRenderedPageBreak/>
              <w:t>ใบกำกับสินค้าฉบับแรก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2F5AC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สำหรับใบกำกับสินค้าฉบับแรก</w:t>
            </w:r>
          </w:p>
          <w:p w14:paraId="0AC32487" w14:textId="7014DB5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7FCB9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B35D5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0FD302" w14:textId="40E24EEB" w:rsidR="00850149" w:rsidRPr="00B27927" w:rsidRDefault="00850149" w:rsidP="00850149">
            <w:pPr>
              <w:pStyle w:val="Header"/>
              <w:numPr>
                <w:ilvl w:val="0"/>
                <w:numId w:val="7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7B5D0237" w14:textId="331E9A64" w:rsidR="00850149" w:rsidRPr="00B27927" w:rsidRDefault="00850149" w:rsidP="00850149">
            <w:pPr>
              <w:pStyle w:val="Header"/>
              <w:numPr>
                <w:ilvl w:val="0"/>
                <w:numId w:val="72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40B68AEA" w14:textId="77777777" w:rsidTr="00AE1B3F">
        <w:tc>
          <w:tcPr>
            <w:tcW w:w="2241" w:type="dxa"/>
            <w:tcBorders>
              <w:top w:val="dotted" w:sz="4" w:space="0" w:color="auto"/>
              <w:bottom w:val="dotted" w:sz="4" w:space="0" w:color="auto"/>
              <w:right w:val="dotted" w:sz="4" w:space="0" w:color="auto"/>
            </w:tcBorders>
            <w:shd w:val="clear" w:color="auto" w:fill="auto"/>
          </w:tcPr>
          <w:p w14:paraId="1DD910E4" w14:textId="12A28E1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เงื่อนไขค่าธรรมเนียมสำหรับใบกำกับสินค้าฉบับแรก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69AF21" w14:textId="5D5F50D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กรณีเก็บจากผู้ขาย สำหรับใบกำกับสินค้าฉบับแรก</w:t>
            </w:r>
          </w:p>
        </w:tc>
        <w:tc>
          <w:tcPr>
            <w:tcW w:w="5976" w:type="dxa"/>
            <w:tcBorders>
              <w:top w:val="dotted" w:sz="4" w:space="0" w:color="auto"/>
              <w:left w:val="dotted" w:sz="4" w:space="0" w:color="auto"/>
              <w:bottom w:val="dotted" w:sz="4" w:space="0" w:color="auto"/>
            </w:tcBorders>
            <w:shd w:val="clear" w:color="auto" w:fill="auto"/>
          </w:tcPr>
          <w:p w14:paraId="3815BDA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1A7D66"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498CF1" w14:textId="0A2AB209" w:rsidR="00850149" w:rsidRPr="00B27927" w:rsidRDefault="00850149" w:rsidP="00850149">
            <w:pPr>
              <w:pStyle w:val="Header"/>
              <w:numPr>
                <w:ilvl w:val="0"/>
                <w:numId w:val="7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w:t>
            </w:r>
            <w:r>
              <w:rPr>
                <w:color w:val="FF00FF"/>
                <w:cs/>
              </w:rPr>
              <w:t>เนียมสำหรับใบกำกับสินค้าฉบับแรก</w:t>
            </w:r>
            <w:r w:rsidRPr="00B27927">
              <w:rPr>
                <w:rFonts w:hint="cs"/>
                <w:color w:val="FF00FF"/>
                <w:cs/>
              </w:rPr>
              <w:t xml:space="preserve"> มีค่าเป็น “กำหนดเป็นลักษณะอื่น” ต้องมีค่า</w:t>
            </w:r>
          </w:p>
          <w:p w14:paraId="10705697" w14:textId="24B0E00E" w:rsidR="00850149" w:rsidRPr="00B27927" w:rsidRDefault="00850149" w:rsidP="00850149">
            <w:pPr>
              <w:pStyle w:val="Header"/>
              <w:numPr>
                <w:ilvl w:val="0"/>
                <w:numId w:val="72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472EAF90" w14:textId="77777777" w:rsidTr="00AE1B3F">
        <w:tc>
          <w:tcPr>
            <w:tcW w:w="2241" w:type="dxa"/>
            <w:tcBorders>
              <w:top w:val="dotted" w:sz="4" w:space="0" w:color="auto"/>
              <w:bottom w:val="dotted" w:sz="4" w:space="0" w:color="auto"/>
              <w:right w:val="dotted" w:sz="4" w:space="0" w:color="auto"/>
            </w:tcBorders>
            <w:shd w:val="clear" w:color="auto" w:fill="auto"/>
          </w:tcPr>
          <w:p w14:paraId="35FC055B" w14:textId="4DA5F23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การเรียกเก็บค่าธรรมเนียมสำหรับใบกำกับสินค้าฉบับต่อไป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E14A82"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สำหรับใบกำกับสินค้าฉบับต่อไป</w:t>
            </w:r>
          </w:p>
          <w:p w14:paraId="20663F70" w14:textId="270EABC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9C7B3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AF4A5F8" w14:textId="77777777" w:rsidTr="00AE1B3F">
        <w:tc>
          <w:tcPr>
            <w:tcW w:w="2241" w:type="dxa"/>
            <w:tcBorders>
              <w:top w:val="dotted" w:sz="4" w:space="0" w:color="auto"/>
              <w:bottom w:val="dotted" w:sz="4" w:space="0" w:color="auto"/>
              <w:right w:val="dotted" w:sz="4" w:space="0" w:color="auto"/>
            </w:tcBorders>
            <w:shd w:val="clear" w:color="auto" w:fill="auto"/>
          </w:tcPr>
          <w:p w14:paraId="6511F9F5" w14:textId="53BA521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ค่าธรรมเนียมสำหรับใบกำกับสินค้าฉบับต่อไป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E163A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กรณีเก็บจากผู้ขาย สำหรับใบกำกับสินค้าฉบับต่อไป</w:t>
            </w:r>
          </w:p>
          <w:p w14:paraId="7DAF1340" w14:textId="554FA10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0903F2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8D341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946ED2" w14:textId="5B0A06C4" w:rsidR="00850149" w:rsidRPr="00B27927" w:rsidRDefault="00850149" w:rsidP="00850149">
            <w:pPr>
              <w:pStyle w:val="Header"/>
              <w:numPr>
                <w:ilvl w:val="0"/>
                <w:numId w:val="7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การเรียกเก็บค่าธรรมเนียมสำหรับใบกำกับสินค้าฉบับต่อไป</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408289FE" w14:textId="186C4CB4" w:rsidR="00850149" w:rsidRPr="00B27927" w:rsidRDefault="00850149" w:rsidP="00850149">
            <w:pPr>
              <w:pStyle w:val="Header"/>
              <w:numPr>
                <w:ilvl w:val="0"/>
                <w:numId w:val="72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6054D5B" w14:textId="77777777" w:rsidTr="00AE1B3F">
        <w:tc>
          <w:tcPr>
            <w:tcW w:w="2241" w:type="dxa"/>
            <w:tcBorders>
              <w:top w:val="dotted" w:sz="4" w:space="0" w:color="auto"/>
              <w:bottom w:val="dotted" w:sz="4" w:space="0" w:color="auto"/>
              <w:right w:val="dotted" w:sz="4" w:space="0" w:color="auto"/>
            </w:tcBorders>
            <w:shd w:val="clear" w:color="auto" w:fill="auto"/>
          </w:tcPr>
          <w:p w14:paraId="46900CFC" w14:textId="778C9CD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 xml:space="preserve">เงื่อนไขค่าธรรมเนียมสำหรับใบกำกับสินค้าฉบับต่อไป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EFCFC" w14:textId="2E8E186C"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กรณีเก็บจากผู้ขาย สำหรับใบกำกับสินค้าฉบับต่อไป</w:t>
            </w:r>
          </w:p>
        </w:tc>
        <w:tc>
          <w:tcPr>
            <w:tcW w:w="5976" w:type="dxa"/>
            <w:tcBorders>
              <w:top w:val="dotted" w:sz="4" w:space="0" w:color="auto"/>
              <w:left w:val="dotted" w:sz="4" w:space="0" w:color="auto"/>
              <w:bottom w:val="dotted" w:sz="4" w:space="0" w:color="auto"/>
            </w:tcBorders>
            <w:shd w:val="clear" w:color="auto" w:fill="auto"/>
          </w:tcPr>
          <w:p w14:paraId="0DC743C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7FC71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06889D" w14:textId="524EB22A" w:rsidR="00850149" w:rsidRPr="00B27927" w:rsidRDefault="00850149" w:rsidP="00850149">
            <w:pPr>
              <w:pStyle w:val="Header"/>
              <w:numPr>
                <w:ilvl w:val="0"/>
                <w:numId w:val="72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กรณีเก็บจากผู้ขาย </w:t>
            </w:r>
            <w:r>
              <w:rPr>
                <w:color w:val="FF00FF"/>
                <w:cs/>
              </w:rPr>
              <w:t xml:space="preserve">: </w:t>
            </w:r>
            <w:r w:rsidRPr="005C28A0">
              <w:rPr>
                <w:color w:val="FF00FF"/>
                <w:cs/>
              </w:rPr>
              <w:t>การเรียกเก็บค่าธรรมเนียมสำหรับใบกำกับสินค้าฉบับต่อไป</w:t>
            </w:r>
            <w:r w:rsidRPr="00B27927">
              <w:rPr>
                <w:rFonts w:hint="cs"/>
                <w:color w:val="FF00FF"/>
                <w:cs/>
              </w:rPr>
              <w:t xml:space="preserve"> มีค่าเป็น “กำหนดเป็นลักษณะอื่น” ต้องมีค่า</w:t>
            </w:r>
          </w:p>
          <w:p w14:paraId="344C166E" w14:textId="62B3CA25" w:rsidR="00850149" w:rsidRPr="00B27927" w:rsidRDefault="00850149" w:rsidP="00850149">
            <w:pPr>
              <w:pStyle w:val="Header"/>
              <w:numPr>
                <w:ilvl w:val="0"/>
                <w:numId w:val="72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6D7FBA32" w14:textId="77777777" w:rsidTr="00AE1B3F">
        <w:tc>
          <w:tcPr>
            <w:tcW w:w="2241" w:type="dxa"/>
            <w:tcBorders>
              <w:top w:val="dotted" w:sz="4" w:space="0" w:color="auto"/>
              <w:bottom w:val="dotted" w:sz="4" w:space="0" w:color="auto"/>
              <w:right w:val="dotted" w:sz="4" w:space="0" w:color="auto"/>
            </w:tcBorders>
            <w:shd w:val="clear" w:color="auto" w:fill="auto"/>
          </w:tcPr>
          <w:p w14:paraId="74757C43" w14:textId="4E9BCF6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6508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การเรียกเก็บค่าธรรมเนียมตั๋วเงินเรียกเก็บขาออกกรณี </w:t>
            </w:r>
            <w:r w:rsidRPr="00855429">
              <w:rPr>
                <w:color w:val="FF00FF"/>
              </w:rPr>
              <w:t xml:space="preserve">Export Bill </w:t>
            </w:r>
            <w:r w:rsidRPr="00855429">
              <w:rPr>
                <w:color w:val="FF00FF"/>
                <w:cs/>
              </w:rPr>
              <w:t>กรณีเก็บจากผู้ซื้อ</w:t>
            </w:r>
          </w:p>
          <w:p w14:paraId="03730F04"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Pr="00855429">
              <w:rPr>
                <w:rFonts w:hint="cs"/>
                <w:color w:val="FF00FF"/>
                <w:cs/>
              </w:rPr>
              <w:t>ร้อยละของจำนวนเงินเรียกเก็บ</w:t>
            </w:r>
            <w:r w:rsidRPr="00855429">
              <w:rPr>
                <w:color w:val="FF00FF"/>
                <w:cs/>
              </w:rPr>
              <w:t xml:space="preserve"> ให้รายงานคำว่า "กำหนดเป็นลักษณะอื่น"</w:t>
            </w:r>
          </w:p>
          <w:p w14:paraId="5A2D1F3C" w14:textId="1C3077FE" w:rsidR="00850149" w:rsidRPr="00855429" w:rsidRDefault="0085542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00850149" w:rsidRPr="00855429">
              <w:rPr>
                <w:rFonts w:hint="cs"/>
                <w:color w:val="FF00FF"/>
                <w:cs/>
              </w:rPr>
              <w:t xml:space="preserve"> </w:t>
            </w:r>
            <w:r w:rsidR="00850149" w:rsidRPr="00855429">
              <w:rPr>
                <w:color w:val="FF00FF"/>
                <w:cs/>
              </w:rPr>
              <w:t xml:space="preserve">ค่าธรรมเนียมตั๋วเงินเรียกเก็บขาออกกรณี </w:t>
            </w:r>
            <w:r w:rsidR="00850149" w:rsidRPr="00855429">
              <w:rPr>
                <w:color w:val="FF00FF"/>
              </w:rPr>
              <w:t xml:space="preserve">Export Bill </w:t>
            </w:r>
            <w:r w:rsidR="00850149" w:rsidRPr="00855429">
              <w:rPr>
                <w:color w:val="FF00FF"/>
                <w:cs/>
              </w:rPr>
              <w:t xml:space="preserve">กรณีเก็บจากผู้ซื้อ หมายถึง ค่าธรรมเนียมตั๋วเงินเรียกเก็บขาออกกรณี </w:t>
            </w:r>
            <w:r w:rsidR="00850149" w:rsidRPr="00855429">
              <w:rPr>
                <w:color w:val="FF00FF"/>
              </w:rPr>
              <w:t xml:space="preserve">Export Bill </w:t>
            </w:r>
            <w:r w:rsidR="00850149" w:rsidRPr="00855429">
              <w:rPr>
                <w:color w:val="FF00FF"/>
                <w:cs/>
              </w:rPr>
              <w:t>ที่ผู้นำเข้าสินค้า / ผู้ซื้อสินค้าในต่างประเทศเป็นผู้รับผิดชอบค่าธรรมเนียม กรณีผู้ส่งออกส่งตั๋วสินค้าออกตาม</w:t>
            </w:r>
            <w:r w:rsidR="00850149" w:rsidRPr="00855429">
              <w:rPr>
                <w:color w:val="FF00FF"/>
              </w:rPr>
              <w:t xml:space="preserve"> L</w:t>
            </w:r>
            <w:r w:rsidR="00850149" w:rsidRPr="00855429">
              <w:rPr>
                <w:color w:val="FF00FF"/>
                <w:cs/>
              </w:rPr>
              <w:t>/</w:t>
            </w:r>
            <w:r w:rsidR="00850149" w:rsidRPr="00855429">
              <w:rPr>
                <w:color w:val="FF00FF"/>
              </w:rPr>
              <w:t xml:space="preserve">C </w:t>
            </w:r>
            <w:r w:rsidR="00850149" w:rsidRPr="00855429">
              <w:rPr>
                <w:color w:val="FF00FF"/>
                <w:cs/>
              </w:rPr>
              <w:t>(</w:t>
            </w:r>
            <w:r w:rsidR="00850149" w:rsidRPr="00855429">
              <w:rPr>
                <w:color w:val="FF00FF"/>
              </w:rPr>
              <w:t>Under L</w:t>
            </w:r>
            <w:r w:rsidR="00850149" w:rsidRPr="00855429">
              <w:rPr>
                <w:color w:val="FF00FF"/>
                <w:cs/>
              </w:rPr>
              <w:t>/</w:t>
            </w:r>
            <w:r w:rsidR="00850149" w:rsidRPr="00855429">
              <w:rPr>
                <w:color w:val="FF00FF"/>
              </w:rPr>
              <w:t>C</w:t>
            </w:r>
            <w:r w:rsidR="00850149" w:rsidRPr="00855429">
              <w:rPr>
                <w:color w:val="FF00FF"/>
                <w:cs/>
              </w:rPr>
              <w:t xml:space="preserve">) ที่ผู้ให้บริการไม่ได้รับซื้อจากลูกค้า (ผู้ส่งออก) โดยผู้ให้บริการจะส่งเอกสารไปเรียกเก็บเงินจากธนาคารผู้ออก </w:t>
            </w:r>
            <w:r w:rsidR="00850149" w:rsidRPr="00855429">
              <w:rPr>
                <w:color w:val="FF00FF"/>
              </w:rPr>
              <w:t>L</w:t>
            </w:r>
            <w:r w:rsidR="00850149" w:rsidRPr="00855429">
              <w:rPr>
                <w:color w:val="FF00FF"/>
                <w:cs/>
              </w:rPr>
              <w:t>/</w:t>
            </w:r>
            <w:r w:rsidR="00850149" w:rsidRPr="00855429">
              <w:rPr>
                <w:color w:val="FF00FF"/>
              </w:rPr>
              <w:t xml:space="preserve">C </w:t>
            </w:r>
            <w:r w:rsidR="00850149" w:rsidRPr="00855429">
              <w:rPr>
                <w:color w:val="FF00FF"/>
                <w:cs/>
              </w:rPr>
              <w:t>ของผู้นำเข้าสินค้า / ผู้ซื้อสินค้าในต่างประเทศ เมื่อผู้ให้บริการเรียกเก็บเงินได้แล้ว จึงจะจ่ายเงินให้ลูกค้าที่เป็นผู้ส่งออกในภายหลัง</w:t>
            </w:r>
          </w:p>
        </w:tc>
        <w:tc>
          <w:tcPr>
            <w:tcW w:w="5976" w:type="dxa"/>
            <w:tcBorders>
              <w:top w:val="dotted" w:sz="4" w:space="0" w:color="auto"/>
              <w:left w:val="dotted" w:sz="4" w:space="0" w:color="auto"/>
              <w:bottom w:val="dotted" w:sz="4" w:space="0" w:color="auto"/>
            </w:tcBorders>
            <w:shd w:val="clear" w:color="auto" w:fill="auto"/>
          </w:tcPr>
          <w:p w14:paraId="1014153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2D5EA89" w14:textId="77777777" w:rsidTr="00AE1B3F">
        <w:tc>
          <w:tcPr>
            <w:tcW w:w="2241" w:type="dxa"/>
            <w:tcBorders>
              <w:top w:val="dotted" w:sz="4" w:space="0" w:color="auto"/>
              <w:bottom w:val="dotted" w:sz="4" w:space="0" w:color="auto"/>
              <w:right w:val="dotted" w:sz="4" w:space="0" w:color="auto"/>
            </w:tcBorders>
            <w:shd w:val="clear" w:color="auto" w:fill="auto"/>
          </w:tcPr>
          <w:p w14:paraId="581705BA" w14:textId="1CB2FCC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ค่าธรรมเนียม (หน่วย : ร้อยละของจำนวนเงินเรียกเก็บ)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B00D9"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จำนวนค่าธรรมเนียมตั๋วเงินเรียกเก็บขาออกกรณี </w:t>
            </w:r>
            <w:r w:rsidRPr="00855429">
              <w:rPr>
                <w:color w:val="FF00FF"/>
              </w:rPr>
              <w:t xml:space="preserve">Export Bill </w:t>
            </w:r>
            <w:r w:rsidRPr="00855429">
              <w:rPr>
                <w:color w:val="FF00FF"/>
                <w:cs/>
              </w:rPr>
              <w:t>กรณีเก็บจากผู้ซื้อ</w:t>
            </w:r>
          </w:p>
          <w:p w14:paraId="06438A43" w14:textId="4A55EFB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91AC0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81A89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32D8219" w14:textId="64404411" w:rsidR="00850149" w:rsidRPr="00B27927" w:rsidRDefault="00850149" w:rsidP="00850149">
            <w:pPr>
              <w:pStyle w:val="Header"/>
              <w:numPr>
                <w:ilvl w:val="0"/>
                <w:numId w:val="7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color w:val="FF00FF"/>
                <w:cs/>
              </w:rPr>
              <w:t xml:space="preserve"> </w:t>
            </w:r>
            <w:r>
              <w:rPr>
                <w:rFonts w:hint="cs"/>
                <w:color w:val="FF00FF"/>
                <w:cs/>
              </w:rPr>
              <w:t>และ น้อยกว่าหรือเท่ากับ 100</w:t>
            </w:r>
          </w:p>
          <w:p w14:paraId="681BF013" w14:textId="53E4B95F" w:rsidR="00850149" w:rsidRPr="00B27927" w:rsidRDefault="00850149" w:rsidP="00850149">
            <w:pPr>
              <w:pStyle w:val="Header"/>
              <w:numPr>
                <w:ilvl w:val="0"/>
                <w:numId w:val="72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7445C31" w14:textId="77777777" w:rsidTr="00AE1B3F">
        <w:tc>
          <w:tcPr>
            <w:tcW w:w="2241" w:type="dxa"/>
            <w:tcBorders>
              <w:top w:val="dotted" w:sz="4" w:space="0" w:color="auto"/>
              <w:bottom w:val="dotted" w:sz="4" w:space="0" w:color="auto"/>
              <w:right w:val="dotted" w:sz="4" w:space="0" w:color="auto"/>
            </w:tcBorders>
            <w:shd w:val="clear" w:color="auto" w:fill="auto"/>
          </w:tcPr>
          <w:p w14:paraId="3393573F" w14:textId="4E527B3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86DEAF" w14:textId="0ECDE91F"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เงื่อนไขหรือรายละเอียดเพิ่มเติมของค่าธรรมเนียมตั๋วเงินเรียกเก็บขาออกกรณี</w:t>
            </w:r>
            <w:r w:rsidRPr="00855429">
              <w:rPr>
                <w:color w:val="FF00FF"/>
              </w:rPr>
              <w:t xml:space="preserve"> Export Bill </w:t>
            </w:r>
            <w:r w:rsidRPr="00855429">
              <w:rPr>
                <w:color w:val="FF00FF"/>
                <w:cs/>
              </w:rPr>
              <w:t>กรณีเก็บจากผู้ซื้อ</w:t>
            </w:r>
          </w:p>
        </w:tc>
        <w:tc>
          <w:tcPr>
            <w:tcW w:w="5976" w:type="dxa"/>
            <w:tcBorders>
              <w:top w:val="dotted" w:sz="4" w:space="0" w:color="auto"/>
              <w:left w:val="dotted" w:sz="4" w:space="0" w:color="auto"/>
              <w:bottom w:val="dotted" w:sz="4" w:space="0" w:color="auto"/>
            </w:tcBorders>
            <w:shd w:val="clear" w:color="auto" w:fill="auto"/>
          </w:tcPr>
          <w:p w14:paraId="08A8458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7F577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24AE511" w14:textId="639CACD1" w:rsidR="00850149" w:rsidRPr="00B27927" w:rsidRDefault="00850149" w:rsidP="00850149">
            <w:pPr>
              <w:pStyle w:val="Header"/>
              <w:numPr>
                <w:ilvl w:val="0"/>
                <w:numId w:val="7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ค่าธรรมเนียมตั๋วเงิน</w:t>
            </w:r>
            <w:r w:rsidRPr="003A731D">
              <w:rPr>
                <w:color w:val="FF00FF"/>
                <w:cs/>
              </w:rPr>
              <w:t xml:space="preserve">เรียกเก็บขาออกกรณี </w:t>
            </w:r>
            <w:r w:rsidRPr="003A731D">
              <w:rPr>
                <w:color w:val="FF00FF"/>
              </w:rPr>
              <w:t>Export Bill</w:t>
            </w:r>
            <w:r>
              <w:rPr>
                <w:rFonts w:hint="cs"/>
                <w:color w:val="FF00FF"/>
                <w:cs/>
              </w:rPr>
              <w:t xml:space="preserve"> กรณีเก็บจากผู้ซื้อ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F19AE65" w14:textId="4E42948B" w:rsidR="00850149" w:rsidRPr="00B27927" w:rsidRDefault="00850149" w:rsidP="00850149">
            <w:pPr>
              <w:pStyle w:val="Header"/>
              <w:numPr>
                <w:ilvl w:val="0"/>
                <w:numId w:val="73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7CF65917" w14:textId="77777777" w:rsidTr="00AE1B3F">
        <w:tc>
          <w:tcPr>
            <w:tcW w:w="2241" w:type="dxa"/>
            <w:tcBorders>
              <w:top w:val="dotted" w:sz="4" w:space="0" w:color="auto"/>
              <w:bottom w:val="dotted" w:sz="4" w:space="0" w:color="auto"/>
              <w:right w:val="dotted" w:sz="4" w:space="0" w:color="auto"/>
            </w:tcBorders>
            <w:shd w:val="clear" w:color="auto" w:fill="auto"/>
          </w:tcPr>
          <w:p w14:paraId="24919540" w14:textId="4D8A5D7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BD296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00855429">
              <w:rPr>
                <w:color w:val="FF00FF"/>
              </w:rPr>
              <w:t>Inward Remittance</w:t>
            </w:r>
          </w:p>
          <w:p w14:paraId="2BA1278A"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ร้อยละของมูลค่าเงินที่รับโอน ให้รายงานคำว่า "กำหนดเป็นลักษณะอื่น"</w:t>
            </w:r>
          </w:p>
          <w:p w14:paraId="00177CBD" w14:textId="586BCC37" w:rsidR="00850149" w:rsidRPr="00855429" w:rsidRDefault="00850149" w:rsidP="00BB3326">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Pr="00855429">
              <w:rPr>
                <w:rFonts w:hint="cs"/>
                <w:color w:val="FF00FF"/>
                <w:cs/>
              </w:rPr>
              <w:t xml:space="preserve"> ค่า</w:t>
            </w:r>
            <w:r w:rsidRPr="00855429">
              <w:rPr>
                <w:color w:val="FF00FF"/>
                <w:cs/>
              </w:rPr>
              <w:t xml:space="preserve">ธรรมเนียมการโอนเงิน </w:t>
            </w:r>
            <w:r w:rsidRPr="00855429">
              <w:rPr>
                <w:color w:val="FF00FF"/>
              </w:rPr>
              <w:t xml:space="preserve">Inward Remittance </w:t>
            </w:r>
            <w:r w:rsidRPr="00855429">
              <w:rPr>
                <w:color w:val="FF00FF"/>
                <w:cs/>
              </w:rPr>
              <w:t>หมายถึง ค่าธรรมเนียมการรับโอนเงินจากต่างประเทศ</w:t>
            </w:r>
          </w:p>
        </w:tc>
        <w:tc>
          <w:tcPr>
            <w:tcW w:w="5976" w:type="dxa"/>
            <w:tcBorders>
              <w:top w:val="dotted" w:sz="4" w:space="0" w:color="auto"/>
              <w:left w:val="dotted" w:sz="4" w:space="0" w:color="auto"/>
              <w:bottom w:val="dotted" w:sz="4" w:space="0" w:color="auto"/>
            </w:tcBorders>
            <w:shd w:val="clear" w:color="auto" w:fill="auto"/>
          </w:tcPr>
          <w:p w14:paraId="201912E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9D304F" w:rsidRPr="00B27927" w14:paraId="43C1EF89" w14:textId="77777777" w:rsidTr="009D304F">
        <w:tc>
          <w:tcPr>
            <w:tcW w:w="14442" w:type="dxa"/>
            <w:gridSpan w:val="3"/>
            <w:tcBorders>
              <w:top w:val="dotted" w:sz="4" w:space="0" w:color="auto"/>
              <w:bottom w:val="nil"/>
            </w:tcBorders>
            <w:shd w:val="clear" w:color="auto" w:fill="auto"/>
          </w:tcPr>
          <w:p w14:paraId="06A003E4" w14:textId="77777777" w:rsidR="009D304F" w:rsidRPr="00B27927" w:rsidRDefault="009D304F"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4F337F44" w14:textId="77777777" w:rsidTr="00AE1B3F">
        <w:tc>
          <w:tcPr>
            <w:tcW w:w="2241" w:type="dxa"/>
            <w:tcBorders>
              <w:top w:val="dotted" w:sz="4" w:space="0" w:color="auto"/>
              <w:bottom w:val="dotted" w:sz="4" w:space="0" w:color="auto"/>
              <w:right w:val="dotted" w:sz="4" w:space="0" w:color="auto"/>
            </w:tcBorders>
            <w:shd w:val="clear" w:color="auto" w:fill="auto"/>
          </w:tcPr>
          <w:p w14:paraId="11C4D1E7" w14:textId="50300A8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(หน่วย : ร้อยละของมูลค่าเงินที่รับโอน)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5E951E"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จำนวนค่าธรรมเนียมการโอนเงิน </w:t>
            </w:r>
            <w:r w:rsidR="00855429">
              <w:rPr>
                <w:color w:val="FF00FF"/>
              </w:rPr>
              <w:t>Inward Remittance</w:t>
            </w:r>
          </w:p>
          <w:p w14:paraId="46B538D9" w14:textId="107CFF6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3EB9218"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50781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D1ADEE1" w14:textId="75B728C6" w:rsidR="00850149" w:rsidRPr="00B27927" w:rsidRDefault="00850149" w:rsidP="00850149">
            <w:pPr>
              <w:pStyle w:val="Header"/>
              <w:numPr>
                <w:ilvl w:val="0"/>
                <w:numId w:val="73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52C3EF" w14:textId="3AE556DC" w:rsidR="00850149" w:rsidRPr="00B27927" w:rsidRDefault="00850149" w:rsidP="00850149">
            <w:pPr>
              <w:pStyle w:val="Header"/>
              <w:numPr>
                <w:ilvl w:val="0"/>
                <w:numId w:val="73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28B1A4AE" w14:textId="77777777" w:rsidTr="00AE1B3F">
        <w:tc>
          <w:tcPr>
            <w:tcW w:w="2241" w:type="dxa"/>
            <w:tcBorders>
              <w:top w:val="dotted" w:sz="4" w:space="0" w:color="auto"/>
              <w:bottom w:val="dotted" w:sz="4" w:space="0" w:color="auto"/>
              <w:right w:val="dotted" w:sz="4" w:space="0" w:color="auto"/>
            </w:tcBorders>
            <w:shd w:val="clear" w:color="auto" w:fill="auto"/>
          </w:tcPr>
          <w:p w14:paraId="05A62C92" w14:textId="5E10994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5BBA1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การกำหนดค่าธรรมเนียมการโอนเงิน </w:t>
            </w:r>
            <w:r w:rsidRPr="00855429">
              <w:rPr>
                <w:color w:val="FF00FF"/>
              </w:rPr>
              <w:t xml:space="preserve">Inward Remittance </w:t>
            </w:r>
            <w:r w:rsidRPr="00855429">
              <w:rPr>
                <w:color w:val="FF00FF"/>
                <w:cs/>
              </w:rPr>
              <w:t>ขั้นต่ำ</w:t>
            </w:r>
          </w:p>
          <w:p w14:paraId="5308A0D9" w14:textId="3CFA7B5F"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42148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1B753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6D5CFC" w14:textId="176767D4" w:rsidR="00850149" w:rsidRPr="00B27927" w:rsidRDefault="00850149" w:rsidP="00850149">
            <w:pPr>
              <w:pStyle w:val="Header"/>
              <w:numPr>
                <w:ilvl w:val="0"/>
                <w:numId w:val="73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0D0F8D6F" w14:textId="1F94EF64" w:rsidR="00850149" w:rsidRPr="00B27927" w:rsidRDefault="00850149" w:rsidP="00850149">
            <w:pPr>
              <w:pStyle w:val="Header"/>
              <w:numPr>
                <w:ilvl w:val="0"/>
                <w:numId w:val="73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515406CF" w14:textId="77777777" w:rsidTr="00AE1B3F">
        <w:tc>
          <w:tcPr>
            <w:tcW w:w="2241" w:type="dxa"/>
            <w:tcBorders>
              <w:top w:val="dotted" w:sz="4" w:space="0" w:color="auto"/>
              <w:bottom w:val="dotted" w:sz="4" w:space="0" w:color="auto"/>
              <w:right w:val="dotted" w:sz="4" w:space="0" w:color="auto"/>
            </w:tcBorders>
            <w:shd w:val="clear" w:color="auto" w:fill="auto"/>
          </w:tcPr>
          <w:p w14:paraId="42077A62" w14:textId="3DD560D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EECCE8" w14:textId="1B8E6CA1"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2FB0850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EBB6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CC8A63" w14:textId="060CFABF" w:rsidR="00850149" w:rsidRPr="00B27927" w:rsidRDefault="00850149" w:rsidP="00850149">
            <w:pPr>
              <w:pStyle w:val="Header"/>
              <w:numPr>
                <w:ilvl w:val="0"/>
                <w:numId w:val="73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B37A8CF" w14:textId="43E5F79B" w:rsidR="00850149" w:rsidRPr="00B27927" w:rsidRDefault="00850149" w:rsidP="00850149">
            <w:pPr>
              <w:pStyle w:val="Header"/>
              <w:numPr>
                <w:ilvl w:val="0"/>
                <w:numId w:val="73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1BB9F885" w14:textId="77777777" w:rsidTr="00AE1B3F">
        <w:tc>
          <w:tcPr>
            <w:tcW w:w="2241" w:type="dxa"/>
            <w:tcBorders>
              <w:top w:val="dotted" w:sz="4" w:space="0" w:color="auto"/>
              <w:bottom w:val="dotted" w:sz="4" w:space="0" w:color="auto"/>
              <w:right w:val="dotted" w:sz="4" w:space="0" w:color="auto"/>
            </w:tcBorders>
            <w:shd w:val="clear" w:color="auto" w:fill="auto"/>
          </w:tcPr>
          <w:p w14:paraId="1F96058C" w14:textId="3DF19B8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51EB70"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การกำหนดค่าธรรมเนียมการโอนเงิน </w:t>
            </w:r>
            <w:r w:rsidRPr="00855429">
              <w:rPr>
                <w:color w:val="FF00FF"/>
              </w:rPr>
              <w:t xml:space="preserve">Inward Remittance </w:t>
            </w:r>
            <w:r w:rsidRPr="00855429">
              <w:rPr>
                <w:color w:val="FF00FF"/>
                <w:cs/>
              </w:rPr>
              <w:t>สูงสุด</w:t>
            </w:r>
          </w:p>
          <w:p w14:paraId="595F973C" w14:textId="240F703F"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815FE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4491D3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F2FABC" w14:textId="7B1CF4C3" w:rsidR="00850149" w:rsidRPr="00B27927" w:rsidRDefault="00850149" w:rsidP="00850149">
            <w:pPr>
              <w:pStyle w:val="Header"/>
              <w:numPr>
                <w:ilvl w:val="0"/>
                <w:numId w:val="7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w:t>
            </w:r>
            <w:r>
              <w:rPr>
                <w:rFonts w:hint="cs"/>
                <w:color w:val="FF00FF"/>
                <w:cs/>
              </w:rPr>
              <w:t>มีค่าธรรมเนียม</w:t>
            </w:r>
            <w:r w:rsidRPr="00B27927">
              <w:rPr>
                <w:rFonts w:hint="cs"/>
                <w:color w:val="FF00FF"/>
                <w:cs/>
              </w:rPr>
              <w:t>”</w:t>
            </w:r>
            <w:r>
              <w:rPr>
                <w:rFonts w:hint="cs"/>
                <w:color w:val="FF00FF"/>
                <w:cs/>
              </w:rPr>
              <w:t xml:space="preserve"> หรือ “กำหนดเป็นลักษณะอื่น”</w:t>
            </w:r>
            <w:r w:rsidRPr="00B27927">
              <w:rPr>
                <w:rFonts w:hint="cs"/>
                <w:color w:val="FF00FF"/>
                <w:cs/>
              </w:rPr>
              <w:t xml:space="preserve"> 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w:t>
            </w:r>
            <w:r w:rsidRPr="00B27927">
              <w:rPr>
                <w:rFonts w:hint="cs"/>
                <w:color w:val="FF00FF"/>
                <w:cs/>
              </w:rPr>
              <w:t>เป็น “</w:t>
            </w:r>
            <w:r>
              <w:rPr>
                <w:rFonts w:hint="cs"/>
                <w:color w:val="FF00FF"/>
                <w:cs/>
              </w:rPr>
              <w:t>กำหนด</w:t>
            </w:r>
            <w:r w:rsidRPr="00B27927">
              <w:rPr>
                <w:rFonts w:hint="cs"/>
                <w:color w:val="FF00FF"/>
                <w:cs/>
              </w:rPr>
              <w:t>”</w:t>
            </w:r>
            <w:r>
              <w:rPr>
                <w:rFonts w:hint="cs"/>
                <w:color w:val="FF00FF"/>
                <w:cs/>
              </w:rPr>
              <w:t>, “กำหนดเป็นลักษณะอื่น” หรือ “ไม่กำหนด”</w:t>
            </w:r>
            <w:r w:rsidRPr="00B27927">
              <w:rPr>
                <w:rFonts w:hint="cs"/>
                <w:color w:val="FF00FF"/>
                <w:cs/>
              </w:rPr>
              <w:t xml:space="preserve"> เท่านั้น</w:t>
            </w:r>
          </w:p>
          <w:p w14:paraId="4339CEA9" w14:textId="0B89CED9" w:rsidR="00850149" w:rsidRPr="00B27927" w:rsidRDefault="00850149" w:rsidP="00850149">
            <w:pPr>
              <w:pStyle w:val="Header"/>
              <w:numPr>
                <w:ilvl w:val="0"/>
                <w:numId w:val="73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C25C8FF" w14:textId="77777777" w:rsidTr="00AE1B3F">
        <w:tc>
          <w:tcPr>
            <w:tcW w:w="2241" w:type="dxa"/>
            <w:tcBorders>
              <w:top w:val="dotted" w:sz="4" w:space="0" w:color="auto"/>
              <w:bottom w:val="dotted" w:sz="4" w:space="0" w:color="auto"/>
              <w:right w:val="dotted" w:sz="4" w:space="0" w:color="auto"/>
            </w:tcBorders>
            <w:shd w:val="clear" w:color="auto" w:fill="auto"/>
          </w:tcPr>
          <w:p w14:paraId="487FD8F6" w14:textId="78E79DE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33C9E" w14:textId="4B4B0A36"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จำนวนค่าธรรมเนียมสูงสุดสำหรับการโอนเงิน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40D1186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A2CC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9BF323" w14:textId="0F9350FE" w:rsidR="00850149"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196C810" w14:textId="6A6345AA" w:rsidR="00850149" w:rsidRPr="00734F75"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Pr>
                <w:rFonts w:hint="cs"/>
                <w:color w:val="FF00FF"/>
                <w:cs/>
              </w:rPr>
              <w:t xml:space="preserve"> 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w:t>
            </w:r>
            <w:r w:rsidRPr="00B27927">
              <w:rPr>
                <w:rFonts w:hint="cs"/>
                <w:color w:val="FF00FF"/>
                <w:cs/>
              </w:rPr>
              <w:t>มีค่าเป็น “</w:t>
            </w:r>
            <w:r>
              <w:rPr>
                <w:rFonts w:hint="cs"/>
                <w:color w:val="FF00FF"/>
                <w:cs/>
              </w:rPr>
              <w:t xml:space="preserve">กำหนด” ต้องมีค่ามากกว่าหรือเท่ากับ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p>
          <w:p w14:paraId="56295EC7" w14:textId="29CB8685" w:rsidR="00850149" w:rsidRPr="00B27927" w:rsidRDefault="00850149" w:rsidP="00850149">
            <w:pPr>
              <w:pStyle w:val="Header"/>
              <w:numPr>
                <w:ilvl w:val="0"/>
                <w:numId w:val="73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1F59E771" w14:textId="77777777" w:rsidTr="00AE1B3F">
        <w:tc>
          <w:tcPr>
            <w:tcW w:w="2241" w:type="dxa"/>
            <w:tcBorders>
              <w:top w:val="dotted" w:sz="4" w:space="0" w:color="auto"/>
              <w:bottom w:val="dotted" w:sz="4" w:space="0" w:color="auto"/>
              <w:right w:val="dotted" w:sz="4" w:space="0" w:color="auto"/>
            </w:tcBorders>
            <w:shd w:val="clear" w:color="auto" w:fill="auto"/>
          </w:tcPr>
          <w:p w14:paraId="209C83CE" w14:textId="68A23C7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92CE9" w14:textId="18D3A657"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2774FB1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DD1796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82B01F0" w14:textId="1C28D15D" w:rsidR="00850149" w:rsidRPr="00B27927" w:rsidRDefault="00850149" w:rsidP="00850149">
            <w:pPr>
              <w:pStyle w:val="Header"/>
              <w:numPr>
                <w:ilvl w:val="0"/>
                <w:numId w:val="73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w:t>
            </w:r>
            <w:r>
              <w:rPr>
                <w:rFonts w:hint="cs"/>
                <w:color w:val="FF00FF"/>
                <w:cs/>
              </w:rPr>
              <w:t xml:space="preserve">,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ขั้นต่ำ</w:t>
            </w:r>
            <w:r>
              <w:rPr>
                <w:rFonts w:hint="cs"/>
                <w:color w:val="FF00FF"/>
                <w:cs/>
              </w:rPr>
              <w:t xml:space="preserve"> หรือ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 ขั้นสูง</w:t>
            </w:r>
            <w:r w:rsidRPr="00B27927">
              <w:rPr>
                <w:rFonts w:hint="cs"/>
                <w:color w:val="FF00FF"/>
                <w:cs/>
              </w:rPr>
              <w:t xml:space="preserve"> มีค่าเป็น “กำหนดเป็นลักษณะอื่น” ต้องมีค่า</w:t>
            </w:r>
          </w:p>
          <w:p w14:paraId="56BCAD87" w14:textId="24F643C2" w:rsidR="00850149" w:rsidRPr="00B27927" w:rsidRDefault="00850149" w:rsidP="00850149">
            <w:pPr>
              <w:pStyle w:val="Header"/>
              <w:numPr>
                <w:ilvl w:val="0"/>
                <w:numId w:val="73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0AAD187A" w14:textId="77777777" w:rsidTr="00AE1B3F">
        <w:tc>
          <w:tcPr>
            <w:tcW w:w="2241" w:type="dxa"/>
            <w:tcBorders>
              <w:top w:val="dotted" w:sz="4" w:space="0" w:color="auto"/>
              <w:bottom w:val="dotted" w:sz="4" w:space="0" w:color="auto"/>
              <w:right w:val="dotted" w:sz="4" w:space="0" w:color="auto"/>
            </w:tcBorders>
            <w:shd w:val="clear" w:color="auto" w:fill="auto"/>
          </w:tcPr>
          <w:p w14:paraId="571093E5" w14:textId="32F6003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8909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สำหรับการโอนเงิน </w:t>
            </w:r>
            <w:r w:rsidR="00855429">
              <w:rPr>
                <w:color w:val="FF00FF"/>
              </w:rPr>
              <w:t>Inward Remittance</w:t>
            </w:r>
          </w:p>
          <w:p w14:paraId="32069AB9" w14:textId="3513A4D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6A7F9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8ACDCF1" w14:textId="77777777" w:rsidTr="00AE1B3F">
        <w:tc>
          <w:tcPr>
            <w:tcW w:w="2241" w:type="dxa"/>
            <w:tcBorders>
              <w:top w:val="dotted" w:sz="4" w:space="0" w:color="auto"/>
              <w:bottom w:val="dotted" w:sz="4" w:space="0" w:color="auto"/>
              <w:right w:val="dotted" w:sz="4" w:space="0" w:color="auto"/>
            </w:tcBorders>
            <w:shd w:val="clear" w:color="auto" w:fill="auto"/>
          </w:tcPr>
          <w:p w14:paraId="2D90AD47" w14:textId="2272074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F5FAD"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 xml:space="preserve">สำหรับการชดเชยอัตราแลกเปลี่ยน สำหรับการโอนเงิน </w:t>
            </w:r>
            <w:r w:rsidR="00855429">
              <w:rPr>
                <w:color w:val="FF00FF"/>
              </w:rPr>
              <w:t>Inward Remittance</w:t>
            </w:r>
          </w:p>
          <w:p w14:paraId="22545609" w14:textId="2D69D1B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27B26A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860A1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63EDEA4" w14:textId="69B7DA2D" w:rsidR="00850149" w:rsidRPr="00B27927" w:rsidRDefault="00850149" w:rsidP="00850149">
            <w:pPr>
              <w:pStyle w:val="Header"/>
              <w:numPr>
                <w:ilvl w:val="0"/>
                <w:numId w:val="73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8755790" w14:textId="04F006D5" w:rsidR="00850149" w:rsidRPr="00B27927" w:rsidRDefault="00850149" w:rsidP="00850149">
            <w:pPr>
              <w:pStyle w:val="Header"/>
              <w:numPr>
                <w:ilvl w:val="0"/>
                <w:numId w:val="73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DF71CD4" w14:textId="77777777" w:rsidTr="00AE1B3F">
        <w:tc>
          <w:tcPr>
            <w:tcW w:w="2241" w:type="dxa"/>
            <w:tcBorders>
              <w:top w:val="dotted" w:sz="4" w:space="0" w:color="auto"/>
              <w:bottom w:val="dotted" w:sz="4" w:space="0" w:color="auto"/>
              <w:right w:val="dotted" w:sz="4" w:space="0" w:color="auto"/>
            </w:tcBorders>
            <w:shd w:val="clear" w:color="auto" w:fill="auto"/>
          </w:tcPr>
          <w:p w14:paraId="4AA4FB24" w14:textId="0B8F1B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4015C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สูงสุด สำหรับการโอนเงิน </w:t>
            </w:r>
            <w:r w:rsidR="00855429">
              <w:rPr>
                <w:color w:val="FF00FF"/>
              </w:rPr>
              <w:t>Inward Remittance</w:t>
            </w:r>
          </w:p>
          <w:p w14:paraId="36437C01" w14:textId="671859F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742D7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A494D4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92592A0" w14:textId="3E953A9C"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DF646AA" w14:textId="1D348E08"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F36927D" w14:textId="77777777" w:rsidR="00850149"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5F909BB" w14:textId="7B9EA876" w:rsidR="00850149" w:rsidRPr="00B27927" w:rsidRDefault="00850149" w:rsidP="00850149">
            <w:pPr>
              <w:pStyle w:val="Header"/>
              <w:numPr>
                <w:ilvl w:val="0"/>
                <w:numId w:val="74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lastRenderedPageBreak/>
              <w:t xml:space="preserve">ต้องระบุค่า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40BD13D" w14:textId="77777777" w:rsidTr="00AE1B3F">
        <w:tc>
          <w:tcPr>
            <w:tcW w:w="2241" w:type="dxa"/>
            <w:tcBorders>
              <w:top w:val="dotted" w:sz="4" w:space="0" w:color="auto"/>
              <w:bottom w:val="dotted" w:sz="4" w:space="0" w:color="auto"/>
              <w:right w:val="dotted" w:sz="4" w:space="0" w:color="auto"/>
            </w:tcBorders>
            <w:shd w:val="clear" w:color="auto" w:fill="auto"/>
          </w:tcPr>
          <w:p w14:paraId="1C19DF50" w14:textId="0C17E66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48BDF1"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จำนวนค่าธรรมเนียมสูงสุดสำหรับการชดเชยอัตราแลกเปลี่ยน สำหรับการโอนเงิน </w:t>
            </w:r>
            <w:r w:rsidR="00855429">
              <w:rPr>
                <w:color w:val="FF00FF"/>
              </w:rPr>
              <w:t>Inward Remittance</w:t>
            </w:r>
          </w:p>
          <w:p w14:paraId="2798C1ED" w14:textId="0995EA4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7E9AC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04C3B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7B219" w14:textId="053CD960" w:rsidR="00850149"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A6BFB64" w14:textId="1CAB05B8" w:rsidR="00850149"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color w:val="FF00FF"/>
                <w:cs/>
              </w:rPr>
              <w:t xml:space="preserve"> </w:t>
            </w:r>
            <w:r>
              <w:rPr>
                <w:rFonts w:hint="cs"/>
                <w:color w:val="FF00FF"/>
                <w:cs/>
              </w:rPr>
              <w:t xml:space="preserve">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w:t>
            </w:r>
            <w:r>
              <w:rPr>
                <w:color w:val="FF00FF"/>
                <w:cs/>
              </w:rPr>
              <w:t>นียมชดเชยอัตราแลกเปลี่ยน ขั้น</w:t>
            </w:r>
            <w:r>
              <w:rPr>
                <w:rFonts w:hint="cs"/>
                <w:color w:val="FF00FF"/>
                <w:cs/>
              </w:rPr>
              <w:t xml:space="preserve">ต่ำ มีค่าเป็น “มีค่าธรรมเนียม” ต้องมีค่ามากกว่าหรือเท่ากับ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p w14:paraId="2A546DFA" w14:textId="58266759" w:rsidR="00850149" w:rsidRPr="00B27927" w:rsidRDefault="00850149" w:rsidP="00850149">
            <w:pPr>
              <w:pStyle w:val="Header"/>
              <w:numPr>
                <w:ilvl w:val="0"/>
                <w:numId w:val="74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204E4C1" w14:textId="77777777" w:rsidTr="00AE1B3F">
        <w:tc>
          <w:tcPr>
            <w:tcW w:w="2241" w:type="dxa"/>
            <w:tcBorders>
              <w:top w:val="dotted" w:sz="4" w:space="0" w:color="auto"/>
              <w:bottom w:val="dotted" w:sz="4" w:space="0" w:color="auto"/>
              <w:right w:val="dotted" w:sz="4" w:space="0" w:color="auto"/>
            </w:tcBorders>
            <w:shd w:val="clear" w:color="auto" w:fill="auto"/>
          </w:tcPr>
          <w:p w14:paraId="7CBCC393" w14:textId="0BEF513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862929"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xml:space="preserve">) ขั้นต่ำ สำหรับการโอนเงิน </w:t>
            </w:r>
            <w:r w:rsidR="00855429">
              <w:rPr>
                <w:color w:val="FF00FF"/>
              </w:rPr>
              <w:t>Inward Remittance</w:t>
            </w:r>
          </w:p>
          <w:p w14:paraId="70A7C7D3" w14:textId="59FEF191"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A282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62499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ACEF68" w14:textId="32C2F121" w:rsidR="00850149" w:rsidRPr="00B27927" w:rsidRDefault="00850149" w:rsidP="00850149">
            <w:pPr>
              <w:pStyle w:val="Header"/>
              <w:numPr>
                <w:ilvl w:val="0"/>
                <w:numId w:val="7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w:t>
            </w:r>
            <w:r>
              <w:rPr>
                <w:color w:val="FF00FF"/>
                <w:cs/>
              </w:rPr>
              <w:t>เชย</w:t>
            </w:r>
            <w:r>
              <w:rPr>
                <w:color w:val="FF00FF"/>
                <w:cs/>
              </w:rPr>
              <w:lastRenderedPageBreak/>
              <w:t>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FA9D95E" w14:textId="1A3EFF8F" w:rsidR="00850149" w:rsidRPr="00B27927" w:rsidRDefault="00850149" w:rsidP="00850149">
            <w:pPr>
              <w:pStyle w:val="Header"/>
              <w:numPr>
                <w:ilvl w:val="0"/>
                <w:numId w:val="740"/>
              </w:numPr>
              <w:tabs>
                <w:tab w:val="clear" w:pos="4153"/>
                <w:tab w:val="clear" w:pos="8306"/>
                <w:tab w:val="left" w:pos="1260"/>
                <w:tab w:val="left" w:pos="1530"/>
                <w:tab w:val="left" w:pos="1890"/>
              </w:tabs>
              <w:spacing w:line="360" w:lineRule="auto"/>
              <w:ind w:left="313" w:hanging="223"/>
              <w:rPr>
                <w:color w:val="FF00FF"/>
                <w:cs/>
              </w:rPr>
            </w:pPr>
            <w:r>
              <w:rPr>
                <w:rFonts w:hint="cs"/>
                <w:color w:val="FF00FF"/>
                <w:cs/>
              </w:rPr>
              <w:t>กรณีอื่น ต้องมีค่า</w:t>
            </w:r>
          </w:p>
        </w:tc>
      </w:tr>
      <w:tr w:rsidR="00850149" w:rsidRPr="00B27927" w14:paraId="6551B0A5" w14:textId="77777777" w:rsidTr="00AE1B3F">
        <w:tc>
          <w:tcPr>
            <w:tcW w:w="2241" w:type="dxa"/>
            <w:tcBorders>
              <w:top w:val="dotted" w:sz="4" w:space="0" w:color="auto"/>
              <w:bottom w:val="dotted" w:sz="4" w:space="0" w:color="auto"/>
              <w:right w:val="dotted" w:sz="4" w:space="0" w:color="auto"/>
            </w:tcBorders>
            <w:shd w:val="clear" w:color="auto" w:fill="auto"/>
          </w:tcPr>
          <w:p w14:paraId="70C8B8D2" w14:textId="770C7E1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674207" w14:textId="0081A59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จำนวนค่าธรรมเนียมขั้นต่ำสำหรับการชดเชยอัตราแลกเปลี่ยน สำหรับการโอนเงิน </w:t>
            </w:r>
            <w:r w:rsidRPr="00855429">
              <w:rPr>
                <w:color w:val="FF00FF"/>
              </w:rPr>
              <w:t>Inward Remittance</w:t>
            </w:r>
          </w:p>
        </w:tc>
        <w:tc>
          <w:tcPr>
            <w:tcW w:w="5976" w:type="dxa"/>
            <w:tcBorders>
              <w:top w:val="dotted" w:sz="4" w:space="0" w:color="auto"/>
              <w:left w:val="dotted" w:sz="4" w:space="0" w:color="auto"/>
              <w:bottom w:val="dotted" w:sz="4" w:space="0" w:color="auto"/>
            </w:tcBorders>
            <w:shd w:val="clear" w:color="auto" w:fill="auto"/>
          </w:tcPr>
          <w:p w14:paraId="3D7B92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C1C94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D5451F5" w14:textId="397A8FA8" w:rsidR="00850149" w:rsidRDefault="00850149" w:rsidP="00850149">
            <w:pPr>
              <w:pStyle w:val="Header"/>
              <w:numPr>
                <w:ilvl w:val="0"/>
                <w:numId w:val="73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175CFC8F" w14:textId="3FC83F89" w:rsidR="00850149" w:rsidRPr="00B27927" w:rsidRDefault="00850149" w:rsidP="00850149">
            <w:pPr>
              <w:pStyle w:val="Header"/>
              <w:numPr>
                <w:ilvl w:val="0"/>
                <w:numId w:val="73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DEDEC8D" w14:textId="77777777" w:rsidTr="00AE1B3F">
        <w:tc>
          <w:tcPr>
            <w:tcW w:w="2241" w:type="dxa"/>
            <w:tcBorders>
              <w:top w:val="dotted" w:sz="4" w:space="0" w:color="auto"/>
              <w:bottom w:val="dotted" w:sz="4" w:space="0" w:color="auto"/>
              <w:right w:val="dotted" w:sz="4" w:space="0" w:color="auto"/>
            </w:tcBorders>
            <w:shd w:val="clear" w:color="auto" w:fill="auto"/>
          </w:tcPr>
          <w:p w14:paraId="09F29AB6" w14:textId="354EAFB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25F9C1" w14:textId="08BA99B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เงื่อนไขหรือรายละเอียดเพิ่มเติมของค่าธรรมเนียมชดเชยอัตราแลกเปลี่ยนสำหรับการโอนเงิน</w:t>
            </w:r>
            <w:r w:rsidRPr="00855429">
              <w:rPr>
                <w:color w:val="FF00FF"/>
              </w:rPr>
              <w:t xml:space="preserve"> Inward Remittance</w:t>
            </w:r>
          </w:p>
        </w:tc>
        <w:tc>
          <w:tcPr>
            <w:tcW w:w="5976" w:type="dxa"/>
            <w:tcBorders>
              <w:top w:val="dotted" w:sz="4" w:space="0" w:color="auto"/>
              <w:left w:val="dotted" w:sz="4" w:space="0" w:color="auto"/>
              <w:bottom w:val="dotted" w:sz="4" w:space="0" w:color="auto"/>
            </w:tcBorders>
            <w:shd w:val="clear" w:color="auto" w:fill="auto"/>
          </w:tcPr>
          <w:p w14:paraId="003A39D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C8F8F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04071B" w14:textId="5CCA87EA" w:rsidR="00850149" w:rsidRPr="00B27927" w:rsidRDefault="00850149" w:rsidP="00850149">
            <w:pPr>
              <w:pStyle w:val="Header"/>
              <w:numPr>
                <w:ilvl w:val="0"/>
                <w:numId w:val="73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sidRPr="001E7CB4">
              <w:rPr>
                <w:color w:val="FF00FF"/>
                <w:cs/>
              </w:rPr>
              <w:t xml:space="preserve">ค่าธรรมเนียมการโอนเงิน </w:t>
            </w:r>
            <w:r w:rsidRPr="001E7CB4">
              <w:rPr>
                <w:color w:val="FF00FF"/>
              </w:rPr>
              <w:t>Inward Remittance</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3AEB3F73" w14:textId="5E9163D5" w:rsidR="00850149" w:rsidRPr="00B27927" w:rsidRDefault="00850149" w:rsidP="00850149">
            <w:pPr>
              <w:pStyle w:val="Header"/>
              <w:numPr>
                <w:ilvl w:val="0"/>
                <w:numId w:val="73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9D304F" w:rsidRPr="00B27927" w14:paraId="518BA25D" w14:textId="77777777" w:rsidTr="009D304F">
        <w:tc>
          <w:tcPr>
            <w:tcW w:w="14442" w:type="dxa"/>
            <w:gridSpan w:val="3"/>
            <w:tcBorders>
              <w:top w:val="dotted" w:sz="4" w:space="0" w:color="auto"/>
              <w:left w:val="nil"/>
              <w:bottom w:val="nil"/>
              <w:right w:val="nil"/>
            </w:tcBorders>
            <w:shd w:val="clear" w:color="auto" w:fill="auto"/>
          </w:tcPr>
          <w:p w14:paraId="2B074916" w14:textId="77777777" w:rsidR="009D304F" w:rsidRPr="00B27927"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1482D12D" w14:textId="77777777" w:rsidTr="00AE1B3F">
        <w:tc>
          <w:tcPr>
            <w:tcW w:w="2241" w:type="dxa"/>
            <w:tcBorders>
              <w:top w:val="dotted" w:sz="4" w:space="0" w:color="auto"/>
              <w:bottom w:val="dotted" w:sz="4" w:space="0" w:color="auto"/>
              <w:right w:val="dotted" w:sz="4" w:space="0" w:color="auto"/>
            </w:tcBorders>
            <w:shd w:val="clear" w:color="auto" w:fill="auto"/>
          </w:tcPr>
          <w:p w14:paraId="5B98CBE4" w14:textId="26B70A1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BABD43"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Pr="00855429">
              <w:rPr>
                <w:color w:val="FF00FF"/>
              </w:rPr>
              <w:t xml:space="preserve">Outward Remittance </w:t>
            </w:r>
            <w:proofErr w:type="spellStart"/>
            <w:r w:rsidRPr="00855429">
              <w:rPr>
                <w:color w:val="FF00FF"/>
                <w:cs/>
              </w:rPr>
              <w:t>ต่ำสุด</w:t>
            </w:r>
            <w:proofErr w:type="spellEnd"/>
          </w:p>
          <w:p w14:paraId="13E60089" w14:textId="77777777" w:rsidR="00855429"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rPr>
            </w:pPr>
            <w:r w:rsidRPr="00855429">
              <w:rPr>
                <w:color w:val="FF00FF"/>
                <w:cs/>
              </w:rPr>
              <w:t>หากผู้ให้บริการมีการเรียกเก็บค่าธรรมเนียมสำหรับรายการนี้ แต่ไม่ได้กำหนดในหน่วย บาท/</w:t>
            </w:r>
            <w:r w:rsidRPr="00855429">
              <w:rPr>
                <w:rFonts w:hint="cs"/>
                <w:color w:val="FF00FF"/>
                <w:cs/>
              </w:rPr>
              <w:t>รายการ</w:t>
            </w:r>
            <w:r w:rsidRPr="00855429">
              <w:rPr>
                <w:color w:val="FF00FF"/>
                <w:cs/>
              </w:rPr>
              <w:t xml:space="preserve"> ให้รายงานคำว่า "กำหนดในลักษณะอื่น"</w:t>
            </w:r>
          </w:p>
          <w:p w14:paraId="0FD2CE9C" w14:textId="7B5FCA1A" w:rsidR="00850149" w:rsidRPr="00855429" w:rsidRDefault="00855429" w:rsidP="00855429">
            <w:pPr>
              <w:pStyle w:val="Header"/>
              <w:tabs>
                <w:tab w:val="clear" w:pos="4153"/>
                <w:tab w:val="clear" w:pos="8306"/>
                <w:tab w:val="left" w:pos="1260"/>
                <w:tab w:val="left" w:pos="1530"/>
                <w:tab w:val="left" w:pos="1890"/>
              </w:tabs>
              <w:spacing w:line="360" w:lineRule="auto"/>
              <w:rPr>
                <w:color w:val="FF00FF"/>
                <w:cs/>
              </w:rPr>
            </w:pPr>
            <w:r w:rsidRPr="00855429">
              <w:rPr>
                <w:rFonts w:hint="cs"/>
                <w:color w:val="FF00FF"/>
                <w:u w:val="single"/>
                <w:cs/>
              </w:rPr>
              <w:t>หมายเหตุ</w:t>
            </w:r>
            <w:r w:rsidR="00850149" w:rsidRPr="00855429">
              <w:rPr>
                <w:color w:val="FF00FF"/>
                <w:cs/>
              </w:rPr>
              <w:t xml:space="preserve"> </w:t>
            </w:r>
            <w:r w:rsidR="00850149" w:rsidRPr="00855429">
              <w:rPr>
                <w:rFonts w:hint="cs"/>
                <w:color w:val="FF00FF"/>
                <w:cs/>
              </w:rPr>
              <w:t>ค่า</w:t>
            </w:r>
            <w:r w:rsidR="00850149" w:rsidRPr="00855429">
              <w:rPr>
                <w:color w:val="FF00FF"/>
                <w:cs/>
              </w:rPr>
              <w:t xml:space="preserve">ธรรมเนียมการโอนเงิน </w:t>
            </w:r>
            <w:r w:rsidR="00850149" w:rsidRPr="00855429">
              <w:rPr>
                <w:color w:val="FF00FF"/>
              </w:rPr>
              <w:t xml:space="preserve">Outward Remittance </w:t>
            </w:r>
            <w:r w:rsidR="00850149" w:rsidRPr="00855429">
              <w:rPr>
                <w:color w:val="FF00FF"/>
                <w:cs/>
              </w:rPr>
              <w:t>หมายถึง ค่าธรรมเนียมการโอนเงินไปต่างประเทศ</w:t>
            </w:r>
          </w:p>
        </w:tc>
        <w:tc>
          <w:tcPr>
            <w:tcW w:w="5976" w:type="dxa"/>
            <w:tcBorders>
              <w:top w:val="dotted" w:sz="4" w:space="0" w:color="auto"/>
              <w:left w:val="dotted" w:sz="4" w:space="0" w:color="auto"/>
              <w:bottom w:val="dotted" w:sz="4" w:space="0" w:color="auto"/>
            </w:tcBorders>
            <w:shd w:val="clear" w:color="auto" w:fill="auto"/>
          </w:tcPr>
          <w:p w14:paraId="254CF5E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4128A72" w14:textId="77777777" w:rsidTr="00AE1B3F">
        <w:tc>
          <w:tcPr>
            <w:tcW w:w="2241" w:type="dxa"/>
            <w:tcBorders>
              <w:top w:val="dotted" w:sz="4" w:space="0" w:color="auto"/>
              <w:bottom w:val="dotted" w:sz="4" w:space="0" w:color="auto"/>
              <w:right w:val="dotted" w:sz="4" w:space="0" w:color="auto"/>
            </w:tcBorders>
            <w:shd w:val="clear" w:color="auto" w:fill="auto"/>
          </w:tcPr>
          <w:p w14:paraId="799F638A" w14:textId="21A79C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r>
              <w:rPr>
                <w:rFonts w:hint="cs"/>
                <w:color w:val="FF00FF"/>
                <w:cs/>
              </w:rPr>
              <w:t>รายการ</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BE2916"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 xml:space="preserve">ในการโอนเงิน </w:t>
            </w:r>
            <w:r w:rsidR="00855429">
              <w:rPr>
                <w:color w:val="FF00FF"/>
              </w:rPr>
              <w:t>Outward Remittance</w:t>
            </w:r>
          </w:p>
          <w:p w14:paraId="72BAAE2D" w14:textId="32D6927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D5C13E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75936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A41575" w14:textId="27DA5CF2" w:rsidR="00850149" w:rsidRPr="00B27927" w:rsidRDefault="00850149" w:rsidP="00850149">
            <w:pPr>
              <w:pStyle w:val="Header"/>
              <w:numPr>
                <w:ilvl w:val="0"/>
                <w:numId w:val="74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“มีค่าธรรมเนียม” ต้องมีค่ามากกว่า 0</w:t>
            </w:r>
          </w:p>
          <w:p w14:paraId="7EB8D6BA" w14:textId="46D7F0D6" w:rsidR="00850149" w:rsidRPr="00B27927" w:rsidRDefault="00850149" w:rsidP="00850149">
            <w:pPr>
              <w:pStyle w:val="Header"/>
              <w:numPr>
                <w:ilvl w:val="0"/>
                <w:numId w:val="74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1F50A5A" w14:textId="77777777" w:rsidTr="00AE1B3F">
        <w:tc>
          <w:tcPr>
            <w:tcW w:w="2241" w:type="dxa"/>
            <w:tcBorders>
              <w:top w:val="dotted" w:sz="4" w:space="0" w:color="auto"/>
              <w:bottom w:val="dotted" w:sz="4" w:space="0" w:color="auto"/>
              <w:right w:val="dotted" w:sz="4" w:space="0" w:color="auto"/>
            </w:tcBorders>
            <w:shd w:val="clear" w:color="auto" w:fill="auto"/>
          </w:tcPr>
          <w:p w14:paraId="2655E80B" w14:textId="39019AA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13066E"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การเรียกเก็บค่าธรรมเนียมการโอนเงิน </w:t>
            </w:r>
            <w:r w:rsidRPr="00855429">
              <w:rPr>
                <w:color w:val="FF00FF"/>
              </w:rPr>
              <w:t xml:space="preserve">Outward Remittance </w:t>
            </w:r>
            <w:r w:rsidRPr="00855429">
              <w:rPr>
                <w:color w:val="FF00FF"/>
                <w:cs/>
              </w:rPr>
              <w:t>สูงสุด</w:t>
            </w:r>
          </w:p>
          <w:p w14:paraId="48B3C36A" w14:textId="7133B77C"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w:t>
            </w:r>
            <w:r w:rsidRPr="00855429">
              <w:rPr>
                <w:rFonts w:hint="cs"/>
                <w:color w:val="FF00FF"/>
                <w:cs/>
              </w:rPr>
              <w:t>รายการ</w:t>
            </w:r>
            <w:r w:rsidRPr="00855429">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3F189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09EF9F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E8AA3D" w14:textId="7EE1E0CA" w:rsidR="00850149"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1D7A566" w14:textId="03070777" w:rsidR="00850149"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w:t>
            </w:r>
            <w:r w:rsidRPr="005C28A0">
              <w:rPr>
                <w:color w:val="FF00FF"/>
                <w:cs/>
              </w:rPr>
              <w:lastRenderedPageBreak/>
              <w:t>ค่าธรรมเนียม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810DBA7" w14:textId="77777777" w:rsidR="00850149" w:rsidRDefault="00850149" w:rsidP="009D304F">
            <w:pPr>
              <w:pStyle w:val="Header"/>
              <w:numPr>
                <w:ilvl w:val="0"/>
                <w:numId w:val="74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35C960C" w14:textId="79C75C66" w:rsidR="00850149" w:rsidRPr="00B27927" w:rsidRDefault="00850149" w:rsidP="00850149">
            <w:pPr>
              <w:pStyle w:val="Header"/>
              <w:numPr>
                <w:ilvl w:val="0"/>
                <w:numId w:val="74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57979B54" w14:textId="77777777" w:rsidTr="00AE1B3F">
        <w:tc>
          <w:tcPr>
            <w:tcW w:w="2241" w:type="dxa"/>
            <w:tcBorders>
              <w:top w:val="dotted" w:sz="4" w:space="0" w:color="auto"/>
              <w:bottom w:val="dotted" w:sz="4" w:space="0" w:color="auto"/>
              <w:right w:val="dotted" w:sz="4" w:space="0" w:color="auto"/>
            </w:tcBorders>
            <w:shd w:val="clear" w:color="auto" w:fill="auto"/>
          </w:tcPr>
          <w:p w14:paraId="309AD6D1" w14:textId="73B0836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 ขั้นสูง (หน่วย : บาท/</w:t>
            </w:r>
            <w:r>
              <w:rPr>
                <w:rFonts w:hint="cs"/>
                <w:color w:val="FF00FF"/>
                <w:cs/>
              </w:rPr>
              <w:t>รายการ</w:t>
            </w:r>
            <w:r w:rsidRPr="005C28A0">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04C11D"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จำนวนค่าธรรมเนียมสูงสุดในการโอนเงิน </w:t>
            </w:r>
            <w:r w:rsidR="00855429">
              <w:rPr>
                <w:color w:val="FF00FF"/>
              </w:rPr>
              <w:t>Outward Remittance</w:t>
            </w:r>
          </w:p>
          <w:p w14:paraId="3F2FEBA4" w14:textId="4DA9754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A90C39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AD66B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D49ED38" w14:textId="150AD296" w:rsidR="00850149" w:rsidRDefault="00850149" w:rsidP="00850149">
            <w:pPr>
              <w:pStyle w:val="Header"/>
              <w:numPr>
                <w:ilvl w:val="0"/>
                <w:numId w:val="74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w:t>
            </w:r>
            <w:r w:rsidRPr="00B27927">
              <w:rPr>
                <w:rFonts w:hint="cs"/>
                <w:color w:val="FF00FF"/>
                <w:cs/>
              </w:rPr>
              <w:t>มีค่าเป็น “มีค่าธรรมเนียม” ต้องมีค่ามากกว่า 0</w:t>
            </w:r>
          </w:p>
          <w:p w14:paraId="5B3D7C2A" w14:textId="6EDB8994" w:rsidR="00850149" w:rsidRDefault="00850149" w:rsidP="00850149">
            <w:pPr>
              <w:pStyle w:val="Header"/>
              <w:numPr>
                <w:ilvl w:val="0"/>
                <w:numId w:val="745"/>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 ขั้นสูง</w:t>
            </w:r>
            <w:r>
              <w:rPr>
                <w:rFonts w:hint="cs"/>
                <w:color w:val="FF00FF"/>
                <w:cs/>
              </w:rPr>
              <w:t xml:space="preserve"> และ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 ขั้น</w:t>
            </w:r>
            <w:r>
              <w:rPr>
                <w:rFonts w:hint="cs"/>
                <w:color w:val="FF00FF"/>
                <w:cs/>
              </w:rPr>
              <w:t xml:space="preserve">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1E7CB4">
              <w:rPr>
                <w:color w:val="FF00FF"/>
                <w:cs/>
              </w:rPr>
              <w:t xml:space="preserve">ค่าธรรมเนียมการโอนเงิน </w:t>
            </w:r>
            <w:r w:rsidRPr="001E7CB4">
              <w:rPr>
                <w:color w:val="FF00FF"/>
              </w:rPr>
              <w:lastRenderedPageBreak/>
              <w:t>Outward Remittance</w:t>
            </w:r>
            <w:r>
              <w:rPr>
                <w:rFonts w:hint="cs"/>
                <w:color w:val="FF00FF"/>
                <w:cs/>
              </w:rPr>
              <w:t xml:space="preserve"> </w:t>
            </w:r>
            <w:r>
              <w:rPr>
                <w:color w:val="FF00FF"/>
                <w:cs/>
              </w:rPr>
              <w:t xml:space="preserve">: </w:t>
            </w:r>
            <w:r w:rsidRPr="005C28A0">
              <w:rPr>
                <w:color w:val="FF00FF"/>
                <w:cs/>
              </w:rPr>
              <w:t>ค่าธรรมเนียม ขั้นต่ำ (หน่วย : บาท/</w:t>
            </w:r>
            <w:r>
              <w:rPr>
                <w:rFonts w:hint="cs"/>
                <w:color w:val="FF00FF"/>
                <w:cs/>
              </w:rPr>
              <w:t>รายการ</w:t>
            </w:r>
            <w:r w:rsidRPr="005C28A0">
              <w:rPr>
                <w:color w:val="FF00FF"/>
                <w:cs/>
              </w:rPr>
              <w:t>)</w:t>
            </w:r>
          </w:p>
          <w:p w14:paraId="2C6FC9A5" w14:textId="081E516B" w:rsidR="00850149" w:rsidRPr="00B27927" w:rsidRDefault="00850149" w:rsidP="009D304F">
            <w:pPr>
              <w:pStyle w:val="Header"/>
              <w:numPr>
                <w:ilvl w:val="0"/>
                <w:numId w:val="74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FEFFC65" w14:textId="77777777" w:rsidTr="00AE1B3F">
        <w:tc>
          <w:tcPr>
            <w:tcW w:w="2241" w:type="dxa"/>
            <w:tcBorders>
              <w:top w:val="dotted" w:sz="4" w:space="0" w:color="auto"/>
              <w:bottom w:val="dotted" w:sz="4" w:space="0" w:color="auto"/>
              <w:right w:val="dotted" w:sz="4" w:space="0" w:color="auto"/>
            </w:tcBorders>
            <w:shd w:val="clear" w:color="auto" w:fill="auto"/>
          </w:tcPr>
          <w:p w14:paraId="6E2EBDEE" w14:textId="1A45BA0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393A31" w14:textId="3B2AA6E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เงื่อนไขหรือรายละเอียดเพิ่มเติมของค่าธรรมเนียมการโอนเงิน </w:t>
            </w:r>
            <w:r w:rsidRPr="00855429">
              <w:rPr>
                <w:color w:val="FF00FF"/>
              </w:rPr>
              <w:t>Outward Remittance</w:t>
            </w:r>
          </w:p>
        </w:tc>
        <w:tc>
          <w:tcPr>
            <w:tcW w:w="5976" w:type="dxa"/>
            <w:tcBorders>
              <w:top w:val="dotted" w:sz="4" w:space="0" w:color="auto"/>
              <w:left w:val="dotted" w:sz="4" w:space="0" w:color="auto"/>
              <w:bottom w:val="dotted" w:sz="4" w:space="0" w:color="auto"/>
            </w:tcBorders>
            <w:shd w:val="clear" w:color="auto" w:fill="auto"/>
          </w:tcPr>
          <w:p w14:paraId="5D39C68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8253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ED2FE3A" w14:textId="7A4EB991" w:rsidR="00850149" w:rsidRPr="00B27927" w:rsidRDefault="00850149" w:rsidP="00850149">
            <w:pPr>
              <w:pStyle w:val="Header"/>
              <w:numPr>
                <w:ilvl w:val="0"/>
                <w:numId w:val="7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w:t>
            </w:r>
            <w:r w:rsidRPr="005C28A0">
              <w:rPr>
                <w:color w:val="FF00FF"/>
                <w:cs/>
              </w:rPr>
              <w:t xml:space="preserve"> ขั้นต่ำ</w:t>
            </w:r>
            <w:r>
              <w:rPr>
                <w:rFonts w:hint="cs"/>
                <w:color w:val="FF00FF"/>
                <w:cs/>
              </w:rPr>
              <w:t xml:space="preserve"> หรือ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การเรียกเก็บค่าธรรมเนียม ขั้นสูง</w:t>
            </w:r>
            <w:r>
              <w:rPr>
                <w:rFonts w:hint="cs"/>
                <w:color w:val="FF00FF"/>
                <w:cs/>
              </w:rPr>
              <w:t xml:space="preserve"> </w:t>
            </w:r>
            <w:r w:rsidRPr="00B27927">
              <w:rPr>
                <w:rFonts w:hint="cs"/>
                <w:color w:val="FF00FF"/>
                <w:cs/>
              </w:rPr>
              <w:t>มีค่าเป็น “กำหนดเป็นลักษณะอื่น” ต้องมีค่า</w:t>
            </w:r>
          </w:p>
          <w:p w14:paraId="387A1E7A" w14:textId="7F6FFA57" w:rsidR="00850149" w:rsidRPr="00B27927" w:rsidRDefault="00850149" w:rsidP="00850149">
            <w:pPr>
              <w:pStyle w:val="Header"/>
              <w:numPr>
                <w:ilvl w:val="0"/>
                <w:numId w:val="74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478F623E" w14:textId="77777777" w:rsidTr="00AE1B3F">
        <w:tc>
          <w:tcPr>
            <w:tcW w:w="2241" w:type="dxa"/>
            <w:tcBorders>
              <w:top w:val="dotted" w:sz="4" w:space="0" w:color="auto"/>
              <w:bottom w:val="dotted" w:sz="4" w:space="0" w:color="auto"/>
              <w:right w:val="dotted" w:sz="4" w:space="0" w:color="auto"/>
            </w:tcBorders>
            <w:shd w:val="clear" w:color="auto" w:fill="auto"/>
          </w:tcPr>
          <w:p w14:paraId="74B292DE" w14:textId="7FFD76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FEDB1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สำหรับการโอนเงิน </w:t>
            </w:r>
            <w:r w:rsidR="00855429">
              <w:rPr>
                <w:color w:val="FF00FF"/>
              </w:rPr>
              <w:t>Outward Remittance</w:t>
            </w:r>
          </w:p>
          <w:p w14:paraId="01B9493C" w14:textId="1825FA4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C3B3C9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7BAEBE32" w14:textId="77777777" w:rsidTr="00AE1B3F">
        <w:tc>
          <w:tcPr>
            <w:tcW w:w="2241" w:type="dxa"/>
            <w:tcBorders>
              <w:top w:val="dotted" w:sz="4" w:space="0" w:color="auto"/>
              <w:bottom w:val="dotted" w:sz="4" w:space="0" w:color="auto"/>
              <w:right w:val="dotted" w:sz="4" w:space="0" w:color="auto"/>
            </w:tcBorders>
            <w:shd w:val="clear" w:color="auto" w:fill="auto"/>
          </w:tcPr>
          <w:p w14:paraId="62B8ADA7" w14:textId="39BFB60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C4E6A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 xml:space="preserve">สำหรับการชดเชยอัตราแลกเปลี่ยน สำหรับการโอนเงิน </w:t>
            </w:r>
            <w:r w:rsidR="00855429">
              <w:rPr>
                <w:color w:val="FF00FF"/>
              </w:rPr>
              <w:t>Outward Remittance</w:t>
            </w:r>
          </w:p>
          <w:p w14:paraId="61EAC44B" w14:textId="55C438D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F729F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5BBA7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0E6B10" w14:textId="5693BC37" w:rsidR="00850149" w:rsidRPr="00B27927" w:rsidRDefault="00850149" w:rsidP="00850149">
            <w:pPr>
              <w:pStyle w:val="Header"/>
              <w:numPr>
                <w:ilvl w:val="0"/>
                <w:numId w:val="74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6796F48" w14:textId="592DFEE1" w:rsidR="00850149" w:rsidRPr="00B27927" w:rsidRDefault="00850149" w:rsidP="009D304F">
            <w:pPr>
              <w:pStyle w:val="Header"/>
              <w:numPr>
                <w:ilvl w:val="0"/>
                <w:numId w:val="748"/>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กรณีอื่น ต้องไม่ระบุค่า</w:t>
            </w:r>
          </w:p>
        </w:tc>
      </w:tr>
      <w:tr w:rsidR="00850149" w:rsidRPr="00B27927" w14:paraId="26B1BC0E" w14:textId="77777777" w:rsidTr="00AE1B3F">
        <w:tc>
          <w:tcPr>
            <w:tcW w:w="2241" w:type="dxa"/>
            <w:tcBorders>
              <w:top w:val="dotted" w:sz="4" w:space="0" w:color="auto"/>
              <w:bottom w:val="dotted" w:sz="4" w:space="0" w:color="auto"/>
              <w:right w:val="dotted" w:sz="4" w:space="0" w:color="auto"/>
            </w:tcBorders>
            <w:shd w:val="clear" w:color="auto" w:fill="auto"/>
          </w:tcPr>
          <w:p w14:paraId="79C38856" w14:textId="0AB6EDE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272DE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สูงสุด สำหรับการโอนเงิน </w:t>
            </w:r>
            <w:r w:rsidR="00855429">
              <w:rPr>
                <w:color w:val="FF00FF"/>
              </w:rPr>
              <w:t>Outward Remittance</w:t>
            </w:r>
          </w:p>
          <w:p w14:paraId="5D5234F7" w14:textId="0487071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497F52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A5875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4676E4" w14:textId="1AA96AF2" w:rsidR="00850149" w:rsidRDefault="00850149" w:rsidP="0085014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34BD195" w14:textId="773665FA" w:rsidR="00850149" w:rsidRDefault="00850149" w:rsidP="0085014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E334311" w14:textId="77777777" w:rsidR="00855429" w:rsidRDefault="00855429" w:rsidP="00855429">
            <w:pPr>
              <w:pStyle w:val="Header"/>
              <w:numPr>
                <w:ilvl w:val="0"/>
                <w:numId w:val="747"/>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 xml:space="preserve">ค่าธรรมเนียมการโอนเงิน </w:t>
            </w:r>
            <w:r>
              <w:rPr>
                <w:color w:val="FF00FF"/>
              </w:rPr>
              <w:t>Out</w:t>
            </w:r>
            <w:r w:rsidRPr="001E7CB4">
              <w:rPr>
                <w:color w:val="FF00FF"/>
              </w:rPr>
              <w:t>ward Remittance</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5C6CCF6" w14:textId="0FA0EB8C" w:rsidR="00850149" w:rsidRPr="00B27927" w:rsidRDefault="00855429" w:rsidP="009D304F">
            <w:pPr>
              <w:pStyle w:val="Header"/>
              <w:numPr>
                <w:ilvl w:val="0"/>
                <w:numId w:val="747"/>
              </w:numPr>
              <w:tabs>
                <w:tab w:val="clear" w:pos="4153"/>
                <w:tab w:val="clear" w:pos="8306"/>
                <w:tab w:val="left" w:pos="1260"/>
                <w:tab w:val="left" w:pos="1530"/>
                <w:tab w:val="left" w:pos="1890"/>
              </w:tabs>
              <w:spacing w:before="120" w:line="360" w:lineRule="auto"/>
              <w:ind w:left="313" w:hanging="223"/>
              <w:rPr>
                <w:color w:val="FF00FF"/>
                <w:cs/>
              </w:rPr>
            </w:pPr>
            <w:r w:rsidRPr="00B27927">
              <w:rPr>
                <w:rFonts w:hint="cs"/>
                <w:color w:val="FF00FF"/>
                <w:cs/>
              </w:rPr>
              <w:lastRenderedPageBreak/>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3C781AF3" w14:textId="77777777" w:rsidTr="00AE1B3F">
        <w:tc>
          <w:tcPr>
            <w:tcW w:w="2241" w:type="dxa"/>
            <w:tcBorders>
              <w:top w:val="dotted" w:sz="4" w:space="0" w:color="auto"/>
              <w:bottom w:val="dotted" w:sz="4" w:space="0" w:color="auto"/>
              <w:right w:val="dotted" w:sz="4" w:space="0" w:color="auto"/>
            </w:tcBorders>
            <w:shd w:val="clear" w:color="auto" w:fill="auto"/>
          </w:tcPr>
          <w:p w14:paraId="0B8831E4" w14:textId="26D19C1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056E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 xml:space="preserve">จำนวนค่าธรรมเนียมสูงสุดสำหรับการชดเชยอัตราแลกเปลี่ยน สำหรับการโอนเงิน </w:t>
            </w:r>
            <w:r w:rsidR="00855429">
              <w:rPr>
                <w:color w:val="FF00FF"/>
              </w:rPr>
              <w:t>Outward Remittance</w:t>
            </w:r>
          </w:p>
          <w:p w14:paraId="02EEB247" w14:textId="0412241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6B7D2B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51B59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8886FC" w14:textId="4588757A" w:rsidR="00850149" w:rsidRPr="00235D2A"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w:t>
            </w:r>
            <w:r>
              <w:rPr>
                <w:color w:val="FF00FF"/>
              </w:rPr>
              <w:t>0</w:t>
            </w:r>
          </w:p>
          <w:p w14:paraId="60E2D632" w14:textId="7DE4F4BD" w:rsidR="00850149" w:rsidRPr="00235D2A"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ขั้นสูง</w:t>
            </w:r>
            <w:r>
              <w:rPr>
                <w:color w:val="FF00FF"/>
                <w:cs/>
              </w:rPr>
              <w:t xml:space="preserve"> </w:t>
            </w:r>
            <w:r>
              <w:rPr>
                <w:rFonts w:hint="cs"/>
                <w:color w:val="FF00FF"/>
                <w:cs/>
              </w:rPr>
              <w:t xml:space="preserve">และ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w:t>
            </w:r>
            <w:r>
              <w:rPr>
                <w:color w:val="FF00FF"/>
                <w:cs/>
              </w:rPr>
              <w:t xml:space="preserve"> ขั้น</w:t>
            </w:r>
            <w:r>
              <w:rPr>
                <w:rFonts w:hint="cs"/>
                <w:color w:val="FF00FF"/>
                <w:cs/>
              </w:rPr>
              <w:t xml:space="preserve">ต่ำ มีค่าเป็น “มีค่าธรรมเนียม” ต้องมีค่ามากกว่าหรือเท่ากับ </w:t>
            </w: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p w14:paraId="1A39F4FC" w14:textId="607C33EA" w:rsidR="00850149" w:rsidRPr="00B27927" w:rsidRDefault="00850149" w:rsidP="00850149">
            <w:pPr>
              <w:pStyle w:val="Header"/>
              <w:numPr>
                <w:ilvl w:val="0"/>
                <w:numId w:val="74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32E51F7A" w14:textId="77777777" w:rsidTr="00AE1B3F">
        <w:tc>
          <w:tcPr>
            <w:tcW w:w="2241" w:type="dxa"/>
            <w:tcBorders>
              <w:top w:val="dotted" w:sz="4" w:space="0" w:color="auto"/>
              <w:bottom w:val="dotted" w:sz="4" w:space="0" w:color="auto"/>
              <w:right w:val="dotted" w:sz="4" w:space="0" w:color="auto"/>
            </w:tcBorders>
            <w:shd w:val="clear" w:color="auto" w:fill="auto"/>
          </w:tcPr>
          <w:p w14:paraId="66AEBDFB" w14:textId="525D409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การกำหนดค่าธรรมเนียม</w:t>
            </w:r>
            <w:r w:rsidRPr="005C28A0">
              <w:rPr>
                <w:color w:val="FF00FF"/>
                <w:cs/>
              </w:rPr>
              <w:lastRenderedPageBreak/>
              <w:t>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8B7E7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การกำหนดค่าธรรมเนียมชดเชยอัตราแลกเปลี่ยน (</w:t>
            </w:r>
            <w:r w:rsidRPr="00855429">
              <w:rPr>
                <w:color w:val="FF00FF"/>
              </w:rPr>
              <w:t>Commission in Lieu of Exchange</w:t>
            </w:r>
            <w:r w:rsidRPr="00855429">
              <w:rPr>
                <w:color w:val="FF00FF"/>
                <w:cs/>
              </w:rPr>
              <w:t xml:space="preserve">) ขั้นต่ำ สำหรับการโอนเงิน </w:t>
            </w:r>
            <w:r w:rsidR="00855429">
              <w:rPr>
                <w:color w:val="FF00FF"/>
              </w:rPr>
              <w:t>Outward Remittance</w:t>
            </w:r>
          </w:p>
          <w:p w14:paraId="58BB40FD" w14:textId="02ED02A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E0761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19203C23"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AFB906" w14:textId="4B1DCC19" w:rsidR="00850149" w:rsidRPr="00B27927" w:rsidRDefault="00850149" w:rsidP="00850149">
            <w:pPr>
              <w:pStyle w:val="Header"/>
              <w:numPr>
                <w:ilvl w:val="0"/>
                <w:numId w:val="75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2B91EF3" w14:textId="0BC476B8" w:rsidR="00850149" w:rsidRPr="00B27927" w:rsidRDefault="00850149" w:rsidP="00850149">
            <w:pPr>
              <w:pStyle w:val="Header"/>
              <w:numPr>
                <w:ilvl w:val="0"/>
                <w:numId w:val="75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w:t>
            </w:r>
            <w:r>
              <w:rPr>
                <w:rFonts w:hint="cs"/>
                <w:color w:val="FF00FF"/>
                <w:cs/>
              </w:rPr>
              <w:t>มีค่า</w:t>
            </w:r>
          </w:p>
        </w:tc>
      </w:tr>
      <w:tr w:rsidR="00850149" w:rsidRPr="00B27927" w14:paraId="56E64CCB" w14:textId="77777777" w:rsidTr="00AE1B3F">
        <w:tc>
          <w:tcPr>
            <w:tcW w:w="2241" w:type="dxa"/>
            <w:tcBorders>
              <w:top w:val="dotted" w:sz="4" w:space="0" w:color="auto"/>
              <w:bottom w:val="dotted" w:sz="4" w:space="0" w:color="auto"/>
              <w:right w:val="dotted" w:sz="4" w:space="0" w:color="auto"/>
            </w:tcBorders>
            <w:shd w:val="clear" w:color="auto" w:fill="auto"/>
          </w:tcPr>
          <w:p w14:paraId="1AF564F0" w14:textId="5E84E4A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lastRenderedPageBreak/>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2E07F4" w14:textId="2FCD8814"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 xml:space="preserve">จำนวนค่าธรรมเนียมขั้นต่ำสำหรับการชดเชยอัตราแลกเปลี่ยน สำหรับการโอนเงิน </w:t>
            </w:r>
            <w:r w:rsidRPr="00855429">
              <w:rPr>
                <w:color w:val="FF00FF"/>
              </w:rPr>
              <w:t>Outward Remittance</w:t>
            </w:r>
          </w:p>
        </w:tc>
        <w:tc>
          <w:tcPr>
            <w:tcW w:w="5976" w:type="dxa"/>
            <w:tcBorders>
              <w:top w:val="dotted" w:sz="4" w:space="0" w:color="auto"/>
              <w:left w:val="dotted" w:sz="4" w:space="0" w:color="auto"/>
              <w:bottom w:val="dotted" w:sz="4" w:space="0" w:color="auto"/>
            </w:tcBorders>
            <w:shd w:val="clear" w:color="auto" w:fill="auto"/>
          </w:tcPr>
          <w:p w14:paraId="65CF83E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039C9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69A3F3D" w14:textId="383708ED" w:rsidR="00850149" w:rsidRDefault="00850149" w:rsidP="00850149">
            <w:pPr>
              <w:pStyle w:val="Header"/>
              <w:numPr>
                <w:ilvl w:val="0"/>
                <w:numId w:val="7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7F40165" w14:textId="7678FBD2" w:rsidR="00850149" w:rsidRPr="00B27927" w:rsidRDefault="00850149" w:rsidP="00850149">
            <w:pPr>
              <w:pStyle w:val="Header"/>
              <w:numPr>
                <w:ilvl w:val="0"/>
                <w:numId w:val="7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0E9A1A01" w14:textId="77777777" w:rsidTr="00AE1B3F">
        <w:tc>
          <w:tcPr>
            <w:tcW w:w="2241" w:type="dxa"/>
            <w:tcBorders>
              <w:top w:val="dotted" w:sz="4" w:space="0" w:color="auto"/>
              <w:bottom w:val="dotted" w:sz="4" w:space="0" w:color="auto"/>
              <w:right w:val="dotted" w:sz="4" w:space="0" w:color="auto"/>
            </w:tcBorders>
            <w:shd w:val="clear" w:color="auto" w:fill="auto"/>
          </w:tcPr>
          <w:p w14:paraId="5C1CDE10" w14:textId="2B45EE0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1E7CB4">
              <w:rPr>
                <w:color w:val="FF00FF"/>
                <w:cs/>
              </w:rPr>
              <w:t xml:space="preserve">ค่าธรรมเนียมการโอนเงิน </w:t>
            </w:r>
            <w:r w:rsidRPr="001E7CB4">
              <w:rPr>
                <w:color w:val="FF00FF"/>
              </w:rPr>
              <w:t>Outward Remittance</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7FEF3E" w14:textId="7AEA4200"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เงื่อนไขหรือรายละเอียดเพิ่มเติมของค่าธรรมเนียมชดเชยอัตราแลกเปลี่ยนสำหรับการโอนเงิน</w:t>
            </w:r>
            <w:r w:rsidRPr="00855429">
              <w:rPr>
                <w:color w:val="FF00FF"/>
              </w:rPr>
              <w:t xml:space="preserve"> Outward Remittance</w:t>
            </w:r>
          </w:p>
        </w:tc>
        <w:tc>
          <w:tcPr>
            <w:tcW w:w="5976" w:type="dxa"/>
            <w:tcBorders>
              <w:top w:val="dotted" w:sz="4" w:space="0" w:color="auto"/>
              <w:left w:val="dotted" w:sz="4" w:space="0" w:color="auto"/>
              <w:bottom w:val="dotted" w:sz="4" w:space="0" w:color="auto"/>
            </w:tcBorders>
            <w:shd w:val="clear" w:color="auto" w:fill="auto"/>
          </w:tcPr>
          <w:p w14:paraId="1A61A06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524A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09C931" w14:textId="6DD0B19B" w:rsidR="00850149" w:rsidRPr="00B27927" w:rsidRDefault="00850149" w:rsidP="00850149">
            <w:pPr>
              <w:pStyle w:val="Header"/>
              <w:numPr>
                <w:ilvl w:val="0"/>
                <w:numId w:val="7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ค่าธรรมเนียมการโอนเงิน </w:t>
            </w:r>
            <w:r>
              <w:rPr>
                <w:color w:val="FF00FF"/>
              </w:rPr>
              <w:t xml:space="preserve">Outward Remittance </w:t>
            </w:r>
            <w:r>
              <w:rPr>
                <w:color w:val="FF00FF"/>
                <w:cs/>
              </w:rPr>
              <w:t xml:space="preserve">: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7909F8C8" w14:textId="60782DCC" w:rsidR="00850149" w:rsidRPr="00B27927" w:rsidRDefault="00850149" w:rsidP="00850149">
            <w:pPr>
              <w:pStyle w:val="Header"/>
              <w:numPr>
                <w:ilvl w:val="0"/>
                <w:numId w:val="75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E57899A" w14:textId="77777777" w:rsidTr="00AE1B3F">
        <w:tc>
          <w:tcPr>
            <w:tcW w:w="2241" w:type="dxa"/>
            <w:tcBorders>
              <w:top w:val="dotted" w:sz="4" w:space="0" w:color="auto"/>
              <w:bottom w:val="dotted" w:sz="4" w:space="0" w:color="auto"/>
              <w:right w:val="dotted" w:sz="4" w:space="0" w:color="auto"/>
            </w:tcBorders>
            <w:shd w:val="clear" w:color="auto" w:fill="auto"/>
          </w:tcPr>
          <w:p w14:paraId="48E449E4" w14:textId="34C893CD"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A84A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การเรียกเก็บค่าธรรมเนียมการรับซื้อเช็คเดินทาง</w:t>
            </w:r>
          </w:p>
          <w:p w14:paraId="78F38C23" w14:textId="2B7E5047"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54128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099B066A" w14:textId="77777777" w:rsidTr="00AE1B3F">
        <w:tc>
          <w:tcPr>
            <w:tcW w:w="2241" w:type="dxa"/>
            <w:tcBorders>
              <w:top w:val="dotted" w:sz="4" w:space="0" w:color="auto"/>
              <w:bottom w:val="dotted" w:sz="4" w:space="0" w:color="auto"/>
              <w:right w:val="dotted" w:sz="4" w:space="0" w:color="auto"/>
            </w:tcBorders>
            <w:shd w:val="clear" w:color="auto" w:fill="auto"/>
          </w:tcPr>
          <w:p w14:paraId="5F46BA80" w14:textId="0DDAE77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F39B0C"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จำนวนค่าธรรมเนียมการรับซื้อเช็คเดินทาง</w:t>
            </w:r>
          </w:p>
          <w:p w14:paraId="376DAD5F" w14:textId="2F50C71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057C51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231D72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17E968" w14:textId="2BC05C88" w:rsidR="00850149" w:rsidRDefault="00850149" w:rsidP="00850149">
            <w:pPr>
              <w:pStyle w:val="Header"/>
              <w:numPr>
                <w:ilvl w:val="0"/>
                <w:numId w:val="75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07319B">
              <w:rPr>
                <w:color w:val="FF00FF"/>
                <w:cs/>
              </w:rPr>
              <w:t>ค่าธรรมเนียมการรับซื้อเช็คเดินทาง</w:t>
            </w:r>
            <w:r>
              <w:rPr>
                <w:rFonts w:hint="cs"/>
                <w:color w:val="FF00FF"/>
                <w:cs/>
              </w:rPr>
              <w:t xml:space="preserve"> </w:t>
            </w:r>
            <w:r>
              <w:rPr>
                <w:color w:val="FF00FF"/>
                <w:cs/>
              </w:rPr>
              <w:t>: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05A0EC6F" w14:textId="59620662" w:rsidR="00850149" w:rsidRPr="00B27927" w:rsidRDefault="00850149" w:rsidP="00850149">
            <w:pPr>
              <w:pStyle w:val="Header"/>
              <w:numPr>
                <w:ilvl w:val="0"/>
                <w:numId w:val="75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44B771F9" w14:textId="77777777" w:rsidTr="00AE1B3F">
        <w:tc>
          <w:tcPr>
            <w:tcW w:w="2241" w:type="dxa"/>
            <w:tcBorders>
              <w:top w:val="dotted" w:sz="4" w:space="0" w:color="auto"/>
              <w:bottom w:val="dotted" w:sz="4" w:space="0" w:color="auto"/>
              <w:right w:val="dotted" w:sz="4" w:space="0" w:color="auto"/>
            </w:tcBorders>
            <w:shd w:val="clear" w:color="auto" w:fill="auto"/>
          </w:tcPr>
          <w:p w14:paraId="1B51CACE" w14:textId="21EF228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DE0074" w14:textId="54781B4D"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209BC20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6E897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9D542E" w14:textId="771CEA7A" w:rsidR="00850149" w:rsidRPr="00B27927" w:rsidRDefault="00850149" w:rsidP="00850149">
            <w:pPr>
              <w:pStyle w:val="Header"/>
              <w:numPr>
                <w:ilvl w:val="0"/>
                <w:numId w:val="75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7EC41DC8" w14:textId="6FB34565" w:rsidR="00850149" w:rsidRPr="00B27927" w:rsidRDefault="00850149" w:rsidP="00850149">
            <w:pPr>
              <w:pStyle w:val="Header"/>
              <w:numPr>
                <w:ilvl w:val="0"/>
                <w:numId w:val="75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5EFECD48" w14:textId="77777777" w:rsidTr="00AE1B3F">
        <w:tc>
          <w:tcPr>
            <w:tcW w:w="2241" w:type="dxa"/>
            <w:tcBorders>
              <w:top w:val="dotted" w:sz="4" w:space="0" w:color="auto"/>
              <w:bottom w:val="dotted" w:sz="4" w:space="0" w:color="auto"/>
              <w:right w:val="dotted" w:sz="4" w:space="0" w:color="auto"/>
            </w:tcBorders>
            <w:shd w:val="clear" w:color="auto" w:fill="auto"/>
          </w:tcPr>
          <w:p w14:paraId="4C9C4216" w14:textId="6E0BEA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D6FA3"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w:t>
            </w:r>
            <w:r w:rsidR="00855429">
              <w:rPr>
                <w:color w:val="FF00FF"/>
                <w:cs/>
              </w:rPr>
              <w:t>สุด</w:t>
            </w:r>
            <w:proofErr w:type="spellEnd"/>
            <w:r w:rsidR="00855429">
              <w:rPr>
                <w:color w:val="FF00FF"/>
                <w:cs/>
              </w:rPr>
              <w:t xml:space="preserve"> สำหรับการรับซื้อเช็คเดินทาง</w:t>
            </w:r>
          </w:p>
          <w:p w14:paraId="21A01DA9" w14:textId="11EB404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9EA3C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62A82F4F" w14:textId="77777777" w:rsidTr="00AE1B3F">
        <w:tc>
          <w:tcPr>
            <w:tcW w:w="2241" w:type="dxa"/>
            <w:tcBorders>
              <w:top w:val="dotted" w:sz="4" w:space="0" w:color="auto"/>
              <w:bottom w:val="dotted" w:sz="4" w:space="0" w:color="auto"/>
              <w:right w:val="dotted" w:sz="4" w:space="0" w:color="auto"/>
            </w:tcBorders>
            <w:shd w:val="clear" w:color="auto" w:fill="auto"/>
          </w:tcPr>
          <w:p w14:paraId="70162CE1" w14:textId="5A3809E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w:t>
            </w:r>
            <w:r w:rsidRPr="005C28A0">
              <w:rPr>
                <w:color w:val="FF00FF"/>
                <w:cs/>
              </w:rPr>
              <w:lastRenderedPageBreak/>
              <w:t>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8EC9C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สำหรับการรับซื้อเช็คเดินทาง</w:t>
            </w:r>
          </w:p>
          <w:p w14:paraId="1DC498E5" w14:textId="54845A7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6C032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62C2725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8A97F32" w14:textId="3D7FA743" w:rsidR="00850149" w:rsidRPr="00B27927" w:rsidRDefault="00850149" w:rsidP="00850149">
            <w:pPr>
              <w:pStyle w:val="Header"/>
              <w:numPr>
                <w:ilvl w:val="0"/>
                <w:numId w:val="75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A2A4510" w14:textId="79818A36" w:rsidR="00850149" w:rsidRPr="00B27927" w:rsidRDefault="00850149" w:rsidP="00850149">
            <w:pPr>
              <w:pStyle w:val="Header"/>
              <w:numPr>
                <w:ilvl w:val="0"/>
                <w:numId w:val="75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EFAF8D5" w14:textId="77777777" w:rsidTr="00AE1B3F">
        <w:tc>
          <w:tcPr>
            <w:tcW w:w="2241" w:type="dxa"/>
            <w:tcBorders>
              <w:top w:val="dotted" w:sz="4" w:space="0" w:color="auto"/>
              <w:bottom w:val="dotted" w:sz="4" w:space="0" w:color="auto"/>
              <w:right w:val="dotted" w:sz="4" w:space="0" w:color="auto"/>
            </w:tcBorders>
            <w:shd w:val="clear" w:color="auto" w:fill="auto"/>
          </w:tcPr>
          <w:p w14:paraId="692BC1E3" w14:textId="32E0CF5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CB753"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สำหรับการรับซื้อเช็คเดินทาง</w:t>
            </w:r>
          </w:p>
          <w:p w14:paraId="4EBA19A6" w14:textId="6CA2D7C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9A02CC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E2D58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926E3BA" w14:textId="41DD5BA4" w:rsidR="00850149" w:rsidRDefault="00850149" w:rsidP="0085014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3FB332F" w14:textId="28306D9E" w:rsidR="00850149" w:rsidRDefault="00850149" w:rsidP="0085014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9A06CDC" w14:textId="77777777" w:rsidR="00855429" w:rsidRDefault="00855429" w:rsidP="00855429">
            <w:pPr>
              <w:pStyle w:val="Header"/>
              <w:numPr>
                <w:ilvl w:val="0"/>
                <w:numId w:val="75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1E7CB4">
              <w:rPr>
                <w:color w:val="FF00FF"/>
                <w:cs/>
              </w:rPr>
              <w:t>ค่าธรรมเนียม</w:t>
            </w:r>
            <w:r>
              <w:rPr>
                <w:color w:val="FF00FF"/>
                <w:cs/>
              </w:rPr>
              <w:t>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1E7CB4">
              <w:rPr>
                <w:color w:val="FF00FF"/>
                <w:cs/>
              </w:rPr>
              <w:t>ค่าธรรมเนียม</w:t>
            </w:r>
            <w:r>
              <w:rPr>
                <w:color w:val="FF00FF"/>
                <w:cs/>
              </w:rPr>
              <w:t>การรับซื้อเช็คเดินทาง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476DCA1" w14:textId="4A7D23F0" w:rsidR="00850149" w:rsidRPr="00B27927" w:rsidRDefault="00855429" w:rsidP="00855429">
            <w:pPr>
              <w:pStyle w:val="Header"/>
              <w:numPr>
                <w:ilvl w:val="0"/>
                <w:numId w:val="75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55CC5B4F" w14:textId="77777777" w:rsidTr="00AE1B3F">
        <w:tc>
          <w:tcPr>
            <w:tcW w:w="2241" w:type="dxa"/>
            <w:tcBorders>
              <w:top w:val="dotted" w:sz="4" w:space="0" w:color="auto"/>
              <w:bottom w:val="dotted" w:sz="4" w:space="0" w:color="auto"/>
              <w:right w:val="dotted" w:sz="4" w:space="0" w:color="auto"/>
            </w:tcBorders>
            <w:shd w:val="clear" w:color="auto" w:fill="auto"/>
          </w:tcPr>
          <w:p w14:paraId="2D28F63F" w14:textId="757F101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4D0A4"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สำหรับการรับซื้อเช็คเดินทาง</w:t>
            </w:r>
          </w:p>
          <w:p w14:paraId="177B93E6" w14:textId="50EF79E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479CD2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C0341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B9A8DC0" w14:textId="4771C4B2" w:rsidR="00850149"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B8E92B7" w14:textId="44C009C8" w:rsidR="00850149"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7AE59D31" w14:textId="533CD837" w:rsidR="00850149" w:rsidRPr="00B27927" w:rsidRDefault="00850149" w:rsidP="00850149">
            <w:pPr>
              <w:pStyle w:val="Header"/>
              <w:numPr>
                <w:ilvl w:val="0"/>
                <w:numId w:val="76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9D304F" w:rsidRPr="00B27927" w14:paraId="0C6C5146" w14:textId="77777777" w:rsidTr="009D304F">
        <w:tc>
          <w:tcPr>
            <w:tcW w:w="14442" w:type="dxa"/>
            <w:gridSpan w:val="3"/>
            <w:tcBorders>
              <w:top w:val="dotted" w:sz="4" w:space="0" w:color="auto"/>
              <w:bottom w:val="nil"/>
            </w:tcBorders>
            <w:shd w:val="clear" w:color="auto" w:fill="auto"/>
          </w:tcPr>
          <w:p w14:paraId="5F20E7DF" w14:textId="77777777" w:rsidR="009D304F" w:rsidRPr="00B27927" w:rsidRDefault="009D304F"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2B6347AD" w14:textId="77777777" w:rsidTr="00AE1B3F">
        <w:tc>
          <w:tcPr>
            <w:tcW w:w="2241" w:type="dxa"/>
            <w:tcBorders>
              <w:top w:val="dotted" w:sz="4" w:space="0" w:color="auto"/>
              <w:bottom w:val="dotted" w:sz="4" w:space="0" w:color="auto"/>
              <w:right w:val="dotted" w:sz="4" w:space="0" w:color="auto"/>
            </w:tcBorders>
            <w:shd w:val="clear" w:color="auto" w:fill="auto"/>
          </w:tcPr>
          <w:p w14:paraId="1BD7BEF1" w14:textId="2698901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lastRenderedPageBreak/>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9F91F" w14:textId="77777777" w:rsidR="00855429"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สำหรับการรับซื้อเช็คเดินทาง</w:t>
            </w:r>
          </w:p>
          <w:p w14:paraId="3EC4E3D7" w14:textId="6ACB481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w:t>
            </w:r>
            <w:r w:rsidRPr="00855429">
              <w:rPr>
                <w:rFonts w:hint="cs"/>
                <w:color w:val="FF00FF"/>
                <w:cs/>
              </w:rPr>
              <w:t xml:space="preserve"> </w:t>
            </w:r>
            <w:r w:rsidRPr="00855429">
              <w:rPr>
                <w:color w:val="FF00FF"/>
                <w:cs/>
              </w:rPr>
              <w:t>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3F8B2C"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0CB04F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78ADD8A" w14:textId="0F1D2939" w:rsidR="00850149" w:rsidRPr="00B27927" w:rsidRDefault="00850149" w:rsidP="00850149">
            <w:pPr>
              <w:pStyle w:val="Header"/>
              <w:numPr>
                <w:ilvl w:val="0"/>
                <w:numId w:val="75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ค่าธรรมเนียมการรับซื้อเช็คเดินทาง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265831A" w14:textId="54FE98C5" w:rsidR="00850149" w:rsidRPr="00B27927" w:rsidRDefault="00850149" w:rsidP="00850149">
            <w:pPr>
              <w:pStyle w:val="Header"/>
              <w:numPr>
                <w:ilvl w:val="0"/>
                <w:numId w:val="75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w:t>
            </w:r>
            <w:r>
              <w:rPr>
                <w:rFonts w:hint="cs"/>
                <w:color w:val="FF00FF"/>
                <w:cs/>
              </w:rPr>
              <w:t>มีค่า</w:t>
            </w:r>
          </w:p>
        </w:tc>
      </w:tr>
      <w:tr w:rsidR="00850149" w:rsidRPr="00B27927" w14:paraId="3D411258" w14:textId="77777777" w:rsidTr="00AE1B3F">
        <w:tc>
          <w:tcPr>
            <w:tcW w:w="2241" w:type="dxa"/>
            <w:tcBorders>
              <w:top w:val="dotted" w:sz="4" w:space="0" w:color="auto"/>
              <w:bottom w:val="dotted" w:sz="4" w:space="0" w:color="auto"/>
              <w:right w:val="dotted" w:sz="4" w:space="0" w:color="auto"/>
            </w:tcBorders>
            <w:shd w:val="clear" w:color="auto" w:fill="auto"/>
          </w:tcPr>
          <w:p w14:paraId="1AC1796A" w14:textId="45DC2DC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5B8884" w14:textId="30FE1669"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3F6219C4"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835A7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32F834" w14:textId="53EB795C" w:rsidR="00850149" w:rsidRDefault="00850149" w:rsidP="00850149">
            <w:pPr>
              <w:pStyle w:val="Header"/>
              <w:numPr>
                <w:ilvl w:val="0"/>
                <w:numId w:val="7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5190DB7C" w14:textId="19689C5D" w:rsidR="00850149" w:rsidRPr="00B27927" w:rsidRDefault="00850149" w:rsidP="00850149">
            <w:pPr>
              <w:pStyle w:val="Header"/>
              <w:numPr>
                <w:ilvl w:val="0"/>
                <w:numId w:val="75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850149" w:rsidRPr="00B27927" w14:paraId="66D87DDD" w14:textId="77777777" w:rsidTr="00AE1B3F">
        <w:trPr>
          <w:trHeight w:val="359"/>
        </w:trPr>
        <w:tc>
          <w:tcPr>
            <w:tcW w:w="2241" w:type="dxa"/>
            <w:tcBorders>
              <w:top w:val="dotted" w:sz="4" w:space="0" w:color="auto"/>
              <w:bottom w:val="dotted" w:sz="4" w:space="0" w:color="auto"/>
              <w:right w:val="dotted" w:sz="4" w:space="0" w:color="auto"/>
            </w:tcBorders>
            <w:shd w:val="clear" w:color="auto" w:fill="auto"/>
          </w:tcPr>
          <w:p w14:paraId="26BE8E55" w14:textId="2AD3FA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07319B">
              <w:rPr>
                <w:color w:val="FF00FF"/>
                <w:cs/>
              </w:rPr>
              <w:t>ค่าธรรมเนียมการรับซื้อเช็คเดินทาง</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672958" w14:textId="1EAE9795"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เงื่อนไขหรือรายละเอียดเพิ่มเติมของค่าธรรมเนียมชดเชยอัตราแลกเปลี่ยนสำหรับการรับซื้อเช็คเดินทาง</w:t>
            </w:r>
          </w:p>
        </w:tc>
        <w:tc>
          <w:tcPr>
            <w:tcW w:w="5976" w:type="dxa"/>
            <w:tcBorders>
              <w:top w:val="dotted" w:sz="4" w:space="0" w:color="auto"/>
              <w:left w:val="dotted" w:sz="4" w:space="0" w:color="auto"/>
              <w:bottom w:val="dotted" w:sz="4" w:space="0" w:color="auto"/>
            </w:tcBorders>
            <w:shd w:val="clear" w:color="auto" w:fill="auto"/>
          </w:tcPr>
          <w:p w14:paraId="5D435B7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C1919E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04ABA8" w14:textId="47E6B2FA" w:rsidR="00850149" w:rsidRPr="00B27927" w:rsidRDefault="00850149" w:rsidP="00850149">
            <w:pPr>
              <w:pStyle w:val="Header"/>
              <w:numPr>
                <w:ilvl w:val="0"/>
                <w:numId w:val="75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ค่าธรรมเนียมการรับซื้อเช็คเดินทาง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ค่าธรรมเนียมการรับซื้อเช็คเดินทาง : </w:t>
            </w:r>
            <w:r w:rsidRPr="005C28A0">
              <w:rPr>
                <w:color w:val="FF00FF"/>
                <w:cs/>
              </w:rPr>
              <w:t>การกำหนด</w:t>
            </w:r>
            <w:r w:rsidRPr="005C28A0">
              <w:rPr>
                <w:color w:val="FF00FF"/>
                <w:cs/>
              </w:rPr>
              <w:lastRenderedPageBreak/>
              <w:t>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68CEF6A1" w14:textId="503A30F6" w:rsidR="00850149" w:rsidRPr="00B27927" w:rsidRDefault="00850149" w:rsidP="00850149">
            <w:pPr>
              <w:pStyle w:val="Header"/>
              <w:numPr>
                <w:ilvl w:val="0"/>
                <w:numId w:val="757"/>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จะมีค่าหรือไม่มีค่าก็ได้</w:t>
            </w:r>
          </w:p>
        </w:tc>
      </w:tr>
      <w:tr w:rsidR="00850149" w:rsidRPr="00B27927" w14:paraId="35A300F8" w14:textId="77777777" w:rsidTr="00AE1B3F">
        <w:tc>
          <w:tcPr>
            <w:tcW w:w="2241" w:type="dxa"/>
            <w:tcBorders>
              <w:top w:val="dotted" w:sz="4" w:space="0" w:color="auto"/>
              <w:bottom w:val="dotted" w:sz="4" w:space="0" w:color="auto"/>
              <w:right w:val="dotted" w:sz="4" w:space="0" w:color="auto"/>
            </w:tcBorders>
            <w:shd w:val="clear" w:color="auto" w:fill="auto"/>
          </w:tcPr>
          <w:p w14:paraId="1A617F66" w14:textId="213C674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95EFF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การเรียกเก็บค่าธรรมเนียมการขายเช็คเดินทาง</w:t>
            </w:r>
          </w:p>
          <w:p w14:paraId="2961260D" w14:textId="76E84B1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 xml:space="preserve">หากผู้ให้บริการมีการเรียกเก็บค่าธรรมเนียมสำหรับรายการนี้ แต่ไม่ได้กำหนดในหน่วย </w:t>
            </w:r>
            <w:r w:rsidRPr="00855429">
              <w:rPr>
                <w:rFonts w:hint="cs"/>
                <w:color w:val="FF00FF"/>
                <w:cs/>
              </w:rPr>
              <w:t>ร้อยละของจำนวนเงินตามเช็ค</w:t>
            </w:r>
            <w:r w:rsidRPr="00855429">
              <w:rPr>
                <w:color w:val="FF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9EC2C7" w14:textId="3C071159"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1BFE2C3B" w14:textId="77777777" w:rsidTr="00AE1B3F">
        <w:tc>
          <w:tcPr>
            <w:tcW w:w="2241" w:type="dxa"/>
            <w:tcBorders>
              <w:top w:val="dotted" w:sz="4" w:space="0" w:color="auto"/>
              <w:bottom w:val="dotted" w:sz="4" w:space="0" w:color="auto"/>
              <w:right w:val="dotted" w:sz="4" w:space="0" w:color="auto"/>
            </w:tcBorders>
            <w:shd w:val="clear" w:color="auto" w:fill="auto"/>
          </w:tcPr>
          <w:p w14:paraId="4968F82B" w14:textId="25538DB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 (หน่วย : ร้อยละของจำนวนเงินตามเช็ค)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D5AFE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จำนวนค่าธรรมเนียมการขายเช็คเดินทาง</w:t>
            </w:r>
          </w:p>
          <w:p w14:paraId="5B056DCD" w14:textId="0E31FD7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27EBDB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341620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E5AC877" w14:textId="1EF6DE55" w:rsidR="00850149" w:rsidRDefault="00850149" w:rsidP="00850149">
            <w:pPr>
              <w:pStyle w:val="Header"/>
              <w:numPr>
                <w:ilvl w:val="0"/>
                <w:numId w:val="7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ค่าธรรมเนียมการขายเช็คเดินทาง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r>
              <w:rPr>
                <w:color w:val="FF00FF"/>
                <w:cs/>
              </w:rPr>
              <w:t xml:space="preserve"> </w:t>
            </w:r>
            <w:r>
              <w:rPr>
                <w:rFonts w:hint="cs"/>
                <w:color w:val="FF00FF"/>
                <w:cs/>
              </w:rPr>
              <w:t>และ น้อยกว่าหรือเท่ากับ 100</w:t>
            </w:r>
          </w:p>
          <w:p w14:paraId="6735F4D3" w14:textId="6BC944EF" w:rsidR="00850149" w:rsidRPr="00B27927" w:rsidRDefault="00850149" w:rsidP="00850149">
            <w:pPr>
              <w:pStyle w:val="Header"/>
              <w:numPr>
                <w:ilvl w:val="0"/>
                <w:numId w:val="7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6F0FA8E" w14:textId="77777777" w:rsidTr="00AE1B3F">
        <w:tc>
          <w:tcPr>
            <w:tcW w:w="2241" w:type="dxa"/>
            <w:tcBorders>
              <w:top w:val="dotted" w:sz="4" w:space="0" w:color="auto"/>
              <w:bottom w:val="dotted" w:sz="4" w:space="0" w:color="auto"/>
              <w:right w:val="dotted" w:sz="4" w:space="0" w:color="auto"/>
            </w:tcBorders>
            <w:shd w:val="clear" w:color="auto" w:fill="auto"/>
          </w:tcPr>
          <w:p w14:paraId="00F3844B" w14:textId="116FE39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26CED8" w14:textId="3A36094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23667E8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101A7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D42DE2" w14:textId="2BFA4A88" w:rsidR="00850149" w:rsidRPr="00B27927" w:rsidRDefault="00850149" w:rsidP="00850149">
            <w:pPr>
              <w:pStyle w:val="Header"/>
              <w:numPr>
                <w:ilvl w:val="0"/>
                <w:numId w:val="7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00DA04A6" w14:textId="78F10B18" w:rsidR="00850149" w:rsidRPr="00B27927" w:rsidRDefault="00850149" w:rsidP="00850149">
            <w:pPr>
              <w:pStyle w:val="Header"/>
              <w:numPr>
                <w:ilvl w:val="0"/>
                <w:numId w:val="7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621EEE2C" w14:textId="77777777" w:rsidTr="00AE1B3F">
        <w:tc>
          <w:tcPr>
            <w:tcW w:w="2241" w:type="dxa"/>
            <w:tcBorders>
              <w:top w:val="dotted" w:sz="4" w:space="0" w:color="auto"/>
              <w:bottom w:val="dotted" w:sz="4" w:space="0" w:color="auto"/>
              <w:right w:val="dotted" w:sz="4" w:space="0" w:color="auto"/>
            </w:tcBorders>
            <w:shd w:val="clear" w:color="auto" w:fill="auto"/>
          </w:tcPr>
          <w:p w14:paraId="25C8FC28" w14:textId="0C7C0B3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w:t>
            </w:r>
            <w:r w:rsidRPr="005C28A0">
              <w:rPr>
                <w:color w:val="FF00FF"/>
                <w:cs/>
              </w:rPr>
              <w:lastRenderedPageBreak/>
              <w:t>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84CD8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สำหรับการขายเช็คเดินทาง</w:t>
            </w:r>
          </w:p>
          <w:p w14:paraId="2A7E5AB5" w14:textId="7F0B0326"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39F2A7" w14:textId="7CDCD340" w:rsidR="00850149" w:rsidRPr="00B27927" w:rsidRDefault="00850149" w:rsidP="00850149">
            <w:pPr>
              <w:pStyle w:val="Header"/>
              <w:tabs>
                <w:tab w:val="clear" w:pos="4153"/>
                <w:tab w:val="clear" w:pos="8306"/>
                <w:tab w:val="left" w:pos="1260"/>
                <w:tab w:val="left" w:pos="1530"/>
                <w:tab w:val="left" w:pos="1890"/>
              </w:tabs>
              <w:spacing w:line="360" w:lineRule="auto"/>
              <w:rPr>
                <w:color w:val="FF00FF"/>
                <w:cs/>
              </w:rPr>
            </w:pPr>
          </w:p>
        </w:tc>
      </w:tr>
      <w:tr w:rsidR="00850149" w:rsidRPr="00B27927" w14:paraId="062F2FA0" w14:textId="77777777" w:rsidTr="00AE1B3F">
        <w:tc>
          <w:tcPr>
            <w:tcW w:w="2241" w:type="dxa"/>
            <w:tcBorders>
              <w:top w:val="dotted" w:sz="4" w:space="0" w:color="auto"/>
              <w:bottom w:val="dotted" w:sz="4" w:space="0" w:color="auto"/>
              <w:right w:val="dotted" w:sz="4" w:space="0" w:color="auto"/>
            </w:tcBorders>
            <w:shd w:val="clear" w:color="auto" w:fill="auto"/>
          </w:tcPr>
          <w:p w14:paraId="57A3F16A" w14:textId="0DC6857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E7AA8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สำหรับการขายเช็คเดินทาง</w:t>
            </w:r>
          </w:p>
          <w:p w14:paraId="47714AC5" w14:textId="29121CC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243894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F783A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981687E" w14:textId="184F7A25" w:rsidR="00850149" w:rsidRPr="00B27927" w:rsidRDefault="00850149" w:rsidP="00850149">
            <w:pPr>
              <w:pStyle w:val="Header"/>
              <w:numPr>
                <w:ilvl w:val="0"/>
                <w:numId w:val="7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5E3FB5F" w14:textId="04927BAD" w:rsidR="00850149" w:rsidRPr="00B27927" w:rsidRDefault="00850149" w:rsidP="00850149">
            <w:pPr>
              <w:pStyle w:val="Header"/>
              <w:numPr>
                <w:ilvl w:val="0"/>
                <w:numId w:val="7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EC6C05D" w14:textId="77777777" w:rsidTr="00AE1B3F">
        <w:tc>
          <w:tcPr>
            <w:tcW w:w="2241" w:type="dxa"/>
            <w:tcBorders>
              <w:top w:val="dotted" w:sz="4" w:space="0" w:color="auto"/>
              <w:bottom w:val="dotted" w:sz="4" w:space="0" w:color="auto"/>
              <w:right w:val="dotted" w:sz="4" w:space="0" w:color="auto"/>
            </w:tcBorders>
            <w:shd w:val="clear" w:color="auto" w:fill="auto"/>
          </w:tcPr>
          <w:p w14:paraId="4A4C458E" w14:textId="13FAC2D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AC271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สำหรับการขายเช็คเดินทาง</w:t>
            </w:r>
          </w:p>
          <w:p w14:paraId="6B15332C" w14:textId="6FDC977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9F3D6B"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203F3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AA402D" w14:textId="0099EB60" w:rsidR="00850149" w:rsidRDefault="00850149" w:rsidP="0085014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A6CD6C4" w14:textId="174F4D77" w:rsidR="00850149" w:rsidRDefault="00850149" w:rsidP="0085014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10EBDDC4" w14:textId="77777777" w:rsidR="00855429" w:rsidRPr="00CC62AD" w:rsidRDefault="00855429" w:rsidP="009D304F">
            <w:pPr>
              <w:pStyle w:val="Header"/>
              <w:numPr>
                <w:ilvl w:val="0"/>
                <w:numId w:val="764"/>
              </w:numPr>
              <w:tabs>
                <w:tab w:val="clear" w:pos="4153"/>
                <w:tab w:val="clear" w:pos="8306"/>
                <w:tab w:val="left" w:pos="1260"/>
                <w:tab w:val="left" w:pos="1530"/>
                <w:tab w:val="left" w:pos="1890"/>
              </w:tabs>
              <w:spacing w:before="120" w:line="360" w:lineRule="auto"/>
              <w:ind w:left="313" w:hanging="223"/>
              <w:rPr>
                <w:color w:val="FF00FF"/>
              </w:rPr>
            </w:pPr>
            <w:r w:rsidRPr="00CC62AD">
              <w:rPr>
                <w:rFonts w:hint="cs"/>
                <w:color w:val="FF00FF"/>
                <w:cs/>
              </w:rPr>
              <w:lastRenderedPageBreak/>
              <w:t xml:space="preserve">กรณี </w:t>
            </w:r>
            <w:r w:rsidRPr="00CC62AD">
              <w:rPr>
                <w:color w:val="FF00FF"/>
                <w:cs/>
              </w:rPr>
              <w:t>ค่าธรรมเนียมการ</w:t>
            </w:r>
            <w:r w:rsidRPr="00CC62AD">
              <w:rPr>
                <w:rFonts w:hint="cs"/>
                <w:color w:val="FF00FF"/>
                <w:cs/>
              </w:rPr>
              <w:t>ขาย</w:t>
            </w:r>
            <w:r w:rsidRPr="00CC62AD">
              <w:rPr>
                <w:color w:val="FF00FF"/>
                <w:cs/>
              </w:rPr>
              <w:t>เช็คเดินทาง</w:t>
            </w:r>
            <w:r w:rsidRPr="00CC62AD">
              <w:rPr>
                <w:rFonts w:hint="cs"/>
                <w:color w:val="FF00FF"/>
                <w:cs/>
              </w:rPr>
              <w:t xml:space="preserve"> </w:t>
            </w:r>
            <w:r w:rsidRPr="00CC62AD">
              <w:rPr>
                <w:color w:val="FF00FF"/>
                <w:cs/>
              </w:rPr>
              <w:t>: การเรียกเก็บค่าธรรมเนียมชดเชยอัตราแลกเปลี่ยน ขั้นต่ำ มีค่าเป็น “มีค่าธรรมเนียม” หรือ “กำหนดเป็นลักษณะอื่น” ต้องระบุค่า ค่าธรรมเนียมการ</w:t>
            </w:r>
            <w:r w:rsidRPr="00CC62AD">
              <w:rPr>
                <w:rFonts w:hint="cs"/>
                <w:color w:val="FF00FF"/>
                <w:cs/>
              </w:rPr>
              <w:t>ขาย</w:t>
            </w:r>
            <w:r w:rsidRPr="00CC62AD">
              <w:rPr>
                <w:color w:val="FF00FF"/>
                <w:cs/>
              </w:rPr>
              <w:t>เช็คเดินทาง : การเรียกเก็บค่าธรรมเนียมชดเชยอัตราแลกเปลี่ยน ขั้นสูง เป็น “มีค่าธรรมเนียม”</w:t>
            </w:r>
            <w:r w:rsidRPr="00CC62AD">
              <w:rPr>
                <w:color w:val="FF00FF"/>
              </w:rPr>
              <w:t xml:space="preserve">, </w:t>
            </w:r>
            <w:r w:rsidRPr="00CC62AD">
              <w:rPr>
                <w:color w:val="FF00FF"/>
                <w:cs/>
              </w:rPr>
              <w:t>“กำหนดเป็นลักษณะอื่น” หรือ “ไม่กำหนด” เท่านั้น</w:t>
            </w:r>
          </w:p>
          <w:p w14:paraId="27590FFA" w14:textId="43A767AB" w:rsidR="00850149" w:rsidRPr="00B27927" w:rsidRDefault="00855429" w:rsidP="00855429">
            <w:pPr>
              <w:pStyle w:val="Header"/>
              <w:numPr>
                <w:ilvl w:val="0"/>
                <w:numId w:val="7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374E066F" w14:textId="77777777" w:rsidTr="00AE1B3F">
        <w:tc>
          <w:tcPr>
            <w:tcW w:w="2241" w:type="dxa"/>
            <w:tcBorders>
              <w:top w:val="dotted" w:sz="4" w:space="0" w:color="auto"/>
              <w:bottom w:val="dotted" w:sz="4" w:space="0" w:color="auto"/>
              <w:right w:val="dotted" w:sz="4" w:space="0" w:color="auto"/>
            </w:tcBorders>
            <w:shd w:val="clear" w:color="auto" w:fill="auto"/>
          </w:tcPr>
          <w:p w14:paraId="49CE81C2" w14:textId="16120DD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6004E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สำหรับการขายเช็คเดินทาง</w:t>
            </w:r>
          </w:p>
          <w:p w14:paraId="1254BE61" w14:textId="3D09F09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41900A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3C21F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EF4217" w14:textId="4D7D3061" w:rsidR="00850149"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CC74BE3" w14:textId="72955263" w:rsidR="00850149"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w:t>
            </w:r>
            <w:r>
              <w:rPr>
                <w:color w:val="FF00FF"/>
                <w:cs/>
              </w:rPr>
              <w:lastRenderedPageBreak/>
              <w:t xml:space="preserve">การขายเช็คเดินทาง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58184CFA" w14:textId="04B73403" w:rsidR="00850149" w:rsidRPr="00B27927" w:rsidRDefault="00850149" w:rsidP="00850149">
            <w:pPr>
              <w:pStyle w:val="Header"/>
              <w:numPr>
                <w:ilvl w:val="0"/>
                <w:numId w:val="7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AEBEA9B" w14:textId="77777777" w:rsidTr="00AE1B3F">
        <w:tc>
          <w:tcPr>
            <w:tcW w:w="2241" w:type="dxa"/>
            <w:tcBorders>
              <w:top w:val="dotted" w:sz="4" w:space="0" w:color="auto"/>
              <w:bottom w:val="dotted" w:sz="4" w:space="0" w:color="auto"/>
              <w:right w:val="dotted" w:sz="4" w:space="0" w:color="auto"/>
            </w:tcBorders>
            <w:shd w:val="clear" w:color="auto" w:fill="auto"/>
          </w:tcPr>
          <w:p w14:paraId="4759B494" w14:textId="4DAAF45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ค่าธรรมเนียมการขายเช็คเดินทาง</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AF9590"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สำหรับการขายเช็คเดินทาง</w:t>
            </w:r>
          </w:p>
          <w:p w14:paraId="57716CF4" w14:textId="5664878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35303F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CC39B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CF7F59" w14:textId="60E5E765" w:rsidR="00850149" w:rsidRPr="00B27927" w:rsidRDefault="00850149" w:rsidP="00850149">
            <w:pPr>
              <w:pStyle w:val="Header"/>
              <w:numPr>
                <w:ilvl w:val="0"/>
                <w:numId w:val="7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ค่าธรรมเนียมการขายเช็คเดินทาง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56DA8A7" w14:textId="1F4DFE7E" w:rsidR="00850149" w:rsidRPr="00B27927" w:rsidRDefault="00850149" w:rsidP="00850149">
            <w:pPr>
              <w:pStyle w:val="Header"/>
              <w:numPr>
                <w:ilvl w:val="0"/>
                <w:numId w:val="76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7050FD29" w14:textId="77777777" w:rsidTr="00AE1B3F">
        <w:tc>
          <w:tcPr>
            <w:tcW w:w="2241" w:type="dxa"/>
            <w:tcBorders>
              <w:top w:val="dotted" w:sz="4" w:space="0" w:color="auto"/>
              <w:bottom w:val="dotted" w:sz="4" w:space="0" w:color="auto"/>
              <w:right w:val="dotted" w:sz="4" w:space="0" w:color="auto"/>
            </w:tcBorders>
            <w:shd w:val="clear" w:color="auto" w:fill="auto"/>
          </w:tcPr>
          <w:p w14:paraId="57941147" w14:textId="326C564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67A9E1" w14:textId="7F448D8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2F28B5E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735E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C0111" w14:textId="54A9CCFF" w:rsidR="00850149" w:rsidRDefault="00850149" w:rsidP="00850149">
            <w:pPr>
              <w:pStyle w:val="Header"/>
              <w:numPr>
                <w:ilvl w:val="0"/>
                <w:numId w:val="7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ค่าธรรมเนียมการขายเช็คเดินทาง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31ED1BD1" w14:textId="67019F59" w:rsidR="00850149" w:rsidRPr="00B27927" w:rsidRDefault="00850149" w:rsidP="00850149">
            <w:pPr>
              <w:pStyle w:val="Header"/>
              <w:numPr>
                <w:ilvl w:val="0"/>
                <w:numId w:val="7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280842D" w14:textId="77777777" w:rsidTr="00AE1B3F">
        <w:tc>
          <w:tcPr>
            <w:tcW w:w="2241" w:type="dxa"/>
            <w:tcBorders>
              <w:top w:val="dotted" w:sz="4" w:space="0" w:color="auto"/>
              <w:bottom w:val="dotted" w:sz="4" w:space="0" w:color="auto"/>
              <w:right w:val="dotted" w:sz="4" w:space="0" w:color="auto"/>
            </w:tcBorders>
            <w:shd w:val="clear" w:color="auto" w:fill="auto"/>
          </w:tcPr>
          <w:p w14:paraId="6E0CFEBC" w14:textId="013746E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ค่าธรรมเนียมการขายเช็คเดินทาง</w:t>
            </w:r>
            <w:r>
              <w:rPr>
                <w:rFonts w:hint="cs"/>
                <w:color w:val="FF00FF"/>
                <w:cs/>
              </w:rPr>
              <w:t xml:space="preserve"> </w:t>
            </w:r>
            <w:r>
              <w:rPr>
                <w:color w:val="FF00FF"/>
                <w:cs/>
              </w:rPr>
              <w:t xml:space="preserve">: </w:t>
            </w:r>
            <w:r w:rsidRPr="005C28A0">
              <w:rPr>
                <w:color w:val="FF00FF"/>
                <w:cs/>
              </w:rPr>
              <w:t>เงื่อนไข</w:t>
            </w:r>
            <w:r w:rsidRPr="005C28A0">
              <w:rPr>
                <w:color w:val="FF00FF"/>
                <w:cs/>
              </w:rPr>
              <w:lastRenderedPageBreak/>
              <w:t>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5616B" w14:textId="03F6E17F"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เงื่อนไขหรือรายละเอียดเพิ่มเติมของค่าธรรมเนียมชดเชยอัตราแลกเปลี่ยนสำหรับการขายเช็คเดินทาง</w:t>
            </w:r>
          </w:p>
        </w:tc>
        <w:tc>
          <w:tcPr>
            <w:tcW w:w="5976" w:type="dxa"/>
            <w:tcBorders>
              <w:top w:val="dotted" w:sz="4" w:space="0" w:color="auto"/>
              <w:left w:val="dotted" w:sz="4" w:space="0" w:color="auto"/>
              <w:bottom w:val="dotted" w:sz="4" w:space="0" w:color="auto"/>
            </w:tcBorders>
            <w:shd w:val="clear" w:color="auto" w:fill="auto"/>
          </w:tcPr>
          <w:p w14:paraId="444AFFA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3FBB1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F80A2A" w14:textId="592D055A" w:rsidR="00850149" w:rsidRPr="00B27927" w:rsidRDefault="00850149" w:rsidP="00850149">
            <w:pPr>
              <w:pStyle w:val="Header"/>
              <w:numPr>
                <w:ilvl w:val="0"/>
                <w:numId w:val="7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ค่าธรรมเนียมการขายเช็คเดินทาง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ค่าธรรมเนียมการขายเช็คเดินทาง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ค่าธรรมเนียมการขายเช็คเดินทาง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4C707BC" w14:textId="5DAAAD52" w:rsidR="00850149" w:rsidRPr="00B27927" w:rsidRDefault="00850149" w:rsidP="00850149">
            <w:pPr>
              <w:pStyle w:val="Header"/>
              <w:numPr>
                <w:ilvl w:val="0"/>
                <w:numId w:val="7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8DE5670" w14:textId="77777777" w:rsidTr="00AE1B3F">
        <w:tc>
          <w:tcPr>
            <w:tcW w:w="2241" w:type="dxa"/>
            <w:tcBorders>
              <w:top w:val="dotted" w:sz="4" w:space="0" w:color="auto"/>
              <w:bottom w:val="dotted" w:sz="4" w:space="0" w:color="auto"/>
              <w:right w:val="dotted" w:sz="4" w:space="0" w:color="auto"/>
            </w:tcBorders>
            <w:shd w:val="clear" w:color="auto" w:fill="auto"/>
          </w:tcPr>
          <w:p w14:paraId="075B73C4" w14:textId="40A8B71B"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5776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การเรียกเก็บค่าธรรมเนียมการรับซื้อดราฟต์</w:t>
            </w:r>
          </w:p>
          <w:p w14:paraId="5A74C945" w14:textId="65D8490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5A3634"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66BF4869" w14:textId="77777777" w:rsidTr="00AE1B3F">
        <w:tc>
          <w:tcPr>
            <w:tcW w:w="2241" w:type="dxa"/>
            <w:tcBorders>
              <w:top w:val="dotted" w:sz="4" w:space="0" w:color="auto"/>
              <w:bottom w:val="dotted" w:sz="4" w:space="0" w:color="auto"/>
              <w:right w:val="dotted" w:sz="4" w:space="0" w:color="auto"/>
            </w:tcBorders>
            <w:shd w:val="clear" w:color="auto" w:fill="auto"/>
          </w:tcPr>
          <w:p w14:paraId="24A6CF98" w14:textId="23856BD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w:t>
            </w:r>
            <w:r>
              <w:rPr>
                <w:color w:val="FF00FF"/>
                <w:cs/>
              </w:rPr>
              <w:t xml:space="preserve"> </w:t>
            </w:r>
            <w:r w:rsidRPr="005C28A0">
              <w:rPr>
                <w:color w:val="FF00FF"/>
                <w:cs/>
              </w:rPr>
              <w:t>(หน่วย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16F6B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จำนวนค่าธรรมเนียมการรับซื้อดราฟต์</w:t>
            </w:r>
          </w:p>
          <w:p w14:paraId="2E76C9F2" w14:textId="01B439B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A887C8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1E15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1FE3F3" w14:textId="7BC4288A" w:rsidR="00850149" w:rsidRDefault="00850149" w:rsidP="00850149">
            <w:pPr>
              <w:pStyle w:val="Header"/>
              <w:numPr>
                <w:ilvl w:val="0"/>
                <w:numId w:val="7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ค่าธรรมเนียมการรับซื้อดราฟต์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1E2E0695" w14:textId="7478B15F" w:rsidR="00850149" w:rsidRPr="00B27927" w:rsidRDefault="00850149" w:rsidP="00850149">
            <w:pPr>
              <w:pStyle w:val="Header"/>
              <w:numPr>
                <w:ilvl w:val="0"/>
                <w:numId w:val="7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99398DB" w14:textId="77777777" w:rsidTr="00AE1B3F">
        <w:tc>
          <w:tcPr>
            <w:tcW w:w="2241" w:type="dxa"/>
            <w:tcBorders>
              <w:top w:val="dotted" w:sz="4" w:space="0" w:color="auto"/>
              <w:bottom w:val="dotted" w:sz="4" w:space="0" w:color="auto"/>
              <w:right w:val="dotted" w:sz="4" w:space="0" w:color="auto"/>
            </w:tcBorders>
            <w:shd w:val="clear" w:color="auto" w:fill="auto"/>
          </w:tcPr>
          <w:p w14:paraId="5349CC85" w14:textId="5085EA2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เงื่อนไขค่าธรรมเนียมการรับซื้อดราฟต์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37E521" w14:textId="6FA2EA5A"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5539906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64D7A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3B198D3" w14:textId="4E84A03F" w:rsidR="00850149" w:rsidRPr="00B27927" w:rsidRDefault="00850149" w:rsidP="00850149">
            <w:pPr>
              <w:pStyle w:val="Header"/>
              <w:numPr>
                <w:ilvl w:val="0"/>
                <w:numId w:val="7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85E0285" w14:textId="2F40C639" w:rsidR="00850149" w:rsidRPr="00B27927" w:rsidRDefault="00850149" w:rsidP="00850149">
            <w:pPr>
              <w:pStyle w:val="Header"/>
              <w:numPr>
                <w:ilvl w:val="0"/>
                <w:numId w:val="7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AC4FC0E" w14:textId="77777777" w:rsidTr="00AE1B3F">
        <w:tc>
          <w:tcPr>
            <w:tcW w:w="2241" w:type="dxa"/>
            <w:tcBorders>
              <w:top w:val="dotted" w:sz="4" w:space="0" w:color="auto"/>
              <w:bottom w:val="dotted" w:sz="4" w:space="0" w:color="auto"/>
              <w:right w:val="dotted" w:sz="4" w:space="0" w:color="auto"/>
            </w:tcBorders>
            <w:shd w:val="clear" w:color="auto" w:fill="auto"/>
          </w:tcPr>
          <w:p w14:paraId="2E5C0305" w14:textId="3C756B2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877E2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สำหรับการรับซื้อดราฟต์</w:t>
            </w:r>
          </w:p>
          <w:p w14:paraId="1AEC9B3B" w14:textId="3A8759A9"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0BD3B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10318EA" w14:textId="77777777" w:rsidTr="00AE1B3F">
        <w:tc>
          <w:tcPr>
            <w:tcW w:w="2241" w:type="dxa"/>
            <w:tcBorders>
              <w:top w:val="dotted" w:sz="4" w:space="0" w:color="auto"/>
              <w:bottom w:val="dotted" w:sz="4" w:space="0" w:color="auto"/>
              <w:right w:val="dotted" w:sz="4" w:space="0" w:color="auto"/>
            </w:tcBorders>
            <w:shd w:val="clear" w:color="auto" w:fill="auto"/>
          </w:tcPr>
          <w:p w14:paraId="120654E5" w14:textId="7F9BC65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BF3F79"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สำหรับการรับซื้อดราฟต์</w:t>
            </w:r>
          </w:p>
          <w:p w14:paraId="17F39B54" w14:textId="66A44A32"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3013DF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B21A1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9FF8DC" w14:textId="21C7391C" w:rsidR="00850149" w:rsidRPr="00B27927" w:rsidRDefault="00850149" w:rsidP="00850149">
            <w:pPr>
              <w:pStyle w:val="Header"/>
              <w:numPr>
                <w:ilvl w:val="0"/>
                <w:numId w:val="7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79A9996" w14:textId="5C1B1093" w:rsidR="00850149" w:rsidRPr="00B27927" w:rsidRDefault="00850149" w:rsidP="00850149">
            <w:pPr>
              <w:pStyle w:val="Header"/>
              <w:numPr>
                <w:ilvl w:val="0"/>
                <w:numId w:val="7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65FF83E4" w14:textId="77777777" w:rsidTr="00AE1B3F">
        <w:tc>
          <w:tcPr>
            <w:tcW w:w="2241" w:type="dxa"/>
            <w:tcBorders>
              <w:top w:val="dotted" w:sz="4" w:space="0" w:color="auto"/>
              <w:bottom w:val="dotted" w:sz="4" w:space="0" w:color="auto"/>
              <w:right w:val="dotted" w:sz="4" w:space="0" w:color="auto"/>
            </w:tcBorders>
            <w:shd w:val="clear" w:color="auto" w:fill="auto"/>
          </w:tcPr>
          <w:p w14:paraId="6EDF8193" w14:textId="1614493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1E231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สำหรับการรับซื้อดราฟต์</w:t>
            </w:r>
          </w:p>
          <w:p w14:paraId="0F7AE9EE" w14:textId="6536E5E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557AC8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82515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776D72" w14:textId="7A75B877" w:rsidR="00850149" w:rsidRDefault="00850149" w:rsidP="0085014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1AE6509" w14:textId="76981B8B" w:rsidR="00850149" w:rsidRDefault="00850149" w:rsidP="0085014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184BE90B" w14:textId="77777777" w:rsidR="00855429" w:rsidRPr="00CC62AD" w:rsidRDefault="00855429" w:rsidP="0085542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CC62AD">
              <w:rPr>
                <w:rFonts w:hint="cs"/>
                <w:color w:val="FF00FF"/>
                <w:cs/>
              </w:rPr>
              <w:t xml:space="preserve">กรณี </w:t>
            </w:r>
            <w:r w:rsidRPr="00CC62AD">
              <w:rPr>
                <w:color w:val="FF00FF"/>
                <w:cs/>
              </w:rPr>
              <w:t>ค่าธรรมเนียมการรับซื้อ</w:t>
            </w:r>
            <w:r>
              <w:rPr>
                <w:rFonts w:hint="cs"/>
                <w:color w:val="FF00FF"/>
                <w:cs/>
              </w:rPr>
              <w:t>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ค่าธรรมเนียมการรับซื้อ</w:t>
            </w:r>
            <w:r>
              <w:rPr>
                <w:rFonts w:hint="cs"/>
                <w:color w:val="FF00FF"/>
                <w:cs/>
              </w:rPr>
              <w:t>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 เท่านั้น</w:t>
            </w:r>
          </w:p>
          <w:p w14:paraId="796D0256" w14:textId="3337F8DA" w:rsidR="00850149" w:rsidRPr="00B27927" w:rsidRDefault="00855429" w:rsidP="00855429">
            <w:pPr>
              <w:pStyle w:val="Header"/>
              <w:numPr>
                <w:ilvl w:val="0"/>
                <w:numId w:val="7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7F6766D" w14:textId="77777777" w:rsidTr="00AE1B3F">
        <w:tc>
          <w:tcPr>
            <w:tcW w:w="2241" w:type="dxa"/>
            <w:tcBorders>
              <w:top w:val="dotted" w:sz="4" w:space="0" w:color="auto"/>
              <w:bottom w:val="dotted" w:sz="4" w:space="0" w:color="auto"/>
              <w:right w:val="dotted" w:sz="4" w:space="0" w:color="auto"/>
            </w:tcBorders>
            <w:shd w:val="clear" w:color="auto" w:fill="auto"/>
          </w:tcPr>
          <w:p w14:paraId="1673BC57" w14:textId="2349FF4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5B316"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สำหรับการรับซื้อดราฟต์</w:t>
            </w:r>
          </w:p>
          <w:p w14:paraId="710D0867" w14:textId="6DB9A96D"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4806D9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DF84B56" w14:textId="77777777" w:rsidR="00850149" w:rsidRPr="00B27927" w:rsidRDefault="00850149" w:rsidP="00850149">
            <w:pPr>
              <w:pStyle w:val="Header"/>
              <w:tabs>
                <w:tab w:val="clear" w:pos="4153"/>
                <w:tab w:val="clear" w:pos="8306"/>
                <w:tab w:val="left" w:pos="1260"/>
                <w:tab w:val="left" w:pos="1530"/>
                <w:tab w:val="left" w:pos="1890"/>
              </w:tabs>
              <w:spacing w:line="360" w:lineRule="auto"/>
              <w:ind w:left="90"/>
              <w:rPr>
                <w:color w:val="FF00FF"/>
              </w:rPr>
            </w:pPr>
            <w:r w:rsidRPr="00B27927">
              <w:rPr>
                <w:color w:val="FF00FF"/>
                <w:cs/>
              </w:rPr>
              <w:t>การรายงานต้องเป็นไปตามรูปแบบ ดังนี้</w:t>
            </w:r>
          </w:p>
          <w:p w14:paraId="796EFF26" w14:textId="62151F91" w:rsidR="00850149"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23F5E00" w14:textId="65453257" w:rsidR="00850149"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ค่าธรรมเนียมการรับซื้อ</w:t>
            </w:r>
            <w:r>
              <w:rPr>
                <w:color w:val="FF00FF"/>
                <w:cs/>
              </w:rPr>
              <w:lastRenderedPageBreak/>
              <w:t xml:space="preserve">ดราฟต์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1C085D78" w14:textId="4405EFF4" w:rsidR="00850149" w:rsidRPr="00B27927" w:rsidRDefault="00850149" w:rsidP="00850149">
            <w:pPr>
              <w:pStyle w:val="Header"/>
              <w:numPr>
                <w:ilvl w:val="0"/>
                <w:numId w:val="77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4491146" w14:textId="77777777" w:rsidTr="00AE1B3F">
        <w:tc>
          <w:tcPr>
            <w:tcW w:w="2241" w:type="dxa"/>
            <w:tcBorders>
              <w:top w:val="dotted" w:sz="4" w:space="0" w:color="auto"/>
              <w:bottom w:val="dotted" w:sz="4" w:space="0" w:color="auto"/>
              <w:right w:val="dotted" w:sz="4" w:space="0" w:color="auto"/>
            </w:tcBorders>
            <w:shd w:val="clear" w:color="auto" w:fill="auto"/>
          </w:tcPr>
          <w:p w14:paraId="1529DF0F" w14:textId="68D30C06"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ค่าธรรมเนียมการรับซื้อดราฟต์</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311E5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สำหรับการรับซื้อดราฟต์</w:t>
            </w:r>
          </w:p>
          <w:p w14:paraId="025F036B" w14:textId="75F8BB2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D3483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8576D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12DC7D1" w14:textId="45BAEF38" w:rsidR="00850149" w:rsidRPr="00B27927" w:rsidRDefault="00850149" w:rsidP="00850149">
            <w:pPr>
              <w:pStyle w:val="Header"/>
              <w:numPr>
                <w:ilvl w:val="0"/>
                <w:numId w:val="7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ค่าธรรมเนียมการรับซื้อดราฟต์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1212BF7E" w14:textId="01813C1B" w:rsidR="00850149" w:rsidRPr="00B27927" w:rsidRDefault="00850149" w:rsidP="00850149">
            <w:pPr>
              <w:pStyle w:val="Header"/>
              <w:numPr>
                <w:ilvl w:val="0"/>
                <w:numId w:val="77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1C6C5056" w14:textId="77777777" w:rsidTr="00AE1B3F">
        <w:tc>
          <w:tcPr>
            <w:tcW w:w="2241" w:type="dxa"/>
            <w:tcBorders>
              <w:top w:val="dotted" w:sz="4" w:space="0" w:color="auto"/>
              <w:bottom w:val="dotted" w:sz="4" w:space="0" w:color="auto"/>
              <w:right w:val="dotted" w:sz="4" w:space="0" w:color="auto"/>
            </w:tcBorders>
            <w:shd w:val="clear" w:color="auto" w:fill="auto"/>
          </w:tcPr>
          <w:p w14:paraId="3228ACBB" w14:textId="03813C1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7756FA" w14:textId="06E0A120"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453E4AE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1CB938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E64F57" w14:textId="779C9713" w:rsidR="00850149" w:rsidRDefault="00850149" w:rsidP="00850149">
            <w:pPr>
              <w:pStyle w:val="Header"/>
              <w:numPr>
                <w:ilvl w:val="0"/>
                <w:numId w:val="7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ค่าธรรมเนียมการรับซื้อดราฟต์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65094E1" w14:textId="137EC581" w:rsidR="00850149" w:rsidRPr="00B27927" w:rsidRDefault="00850149" w:rsidP="00850149">
            <w:pPr>
              <w:pStyle w:val="Header"/>
              <w:numPr>
                <w:ilvl w:val="0"/>
                <w:numId w:val="7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7B9EBB2" w14:textId="77777777" w:rsidTr="00AE1B3F">
        <w:tc>
          <w:tcPr>
            <w:tcW w:w="2241" w:type="dxa"/>
            <w:tcBorders>
              <w:top w:val="dotted" w:sz="4" w:space="0" w:color="auto"/>
              <w:bottom w:val="dotted" w:sz="4" w:space="0" w:color="auto"/>
              <w:right w:val="dotted" w:sz="4" w:space="0" w:color="auto"/>
            </w:tcBorders>
            <w:shd w:val="clear" w:color="auto" w:fill="auto"/>
          </w:tcPr>
          <w:p w14:paraId="0252A97F" w14:textId="0FEB062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ค่าธรรมเนียมการรับซื้อดราฟต์</w:t>
            </w:r>
            <w:r>
              <w:rPr>
                <w:rFonts w:hint="cs"/>
                <w:color w:val="FF00FF"/>
                <w:cs/>
              </w:rPr>
              <w:t xml:space="preserve"> </w:t>
            </w:r>
            <w:r>
              <w:rPr>
                <w:color w:val="FF00FF"/>
                <w:cs/>
              </w:rPr>
              <w:t xml:space="preserve">: </w:t>
            </w:r>
            <w:r w:rsidRPr="005C28A0">
              <w:rPr>
                <w:color w:val="FF00FF"/>
                <w:cs/>
              </w:rPr>
              <w:t>เงื่อนไข</w:t>
            </w:r>
            <w:r w:rsidRPr="005C28A0">
              <w:rPr>
                <w:color w:val="FF00FF"/>
                <w:cs/>
              </w:rPr>
              <w:lastRenderedPageBreak/>
              <w:t>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3D0DBB" w14:textId="729202F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เงื่อนไขหรือรายละเอียดเพิ่มเติมของค่าธรรมเนียมชดเชยอัตราแลกเปลี่ยนสำหรับการรับซื้อดราฟต์</w:t>
            </w:r>
          </w:p>
        </w:tc>
        <w:tc>
          <w:tcPr>
            <w:tcW w:w="5976" w:type="dxa"/>
            <w:tcBorders>
              <w:top w:val="dotted" w:sz="4" w:space="0" w:color="auto"/>
              <w:left w:val="dotted" w:sz="4" w:space="0" w:color="auto"/>
              <w:bottom w:val="dotted" w:sz="4" w:space="0" w:color="auto"/>
            </w:tcBorders>
            <w:shd w:val="clear" w:color="auto" w:fill="auto"/>
          </w:tcPr>
          <w:p w14:paraId="016BAAE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A871205"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CAF799" w14:textId="744BCBAD" w:rsidR="00850149" w:rsidRPr="00B27927" w:rsidRDefault="00850149" w:rsidP="00850149">
            <w:pPr>
              <w:pStyle w:val="Header"/>
              <w:numPr>
                <w:ilvl w:val="0"/>
                <w:numId w:val="7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ค่าธรรมเนียมการรับซื้อดราฟต์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ค่าธรรมเนียมการรับซื้อดราฟต์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ค่าธรรมเนียมการรับซื้อดราฟต์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944994D" w14:textId="67898D3F" w:rsidR="00850149" w:rsidRPr="00B27927" w:rsidRDefault="00850149" w:rsidP="00850149">
            <w:pPr>
              <w:pStyle w:val="Header"/>
              <w:numPr>
                <w:ilvl w:val="0"/>
                <w:numId w:val="7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1A9750FB" w14:textId="77777777" w:rsidTr="00AE1B3F">
        <w:tc>
          <w:tcPr>
            <w:tcW w:w="2241" w:type="dxa"/>
            <w:tcBorders>
              <w:top w:val="dotted" w:sz="4" w:space="0" w:color="auto"/>
              <w:bottom w:val="dotted" w:sz="4" w:space="0" w:color="auto"/>
              <w:right w:val="dotted" w:sz="4" w:space="0" w:color="auto"/>
            </w:tcBorders>
            <w:shd w:val="clear" w:color="auto" w:fill="auto"/>
          </w:tcPr>
          <w:p w14:paraId="32940BDE" w14:textId="4657470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1F2FD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การเรียกเก็บค่าธรรมเนียมการขายดราฟต์</w:t>
            </w:r>
          </w:p>
          <w:p w14:paraId="74981564" w14:textId="4074D514"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79A40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35151783" w14:textId="77777777" w:rsidTr="00AE1B3F">
        <w:tc>
          <w:tcPr>
            <w:tcW w:w="2241" w:type="dxa"/>
            <w:tcBorders>
              <w:top w:val="dotted" w:sz="4" w:space="0" w:color="auto"/>
              <w:bottom w:val="dotted" w:sz="4" w:space="0" w:color="auto"/>
              <w:right w:val="dotted" w:sz="4" w:space="0" w:color="auto"/>
            </w:tcBorders>
            <w:shd w:val="clear" w:color="auto" w:fill="auto"/>
          </w:tcPr>
          <w:p w14:paraId="3A0A60E3" w14:textId="1D4BC67C"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FDCF01"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จำนวนค่าธรรมเนียมการขายดราฟต์</w:t>
            </w:r>
          </w:p>
          <w:p w14:paraId="3B33A4AE" w14:textId="710EEF4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5C2CD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3050E6"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9C74E0" w14:textId="3CCCFA78" w:rsidR="00850149" w:rsidRDefault="00850149" w:rsidP="00850149">
            <w:pPr>
              <w:pStyle w:val="Header"/>
              <w:numPr>
                <w:ilvl w:val="0"/>
                <w:numId w:val="7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ค่าธรรมเนียมการขายดราฟต์</w:t>
            </w:r>
            <w:r>
              <w:rPr>
                <w:color w:val="FF00FF"/>
                <w:cs/>
              </w:rPr>
              <w:t xml:space="preserve">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4741743D" w14:textId="2A3C8FD1" w:rsidR="00850149" w:rsidRPr="00B27927" w:rsidRDefault="00850149" w:rsidP="00850149">
            <w:pPr>
              <w:pStyle w:val="Header"/>
              <w:numPr>
                <w:ilvl w:val="0"/>
                <w:numId w:val="7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74D490B" w14:textId="77777777" w:rsidTr="00AE1B3F">
        <w:tc>
          <w:tcPr>
            <w:tcW w:w="2241" w:type="dxa"/>
            <w:tcBorders>
              <w:top w:val="dotted" w:sz="4" w:space="0" w:color="auto"/>
              <w:bottom w:val="dotted" w:sz="4" w:space="0" w:color="auto"/>
              <w:right w:val="dotted" w:sz="4" w:space="0" w:color="auto"/>
            </w:tcBorders>
            <w:shd w:val="clear" w:color="auto" w:fill="auto"/>
          </w:tcPr>
          <w:p w14:paraId="0533BDC8" w14:textId="7F0A43B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04562F" w14:textId="50DC0A8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เงื่อนไขหรือรายละเอียดเพิ่มเติมของค่าธรรมเนียมการขายดราฟต์</w:t>
            </w:r>
          </w:p>
        </w:tc>
        <w:tc>
          <w:tcPr>
            <w:tcW w:w="5976" w:type="dxa"/>
            <w:tcBorders>
              <w:top w:val="dotted" w:sz="4" w:space="0" w:color="auto"/>
              <w:left w:val="dotted" w:sz="4" w:space="0" w:color="auto"/>
              <w:bottom w:val="dotted" w:sz="4" w:space="0" w:color="auto"/>
            </w:tcBorders>
            <w:shd w:val="clear" w:color="auto" w:fill="auto"/>
          </w:tcPr>
          <w:p w14:paraId="7066019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58E93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F6815F" w14:textId="66F4E91A" w:rsidR="00850149" w:rsidRPr="00B27927" w:rsidRDefault="00850149" w:rsidP="00850149">
            <w:pPr>
              <w:pStyle w:val="Header"/>
              <w:numPr>
                <w:ilvl w:val="0"/>
                <w:numId w:val="8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5C28A0">
              <w:rPr>
                <w:color w:val="FF00FF"/>
                <w:cs/>
              </w:rPr>
              <w:t>ค่าธรรมเนียมการขายดราฟต์</w:t>
            </w:r>
            <w:r>
              <w:rPr>
                <w:color w:val="FF00FF"/>
                <w:cs/>
              </w:rPr>
              <w:t xml:space="preserve">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1A6B0937" w14:textId="58CDF66C" w:rsidR="00850149" w:rsidRPr="00B27927" w:rsidRDefault="00850149" w:rsidP="00850149">
            <w:pPr>
              <w:pStyle w:val="Header"/>
              <w:numPr>
                <w:ilvl w:val="0"/>
                <w:numId w:val="8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24377ABB" w14:textId="77777777" w:rsidTr="00AE1B3F">
        <w:tc>
          <w:tcPr>
            <w:tcW w:w="2241" w:type="dxa"/>
            <w:tcBorders>
              <w:top w:val="dotted" w:sz="4" w:space="0" w:color="auto"/>
              <w:bottom w:val="dotted" w:sz="4" w:space="0" w:color="auto"/>
              <w:right w:val="dotted" w:sz="4" w:space="0" w:color="auto"/>
            </w:tcBorders>
            <w:shd w:val="clear" w:color="auto" w:fill="auto"/>
          </w:tcPr>
          <w:p w14:paraId="0AF7D81B" w14:textId="47D46D9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ADB7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สำหรับการขายดราฟต์</w:t>
            </w:r>
          </w:p>
          <w:p w14:paraId="612A449F" w14:textId="043B62D3"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D97662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FCB2472" w14:textId="77777777" w:rsidTr="00AE1B3F">
        <w:tc>
          <w:tcPr>
            <w:tcW w:w="2241" w:type="dxa"/>
            <w:tcBorders>
              <w:top w:val="dotted" w:sz="4" w:space="0" w:color="auto"/>
              <w:bottom w:val="dotted" w:sz="4" w:space="0" w:color="auto"/>
              <w:right w:val="dotted" w:sz="4" w:space="0" w:color="auto"/>
            </w:tcBorders>
            <w:shd w:val="clear" w:color="auto" w:fill="auto"/>
          </w:tcPr>
          <w:p w14:paraId="3A13BB29" w14:textId="3B7D16F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F9462D"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สำหรับการขายดราฟต์</w:t>
            </w:r>
          </w:p>
          <w:p w14:paraId="21FFDE00" w14:textId="295D93BB"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73701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9F060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B824D2" w14:textId="708C3B46" w:rsidR="00850149" w:rsidRPr="00B27927" w:rsidRDefault="00850149" w:rsidP="00850149">
            <w:pPr>
              <w:pStyle w:val="Header"/>
              <w:numPr>
                <w:ilvl w:val="0"/>
                <w:numId w:val="7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FF47220" w14:textId="15696F0C" w:rsidR="00850149" w:rsidRPr="00B27927" w:rsidRDefault="00850149" w:rsidP="00850149">
            <w:pPr>
              <w:pStyle w:val="Header"/>
              <w:numPr>
                <w:ilvl w:val="0"/>
                <w:numId w:val="7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4DF26F1D" w14:textId="77777777" w:rsidTr="00AE1B3F">
        <w:tc>
          <w:tcPr>
            <w:tcW w:w="2241" w:type="dxa"/>
            <w:tcBorders>
              <w:top w:val="dotted" w:sz="4" w:space="0" w:color="auto"/>
              <w:bottom w:val="dotted" w:sz="4" w:space="0" w:color="auto"/>
              <w:right w:val="dotted" w:sz="4" w:space="0" w:color="auto"/>
            </w:tcBorders>
            <w:shd w:val="clear" w:color="auto" w:fill="auto"/>
          </w:tcPr>
          <w:p w14:paraId="7F41F5C3" w14:textId="48E7DFA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065FE"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สำหรับการขายดราฟต์</w:t>
            </w:r>
          </w:p>
          <w:p w14:paraId="207E3D91" w14:textId="76D9048C"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D5E2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5652C7"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AB24A5F" w14:textId="54A11F21" w:rsidR="00850149" w:rsidRDefault="00850149" w:rsidP="0085014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4DC138E" w14:textId="6D63A0B1" w:rsidR="00850149" w:rsidRDefault="00850149" w:rsidP="0085014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w:t>
            </w:r>
            <w:r w:rsidRPr="005C28A0">
              <w:rPr>
                <w:color w:val="FF00FF"/>
                <w:cs/>
              </w:rPr>
              <w:lastRenderedPageBreak/>
              <w:t>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A0E33D9" w14:textId="77777777" w:rsidR="00855429" w:rsidRDefault="00855429" w:rsidP="0085542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CC62AD">
              <w:rPr>
                <w:color w:val="FF00FF"/>
                <w:cs/>
              </w:rPr>
              <w:t>ค่าธรรมเนียมการ</w:t>
            </w:r>
            <w:r>
              <w:rPr>
                <w:rFonts w:hint="cs"/>
                <w:color w:val="FF00FF"/>
                <w:cs/>
              </w:rPr>
              <w:t>ขายดราฟต์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w:t>
            </w:r>
            <w:r>
              <w:rPr>
                <w:rFonts w:hint="cs"/>
                <w:color w:val="FF00FF"/>
                <w:cs/>
              </w:rPr>
              <w:t>ขายดราฟต์</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260CA3BE" w14:textId="0DE8019F" w:rsidR="00850149" w:rsidRPr="00B27927" w:rsidRDefault="00855429" w:rsidP="00855429">
            <w:pPr>
              <w:pStyle w:val="Header"/>
              <w:numPr>
                <w:ilvl w:val="0"/>
                <w:numId w:val="7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7CA27077" w14:textId="77777777" w:rsidTr="00AE1B3F">
        <w:tc>
          <w:tcPr>
            <w:tcW w:w="2241" w:type="dxa"/>
            <w:tcBorders>
              <w:top w:val="dotted" w:sz="4" w:space="0" w:color="auto"/>
              <w:bottom w:val="dotted" w:sz="4" w:space="0" w:color="auto"/>
              <w:right w:val="dotted" w:sz="4" w:space="0" w:color="auto"/>
            </w:tcBorders>
            <w:shd w:val="clear" w:color="auto" w:fill="auto"/>
          </w:tcPr>
          <w:p w14:paraId="689D8320" w14:textId="027BA0D3"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AE71FB"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สำหรับการขายดราฟต์</w:t>
            </w:r>
          </w:p>
          <w:p w14:paraId="7DBC496C" w14:textId="10F095C5"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FE31EF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727A9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92B73C" w14:textId="076F5144" w:rsidR="00850149"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28C4AFF" w14:textId="7F8F9DCF" w:rsidR="00850149"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ค่าธรรมเนียมการขาย</w:t>
            </w:r>
            <w:r>
              <w:rPr>
                <w:color w:val="FF00FF"/>
                <w:cs/>
              </w:rPr>
              <w:lastRenderedPageBreak/>
              <w:t xml:space="preserve">ดราฟต์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B59BC88" w14:textId="2B25D614" w:rsidR="00850149" w:rsidRPr="00B27927" w:rsidRDefault="00850149" w:rsidP="00850149">
            <w:pPr>
              <w:pStyle w:val="Header"/>
              <w:numPr>
                <w:ilvl w:val="0"/>
                <w:numId w:val="7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25F059C" w14:textId="77777777" w:rsidTr="00AE1B3F">
        <w:tc>
          <w:tcPr>
            <w:tcW w:w="2241" w:type="dxa"/>
            <w:tcBorders>
              <w:top w:val="dotted" w:sz="4" w:space="0" w:color="auto"/>
              <w:bottom w:val="dotted" w:sz="4" w:space="0" w:color="auto"/>
              <w:right w:val="dotted" w:sz="4" w:space="0" w:color="auto"/>
            </w:tcBorders>
            <w:shd w:val="clear" w:color="auto" w:fill="auto"/>
          </w:tcPr>
          <w:p w14:paraId="7EC174DF" w14:textId="5BD576FF"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ค่าธรรมเนียมการขายดราฟต์</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8A38D7"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สำหรับการขายดราฟต์</w:t>
            </w:r>
          </w:p>
          <w:p w14:paraId="5EAD81BA" w14:textId="66C07660"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92950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36B3C1A"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ED8B23" w14:textId="0D18AAB2" w:rsidR="00850149" w:rsidRPr="00B27927" w:rsidRDefault="00850149" w:rsidP="00850149">
            <w:pPr>
              <w:pStyle w:val="Header"/>
              <w:numPr>
                <w:ilvl w:val="0"/>
                <w:numId w:val="7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ค่าธรรมเนียมการขายดราฟต์ : </w:t>
            </w:r>
            <w:r w:rsidRPr="005C28A0">
              <w:rPr>
                <w:color w:val="FF00FF"/>
                <w:cs/>
              </w:rPr>
              <w:t>การเรียกเก็บค่าธรรมเนียมชด</w:t>
            </w:r>
            <w:r>
              <w:rPr>
                <w:color w:val="FF00FF"/>
                <w:cs/>
              </w:rPr>
              <w:t>เชยอัตราแลกเปลี่ยน ขั้นสูง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1569A02" w14:textId="70DBECC7" w:rsidR="00850149" w:rsidRPr="00B27927" w:rsidRDefault="00850149" w:rsidP="00850149">
            <w:pPr>
              <w:pStyle w:val="Header"/>
              <w:numPr>
                <w:ilvl w:val="0"/>
                <w:numId w:val="78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กรณีอื่น ต้องมีค่า</w:t>
            </w:r>
          </w:p>
        </w:tc>
      </w:tr>
      <w:tr w:rsidR="00850149" w:rsidRPr="00B27927" w14:paraId="6884F2B9" w14:textId="77777777" w:rsidTr="00AE1B3F">
        <w:tc>
          <w:tcPr>
            <w:tcW w:w="2241" w:type="dxa"/>
            <w:tcBorders>
              <w:top w:val="dotted" w:sz="4" w:space="0" w:color="auto"/>
              <w:bottom w:val="dotted" w:sz="4" w:space="0" w:color="auto"/>
              <w:right w:val="dotted" w:sz="4" w:space="0" w:color="auto"/>
            </w:tcBorders>
            <w:shd w:val="clear" w:color="auto" w:fill="auto"/>
          </w:tcPr>
          <w:p w14:paraId="02670512" w14:textId="2743054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A3D62" w14:textId="78D672B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สำหรับการขายดราฟต์</w:t>
            </w:r>
          </w:p>
        </w:tc>
        <w:tc>
          <w:tcPr>
            <w:tcW w:w="5976" w:type="dxa"/>
            <w:tcBorders>
              <w:top w:val="dotted" w:sz="4" w:space="0" w:color="auto"/>
              <w:left w:val="dotted" w:sz="4" w:space="0" w:color="auto"/>
              <w:bottom w:val="dotted" w:sz="4" w:space="0" w:color="auto"/>
            </w:tcBorders>
            <w:shd w:val="clear" w:color="auto" w:fill="auto"/>
          </w:tcPr>
          <w:p w14:paraId="4715FA69"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345B9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ABB58F" w14:textId="6F59BEDF" w:rsidR="00850149" w:rsidRDefault="00850149" w:rsidP="00850149">
            <w:pPr>
              <w:pStyle w:val="Header"/>
              <w:numPr>
                <w:ilvl w:val="0"/>
                <w:numId w:val="78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651BB22" w14:textId="1660FDC7" w:rsidR="00850149" w:rsidRPr="00B27927" w:rsidRDefault="00850149" w:rsidP="00850149">
            <w:pPr>
              <w:pStyle w:val="Header"/>
              <w:numPr>
                <w:ilvl w:val="0"/>
                <w:numId w:val="78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10FBB0C" w14:textId="77777777" w:rsidTr="00AE1B3F">
        <w:tc>
          <w:tcPr>
            <w:tcW w:w="2241" w:type="dxa"/>
            <w:tcBorders>
              <w:top w:val="dotted" w:sz="4" w:space="0" w:color="auto"/>
              <w:bottom w:val="dotted" w:sz="4" w:space="0" w:color="auto"/>
              <w:right w:val="dotted" w:sz="4" w:space="0" w:color="auto"/>
            </w:tcBorders>
            <w:shd w:val="clear" w:color="auto" w:fill="auto"/>
          </w:tcPr>
          <w:p w14:paraId="4F608836" w14:textId="512D7FA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ค่าธรรมเนียมการขายดราฟต์</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5653C3" w14:textId="55FAFB71"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เงื่อนไขหรือรายละเอียดเพิ่มเติมของค่าธรรมเนียมชดเชยอัตราแลกเปลี่ยนสำหรับการขายดราฟต์</w:t>
            </w:r>
          </w:p>
        </w:tc>
        <w:tc>
          <w:tcPr>
            <w:tcW w:w="5976" w:type="dxa"/>
            <w:tcBorders>
              <w:top w:val="dotted" w:sz="4" w:space="0" w:color="auto"/>
              <w:left w:val="dotted" w:sz="4" w:space="0" w:color="auto"/>
              <w:bottom w:val="dotted" w:sz="4" w:space="0" w:color="auto"/>
            </w:tcBorders>
            <w:shd w:val="clear" w:color="auto" w:fill="auto"/>
          </w:tcPr>
          <w:p w14:paraId="21F4721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C8C78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9C29BD" w14:textId="55B2D7D2" w:rsidR="00850149" w:rsidRPr="00B27927" w:rsidRDefault="00850149" w:rsidP="00850149">
            <w:pPr>
              <w:pStyle w:val="Header"/>
              <w:numPr>
                <w:ilvl w:val="0"/>
                <w:numId w:val="7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ค่าธรรมเนียมการขายดราฟต์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ค่าธรรมเนียมการขายดราฟต์ : </w:t>
            </w:r>
            <w:r w:rsidRPr="005C28A0">
              <w:rPr>
                <w:color w:val="FF00FF"/>
                <w:cs/>
              </w:rPr>
              <w:t>การ</w:t>
            </w:r>
            <w:r w:rsidRPr="005C28A0">
              <w:rPr>
                <w:color w:val="FF00FF"/>
                <w:cs/>
              </w:rPr>
              <w:lastRenderedPageBreak/>
              <w:t>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ค่าธรรมเนียมการขายดราฟต์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1BD83902" w14:textId="0FFA165F" w:rsidR="00850149" w:rsidRPr="00B27927" w:rsidRDefault="00850149" w:rsidP="00850149">
            <w:pPr>
              <w:pStyle w:val="Header"/>
              <w:numPr>
                <w:ilvl w:val="0"/>
                <w:numId w:val="7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4590C8EF" w14:textId="77777777" w:rsidTr="00AE1B3F">
        <w:tc>
          <w:tcPr>
            <w:tcW w:w="2241" w:type="dxa"/>
            <w:tcBorders>
              <w:top w:val="dotted" w:sz="4" w:space="0" w:color="auto"/>
              <w:bottom w:val="dotted" w:sz="4" w:space="0" w:color="auto"/>
              <w:right w:val="dotted" w:sz="4" w:space="0" w:color="auto"/>
            </w:tcBorders>
            <w:shd w:val="clear" w:color="auto" w:fill="auto"/>
          </w:tcPr>
          <w:p w14:paraId="63879379" w14:textId="598813B8"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E0BC48"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การเรียกเก็บค่าธรรมเนียมการรับซื้อตั๋วเงินต่างประเทศ</w:t>
            </w:r>
          </w:p>
          <w:p w14:paraId="63317A2C" w14:textId="795DADC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28D56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647DEEA2" w14:textId="77777777" w:rsidTr="00AE1B3F">
        <w:tc>
          <w:tcPr>
            <w:tcW w:w="2241" w:type="dxa"/>
            <w:tcBorders>
              <w:top w:val="dotted" w:sz="4" w:space="0" w:color="auto"/>
              <w:bottom w:val="dotted" w:sz="4" w:space="0" w:color="auto"/>
              <w:right w:val="dotted" w:sz="4" w:space="0" w:color="auto"/>
            </w:tcBorders>
            <w:shd w:val="clear" w:color="auto" w:fill="auto"/>
          </w:tcPr>
          <w:p w14:paraId="5E7948EC" w14:textId="54696E0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DD4FEC"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จำนวนค่าธรรมเนียมการรับซื้อตั๋วเงินต่างประเทศ</w:t>
            </w:r>
          </w:p>
          <w:p w14:paraId="6DEF663D" w14:textId="7C981EAA"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720AC1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B7720E8"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4365EB7" w14:textId="5800A54C" w:rsidR="00850149" w:rsidRDefault="00850149" w:rsidP="00850149">
            <w:pPr>
              <w:pStyle w:val="Header"/>
              <w:numPr>
                <w:ilvl w:val="0"/>
                <w:numId w:val="7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ค่าธรรมเนียมการรับซื้อตั๋วเงินต่างประเทศ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14323091" w14:textId="54DC64D3" w:rsidR="00850149" w:rsidRPr="00B27927" w:rsidRDefault="00850149" w:rsidP="00850149">
            <w:pPr>
              <w:pStyle w:val="Header"/>
              <w:numPr>
                <w:ilvl w:val="0"/>
                <w:numId w:val="7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21172B9" w14:textId="77777777" w:rsidTr="00AE1B3F">
        <w:tc>
          <w:tcPr>
            <w:tcW w:w="2241" w:type="dxa"/>
            <w:tcBorders>
              <w:top w:val="dotted" w:sz="4" w:space="0" w:color="auto"/>
              <w:bottom w:val="dotted" w:sz="4" w:space="0" w:color="auto"/>
              <w:right w:val="dotted" w:sz="4" w:space="0" w:color="auto"/>
            </w:tcBorders>
            <w:shd w:val="clear" w:color="auto" w:fill="auto"/>
          </w:tcPr>
          <w:p w14:paraId="4E38B363" w14:textId="6BB004B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46C470" w14:textId="2617DD9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2614E46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A8AC632"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8E214EE" w14:textId="2AE5D2B6" w:rsidR="00850149" w:rsidRPr="00B27927" w:rsidRDefault="00850149" w:rsidP="00850149">
            <w:pPr>
              <w:pStyle w:val="Header"/>
              <w:numPr>
                <w:ilvl w:val="0"/>
                <w:numId w:val="7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5EAF6F8" w14:textId="64499ABE" w:rsidR="00850149" w:rsidRPr="00B27927" w:rsidRDefault="00850149" w:rsidP="00850149">
            <w:pPr>
              <w:pStyle w:val="Header"/>
              <w:numPr>
                <w:ilvl w:val="0"/>
                <w:numId w:val="7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3C7B56C5" w14:textId="77777777" w:rsidTr="00AE1B3F">
        <w:tc>
          <w:tcPr>
            <w:tcW w:w="2241" w:type="dxa"/>
            <w:tcBorders>
              <w:top w:val="dotted" w:sz="4" w:space="0" w:color="auto"/>
              <w:bottom w:val="dotted" w:sz="4" w:space="0" w:color="auto"/>
              <w:right w:val="dotted" w:sz="4" w:space="0" w:color="auto"/>
            </w:tcBorders>
            <w:shd w:val="clear" w:color="auto" w:fill="auto"/>
          </w:tcPr>
          <w:p w14:paraId="726AC286" w14:textId="5AB20DC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r w:rsidRPr="005C28A0">
              <w:rPr>
                <w:color w:val="FF00FF"/>
                <w:cs/>
              </w:rPr>
              <w:lastRenderedPageBreak/>
              <w:t>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BE1BBF"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lastRenderedPageBreak/>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สำหรับการรับซื้อตั๋วเงินต่างประเทศ</w:t>
            </w:r>
          </w:p>
          <w:p w14:paraId="04B58C0A" w14:textId="6B3D1E3E"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lastRenderedPageBreak/>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3CA21B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069D52CD" w14:textId="77777777" w:rsidTr="00AE1B3F">
        <w:tc>
          <w:tcPr>
            <w:tcW w:w="2241" w:type="dxa"/>
            <w:tcBorders>
              <w:top w:val="dotted" w:sz="4" w:space="0" w:color="auto"/>
              <w:bottom w:val="dotted" w:sz="4" w:space="0" w:color="auto"/>
              <w:right w:val="dotted" w:sz="4" w:space="0" w:color="auto"/>
            </w:tcBorders>
            <w:shd w:val="clear" w:color="auto" w:fill="auto"/>
          </w:tcPr>
          <w:p w14:paraId="62BCAABE" w14:textId="7BC7DD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B2E204"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สำหรับการรับซื้อตั๋วเงินต่างประเทศ</w:t>
            </w:r>
          </w:p>
          <w:p w14:paraId="7AEF196E" w14:textId="15D85148" w:rsidR="00850149" w:rsidRPr="00B27927" w:rsidRDefault="00850149" w:rsidP="00855429">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6C25246"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DB2CC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52D1E5" w14:textId="7FE9624E" w:rsidR="00850149" w:rsidRPr="00B27927" w:rsidRDefault="00850149" w:rsidP="00850149">
            <w:pPr>
              <w:pStyle w:val="Header"/>
              <w:numPr>
                <w:ilvl w:val="0"/>
                <w:numId w:val="7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1AF8C11" w14:textId="5A4B3015" w:rsidR="00850149" w:rsidRPr="00B27927" w:rsidRDefault="00850149" w:rsidP="00850149">
            <w:pPr>
              <w:pStyle w:val="Header"/>
              <w:numPr>
                <w:ilvl w:val="0"/>
                <w:numId w:val="7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3B83429E" w14:textId="77777777" w:rsidTr="00AE1B3F">
        <w:tc>
          <w:tcPr>
            <w:tcW w:w="2241" w:type="dxa"/>
            <w:tcBorders>
              <w:top w:val="dotted" w:sz="4" w:space="0" w:color="auto"/>
              <w:bottom w:val="dotted" w:sz="4" w:space="0" w:color="auto"/>
              <w:right w:val="dotted" w:sz="4" w:space="0" w:color="auto"/>
            </w:tcBorders>
            <w:shd w:val="clear" w:color="auto" w:fill="auto"/>
          </w:tcPr>
          <w:p w14:paraId="5C7E4828" w14:textId="3D880B5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EC9D2" w14:textId="77777777" w:rsidR="00855429"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สำหรับการรับซื้อตั๋วเงินต่างประเทศ</w:t>
            </w:r>
          </w:p>
          <w:p w14:paraId="73A2FD85" w14:textId="783A384D"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80731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CB1A1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B384D9" w14:textId="1974394B" w:rsidR="00850149" w:rsidRDefault="00850149" w:rsidP="0085014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2FC32AE" w14:textId="170E0662" w:rsidR="00850149" w:rsidRDefault="00850149" w:rsidP="0085014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B926665" w14:textId="77777777" w:rsidR="00855429" w:rsidRDefault="00855429" w:rsidP="0011056A">
            <w:pPr>
              <w:pStyle w:val="Header"/>
              <w:numPr>
                <w:ilvl w:val="0"/>
                <w:numId w:val="786"/>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CC62AD">
              <w:rPr>
                <w:color w:val="FF00FF"/>
                <w:cs/>
              </w:rPr>
              <w:t>ค่าธรรมเนียมการรับซื้อ</w:t>
            </w:r>
            <w:r>
              <w:rPr>
                <w:rFonts w:hint="cs"/>
                <w:color w:val="FF00FF"/>
                <w:cs/>
              </w:rPr>
              <w:t>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ค่าธรรมเนียมการรับซื้อ</w:t>
            </w:r>
            <w:r>
              <w:rPr>
                <w:rFonts w:hint="cs"/>
                <w:color w:val="FF00FF"/>
                <w:cs/>
              </w:rPr>
              <w:t>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4EE4D319" w14:textId="7A6F170A" w:rsidR="00850149" w:rsidRPr="00B27927" w:rsidRDefault="00855429" w:rsidP="00855429">
            <w:pPr>
              <w:pStyle w:val="Header"/>
              <w:numPr>
                <w:ilvl w:val="0"/>
                <w:numId w:val="7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0751BBA8" w14:textId="77777777" w:rsidTr="00AE1B3F">
        <w:tc>
          <w:tcPr>
            <w:tcW w:w="2241" w:type="dxa"/>
            <w:tcBorders>
              <w:top w:val="dotted" w:sz="4" w:space="0" w:color="auto"/>
              <w:bottom w:val="dotted" w:sz="4" w:space="0" w:color="auto"/>
              <w:right w:val="dotted" w:sz="4" w:space="0" w:color="auto"/>
            </w:tcBorders>
            <w:shd w:val="clear" w:color="auto" w:fill="auto"/>
          </w:tcPr>
          <w:p w14:paraId="359F8DC0" w14:textId="27275AF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6F7CB8" w14:textId="77777777" w:rsidR="001B32FE"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สำหรับการรับซื้อตั๋วเงินต่างประเทศ</w:t>
            </w:r>
          </w:p>
          <w:p w14:paraId="450DDD3C" w14:textId="2B092F7C"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92B726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CFC68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8013531" w14:textId="367D9752" w:rsidR="00850149"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162592A" w14:textId="044055F6" w:rsidR="00850149"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หรือ</w:t>
            </w:r>
            <w:r>
              <w:rPr>
                <w:rFonts w:hint="cs"/>
                <w:color w:val="FF00FF"/>
                <w:cs/>
              </w:rPr>
              <w:lastRenderedPageBreak/>
              <w:t xml:space="preserve">เท่ากับ </w:t>
            </w:r>
            <w:r>
              <w:rPr>
                <w:color w:val="FF00FF"/>
                <w:cs/>
              </w:rPr>
              <w:t xml:space="preserve">ค่าธรรมเนียมการรับซื้อตั๋วเงินต่างประเทศ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FED2282" w14:textId="45037B39" w:rsidR="00850149" w:rsidRPr="00B27927" w:rsidRDefault="00850149" w:rsidP="00850149">
            <w:pPr>
              <w:pStyle w:val="Header"/>
              <w:numPr>
                <w:ilvl w:val="0"/>
                <w:numId w:val="7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3A16891" w14:textId="77777777" w:rsidTr="00AE1B3F">
        <w:tc>
          <w:tcPr>
            <w:tcW w:w="2241" w:type="dxa"/>
            <w:tcBorders>
              <w:top w:val="dotted" w:sz="4" w:space="0" w:color="auto"/>
              <w:bottom w:val="dotted" w:sz="4" w:space="0" w:color="auto"/>
              <w:right w:val="dotted" w:sz="4" w:space="0" w:color="auto"/>
            </w:tcBorders>
            <w:shd w:val="clear" w:color="auto" w:fill="auto"/>
          </w:tcPr>
          <w:p w14:paraId="6598DB1E" w14:textId="2BD9EAE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B0BF5F" w14:textId="77777777" w:rsidR="001B32FE"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สำหรับการรับซื้อตั๋วเงินต่างประเทศ</w:t>
            </w:r>
          </w:p>
          <w:p w14:paraId="341B0BDB" w14:textId="661C95EE"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9B00D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27B13D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B5D921" w14:textId="39AB5BC0" w:rsidR="00850149" w:rsidRPr="00B27927" w:rsidRDefault="00850149" w:rsidP="00850149">
            <w:pPr>
              <w:pStyle w:val="Header"/>
              <w:numPr>
                <w:ilvl w:val="0"/>
                <w:numId w:val="7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w:t>
            </w:r>
            <w:r>
              <w:rPr>
                <w:color w:val="FF00FF"/>
                <w:cs/>
              </w:rPr>
              <w:t>เชยอัตราแลกเปลี่ยน ขั้นสูง มีค่า</w:t>
            </w:r>
            <w:r w:rsidR="00855429">
              <w:rPr>
                <w:rFonts w:hint="cs"/>
                <w:color w:val="FF00FF"/>
                <w:cs/>
              </w:rPr>
              <w:t>เหมือนกัน</w:t>
            </w:r>
            <w:r>
              <w:rPr>
                <w:color w:val="FF00FF"/>
                <w:cs/>
              </w:rPr>
              <w:t xml:space="preserve">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CA29100" w14:textId="3BE267A1" w:rsidR="00850149" w:rsidRPr="00B27927" w:rsidRDefault="00850149" w:rsidP="00850149">
            <w:pPr>
              <w:pStyle w:val="Header"/>
              <w:numPr>
                <w:ilvl w:val="0"/>
                <w:numId w:val="7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w:t>
            </w:r>
            <w:r>
              <w:rPr>
                <w:rFonts w:hint="cs"/>
                <w:color w:val="FF00FF"/>
                <w:cs/>
              </w:rPr>
              <w:t>มี</w:t>
            </w:r>
            <w:r w:rsidRPr="00B27927">
              <w:rPr>
                <w:rFonts w:hint="cs"/>
                <w:color w:val="FF00FF"/>
                <w:cs/>
              </w:rPr>
              <w:t>ค่า</w:t>
            </w:r>
          </w:p>
        </w:tc>
      </w:tr>
      <w:tr w:rsidR="00850149" w:rsidRPr="00B27927" w14:paraId="5D02E405" w14:textId="77777777" w:rsidTr="00AE1B3F">
        <w:tc>
          <w:tcPr>
            <w:tcW w:w="2241" w:type="dxa"/>
            <w:tcBorders>
              <w:top w:val="dotted" w:sz="4" w:space="0" w:color="auto"/>
              <w:bottom w:val="dotted" w:sz="4" w:space="0" w:color="auto"/>
              <w:right w:val="dotted" w:sz="4" w:space="0" w:color="auto"/>
            </w:tcBorders>
            <w:shd w:val="clear" w:color="auto" w:fill="auto"/>
          </w:tcPr>
          <w:p w14:paraId="72356C06" w14:textId="6215A81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7E0ADC" w14:textId="7273C22E"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633A45BE"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D92870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9520A4F" w14:textId="7739D44B" w:rsidR="00850149" w:rsidRDefault="00850149" w:rsidP="00850149">
            <w:pPr>
              <w:pStyle w:val="Header"/>
              <w:numPr>
                <w:ilvl w:val="0"/>
                <w:numId w:val="7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ค่าธรรมเนียมการรับซื้อตั๋วเงินต่างประเทศ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C7343F5" w14:textId="2B621D1E" w:rsidR="00850149" w:rsidRPr="00B27927" w:rsidRDefault="00850149" w:rsidP="00850149">
            <w:pPr>
              <w:pStyle w:val="Header"/>
              <w:numPr>
                <w:ilvl w:val="0"/>
                <w:numId w:val="78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FF0963A" w14:textId="77777777" w:rsidTr="00AE1B3F">
        <w:tc>
          <w:tcPr>
            <w:tcW w:w="2241" w:type="dxa"/>
            <w:tcBorders>
              <w:top w:val="dotted" w:sz="4" w:space="0" w:color="auto"/>
              <w:bottom w:val="dotted" w:sz="4" w:space="0" w:color="auto"/>
              <w:right w:val="dotted" w:sz="4" w:space="0" w:color="auto"/>
            </w:tcBorders>
            <w:shd w:val="clear" w:color="auto" w:fill="auto"/>
          </w:tcPr>
          <w:p w14:paraId="52F281BC" w14:textId="73DD4939"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ค่าธรรมเนียมการรับซื้อตั๋วเงินต่างประเทศ</w:t>
            </w:r>
            <w:r>
              <w:rPr>
                <w:rFonts w:hint="cs"/>
                <w:color w:val="FF00FF"/>
                <w:cs/>
              </w:rPr>
              <w:t xml:space="preserve"> </w:t>
            </w:r>
            <w:r>
              <w:rPr>
                <w:color w:val="FF00FF"/>
                <w:cs/>
              </w:rPr>
              <w:t xml:space="preserve">: </w:t>
            </w:r>
            <w:r w:rsidRPr="005C28A0">
              <w:rPr>
                <w:color w:val="FF00FF"/>
                <w:cs/>
              </w:rPr>
              <w:lastRenderedPageBreak/>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7F50B" w14:textId="5DED6102"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lastRenderedPageBreak/>
              <w:t>เงื่อนไขหรือรายละเอียดเพิ่มเติมของค่าธรรมเนียมชดเชยอัตราแลกเปลี่ยนสำหรับการรับซื้อ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6E03C60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D0512F"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FC747B9" w14:textId="17139651" w:rsidR="00850149" w:rsidRPr="00B27927" w:rsidRDefault="00850149" w:rsidP="00850149">
            <w:pPr>
              <w:pStyle w:val="Header"/>
              <w:numPr>
                <w:ilvl w:val="0"/>
                <w:numId w:val="7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ค่าธรรมเนียมการรับซื้อตั๋วเงินต่างประเทศ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ค่าธรรมเนียมการรับซื้อตั๋วเงินต่างประเทศ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7B308879" w14:textId="2B176145" w:rsidR="00850149" w:rsidRPr="00B27927" w:rsidRDefault="00850149" w:rsidP="00850149">
            <w:pPr>
              <w:pStyle w:val="Header"/>
              <w:numPr>
                <w:ilvl w:val="0"/>
                <w:numId w:val="79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48130B94" w14:textId="77777777" w:rsidTr="00AE1B3F">
        <w:tc>
          <w:tcPr>
            <w:tcW w:w="2241" w:type="dxa"/>
            <w:tcBorders>
              <w:top w:val="dotted" w:sz="4" w:space="0" w:color="auto"/>
              <w:bottom w:val="dotted" w:sz="4" w:space="0" w:color="auto"/>
              <w:right w:val="dotted" w:sz="4" w:space="0" w:color="auto"/>
            </w:tcBorders>
            <w:shd w:val="clear" w:color="auto" w:fill="auto"/>
          </w:tcPr>
          <w:p w14:paraId="1BBFE3BF" w14:textId="0B4F00A1"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0C6F76"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การเรียกเก็บค่าธรรมเนียมการขายตั๋วเงินต่างประเทศ</w:t>
            </w:r>
          </w:p>
          <w:p w14:paraId="2B90E477" w14:textId="7275FA33"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099670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3A91C5A9" w14:textId="77777777" w:rsidTr="00AE1B3F">
        <w:tc>
          <w:tcPr>
            <w:tcW w:w="2241" w:type="dxa"/>
            <w:tcBorders>
              <w:top w:val="dotted" w:sz="4" w:space="0" w:color="auto"/>
              <w:bottom w:val="dotted" w:sz="4" w:space="0" w:color="auto"/>
              <w:right w:val="dotted" w:sz="4" w:space="0" w:color="auto"/>
            </w:tcBorders>
            <w:shd w:val="clear" w:color="auto" w:fill="auto"/>
          </w:tcPr>
          <w:p w14:paraId="1DB00CE7" w14:textId="70D7C9C5"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2D789A"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จำนวนค่าธรรมเนียมการขายตั๋วเงินต่างประเทศ</w:t>
            </w:r>
          </w:p>
          <w:p w14:paraId="05EBAF1F" w14:textId="1ABF0B9E"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D1CEC72"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9A7AFA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0B46A8" w14:textId="2A9CD5A0" w:rsidR="00850149" w:rsidRDefault="00850149" w:rsidP="00850149">
            <w:pPr>
              <w:pStyle w:val="Header"/>
              <w:numPr>
                <w:ilvl w:val="0"/>
                <w:numId w:val="7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ค่าธรรมเนียมการขายตั๋วเงินต่างประเทศ : การเรียกเก็บ</w:t>
            </w:r>
            <w:r w:rsidRPr="005C28A0">
              <w:rPr>
                <w:color w:val="FF00FF"/>
                <w:cs/>
              </w:rPr>
              <w:t>ค่าธรรมเนียม</w:t>
            </w:r>
            <w:r>
              <w:rPr>
                <w:rFonts w:hint="cs"/>
                <w:color w:val="FF00FF"/>
                <w:cs/>
              </w:rPr>
              <w:t xml:space="preserve"> </w:t>
            </w:r>
            <w:r w:rsidRPr="00B27927">
              <w:rPr>
                <w:rFonts w:hint="cs"/>
                <w:color w:val="FF00FF"/>
                <w:cs/>
              </w:rPr>
              <w:t>มีค่าเป็น “</w:t>
            </w:r>
            <w:r>
              <w:rPr>
                <w:rFonts w:hint="cs"/>
                <w:color w:val="FF00FF"/>
                <w:cs/>
              </w:rPr>
              <w:t>มีค่าธรรมเนียม</w:t>
            </w:r>
            <w:r w:rsidRPr="00B27927">
              <w:rPr>
                <w:rFonts w:hint="cs"/>
                <w:color w:val="FF00FF"/>
                <w:cs/>
              </w:rPr>
              <w:t>” ต้องมีค่ามากกว่า 0</w:t>
            </w:r>
          </w:p>
          <w:p w14:paraId="3DA9EA64" w14:textId="68A26775" w:rsidR="00850149" w:rsidRPr="00B27927" w:rsidRDefault="00850149" w:rsidP="00850149">
            <w:pPr>
              <w:pStyle w:val="Header"/>
              <w:numPr>
                <w:ilvl w:val="0"/>
                <w:numId w:val="7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5D0F4AA9" w14:textId="77777777" w:rsidTr="00AE1B3F">
        <w:tc>
          <w:tcPr>
            <w:tcW w:w="2241" w:type="dxa"/>
            <w:tcBorders>
              <w:top w:val="dotted" w:sz="4" w:space="0" w:color="auto"/>
              <w:bottom w:val="dotted" w:sz="4" w:space="0" w:color="auto"/>
              <w:right w:val="dotted" w:sz="4" w:space="0" w:color="auto"/>
            </w:tcBorders>
            <w:shd w:val="clear" w:color="auto" w:fill="auto"/>
          </w:tcPr>
          <w:p w14:paraId="0558BB3E" w14:textId="21648DF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13DAA4" w14:textId="1B7415E4"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3967D7D5"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CFE88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18A7A9" w14:textId="10479060" w:rsidR="00850149" w:rsidRPr="00B27927" w:rsidRDefault="00850149" w:rsidP="00850149">
            <w:pPr>
              <w:pStyle w:val="Header"/>
              <w:numPr>
                <w:ilvl w:val="0"/>
                <w:numId w:val="7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w:t>
            </w:r>
            <w:r w:rsidRPr="00B27927">
              <w:rPr>
                <w:rFonts w:hint="cs"/>
                <w:color w:val="FF00FF"/>
                <w:cs/>
              </w:rPr>
              <w:t xml:space="preserve"> มีค่าเป็น “กำหนดเป็นลักษณะอื่น” ต้องมีค่า</w:t>
            </w:r>
          </w:p>
          <w:p w14:paraId="6CB7AA5B" w14:textId="3AE4DAB5" w:rsidR="00850149" w:rsidRPr="00B27927" w:rsidRDefault="00850149" w:rsidP="00850149">
            <w:pPr>
              <w:pStyle w:val="Header"/>
              <w:numPr>
                <w:ilvl w:val="0"/>
                <w:numId w:val="7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32EF7DA9" w14:textId="77777777" w:rsidTr="00AE1B3F">
        <w:tc>
          <w:tcPr>
            <w:tcW w:w="2241" w:type="dxa"/>
            <w:tcBorders>
              <w:top w:val="dotted" w:sz="4" w:space="0" w:color="auto"/>
              <w:bottom w:val="dotted" w:sz="4" w:space="0" w:color="auto"/>
              <w:right w:val="dotted" w:sz="4" w:space="0" w:color="auto"/>
            </w:tcBorders>
            <w:shd w:val="clear" w:color="auto" w:fill="auto"/>
          </w:tcPr>
          <w:p w14:paraId="62D7CEA0" w14:textId="29A813D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DF0E2F"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xml:space="preserve">) </w:t>
            </w:r>
            <w:proofErr w:type="spellStart"/>
            <w:r w:rsidRPr="00855429">
              <w:rPr>
                <w:color w:val="FF00FF"/>
                <w:cs/>
              </w:rPr>
              <w:t>ต่ำสุด</w:t>
            </w:r>
            <w:proofErr w:type="spellEnd"/>
            <w:r w:rsidRPr="00855429">
              <w:rPr>
                <w:color w:val="FF00FF"/>
                <w:cs/>
              </w:rPr>
              <w:t xml:space="preserve"> สำหรับการขายตั๋วเงินต่างประเทศ</w:t>
            </w:r>
          </w:p>
          <w:p w14:paraId="0C1EBB33" w14:textId="089F7884"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005CA9"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p>
        </w:tc>
      </w:tr>
      <w:tr w:rsidR="00850149" w:rsidRPr="00B27927" w14:paraId="7AE1F4E3" w14:textId="77777777" w:rsidTr="00AE1B3F">
        <w:tc>
          <w:tcPr>
            <w:tcW w:w="2241" w:type="dxa"/>
            <w:tcBorders>
              <w:top w:val="dotted" w:sz="4" w:space="0" w:color="auto"/>
              <w:bottom w:val="dotted" w:sz="4" w:space="0" w:color="auto"/>
              <w:right w:val="dotted" w:sz="4" w:space="0" w:color="auto"/>
            </w:tcBorders>
            <w:shd w:val="clear" w:color="auto" w:fill="auto"/>
          </w:tcPr>
          <w:p w14:paraId="28B49410" w14:textId="300D7B9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629149"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w:t>
            </w:r>
            <w:proofErr w:type="spellStart"/>
            <w:r w:rsidRPr="00855429">
              <w:rPr>
                <w:color w:val="FF00FF"/>
                <w:cs/>
              </w:rPr>
              <w:t>ต่ำสุด</w:t>
            </w:r>
            <w:proofErr w:type="spellEnd"/>
            <w:r w:rsidRPr="00855429">
              <w:rPr>
                <w:color w:val="FF00FF"/>
                <w:cs/>
              </w:rPr>
              <w:t>สำหรับการชดเชยอัตราแลกเปลี่ยน สำหรับการขายตั๋วเงินต่างประเทศ</w:t>
            </w:r>
          </w:p>
          <w:p w14:paraId="32A0F138" w14:textId="4A6AC709"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A72333"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FE4660"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DEAB9D" w14:textId="2F11A7C8" w:rsidR="00850149" w:rsidRPr="00B27927" w:rsidRDefault="00850149" w:rsidP="00850149">
            <w:pPr>
              <w:pStyle w:val="Header"/>
              <w:numPr>
                <w:ilvl w:val="0"/>
                <w:numId w:val="7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352CF27" w14:textId="686A7E99" w:rsidR="00850149" w:rsidRPr="00B27927" w:rsidRDefault="00850149" w:rsidP="00850149">
            <w:pPr>
              <w:pStyle w:val="Header"/>
              <w:numPr>
                <w:ilvl w:val="0"/>
                <w:numId w:val="7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00E34158" w14:textId="77777777" w:rsidTr="00AE1B3F">
        <w:tc>
          <w:tcPr>
            <w:tcW w:w="2241" w:type="dxa"/>
            <w:tcBorders>
              <w:top w:val="dotted" w:sz="4" w:space="0" w:color="auto"/>
              <w:bottom w:val="dotted" w:sz="4" w:space="0" w:color="auto"/>
              <w:right w:val="dotted" w:sz="4" w:space="0" w:color="auto"/>
            </w:tcBorders>
            <w:shd w:val="clear" w:color="auto" w:fill="auto"/>
          </w:tcPr>
          <w:p w14:paraId="497CB3FB" w14:textId="104B25F4"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การเรียกเก็บค่าธรรมเนียมชดเชยอัตราแลกเปลี่ยน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23AFD1"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การเรียกเก็บค่าธรรมเนียมชดเชยอัตราแลกเปลี่ยน (</w:t>
            </w:r>
            <w:r w:rsidRPr="00855429">
              <w:rPr>
                <w:color w:val="FF00FF"/>
              </w:rPr>
              <w:t>Commission in Lieu of Exchange</w:t>
            </w:r>
            <w:r w:rsidRPr="00855429">
              <w:rPr>
                <w:color w:val="FF00FF"/>
                <w:cs/>
              </w:rPr>
              <w:t>) สูงสุด สำหรับการขายตั๋วเงินต่างประเทศ</w:t>
            </w:r>
          </w:p>
          <w:p w14:paraId="5011866A" w14:textId="781CF659"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หากผู้ให้บริการมีการเรียกเก็บค่าธรรมเนียมสำหรับรายการนี้ แต่ไม่ได้กำหนดในหน่วย 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87A83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74E4B9B"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B76787" w14:textId="449888D0" w:rsidR="00850149" w:rsidRDefault="00850149" w:rsidP="0085014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40B874D" w14:textId="28DA5D15" w:rsidR="00850149" w:rsidRDefault="00850149" w:rsidP="0085014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“ไม่มี</w:t>
            </w:r>
            <w:r>
              <w:rPr>
                <w:rFonts w:hint="cs"/>
                <w:color w:val="FF00FF"/>
                <w:cs/>
              </w:rPr>
              <w:lastRenderedPageBreak/>
              <w:t xml:space="preserve">ค่าธรรมเนียม”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0581EEF7" w14:textId="77777777" w:rsidR="00855429" w:rsidRDefault="00855429" w:rsidP="0085542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CC62AD">
              <w:rPr>
                <w:color w:val="FF00FF"/>
                <w:cs/>
              </w:rPr>
              <w:t>ค่าธรรมเนียมการ</w:t>
            </w:r>
            <w:r>
              <w:rPr>
                <w:rFonts w:hint="cs"/>
                <w:color w:val="FF00FF"/>
                <w:cs/>
              </w:rPr>
              <w:t>ขายตั๋วเงินต่างประเทศ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ขั้นต่ำ</w:t>
            </w:r>
            <w:r w:rsidRPr="00CC62AD">
              <w:rPr>
                <w:rFonts w:hint="cs"/>
                <w:color w:val="FF00FF"/>
                <w:cs/>
              </w:rPr>
              <w:t xml:space="preserve"> มีค่าเป็น “มีค่าธรรมเนียม” หรือ “กำหนดเป็นลักษณะอื่น” ต้องระบุค่า </w:t>
            </w:r>
            <w:r w:rsidRPr="00CC62AD">
              <w:rPr>
                <w:color w:val="FF00FF"/>
                <w:cs/>
              </w:rPr>
              <w:t>ค่าธรรมเนียมการ</w:t>
            </w:r>
            <w:r>
              <w:rPr>
                <w:rFonts w:hint="cs"/>
                <w:color w:val="FF00FF"/>
                <w:cs/>
              </w:rPr>
              <w:t>ขายตั๋วเงินต่างประเทศ</w:t>
            </w:r>
            <w:r w:rsidRPr="00CC62AD">
              <w:rPr>
                <w:rFonts w:hint="cs"/>
                <w:color w:val="FF00FF"/>
                <w:cs/>
              </w:rPr>
              <w:t xml:space="preserve"> </w:t>
            </w:r>
            <w:r w:rsidRPr="00CC62AD">
              <w:rPr>
                <w:color w:val="FF00FF"/>
                <w:cs/>
              </w:rPr>
              <w:t>: การเรียกเก็บค่าธรรมเนียมชดเชยอัตราแลกเปลี่ยน ขั้นสูง</w:t>
            </w:r>
            <w:r w:rsidRPr="00CC62AD">
              <w:rPr>
                <w:rFonts w:hint="cs"/>
                <w:color w:val="FF00FF"/>
                <w:cs/>
              </w:rPr>
              <w:t xml:space="preserve"> เป็น “มีค่าธรรมเนียม”, “กำหนดเป็นลักษณะอื่น” หรือ “ไม่กำหนด”</w:t>
            </w:r>
            <w:r w:rsidRPr="00F4096F">
              <w:rPr>
                <w:rFonts w:hint="cs"/>
                <w:color w:val="FF00FF"/>
                <w:cs/>
              </w:rPr>
              <w:t xml:space="preserve"> เท่านั้น</w:t>
            </w:r>
          </w:p>
          <w:p w14:paraId="4B5E6F5E" w14:textId="64B91B85" w:rsidR="00850149" w:rsidRPr="00B27927" w:rsidRDefault="00855429" w:rsidP="00855429">
            <w:pPr>
              <w:pStyle w:val="Header"/>
              <w:numPr>
                <w:ilvl w:val="0"/>
                <w:numId w:val="7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850149" w:rsidRPr="00B27927" w14:paraId="4FD8843E" w14:textId="77777777" w:rsidTr="00AE1B3F">
        <w:tc>
          <w:tcPr>
            <w:tcW w:w="2241" w:type="dxa"/>
            <w:tcBorders>
              <w:top w:val="dotted" w:sz="4" w:space="0" w:color="auto"/>
              <w:bottom w:val="dotted" w:sz="4" w:space="0" w:color="auto"/>
              <w:right w:val="dotted" w:sz="4" w:space="0" w:color="auto"/>
            </w:tcBorders>
            <w:shd w:val="clear" w:color="auto" w:fill="auto"/>
          </w:tcPr>
          <w:p w14:paraId="294E786E" w14:textId="2DFBA9CE"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283707"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จำนวนค่าธรรมเนียมสูงสุดสำหรับการชดเชยอัตราแลกเปลี่ยน สำหรับการขายตั๋วเงินต่างประเทศ</w:t>
            </w:r>
          </w:p>
          <w:p w14:paraId="426ED4ED" w14:textId="202A8475"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C184F17"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B9EEDBC"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1330F8" w14:textId="184DCF93" w:rsidR="00850149"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A4A74AF" w14:textId="2D4282D8" w:rsidR="00850149"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ขั้นสูง</w:t>
            </w:r>
            <w:r>
              <w:rPr>
                <w:rFonts w:hint="cs"/>
                <w:color w:val="FF00FF"/>
                <w:cs/>
              </w:rPr>
              <w:t xml:space="preserve"> และ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 xml:space="preserve">ค่าธรรมเนียมการขายตั๋วเงินต่างประเทศ : </w:t>
            </w:r>
            <w:r w:rsidRPr="005C28A0">
              <w:rPr>
                <w:color w:val="FF00FF"/>
                <w:cs/>
              </w:rPr>
              <w:t>ค่าธรรมเนียมชดเชยอัตราแลกเปลี่ยน ขั้น</w:t>
            </w:r>
            <w:r>
              <w:rPr>
                <w:rFonts w:hint="cs"/>
                <w:color w:val="FF00FF"/>
                <w:cs/>
              </w:rPr>
              <w:t>ต่ำ</w:t>
            </w:r>
            <w:r w:rsidRPr="005C28A0">
              <w:rPr>
                <w:color w:val="FF00FF"/>
                <w:cs/>
              </w:rPr>
              <w:t xml:space="preserve"> (หน่วย : ร้อยละ)</w:t>
            </w:r>
          </w:p>
          <w:p w14:paraId="30EB5995" w14:textId="556B2834" w:rsidR="00850149" w:rsidRPr="00B27927" w:rsidRDefault="00850149" w:rsidP="00850149">
            <w:pPr>
              <w:pStyle w:val="Header"/>
              <w:numPr>
                <w:ilvl w:val="0"/>
                <w:numId w:val="79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78775070" w14:textId="77777777" w:rsidTr="00AE1B3F">
        <w:tc>
          <w:tcPr>
            <w:tcW w:w="2241" w:type="dxa"/>
            <w:tcBorders>
              <w:top w:val="dotted" w:sz="4" w:space="0" w:color="auto"/>
              <w:bottom w:val="dotted" w:sz="4" w:space="0" w:color="auto"/>
              <w:right w:val="dotted" w:sz="4" w:space="0" w:color="auto"/>
            </w:tcBorders>
            <w:shd w:val="clear" w:color="auto" w:fill="auto"/>
          </w:tcPr>
          <w:p w14:paraId="40561391" w14:textId="2AAE051A"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การกำหนดค่าธรรมเนียมชดเชยอัตราแลกเปลี่ยน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5C79BA" w14:textId="77777777" w:rsidR="001B32FE" w:rsidRDefault="00850149" w:rsidP="001B32FE">
            <w:pPr>
              <w:pStyle w:val="Header"/>
              <w:tabs>
                <w:tab w:val="clear" w:pos="4153"/>
                <w:tab w:val="clear" w:pos="8306"/>
                <w:tab w:val="left" w:pos="252"/>
                <w:tab w:val="left" w:pos="1260"/>
                <w:tab w:val="left" w:pos="1530"/>
                <w:tab w:val="left" w:pos="1890"/>
              </w:tabs>
              <w:spacing w:before="120" w:line="360" w:lineRule="auto"/>
              <w:rPr>
                <w:color w:val="FF00FF"/>
              </w:rPr>
            </w:pPr>
            <w:r w:rsidRPr="00855429">
              <w:rPr>
                <w:color w:val="FF00FF"/>
                <w:cs/>
              </w:rPr>
              <w:t>การกำหนดค่าธรรมเนียมชดเชยอัตราแลกเปลี่ยน (</w:t>
            </w:r>
            <w:r w:rsidRPr="00855429">
              <w:rPr>
                <w:color w:val="FF00FF"/>
              </w:rPr>
              <w:t>Commission in Lieu of Exchange</w:t>
            </w:r>
            <w:r w:rsidRPr="00855429">
              <w:rPr>
                <w:color w:val="FF00FF"/>
                <w:cs/>
              </w:rPr>
              <w:t>) ขั้นต่ำ สำหรับการขายตั๋วเงินต่างประเทศ</w:t>
            </w:r>
          </w:p>
          <w:p w14:paraId="413981BC" w14:textId="10C5EE87" w:rsidR="00850149" w:rsidRPr="00B27927" w:rsidRDefault="00850149" w:rsidP="001B32FE">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855429">
              <w:rPr>
                <w:color w:val="FF00FF"/>
                <w:cs/>
              </w:rPr>
              <w:t>หากผู้ให้บริการมีการกำหนดค่าธรรมเนียมขั้นต่ำสำหรับรายการนี้ แต่ไม่ได้กำหนดในหน่วย บาท/รายการ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F22970"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2C594D"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6A8782" w14:textId="5894ECC3" w:rsidR="00850149" w:rsidRPr="00B27927" w:rsidRDefault="00850149" w:rsidP="00850149">
            <w:pPr>
              <w:pStyle w:val="Header"/>
              <w:numPr>
                <w:ilvl w:val="0"/>
                <w:numId w:val="7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และ </w:t>
            </w:r>
            <w:r>
              <w:rPr>
                <w:color w:val="FF00FF"/>
                <w:cs/>
              </w:rPr>
              <w:t xml:space="preserve">ค่าธรรมเนียมการขายตั๋วเงินต่างประเทศ : </w:t>
            </w:r>
            <w:r w:rsidRPr="005C28A0">
              <w:rPr>
                <w:color w:val="FF00FF"/>
                <w:cs/>
              </w:rPr>
              <w:t>การเรียกเก็บค่าธรรมเนียมชด</w:t>
            </w:r>
            <w:r>
              <w:rPr>
                <w:color w:val="FF00FF"/>
                <w:cs/>
              </w:rPr>
              <w:t xml:space="preserve">เชยอัตราแลกเปลี่ยน ขั้นสูง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632DDE4" w14:textId="7260990D" w:rsidR="00850149" w:rsidRPr="00B27927" w:rsidRDefault="00850149" w:rsidP="00850149">
            <w:pPr>
              <w:pStyle w:val="Header"/>
              <w:numPr>
                <w:ilvl w:val="0"/>
                <w:numId w:val="79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w:t>
            </w:r>
            <w:r>
              <w:rPr>
                <w:rFonts w:hint="cs"/>
                <w:color w:val="FF00FF"/>
                <w:cs/>
              </w:rPr>
              <w:t>มีค่า</w:t>
            </w:r>
          </w:p>
        </w:tc>
      </w:tr>
      <w:tr w:rsidR="00850149" w:rsidRPr="00B27927" w14:paraId="70600ED8" w14:textId="77777777" w:rsidTr="00AE1B3F">
        <w:tc>
          <w:tcPr>
            <w:tcW w:w="2241" w:type="dxa"/>
            <w:tcBorders>
              <w:top w:val="dotted" w:sz="4" w:space="0" w:color="auto"/>
              <w:bottom w:val="dotted" w:sz="4" w:space="0" w:color="auto"/>
              <w:right w:val="dotted" w:sz="4" w:space="0" w:color="auto"/>
            </w:tcBorders>
            <w:shd w:val="clear" w:color="auto" w:fill="auto"/>
          </w:tcPr>
          <w:p w14:paraId="1455C603" w14:textId="710671F0"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ค่าธรรมเนียมชดเชยอัตราแลกเปลี่ยน ขั้นต่ำ (หน่วย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9A152A" w14:textId="537F6080"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จำนวนค่าธรรมเนียมขั้นต่ำสำหรับการชดเชยอัตราแลกเปลี่ยน สำหรับการขายตั๋วเงินต่างประเทศ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59450C2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8EF323E"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674FB7" w14:textId="6D1CDD47" w:rsidR="00850149" w:rsidRDefault="00850149" w:rsidP="00850149">
            <w:pPr>
              <w:pStyle w:val="Header"/>
              <w:numPr>
                <w:ilvl w:val="0"/>
                <w:numId w:val="7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การกำหนดค่าธรรมเนียมชดเชยอัตราแลกเปลี่ยน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72ACF50" w14:textId="6569D521" w:rsidR="00850149" w:rsidRPr="00B27927" w:rsidRDefault="00850149" w:rsidP="00850149">
            <w:pPr>
              <w:pStyle w:val="Header"/>
              <w:numPr>
                <w:ilvl w:val="0"/>
                <w:numId w:val="79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ต้องไม่ระบุค่า</w:t>
            </w:r>
          </w:p>
        </w:tc>
      </w:tr>
      <w:tr w:rsidR="00850149" w:rsidRPr="00B27927" w14:paraId="108FDBA5" w14:textId="77777777" w:rsidTr="00AE1B3F">
        <w:tc>
          <w:tcPr>
            <w:tcW w:w="2241" w:type="dxa"/>
            <w:tcBorders>
              <w:top w:val="dotted" w:sz="4" w:space="0" w:color="auto"/>
              <w:bottom w:val="dotted" w:sz="4" w:space="0" w:color="auto"/>
              <w:right w:val="dotted" w:sz="4" w:space="0" w:color="auto"/>
            </w:tcBorders>
            <w:shd w:val="clear" w:color="auto" w:fill="auto"/>
          </w:tcPr>
          <w:p w14:paraId="30266C0E" w14:textId="1F4DE692"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5C28A0">
              <w:rPr>
                <w:color w:val="FF00FF"/>
                <w:cs/>
              </w:rPr>
              <w:lastRenderedPageBreak/>
              <w:t>ค่าธรรมเนียมการขายตั๋วเงินต่างประเทศ</w:t>
            </w:r>
            <w:r>
              <w:rPr>
                <w:rFonts w:hint="cs"/>
                <w:color w:val="FF00FF"/>
                <w:cs/>
              </w:rPr>
              <w:t xml:space="preserve"> </w:t>
            </w:r>
            <w:r>
              <w:rPr>
                <w:color w:val="FF00FF"/>
                <w:cs/>
              </w:rPr>
              <w:t xml:space="preserve">: </w:t>
            </w:r>
            <w:r w:rsidRPr="005C28A0">
              <w:rPr>
                <w:color w:val="FF00FF"/>
                <w:cs/>
              </w:rPr>
              <w:t>เงื่อนไขค่าธรรมเนียมชดเชยอัตราแลกเปลี่ยน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0C2B07" w14:textId="58A5F90C" w:rsidR="00850149" w:rsidRPr="00B27927" w:rsidRDefault="00850149" w:rsidP="00855429">
            <w:pPr>
              <w:pStyle w:val="Header"/>
              <w:tabs>
                <w:tab w:val="clear" w:pos="4153"/>
                <w:tab w:val="clear" w:pos="8306"/>
                <w:tab w:val="left" w:pos="252"/>
                <w:tab w:val="left" w:pos="1260"/>
                <w:tab w:val="left" w:pos="1530"/>
                <w:tab w:val="left" w:pos="1890"/>
              </w:tabs>
              <w:spacing w:before="120" w:line="360" w:lineRule="auto"/>
              <w:rPr>
                <w:color w:val="FF00FF"/>
                <w:cs/>
              </w:rPr>
            </w:pPr>
            <w:r w:rsidRPr="00855429">
              <w:rPr>
                <w:color w:val="FF00FF"/>
                <w:cs/>
              </w:rPr>
              <w:t>เงื่อนไขหรือรายละเอียดเพิ่มเติมของค่าธรรมเนียมชดเชยอัตราแลกเปลี่ยนสำหรับการขายตั๋วเงินต่างประเทศ</w:t>
            </w:r>
          </w:p>
        </w:tc>
        <w:tc>
          <w:tcPr>
            <w:tcW w:w="5976" w:type="dxa"/>
            <w:tcBorders>
              <w:top w:val="dotted" w:sz="4" w:space="0" w:color="auto"/>
              <w:left w:val="dotted" w:sz="4" w:space="0" w:color="auto"/>
              <w:bottom w:val="dotted" w:sz="4" w:space="0" w:color="auto"/>
            </w:tcBorders>
            <w:shd w:val="clear" w:color="auto" w:fill="auto"/>
          </w:tcPr>
          <w:p w14:paraId="28222EE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6F0F11" w14:textId="77777777" w:rsidR="00850149" w:rsidRPr="00B27927" w:rsidRDefault="00850149" w:rsidP="00850149">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A1D844" w14:textId="1903425F" w:rsidR="00850149" w:rsidRPr="00B27927" w:rsidRDefault="00850149" w:rsidP="00850149">
            <w:pPr>
              <w:pStyle w:val="Header"/>
              <w:numPr>
                <w:ilvl w:val="0"/>
                <w:numId w:val="7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ค่าธรรมเนียมการขายตั๋วเงินต่างประเทศ : </w:t>
            </w:r>
            <w:r w:rsidRPr="005C28A0">
              <w:rPr>
                <w:color w:val="FF00FF"/>
                <w:cs/>
              </w:rPr>
              <w:t>การเรียกเก็บค่าธรรมเนียมชดเชยอัตราแลกเปลี่ยน ขั้นต่ำ</w:t>
            </w:r>
            <w:r>
              <w:rPr>
                <w:rFonts w:hint="cs"/>
                <w:color w:val="FF00FF"/>
                <w:cs/>
              </w:rPr>
              <w:t xml:space="preserve">, </w:t>
            </w:r>
            <w:r>
              <w:rPr>
                <w:color w:val="FF00FF"/>
                <w:cs/>
              </w:rPr>
              <w:t xml:space="preserve">ค่าธรรมเนียมการขายตั๋วเงินต่างประเทศ : </w:t>
            </w:r>
            <w:r w:rsidRPr="005C28A0">
              <w:rPr>
                <w:color w:val="FF00FF"/>
                <w:cs/>
              </w:rPr>
              <w:t>การเรียกเก็บค่าธรรมเนียมชด</w:t>
            </w:r>
            <w:r>
              <w:rPr>
                <w:color w:val="FF00FF"/>
                <w:cs/>
              </w:rPr>
              <w:t>เชยอัตราแลกเปลี่ยน ขั้นสูง</w:t>
            </w:r>
            <w:r>
              <w:rPr>
                <w:rFonts w:hint="cs"/>
                <w:color w:val="FF00FF"/>
                <w:cs/>
              </w:rPr>
              <w:t xml:space="preserve"> หรือ </w:t>
            </w:r>
            <w:r>
              <w:rPr>
                <w:color w:val="FF00FF"/>
                <w:cs/>
              </w:rPr>
              <w:t xml:space="preserve">ค่าธรรมเนียมการขายตั๋วเงินต่างประเทศ : </w:t>
            </w:r>
            <w:r w:rsidRPr="005C28A0">
              <w:rPr>
                <w:color w:val="FF00FF"/>
                <w:cs/>
              </w:rPr>
              <w:t>การกำหนดค่าธรรมเนียมชดเชยอัตราแลกเปลี่ยน ขั้นต่ำ</w:t>
            </w:r>
            <w:r w:rsidRPr="00B27927">
              <w:rPr>
                <w:rFonts w:hint="cs"/>
                <w:color w:val="FF00FF"/>
                <w:cs/>
              </w:rPr>
              <w:t xml:space="preserve"> มีค่าเป็น “กำหนดเป็นลักษณะอื่น” ต้องมีค่า</w:t>
            </w:r>
          </w:p>
          <w:p w14:paraId="66DB927E" w14:textId="10F2816C" w:rsidR="00850149" w:rsidRPr="00B27927" w:rsidRDefault="00850149" w:rsidP="00850149">
            <w:pPr>
              <w:pStyle w:val="Header"/>
              <w:numPr>
                <w:ilvl w:val="0"/>
                <w:numId w:val="7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กรณีอื่น จะมีค่าหรือไม่มีค่าก็ได้</w:t>
            </w:r>
          </w:p>
        </w:tc>
      </w:tr>
      <w:tr w:rsidR="00850149" w:rsidRPr="00B27927" w14:paraId="77DF2A2A" w14:textId="77777777" w:rsidTr="00AE1B3F">
        <w:tc>
          <w:tcPr>
            <w:tcW w:w="2241" w:type="dxa"/>
            <w:tcBorders>
              <w:top w:val="dotted" w:sz="4" w:space="0" w:color="auto"/>
              <w:bottom w:val="dotted" w:sz="4" w:space="0" w:color="auto"/>
              <w:right w:val="dotted" w:sz="4" w:space="0" w:color="auto"/>
            </w:tcBorders>
            <w:shd w:val="clear" w:color="auto" w:fill="auto"/>
          </w:tcPr>
          <w:p w14:paraId="5B42C4D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877E3F" w14:textId="77777777" w:rsidR="00850149" w:rsidRPr="00B27927"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8030B8F"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rPr>
            </w:pPr>
          </w:p>
        </w:tc>
      </w:tr>
      <w:tr w:rsidR="00850149" w:rsidRPr="00B27927" w14:paraId="14520DE3" w14:textId="77777777" w:rsidTr="00AE1B3F">
        <w:tc>
          <w:tcPr>
            <w:tcW w:w="2241" w:type="dxa"/>
            <w:tcBorders>
              <w:top w:val="dotted" w:sz="4" w:space="0" w:color="auto"/>
              <w:bottom w:val="dotted" w:sz="4" w:space="0" w:color="auto"/>
              <w:right w:val="dotted" w:sz="4" w:space="0" w:color="auto"/>
            </w:tcBorders>
            <w:shd w:val="clear" w:color="auto" w:fill="auto"/>
          </w:tcPr>
          <w:p w14:paraId="61D97C1D"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B4F45" w14:textId="710F60E7" w:rsidR="00850149" w:rsidRPr="00AE1B3F"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C2318AA"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74D1CAD" w14:textId="79761CAD"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850149" w:rsidRPr="00B27927" w14:paraId="2813C0FB" w14:textId="77777777" w:rsidTr="00AE1B3F">
        <w:tc>
          <w:tcPr>
            <w:tcW w:w="2241" w:type="dxa"/>
            <w:tcBorders>
              <w:top w:val="dotted" w:sz="4" w:space="0" w:color="auto"/>
              <w:bottom w:val="dotted" w:sz="4" w:space="0" w:color="auto"/>
              <w:right w:val="dotted" w:sz="4" w:space="0" w:color="auto"/>
            </w:tcBorders>
            <w:shd w:val="clear" w:color="auto" w:fill="auto"/>
          </w:tcPr>
          <w:p w14:paraId="2AEB8CAA"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F0EC3A" w14:textId="77777777" w:rsidR="00850149" w:rsidRPr="00AE1B3F" w:rsidRDefault="00850149" w:rsidP="00850149">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19A32B90" w14:textId="77777777" w:rsidR="00850149" w:rsidRPr="00AE1B3F" w:rsidRDefault="00850149" w:rsidP="00850149">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23CAF986" w14:textId="77777777" w:rsidR="00850149" w:rsidRPr="00AE1B3F" w:rsidRDefault="00850149" w:rsidP="00850149">
            <w:pPr>
              <w:pStyle w:val="Header"/>
              <w:numPr>
                <w:ilvl w:val="0"/>
                <w:numId w:val="70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29802F60" w14:textId="3CD344B9" w:rsidR="00850149" w:rsidRPr="00AE1B3F" w:rsidRDefault="00850149" w:rsidP="00850149">
            <w:pPr>
              <w:pStyle w:val="Header"/>
              <w:numPr>
                <w:ilvl w:val="0"/>
                <w:numId w:val="701"/>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7675E03C"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43F1A355" w14:textId="232851DD"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850149" w:rsidRPr="00B27927" w14:paraId="775CAB74" w14:textId="77777777" w:rsidTr="00AE1B3F">
        <w:tc>
          <w:tcPr>
            <w:tcW w:w="2241" w:type="dxa"/>
            <w:tcBorders>
              <w:top w:val="dotted" w:sz="4" w:space="0" w:color="auto"/>
              <w:right w:val="dotted" w:sz="4" w:space="0" w:color="auto"/>
            </w:tcBorders>
            <w:shd w:val="clear" w:color="auto" w:fill="auto"/>
          </w:tcPr>
          <w:p w14:paraId="18DF3381" w14:textId="77777777" w:rsidR="00850149" w:rsidRPr="00B27927" w:rsidRDefault="00850149" w:rsidP="00850149">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17603876"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6162BAA4" w14:textId="77777777" w:rsidR="00850149" w:rsidRPr="00AE1B3F" w:rsidRDefault="00850149" w:rsidP="0011056A">
            <w:pPr>
              <w:pStyle w:val="Header"/>
              <w:numPr>
                <w:ilvl w:val="0"/>
                <w:numId w:val="702"/>
              </w:numPr>
              <w:tabs>
                <w:tab w:val="clear" w:pos="4153"/>
                <w:tab w:val="clear" w:pos="8306"/>
                <w:tab w:val="left" w:pos="1260"/>
                <w:tab w:val="left" w:pos="1530"/>
                <w:tab w:val="left" w:pos="1890"/>
              </w:tabs>
              <w:spacing w:before="120" w:line="360" w:lineRule="auto"/>
              <w:ind w:left="328" w:hanging="238"/>
              <w:rPr>
                <w:color w:val="FF00FF"/>
              </w:rPr>
            </w:pPr>
            <w:r w:rsidRPr="00AE1B3F">
              <w:rPr>
                <w:rFonts w:hint="cs"/>
                <w:color w:val="FF00FF"/>
                <w:cs/>
              </w:rPr>
              <w:lastRenderedPageBreak/>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239F1320" w14:textId="77777777" w:rsidR="00850149" w:rsidRPr="00AE1B3F" w:rsidRDefault="00850149" w:rsidP="00850149">
            <w:pPr>
              <w:pStyle w:val="Header"/>
              <w:numPr>
                <w:ilvl w:val="0"/>
                <w:numId w:val="7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9EC1A40" w14:textId="28AD7B88" w:rsidR="00850149" w:rsidRPr="00AE1B3F" w:rsidRDefault="00850149" w:rsidP="00850149">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6B3605" w14:textId="77777777" w:rsidR="00850149" w:rsidRPr="00AE1B3F" w:rsidRDefault="00850149" w:rsidP="00850149">
            <w:pPr>
              <w:pStyle w:val="Header"/>
              <w:tabs>
                <w:tab w:val="clear" w:pos="4153"/>
                <w:tab w:val="clear" w:pos="8306"/>
                <w:tab w:val="left" w:pos="1260"/>
                <w:tab w:val="left" w:pos="1530"/>
                <w:tab w:val="left" w:pos="1890"/>
              </w:tabs>
              <w:spacing w:before="120" w:line="360" w:lineRule="auto"/>
              <w:rPr>
                <w:color w:val="FF00FF"/>
              </w:rPr>
            </w:pPr>
            <w:r w:rsidRPr="00AE1B3F">
              <w:rPr>
                <w:color w:val="FF00FF"/>
              </w:rPr>
              <w:lastRenderedPageBreak/>
              <w:t>Data Set Validation</w:t>
            </w:r>
            <w:r w:rsidRPr="00AE1B3F">
              <w:rPr>
                <w:color w:val="FF00FF"/>
                <w:cs/>
              </w:rPr>
              <w:t>:</w:t>
            </w:r>
          </w:p>
          <w:p w14:paraId="3BA300A6" w14:textId="2804241A" w:rsidR="00850149" w:rsidRPr="00AE1B3F" w:rsidRDefault="00850149" w:rsidP="00850149">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20C067B9" w14:textId="31C7659E" w:rsidR="00517161" w:rsidRDefault="00517161" w:rsidP="00900A19">
      <w:pPr>
        <w:rPr>
          <w:color w:val="000000" w:themeColor="text1"/>
        </w:rPr>
      </w:pPr>
    </w:p>
    <w:p w14:paraId="49923EE8" w14:textId="77777777" w:rsidR="00517161" w:rsidRDefault="00517161">
      <w:pPr>
        <w:rPr>
          <w:color w:val="000000" w:themeColor="text1"/>
        </w:rPr>
      </w:pPr>
      <w:r>
        <w:rPr>
          <w:color w:val="000000" w:themeColor="text1"/>
          <w:cs/>
        </w:rPr>
        <w:br w:type="page"/>
      </w:r>
    </w:p>
    <w:p w14:paraId="369BBA39" w14:textId="76EAD3BC" w:rsidR="00517161" w:rsidRPr="00B27927" w:rsidRDefault="00517161" w:rsidP="00E6181F">
      <w:pPr>
        <w:pStyle w:val="Heading2"/>
        <w:numPr>
          <w:ilvl w:val="0"/>
          <w:numId w:val="4"/>
        </w:numPr>
        <w:jc w:val="center"/>
        <w:rPr>
          <w:rFonts w:ascii="Tahoma" w:hAnsi="Tahoma"/>
          <w:i w:val="0"/>
          <w:iCs w:val="0"/>
          <w:color w:val="FF00FF"/>
          <w:sz w:val="20"/>
          <w:cs/>
        </w:rPr>
      </w:pPr>
      <w:bookmarkStart w:id="45" w:name="_Toc64583947"/>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00E6181F" w:rsidRPr="00E6181F">
        <w:rPr>
          <w:rFonts w:ascii="Tahoma" w:hAnsi="Tahoma"/>
          <w:i w:val="0"/>
          <w:iCs w:val="0"/>
          <w:color w:val="FF00FF"/>
          <w:sz w:val="20"/>
        </w:rPr>
        <w:t xml:space="preserve">Market Conduct Other Fee Disclosure </w:t>
      </w:r>
      <w:r w:rsidR="00E6181F" w:rsidRPr="00E6181F">
        <w:rPr>
          <w:rFonts w:ascii="Tahoma" w:hAnsi="Tahoma"/>
          <w:i w:val="0"/>
          <w:iCs w:val="0"/>
          <w:color w:val="FF00FF"/>
          <w:sz w:val="20"/>
          <w:cs/>
        </w:rPr>
        <w:t>(</w:t>
      </w:r>
      <w:r w:rsidR="00E6181F" w:rsidRPr="00E6181F">
        <w:rPr>
          <w:rFonts w:ascii="Tahoma" w:hAnsi="Tahoma"/>
          <w:i w:val="0"/>
          <w:iCs w:val="0"/>
          <w:color w:val="FF00FF"/>
          <w:sz w:val="20"/>
        </w:rPr>
        <w:t>Guarantee Issuing Service</w:t>
      </w:r>
      <w:r w:rsidR="00E6181F" w:rsidRPr="00E6181F">
        <w:rPr>
          <w:rFonts w:ascii="Tahoma" w:hAnsi="Tahoma"/>
          <w:i w:val="0"/>
          <w:iCs w:val="0"/>
          <w:color w:val="FF00FF"/>
          <w:sz w:val="20"/>
          <w:cs/>
        </w:rPr>
        <w:t>) (</w:t>
      </w:r>
      <w:r w:rsidR="00E6181F" w:rsidRPr="00E6181F">
        <w:rPr>
          <w:rFonts w:ascii="Tahoma" w:hAnsi="Tahoma"/>
          <w:i w:val="0"/>
          <w:iCs w:val="0"/>
          <w:color w:val="FF00FF"/>
          <w:sz w:val="20"/>
        </w:rPr>
        <w:t>DS_MCOG</w:t>
      </w:r>
      <w:r w:rsidR="00D94911">
        <w:rPr>
          <w:rFonts w:ascii="Tahoma" w:hAnsi="Tahoma"/>
          <w:i w:val="0"/>
          <w:iCs w:val="0"/>
          <w:color w:val="FF00FF"/>
          <w:sz w:val="20"/>
        </w:rPr>
        <w:t>D</w:t>
      </w:r>
      <w:r w:rsidR="00E6181F" w:rsidRPr="00E6181F">
        <w:rPr>
          <w:rFonts w:ascii="Tahoma" w:hAnsi="Tahoma"/>
          <w:i w:val="0"/>
          <w:iCs w:val="0"/>
          <w:color w:val="FF00FF"/>
          <w:sz w:val="20"/>
          <w:cs/>
        </w:rPr>
        <w:t>)</w:t>
      </w:r>
      <w:bookmarkEnd w:id="45"/>
    </w:p>
    <w:p w14:paraId="0F43EDA2" w14:textId="77777777" w:rsidR="00517161" w:rsidRPr="00B27927" w:rsidRDefault="00517161" w:rsidP="00517161">
      <w:pPr>
        <w:rPr>
          <w:color w:val="FF00FF"/>
        </w:rPr>
      </w:pPr>
    </w:p>
    <w:p w14:paraId="3C0019EC"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AEF43CE" w14:textId="3B6214B4" w:rsidR="00517161" w:rsidRPr="00B27927" w:rsidRDefault="00517161" w:rsidP="00517161">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(ค่าบริการออกหนังสือค้ำประกัน)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78092434"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21254071"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2D25E30D"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218445D0"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6A76F91A" w14:textId="77777777"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13F51A7" w14:textId="77777777"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4139481A" w14:textId="31B0A52A"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4D8FE4BC"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2446F197" w14:textId="77777777" w:rsidR="00517161" w:rsidRPr="00B27927" w:rsidRDefault="00517161" w:rsidP="00517161">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50AEF9E8" w14:textId="77777777" w:rsidR="00517161" w:rsidRPr="00B27927" w:rsidRDefault="00517161" w:rsidP="00517161">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63B62121" w14:textId="77777777" w:rsidR="00517161" w:rsidRPr="00B27927" w:rsidRDefault="00517161" w:rsidP="00517161">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D21E5C0" w14:textId="77777777" w:rsidR="00517161" w:rsidRPr="00B27927" w:rsidRDefault="00517161" w:rsidP="00517161">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7877CCC4" w14:textId="77777777" w:rsidR="00517161" w:rsidRDefault="00517161" w:rsidP="00517161">
      <w:pPr>
        <w:rPr>
          <w:b/>
          <w:bCs/>
          <w:color w:val="FF00FF"/>
          <w:u w:val="single"/>
        </w:rPr>
      </w:pPr>
      <w:r>
        <w:rPr>
          <w:b/>
          <w:bCs/>
          <w:color w:val="FF00FF"/>
          <w:u w:val="single"/>
          <w:cs/>
        </w:rPr>
        <w:br w:type="page"/>
      </w:r>
    </w:p>
    <w:p w14:paraId="26F76920" w14:textId="77777777" w:rsidR="00517161" w:rsidRPr="00B27927" w:rsidRDefault="00517161" w:rsidP="00517161">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7C88B615" w14:textId="467AA9E0" w:rsidR="00517161" w:rsidRPr="00B27927" w:rsidRDefault="00517161" w:rsidP="00517161">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O</w:t>
      </w:r>
      <w:r w:rsidRPr="00B27927">
        <w:rPr>
          <w:color w:val="FF00FF"/>
        </w:rPr>
        <w:t>FD</w:t>
      </w:r>
      <w:proofErr w:type="spellEnd"/>
      <w:r w:rsidRPr="00B27927">
        <w:rPr>
          <w:color w:val="FF00FF"/>
          <w:cs/>
        </w:rPr>
        <w:t>.</w:t>
      </w:r>
      <w:proofErr w:type="spellStart"/>
      <w:r w:rsidRPr="00B27927">
        <w:rPr>
          <w:color w:val="FF00FF"/>
        </w:rPr>
        <w:t>xlsx</w:t>
      </w:r>
      <w:proofErr w:type="spellEnd"/>
    </w:p>
    <w:p w14:paraId="23BE2C15" w14:textId="77777777" w:rsidR="00517161" w:rsidRPr="00B27927" w:rsidRDefault="00517161" w:rsidP="00517161">
      <w:pPr>
        <w:rPr>
          <w:b/>
          <w:bCs/>
          <w:color w:val="FF00FF"/>
          <w:u w:val="single"/>
        </w:rPr>
      </w:pPr>
    </w:p>
    <w:p w14:paraId="51ADDD32" w14:textId="77777777" w:rsidR="00517161" w:rsidRPr="00B27927" w:rsidRDefault="00517161" w:rsidP="00517161">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160BB084" w14:textId="186EAD13" w:rsidR="00517161" w:rsidRPr="00B27927" w:rsidRDefault="00517161" w:rsidP="00517161">
      <w:pPr>
        <w:pStyle w:val="Header"/>
        <w:tabs>
          <w:tab w:val="left" w:pos="1260"/>
          <w:tab w:val="left" w:pos="1530"/>
          <w:tab w:val="left" w:pos="1890"/>
        </w:tabs>
        <w:spacing w:after="120" w:line="440" w:lineRule="exact"/>
        <w:rPr>
          <w:color w:val="FF00FF"/>
        </w:rPr>
      </w:pPr>
      <w:r w:rsidRPr="00B27927">
        <w:rPr>
          <w:color w:val="FF00FF"/>
        </w:rPr>
        <w:tab/>
        <w:t>MC</w:t>
      </w:r>
      <w:r>
        <w:rPr>
          <w:color w:val="FF00FF"/>
        </w:rPr>
        <w:t>OG</w:t>
      </w:r>
      <w:r w:rsidR="00D94911">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17161" w:rsidRPr="00B27927" w14:paraId="62484CE5" w14:textId="77777777" w:rsidTr="00517161">
        <w:trPr>
          <w:tblHeader/>
        </w:trPr>
        <w:tc>
          <w:tcPr>
            <w:tcW w:w="2241" w:type="dxa"/>
            <w:tcBorders>
              <w:bottom w:val="single" w:sz="4" w:space="0" w:color="auto"/>
            </w:tcBorders>
            <w:shd w:val="clear" w:color="auto" w:fill="CCFFFF"/>
          </w:tcPr>
          <w:p w14:paraId="597F7A43"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A825308"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4B80298"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517161" w:rsidRPr="00B27927" w14:paraId="3CE9E093" w14:textId="77777777" w:rsidTr="00517161">
        <w:tc>
          <w:tcPr>
            <w:tcW w:w="2241" w:type="dxa"/>
            <w:tcBorders>
              <w:top w:val="dotted" w:sz="4" w:space="0" w:color="auto"/>
              <w:bottom w:val="dotted" w:sz="4" w:space="0" w:color="auto"/>
              <w:right w:val="dotted" w:sz="4" w:space="0" w:color="auto"/>
            </w:tcBorders>
            <w:shd w:val="clear" w:color="auto" w:fill="auto"/>
          </w:tcPr>
          <w:p w14:paraId="0ABAD891"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12F151" w14:textId="77777777" w:rsidR="00517161" w:rsidRPr="00B27927" w:rsidRDefault="00517161" w:rsidP="0051716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1AC08493"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6AAAE34" w14:textId="77777777" w:rsidR="00517161" w:rsidRPr="00B27927" w:rsidRDefault="00517161" w:rsidP="00517161">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517161" w:rsidRPr="00B27927" w14:paraId="220594B9" w14:textId="77777777" w:rsidTr="00517161">
        <w:tc>
          <w:tcPr>
            <w:tcW w:w="2241" w:type="dxa"/>
            <w:tcBorders>
              <w:top w:val="dotted" w:sz="4" w:space="0" w:color="auto"/>
              <w:bottom w:val="dotted" w:sz="4" w:space="0" w:color="auto"/>
              <w:right w:val="dotted" w:sz="4" w:space="0" w:color="auto"/>
            </w:tcBorders>
            <w:shd w:val="clear" w:color="auto" w:fill="auto"/>
          </w:tcPr>
          <w:p w14:paraId="73593F84"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E69C2C" w14:textId="77777777" w:rsidR="00517161" w:rsidRPr="00B27927" w:rsidRDefault="00517161" w:rsidP="00517161">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7020925" w14:textId="77777777" w:rsidR="00517161" w:rsidRPr="00B27927" w:rsidRDefault="00517161" w:rsidP="0051716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4259D05" w14:textId="77777777" w:rsidR="00517161" w:rsidRPr="00B27927" w:rsidRDefault="00517161" w:rsidP="00517161">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43833739" w14:textId="77777777" w:rsidTr="00517161">
        <w:tc>
          <w:tcPr>
            <w:tcW w:w="2241" w:type="dxa"/>
            <w:tcBorders>
              <w:top w:val="dotted" w:sz="4" w:space="0" w:color="auto"/>
              <w:bottom w:val="dotted" w:sz="4" w:space="0" w:color="auto"/>
              <w:right w:val="dotted" w:sz="4" w:space="0" w:color="auto"/>
            </w:tcBorders>
            <w:shd w:val="clear" w:color="auto" w:fill="auto"/>
          </w:tcPr>
          <w:p w14:paraId="4B2730C2" w14:textId="501E9D9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FA0430"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ในการออกหนังสือค้ำประกันชำระค่าสินค้า (</w:t>
            </w:r>
            <w:r w:rsidRPr="005B01AC">
              <w:rPr>
                <w:color w:val="FF00FF"/>
              </w:rPr>
              <w:t>Merchandise</w:t>
            </w:r>
            <w:r w:rsidR="005B01AC">
              <w:rPr>
                <w:color w:val="FF00FF"/>
                <w:cs/>
              </w:rPr>
              <w:t>)</w:t>
            </w:r>
          </w:p>
          <w:p w14:paraId="39865B1E" w14:textId="382BD793"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262632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098EF126" w14:textId="77777777" w:rsidTr="00517161">
        <w:tc>
          <w:tcPr>
            <w:tcW w:w="2241" w:type="dxa"/>
            <w:tcBorders>
              <w:top w:val="dotted" w:sz="4" w:space="0" w:color="auto"/>
              <w:bottom w:val="dotted" w:sz="4" w:space="0" w:color="auto"/>
              <w:right w:val="dotted" w:sz="4" w:space="0" w:color="auto"/>
            </w:tcBorders>
            <w:shd w:val="clear" w:color="auto" w:fill="auto"/>
          </w:tcPr>
          <w:p w14:paraId="1BEA4E04" w14:textId="5AAF93A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xml:space="preserve">) : ค่าบริการหนังสือค้ำประกัน ขั้นต่ำ (หน่วย : </w:t>
            </w:r>
            <w:r w:rsidRPr="002A23B2">
              <w:rPr>
                <w:color w:val="FF00FF"/>
                <w:cs/>
              </w:rPr>
              <w:lastRenderedPageBreak/>
              <w:t>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95779"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ในการออกหนังสือค้ำประกันชำระค่าสินค้า (</w:t>
            </w:r>
            <w:r w:rsidRPr="005B01AC">
              <w:rPr>
                <w:color w:val="FF00FF"/>
              </w:rPr>
              <w:t>Merchandise</w:t>
            </w:r>
            <w:r w:rsidR="005B01AC">
              <w:rPr>
                <w:color w:val="FF00FF"/>
                <w:cs/>
              </w:rPr>
              <w:t>)</w:t>
            </w:r>
          </w:p>
          <w:p w14:paraId="06BFADCC" w14:textId="7D764105"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D069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E612A3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9E3609" w14:textId="32E9DC58" w:rsidR="00D94911" w:rsidRPr="00B27927" w:rsidRDefault="00D94911" w:rsidP="00D94911">
            <w:pPr>
              <w:pStyle w:val="Header"/>
              <w:numPr>
                <w:ilvl w:val="0"/>
                <w:numId w:val="8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3302883" w14:textId="108BC2E0" w:rsidR="00D94911" w:rsidRPr="00B27927" w:rsidRDefault="00D94911" w:rsidP="00D94911">
            <w:pPr>
              <w:pStyle w:val="Header"/>
              <w:numPr>
                <w:ilvl w:val="0"/>
                <w:numId w:val="80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lastRenderedPageBreak/>
              <w:t>กรณีอื่น ต้องไม่ระบุค่า</w:t>
            </w:r>
          </w:p>
        </w:tc>
      </w:tr>
      <w:tr w:rsidR="00D94911" w:rsidRPr="00B27927" w14:paraId="0EC99645" w14:textId="77777777" w:rsidTr="00517161">
        <w:tc>
          <w:tcPr>
            <w:tcW w:w="2241" w:type="dxa"/>
            <w:tcBorders>
              <w:top w:val="dotted" w:sz="4" w:space="0" w:color="auto"/>
              <w:bottom w:val="dotted" w:sz="4" w:space="0" w:color="auto"/>
              <w:right w:val="dotted" w:sz="4" w:space="0" w:color="auto"/>
            </w:tcBorders>
            <w:shd w:val="clear" w:color="auto" w:fill="auto"/>
          </w:tcPr>
          <w:p w14:paraId="4BC60430" w14:textId="154E9FE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B68E8" w14:textId="77777777" w:rsidR="005B01AC"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การเรียกเก็บค่าบริการสูงสุดในการออกหนังสือค้ำประกันชำระค่าสินค้า (</w:t>
            </w:r>
            <w:r w:rsidRPr="005B01AC">
              <w:rPr>
                <w:color w:val="FF00FF"/>
              </w:rPr>
              <w:t>Merchandise</w:t>
            </w:r>
            <w:r w:rsidR="005B01AC">
              <w:rPr>
                <w:color w:val="FF00FF"/>
                <w:cs/>
              </w:rPr>
              <w:t>)</w:t>
            </w:r>
          </w:p>
          <w:p w14:paraId="069B86EC" w14:textId="0497F054" w:rsidR="00D94911" w:rsidRPr="00B27927" w:rsidRDefault="00D94911" w:rsidP="005B01AC">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CBFC96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9ED0A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BB6AAA0" w14:textId="0C2F5572" w:rsidR="00D94911" w:rsidRDefault="00D94911" w:rsidP="00D94911">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9BC7273" w14:textId="0C50BD47" w:rsidR="00D94911" w:rsidRDefault="00D94911" w:rsidP="00D94911">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9E0FADC" w14:textId="77777777" w:rsidR="0003204D" w:rsidRDefault="0003204D" w:rsidP="0003204D">
            <w:pPr>
              <w:pStyle w:val="Header"/>
              <w:numPr>
                <w:ilvl w:val="0"/>
                <w:numId w:val="80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6DF2984C" w14:textId="57049EBD" w:rsidR="00D94911" w:rsidRPr="00B27927" w:rsidRDefault="0003204D" w:rsidP="0003204D">
            <w:pPr>
              <w:pStyle w:val="Header"/>
              <w:numPr>
                <w:ilvl w:val="0"/>
                <w:numId w:val="80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481BE950" w14:textId="77777777" w:rsidTr="00517161">
        <w:tc>
          <w:tcPr>
            <w:tcW w:w="2241" w:type="dxa"/>
            <w:tcBorders>
              <w:top w:val="dotted" w:sz="4" w:space="0" w:color="auto"/>
              <w:bottom w:val="dotted" w:sz="4" w:space="0" w:color="auto"/>
              <w:right w:val="dotted" w:sz="4" w:space="0" w:color="auto"/>
            </w:tcBorders>
            <w:shd w:val="clear" w:color="auto" w:fill="auto"/>
          </w:tcPr>
          <w:p w14:paraId="669695E1" w14:textId="45858F0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CC3F14"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จำนวนค่าธรรมเนียมสูงสุดในการออกหนังสือค้ำประกันชำระค่าสินค้า (</w:t>
            </w:r>
            <w:r w:rsidRPr="005B01AC">
              <w:rPr>
                <w:color w:val="FF00FF"/>
              </w:rPr>
              <w:t>Merchandise</w:t>
            </w:r>
            <w:r w:rsidRPr="005B01AC">
              <w:rPr>
                <w:color w:val="FF00FF"/>
                <w:cs/>
              </w:rPr>
              <w:t>)</w:t>
            </w:r>
          </w:p>
          <w:p w14:paraId="3A00B726" w14:textId="7DB5BFDF"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F4DA15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3259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A40CC3" w14:textId="6E9776AF" w:rsidR="00D94911"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E8A67EF" w14:textId="149076B5" w:rsidR="00D94911"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และ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2A23B2">
              <w:rPr>
                <w:color w:val="FF00FF"/>
                <w:cs/>
              </w:rPr>
              <w:t>หนังสือ</w:t>
            </w:r>
            <w:r>
              <w:rPr>
                <w:color w:val="FF00FF"/>
                <w:cs/>
              </w:rPr>
              <w:t>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ขั้นต่ำ (หน่วย : ร้อยละของวงเงินค้ำประกันต่อปี)</w:t>
            </w:r>
          </w:p>
          <w:p w14:paraId="5392F709" w14:textId="2EC22686" w:rsidR="00D94911" w:rsidRPr="00953ED6" w:rsidRDefault="00D94911" w:rsidP="00D94911">
            <w:pPr>
              <w:pStyle w:val="Header"/>
              <w:numPr>
                <w:ilvl w:val="0"/>
                <w:numId w:val="80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2F6AF5FF" w14:textId="77777777" w:rsidTr="00517161">
        <w:tc>
          <w:tcPr>
            <w:tcW w:w="2241" w:type="dxa"/>
            <w:tcBorders>
              <w:top w:val="dotted" w:sz="4" w:space="0" w:color="auto"/>
              <w:bottom w:val="dotted" w:sz="4" w:space="0" w:color="auto"/>
              <w:right w:val="dotted" w:sz="4" w:space="0" w:color="auto"/>
            </w:tcBorders>
            <w:shd w:val="clear" w:color="auto" w:fill="auto"/>
          </w:tcPr>
          <w:p w14:paraId="71D2821E" w14:textId="3AC2BB1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B39755"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การกำหนดค่าบริการขั้นต่ำในการออกหนังสือค้ำประกันชำระค่าสินค้า (</w:t>
            </w:r>
            <w:r w:rsidRPr="005B01AC">
              <w:rPr>
                <w:color w:val="FF00FF"/>
              </w:rPr>
              <w:t>Merchandise</w:t>
            </w:r>
            <w:r w:rsidRPr="005B01AC">
              <w:rPr>
                <w:color w:val="FF00FF"/>
                <w:cs/>
              </w:rPr>
              <w:t>)</w:t>
            </w:r>
          </w:p>
          <w:p w14:paraId="33D6B3DB" w14:textId="14503C14"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4CAF5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DEF22C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7E9A09" w14:textId="329AB1D0" w:rsidR="00D94911" w:rsidRDefault="00D94911" w:rsidP="00D94911">
            <w:pPr>
              <w:pStyle w:val="Header"/>
              <w:numPr>
                <w:ilvl w:val="0"/>
                <w:numId w:val="8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และ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w:t>
            </w:r>
            <w:r w:rsidRPr="002A23B2">
              <w:rPr>
                <w:color w:val="FF00FF"/>
                <w:cs/>
              </w:rPr>
              <w:lastRenderedPageBreak/>
              <w:t>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2AAC4F4D" w14:textId="309B5FB5" w:rsidR="00D94911" w:rsidRPr="00E6181F" w:rsidRDefault="00D94911" w:rsidP="00D94911">
            <w:pPr>
              <w:pStyle w:val="Header"/>
              <w:numPr>
                <w:ilvl w:val="0"/>
                <w:numId w:val="806"/>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w:t>
            </w:r>
            <w:r w:rsidRPr="00E6181F">
              <w:rPr>
                <w:rFonts w:hint="cs"/>
                <w:color w:val="FF00FF"/>
                <w:cs/>
              </w:rPr>
              <w:t>ค่า</w:t>
            </w:r>
          </w:p>
        </w:tc>
      </w:tr>
      <w:tr w:rsidR="00D94911" w:rsidRPr="00B27927" w14:paraId="14F16027" w14:textId="77777777" w:rsidTr="00517161">
        <w:tc>
          <w:tcPr>
            <w:tcW w:w="2241" w:type="dxa"/>
            <w:tcBorders>
              <w:top w:val="dotted" w:sz="4" w:space="0" w:color="auto"/>
              <w:bottom w:val="dotted" w:sz="4" w:space="0" w:color="auto"/>
              <w:right w:val="dotted" w:sz="4" w:space="0" w:color="auto"/>
            </w:tcBorders>
            <w:shd w:val="clear" w:color="auto" w:fill="auto"/>
          </w:tcPr>
          <w:p w14:paraId="356BF3E1" w14:textId="0F1A192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77DA14" w14:textId="6CB17823"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จำนวนค่าบริการขั้นต่ำในการออกหนังสือค้ำประกันชำระค่าสินค้า (</w:t>
            </w:r>
            <w:r w:rsidRPr="005B01AC">
              <w:rPr>
                <w:color w:val="FF00FF"/>
              </w:rPr>
              <w:t>Merchandise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45FA95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F0289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0DE842F" w14:textId="1E78D5D9" w:rsidR="00D94911" w:rsidRDefault="00D94911" w:rsidP="00D94911">
            <w:pPr>
              <w:pStyle w:val="Header"/>
              <w:numPr>
                <w:ilvl w:val="0"/>
                <w:numId w:val="8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54607EE8" w14:textId="71255944" w:rsidR="00D94911" w:rsidRPr="00E6181F" w:rsidRDefault="00D94911" w:rsidP="00D94911">
            <w:pPr>
              <w:pStyle w:val="Header"/>
              <w:numPr>
                <w:ilvl w:val="0"/>
                <w:numId w:val="807"/>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D94911" w:rsidRPr="00B27927" w14:paraId="74C2EE86" w14:textId="77777777" w:rsidTr="00517161">
        <w:tc>
          <w:tcPr>
            <w:tcW w:w="2241" w:type="dxa"/>
            <w:tcBorders>
              <w:top w:val="dotted" w:sz="4" w:space="0" w:color="auto"/>
              <w:bottom w:val="dotted" w:sz="4" w:space="0" w:color="auto"/>
              <w:right w:val="dotted" w:sz="4" w:space="0" w:color="auto"/>
            </w:tcBorders>
            <w:shd w:val="clear" w:color="auto" w:fill="auto"/>
          </w:tcPr>
          <w:p w14:paraId="0B0271CB" w14:textId="4012A50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D42001" w14:textId="0A0811BA"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เงื่อนไขหรือรายละเอียดเพิ่มเติมของในการออกหนังสือค้ำประกันชำระค่าสินค้า (</w:t>
            </w:r>
            <w:r w:rsidRPr="005B01AC">
              <w:rPr>
                <w:color w:val="FF00FF"/>
              </w:rPr>
              <w:t>Merchandise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BBC8FA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DFC5F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EBDB65C" w14:textId="21BF1F6F" w:rsidR="00D94911" w:rsidRDefault="00D94911" w:rsidP="00D94911">
            <w:pPr>
              <w:pStyle w:val="Header"/>
              <w:numPr>
                <w:ilvl w:val="0"/>
                <w:numId w:val="8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w:t>
            </w:r>
            <w:r>
              <w:rPr>
                <w:rFonts w:hint="cs"/>
                <w:color w:val="FF00FF"/>
                <w:cs/>
              </w:rPr>
              <w:t xml:space="preserve"> ขั้นต่ำ,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การเรียกเก็บค่าบริการหนังสือค้ำประกัน ขั้นสูง</w:t>
            </w:r>
            <w:r>
              <w:rPr>
                <w:rFonts w:hint="cs"/>
                <w:color w:val="FF00FF"/>
                <w:cs/>
              </w:rPr>
              <w:t xml:space="preserve"> หรือ </w:t>
            </w:r>
            <w:r>
              <w:rPr>
                <w:color w:val="FF00FF"/>
                <w:cs/>
              </w:rPr>
              <w:t>หนังสือค้ำ</w:t>
            </w:r>
            <w:r w:rsidRPr="002A23B2">
              <w:rPr>
                <w:color w:val="FF00FF"/>
                <w:cs/>
              </w:rPr>
              <w:t>ประกัน</w:t>
            </w:r>
            <w:r>
              <w:rPr>
                <w:color w:val="FF00FF"/>
                <w:cs/>
              </w:rPr>
              <w:t>ชำระ</w:t>
            </w:r>
            <w:r w:rsidRPr="002A23B2">
              <w:rPr>
                <w:color w:val="FF00FF"/>
                <w:cs/>
              </w:rPr>
              <w:t>ค่าสินค้า (</w:t>
            </w:r>
            <w:r w:rsidRPr="002A23B2">
              <w:rPr>
                <w:color w:val="FF00FF"/>
              </w:rPr>
              <w:t>Merchandise</w:t>
            </w:r>
            <w:r w:rsidRPr="002A23B2">
              <w:rPr>
                <w:color w:val="FF00FF"/>
                <w:cs/>
              </w:rPr>
              <w:t>) : 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1FDCCD76" w14:textId="49F6DE5F" w:rsidR="00D94911" w:rsidRPr="00E6181F" w:rsidRDefault="00D94911" w:rsidP="00D94911">
            <w:pPr>
              <w:pStyle w:val="Header"/>
              <w:numPr>
                <w:ilvl w:val="0"/>
                <w:numId w:val="808"/>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7AB69D1E" w14:textId="77777777" w:rsidTr="00517161">
        <w:tc>
          <w:tcPr>
            <w:tcW w:w="2241" w:type="dxa"/>
            <w:tcBorders>
              <w:top w:val="dotted" w:sz="4" w:space="0" w:color="auto"/>
              <w:bottom w:val="dotted" w:sz="4" w:space="0" w:color="auto"/>
              <w:right w:val="dotted" w:sz="4" w:space="0" w:color="auto"/>
            </w:tcBorders>
            <w:shd w:val="clear" w:color="auto" w:fill="auto"/>
          </w:tcPr>
          <w:p w14:paraId="75456F88" w14:textId="45FE2D9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xml:space="preserve">) </w:t>
            </w:r>
            <w:r w:rsidRPr="002A23B2">
              <w:rPr>
                <w:color w:val="FF00FF"/>
                <w:cs/>
              </w:rPr>
              <w:lastRenderedPageBreak/>
              <w:t>: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26F5E8"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ในการออกหนังสือค้ำประกันการรับเงินล่วงหน้า (</w:t>
            </w:r>
            <w:r w:rsidRPr="005B01AC">
              <w:rPr>
                <w:color w:val="FF00FF"/>
              </w:rPr>
              <w:t>Advance</w:t>
            </w:r>
            <w:r w:rsidRPr="005B01AC">
              <w:rPr>
                <w:color w:val="FF00FF"/>
                <w:cs/>
              </w:rPr>
              <w:t>)</w:t>
            </w:r>
          </w:p>
          <w:p w14:paraId="03D4A122" w14:textId="6F4EE152"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F181A53" w14:textId="37D89826"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F8334D0" w14:textId="77777777" w:rsidTr="00517161">
        <w:tc>
          <w:tcPr>
            <w:tcW w:w="2241" w:type="dxa"/>
            <w:tcBorders>
              <w:top w:val="dotted" w:sz="4" w:space="0" w:color="auto"/>
              <w:bottom w:val="dotted" w:sz="4" w:space="0" w:color="auto"/>
              <w:right w:val="dotted" w:sz="4" w:space="0" w:color="auto"/>
            </w:tcBorders>
            <w:shd w:val="clear" w:color="auto" w:fill="auto"/>
          </w:tcPr>
          <w:p w14:paraId="4AB6863A" w14:textId="420930F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1F68A9"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ในการออกหนังสือค้ำประกันการรับเงินล่วงหน้า (</w:t>
            </w:r>
            <w:r w:rsidRPr="005B01AC">
              <w:rPr>
                <w:color w:val="FF00FF"/>
              </w:rPr>
              <w:t>Advance</w:t>
            </w:r>
            <w:r w:rsidRPr="005B01AC">
              <w:rPr>
                <w:color w:val="FF00FF"/>
                <w:cs/>
              </w:rPr>
              <w:t>)</w:t>
            </w:r>
          </w:p>
          <w:p w14:paraId="57484280" w14:textId="6205F85F"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3C8721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CD1C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DC0B521" w14:textId="4D9BFD72" w:rsidR="00D94911" w:rsidRDefault="00D94911" w:rsidP="00D94911">
            <w:pPr>
              <w:pStyle w:val="Header"/>
              <w:numPr>
                <w:ilvl w:val="0"/>
                <w:numId w:val="80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B3C3327" w14:textId="2E98FA22" w:rsidR="00D94911" w:rsidRPr="007B2A4F" w:rsidRDefault="00D94911" w:rsidP="00D94911">
            <w:pPr>
              <w:pStyle w:val="Header"/>
              <w:numPr>
                <w:ilvl w:val="0"/>
                <w:numId w:val="809"/>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64240EEA" w14:textId="77777777" w:rsidTr="00517161">
        <w:tc>
          <w:tcPr>
            <w:tcW w:w="2241" w:type="dxa"/>
            <w:tcBorders>
              <w:top w:val="dotted" w:sz="4" w:space="0" w:color="auto"/>
              <w:bottom w:val="dotted" w:sz="4" w:space="0" w:color="auto"/>
              <w:right w:val="dotted" w:sz="4" w:space="0" w:color="auto"/>
            </w:tcBorders>
            <w:shd w:val="clear" w:color="auto" w:fill="auto"/>
          </w:tcPr>
          <w:p w14:paraId="278DDAA4" w14:textId="42068F0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9315FE"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การเรียกเก็บค่าบริการสูงสุดในการออกหนังสือค้ำประกันการรับเงินล่วงหน้า (</w:t>
            </w:r>
            <w:r w:rsidRPr="005B01AC">
              <w:rPr>
                <w:color w:val="FF00FF"/>
              </w:rPr>
              <w:t>Advance</w:t>
            </w:r>
            <w:r w:rsidR="00BF4E88">
              <w:rPr>
                <w:color w:val="FF00FF"/>
                <w:cs/>
              </w:rPr>
              <w:t>)</w:t>
            </w:r>
          </w:p>
          <w:p w14:paraId="08099F92" w14:textId="50D4AA38"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B0BFA8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95DA5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0E60D47" w14:textId="0462A307" w:rsidR="00D94911" w:rsidRDefault="00D94911" w:rsidP="00D94911">
            <w:pPr>
              <w:pStyle w:val="Header"/>
              <w:numPr>
                <w:ilvl w:val="0"/>
                <w:numId w:val="81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498362F" w14:textId="705A6979" w:rsidR="00D94911" w:rsidRDefault="00D94911" w:rsidP="00D94911">
            <w:pPr>
              <w:pStyle w:val="Header"/>
              <w:numPr>
                <w:ilvl w:val="0"/>
                <w:numId w:val="81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BB57F60" w14:textId="77777777" w:rsidR="0003204D" w:rsidRDefault="0003204D" w:rsidP="0011056A">
            <w:pPr>
              <w:pStyle w:val="Header"/>
              <w:numPr>
                <w:ilvl w:val="0"/>
                <w:numId w:val="810"/>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การรับเงินล่วงหน้า</w:t>
            </w:r>
            <w:r w:rsidRPr="002A23B2">
              <w:rPr>
                <w:color w:val="FF00FF"/>
                <w:cs/>
              </w:rPr>
              <w:t xml:space="preserve"> (</w:t>
            </w:r>
            <w:r>
              <w:rPr>
                <w:color w:val="FF00FF"/>
              </w:rPr>
              <w:t>Advance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การรับเงินล่วงหน้า</w:t>
            </w:r>
            <w:r w:rsidRPr="002A23B2">
              <w:rPr>
                <w:color w:val="FF00FF"/>
                <w:cs/>
              </w:rPr>
              <w:t xml:space="preserve"> (</w:t>
            </w:r>
            <w:r>
              <w:rPr>
                <w:color w:val="FF00FF"/>
              </w:rPr>
              <w:t>Advance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477810A9" w14:textId="2CE48255" w:rsidR="00D94911" w:rsidRPr="00B27927" w:rsidRDefault="0003204D" w:rsidP="0003204D">
            <w:pPr>
              <w:pStyle w:val="Header"/>
              <w:numPr>
                <w:ilvl w:val="0"/>
                <w:numId w:val="81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6C34B13" w14:textId="77777777" w:rsidTr="00517161">
        <w:tc>
          <w:tcPr>
            <w:tcW w:w="2241" w:type="dxa"/>
            <w:tcBorders>
              <w:top w:val="dotted" w:sz="4" w:space="0" w:color="auto"/>
              <w:bottom w:val="dotted" w:sz="4" w:space="0" w:color="auto"/>
              <w:right w:val="dotted" w:sz="4" w:space="0" w:color="auto"/>
            </w:tcBorders>
            <w:shd w:val="clear" w:color="auto" w:fill="auto"/>
          </w:tcPr>
          <w:p w14:paraId="565D19F2" w14:textId="5B80D20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E44A1C"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จำนวนค่าธรรมเนียมสูงสุดในการออกหนังสือค้ำประกันการรับเงินล่วงหน้า (</w:t>
            </w:r>
            <w:r w:rsidRPr="005B01AC">
              <w:rPr>
                <w:color w:val="FF00FF"/>
              </w:rPr>
              <w:t>Advance</w:t>
            </w:r>
            <w:r w:rsidRPr="005B01AC">
              <w:rPr>
                <w:color w:val="FF00FF"/>
                <w:cs/>
              </w:rPr>
              <w:t>)</w:t>
            </w:r>
          </w:p>
          <w:p w14:paraId="4CB94B2E" w14:textId="3911A499"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90FB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11EA9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6625970" w14:textId="31CE9A2F" w:rsidR="00D94911"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B6BAF40" w14:textId="64858B2B" w:rsidR="00D94911"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w:t>
            </w:r>
            <w:r>
              <w:rPr>
                <w:color w:val="FF00FF"/>
                <w:cs/>
              </w:rPr>
              <w:lastRenderedPageBreak/>
              <w:t>ค้ำประกันการรับเงินล่วงหน้า (</w:t>
            </w:r>
            <w:r>
              <w:rPr>
                <w:color w:val="FF00FF"/>
              </w:rPr>
              <w:t>Advance</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0867876E" w14:textId="46B93D26" w:rsidR="00D94911" w:rsidRPr="007B2A4F" w:rsidRDefault="00D94911" w:rsidP="00D94911">
            <w:pPr>
              <w:pStyle w:val="Header"/>
              <w:numPr>
                <w:ilvl w:val="0"/>
                <w:numId w:val="811"/>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D94911" w:rsidRPr="00B27927" w14:paraId="66947D98" w14:textId="77777777" w:rsidTr="00517161">
        <w:tc>
          <w:tcPr>
            <w:tcW w:w="2241" w:type="dxa"/>
            <w:tcBorders>
              <w:top w:val="dotted" w:sz="4" w:space="0" w:color="auto"/>
              <w:bottom w:val="dotted" w:sz="4" w:space="0" w:color="auto"/>
              <w:right w:val="dotted" w:sz="4" w:space="0" w:color="auto"/>
            </w:tcBorders>
            <w:shd w:val="clear" w:color="auto" w:fill="auto"/>
          </w:tcPr>
          <w:p w14:paraId="0D23CFA7" w14:textId="533D929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ประกันการรับเงินล่วงหน้า (</w:t>
            </w:r>
            <w:r w:rsidRPr="002A23B2">
              <w:rPr>
                <w:color w:val="FF00FF"/>
              </w:rPr>
              <w:t>Advance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33B69"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การกำหนดค่าบริการขั้นต่ำในการออกหนังสือค้ำประกันการรับเงินล่วงหน้า (</w:t>
            </w:r>
            <w:r w:rsidRPr="005B01AC">
              <w:rPr>
                <w:color w:val="FF00FF"/>
              </w:rPr>
              <w:t>Advance</w:t>
            </w:r>
            <w:r w:rsidRPr="005B01AC">
              <w:rPr>
                <w:color w:val="FF00FF"/>
                <w:cs/>
              </w:rPr>
              <w:t>)</w:t>
            </w:r>
          </w:p>
          <w:p w14:paraId="31E1F28A" w14:textId="5DDEF74D"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AF1A5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891774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934A2CA" w14:textId="46C9C2FC" w:rsidR="00D94911" w:rsidRDefault="00D94911" w:rsidP="00D94911">
            <w:pPr>
              <w:pStyle w:val="Header"/>
              <w:numPr>
                <w:ilvl w:val="0"/>
                <w:numId w:val="81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C8D5F79" w14:textId="2B49E0C6" w:rsidR="00D94911" w:rsidRPr="007B2A4F" w:rsidRDefault="00D94911" w:rsidP="00D94911">
            <w:pPr>
              <w:pStyle w:val="Header"/>
              <w:numPr>
                <w:ilvl w:val="0"/>
                <w:numId w:val="812"/>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มีค่า</w:t>
            </w:r>
            <w:r w:rsidRPr="007B2A4F">
              <w:rPr>
                <w:rFonts w:hint="cs"/>
                <w:color w:val="FF00FF"/>
                <w:cs/>
              </w:rPr>
              <w:t>ค่า</w:t>
            </w:r>
          </w:p>
        </w:tc>
      </w:tr>
      <w:tr w:rsidR="00D94911" w:rsidRPr="00B27927" w14:paraId="14067158" w14:textId="77777777" w:rsidTr="00517161">
        <w:tc>
          <w:tcPr>
            <w:tcW w:w="2241" w:type="dxa"/>
            <w:tcBorders>
              <w:top w:val="dotted" w:sz="4" w:space="0" w:color="auto"/>
              <w:bottom w:val="dotted" w:sz="4" w:space="0" w:color="auto"/>
              <w:right w:val="dotted" w:sz="4" w:space="0" w:color="auto"/>
            </w:tcBorders>
            <w:shd w:val="clear" w:color="auto" w:fill="auto"/>
          </w:tcPr>
          <w:p w14:paraId="69A32BD9" w14:textId="3CABD4F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D618CC" w14:textId="081BAB54"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จำนวนค่าบริการขั้นต่ำในการออกหนังสือค้ำประกันการรับเงินล่วงหน้า (</w:t>
            </w:r>
            <w:r w:rsidRPr="005B01AC">
              <w:rPr>
                <w:color w:val="FF00FF"/>
              </w:rPr>
              <w:t>Advance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15E5ED9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D7CF7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C0599DC" w14:textId="3BE46437" w:rsidR="00D94911" w:rsidRDefault="00D94911" w:rsidP="00D94911">
            <w:pPr>
              <w:pStyle w:val="Header"/>
              <w:numPr>
                <w:ilvl w:val="0"/>
                <w:numId w:val="81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37821257" w14:textId="41927E57" w:rsidR="00D94911" w:rsidRPr="007B2A4F" w:rsidRDefault="00D94911" w:rsidP="00D94911">
            <w:pPr>
              <w:pStyle w:val="Header"/>
              <w:numPr>
                <w:ilvl w:val="0"/>
                <w:numId w:val="813"/>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22B5BF86" w14:textId="77777777" w:rsidTr="00517161">
        <w:tc>
          <w:tcPr>
            <w:tcW w:w="2241" w:type="dxa"/>
            <w:tcBorders>
              <w:top w:val="dotted" w:sz="4" w:space="0" w:color="auto"/>
              <w:bottom w:val="dotted" w:sz="4" w:space="0" w:color="auto"/>
              <w:right w:val="dotted" w:sz="4" w:space="0" w:color="auto"/>
            </w:tcBorders>
            <w:shd w:val="clear" w:color="auto" w:fill="auto"/>
          </w:tcPr>
          <w:p w14:paraId="5636F95C" w14:textId="28B6B93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ประกันการรับเงินล่วงหน้า (</w:t>
            </w:r>
            <w:r w:rsidRPr="002A23B2">
              <w:rPr>
                <w:color w:val="FF00FF"/>
              </w:rPr>
              <w:t>Advance</w:t>
            </w:r>
            <w:r w:rsidRPr="002A23B2">
              <w:rPr>
                <w:color w:val="FF00FF"/>
                <w:cs/>
              </w:rPr>
              <w:t xml:space="preserve">) </w:t>
            </w:r>
            <w:r w:rsidRPr="002A23B2">
              <w:rPr>
                <w:color w:val="FF00FF"/>
                <w:cs/>
              </w:rPr>
              <w:lastRenderedPageBreak/>
              <w:t>: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0927B3" w14:textId="12FD17C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lastRenderedPageBreak/>
              <w:t>เงื่อนไขหรือรายละเอียดเพิ่มเติมของในการออกหนังสือค้ำประกันการรับเงินล่วงหน้า (</w:t>
            </w:r>
            <w:r w:rsidRPr="005B01AC">
              <w:rPr>
                <w:color w:val="FF00FF"/>
              </w:rPr>
              <w:t>Advance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3C8AB0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4562D9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F39FB3" w14:textId="77155350" w:rsidR="00D94911" w:rsidRDefault="00D94911" w:rsidP="00D94911">
            <w:pPr>
              <w:pStyle w:val="Header"/>
              <w:numPr>
                <w:ilvl w:val="0"/>
                <w:numId w:val="8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หนังสือค้ำประกันการรับเงินล่วงหน้า (</w:t>
            </w:r>
            <w:r>
              <w:rPr>
                <w:color w:val="FF00FF"/>
              </w:rPr>
              <w:t>Advance</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0DD4405C" w14:textId="24D4E220" w:rsidR="00D94911" w:rsidRPr="007B2A4F" w:rsidRDefault="00D94911" w:rsidP="00D94911">
            <w:pPr>
              <w:pStyle w:val="Header"/>
              <w:numPr>
                <w:ilvl w:val="0"/>
                <w:numId w:val="814"/>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30D51E5D" w14:textId="77777777" w:rsidTr="00517161">
        <w:tc>
          <w:tcPr>
            <w:tcW w:w="2241" w:type="dxa"/>
            <w:tcBorders>
              <w:top w:val="dotted" w:sz="4" w:space="0" w:color="auto"/>
              <w:bottom w:val="dotted" w:sz="4" w:space="0" w:color="auto"/>
              <w:right w:val="dotted" w:sz="4" w:space="0" w:color="auto"/>
            </w:tcBorders>
            <w:shd w:val="clear" w:color="auto" w:fill="auto"/>
          </w:tcPr>
          <w:p w14:paraId="318130B4" w14:textId="37858B1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558AA"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ในการออกหนังสือค้ำประกันการกู้ยืมเงิน (</w:t>
            </w:r>
            <w:r w:rsidRPr="005B01AC">
              <w:rPr>
                <w:color w:val="FF00FF"/>
              </w:rPr>
              <w:t>Borrowing</w:t>
            </w:r>
            <w:r w:rsidR="00BF4E88">
              <w:rPr>
                <w:color w:val="FF00FF"/>
                <w:cs/>
              </w:rPr>
              <w:t>)</w:t>
            </w:r>
          </w:p>
          <w:p w14:paraId="443625A2" w14:textId="51AB2DB5"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8675FDA" w14:textId="0D18DB1F"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6D04F895" w14:textId="77777777" w:rsidTr="00517161">
        <w:tc>
          <w:tcPr>
            <w:tcW w:w="2241" w:type="dxa"/>
            <w:tcBorders>
              <w:top w:val="dotted" w:sz="4" w:space="0" w:color="auto"/>
              <w:bottom w:val="dotted" w:sz="4" w:space="0" w:color="auto"/>
              <w:right w:val="dotted" w:sz="4" w:space="0" w:color="auto"/>
            </w:tcBorders>
            <w:shd w:val="clear" w:color="auto" w:fill="auto"/>
          </w:tcPr>
          <w:p w14:paraId="7AFAAC79" w14:textId="5FEF5C3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FF9197" w14:textId="77777777" w:rsidR="00BF4E88" w:rsidRDefault="00D94911" w:rsidP="00BF4E88">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ในการออกหนังสือค้ำประกันการกู้ยืมเงิน (</w:t>
            </w:r>
            <w:r w:rsidRPr="005B01AC">
              <w:rPr>
                <w:color w:val="FF00FF"/>
              </w:rPr>
              <w:t>Borrowing</w:t>
            </w:r>
            <w:r w:rsidR="00BF4E88">
              <w:rPr>
                <w:color w:val="FF00FF"/>
                <w:cs/>
              </w:rPr>
              <w:t>)</w:t>
            </w:r>
          </w:p>
          <w:p w14:paraId="7DB7A43A" w14:textId="0787B38B"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B3C949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E1E901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FA59323" w14:textId="4D1CB093" w:rsidR="00D94911" w:rsidRDefault="00D94911" w:rsidP="00D94911">
            <w:pPr>
              <w:pStyle w:val="Header"/>
              <w:numPr>
                <w:ilvl w:val="0"/>
                <w:numId w:val="815"/>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CA97BF3" w14:textId="7E481DA1" w:rsidR="00D94911" w:rsidRPr="00362638" w:rsidRDefault="00D94911" w:rsidP="00D94911">
            <w:pPr>
              <w:pStyle w:val="Header"/>
              <w:numPr>
                <w:ilvl w:val="0"/>
                <w:numId w:val="815"/>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1438DE" w:rsidRPr="00B27927" w14:paraId="664BB2D5" w14:textId="77777777" w:rsidTr="001438DE">
        <w:tc>
          <w:tcPr>
            <w:tcW w:w="14442" w:type="dxa"/>
            <w:gridSpan w:val="3"/>
            <w:tcBorders>
              <w:top w:val="dotted" w:sz="4" w:space="0" w:color="auto"/>
              <w:bottom w:val="nil"/>
            </w:tcBorders>
            <w:shd w:val="clear" w:color="auto" w:fill="auto"/>
          </w:tcPr>
          <w:p w14:paraId="3D4DA1F9" w14:textId="77777777" w:rsidR="001438DE" w:rsidRPr="00B27927" w:rsidRDefault="001438DE"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244EC6F7" w14:textId="77777777" w:rsidTr="00517161">
        <w:tc>
          <w:tcPr>
            <w:tcW w:w="2241" w:type="dxa"/>
            <w:tcBorders>
              <w:top w:val="dotted" w:sz="4" w:space="0" w:color="auto"/>
              <w:bottom w:val="dotted" w:sz="4" w:space="0" w:color="auto"/>
              <w:right w:val="dotted" w:sz="4" w:space="0" w:color="auto"/>
            </w:tcBorders>
            <w:shd w:val="clear" w:color="auto" w:fill="auto"/>
          </w:tcPr>
          <w:p w14:paraId="72C16E20" w14:textId="198928B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C01BB0" w14:textId="77777777" w:rsidR="00BF4E88"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การเรียกเก็บค่าบริการสูงสุดในการออกหนังสือค้ำประกันการกู้ยืมเงิน (</w:t>
            </w:r>
            <w:r w:rsidRPr="005B01AC">
              <w:rPr>
                <w:color w:val="FF00FF"/>
              </w:rPr>
              <w:t>Borrowing</w:t>
            </w:r>
            <w:r w:rsidR="00BF4E88">
              <w:rPr>
                <w:color w:val="FF00FF"/>
                <w:cs/>
              </w:rPr>
              <w:t>)</w:t>
            </w:r>
          </w:p>
          <w:p w14:paraId="01AAC787" w14:textId="56A84DDE" w:rsidR="00D94911" w:rsidRPr="00B27927" w:rsidRDefault="00D94911" w:rsidP="00BF4E88">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7462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0DA6A9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63897A6" w14:textId="288F7D38" w:rsidR="00D94911" w:rsidRDefault="00D94911" w:rsidP="00D94911">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41E7EE3" w14:textId="5AD9A98D" w:rsidR="00D94911" w:rsidRDefault="00D94911" w:rsidP="00D94911">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F0C263C" w14:textId="77777777" w:rsidR="0003204D" w:rsidRDefault="0003204D" w:rsidP="0003204D">
            <w:pPr>
              <w:pStyle w:val="Header"/>
              <w:numPr>
                <w:ilvl w:val="0"/>
                <w:numId w:val="81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การกู้ยืม</w:t>
            </w:r>
            <w:r>
              <w:rPr>
                <w:color w:val="FF00FF"/>
                <w:cs/>
              </w:rPr>
              <w:t xml:space="preserve"> (</w:t>
            </w:r>
            <w:r>
              <w:rPr>
                <w:color w:val="FF00FF"/>
              </w:rPr>
              <w:t>Borrowing</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การกู้ยืม</w:t>
            </w:r>
            <w:r w:rsidRPr="002A23B2">
              <w:rPr>
                <w:color w:val="FF00FF"/>
                <w:cs/>
              </w:rPr>
              <w:t xml:space="preserve"> (</w:t>
            </w:r>
            <w:r>
              <w:rPr>
                <w:color w:val="FF00FF"/>
              </w:rPr>
              <w:t>Borrowing</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33B79152" w14:textId="1023C69C" w:rsidR="00D94911" w:rsidRPr="00362638" w:rsidRDefault="0003204D" w:rsidP="0003204D">
            <w:pPr>
              <w:pStyle w:val="Header"/>
              <w:numPr>
                <w:ilvl w:val="0"/>
                <w:numId w:val="81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w:t>
            </w:r>
            <w:r w:rsidRPr="002A23B2">
              <w:rPr>
                <w:color w:val="FF00FF"/>
                <w:cs/>
              </w:rPr>
              <w:lastRenderedPageBreak/>
              <w:t>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2030E28B" w14:textId="77777777" w:rsidTr="00517161">
        <w:tc>
          <w:tcPr>
            <w:tcW w:w="2241" w:type="dxa"/>
            <w:tcBorders>
              <w:top w:val="dotted" w:sz="4" w:space="0" w:color="auto"/>
              <w:bottom w:val="dotted" w:sz="4" w:space="0" w:color="auto"/>
              <w:right w:val="dotted" w:sz="4" w:space="0" w:color="auto"/>
            </w:tcBorders>
            <w:shd w:val="clear" w:color="auto" w:fill="auto"/>
          </w:tcPr>
          <w:p w14:paraId="7D33B2D7" w14:textId="27516A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55814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จำนวนค่าธรรมเนียมสูงสุดในการออกหนังสือค้ำประกันการกู้ยืมเงิน (</w:t>
            </w:r>
            <w:r w:rsidRPr="005B01AC">
              <w:rPr>
                <w:color w:val="FF00FF"/>
              </w:rPr>
              <w:t>Borrowing</w:t>
            </w:r>
            <w:r w:rsidRPr="005B01AC">
              <w:rPr>
                <w:color w:val="FF00FF"/>
                <w:cs/>
              </w:rPr>
              <w:t>)</w:t>
            </w:r>
          </w:p>
          <w:p w14:paraId="4360DC63" w14:textId="2A81C454"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541011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D423D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6ED132" w14:textId="5971BB0A" w:rsidR="00D94911"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0EE6C79" w14:textId="48C67BA9" w:rsidR="00D94911"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75F3AC96" w14:textId="5D6B1AC2" w:rsidR="00D94911" w:rsidRPr="00362638" w:rsidRDefault="00D94911" w:rsidP="00D94911">
            <w:pPr>
              <w:pStyle w:val="Header"/>
              <w:numPr>
                <w:ilvl w:val="0"/>
                <w:numId w:val="81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0F127448" w14:textId="77777777" w:rsidTr="00517161">
        <w:tc>
          <w:tcPr>
            <w:tcW w:w="2241" w:type="dxa"/>
            <w:tcBorders>
              <w:top w:val="dotted" w:sz="4" w:space="0" w:color="auto"/>
              <w:bottom w:val="dotted" w:sz="4" w:space="0" w:color="auto"/>
              <w:right w:val="dotted" w:sz="4" w:space="0" w:color="auto"/>
            </w:tcBorders>
            <w:shd w:val="clear" w:color="auto" w:fill="auto"/>
          </w:tcPr>
          <w:p w14:paraId="0E6F9F47" w14:textId="0529A88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10E635"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การกำหนดค่าบริการขั้นต่ำในการออกหนังสือค้ำประกันการกู้ยืมเงิน (</w:t>
            </w:r>
            <w:r w:rsidRPr="005B01AC">
              <w:rPr>
                <w:color w:val="FF00FF"/>
              </w:rPr>
              <w:t>Borrowing</w:t>
            </w:r>
            <w:r w:rsidRPr="005B01AC">
              <w:rPr>
                <w:color w:val="FF00FF"/>
                <w:cs/>
              </w:rPr>
              <w:t>)</w:t>
            </w:r>
          </w:p>
          <w:p w14:paraId="6B3E23C8" w14:textId="6778EC5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DA3E1F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1FCFB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4967D6F" w14:textId="609082EC" w:rsidR="00D94911" w:rsidRDefault="00D94911" w:rsidP="00D94911">
            <w:pPr>
              <w:pStyle w:val="Header"/>
              <w:numPr>
                <w:ilvl w:val="0"/>
                <w:numId w:val="8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5CAC5C8" w14:textId="16210C4F" w:rsidR="00D94911" w:rsidRPr="00362638" w:rsidRDefault="00D94911" w:rsidP="001438DE">
            <w:pPr>
              <w:pStyle w:val="Header"/>
              <w:numPr>
                <w:ilvl w:val="0"/>
                <w:numId w:val="818"/>
              </w:numPr>
              <w:tabs>
                <w:tab w:val="clear" w:pos="4153"/>
                <w:tab w:val="clear" w:pos="8306"/>
                <w:tab w:val="left" w:pos="1260"/>
                <w:tab w:val="left" w:pos="1530"/>
                <w:tab w:val="left" w:pos="1890"/>
              </w:tabs>
              <w:spacing w:before="120" w:line="360" w:lineRule="auto"/>
              <w:ind w:left="313" w:hanging="223"/>
              <w:rPr>
                <w:color w:val="FF00FF"/>
                <w:cs/>
              </w:rPr>
            </w:pPr>
            <w:r w:rsidRPr="00362638">
              <w:rPr>
                <w:rFonts w:hint="cs"/>
                <w:color w:val="FF00FF"/>
                <w:cs/>
              </w:rPr>
              <w:lastRenderedPageBreak/>
              <w:t>กรณีอื่น ต้อง</w:t>
            </w:r>
            <w:r>
              <w:rPr>
                <w:rFonts w:hint="cs"/>
                <w:color w:val="FF00FF"/>
                <w:cs/>
              </w:rPr>
              <w:t>มีค่า</w:t>
            </w:r>
          </w:p>
        </w:tc>
      </w:tr>
      <w:tr w:rsidR="00D94911" w:rsidRPr="00B27927" w14:paraId="075DD69A" w14:textId="77777777" w:rsidTr="00517161">
        <w:tc>
          <w:tcPr>
            <w:tcW w:w="2241" w:type="dxa"/>
            <w:tcBorders>
              <w:top w:val="dotted" w:sz="4" w:space="0" w:color="auto"/>
              <w:bottom w:val="dotted" w:sz="4" w:space="0" w:color="auto"/>
              <w:right w:val="dotted" w:sz="4" w:space="0" w:color="auto"/>
            </w:tcBorders>
            <w:shd w:val="clear" w:color="auto" w:fill="auto"/>
          </w:tcPr>
          <w:p w14:paraId="5203B3D7" w14:textId="52EE1BA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Pr>
                <w:color w:val="FF00FF"/>
                <w:cs/>
              </w:rPr>
              <w:lastRenderedPageBreak/>
              <w:t>หนังสือค้ำ</w:t>
            </w:r>
            <w:r w:rsidRPr="002A23B2">
              <w:rPr>
                <w:color w:val="FF00FF"/>
                <w:cs/>
              </w:rPr>
              <w:t>ประกันการกู้ยืมเงิน (</w:t>
            </w:r>
            <w:r w:rsidRPr="002A23B2">
              <w:rPr>
                <w:color w:val="FF00FF"/>
              </w:rPr>
              <w:t>Borrowing</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171618" w14:textId="5DE91BB8"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จำนวนค่าบริการขั้นต่ำในการออกหนังสือค้ำประกันการกู้ยืมเงิน (</w:t>
            </w:r>
            <w:r w:rsidRPr="005B01AC">
              <w:rPr>
                <w:color w:val="FF00FF"/>
              </w:rPr>
              <w:t>Borrowing</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CF43B9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9DE20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709E08D" w14:textId="7BA16051" w:rsidR="00D94911" w:rsidRDefault="00D94911" w:rsidP="00D94911">
            <w:pPr>
              <w:pStyle w:val="Header"/>
              <w:numPr>
                <w:ilvl w:val="0"/>
                <w:numId w:val="81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C99123F" w14:textId="2527E85C" w:rsidR="00D94911" w:rsidRPr="00362638" w:rsidRDefault="00D94911" w:rsidP="00D94911">
            <w:pPr>
              <w:pStyle w:val="Header"/>
              <w:numPr>
                <w:ilvl w:val="0"/>
                <w:numId w:val="81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6E7AD8C6" w14:textId="77777777" w:rsidTr="00517161">
        <w:tc>
          <w:tcPr>
            <w:tcW w:w="2241" w:type="dxa"/>
            <w:tcBorders>
              <w:top w:val="dotted" w:sz="4" w:space="0" w:color="auto"/>
              <w:bottom w:val="dotted" w:sz="4" w:space="0" w:color="auto"/>
              <w:right w:val="dotted" w:sz="4" w:space="0" w:color="auto"/>
            </w:tcBorders>
            <w:shd w:val="clear" w:color="auto" w:fill="auto"/>
          </w:tcPr>
          <w:p w14:paraId="35FE9203" w14:textId="2B90CE5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ประกันการกู้ยืมเงิน (</w:t>
            </w:r>
            <w:r w:rsidRPr="002A23B2">
              <w:rPr>
                <w:color w:val="FF00FF"/>
              </w:rPr>
              <w:t>Borrowing</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343C2F" w14:textId="738B71F7"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เงื่อนไขหรือรายละเอียดเพิ่มเติมของในการออกหนังสือค้ำประกันการกู้ยืมเงิน (</w:t>
            </w:r>
            <w:r w:rsidRPr="005B01AC">
              <w:rPr>
                <w:color w:val="FF00FF"/>
              </w:rPr>
              <w:t>Borrowing</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2F8E628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4673B9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F72B74" w14:textId="4B1D0B81" w:rsidR="00D94911" w:rsidRDefault="00D94911" w:rsidP="00D94911">
            <w:pPr>
              <w:pStyle w:val="Header"/>
              <w:numPr>
                <w:ilvl w:val="0"/>
                <w:numId w:val="8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หนังสือค้ำประกันการกู้ยืมเงิน (</w:t>
            </w:r>
            <w:r>
              <w:rPr>
                <w:color w:val="FF00FF"/>
              </w:rPr>
              <w:t>Borrowing</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28F5884E" w14:textId="70CDC478" w:rsidR="00D94911" w:rsidRPr="00362638" w:rsidRDefault="00D94911" w:rsidP="00D94911">
            <w:pPr>
              <w:pStyle w:val="Header"/>
              <w:numPr>
                <w:ilvl w:val="0"/>
                <w:numId w:val="820"/>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71CFBDC3" w14:textId="77777777" w:rsidTr="00517161">
        <w:tc>
          <w:tcPr>
            <w:tcW w:w="2241" w:type="dxa"/>
            <w:tcBorders>
              <w:top w:val="dotted" w:sz="4" w:space="0" w:color="auto"/>
              <w:bottom w:val="dotted" w:sz="4" w:space="0" w:color="auto"/>
              <w:right w:val="dotted" w:sz="4" w:space="0" w:color="auto"/>
            </w:tcBorders>
            <w:shd w:val="clear" w:color="auto" w:fill="auto"/>
          </w:tcPr>
          <w:p w14:paraId="79DB1CDC" w14:textId="2A7B32F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3618C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ในการออกหนังสือค้ำประกันการยื่นซอง (</w:t>
            </w:r>
            <w:r w:rsidRPr="005B01AC">
              <w:rPr>
                <w:color w:val="FF00FF"/>
              </w:rPr>
              <w:t>Bid</w:t>
            </w:r>
            <w:r w:rsidR="00EE5B64">
              <w:rPr>
                <w:color w:val="FF00FF"/>
                <w:cs/>
              </w:rPr>
              <w:t>)</w:t>
            </w:r>
          </w:p>
          <w:p w14:paraId="65EF2AB7" w14:textId="528A7EFA"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B0057F" w14:textId="0A160721"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5219EA4E" w14:textId="77777777" w:rsidTr="00517161">
        <w:tc>
          <w:tcPr>
            <w:tcW w:w="2241" w:type="dxa"/>
            <w:tcBorders>
              <w:top w:val="dotted" w:sz="4" w:space="0" w:color="auto"/>
              <w:bottom w:val="dotted" w:sz="4" w:space="0" w:color="auto"/>
              <w:right w:val="dotted" w:sz="4" w:space="0" w:color="auto"/>
            </w:tcBorders>
            <w:shd w:val="clear" w:color="auto" w:fill="auto"/>
          </w:tcPr>
          <w:p w14:paraId="49AFDFF2" w14:textId="581DA59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2F085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ในการออกหนังสือค้ำประกันการยื่นซอง (</w:t>
            </w:r>
            <w:r w:rsidRPr="005B01AC">
              <w:rPr>
                <w:color w:val="FF00FF"/>
              </w:rPr>
              <w:t>Bid</w:t>
            </w:r>
            <w:r w:rsidR="00EE5B64">
              <w:rPr>
                <w:color w:val="FF00FF"/>
                <w:cs/>
              </w:rPr>
              <w:t>)</w:t>
            </w:r>
          </w:p>
          <w:p w14:paraId="7B2F155C" w14:textId="7661EF87"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C85AEB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8DADC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3CFA8FD" w14:textId="4A219CF9" w:rsidR="00D94911" w:rsidRDefault="00D94911" w:rsidP="00D94911">
            <w:pPr>
              <w:pStyle w:val="Header"/>
              <w:numPr>
                <w:ilvl w:val="0"/>
                <w:numId w:val="82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5A8A6F6" w14:textId="70F1B592" w:rsidR="00D94911" w:rsidRPr="00362638" w:rsidRDefault="00D94911" w:rsidP="00D94911">
            <w:pPr>
              <w:pStyle w:val="Header"/>
              <w:numPr>
                <w:ilvl w:val="0"/>
                <w:numId w:val="821"/>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0D3CDC80" w14:textId="77777777" w:rsidTr="00517161">
        <w:tc>
          <w:tcPr>
            <w:tcW w:w="2241" w:type="dxa"/>
            <w:tcBorders>
              <w:top w:val="dotted" w:sz="4" w:space="0" w:color="auto"/>
              <w:bottom w:val="dotted" w:sz="4" w:space="0" w:color="auto"/>
              <w:right w:val="dotted" w:sz="4" w:space="0" w:color="auto"/>
            </w:tcBorders>
            <w:shd w:val="clear" w:color="auto" w:fill="auto"/>
          </w:tcPr>
          <w:p w14:paraId="473EA25B" w14:textId="607C16B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CD6079" w14:textId="3E8FC6E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การเรียกเก็บค่าบริการสูงสุดในการออกหนังสือค้ำประกันการยื่นซอง (</w:t>
            </w:r>
            <w:r w:rsidRPr="005B01AC">
              <w:rPr>
                <w:color w:val="FF00FF"/>
              </w:rPr>
              <w:t>Bid</w:t>
            </w:r>
            <w:r w:rsidR="00EE5B64">
              <w:rPr>
                <w:color w:val="FF00FF"/>
                <w:cs/>
              </w:rPr>
              <w:t>)</w:t>
            </w:r>
          </w:p>
          <w:p w14:paraId="48E745BD" w14:textId="52009E7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FDE3C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1720E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571EAF" w14:textId="7F1CB5AF" w:rsidR="00D94911" w:rsidRDefault="00D94911" w:rsidP="00D94911">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440D958" w14:textId="780EF683" w:rsidR="00D94911" w:rsidRDefault="00D94911" w:rsidP="00D94911">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A349F62" w14:textId="77777777" w:rsidR="0003204D" w:rsidRDefault="0003204D" w:rsidP="0003204D">
            <w:pPr>
              <w:pStyle w:val="Header"/>
              <w:numPr>
                <w:ilvl w:val="0"/>
                <w:numId w:val="82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การยื่นซอง</w:t>
            </w:r>
            <w:r w:rsidRPr="002A23B2">
              <w:rPr>
                <w:color w:val="FF00FF"/>
                <w:cs/>
              </w:rPr>
              <w:t xml:space="preserve"> (</w:t>
            </w:r>
            <w:r>
              <w:rPr>
                <w:color w:val="FF00FF"/>
              </w:rPr>
              <w:t>Bid</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การยื่นซอง</w:t>
            </w:r>
            <w:r w:rsidRPr="002A23B2">
              <w:rPr>
                <w:color w:val="FF00FF"/>
                <w:cs/>
              </w:rPr>
              <w:t xml:space="preserve"> (</w:t>
            </w:r>
            <w:r>
              <w:rPr>
                <w:color w:val="FF00FF"/>
              </w:rPr>
              <w:t>Bid</w:t>
            </w:r>
            <w:r w:rsidRPr="002A23B2">
              <w:rPr>
                <w:color w:val="FF00FF"/>
                <w:cs/>
              </w:rPr>
              <w:t>) : การ</w:t>
            </w:r>
            <w:r w:rsidRPr="002A23B2">
              <w:rPr>
                <w:color w:val="FF00FF"/>
                <w:cs/>
              </w:rPr>
              <w:lastRenderedPageBreak/>
              <w:t>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6B6B44D7" w14:textId="4FD35F06" w:rsidR="00D94911" w:rsidRPr="00362638" w:rsidRDefault="0003204D" w:rsidP="0003204D">
            <w:pPr>
              <w:pStyle w:val="Header"/>
              <w:numPr>
                <w:ilvl w:val="0"/>
                <w:numId w:val="82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73EECA2" w14:textId="77777777" w:rsidTr="00517161">
        <w:tc>
          <w:tcPr>
            <w:tcW w:w="2241" w:type="dxa"/>
            <w:tcBorders>
              <w:top w:val="dotted" w:sz="4" w:space="0" w:color="auto"/>
              <w:bottom w:val="dotted" w:sz="4" w:space="0" w:color="auto"/>
              <w:right w:val="dotted" w:sz="4" w:space="0" w:color="auto"/>
            </w:tcBorders>
            <w:shd w:val="clear" w:color="auto" w:fill="auto"/>
          </w:tcPr>
          <w:p w14:paraId="72E3DFA8" w14:textId="61EFAE1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275040"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จำนวนค่าธรรมเนียมสูงสุดในการออกหนังสือค้ำประกันการยื่นซอง (</w:t>
            </w:r>
            <w:r w:rsidRPr="005B01AC">
              <w:rPr>
                <w:color w:val="FF00FF"/>
              </w:rPr>
              <w:t>Bid</w:t>
            </w:r>
            <w:r w:rsidR="00EE5B64">
              <w:rPr>
                <w:color w:val="FF00FF"/>
                <w:cs/>
              </w:rPr>
              <w:t>)</w:t>
            </w:r>
          </w:p>
          <w:p w14:paraId="2B0822F9" w14:textId="4CB26F1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514D3E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11824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C0D82D" w14:textId="1D82FD3D" w:rsidR="00D94911"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B37BE5B" w14:textId="31AF45D7" w:rsidR="00D94911"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หนังสือค้ำประกันการยื่นซอง (</w:t>
            </w:r>
            <w:r>
              <w:rPr>
                <w:color w:val="FF00FF"/>
              </w:rPr>
              <w:t>Bid</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44554B84" w14:textId="7B7AA5CE" w:rsidR="00D94911" w:rsidRPr="00362638" w:rsidRDefault="00D94911" w:rsidP="00D94911">
            <w:pPr>
              <w:pStyle w:val="Header"/>
              <w:numPr>
                <w:ilvl w:val="0"/>
                <w:numId w:val="82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610498" w:rsidRPr="00B27927" w14:paraId="69DAECA3" w14:textId="77777777" w:rsidTr="00610498">
        <w:tc>
          <w:tcPr>
            <w:tcW w:w="14442" w:type="dxa"/>
            <w:gridSpan w:val="3"/>
            <w:tcBorders>
              <w:top w:val="dotted" w:sz="4" w:space="0" w:color="auto"/>
              <w:left w:val="nil"/>
              <w:bottom w:val="nil"/>
              <w:right w:val="nil"/>
            </w:tcBorders>
            <w:shd w:val="clear" w:color="auto" w:fill="auto"/>
          </w:tcPr>
          <w:p w14:paraId="002A17AD" w14:textId="77777777" w:rsidR="00610498" w:rsidRPr="00B27927" w:rsidRDefault="00610498"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65A3FCE8" w14:textId="77777777" w:rsidTr="00517161">
        <w:tc>
          <w:tcPr>
            <w:tcW w:w="2241" w:type="dxa"/>
            <w:tcBorders>
              <w:top w:val="dotted" w:sz="4" w:space="0" w:color="auto"/>
              <w:bottom w:val="dotted" w:sz="4" w:space="0" w:color="auto"/>
              <w:right w:val="dotted" w:sz="4" w:space="0" w:color="auto"/>
            </w:tcBorders>
            <w:shd w:val="clear" w:color="auto" w:fill="auto"/>
          </w:tcPr>
          <w:p w14:paraId="6408C8FC" w14:textId="7D34AB5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ประกันการยื่นซอง (</w:t>
            </w:r>
            <w:r w:rsidRPr="002A23B2">
              <w:rPr>
                <w:color w:val="FF00FF"/>
              </w:rPr>
              <w:t>Bid</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423F5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การกำหนดค่าบริการขั้นต่ำในการออกหนังสือค้ำประกันการยื่นซอง (</w:t>
            </w:r>
            <w:r w:rsidRPr="005B01AC">
              <w:rPr>
                <w:color w:val="FF00FF"/>
              </w:rPr>
              <w:t>Bid</w:t>
            </w:r>
            <w:r w:rsidRPr="005B01AC">
              <w:rPr>
                <w:color w:val="FF00FF"/>
                <w:cs/>
              </w:rPr>
              <w:t>)</w:t>
            </w:r>
          </w:p>
          <w:p w14:paraId="401345FC" w14:textId="38A1106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E5BE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CC7BB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5C2DF0" w14:textId="7B2FF6AF" w:rsidR="00D94911" w:rsidRDefault="00D94911" w:rsidP="00D94911">
            <w:pPr>
              <w:pStyle w:val="Header"/>
              <w:numPr>
                <w:ilvl w:val="0"/>
                <w:numId w:val="8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BE1847A" w14:textId="12F303E5" w:rsidR="00D94911" w:rsidRPr="00362638" w:rsidRDefault="00D94911" w:rsidP="00D94911">
            <w:pPr>
              <w:pStyle w:val="Header"/>
              <w:numPr>
                <w:ilvl w:val="0"/>
                <w:numId w:val="82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C6652E3" w14:textId="77777777" w:rsidTr="00517161">
        <w:tc>
          <w:tcPr>
            <w:tcW w:w="2241" w:type="dxa"/>
            <w:tcBorders>
              <w:top w:val="dotted" w:sz="4" w:space="0" w:color="auto"/>
              <w:bottom w:val="dotted" w:sz="4" w:space="0" w:color="auto"/>
              <w:right w:val="dotted" w:sz="4" w:space="0" w:color="auto"/>
            </w:tcBorders>
            <w:shd w:val="clear" w:color="auto" w:fill="auto"/>
          </w:tcPr>
          <w:p w14:paraId="5F2A4026" w14:textId="32AF15A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EBD2E9" w14:textId="5E469E95"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จำนวนค่าบริการขั้นต่ำในการออกหนังสือค้ำประกันการยื่นซอง (</w:t>
            </w:r>
            <w:r w:rsidRPr="005B01AC">
              <w:rPr>
                <w:color w:val="FF00FF"/>
              </w:rPr>
              <w:t>Bid</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6648AF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3517E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DD21994" w14:textId="61B28122" w:rsidR="00D94911" w:rsidRDefault="00D94911" w:rsidP="00D94911">
            <w:pPr>
              <w:pStyle w:val="Header"/>
              <w:numPr>
                <w:ilvl w:val="0"/>
                <w:numId w:val="8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21CF818" w14:textId="1F6F59BB" w:rsidR="00D94911" w:rsidRPr="00362638" w:rsidRDefault="00D94911" w:rsidP="00D94911">
            <w:pPr>
              <w:pStyle w:val="Header"/>
              <w:numPr>
                <w:ilvl w:val="0"/>
                <w:numId w:val="82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505FDDEB" w14:textId="77777777" w:rsidTr="00517161">
        <w:tc>
          <w:tcPr>
            <w:tcW w:w="2241" w:type="dxa"/>
            <w:tcBorders>
              <w:top w:val="dotted" w:sz="4" w:space="0" w:color="auto"/>
              <w:bottom w:val="dotted" w:sz="4" w:space="0" w:color="auto"/>
              <w:right w:val="dotted" w:sz="4" w:space="0" w:color="auto"/>
            </w:tcBorders>
            <w:shd w:val="clear" w:color="auto" w:fill="auto"/>
          </w:tcPr>
          <w:p w14:paraId="6C86A1B6" w14:textId="5D36239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ประกันการยื่นซอง (</w:t>
            </w:r>
            <w:r w:rsidRPr="002A23B2">
              <w:rPr>
                <w:color w:val="FF00FF"/>
              </w:rPr>
              <w:t>Bid</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F6AC65" w14:textId="3B3511F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เงื่อนไขหรือรายละเอียดเพิ่มเติมของในการออกหนังสือค้ำประกันการยื่นซอง (</w:t>
            </w:r>
            <w:r w:rsidRPr="005B01AC">
              <w:rPr>
                <w:color w:val="FF00FF"/>
              </w:rPr>
              <w:t>Bid</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861500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46F24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80DAE9" w14:textId="4B7825DB" w:rsidR="00D94911" w:rsidRDefault="00D94911" w:rsidP="00D94911">
            <w:pPr>
              <w:pStyle w:val="Header"/>
              <w:numPr>
                <w:ilvl w:val="0"/>
                <w:numId w:val="8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หนังสือค้ำประกันการยื่นซอง (</w:t>
            </w:r>
            <w:r>
              <w:rPr>
                <w:color w:val="FF00FF"/>
              </w:rPr>
              <w:t>Bid</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หนังสือค้ำประกันการยื่นซอง (</w:t>
            </w:r>
            <w:r>
              <w:rPr>
                <w:color w:val="FF00FF"/>
              </w:rPr>
              <w:t>Bid</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7FAAA3EE" w14:textId="2B7736DF" w:rsidR="00D94911" w:rsidRPr="00362638" w:rsidRDefault="00D94911" w:rsidP="00D94911">
            <w:pPr>
              <w:pStyle w:val="Header"/>
              <w:numPr>
                <w:ilvl w:val="0"/>
                <w:numId w:val="82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0489303E" w14:textId="77777777" w:rsidTr="00517161">
        <w:tc>
          <w:tcPr>
            <w:tcW w:w="2241" w:type="dxa"/>
            <w:tcBorders>
              <w:top w:val="dotted" w:sz="4" w:space="0" w:color="auto"/>
              <w:bottom w:val="dotted" w:sz="4" w:space="0" w:color="auto"/>
              <w:right w:val="dotted" w:sz="4" w:space="0" w:color="auto"/>
            </w:tcBorders>
            <w:shd w:val="clear" w:color="auto" w:fill="auto"/>
          </w:tcPr>
          <w:p w14:paraId="08D14EF9" w14:textId="40EE56B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7395EF" w14:textId="2FBE5A7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60CF6EB0" w14:textId="19F9711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633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651F45EF" w14:textId="77777777" w:rsidTr="00517161">
        <w:tc>
          <w:tcPr>
            <w:tcW w:w="2241" w:type="dxa"/>
            <w:tcBorders>
              <w:top w:val="dotted" w:sz="4" w:space="0" w:color="auto"/>
              <w:bottom w:val="dotted" w:sz="4" w:space="0" w:color="auto"/>
              <w:right w:val="dotted" w:sz="4" w:space="0" w:color="auto"/>
            </w:tcBorders>
            <w:shd w:val="clear" w:color="auto" w:fill="auto"/>
          </w:tcPr>
          <w:p w14:paraId="1E0C7D70" w14:textId="6258234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C1736B" w14:textId="53BECF73"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6034ED07" w14:textId="68212626"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97B6C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D4BCDB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99836E9" w14:textId="553CF8D8" w:rsidR="00D94911" w:rsidRDefault="00D94911" w:rsidP="00D94911">
            <w:pPr>
              <w:pStyle w:val="Header"/>
              <w:numPr>
                <w:ilvl w:val="0"/>
                <w:numId w:val="82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5EFA1CE" w14:textId="7DB8E78E" w:rsidR="00D94911" w:rsidRPr="00362638" w:rsidRDefault="00D94911" w:rsidP="00D94911">
            <w:pPr>
              <w:pStyle w:val="Header"/>
              <w:numPr>
                <w:ilvl w:val="0"/>
                <w:numId w:val="827"/>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001B3AA7" w14:textId="77777777" w:rsidTr="00517161">
        <w:tc>
          <w:tcPr>
            <w:tcW w:w="2241" w:type="dxa"/>
            <w:tcBorders>
              <w:top w:val="dotted" w:sz="4" w:space="0" w:color="auto"/>
              <w:bottom w:val="dotted" w:sz="4" w:space="0" w:color="auto"/>
              <w:right w:val="dotted" w:sz="4" w:space="0" w:color="auto"/>
            </w:tcBorders>
            <w:shd w:val="clear" w:color="auto" w:fill="auto"/>
          </w:tcPr>
          <w:p w14:paraId="7BCAC374" w14:textId="7E84018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CE0590" w14:textId="666B657E"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2CB92CFB" w14:textId="22A54ED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E7C80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CF0642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D3F99FD" w14:textId="0147DAA8" w:rsidR="00D94911" w:rsidRDefault="00D94911" w:rsidP="00D94911">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C036CFC" w14:textId="43CA9EFA" w:rsidR="00D94911" w:rsidRDefault="00D94911" w:rsidP="00D94911">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w:t>
            </w:r>
            <w:r w:rsidRPr="002A23B2">
              <w:rPr>
                <w:color w:val="FF00FF"/>
                <w:cs/>
              </w:rPr>
              <w:lastRenderedPageBreak/>
              <w:t>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232E886" w14:textId="77777777" w:rsidR="0003204D" w:rsidRDefault="0003204D" w:rsidP="0003204D">
            <w:pPr>
              <w:pStyle w:val="Header"/>
              <w:numPr>
                <w:ilvl w:val="0"/>
                <w:numId w:val="82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การทำสัญญา</w:t>
            </w:r>
            <w:r>
              <w:rPr>
                <w:color w:val="FF00FF"/>
                <w:cs/>
              </w:rPr>
              <w:t xml:space="preserve"> (</w:t>
            </w:r>
            <w:r>
              <w:rPr>
                <w:color w:val="FF00FF"/>
              </w:rPr>
              <w:t>Performance</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การทำสัญญา</w:t>
            </w:r>
            <w:r w:rsidRPr="002A23B2">
              <w:rPr>
                <w:color w:val="FF00FF"/>
                <w:cs/>
              </w:rPr>
              <w:t xml:space="preserve"> (</w:t>
            </w:r>
            <w:r>
              <w:rPr>
                <w:color w:val="FF00FF"/>
              </w:rPr>
              <w:t>Performance</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018C5811" w14:textId="060F3DB7" w:rsidR="00D94911" w:rsidRPr="00362638" w:rsidRDefault="0003204D" w:rsidP="0003204D">
            <w:pPr>
              <w:pStyle w:val="Header"/>
              <w:numPr>
                <w:ilvl w:val="0"/>
                <w:numId w:val="82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3FA746BD" w14:textId="77777777" w:rsidTr="00517161">
        <w:tc>
          <w:tcPr>
            <w:tcW w:w="2241" w:type="dxa"/>
            <w:tcBorders>
              <w:top w:val="dotted" w:sz="4" w:space="0" w:color="auto"/>
              <w:bottom w:val="dotted" w:sz="4" w:space="0" w:color="auto"/>
              <w:right w:val="dotted" w:sz="4" w:space="0" w:color="auto"/>
            </w:tcBorders>
            <w:shd w:val="clear" w:color="auto" w:fill="auto"/>
          </w:tcPr>
          <w:p w14:paraId="2FA5CE2B" w14:textId="4E438BA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33324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06E32120" w14:textId="655064AD"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96F7F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0B4794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9D9DDD" w14:textId="68DE43AC" w:rsidR="00D94911"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944B628" w14:textId="414F8E42" w:rsidR="00D94911"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w:t>
            </w:r>
            <w:r>
              <w:rPr>
                <w:rFonts w:hint="cs"/>
                <w:color w:val="FF00FF"/>
                <w:cs/>
              </w:rPr>
              <w:lastRenderedPageBreak/>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527A7A00" w14:textId="7682F6D8" w:rsidR="00D94911" w:rsidRPr="00362638" w:rsidRDefault="00D94911" w:rsidP="00D94911">
            <w:pPr>
              <w:pStyle w:val="Header"/>
              <w:numPr>
                <w:ilvl w:val="0"/>
                <w:numId w:val="82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46A99E70" w14:textId="77777777" w:rsidTr="00517161">
        <w:tc>
          <w:tcPr>
            <w:tcW w:w="2241" w:type="dxa"/>
            <w:tcBorders>
              <w:top w:val="dotted" w:sz="4" w:space="0" w:color="auto"/>
              <w:bottom w:val="dotted" w:sz="4" w:space="0" w:color="auto"/>
              <w:right w:val="dotted" w:sz="4" w:space="0" w:color="auto"/>
            </w:tcBorders>
            <w:shd w:val="clear" w:color="auto" w:fill="auto"/>
          </w:tcPr>
          <w:p w14:paraId="0F519A5A" w14:textId="3E486E1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CBD80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00EE5B64">
              <w:rPr>
                <w:color w:val="FF00FF"/>
                <w:cs/>
              </w:rPr>
              <w:t>)</w:t>
            </w:r>
          </w:p>
          <w:p w14:paraId="489B326E" w14:textId="69F9F8D4"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B55CDC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5C37ED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B7763AC" w14:textId="276D5091" w:rsidR="00D94911" w:rsidRDefault="00D94911" w:rsidP="00D94911">
            <w:pPr>
              <w:pStyle w:val="Header"/>
              <w:numPr>
                <w:ilvl w:val="0"/>
                <w:numId w:val="8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B9177B0" w14:textId="440540C7" w:rsidR="00D94911" w:rsidRPr="00362638" w:rsidRDefault="00D94911" w:rsidP="00D94911">
            <w:pPr>
              <w:pStyle w:val="Header"/>
              <w:numPr>
                <w:ilvl w:val="0"/>
                <w:numId w:val="830"/>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450E7B12" w14:textId="77777777" w:rsidTr="00517161">
        <w:tc>
          <w:tcPr>
            <w:tcW w:w="2241" w:type="dxa"/>
            <w:tcBorders>
              <w:top w:val="dotted" w:sz="4" w:space="0" w:color="auto"/>
              <w:bottom w:val="dotted" w:sz="4" w:space="0" w:color="auto"/>
              <w:right w:val="dotted" w:sz="4" w:space="0" w:color="auto"/>
            </w:tcBorders>
            <w:shd w:val="clear" w:color="auto" w:fill="auto"/>
          </w:tcPr>
          <w:p w14:paraId="74300022" w14:textId="78C235F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20332" w14:textId="5D53C120"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C8F535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7C7DA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D8EE48" w14:textId="6BBFB0D1" w:rsidR="00D94911" w:rsidRDefault="00D94911" w:rsidP="00D94911">
            <w:pPr>
              <w:pStyle w:val="Header"/>
              <w:numPr>
                <w:ilvl w:val="0"/>
                <w:numId w:val="83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0EFAC2C3" w14:textId="2022746B" w:rsidR="00D94911" w:rsidRPr="00362638" w:rsidRDefault="00D94911" w:rsidP="00D94911">
            <w:pPr>
              <w:pStyle w:val="Header"/>
              <w:numPr>
                <w:ilvl w:val="0"/>
                <w:numId w:val="831"/>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610498" w:rsidRPr="00B27927" w14:paraId="1F2B6006" w14:textId="77777777" w:rsidTr="00610498">
        <w:tc>
          <w:tcPr>
            <w:tcW w:w="14442" w:type="dxa"/>
            <w:gridSpan w:val="3"/>
            <w:tcBorders>
              <w:top w:val="dotted" w:sz="4" w:space="0" w:color="auto"/>
              <w:left w:val="nil"/>
              <w:bottom w:val="nil"/>
              <w:right w:val="nil"/>
            </w:tcBorders>
            <w:shd w:val="clear" w:color="auto" w:fill="auto"/>
          </w:tcPr>
          <w:p w14:paraId="2D3D2E71" w14:textId="77777777" w:rsidR="00610498" w:rsidRPr="00B27927" w:rsidRDefault="00610498"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02E9771E" w14:textId="77777777" w:rsidTr="00517161">
        <w:tc>
          <w:tcPr>
            <w:tcW w:w="2241" w:type="dxa"/>
            <w:tcBorders>
              <w:top w:val="dotted" w:sz="4" w:space="0" w:color="auto"/>
              <w:bottom w:val="dotted" w:sz="4" w:space="0" w:color="auto"/>
              <w:right w:val="dotted" w:sz="4" w:space="0" w:color="auto"/>
            </w:tcBorders>
            <w:shd w:val="clear" w:color="auto" w:fill="auto"/>
          </w:tcPr>
          <w:p w14:paraId="57943F46" w14:textId="46C9563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ประกันการ</w:t>
            </w:r>
            <w:r>
              <w:rPr>
                <w:color w:val="FF00FF"/>
                <w:cs/>
              </w:rPr>
              <w:t>ทำ</w:t>
            </w:r>
            <w:r w:rsidRPr="002A23B2">
              <w:rPr>
                <w:color w:val="FF00FF"/>
                <w:cs/>
              </w:rPr>
              <w:t>สัญญา (</w:t>
            </w:r>
            <w:r w:rsidRPr="002A23B2">
              <w:rPr>
                <w:color w:val="FF00FF"/>
              </w:rPr>
              <w:t>Performance</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4C432F" w14:textId="2D08411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เงื่อนไขหรือรายละเอียดเพิ่มเติมของในการออกหนังสือค้ำประกันการ</w:t>
            </w:r>
            <w:r w:rsidR="00EE5B64">
              <w:rPr>
                <w:color w:val="FF00FF"/>
                <w:cs/>
              </w:rPr>
              <w:t>ทำ</w:t>
            </w:r>
            <w:r w:rsidRPr="005B01AC">
              <w:rPr>
                <w:color w:val="FF00FF"/>
                <w:cs/>
              </w:rPr>
              <w:t>สัญญา (</w:t>
            </w:r>
            <w:r w:rsidRPr="005B01AC">
              <w:rPr>
                <w:color w:val="FF00FF"/>
              </w:rPr>
              <w:t>Performance</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C9CD2D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750ED6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E7226DB" w14:textId="6508F803" w:rsidR="00D94911" w:rsidRDefault="00D94911" w:rsidP="00D94911">
            <w:pPr>
              <w:pStyle w:val="Header"/>
              <w:numPr>
                <w:ilvl w:val="0"/>
                <w:numId w:val="83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หนังสือค้ำประกันการทำสัญญา (</w:t>
            </w:r>
            <w:r>
              <w:rPr>
                <w:color w:val="FF00FF"/>
              </w:rPr>
              <w:t>Performance</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21BA4B5A" w14:textId="4CB1DCD8" w:rsidR="00D94911" w:rsidRPr="00362638" w:rsidRDefault="00D94911" w:rsidP="00D94911">
            <w:pPr>
              <w:pStyle w:val="Header"/>
              <w:numPr>
                <w:ilvl w:val="0"/>
                <w:numId w:val="83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4D11106C" w14:textId="77777777" w:rsidTr="00517161">
        <w:tc>
          <w:tcPr>
            <w:tcW w:w="2241" w:type="dxa"/>
            <w:tcBorders>
              <w:top w:val="dotted" w:sz="4" w:space="0" w:color="auto"/>
              <w:bottom w:val="dotted" w:sz="4" w:space="0" w:color="auto"/>
              <w:right w:val="dotted" w:sz="4" w:space="0" w:color="auto"/>
            </w:tcBorders>
            <w:shd w:val="clear" w:color="auto" w:fill="auto"/>
          </w:tcPr>
          <w:p w14:paraId="518B6EF2" w14:textId="384EFBD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CF745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ในการออกหนังสือค้ำประกันผลงาน (</w:t>
            </w:r>
            <w:r w:rsidRPr="005B01AC">
              <w:rPr>
                <w:color w:val="FF00FF"/>
              </w:rPr>
              <w:t>Retention</w:t>
            </w:r>
            <w:r w:rsidR="00EE5B64">
              <w:rPr>
                <w:color w:val="FF00FF"/>
                <w:cs/>
              </w:rPr>
              <w:t>)</w:t>
            </w:r>
          </w:p>
          <w:p w14:paraId="6D2C2AD5" w14:textId="655E4D7C"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30CC0E" w14:textId="2A46E90A"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8B0CC0D" w14:textId="77777777" w:rsidTr="00517161">
        <w:tc>
          <w:tcPr>
            <w:tcW w:w="2241" w:type="dxa"/>
            <w:tcBorders>
              <w:top w:val="dotted" w:sz="4" w:space="0" w:color="auto"/>
              <w:bottom w:val="dotted" w:sz="4" w:space="0" w:color="auto"/>
              <w:right w:val="dotted" w:sz="4" w:space="0" w:color="auto"/>
            </w:tcBorders>
            <w:shd w:val="clear" w:color="auto" w:fill="auto"/>
          </w:tcPr>
          <w:p w14:paraId="22AFE92F" w14:textId="7409A55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CEA9F5"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ในการออกหนังสือค้ำประกันผลงาน (</w:t>
            </w:r>
            <w:r w:rsidRPr="005B01AC">
              <w:rPr>
                <w:color w:val="FF00FF"/>
              </w:rPr>
              <w:t>Retention</w:t>
            </w:r>
            <w:r w:rsidR="00EE5B64">
              <w:rPr>
                <w:color w:val="FF00FF"/>
                <w:cs/>
              </w:rPr>
              <w:t>)</w:t>
            </w:r>
          </w:p>
          <w:p w14:paraId="519183C5" w14:textId="2B9A983A"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B9A904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39EF97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4CF4CF9" w14:textId="1F55C32E" w:rsidR="00D94911" w:rsidRDefault="00D94911" w:rsidP="00D94911">
            <w:pPr>
              <w:pStyle w:val="Header"/>
              <w:numPr>
                <w:ilvl w:val="0"/>
                <w:numId w:val="83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495E10A1" w14:textId="7F9EA93C" w:rsidR="00D94911" w:rsidRPr="00362638" w:rsidRDefault="00D94911" w:rsidP="00D94911">
            <w:pPr>
              <w:pStyle w:val="Header"/>
              <w:numPr>
                <w:ilvl w:val="0"/>
                <w:numId w:val="833"/>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7704A2C3" w14:textId="77777777" w:rsidTr="00517161">
        <w:tc>
          <w:tcPr>
            <w:tcW w:w="2241" w:type="dxa"/>
            <w:tcBorders>
              <w:top w:val="dotted" w:sz="4" w:space="0" w:color="auto"/>
              <w:bottom w:val="dotted" w:sz="4" w:space="0" w:color="auto"/>
              <w:right w:val="dotted" w:sz="4" w:space="0" w:color="auto"/>
            </w:tcBorders>
            <w:shd w:val="clear" w:color="auto" w:fill="auto"/>
          </w:tcPr>
          <w:p w14:paraId="7190E736" w14:textId="43A357A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D7309"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การเรียกเก็บค่าบริการสูงสุดในการออกหนังสือค้ำประกันผลงาน (</w:t>
            </w:r>
            <w:r w:rsidRPr="005B01AC">
              <w:rPr>
                <w:color w:val="FF00FF"/>
              </w:rPr>
              <w:t>Retention</w:t>
            </w:r>
            <w:r w:rsidR="00EE5B64">
              <w:rPr>
                <w:color w:val="FF00FF"/>
                <w:cs/>
              </w:rPr>
              <w:t>)</w:t>
            </w:r>
          </w:p>
          <w:p w14:paraId="5F02F050" w14:textId="45D33D8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6C9B3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8C30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E343B8F" w14:textId="29F9DA59" w:rsidR="00D94911" w:rsidRDefault="00D94911" w:rsidP="00D94911">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4DDA735" w14:textId="4B7D70BA" w:rsidR="00D94911" w:rsidRDefault="00D94911" w:rsidP="00D94911">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D789256" w14:textId="77777777" w:rsidR="0003204D" w:rsidRDefault="0003204D" w:rsidP="0003204D">
            <w:pPr>
              <w:pStyle w:val="Header"/>
              <w:numPr>
                <w:ilvl w:val="0"/>
                <w:numId w:val="83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ผลงาน</w:t>
            </w:r>
            <w:r w:rsidRPr="002A23B2">
              <w:rPr>
                <w:color w:val="FF00FF"/>
                <w:cs/>
              </w:rPr>
              <w:t xml:space="preserve"> (</w:t>
            </w:r>
            <w:r>
              <w:rPr>
                <w:color w:val="FF00FF"/>
              </w:rPr>
              <w:t>Retention</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ผลงาน</w:t>
            </w:r>
            <w:r w:rsidRPr="002A23B2">
              <w:rPr>
                <w:color w:val="FF00FF"/>
                <w:cs/>
              </w:rPr>
              <w:t xml:space="preserve"> (</w:t>
            </w:r>
            <w:r>
              <w:rPr>
                <w:color w:val="FF00FF"/>
              </w:rPr>
              <w:t>Retention</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0ECA03E8" w14:textId="7592D132" w:rsidR="00D94911" w:rsidRPr="00362638" w:rsidRDefault="0003204D" w:rsidP="0003204D">
            <w:pPr>
              <w:pStyle w:val="Header"/>
              <w:numPr>
                <w:ilvl w:val="0"/>
                <w:numId w:val="83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7863C895" w14:textId="77777777" w:rsidTr="00517161">
        <w:tc>
          <w:tcPr>
            <w:tcW w:w="2241" w:type="dxa"/>
            <w:tcBorders>
              <w:top w:val="dotted" w:sz="4" w:space="0" w:color="auto"/>
              <w:bottom w:val="dotted" w:sz="4" w:space="0" w:color="auto"/>
              <w:right w:val="dotted" w:sz="4" w:space="0" w:color="auto"/>
            </w:tcBorders>
            <w:shd w:val="clear" w:color="auto" w:fill="auto"/>
          </w:tcPr>
          <w:p w14:paraId="07E4F79F" w14:textId="2556F45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89F36B" w14:textId="77777777" w:rsidR="00EE5B64"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จำนวนค่าธรรมเนียมสูงสุดในการออกหนังสือค้ำประกันผลงาน (</w:t>
            </w:r>
            <w:r w:rsidRPr="005B01AC">
              <w:rPr>
                <w:color w:val="FF00FF"/>
              </w:rPr>
              <w:t>Retention</w:t>
            </w:r>
            <w:r w:rsidR="00EE5B64">
              <w:rPr>
                <w:color w:val="FF00FF"/>
                <w:cs/>
              </w:rPr>
              <w:t>)</w:t>
            </w:r>
          </w:p>
          <w:p w14:paraId="75FC4E13" w14:textId="36E42C72"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7CC735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972D2D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510297A" w14:textId="0532EA5B" w:rsidR="00D94911"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510F811" w14:textId="26064166" w:rsidR="00D94911"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หนังสือค้ำประกันผลงาน (</w:t>
            </w:r>
            <w:r>
              <w:rPr>
                <w:color w:val="FF00FF"/>
              </w:rPr>
              <w:t>Retention</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2754B9AC" w14:textId="78B64F66" w:rsidR="00D94911" w:rsidRPr="00362638" w:rsidRDefault="00D94911" w:rsidP="00D94911">
            <w:pPr>
              <w:pStyle w:val="Header"/>
              <w:numPr>
                <w:ilvl w:val="0"/>
                <w:numId w:val="83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50C754A" w14:textId="77777777" w:rsidTr="00517161">
        <w:tc>
          <w:tcPr>
            <w:tcW w:w="2241" w:type="dxa"/>
            <w:tcBorders>
              <w:top w:val="dotted" w:sz="4" w:space="0" w:color="auto"/>
              <w:bottom w:val="dotted" w:sz="4" w:space="0" w:color="auto"/>
              <w:right w:val="dotted" w:sz="4" w:space="0" w:color="auto"/>
            </w:tcBorders>
            <w:shd w:val="clear" w:color="auto" w:fill="auto"/>
          </w:tcPr>
          <w:p w14:paraId="2712F8D0" w14:textId="57D0B7B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1CCBD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การกำหนดค่าบริการขั้นต่ำในการออกหนังสือค้ำประกันผลงาน (</w:t>
            </w:r>
            <w:r w:rsidRPr="005B01AC">
              <w:rPr>
                <w:color w:val="FF00FF"/>
              </w:rPr>
              <w:t>Retention</w:t>
            </w:r>
            <w:r w:rsidR="00EE5B64">
              <w:rPr>
                <w:color w:val="FF00FF"/>
                <w:cs/>
              </w:rPr>
              <w:t>)</w:t>
            </w:r>
          </w:p>
          <w:p w14:paraId="1DE000A2" w14:textId="34949B76"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74738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80626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0ADB599" w14:textId="31FC2C93" w:rsidR="00D94911" w:rsidRDefault="00D94911" w:rsidP="00D94911">
            <w:pPr>
              <w:pStyle w:val="Header"/>
              <w:numPr>
                <w:ilvl w:val="0"/>
                <w:numId w:val="83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 </w:t>
            </w:r>
            <w:r>
              <w:rPr>
                <w:rFonts w:hint="cs"/>
                <w:color w:val="FF00FF"/>
                <w:cs/>
              </w:rPr>
              <w:t>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473DB318" w14:textId="7DA0DA41" w:rsidR="00D94911" w:rsidRPr="00362638" w:rsidRDefault="00D94911" w:rsidP="00D94911">
            <w:pPr>
              <w:pStyle w:val="Header"/>
              <w:numPr>
                <w:ilvl w:val="0"/>
                <w:numId w:val="83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12089A4E" w14:textId="77777777" w:rsidTr="00517161">
        <w:tc>
          <w:tcPr>
            <w:tcW w:w="2241" w:type="dxa"/>
            <w:tcBorders>
              <w:top w:val="dotted" w:sz="4" w:space="0" w:color="auto"/>
              <w:bottom w:val="dotted" w:sz="4" w:space="0" w:color="auto"/>
              <w:right w:val="dotted" w:sz="4" w:space="0" w:color="auto"/>
            </w:tcBorders>
            <w:shd w:val="clear" w:color="auto" w:fill="auto"/>
          </w:tcPr>
          <w:p w14:paraId="69FC5BFE" w14:textId="6A0BD67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ประกันผลงาน (</w:t>
            </w:r>
            <w:r w:rsidRPr="002A23B2">
              <w:rPr>
                <w:color w:val="FF00FF"/>
              </w:rPr>
              <w:t>Retention</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1FD63" w14:textId="425676F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จำนวนค่าบริการขั้นต่ำในการออกหนังสือค้ำประกันผลงาน (</w:t>
            </w:r>
            <w:r w:rsidRPr="005B01AC">
              <w:rPr>
                <w:color w:val="FF00FF"/>
              </w:rPr>
              <w:t>Retention</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1883E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2CC071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2A15E7E" w14:textId="2E166F76" w:rsidR="00D94911" w:rsidRDefault="00D94911" w:rsidP="00D94911">
            <w:pPr>
              <w:pStyle w:val="Header"/>
              <w:numPr>
                <w:ilvl w:val="0"/>
                <w:numId w:val="83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20810E26" w14:textId="49EF0BB8" w:rsidR="00D94911" w:rsidRPr="00362638" w:rsidRDefault="00D94911" w:rsidP="00D94911">
            <w:pPr>
              <w:pStyle w:val="Header"/>
              <w:numPr>
                <w:ilvl w:val="0"/>
                <w:numId w:val="83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0BF4500D" w14:textId="77777777" w:rsidTr="00517161">
        <w:tc>
          <w:tcPr>
            <w:tcW w:w="2241" w:type="dxa"/>
            <w:tcBorders>
              <w:top w:val="dotted" w:sz="4" w:space="0" w:color="auto"/>
              <w:bottom w:val="dotted" w:sz="4" w:space="0" w:color="auto"/>
              <w:right w:val="dotted" w:sz="4" w:space="0" w:color="auto"/>
            </w:tcBorders>
            <w:shd w:val="clear" w:color="auto" w:fill="auto"/>
          </w:tcPr>
          <w:p w14:paraId="6F145549" w14:textId="2DD1EA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ประกันผลงาน (</w:t>
            </w:r>
            <w:r w:rsidRPr="002A23B2">
              <w:rPr>
                <w:color w:val="FF00FF"/>
              </w:rPr>
              <w:t>Retention</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18BF23" w14:textId="61F8CF8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เงื่อนไขหรือรายละเอียดเพิ่มเติมของในการออกหนังสือค้ำประกันผลงาน (</w:t>
            </w:r>
            <w:r w:rsidRPr="005B01AC">
              <w:rPr>
                <w:color w:val="FF00FF"/>
              </w:rPr>
              <w:t>Retention</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ED2CCC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807F08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57848F" w14:textId="7EA6F98F" w:rsidR="00D94911" w:rsidRDefault="00D94911" w:rsidP="00D94911">
            <w:pPr>
              <w:pStyle w:val="Header"/>
              <w:numPr>
                <w:ilvl w:val="0"/>
                <w:numId w:val="83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หนังสือค้ำประกันผลงาน (</w:t>
            </w:r>
            <w:r>
              <w:rPr>
                <w:color w:val="FF00FF"/>
              </w:rPr>
              <w:t>Retention</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หนังสือค้ำประกันผลงาน (</w:t>
            </w:r>
            <w:r>
              <w:rPr>
                <w:color w:val="FF00FF"/>
              </w:rPr>
              <w:t>Retention</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3C5B0C51" w14:textId="4821D0E4" w:rsidR="00D94911" w:rsidRPr="00362638" w:rsidRDefault="00D94911" w:rsidP="00D94911">
            <w:pPr>
              <w:pStyle w:val="Header"/>
              <w:numPr>
                <w:ilvl w:val="0"/>
                <w:numId w:val="838"/>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E09DF0F" w14:textId="77777777" w:rsidTr="00517161">
        <w:tc>
          <w:tcPr>
            <w:tcW w:w="2241" w:type="dxa"/>
            <w:tcBorders>
              <w:top w:val="dotted" w:sz="4" w:space="0" w:color="auto"/>
              <w:bottom w:val="dotted" w:sz="4" w:space="0" w:color="auto"/>
              <w:right w:val="dotted" w:sz="4" w:space="0" w:color="auto"/>
            </w:tcBorders>
            <w:shd w:val="clear" w:color="auto" w:fill="auto"/>
          </w:tcPr>
          <w:p w14:paraId="36AFC748" w14:textId="532A28C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1919C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107CF6B7" w14:textId="1B298D29"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FF6672" w14:textId="5344AFF9"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610498" w:rsidRPr="00B27927" w14:paraId="274441AD" w14:textId="77777777" w:rsidTr="00610498">
        <w:tc>
          <w:tcPr>
            <w:tcW w:w="14442" w:type="dxa"/>
            <w:gridSpan w:val="3"/>
            <w:tcBorders>
              <w:top w:val="dotted" w:sz="4" w:space="0" w:color="auto"/>
              <w:left w:val="nil"/>
              <w:bottom w:val="nil"/>
              <w:right w:val="nil"/>
            </w:tcBorders>
            <w:shd w:val="clear" w:color="auto" w:fill="auto"/>
          </w:tcPr>
          <w:p w14:paraId="21146A71" w14:textId="77777777" w:rsidR="00610498" w:rsidRPr="00B27927" w:rsidRDefault="00610498"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9081B02" w14:textId="77777777" w:rsidTr="00517161">
        <w:tc>
          <w:tcPr>
            <w:tcW w:w="2241" w:type="dxa"/>
            <w:tcBorders>
              <w:top w:val="dotted" w:sz="4" w:space="0" w:color="auto"/>
              <w:bottom w:val="dotted" w:sz="4" w:space="0" w:color="auto"/>
              <w:right w:val="dotted" w:sz="4" w:space="0" w:color="auto"/>
            </w:tcBorders>
            <w:shd w:val="clear" w:color="auto" w:fill="auto"/>
          </w:tcPr>
          <w:p w14:paraId="4BBF0C67" w14:textId="128AF03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940FCF"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7B4BAFF8" w14:textId="30FB450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776301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1F73B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7C03BC" w14:textId="49246DED" w:rsidR="00D94911" w:rsidRDefault="00D94911" w:rsidP="00D94911">
            <w:pPr>
              <w:pStyle w:val="Header"/>
              <w:numPr>
                <w:ilvl w:val="0"/>
                <w:numId w:val="83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53F27F3D" w14:textId="58218F1C" w:rsidR="00D94911" w:rsidRPr="00362638" w:rsidRDefault="00D94911" w:rsidP="00D94911">
            <w:pPr>
              <w:pStyle w:val="Header"/>
              <w:numPr>
                <w:ilvl w:val="0"/>
                <w:numId w:val="839"/>
              </w:numPr>
              <w:tabs>
                <w:tab w:val="clear" w:pos="4153"/>
                <w:tab w:val="clear" w:pos="8306"/>
                <w:tab w:val="left" w:pos="1260"/>
                <w:tab w:val="left" w:pos="1530"/>
                <w:tab w:val="left" w:pos="1890"/>
              </w:tabs>
              <w:spacing w:line="360" w:lineRule="auto"/>
              <w:ind w:left="309" w:hanging="218"/>
              <w:rPr>
                <w:color w:val="FF00FF"/>
                <w:cs/>
              </w:rPr>
            </w:pPr>
            <w:r w:rsidRPr="00362638">
              <w:rPr>
                <w:rFonts w:hint="cs"/>
                <w:color w:val="FF00FF"/>
                <w:cs/>
              </w:rPr>
              <w:t>กรณีอื่น ต้องไม่ระบุค่า</w:t>
            </w:r>
          </w:p>
        </w:tc>
      </w:tr>
      <w:tr w:rsidR="00D94911" w:rsidRPr="00B27927" w14:paraId="62FAF22D" w14:textId="77777777" w:rsidTr="00517161">
        <w:tc>
          <w:tcPr>
            <w:tcW w:w="2241" w:type="dxa"/>
            <w:tcBorders>
              <w:top w:val="dotted" w:sz="4" w:space="0" w:color="auto"/>
              <w:bottom w:val="dotted" w:sz="4" w:space="0" w:color="auto"/>
              <w:right w:val="dotted" w:sz="4" w:space="0" w:color="auto"/>
            </w:tcBorders>
            <w:shd w:val="clear" w:color="auto" w:fill="auto"/>
          </w:tcPr>
          <w:p w14:paraId="6700D904" w14:textId="4FF47CD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21F700"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26925E9F" w14:textId="5497C30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DC604A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0AD4B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334008C" w14:textId="2C40A9F8" w:rsidR="00D94911" w:rsidRDefault="00D94911" w:rsidP="00D94911">
            <w:pPr>
              <w:pStyle w:val="Header"/>
              <w:numPr>
                <w:ilvl w:val="0"/>
                <w:numId w:val="8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D05D42C" w14:textId="0BECEF58" w:rsidR="00D94911" w:rsidRDefault="00D94911" w:rsidP="00D94911">
            <w:pPr>
              <w:pStyle w:val="Header"/>
              <w:numPr>
                <w:ilvl w:val="0"/>
                <w:numId w:val="84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4D4D19C" w14:textId="77777777" w:rsidR="0003204D" w:rsidRDefault="0003204D" w:rsidP="00610498">
            <w:pPr>
              <w:pStyle w:val="Header"/>
              <w:numPr>
                <w:ilvl w:val="0"/>
                <w:numId w:val="840"/>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sidRPr="002A23B2">
              <w:rPr>
                <w:color w:val="FF00FF"/>
                <w:cs/>
              </w:rPr>
              <w:t>หนังสือ</w:t>
            </w:r>
            <w:r>
              <w:rPr>
                <w:color w:val="FF00FF"/>
                <w:cs/>
              </w:rPr>
              <w:t>ค้ำ</w:t>
            </w:r>
            <w:r w:rsidRPr="002A23B2">
              <w:rPr>
                <w:color w:val="FF00FF"/>
                <w:cs/>
              </w:rPr>
              <w:t>ประกันค่า</w:t>
            </w:r>
            <w:r>
              <w:rPr>
                <w:rFonts w:hint="cs"/>
                <w:color w:val="FF00FF"/>
                <w:cs/>
              </w:rPr>
              <w:t>ไฟฟ้า / ประปา</w:t>
            </w:r>
            <w:r w:rsidRPr="002A23B2">
              <w:rPr>
                <w:color w:val="FF00FF"/>
                <w:cs/>
              </w:rPr>
              <w:t xml:space="preserve"> (</w:t>
            </w:r>
            <w:r>
              <w:rPr>
                <w:color w:val="FF00FF"/>
              </w:rPr>
              <w:t xml:space="preserve">Electricity </w:t>
            </w:r>
            <w:r>
              <w:rPr>
                <w:color w:val="FF00FF"/>
                <w:cs/>
              </w:rPr>
              <w:t xml:space="preserve">/ </w:t>
            </w:r>
            <w:r>
              <w:rPr>
                <w:color w:val="FF00FF"/>
              </w:rPr>
              <w:t>Water</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ค่าไฟฟ้า / ประปา</w:t>
            </w:r>
            <w:r w:rsidRPr="002A23B2">
              <w:rPr>
                <w:color w:val="FF00FF"/>
                <w:cs/>
              </w:rPr>
              <w:t xml:space="preserve"> (</w:t>
            </w:r>
            <w:r>
              <w:rPr>
                <w:color w:val="FF00FF"/>
              </w:rPr>
              <w:t xml:space="preserve">Electricity </w:t>
            </w:r>
            <w:r>
              <w:rPr>
                <w:color w:val="FF00FF"/>
                <w:cs/>
              </w:rPr>
              <w:t xml:space="preserve">/ </w:t>
            </w:r>
            <w:r>
              <w:rPr>
                <w:color w:val="FF00FF"/>
              </w:rPr>
              <w:t>Water</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5844D061" w14:textId="337A2929" w:rsidR="00D94911" w:rsidRPr="00362638" w:rsidRDefault="0003204D" w:rsidP="0003204D">
            <w:pPr>
              <w:pStyle w:val="Header"/>
              <w:numPr>
                <w:ilvl w:val="0"/>
                <w:numId w:val="84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11398DD" w14:textId="77777777" w:rsidTr="00517161">
        <w:tc>
          <w:tcPr>
            <w:tcW w:w="2241" w:type="dxa"/>
            <w:tcBorders>
              <w:top w:val="dotted" w:sz="4" w:space="0" w:color="auto"/>
              <w:bottom w:val="dotted" w:sz="4" w:space="0" w:color="auto"/>
              <w:right w:val="dotted" w:sz="4" w:space="0" w:color="auto"/>
            </w:tcBorders>
            <w:shd w:val="clear" w:color="auto" w:fill="auto"/>
          </w:tcPr>
          <w:p w14:paraId="5029997D" w14:textId="0C5F4E9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8674B1"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66F234E3" w14:textId="4173A4C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EBE98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6B802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11FCE94" w14:textId="7B3CB338" w:rsidR="00D94911"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62DDDD" w14:textId="36864319" w:rsidR="00D94911"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lastRenderedPageBreak/>
              <w:t>Water</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3042E338" w14:textId="32383555" w:rsidR="00D94911" w:rsidRPr="00362638" w:rsidRDefault="00D94911" w:rsidP="00D94911">
            <w:pPr>
              <w:pStyle w:val="Header"/>
              <w:numPr>
                <w:ilvl w:val="0"/>
                <w:numId w:val="841"/>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690AC8EB" w14:textId="77777777" w:rsidTr="00517161">
        <w:tc>
          <w:tcPr>
            <w:tcW w:w="2241" w:type="dxa"/>
            <w:tcBorders>
              <w:top w:val="dotted" w:sz="4" w:space="0" w:color="auto"/>
              <w:bottom w:val="dotted" w:sz="4" w:space="0" w:color="auto"/>
              <w:right w:val="dotted" w:sz="4" w:space="0" w:color="auto"/>
            </w:tcBorders>
            <w:shd w:val="clear" w:color="auto" w:fill="auto"/>
          </w:tcPr>
          <w:p w14:paraId="37DC0EA2" w14:textId="34BBFB5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EA5DC2"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00EE5B64">
              <w:rPr>
                <w:color w:val="FF00FF"/>
                <w:cs/>
              </w:rPr>
              <w:t>)</w:t>
            </w:r>
          </w:p>
          <w:p w14:paraId="102A271C" w14:textId="1E08C13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9F208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3F8DA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F00C23" w14:textId="0271F68D" w:rsidR="00D94911" w:rsidRDefault="00D94911" w:rsidP="00D94911">
            <w:pPr>
              <w:pStyle w:val="Header"/>
              <w:numPr>
                <w:ilvl w:val="0"/>
                <w:numId w:val="84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017B0F68" w14:textId="69CD83F8" w:rsidR="00D94911" w:rsidRPr="00362638" w:rsidRDefault="00D94911" w:rsidP="00D94911">
            <w:pPr>
              <w:pStyle w:val="Header"/>
              <w:numPr>
                <w:ilvl w:val="0"/>
                <w:numId w:val="84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2524545" w14:textId="77777777" w:rsidTr="00517161">
        <w:tc>
          <w:tcPr>
            <w:tcW w:w="2241" w:type="dxa"/>
            <w:tcBorders>
              <w:top w:val="dotted" w:sz="4" w:space="0" w:color="auto"/>
              <w:bottom w:val="dotted" w:sz="4" w:space="0" w:color="auto"/>
              <w:right w:val="dotted" w:sz="4" w:space="0" w:color="auto"/>
            </w:tcBorders>
            <w:shd w:val="clear" w:color="auto" w:fill="auto"/>
          </w:tcPr>
          <w:p w14:paraId="5DCACBCB" w14:textId="73239F9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F909AE" w14:textId="2E2D637D"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3DC1889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A2B9F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4A3BA78" w14:textId="66C07C92" w:rsidR="00D94911" w:rsidRDefault="00D94911" w:rsidP="00D94911">
            <w:pPr>
              <w:pStyle w:val="Header"/>
              <w:numPr>
                <w:ilvl w:val="0"/>
                <w:numId w:val="84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D612196" w14:textId="01E1F5EA" w:rsidR="00D94911" w:rsidRPr="00362638" w:rsidRDefault="00D94911" w:rsidP="00D94911">
            <w:pPr>
              <w:pStyle w:val="Header"/>
              <w:numPr>
                <w:ilvl w:val="0"/>
                <w:numId w:val="84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46E53C3" w14:textId="77777777" w:rsidTr="00517161">
        <w:tc>
          <w:tcPr>
            <w:tcW w:w="2241" w:type="dxa"/>
            <w:tcBorders>
              <w:top w:val="dotted" w:sz="4" w:space="0" w:color="auto"/>
              <w:bottom w:val="dotted" w:sz="4" w:space="0" w:color="auto"/>
              <w:right w:val="dotted" w:sz="4" w:space="0" w:color="auto"/>
            </w:tcBorders>
            <w:shd w:val="clear" w:color="auto" w:fill="auto"/>
          </w:tcPr>
          <w:p w14:paraId="4938305F" w14:textId="7739F6E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ประกันค่าไฟฟ้า / ประปา (</w:t>
            </w:r>
            <w:r w:rsidRPr="002A23B2">
              <w:rPr>
                <w:color w:val="FF00FF"/>
              </w:rPr>
              <w:t xml:space="preserve">Electricity </w:t>
            </w:r>
            <w:r w:rsidRPr="002A23B2">
              <w:rPr>
                <w:color w:val="FF00FF"/>
                <w:cs/>
              </w:rPr>
              <w:t xml:space="preserve">/ </w:t>
            </w:r>
            <w:r w:rsidRPr="002A23B2">
              <w:rPr>
                <w:color w:val="FF00FF"/>
              </w:rPr>
              <w:t>Water</w:t>
            </w:r>
            <w:r w:rsidRPr="002A23B2">
              <w:rPr>
                <w:color w:val="FF00FF"/>
                <w:cs/>
              </w:rPr>
              <w:t xml:space="preserve">) : </w:t>
            </w:r>
            <w:r w:rsidRPr="002A23B2">
              <w:rPr>
                <w:color w:val="FF00FF"/>
                <w:cs/>
              </w:rPr>
              <w:lastRenderedPageBreak/>
              <w:t>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A49138" w14:textId="46B2018F"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lastRenderedPageBreak/>
              <w:t>เงื่อนไขหรือรายละเอียดเพิ่มเติมของในการออกหนังสือค้ำประกันค่าไฟฟ้า / ประปา (</w:t>
            </w:r>
            <w:r w:rsidRPr="005B01AC">
              <w:rPr>
                <w:color w:val="FF00FF"/>
              </w:rPr>
              <w:t xml:space="preserve">Electric </w:t>
            </w:r>
            <w:r w:rsidRPr="005B01AC">
              <w:rPr>
                <w:color w:val="FF00FF"/>
                <w:cs/>
              </w:rPr>
              <w:t xml:space="preserve">/ </w:t>
            </w:r>
            <w:r w:rsidRPr="005B01AC">
              <w:rPr>
                <w:color w:val="FF00FF"/>
              </w:rPr>
              <w:t>Water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5A97CF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D05033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B8F2603" w14:textId="23FCBD94" w:rsidR="00D94911" w:rsidRDefault="00D94911" w:rsidP="00D94911">
            <w:pPr>
              <w:pStyle w:val="Header"/>
              <w:numPr>
                <w:ilvl w:val="0"/>
                <w:numId w:val="84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หนังสือค้ำประกันค่าไฟฟ้า / ประปา (</w:t>
            </w:r>
            <w:r>
              <w:rPr>
                <w:color w:val="FF00FF"/>
              </w:rPr>
              <w:t xml:space="preserve">Electricity </w:t>
            </w:r>
            <w:r>
              <w:rPr>
                <w:color w:val="FF00FF"/>
                <w:cs/>
              </w:rPr>
              <w:t xml:space="preserve">/ </w:t>
            </w:r>
            <w:r>
              <w:rPr>
                <w:color w:val="FF00FF"/>
              </w:rPr>
              <w:t>Water</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7D0E30AD" w14:textId="382A586D" w:rsidR="00D94911" w:rsidRPr="00362638" w:rsidRDefault="00D94911" w:rsidP="00D94911">
            <w:pPr>
              <w:pStyle w:val="Header"/>
              <w:numPr>
                <w:ilvl w:val="0"/>
                <w:numId w:val="84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0B4B009" w14:textId="77777777" w:rsidTr="00517161">
        <w:tc>
          <w:tcPr>
            <w:tcW w:w="2241" w:type="dxa"/>
            <w:tcBorders>
              <w:top w:val="dotted" w:sz="4" w:space="0" w:color="auto"/>
              <w:bottom w:val="dotted" w:sz="4" w:space="0" w:color="auto"/>
              <w:right w:val="dotted" w:sz="4" w:space="0" w:color="auto"/>
            </w:tcBorders>
            <w:shd w:val="clear" w:color="auto" w:fill="auto"/>
          </w:tcPr>
          <w:p w14:paraId="37901D82" w14:textId="0A33E14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8F898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ในการออกหนังสือค้ำประกันค่าภาษี (</w:t>
            </w:r>
            <w:r w:rsidRPr="005B01AC">
              <w:rPr>
                <w:color w:val="FF00FF"/>
              </w:rPr>
              <w:t>Tax</w:t>
            </w:r>
            <w:r w:rsidR="00EE5B64">
              <w:rPr>
                <w:color w:val="FF00FF"/>
                <w:cs/>
              </w:rPr>
              <w:t>)</w:t>
            </w:r>
          </w:p>
          <w:p w14:paraId="2EC8CA83" w14:textId="7D29618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4EDE58" w14:textId="12969810"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AB28128" w14:textId="77777777" w:rsidTr="00517161">
        <w:tc>
          <w:tcPr>
            <w:tcW w:w="2241" w:type="dxa"/>
            <w:tcBorders>
              <w:top w:val="dotted" w:sz="4" w:space="0" w:color="auto"/>
              <w:bottom w:val="dotted" w:sz="4" w:space="0" w:color="auto"/>
              <w:right w:val="dotted" w:sz="4" w:space="0" w:color="auto"/>
            </w:tcBorders>
            <w:shd w:val="clear" w:color="auto" w:fill="auto"/>
          </w:tcPr>
          <w:p w14:paraId="4ED2097C" w14:textId="26212D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8B5F2B"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ในการออกหนังสือค้ำประกันค่าภาษี (</w:t>
            </w:r>
            <w:r w:rsidRPr="005B01AC">
              <w:rPr>
                <w:color w:val="FF00FF"/>
              </w:rPr>
              <w:t>Tax</w:t>
            </w:r>
            <w:r w:rsidR="00EE5B64">
              <w:rPr>
                <w:color w:val="FF00FF"/>
                <w:cs/>
              </w:rPr>
              <w:t>)</w:t>
            </w:r>
          </w:p>
          <w:p w14:paraId="6AC2A712" w14:textId="2439B2C1"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854A28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1ED290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1281A6E" w14:textId="0D8E0C12" w:rsidR="00D94911" w:rsidRDefault="00D94911" w:rsidP="00D94911">
            <w:pPr>
              <w:pStyle w:val="Header"/>
              <w:numPr>
                <w:ilvl w:val="0"/>
                <w:numId w:val="84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6819A3EC" w14:textId="67ECC400" w:rsidR="00D94911" w:rsidRPr="00362638" w:rsidRDefault="00D94911" w:rsidP="00D94911">
            <w:pPr>
              <w:pStyle w:val="Header"/>
              <w:numPr>
                <w:ilvl w:val="0"/>
                <w:numId w:val="84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26313D18" w14:textId="77777777" w:rsidTr="00517161">
        <w:tc>
          <w:tcPr>
            <w:tcW w:w="2241" w:type="dxa"/>
            <w:tcBorders>
              <w:top w:val="dotted" w:sz="4" w:space="0" w:color="auto"/>
              <w:bottom w:val="dotted" w:sz="4" w:space="0" w:color="auto"/>
              <w:right w:val="dotted" w:sz="4" w:space="0" w:color="auto"/>
            </w:tcBorders>
            <w:shd w:val="clear" w:color="auto" w:fill="auto"/>
          </w:tcPr>
          <w:p w14:paraId="6D11AF00" w14:textId="6CED922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การเรียกเก็บ</w:t>
            </w:r>
            <w:r w:rsidRPr="002A23B2">
              <w:rPr>
                <w:color w:val="FF00FF"/>
                <w:cs/>
              </w:rPr>
              <w:lastRenderedPageBreak/>
              <w:t>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C3BC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การเรียกเก็บค่าบริการสูงสุดในการออกหนังสือค้ำประกันค่าภาษี (</w:t>
            </w:r>
            <w:r w:rsidRPr="005B01AC">
              <w:rPr>
                <w:color w:val="FF00FF"/>
              </w:rPr>
              <w:t>Tax</w:t>
            </w:r>
            <w:r w:rsidRPr="005B01AC">
              <w:rPr>
                <w:color w:val="FF00FF"/>
                <w:cs/>
              </w:rPr>
              <w:t xml:space="preserve">) </w:t>
            </w:r>
          </w:p>
          <w:p w14:paraId="5A737A2D" w14:textId="7A6880A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9D18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lastRenderedPageBreak/>
              <w:t>Data Set Validation</w:t>
            </w:r>
            <w:r w:rsidRPr="00B27927">
              <w:rPr>
                <w:color w:val="FF00FF"/>
                <w:cs/>
              </w:rPr>
              <w:t>:</w:t>
            </w:r>
          </w:p>
          <w:p w14:paraId="4CB6C57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C2CECF" w14:textId="3E035F9C" w:rsidR="00D94911" w:rsidRDefault="00D94911" w:rsidP="00D94911">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E84ADD8" w14:textId="7206E2B9" w:rsidR="00D94911" w:rsidRDefault="00D94911" w:rsidP="00D94911">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2683F49" w14:textId="77777777" w:rsidR="0003204D" w:rsidRDefault="0003204D" w:rsidP="0003204D">
            <w:pPr>
              <w:pStyle w:val="Header"/>
              <w:numPr>
                <w:ilvl w:val="0"/>
                <w:numId w:val="86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ค่าภาษี</w:t>
            </w:r>
            <w:r w:rsidRPr="002A23B2">
              <w:rPr>
                <w:color w:val="FF00FF"/>
                <w:cs/>
              </w:rPr>
              <w:t xml:space="preserve"> (</w:t>
            </w:r>
            <w:r>
              <w:rPr>
                <w:color w:val="FF00FF"/>
              </w:rPr>
              <w:t>Tax</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ค่าภาษี</w:t>
            </w:r>
            <w:r w:rsidRPr="002A23B2">
              <w:rPr>
                <w:color w:val="FF00FF"/>
                <w:cs/>
              </w:rPr>
              <w:t xml:space="preserve"> (</w:t>
            </w:r>
            <w:r>
              <w:rPr>
                <w:color w:val="FF00FF"/>
              </w:rPr>
              <w:t>Tax</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1B22EED6" w14:textId="3450A977" w:rsidR="00D94911" w:rsidRPr="00362638" w:rsidRDefault="0003204D" w:rsidP="0003204D">
            <w:pPr>
              <w:pStyle w:val="Header"/>
              <w:numPr>
                <w:ilvl w:val="0"/>
                <w:numId w:val="86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5C83414" w14:textId="77777777" w:rsidTr="00517161">
        <w:tc>
          <w:tcPr>
            <w:tcW w:w="2241" w:type="dxa"/>
            <w:tcBorders>
              <w:top w:val="dotted" w:sz="4" w:space="0" w:color="auto"/>
              <w:bottom w:val="dotted" w:sz="4" w:space="0" w:color="auto"/>
              <w:right w:val="dotted" w:sz="4" w:space="0" w:color="auto"/>
            </w:tcBorders>
            <w:shd w:val="clear" w:color="auto" w:fill="auto"/>
          </w:tcPr>
          <w:p w14:paraId="4A0181C8" w14:textId="2F3B762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xml:space="preserve">) : ค่าบริการหนังสือค้ำประกัน ขั้นสูง (หน่วย </w:t>
            </w:r>
            <w:r w:rsidRPr="002A23B2">
              <w:rPr>
                <w:color w:val="FF00FF"/>
                <w:cs/>
              </w:rPr>
              <w:lastRenderedPageBreak/>
              <w:t>: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18C1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จำนวนค่าธรรมเนียมสูงสุดในการออกหนังสือค้ำประกันค่าภาษี (</w:t>
            </w:r>
            <w:r w:rsidRPr="005B01AC">
              <w:rPr>
                <w:color w:val="FF00FF"/>
              </w:rPr>
              <w:t>Tax</w:t>
            </w:r>
            <w:r w:rsidR="00EE5B64">
              <w:rPr>
                <w:color w:val="FF00FF"/>
                <w:cs/>
              </w:rPr>
              <w:t>)</w:t>
            </w:r>
          </w:p>
          <w:p w14:paraId="36DCBB1C" w14:textId="24C83E0F"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ED481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72757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710488B" w14:textId="4A752989" w:rsidR="00D94911"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79375C30" w14:textId="0970EFCF" w:rsidR="00D94911"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หนังสือค้ำประกันค่าภาษี (</w:t>
            </w:r>
            <w:r>
              <w:rPr>
                <w:color w:val="FF00FF"/>
              </w:rPr>
              <w:t>Tax</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4FDE1493" w14:textId="56A45400" w:rsidR="00D94911" w:rsidRPr="00362638" w:rsidRDefault="00D94911" w:rsidP="00D94911">
            <w:pPr>
              <w:pStyle w:val="Header"/>
              <w:numPr>
                <w:ilvl w:val="0"/>
                <w:numId w:val="846"/>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49EBFFE5" w14:textId="77777777" w:rsidTr="00517161">
        <w:tc>
          <w:tcPr>
            <w:tcW w:w="2241" w:type="dxa"/>
            <w:tcBorders>
              <w:top w:val="dotted" w:sz="4" w:space="0" w:color="auto"/>
              <w:bottom w:val="dotted" w:sz="4" w:space="0" w:color="auto"/>
              <w:right w:val="dotted" w:sz="4" w:space="0" w:color="auto"/>
            </w:tcBorders>
            <w:shd w:val="clear" w:color="auto" w:fill="auto"/>
          </w:tcPr>
          <w:p w14:paraId="3C82B397" w14:textId="76B7FCD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64B17C"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การกำหนดค่าบริการขั้นต่ำในการออกหนังสือค้ำประกันค่าภาษี (</w:t>
            </w:r>
            <w:r w:rsidRPr="005B01AC">
              <w:rPr>
                <w:color w:val="FF00FF"/>
              </w:rPr>
              <w:t>Tax</w:t>
            </w:r>
            <w:r w:rsidR="00EE5B64">
              <w:rPr>
                <w:color w:val="FF00FF"/>
                <w:cs/>
              </w:rPr>
              <w:t>)</w:t>
            </w:r>
          </w:p>
          <w:p w14:paraId="7D3076E7" w14:textId="6194E01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EC7296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98C39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004E91" w14:textId="76329AB1" w:rsidR="00D94911" w:rsidRDefault="00D94911" w:rsidP="00D94911">
            <w:pPr>
              <w:pStyle w:val="Header"/>
              <w:numPr>
                <w:ilvl w:val="0"/>
                <w:numId w:val="84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9FFEB20" w14:textId="461284D9" w:rsidR="00D94911" w:rsidRPr="00362638" w:rsidRDefault="00D94911" w:rsidP="00D94911">
            <w:pPr>
              <w:pStyle w:val="Header"/>
              <w:numPr>
                <w:ilvl w:val="0"/>
                <w:numId w:val="847"/>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28DF85BE" w14:textId="77777777" w:rsidTr="00517161">
        <w:tc>
          <w:tcPr>
            <w:tcW w:w="2241" w:type="dxa"/>
            <w:tcBorders>
              <w:top w:val="dotted" w:sz="4" w:space="0" w:color="auto"/>
              <w:bottom w:val="dotted" w:sz="4" w:space="0" w:color="auto"/>
              <w:right w:val="dotted" w:sz="4" w:space="0" w:color="auto"/>
            </w:tcBorders>
            <w:shd w:val="clear" w:color="auto" w:fill="auto"/>
          </w:tcPr>
          <w:p w14:paraId="7DC4C2CA" w14:textId="79AA62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ประกันค่าภาษี (</w:t>
            </w:r>
            <w:r w:rsidRPr="002A23B2">
              <w:rPr>
                <w:color w:val="FF00FF"/>
              </w:rPr>
              <w:t>Tax</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71ADFB" w14:textId="7A7BC645"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จำนวนค่าบริการขั้นต่ำในการออกหนังสือค้ำประกันค่าภาษี (</w:t>
            </w:r>
            <w:r w:rsidRPr="005B01AC">
              <w:rPr>
                <w:color w:val="FF00FF"/>
              </w:rPr>
              <w:t>Tax</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43F9707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35D747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15B7DCE" w14:textId="14B58C73" w:rsidR="00D94911" w:rsidRDefault="00D94911" w:rsidP="00D94911">
            <w:pPr>
              <w:pStyle w:val="Header"/>
              <w:numPr>
                <w:ilvl w:val="0"/>
                <w:numId w:val="84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6AAFE03" w14:textId="35DB1904" w:rsidR="00D94911" w:rsidRPr="00362638" w:rsidRDefault="00D94911" w:rsidP="00610498">
            <w:pPr>
              <w:pStyle w:val="Header"/>
              <w:numPr>
                <w:ilvl w:val="0"/>
                <w:numId w:val="848"/>
              </w:numPr>
              <w:tabs>
                <w:tab w:val="clear" w:pos="4153"/>
                <w:tab w:val="clear" w:pos="8306"/>
                <w:tab w:val="left" w:pos="1260"/>
                <w:tab w:val="left" w:pos="1530"/>
                <w:tab w:val="left" w:pos="1890"/>
              </w:tabs>
              <w:spacing w:before="120" w:line="360" w:lineRule="auto"/>
              <w:ind w:left="313" w:hanging="223"/>
              <w:rPr>
                <w:color w:val="FF00FF"/>
                <w:cs/>
              </w:rPr>
            </w:pPr>
            <w:r w:rsidRPr="00362638">
              <w:rPr>
                <w:rFonts w:hint="cs"/>
                <w:color w:val="FF00FF"/>
                <w:cs/>
              </w:rPr>
              <w:lastRenderedPageBreak/>
              <w:t>กรณีอื่น ต้องไม่ระบุค่า</w:t>
            </w:r>
          </w:p>
        </w:tc>
      </w:tr>
      <w:tr w:rsidR="00D94911" w:rsidRPr="00B27927" w14:paraId="2CD7CA77" w14:textId="77777777" w:rsidTr="00517161">
        <w:tc>
          <w:tcPr>
            <w:tcW w:w="2241" w:type="dxa"/>
            <w:tcBorders>
              <w:top w:val="dotted" w:sz="4" w:space="0" w:color="auto"/>
              <w:bottom w:val="dotted" w:sz="4" w:space="0" w:color="auto"/>
              <w:right w:val="dotted" w:sz="4" w:space="0" w:color="auto"/>
            </w:tcBorders>
            <w:shd w:val="clear" w:color="auto" w:fill="auto"/>
          </w:tcPr>
          <w:p w14:paraId="221A9CE5" w14:textId="175AD4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lastRenderedPageBreak/>
              <w:t>หนังสือค้ำ</w:t>
            </w:r>
            <w:r w:rsidRPr="002A23B2">
              <w:rPr>
                <w:color w:val="FF00FF"/>
                <w:cs/>
              </w:rPr>
              <w:t>ประกันค่าภาษี (</w:t>
            </w:r>
            <w:r w:rsidRPr="002A23B2">
              <w:rPr>
                <w:color w:val="FF00FF"/>
              </w:rPr>
              <w:t>Tax</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01D2FB" w14:textId="2EF2442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เงื่อนไขหรือรายละเอียดเพิ่มเติมของในการออกหนังสือค้ำประกันค่าภาษี (</w:t>
            </w:r>
            <w:r w:rsidRPr="005B01AC">
              <w:rPr>
                <w:color w:val="FF00FF"/>
              </w:rPr>
              <w:t>Tax</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6A6F59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289A9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76E776" w14:textId="25B16777" w:rsidR="00D94911" w:rsidRDefault="00D94911" w:rsidP="00D94911">
            <w:pPr>
              <w:pStyle w:val="Header"/>
              <w:numPr>
                <w:ilvl w:val="0"/>
                <w:numId w:val="84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หนังสือค้ำประกันค่าภาษี (</w:t>
            </w:r>
            <w:r>
              <w:rPr>
                <w:color w:val="FF00FF"/>
              </w:rPr>
              <w:t>Tax</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หนังสือค้ำประกันค่าภาษี (</w:t>
            </w:r>
            <w:r>
              <w:rPr>
                <w:color w:val="FF00FF"/>
              </w:rPr>
              <w:t>Tax</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306BA64E" w14:textId="6F122088" w:rsidR="00D94911" w:rsidRPr="00362638" w:rsidRDefault="00D94911" w:rsidP="00D94911">
            <w:pPr>
              <w:pStyle w:val="Header"/>
              <w:numPr>
                <w:ilvl w:val="0"/>
                <w:numId w:val="849"/>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2BB1B1A7" w14:textId="77777777" w:rsidTr="00517161">
        <w:tc>
          <w:tcPr>
            <w:tcW w:w="2241" w:type="dxa"/>
            <w:tcBorders>
              <w:top w:val="dotted" w:sz="4" w:space="0" w:color="auto"/>
              <w:bottom w:val="dotted" w:sz="4" w:space="0" w:color="auto"/>
              <w:right w:val="dotted" w:sz="4" w:space="0" w:color="auto"/>
            </w:tcBorders>
            <w:shd w:val="clear" w:color="auto" w:fill="auto"/>
          </w:tcPr>
          <w:p w14:paraId="6D7EFFAF" w14:textId="0817962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หนังสือค้ำ</w:t>
            </w:r>
            <w:r w:rsidRPr="002A23B2">
              <w:rPr>
                <w:color w:val="FF00FF"/>
                <w:cs/>
              </w:rPr>
              <w:t>ประกันอื่น ๆ (</w:t>
            </w:r>
            <w:r w:rsidRPr="002A23B2">
              <w:rPr>
                <w:color w:val="FF00FF"/>
              </w:rPr>
              <w:t>Others</w:t>
            </w:r>
            <w:r w:rsidRPr="002A23B2">
              <w:rPr>
                <w:color w:val="FF00FF"/>
                <w:cs/>
              </w:rPr>
              <w:t>) : การเรียกเก็บค่าบริการหนังสือค้ำประกัน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EEA83B"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ในการออกหนังสือค้ำประกันอื่น ๆ (</w:t>
            </w:r>
            <w:r w:rsidRPr="005B01AC">
              <w:rPr>
                <w:color w:val="FF00FF"/>
              </w:rPr>
              <w:t>Other</w:t>
            </w:r>
            <w:r w:rsidR="00EE5B64">
              <w:rPr>
                <w:color w:val="FF00FF"/>
                <w:cs/>
              </w:rPr>
              <w:t>)</w:t>
            </w:r>
          </w:p>
          <w:p w14:paraId="3C23CF37" w14:textId="4DBE19C0"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D1478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0DD68EE5" w14:textId="77777777" w:rsidTr="00517161">
        <w:tc>
          <w:tcPr>
            <w:tcW w:w="2241" w:type="dxa"/>
            <w:tcBorders>
              <w:top w:val="dotted" w:sz="4" w:space="0" w:color="auto"/>
              <w:bottom w:val="dotted" w:sz="4" w:space="0" w:color="auto"/>
              <w:right w:val="dotted" w:sz="4" w:space="0" w:color="auto"/>
            </w:tcBorders>
            <w:shd w:val="clear" w:color="auto" w:fill="auto"/>
          </w:tcPr>
          <w:p w14:paraId="5AF92291" w14:textId="7A471BA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ขั้นต่ำ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C7CDA"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ในการออกหนังสือค้ำประกันอื่น ๆ (</w:t>
            </w:r>
            <w:r w:rsidRPr="005B01AC">
              <w:rPr>
                <w:color w:val="FF00FF"/>
              </w:rPr>
              <w:t>Other</w:t>
            </w:r>
            <w:r w:rsidR="00EE5B64">
              <w:rPr>
                <w:color w:val="FF00FF"/>
                <w:cs/>
              </w:rPr>
              <w:t>)</w:t>
            </w:r>
          </w:p>
          <w:p w14:paraId="22AFF8C8" w14:textId="45FF3C63"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AAA1CE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B229E7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CDF06BE" w14:textId="274446CC" w:rsidR="00D94911" w:rsidRDefault="00D94911" w:rsidP="00D94911">
            <w:pPr>
              <w:pStyle w:val="Header"/>
              <w:numPr>
                <w:ilvl w:val="0"/>
                <w:numId w:val="850"/>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9806605" w14:textId="1229E912" w:rsidR="00D94911" w:rsidRPr="00362638" w:rsidRDefault="00D94911" w:rsidP="00D94911">
            <w:pPr>
              <w:pStyle w:val="Header"/>
              <w:numPr>
                <w:ilvl w:val="0"/>
                <w:numId w:val="850"/>
              </w:numPr>
              <w:tabs>
                <w:tab w:val="clear" w:pos="4153"/>
                <w:tab w:val="clear" w:pos="8306"/>
                <w:tab w:val="left" w:pos="1260"/>
                <w:tab w:val="left" w:pos="1530"/>
                <w:tab w:val="left" w:pos="1890"/>
              </w:tabs>
              <w:spacing w:line="360" w:lineRule="auto"/>
              <w:ind w:left="388" w:hanging="218"/>
              <w:rPr>
                <w:color w:val="FF00FF"/>
                <w:cs/>
              </w:rPr>
            </w:pPr>
            <w:r w:rsidRPr="00362638">
              <w:rPr>
                <w:rFonts w:hint="cs"/>
                <w:color w:val="FF00FF"/>
                <w:cs/>
              </w:rPr>
              <w:t>กรณีอื่น ต้องไม่ระบุค่า</w:t>
            </w:r>
          </w:p>
        </w:tc>
      </w:tr>
      <w:tr w:rsidR="00D94911" w:rsidRPr="00B27927" w14:paraId="7D5ED601" w14:textId="77777777" w:rsidTr="00517161">
        <w:tc>
          <w:tcPr>
            <w:tcW w:w="2241" w:type="dxa"/>
            <w:tcBorders>
              <w:top w:val="dotted" w:sz="4" w:space="0" w:color="auto"/>
              <w:bottom w:val="dotted" w:sz="4" w:space="0" w:color="auto"/>
              <w:right w:val="dotted" w:sz="4" w:space="0" w:color="auto"/>
            </w:tcBorders>
            <w:shd w:val="clear" w:color="auto" w:fill="auto"/>
          </w:tcPr>
          <w:p w14:paraId="7B348D7A" w14:textId="14FC810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การเรียกเก็บค่าบริการหนังสือค้ำประกัน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0B7AD"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การเรียกเก็บค่าบริการสูงสุดในการออกหนังสือค้ำประกันอื่น ๆ (</w:t>
            </w:r>
            <w:r w:rsidRPr="005B01AC">
              <w:rPr>
                <w:color w:val="FF00FF"/>
              </w:rPr>
              <w:t>Other</w:t>
            </w:r>
            <w:r w:rsidR="00EE5B64">
              <w:rPr>
                <w:color w:val="FF00FF"/>
                <w:cs/>
              </w:rPr>
              <w:t>)</w:t>
            </w:r>
          </w:p>
          <w:p w14:paraId="2A247A8E" w14:textId="4B477718"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ร้อยละของวงเงินค้ำประกันต่อปี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3C8B5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BA7E6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08FB0DA" w14:textId="690EEC8D" w:rsidR="00D94911" w:rsidRDefault="00D94911" w:rsidP="00D94911">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3804B99" w14:textId="164A04F0" w:rsidR="00D94911" w:rsidRDefault="00D94911" w:rsidP="00D94911">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D88B2B3" w14:textId="77777777" w:rsidR="0003204D" w:rsidRDefault="0003204D" w:rsidP="0003204D">
            <w:pPr>
              <w:pStyle w:val="Header"/>
              <w:numPr>
                <w:ilvl w:val="0"/>
                <w:numId w:val="851"/>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2A23B2">
              <w:rPr>
                <w:color w:val="FF00FF"/>
                <w:cs/>
              </w:rPr>
              <w:t>หนังสือ</w:t>
            </w:r>
            <w:r>
              <w:rPr>
                <w:color w:val="FF00FF"/>
                <w:cs/>
              </w:rPr>
              <w:t>ค้ำ</w:t>
            </w:r>
            <w:r w:rsidRPr="002A23B2">
              <w:rPr>
                <w:color w:val="FF00FF"/>
                <w:cs/>
              </w:rPr>
              <w:t>ประกัน</w:t>
            </w:r>
            <w:r>
              <w:rPr>
                <w:rFonts w:hint="cs"/>
                <w:color w:val="FF00FF"/>
                <w:cs/>
              </w:rPr>
              <w:t>อื่น ๆ</w:t>
            </w:r>
            <w:r w:rsidRPr="002A23B2">
              <w:rPr>
                <w:color w:val="FF00FF"/>
                <w:cs/>
              </w:rPr>
              <w:t xml:space="preserve"> (</w:t>
            </w:r>
            <w:r>
              <w:rPr>
                <w:color w:val="FF00FF"/>
              </w:rPr>
              <w:t>Others</w:t>
            </w:r>
            <w:r w:rsidRPr="002A23B2">
              <w:rPr>
                <w:color w:val="FF00FF"/>
                <w:cs/>
              </w:rPr>
              <w:t>) : 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หนังสือค้ำ</w:t>
            </w:r>
            <w:r w:rsidRPr="002A23B2">
              <w:rPr>
                <w:color w:val="FF00FF"/>
                <w:cs/>
              </w:rPr>
              <w:t>ประกัน</w:t>
            </w:r>
            <w:r>
              <w:rPr>
                <w:rFonts w:hint="cs"/>
                <w:color w:val="FF00FF"/>
                <w:cs/>
              </w:rPr>
              <w:t>อื่น ๆ</w:t>
            </w:r>
            <w:r w:rsidRPr="002A23B2">
              <w:rPr>
                <w:color w:val="FF00FF"/>
                <w:cs/>
              </w:rPr>
              <w:t xml:space="preserve"> (</w:t>
            </w:r>
            <w:r>
              <w:rPr>
                <w:color w:val="FF00FF"/>
              </w:rPr>
              <w:t>Others</w:t>
            </w:r>
            <w:r w:rsidRPr="002A23B2">
              <w:rPr>
                <w:color w:val="FF00FF"/>
                <w:cs/>
              </w:rPr>
              <w:t>) : 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มีค่าธรรมเนียม”</w:t>
            </w:r>
            <w:r>
              <w:rPr>
                <w:color w:val="FF00FF"/>
              </w:rPr>
              <w:t>,</w:t>
            </w:r>
            <w:r>
              <w:rPr>
                <w:rFonts w:hint="cs"/>
                <w:color w:val="FF00FF"/>
                <w:cs/>
              </w:rPr>
              <w:t xml:space="preserve"> “กำหนดเป็นลักษณะอื่น” หรือ “ไม่กำหนด” </w:t>
            </w:r>
            <w:r w:rsidRPr="00B27927">
              <w:rPr>
                <w:rFonts w:hint="cs"/>
                <w:color w:val="FF00FF"/>
                <w:cs/>
              </w:rPr>
              <w:t>เท่านั้น</w:t>
            </w:r>
          </w:p>
          <w:p w14:paraId="5F8145C7" w14:textId="403C5AFD" w:rsidR="00D94911" w:rsidRPr="00362638" w:rsidRDefault="0003204D" w:rsidP="0003204D">
            <w:pPr>
              <w:pStyle w:val="Header"/>
              <w:numPr>
                <w:ilvl w:val="0"/>
                <w:numId w:val="85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150F3838" w14:textId="77777777" w:rsidTr="00517161">
        <w:tc>
          <w:tcPr>
            <w:tcW w:w="2241" w:type="dxa"/>
            <w:tcBorders>
              <w:top w:val="dotted" w:sz="4" w:space="0" w:color="auto"/>
              <w:bottom w:val="dotted" w:sz="4" w:space="0" w:color="auto"/>
              <w:right w:val="dotted" w:sz="4" w:space="0" w:color="auto"/>
            </w:tcBorders>
            <w:shd w:val="clear" w:color="auto" w:fill="auto"/>
          </w:tcPr>
          <w:p w14:paraId="3A44E817" w14:textId="35EFB02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ขั้นสูง (หน่วย : ร้อยละของวงเงินค้ำประกันต่อปี)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E4BF2E"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จำนวนค่าธรรมเนียมสูงสุดในการออกหนังสือค้ำประกันอื่น ๆ (</w:t>
            </w:r>
            <w:r w:rsidRPr="005B01AC">
              <w:rPr>
                <w:color w:val="FF00FF"/>
              </w:rPr>
              <w:t>Other</w:t>
            </w:r>
            <w:r w:rsidR="00EE5B64">
              <w:rPr>
                <w:color w:val="FF00FF"/>
                <w:cs/>
              </w:rPr>
              <w:t>)</w:t>
            </w:r>
          </w:p>
          <w:p w14:paraId="00887A6C" w14:textId="57132E51"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5B32C8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5BFA8E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BEB348" w14:textId="52D8D298" w:rsidR="00D94911"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8D973E6" w14:textId="7AFBB9F4" w:rsidR="00D94911"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และ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หนังสือค้ำประกันอื่น ๆ (</w:t>
            </w:r>
            <w:r>
              <w:rPr>
                <w:color w:val="FF00FF"/>
              </w:rPr>
              <w:t>Others</w:t>
            </w:r>
            <w:r>
              <w:rPr>
                <w:color w:val="FF00FF"/>
                <w:cs/>
              </w:rPr>
              <w:t xml:space="preserve">) : </w:t>
            </w:r>
            <w:r w:rsidRPr="002A23B2">
              <w:rPr>
                <w:color w:val="FF00FF"/>
                <w:cs/>
              </w:rPr>
              <w:t>ค่าบริการหนังสือค้ำประกัน ขั้นต่ำ (หน่วย : ร้อยละของวงเงินค้ำประกันต่อปี)</w:t>
            </w:r>
          </w:p>
          <w:p w14:paraId="6A6DE5A1" w14:textId="7DF7DCAA" w:rsidR="00D94911" w:rsidRPr="00362638" w:rsidRDefault="00D94911" w:rsidP="00D94911">
            <w:pPr>
              <w:pStyle w:val="Header"/>
              <w:numPr>
                <w:ilvl w:val="0"/>
                <w:numId w:val="852"/>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3D5C401C" w14:textId="77777777" w:rsidTr="00517161">
        <w:tc>
          <w:tcPr>
            <w:tcW w:w="2241" w:type="dxa"/>
            <w:tcBorders>
              <w:top w:val="dotted" w:sz="4" w:space="0" w:color="auto"/>
              <w:bottom w:val="dotted" w:sz="4" w:space="0" w:color="auto"/>
              <w:right w:val="dotted" w:sz="4" w:space="0" w:color="auto"/>
            </w:tcBorders>
            <w:shd w:val="clear" w:color="auto" w:fill="auto"/>
          </w:tcPr>
          <w:p w14:paraId="03EC70F3" w14:textId="4745BF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t>หนังสือ</w:t>
            </w:r>
            <w:r>
              <w:rPr>
                <w:color w:val="FF00FF"/>
                <w:cs/>
              </w:rPr>
              <w:t>ค้ำ</w:t>
            </w:r>
            <w:r w:rsidRPr="002A23B2">
              <w:rPr>
                <w:color w:val="FF00FF"/>
                <w:cs/>
              </w:rPr>
              <w:t>ประกันอื่น ๆ (</w:t>
            </w:r>
            <w:r w:rsidRPr="002A23B2">
              <w:rPr>
                <w:color w:val="FF00FF"/>
              </w:rPr>
              <w:t>Others</w:t>
            </w:r>
            <w:r w:rsidRPr="002A23B2">
              <w:rPr>
                <w:color w:val="FF00FF"/>
                <w:cs/>
              </w:rPr>
              <w:t>) : การกำหนดค่าบริการหนังสือค้ำประกัน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FB834" w14:textId="77777777" w:rsidR="00EE5B64" w:rsidRDefault="00D94911" w:rsidP="00EE5B64">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การกำหนดค่าบริการขั้นต่ำในการออกหนังสือค้ำประกันอื่น ๆ (</w:t>
            </w:r>
            <w:r w:rsidRPr="005B01AC">
              <w:rPr>
                <w:color w:val="FF00FF"/>
              </w:rPr>
              <w:t>Other</w:t>
            </w:r>
            <w:r w:rsidR="00EE5B64">
              <w:rPr>
                <w:color w:val="FF00FF"/>
                <w:cs/>
              </w:rPr>
              <w:t>)</w:t>
            </w:r>
          </w:p>
          <w:p w14:paraId="20B5BB06" w14:textId="338C9F15" w:rsidR="00D94911" w:rsidRPr="00B27927" w:rsidRDefault="00D94911" w:rsidP="00EE5B64">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1D510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DBACC1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84ED56C" w14:textId="4F61CD2F" w:rsidR="00D94911" w:rsidRDefault="00D94911" w:rsidP="00D94911">
            <w:pPr>
              <w:pStyle w:val="Header"/>
              <w:numPr>
                <w:ilvl w:val="0"/>
                <w:numId w:val="85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และ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21A7DE3" w14:textId="1EDF3ACA" w:rsidR="00D94911" w:rsidRPr="00362638" w:rsidRDefault="00D94911" w:rsidP="00D94911">
            <w:pPr>
              <w:pStyle w:val="Header"/>
              <w:numPr>
                <w:ilvl w:val="0"/>
                <w:numId w:val="853"/>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w:t>
            </w:r>
            <w:r>
              <w:rPr>
                <w:rFonts w:hint="cs"/>
                <w:color w:val="FF00FF"/>
                <w:cs/>
              </w:rPr>
              <w:t>มี</w:t>
            </w:r>
            <w:r w:rsidRPr="00362638">
              <w:rPr>
                <w:rFonts w:hint="cs"/>
                <w:color w:val="FF00FF"/>
                <w:cs/>
              </w:rPr>
              <w:t>ค่า</w:t>
            </w:r>
          </w:p>
        </w:tc>
      </w:tr>
      <w:tr w:rsidR="00D94911" w:rsidRPr="00B27927" w14:paraId="1A133C9F" w14:textId="77777777" w:rsidTr="00517161">
        <w:tc>
          <w:tcPr>
            <w:tcW w:w="2241" w:type="dxa"/>
            <w:tcBorders>
              <w:top w:val="dotted" w:sz="4" w:space="0" w:color="auto"/>
              <w:bottom w:val="dotted" w:sz="4" w:space="0" w:color="auto"/>
              <w:right w:val="dotted" w:sz="4" w:space="0" w:color="auto"/>
            </w:tcBorders>
            <w:shd w:val="clear" w:color="auto" w:fill="auto"/>
          </w:tcPr>
          <w:p w14:paraId="1714596D" w14:textId="59D4655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2A23B2">
              <w:rPr>
                <w:color w:val="FF00FF"/>
                <w:cs/>
              </w:rPr>
              <w:lastRenderedPageBreak/>
              <w:t>หนังสือ</w:t>
            </w:r>
            <w:r>
              <w:rPr>
                <w:color w:val="FF00FF"/>
                <w:cs/>
              </w:rPr>
              <w:t>ค้ำ</w:t>
            </w:r>
            <w:r w:rsidRPr="002A23B2">
              <w:rPr>
                <w:color w:val="FF00FF"/>
                <w:cs/>
              </w:rPr>
              <w:t>ประกันอื่น ๆ (</w:t>
            </w:r>
            <w:r w:rsidRPr="002A23B2">
              <w:rPr>
                <w:color w:val="FF00FF"/>
              </w:rPr>
              <w:t>Others</w:t>
            </w:r>
            <w:r w:rsidRPr="002A23B2">
              <w:rPr>
                <w:color w:val="FF00FF"/>
                <w:cs/>
              </w:rPr>
              <w:t>) : ค่าบริการหนังสือค้ำประกัน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7699E" w14:textId="3109BE74"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จำนวนค่าบริการขั้นต่ำในการออกหนังสือค้ำประกันอื่น ๆ (</w:t>
            </w:r>
            <w:r w:rsidRPr="005B01AC">
              <w:rPr>
                <w:color w:val="FF00FF"/>
              </w:rPr>
              <w:t>Other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6EFB030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EB0A00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6AD96D" w14:textId="56B87759" w:rsidR="00D94911" w:rsidRDefault="00D94911" w:rsidP="00D94911">
            <w:pPr>
              <w:pStyle w:val="Header"/>
              <w:numPr>
                <w:ilvl w:val="0"/>
                <w:numId w:val="85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การกำหนดค่าบริการหนังสือค้ำประกัน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32F5C855" w14:textId="3E79F9A4" w:rsidR="00D94911" w:rsidRPr="00362638" w:rsidRDefault="00D94911" w:rsidP="00D94911">
            <w:pPr>
              <w:pStyle w:val="Header"/>
              <w:numPr>
                <w:ilvl w:val="0"/>
                <w:numId w:val="854"/>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ต้องไม่ระบุค่า</w:t>
            </w:r>
          </w:p>
        </w:tc>
      </w:tr>
      <w:tr w:rsidR="00D94911" w:rsidRPr="00B27927" w14:paraId="12C9082D" w14:textId="77777777" w:rsidTr="00517161">
        <w:tc>
          <w:tcPr>
            <w:tcW w:w="2241" w:type="dxa"/>
            <w:tcBorders>
              <w:top w:val="dotted" w:sz="4" w:space="0" w:color="auto"/>
              <w:bottom w:val="dotted" w:sz="4" w:space="0" w:color="auto"/>
              <w:right w:val="dotted" w:sz="4" w:space="0" w:color="auto"/>
            </w:tcBorders>
            <w:shd w:val="clear" w:color="auto" w:fill="auto"/>
          </w:tcPr>
          <w:p w14:paraId="6F096E22" w14:textId="443F9D4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Pr>
                <w:color w:val="FF00FF"/>
                <w:cs/>
              </w:rPr>
              <w:t>หนังสือ</w:t>
            </w:r>
            <w:r>
              <w:rPr>
                <w:rFonts w:hint="cs"/>
                <w:color w:val="FF00FF"/>
                <w:cs/>
              </w:rPr>
              <w:t>ค้ำ</w:t>
            </w:r>
            <w:r w:rsidRPr="002A23B2">
              <w:rPr>
                <w:color w:val="FF00FF"/>
                <w:cs/>
              </w:rPr>
              <w:t>ประกันอื่น ๆ (</w:t>
            </w:r>
            <w:r w:rsidRPr="002A23B2">
              <w:rPr>
                <w:color w:val="FF00FF"/>
              </w:rPr>
              <w:t>Others</w:t>
            </w:r>
            <w:r w:rsidRPr="002A23B2">
              <w:rPr>
                <w:color w:val="FF00FF"/>
                <w:cs/>
              </w:rPr>
              <w:t>) : เงื่อนไขค่าบริการหนังสือค้ำประกัน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D30E67" w14:textId="61C5BAEE"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เงื่อนไขหรือรายละเอียดเพิ่มเติมของในการออกหนังสือค้ำประกันอื่น ๆ (</w:t>
            </w:r>
            <w:r w:rsidRPr="005B01AC">
              <w:rPr>
                <w:color w:val="FF00FF"/>
              </w:rPr>
              <w:t>Other</w:t>
            </w:r>
            <w:r w:rsidRPr="005B01AC">
              <w:rPr>
                <w:color w:val="FF00FF"/>
                <w:cs/>
              </w:rPr>
              <w:t xml:space="preserve">) </w:t>
            </w:r>
          </w:p>
        </w:tc>
        <w:tc>
          <w:tcPr>
            <w:tcW w:w="5976" w:type="dxa"/>
            <w:tcBorders>
              <w:top w:val="dotted" w:sz="4" w:space="0" w:color="auto"/>
              <w:left w:val="dotted" w:sz="4" w:space="0" w:color="auto"/>
              <w:bottom w:val="dotted" w:sz="4" w:space="0" w:color="auto"/>
            </w:tcBorders>
            <w:shd w:val="clear" w:color="auto" w:fill="auto"/>
          </w:tcPr>
          <w:p w14:paraId="0210BA8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CFA8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B64B12F" w14:textId="32D69BB4" w:rsidR="00D94911" w:rsidRDefault="00D94911" w:rsidP="00D94911">
            <w:pPr>
              <w:pStyle w:val="Header"/>
              <w:numPr>
                <w:ilvl w:val="0"/>
                <w:numId w:val="85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w:t>
            </w:r>
            <w:r>
              <w:rPr>
                <w:rFonts w:hint="cs"/>
                <w:color w:val="FF00FF"/>
                <w:cs/>
              </w:rPr>
              <w:t xml:space="preserve"> ขั้นต่ำ, </w:t>
            </w:r>
            <w:r>
              <w:rPr>
                <w:color w:val="FF00FF"/>
                <w:cs/>
              </w:rPr>
              <w:t>หนังสือค้ำประกันอื่น ๆ (</w:t>
            </w:r>
            <w:r>
              <w:rPr>
                <w:color w:val="FF00FF"/>
              </w:rPr>
              <w:t>Others</w:t>
            </w:r>
            <w:r>
              <w:rPr>
                <w:color w:val="FF00FF"/>
                <w:cs/>
              </w:rPr>
              <w:t xml:space="preserve">) : </w:t>
            </w:r>
            <w:r w:rsidRPr="002A23B2">
              <w:rPr>
                <w:color w:val="FF00FF"/>
                <w:cs/>
              </w:rPr>
              <w:t>การเรียกเก็บค่าบริการหนังสือค้ำประกัน ขั้นสูง</w:t>
            </w:r>
            <w:r>
              <w:rPr>
                <w:rFonts w:hint="cs"/>
                <w:color w:val="FF00FF"/>
                <w:cs/>
              </w:rPr>
              <w:t xml:space="preserve"> หรือ </w:t>
            </w:r>
            <w:r>
              <w:rPr>
                <w:color w:val="FF00FF"/>
                <w:cs/>
              </w:rPr>
              <w:t>หนังสือค้ำประกันอื่น ๆ (</w:t>
            </w:r>
            <w:r>
              <w:rPr>
                <w:color w:val="FF00FF"/>
              </w:rPr>
              <w:t>Others</w:t>
            </w:r>
            <w:r>
              <w:rPr>
                <w:color w:val="FF00FF"/>
                <w:cs/>
              </w:rPr>
              <w:t xml:space="preserve">) : </w:t>
            </w:r>
            <w:r w:rsidRPr="002A23B2">
              <w:rPr>
                <w:color w:val="FF00FF"/>
                <w:cs/>
              </w:rPr>
              <w:t>การกำหนดค่าบริการหนังสือค้ำประกัน ขั้นต่ำ</w:t>
            </w:r>
            <w:r w:rsidRPr="00B27927">
              <w:rPr>
                <w:rFonts w:hint="cs"/>
                <w:color w:val="FF00FF"/>
                <w:cs/>
              </w:rPr>
              <w:t xml:space="preserve"> มีค่าเป็น “กำหนดเป็นลักษณะอื่น” ต้องมีค่า</w:t>
            </w:r>
          </w:p>
          <w:p w14:paraId="1D48F418" w14:textId="5BFF4771" w:rsidR="00D94911" w:rsidRPr="00362638" w:rsidRDefault="00D94911" w:rsidP="00D94911">
            <w:pPr>
              <w:pStyle w:val="Header"/>
              <w:numPr>
                <w:ilvl w:val="0"/>
                <w:numId w:val="855"/>
              </w:numPr>
              <w:tabs>
                <w:tab w:val="clear" w:pos="4153"/>
                <w:tab w:val="clear" w:pos="8306"/>
                <w:tab w:val="left" w:pos="1260"/>
                <w:tab w:val="left" w:pos="1530"/>
                <w:tab w:val="left" w:pos="1890"/>
              </w:tabs>
              <w:spacing w:line="360" w:lineRule="auto"/>
              <w:ind w:left="313" w:hanging="223"/>
              <w:rPr>
                <w:color w:val="FF00FF"/>
                <w:cs/>
              </w:rPr>
            </w:pPr>
            <w:r w:rsidRPr="00362638">
              <w:rPr>
                <w:rFonts w:hint="cs"/>
                <w:color w:val="FF00FF"/>
                <w:cs/>
              </w:rPr>
              <w:t>กรณีอื่น จะมีค่าหรือไม่มีค่าก็ได้</w:t>
            </w:r>
          </w:p>
        </w:tc>
      </w:tr>
      <w:tr w:rsidR="00D94911" w:rsidRPr="00B27927" w14:paraId="3406E085" w14:textId="77777777" w:rsidTr="00517161">
        <w:tc>
          <w:tcPr>
            <w:tcW w:w="2241" w:type="dxa"/>
            <w:tcBorders>
              <w:top w:val="dotted" w:sz="4" w:space="0" w:color="auto"/>
              <w:bottom w:val="dotted" w:sz="4" w:space="0" w:color="auto"/>
              <w:right w:val="dotted" w:sz="4" w:space="0" w:color="auto"/>
            </w:tcBorders>
            <w:shd w:val="clear" w:color="auto" w:fill="auto"/>
          </w:tcPr>
          <w:p w14:paraId="4971040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54B21"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90FF3C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425D2760" w14:textId="77777777" w:rsidTr="00517161">
        <w:tc>
          <w:tcPr>
            <w:tcW w:w="2241" w:type="dxa"/>
            <w:tcBorders>
              <w:top w:val="dotted" w:sz="4" w:space="0" w:color="auto"/>
              <w:bottom w:val="dotted" w:sz="4" w:space="0" w:color="auto"/>
              <w:right w:val="dotted" w:sz="4" w:space="0" w:color="auto"/>
            </w:tcBorders>
            <w:shd w:val="clear" w:color="auto" w:fill="auto"/>
          </w:tcPr>
          <w:p w14:paraId="06E02B0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DE934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5C55420"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E392C1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6551DF28" w14:textId="77777777" w:rsidTr="00517161">
        <w:tc>
          <w:tcPr>
            <w:tcW w:w="2241" w:type="dxa"/>
            <w:tcBorders>
              <w:top w:val="dotted" w:sz="4" w:space="0" w:color="auto"/>
              <w:bottom w:val="dotted" w:sz="4" w:space="0" w:color="auto"/>
              <w:right w:val="dotted" w:sz="4" w:space="0" w:color="auto"/>
            </w:tcBorders>
            <w:shd w:val="clear" w:color="auto" w:fill="auto"/>
          </w:tcPr>
          <w:p w14:paraId="0ABC707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33FA05"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370B7BC4"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4E97E20C" w14:textId="77777777" w:rsidR="00D94911" w:rsidRPr="00AE1B3F" w:rsidRDefault="00D94911" w:rsidP="00D94911">
            <w:pPr>
              <w:pStyle w:val="Header"/>
              <w:numPr>
                <w:ilvl w:val="0"/>
                <w:numId w:val="80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33C7CA04" w14:textId="77777777" w:rsidR="00D94911" w:rsidRPr="00AE1B3F" w:rsidRDefault="00D94911" w:rsidP="00610498">
            <w:pPr>
              <w:pStyle w:val="Header"/>
              <w:numPr>
                <w:ilvl w:val="0"/>
                <w:numId w:val="801"/>
              </w:numPr>
              <w:tabs>
                <w:tab w:val="clear" w:pos="4153"/>
                <w:tab w:val="clear" w:pos="8306"/>
                <w:tab w:val="left" w:pos="252"/>
                <w:tab w:val="left" w:pos="1260"/>
                <w:tab w:val="left" w:pos="1530"/>
                <w:tab w:val="left" w:pos="1890"/>
              </w:tabs>
              <w:spacing w:before="120" w:line="360" w:lineRule="auto"/>
              <w:ind w:left="328" w:hanging="180"/>
              <w:rPr>
                <w:color w:val="FF00FF"/>
                <w:cs/>
              </w:rPr>
            </w:pPr>
            <w:r w:rsidRPr="00AE1B3F">
              <w:rPr>
                <w:rFonts w:hint="cs"/>
                <w:color w:val="FF00FF"/>
                <w:cs/>
              </w:rPr>
              <w:lastRenderedPageBreak/>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29DC543"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lastRenderedPageBreak/>
              <w:t>Data Set Validation</w:t>
            </w:r>
            <w:r w:rsidRPr="00AE1B3F">
              <w:rPr>
                <w:color w:val="FF00FF"/>
                <w:cs/>
              </w:rPr>
              <w:t>:</w:t>
            </w:r>
          </w:p>
          <w:p w14:paraId="49A54B9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23D02352" w14:textId="77777777" w:rsidTr="00517161">
        <w:tc>
          <w:tcPr>
            <w:tcW w:w="2241" w:type="dxa"/>
            <w:tcBorders>
              <w:top w:val="dotted" w:sz="4" w:space="0" w:color="auto"/>
              <w:right w:val="dotted" w:sz="4" w:space="0" w:color="auto"/>
            </w:tcBorders>
            <w:shd w:val="clear" w:color="auto" w:fill="auto"/>
          </w:tcPr>
          <w:p w14:paraId="10EAF2A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06C94F7"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09B9177" w14:textId="77777777" w:rsidR="00D94911" w:rsidRPr="00AE1B3F" w:rsidRDefault="00D94911" w:rsidP="00D94911">
            <w:pPr>
              <w:pStyle w:val="Header"/>
              <w:numPr>
                <w:ilvl w:val="0"/>
                <w:numId w:val="8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6B282B83" w14:textId="77777777" w:rsidR="00D94911" w:rsidRPr="00AE1B3F" w:rsidRDefault="00D94911" w:rsidP="00D94911">
            <w:pPr>
              <w:pStyle w:val="Header"/>
              <w:numPr>
                <w:ilvl w:val="0"/>
                <w:numId w:val="80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F1A4403"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DB02366"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94AC0B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02E7B76A" w14:textId="77777777" w:rsidR="00517161" w:rsidRPr="00554F37" w:rsidRDefault="00517161" w:rsidP="00517161">
      <w:pPr>
        <w:rPr>
          <w:color w:val="000000" w:themeColor="text1"/>
          <w:cs/>
        </w:rPr>
      </w:pPr>
    </w:p>
    <w:p w14:paraId="5C89E948" w14:textId="19FEC8DB" w:rsidR="000007BE" w:rsidRDefault="000007BE">
      <w:pPr>
        <w:rPr>
          <w:color w:val="000000" w:themeColor="text1"/>
          <w:cs/>
        </w:rPr>
      </w:pPr>
      <w:r>
        <w:rPr>
          <w:color w:val="000000" w:themeColor="text1"/>
          <w:cs/>
        </w:rPr>
        <w:br w:type="page"/>
      </w:r>
    </w:p>
    <w:p w14:paraId="57079D34" w14:textId="7E1E9133" w:rsidR="000007BE" w:rsidRPr="00B27927" w:rsidRDefault="000007BE" w:rsidP="000007BE">
      <w:pPr>
        <w:pStyle w:val="Heading2"/>
        <w:numPr>
          <w:ilvl w:val="0"/>
          <w:numId w:val="4"/>
        </w:numPr>
        <w:jc w:val="center"/>
        <w:rPr>
          <w:rFonts w:ascii="Tahoma" w:hAnsi="Tahoma"/>
          <w:i w:val="0"/>
          <w:iCs w:val="0"/>
          <w:color w:val="FF00FF"/>
          <w:sz w:val="20"/>
          <w:cs/>
        </w:rPr>
      </w:pPr>
      <w:bookmarkStart w:id="46" w:name="_Toc64583948"/>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w:t>
      </w:r>
      <w:r w:rsidRPr="000007BE">
        <w:rPr>
          <w:rFonts w:ascii="Tahoma" w:hAnsi="Tahoma"/>
          <w:i w:val="0"/>
          <w:iCs w:val="0"/>
          <w:color w:val="FF00FF"/>
          <w:sz w:val="20"/>
        </w:rPr>
        <w:t xml:space="preserve">Other Fee Disclosure </w:t>
      </w:r>
      <w:r w:rsidRPr="000007BE">
        <w:rPr>
          <w:rFonts w:ascii="Tahoma" w:hAnsi="Tahoma"/>
          <w:i w:val="0"/>
          <w:iCs w:val="0"/>
          <w:color w:val="FF00FF"/>
          <w:sz w:val="20"/>
          <w:cs/>
        </w:rPr>
        <w:t>(</w:t>
      </w:r>
      <w:r w:rsidRPr="000007BE">
        <w:rPr>
          <w:rFonts w:ascii="Tahoma" w:hAnsi="Tahoma"/>
          <w:i w:val="0"/>
          <w:iCs w:val="0"/>
          <w:color w:val="FF00FF"/>
          <w:sz w:val="20"/>
        </w:rPr>
        <w:t>Safe Deposit Box Service</w:t>
      </w:r>
      <w:r w:rsidRPr="000007BE">
        <w:rPr>
          <w:rFonts w:ascii="Tahoma" w:hAnsi="Tahoma"/>
          <w:i w:val="0"/>
          <w:iCs w:val="0"/>
          <w:color w:val="FF00FF"/>
          <w:sz w:val="20"/>
          <w:cs/>
        </w:rPr>
        <w:t>) (</w:t>
      </w:r>
      <w:r w:rsidRPr="000007BE">
        <w:rPr>
          <w:rFonts w:ascii="Tahoma" w:hAnsi="Tahoma"/>
          <w:i w:val="0"/>
          <w:iCs w:val="0"/>
          <w:color w:val="FF00FF"/>
          <w:sz w:val="20"/>
        </w:rPr>
        <w:t>DS_MCOSD</w:t>
      </w:r>
      <w:r w:rsidRPr="000007BE">
        <w:rPr>
          <w:rFonts w:ascii="Tahoma" w:hAnsi="Tahoma"/>
          <w:i w:val="0"/>
          <w:iCs w:val="0"/>
          <w:color w:val="FF00FF"/>
          <w:sz w:val="20"/>
          <w:cs/>
        </w:rPr>
        <w:t>)</w:t>
      </w:r>
      <w:bookmarkEnd w:id="46"/>
    </w:p>
    <w:p w14:paraId="5A26C674" w14:textId="77777777" w:rsidR="000007BE" w:rsidRPr="00B27927" w:rsidRDefault="000007BE" w:rsidP="000007BE">
      <w:pPr>
        <w:rPr>
          <w:color w:val="FF00FF"/>
        </w:rPr>
      </w:pPr>
    </w:p>
    <w:p w14:paraId="1C9845EE"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18BF839F" w14:textId="277DB83A" w:rsidR="000007BE" w:rsidRPr="00B27927" w:rsidRDefault="000007BE" w:rsidP="000007BE">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w:t>
      </w:r>
      <w:r w:rsidRPr="000007BE">
        <w:rPr>
          <w:color w:val="FF00FF"/>
          <w:cs/>
        </w:rPr>
        <w:t>ค่าบริการตู้นิรภัย</w:t>
      </w:r>
      <w:r w:rsidRPr="00517161">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06291B2B"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72040122"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1EAC5E41"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55A8A27A"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416E0B5F"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cs/>
        </w:rPr>
        <w:tab/>
        <w:t>บริษัทเงินทุน</w:t>
      </w:r>
    </w:p>
    <w:p w14:paraId="35B70850"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49C6C5DF"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9A1C98F"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EBE7313" w14:textId="77777777" w:rsidR="000007BE" w:rsidRPr="00B27927" w:rsidRDefault="000007BE" w:rsidP="000007BE">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B5190F8" w14:textId="77777777" w:rsidR="000007BE" w:rsidRPr="00B27927" w:rsidRDefault="000007BE" w:rsidP="000007BE">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333357AE" w14:textId="77777777" w:rsidR="000007BE" w:rsidRPr="00B27927" w:rsidRDefault="000007BE" w:rsidP="000007BE">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3B7831B" w14:textId="77777777" w:rsidR="000007BE" w:rsidRPr="00B27927" w:rsidRDefault="000007BE" w:rsidP="000007BE">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422D74EE" w14:textId="77777777" w:rsidR="000007BE" w:rsidRDefault="000007BE" w:rsidP="000007BE">
      <w:pPr>
        <w:rPr>
          <w:b/>
          <w:bCs/>
          <w:color w:val="FF00FF"/>
          <w:u w:val="single"/>
        </w:rPr>
      </w:pPr>
      <w:r>
        <w:rPr>
          <w:b/>
          <w:bCs/>
          <w:color w:val="FF00FF"/>
          <w:u w:val="single"/>
          <w:cs/>
        </w:rPr>
        <w:br w:type="page"/>
      </w:r>
    </w:p>
    <w:p w14:paraId="64EBAB4C" w14:textId="77777777" w:rsidR="000007BE" w:rsidRPr="00B27927" w:rsidRDefault="000007BE" w:rsidP="000007BE">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40175E79" w14:textId="77777777" w:rsidR="000007BE" w:rsidRPr="00B27927" w:rsidRDefault="000007BE" w:rsidP="000007BE">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O</w:t>
      </w:r>
      <w:r w:rsidRPr="00B27927">
        <w:rPr>
          <w:color w:val="FF00FF"/>
        </w:rPr>
        <w:t>FD</w:t>
      </w:r>
      <w:proofErr w:type="spellEnd"/>
      <w:r w:rsidRPr="00B27927">
        <w:rPr>
          <w:color w:val="FF00FF"/>
          <w:cs/>
        </w:rPr>
        <w:t>.</w:t>
      </w:r>
      <w:proofErr w:type="spellStart"/>
      <w:r w:rsidRPr="00B27927">
        <w:rPr>
          <w:color w:val="FF00FF"/>
        </w:rPr>
        <w:t>xlsx</w:t>
      </w:r>
      <w:proofErr w:type="spellEnd"/>
    </w:p>
    <w:p w14:paraId="5B9015F5" w14:textId="77777777" w:rsidR="000007BE" w:rsidRPr="00B27927" w:rsidRDefault="000007BE" w:rsidP="000007BE">
      <w:pPr>
        <w:rPr>
          <w:b/>
          <w:bCs/>
          <w:color w:val="FF00FF"/>
          <w:u w:val="single"/>
        </w:rPr>
      </w:pPr>
    </w:p>
    <w:p w14:paraId="41A73537" w14:textId="77777777" w:rsidR="000007BE" w:rsidRPr="00B27927" w:rsidRDefault="000007BE" w:rsidP="000007BE">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6B15752" w14:textId="17B72CD1" w:rsidR="000007BE" w:rsidRPr="00B27927" w:rsidRDefault="000007BE" w:rsidP="000007BE">
      <w:pPr>
        <w:pStyle w:val="Header"/>
        <w:tabs>
          <w:tab w:val="left" w:pos="1260"/>
          <w:tab w:val="left" w:pos="1530"/>
          <w:tab w:val="left" w:pos="1890"/>
        </w:tabs>
        <w:spacing w:after="120" w:line="440" w:lineRule="exact"/>
        <w:rPr>
          <w:color w:val="FF00FF"/>
        </w:rPr>
      </w:pPr>
      <w:r w:rsidRPr="00B27927">
        <w:rPr>
          <w:color w:val="FF00FF"/>
        </w:rPr>
        <w:tab/>
        <w:t>MC</w:t>
      </w:r>
      <w:r>
        <w:rPr>
          <w:color w:val="FF00FF"/>
        </w:rPr>
        <w:t>OSD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007BE" w:rsidRPr="00B27927" w14:paraId="60897CC3" w14:textId="77777777" w:rsidTr="000007BE">
        <w:trPr>
          <w:tblHeader/>
        </w:trPr>
        <w:tc>
          <w:tcPr>
            <w:tcW w:w="2241" w:type="dxa"/>
            <w:tcBorders>
              <w:bottom w:val="single" w:sz="4" w:space="0" w:color="auto"/>
            </w:tcBorders>
            <w:shd w:val="clear" w:color="auto" w:fill="CCFFFF"/>
          </w:tcPr>
          <w:p w14:paraId="1C6FC48D"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06D40DF2"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1027C3A6"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0007BE" w:rsidRPr="00B27927" w14:paraId="62CD69B4" w14:textId="77777777" w:rsidTr="000007BE">
        <w:tc>
          <w:tcPr>
            <w:tcW w:w="2241" w:type="dxa"/>
            <w:tcBorders>
              <w:top w:val="dotted" w:sz="4" w:space="0" w:color="auto"/>
              <w:bottom w:val="dotted" w:sz="4" w:space="0" w:color="auto"/>
              <w:right w:val="dotted" w:sz="4" w:space="0" w:color="auto"/>
            </w:tcBorders>
            <w:shd w:val="clear" w:color="auto" w:fill="auto"/>
          </w:tcPr>
          <w:p w14:paraId="15842D4B"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A51AB" w14:textId="77777777" w:rsidR="000007BE" w:rsidRPr="00B27927" w:rsidRDefault="000007BE" w:rsidP="000007BE">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0EABC22C"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44DC89" w14:textId="77777777" w:rsidR="000007BE" w:rsidRPr="00B27927" w:rsidRDefault="000007BE" w:rsidP="000007BE">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0007BE" w:rsidRPr="00B27927" w14:paraId="6E10C2BB" w14:textId="77777777" w:rsidTr="000007BE">
        <w:tc>
          <w:tcPr>
            <w:tcW w:w="2241" w:type="dxa"/>
            <w:tcBorders>
              <w:top w:val="dotted" w:sz="4" w:space="0" w:color="auto"/>
              <w:bottom w:val="dotted" w:sz="4" w:space="0" w:color="auto"/>
              <w:right w:val="dotted" w:sz="4" w:space="0" w:color="auto"/>
            </w:tcBorders>
            <w:shd w:val="clear" w:color="auto" w:fill="auto"/>
          </w:tcPr>
          <w:p w14:paraId="7D5D1AFE"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E18518" w14:textId="77777777" w:rsidR="000007BE" w:rsidRPr="00B27927" w:rsidRDefault="000007BE" w:rsidP="000007BE">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21BBEF9E" w14:textId="77777777" w:rsidR="000007BE" w:rsidRPr="00B27927" w:rsidRDefault="000007BE" w:rsidP="000007BE">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E44AA7" w14:textId="77777777" w:rsidR="000007BE" w:rsidRPr="00B27927" w:rsidRDefault="000007BE" w:rsidP="000007BE">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7DAE58D3" w14:textId="77777777" w:rsidTr="000007BE">
        <w:tc>
          <w:tcPr>
            <w:tcW w:w="2241" w:type="dxa"/>
            <w:tcBorders>
              <w:top w:val="dotted" w:sz="4" w:space="0" w:color="auto"/>
              <w:bottom w:val="dotted" w:sz="4" w:space="0" w:color="auto"/>
              <w:right w:val="dotted" w:sz="4" w:space="0" w:color="auto"/>
            </w:tcBorders>
            <w:shd w:val="clear" w:color="auto" w:fill="auto"/>
          </w:tcPr>
          <w:p w14:paraId="140B6683" w14:textId="601A433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ตู้นิรภัยขนาดไม่เกิน</w:t>
            </w:r>
            <w:r w:rsidRPr="003B0BE8">
              <w:rPr>
                <w:color w:val="FF00FF"/>
              </w:rPr>
              <w:t xml:space="preserve"> 1,000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1633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ในการให้บริการตู้นิรภัยขนาดไม่เกิน</w:t>
            </w:r>
            <w:r w:rsidRPr="005B01AC">
              <w:rPr>
                <w:color w:val="FF00FF"/>
              </w:rPr>
              <w:t xml:space="preserve"> 1,000 </w:t>
            </w:r>
            <w:r w:rsidRPr="005B01AC">
              <w:rPr>
                <w:color w:val="FF00FF"/>
                <w:cs/>
              </w:rPr>
              <w:t>ลบ. นิ้ว</w:t>
            </w:r>
          </w:p>
          <w:p w14:paraId="14687CB2" w14:textId="3FB6E25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784689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6FD37C61" w14:textId="77777777" w:rsidTr="000007BE">
        <w:tc>
          <w:tcPr>
            <w:tcW w:w="2241" w:type="dxa"/>
            <w:tcBorders>
              <w:top w:val="dotted" w:sz="4" w:space="0" w:color="auto"/>
              <w:bottom w:val="dotted" w:sz="4" w:space="0" w:color="auto"/>
              <w:right w:val="dotted" w:sz="4" w:space="0" w:color="auto"/>
            </w:tcBorders>
            <w:shd w:val="clear" w:color="auto" w:fill="auto"/>
          </w:tcPr>
          <w:p w14:paraId="24929848" w14:textId="6A914AE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ตู้นิรภัยขนาดไม่เกิน </w:t>
            </w:r>
            <w:r w:rsidRPr="003B0BE8">
              <w:rPr>
                <w:color w:val="FF00FF"/>
              </w:rPr>
              <w:t xml:space="preserve">1,000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6E71B" w14:textId="77777777" w:rsidR="00496D40"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 xml:space="preserve">ในการให้บริการตู้นิรภัยขนาดไม่เกิน </w:t>
            </w:r>
            <w:r w:rsidRPr="005B01AC">
              <w:rPr>
                <w:color w:val="FF00FF"/>
              </w:rPr>
              <w:t xml:space="preserve">1,000 </w:t>
            </w:r>
            <w:r w:rsidRPr="005B01AC">
              <w:rPr>
                <w:color w:val="FF00FF"/>
                <w:cs/>
              </w:rPr>
              <w:t>ลบ. นิ้ว</w:t>
            </w:r>
          </w:p>
          <w:p w14:paraId="26E8BEED" w14:textId="025FC0D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36F245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9D2DC6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5BC776A" w14:textId="487EF6B5" w:rsidR="00D94911" w:rsidRDefault="00D94911" w:rsidP="00D94911">
            <w:pPr>
              <w:pStyle w:val="Header"/>
              <w:numPr>
                <w:ilvl w:val="0"/>
                <w:numId w:val="85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ตู้นิรภัยขนาดไม่เกิน</w:t>
            </w:r>
            <w:r w:rsidRPr="003B0BE8">
              <w:rPr>
                <w:color w:val="FF00FF"/>
              </w:rPr>
              <w:t xml:space="preserve"> 1,000 </w:t>
            </w:r>
            <w:r w:rsidRPr="003B0BE8">
              <w:rPr>
                <w:color w:val="FF00FF"/>
                <w:cs/>
              </w:rPr>
              <w:t>ลบ. นิ้ว : 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708D17B5" w14:textId="32738B87" w:rsidR="00D94911" w:rsidRPr="000007BE" w:rsidRDefault="00D94911" w:rsidP="00D94911">
            <w:pPr>
              <w:pStyle w:val="Header"/>
              <w:numPr>
                <w:ilvl w:val="0"/>
                <w:numId w:val="857"/>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1C9001AC" w14:textId="77777777" w:rsidTr="000007BE">
        <w:tc>
          <w:tcPr>
            <w:tcW w:w="2241" w:type="dxa"/>
            <w:tcBorders>
              <w:top w:val="dotted" w:sz="4" w:space="0" w:color="auto"/>
              <w:bottom w:val="dotted" w:sz="4" w:space="0" w:color="auto"/>
              <w:right w:val="dotted" w:sz="4" w:space="0" w:color="auto"/>
            </w:tcBorders>
            <w:shd w:val="clear" w:color="auto" w:fill="auto"/>
          </w:tcPr>
          <w:p w14:paraId="1F57785F" w14:textId="62F45DE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ตู้นิรภัยขนาดไม่เกิน </w:t>
            </w:r>
            <w:r w:rsidRPr="003B0BE8">
              <w:rPr>
                <w:color w:val="FF00FF"/>
              </w:rPr>
              <w:t xml:space="preserve">1,000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8A6DC4"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การเรียกเก็บค่าบริการสูงสุดในการให้บริการตู้นิรภัยขนาดไม่เกิน</w:t>
            </w:r>
            <w:r w:rsidRPr="005B01AC">
              <w:rPr>
                <w:color w:val="FF00FF"/>
              </w:rPr>
              <w:t xml:space="preserve"> 1,000 </w:t>
            </w:r>
            <w:r w:rsidRPr="005B01AC">
              <w:rPr>
                <w:color w:val="FF00FF"/>
                <w:cs/>
              </w:rPr>
              <w:t>ลบ. นิ้ว</w:t>
            </w:r>
          </w:p>
          <w:p w14:paraId="79B193F9" w14:textId="4C7DF0C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4F033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83B350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26E9539" w14:textId="79712C91" w:rsidR="00D94911" w:rsidRDefault="00D94911" w:rsidP="00D94911">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75FAEAF" w14:textId="30EB167E" w:rsidR="00D94911" w:rsidRDefault="00D94911" w:rsidP="00D94911">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0DAF0A8" w14:textId="77777777" w:rsidR="0003204D" w:rsidRDefault="0003204D" w:rsidP="0003204D">
            <w:pPr>
              <w:pStyle w:val="Header"/>
              <w:numPr>
                <w:ilvl w:val="0"/>
                <w:numId w:val="865"/>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0951A768" w14:textId="1A4F46AF" w:rsidR="00D94911" w:rsidRPr="00B27927" w:rsidRDefault="0003204D" w:rsidP="0003204D">
            <w:pPr>
              <w:pStyle w:val="Header"/>
              <w:numPr>
                <w:ilvl w:val="0"/>
                <w:numId w:val="86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4C91BFD1" w14:textId="77777777" w:rsidTr="000007BE">
        <w:tc>
          <w:tcPr>
            <w:tcW w:w="2241" w:type="dxa"/>
            <w:tcBorders>
              <w:top w:val="dotted" w:sz="4" w:space="0" w:color="auto"/>
              <w:bottom w:val="dotted" w:sz="4" w:space="0" w:color="auto"/>
              <w:right w:val="dotted" w:sz="4" w:space="0" w:color="auto"/>
            </w:tcBorders>
            <w:shd w:val="clear" w:color="auto" w:fill="auto"/>
          </w:tcPr>
          <w:p w14:paraId="5B9CE27F" w14:textId="53C37821"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ตู้นิรภัยขนาดไม่เกิน </w:t>
            </w:r>
            <w:r w:rsidRPr="003B0BE8">
              <w:rPr>
                <w:color w:val="FF00FF"/>
              </w:rPr>
              <w:t xml:space="preserve">1,000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9599B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จำนวนค่าธรรมเนียมสูงสุดในการให้บริการตู้นิรภัยขนาดไม่เกิน </w:t>
            </w:r>
            <w:r w:rsidRPr="005B01AC">
              <w:rPr>
                <w:color w:val="FF00FF"/>
              </w:rPr>
              <w:t xml:space="preserve">1,000 </w:t>
            </w:r>
            <w:r w:rsidRPr="005B01AC">
              <w:rPr>
                <w:color w:val="FF00FF"/>
                <w:cs/>
              </w:rPr>
              <w:t>ลบ. นิ้ว</w:t>
            </w:r>
          </w:p>
          <w:p w14:paraId="2CAA1920" w14:textId="30B97A4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6C36A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79879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52E340" w14:textId="7150DCE1" w:rsidR="00D94911"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75E4E7C9" w14:textId="13DD9192" w:rsidR="00D94911"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ตู้นิรภัยขนาดไม่เกิน 1</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 xml:space="preserve">ตู้นิรภัยขนาดไม่เกิน </w:t>
            </w:r>
            <w:r w:rsidRPr="003B0BE8">
              <w:rPr>
                <w:color w:val="FF00FF"/>
              </w:rPr>
              <w:t xml:space="preserve">1,000 </w:t>
            </w:r>
            <w:r w:rsidRPr="003B0BE8">
              <w:rPr>
                <w:color w:val="FF00FF"/>
                <w:cs/>
              </w:rPr>
              <w:t>ลบ. นิ้ว : ค่าบริการตู้นิรภัย ขั้นต่ำ (หน่วย : บาท/ตู้/ปี)</w:t>
            </w:r>
          </w:p>
          <w:p w14:paraId="4D157E0E" w14:textId="699D0C8B" w:rsidR="00D94911" w:rsidRPr="00953ED6" w:rsidRDefault="00D94911" w:rsidP="00D94911">
            <w:pPr>
              <w:pStyle w:val="Header"/>
              <w:numPr>
                <w:ilvl w:val="0"/>
                <w:numId w:val="85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7F1D6083" w14:textId="77777777" w:rsidTr="000007BE">
        <w:tc>
          <w:tcPr>
            <w:tcW w:w="2241" w:type="dxa"/>
            <w:tcBorders>
              <w:top w:val="dotted" w:sz="4" w:space="0" w:color="auto"/>
              <w:bottom w:val="dotted" w:sz="4" w:space="0" w:color="auto"/>
              <w:right w:val="dotted" w:sz="4" w:space="0" w:color="auto"/>
            </w:tcBorders>
            <w:shd w:val="clear" w:color="auto" w:fill="auto"/>
          </w:tcPr>
          <w:p w14:paraId="0E78A1E0" w14:textId="0CE4649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ตู้นิรภัยขนาดไม่เกิน </w:t>
            </w:r>
            <w:r w:rsidRPr="003B0BE8">
              <w:rPr>
                <w:color w:val="FF00FF"/>
              </w:rPr>
              <w:t xml:space="preserve">1,000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E6C5E6" w14:textId="3D813A22"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เงื่อนไขหรือรายละเอียดเพิ่มเติมของค่าบริการตู้นิรภัยขนาดไม่เกิน</w:t>
            </w:r>
            <w:r w:rsidRPr="005B01AC">
              <w:rPr>
                <w:color w:val="FF00FF"/>
              </w:rPr>
              <w:t xml:space="preserve"> 1,000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4A1FAEA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C7C4A3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D15E1A1" w14:textId="14DDA2B9" w:rsidR="00D94911" w:rsidRDefault="00D94911" w:rsidP="00D94911">
            <w:pPr>
              <w:pStyle w:val="Header"/>
              <w:numPr>
                <w:ilvl w:val="0"/>
                <w:numId w:val="85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ตู้นิรภัยขนาดไม่เกิน 1</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ตู้นิรภัยขนาดไม่เกิน 1</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36E4B5C0" w14:textId="1309CE9A" w:rsidR="00D94911" w:rsidRPr="00CF4BC4" w:rsidRDefault="00D94911" w:rsidP="00D94911">
            <w:pPr>
              <w:pStyle w:val="Header"/>
              <w:numPr>
                <w:ilvl w:val="0"/>
                <w:numId w:val="859"/>
              </w:numPr>
              <w:tabs>
                <w:tab w:val="clear" w:pos="4153"/>
                <w:tab w:val="clear" w:pos="8306"/>
                <w:tab w:val="left" w:pos="1260"/>
                <w:tab w:val="left" w:pos="1530"/>
                <w:tab w:val="left" w:pos="1890"/>
              </w:tabs>
              <w:spacing w:line="360" w:lineRule="auto"/>
              <w:ind w:left="313" w:hanging="223"/>
              <w:rPr>
                <w:color w:val="FF00FF"/>
                <w:cs/>
              </w:rPr>
            </w:pPr>
            <w:r w:rsidRPr="00CF4BC4">
              <w:rPr>
                <w:rFonts w:hint="cs"/>
                <w:color w:val="FF00FF"/>
                <w:cs/>
              </w:rPr>
              <w:t>กรณีอื่น จะมีค่าหรือไม่มีค่าก็ได้</w:t>
            </w:r>
          </w:p>
        </w:tc>
      </w:tr>
      <w:tr w:rsidR="00D94911" w:rsidRPr="00B27927" w14:paraId="3E44B2AB" w14:textId="77777777" w:rsidTr="000007BE">
        <w:tc>
          <w:tcPr>
            <w:tcW w:w="2241" w:type="dxa"/>
            <w:tcBorders>
              <w:top w:val="dotted" w:sz="4" w:space="0" w:color="auto"/>
              <w:bottom w:val="dotted" w:sz="4" w:space="0" w:color="auto"/>
              <w:right w:val="dotted" w:sz="4" w:space="0" w:color="auto"/>
            </w:tcBorders>
            <w:shd w:val="clear" w:color="auto" w:fill="auto"/>
          </w:tcPr>
          <w:p w14:paraId="250C72A9" w14:textId="30F34C6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การ</w:t>
            </w:r>
            <w:r w:rsidRPr="003B0BE8">
              <w:rPr>
                <w:color w:val="FF00FF"/>
                <w:cs/>
              </w:rPr>
              <w:lastRenderedPageBreak/>
              <w:t>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2B8D3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w:t>
            </w:r>
            <w:proofErr w:type="spellStart"/>
            <w:r w:rsidRPr="005B01AC">
              <w:rPr>
                <w:color w:val="FF00FF"/>
                <w:cs/>
              </w:rPr>
              <w:t>ต่ำสุด</w:t>
            </w:r>
            <w:proofErr w:type="spellEnd"/>
            <w:r w:rsidRPr="005B01AC">
              <w:rPr>
                <w:color w:val="FF00FF"/>
                <w:cs/>
              </w:rPr>
              <w:t>ในการให้บริการตู้นิรภัยขนาดมากกว่า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6997749D" w14:textId="0F8A2EA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2E1E15" w14:textId="55929F89" w:rsidR="00D94911" w:rsidRPr="00E6181F"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0C6F967" w14:textId="77777777" w:rsidTr="000007BE">
        <w:tc>
          <w:tcPr>
            <w:tcW w:w="2241" w:type="dxa"/>
            <w:tcBorders>
              <w:top w:val="dotted" w:sz="4" w:space="0" w:color="auto"/>
              <w:bottom w:val="dotted" w:sz="4" w:space="0" w:color="auto"/>
              <w:right w:val="dotted" w:sz="4" w:space="0" w:color="auto"/>
            </w:tcBorders>
            <w:shd w:val="clear" w:color="auto" w:fill="auto"/>
          </w:tcPr>
          <w:p w14:paraId="6C8715F3" w14:textId="00C6953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0350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 xml:space="preserve">ในการให้บริการตู้นิรภัยขนาดมากกว่า </w:t>
            </w:r>
            <w:r w:rsidRPr="005B01AC">
              <w:rPr>
                <w:color w:val="FF00FF"/>
              </w:rPr>
              <w:t xml:space="preserve">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1561F53B" w14:textId="1951DFC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E93EF1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4940D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4A5EDD" w14:textId="15D81545" w:rsidR="00D94911" w:rsidRDefault="00D94911" w:rsidP="00D94911">
            <w:pPr>
              <w:pStyle w:val="Header"/>
              <w:numPr>
                <w:ilvl w:val="0"/>
                <w:numId w:val="86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12DCEEEF" w14:textId="5D26126F" w:rsidR="00D94911" w:rsidRPr="00E6181F" w:rsidRDefault="00D94911" w:rsidP="00D94911">
            <w:pPr>
              <w:pStyle w:val="Header"/>
              <w:numPr>
                <w:ilvl w:val="0"/>
                <w:numId w:val="860"/>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6A118A22" w14:textId="77777777" w:rsidTr="000007BE">
        <w:tc>
          <w:tcPr>
            <w:tcW w:w="2241" w:type="dxa"/>
            <w:tcBorders>
              <w:top w:val="dotted" w:sz="4" w:space="0" w:color="auto"/>
              <w:bottom w:val="dotted" w:sz="4" w:space="0" w:color="auto"/>
              <w:right w:val="dotted" w:sz="4" w:space="0" w:color="auto"/>
            </w:tcBorders>
            <w:shd w:val="clear" w:color="auto" w:fill="auto"/>
          </w:tcPr>
          <w:p w14:paraId="2C5AAF33" w14:textId="5D57F0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449E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2DFFF5A5" w14:textId="4B633E2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9E17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3F74D0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53F298" w14:textId="1B38512D" w:rsidR="00D94911" w:rsidRDefault="00D94911" w:rsidP="00D94911">
            <w:pPr>
              <w:pStyle w:val="Header"/>
              <w:numPr>
                <w:ilvl w:val="0"/>
                <w:numId w:val="8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C8E8942" w14:textId="2FF3C6E6" w:rsidR="00D94911" w:rsidRDefault="00D94911" w:rsidP="00D94911">
            <w:pPr>
              <w:pStyle w:val="Header"/>
              <w:numPr>
                <w:ilvl w:val="0"/>
                <w:numId w:val="86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56C0A8E" w14:textId="77777777" w:rsidR="0003204D" w:rsidRDefault="0003204D" w:rsidP="00610498">
            <w:pPr>
              <w:pStyle w:val="Header"/>
              <w:numPr>
                <w:ilvl w:val="0"/>
                <w:numId w:val="861"/>
              </w:numPr>
              <w:tabs>
                <w:tab w:val="clear" w:pos="4153"/>
                <w:tab w:val="clear" w:pos="8306"/>
                <w:tab w:val="left" w:pos="1260"/>
                <w:tab w:val="left" w:pos="1530"/>
                <w:tab w:val="left" w:pos="1890"/>
              </w:tabs>
              <w:spacing w:before="120" w:line="360" w:lineRule="auto"/>
              <w:ind w:left="313" w:hanging="223"/>
              <w:rPr>
                <w:color w:val="FF00FF"/>
              </w:rPr>
            </w:pPr>
            <w:r>
              <w:rPr>
                <w:rFonts w:hint="cs"/>
                <w:color w:val="FF00FF"/>
                <w:cs/>
              </w:rPr>
              <w:lastRenderedPageBreak/>
              <w:t xml:space="preserve">กรณี </w:t>
            </w:r>
            <w:r>
              <w:rPr>
                <w:color w:val="FF00FF"/>
                <w:cs/>
              </w:rPr>
              <w:t>ตู้นิรภัยขนาด</w:t>
            </w:r>
            <w:r w:rsidRPr="003B0BE8">
              <w:rPr>
                <w:color w:val="FF00FF"/>
                <w:cs/>
              </w:rPr>
              <w:t xml:space="preserve">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4F7F84AC" w14:textId="4CDDE524" w:rsidR="00D94911" w:rsidRPr="00175181" w:rsidRDefault="0003204D" w:rsidP="0003204D">
            <w:pPr>
              <w:pStyle w:val="Header"/>
              <w:numPr>
                <w:ilvl w:val="0"/>
                <w:numId w:val="861"/>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E5317AD" w14:textId="77777777" w:rsidTr="000007BE">
        <w:tc>
          <w:tcPr>
            <w:tcW w:w="2241" w:type="dxa"/>
            <w:tcBorders>
              <w:top w:val="dotted" w:sz="4" w:space="0" w:color="auto"/>
              <w:bottom w:val="dotted" w:sz="4" w:space="0" w:color="auto"/>
              <w:right w:val="dotted" w:sz="4" w:space="0" w:color="auto"/>
            </w:tcBorders>
            <w:shd w:val="clear" w:color="auto" w:fill="auto"/>
          </w:tcPr>
          <w:p w14:paraId="3DED176A" w14:textId="11BC847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55FBF"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1,000 </w:t>
            </w:r>
            <w:r w:rsidRPr="005B01AC">
              <w:rPr>
                <w:color w:val="FF00FF"/>
                <w:cs/>
              </w:rPr>
              <w:t xml:space="preserve">ลบ. นิ้ว แต่ไม่เกิน </w:t>
            </w:r>
            <w:r w:rsidRPr="005B01AC">
              <w:rPr>
                <w:color w:val="FF00FF"/>
              </w:rPr>
              <w:t xml:space="preserve">2,000 </w:t>
            </w:r>
            <w:r w:rsidRPr="005B01AC">
              <w:rPr>
                <w:color w:val="FF00FF"/>
                <w:cs/>
              </w:rPr>
              <w:t>ลบ. นิ้ว</w:t>
            </w:r>
          </w:p>
          <w:p w14:paraId="4BA807E9" w14:textId="1A60BC5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CF260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CF2AE1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0D7022" w14:textId="66C3F17B" w:rsidR="00D9491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3F9AD6B8" w14:textId="58BEC081" w:rsidR="00D9491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lastRenderedPageBreak/>
              <w:t>ตู้นิรภัยขนาดมากกว่า 1</w:t>
            </w:r>
            <w:r>
              <w:rPr>
                <w:color w:val="FF00FF"/>
              </w:rPr>
              <w:t>,</w:t>
            </w:r>
            <w:r>
              <w:rPr>
                <w:color w:val="FF00FF"/>
                <w:cs/>
              </w:rPr>
              <w:t>000 ลบ. นิ้ว แต่ไม่เกิน 2</w:t>
            </w:r>
            <w:r>
              <w:rPr>
                <w:color w:val="FF00FF"/>
              </w:rPr>
              <w:t>,</w:t>
            </w:r>
            <w:r>
              <w:rPr>
                <w:color w:val="FF00FF"/>
                <w:cs/>
              </w:rPr>
              <w:t xml:space="preserve">000 ลบ. นิ้ว : </w:t>
            </w:r>
            <w:r w:rsidRPr="003B0BE8">
              <w:rPr>
                <w:color w:val="FF00FF"/>
                <w:cs/>
              </w:rPr>
              <w:t>ค่าบริการตู้นิรภัย ขั้นต่ำ (หน่วย : บาท/ตู้/ปี)</w:t>
            </w:r>
          </w:p>
          <w:p w14:paraId="2026DF59" w14:textId="35A96BD7" w:rsidR="00D94911" w:rsidRPr="00175181" w:rsidRDefault="00D94911" w:rsidP="00D94911">
            <w:pPr>
              <w:pStyle w:val="Header"/>
              <w:numPr>
                <w:ilvl w:val="0"/>
                <w:numId w:val="862"/>
              </w:numPr>
              <w:tabs>
                <w:tab w:val="clear" w:pos="4153"/>
                <w:tab w:val="clear" w:pos="8306"/>
                <w:tab w:val="left" w:pos="1260"/>
                <w:tab w:val="left" w:pos="1530"/>
                <w:tab w:val="left" w:pos="1890"/>
              </w:tabs>
              <w:spacing w:line="360" w:lineRule="auto"/>
              <w:ind w:left="313" w:hanging="223"/>
              <w:rPr>
                <w:color w:val="FF00FF"/>
                <w:cs/>
              </w:rPr>
            </w:pPr>
            <w:r w:rsidRPr="00175181">
              <w:rPr>
                <w:rFonts w:hint="cs"/>
                <w:color w:val="FF00FF"/>
                <w:cs/>
              </w:rPr>
              <w:t>กรณีอื่น ต้องไม่ระบุค่า</w:t>
            </w:r>
          </w:p>
        </w:tc>
      </w:tr>
      <w:tr w:rsidR="00D94911" w:rsidRPr="00B27927" w14:paraId="53509197" w14:textId="77777777" w:rsidTr="000007BE">
        <w:tc>
          <w:tcPr>
            <w:tcW w:w="2241" w:type="dxa"/>
            <w:tcBorders>
              <w:top w:val="dotted" w:sz="4" w:space="0" w:color="auto"/>
              <w:bottom w:val="dotted" w:sz="4" w:space="0" w:color="auto"/>
              <w:right w:val="dotted" w:sz="4" w:space="0" w:color="auto"/>
            </w:tcBorders>
            <w:shd w:val="clear" w:color="auto" w:fill="auto"/>
          </w:tcPr>
          <w:p w14:paraId="24C0001F" w14:textId="0832B8C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1,000 </w:t>
            </w:r>
            <w:r w:rsidRPr="003B0BE8">
              <w:rPr>
                <w:color w:val="FF00FF"/>
                <w:cs/>
              </w:rPr>
              <w:t xml:space="preserve">ลบ. นิ้ว แต่ไม่เกิน </w:t>
            </w:r>
            <w:r w:rsidRPr="003B0BE8">
              <w:rPr>
                <w:color w:val="FF00FF"/>
              </w:rPr>
              <w:t xml:space="preserve">2,000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D1688B" w14:textId="6B9E40AC"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1,000 </w:t>
            </w:r>
            <w:r w:rsidRPr="005B01AC">
              <w:rPr>
                <w:color w:val="FF00FF"/>
                <w:cs/>
              </w:rPr>
              <w:t xml:space="preserve">ลบ. นิ้ว แต่ไม่เกิน </w:t>
            </w:r>
            <w:r w:rsidRPr="005B01AC">
              <w:rPr>
                <w:color w:val="FF00FF"/>
              </w:rPr>
              <w:t xml:space="preserve">2,000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3989359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FD9617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371759" w14:textId="5F1F07ED" w:rsidR="00D94911" w:rsidRDefault="00D94911" w:rsidP="00D94911">
            <w:pPr>
              <w:pStyle w:val="Header"/>
              <w:numPr>
                <w:ilvl w:val="0"/>
                <w:numId w:val="86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1</w:t>
            </w:r>
            <w:r>
              <w:rPr>
                <w:color w:val="FF00FF"/>
              </w:rPr>
              <w:t>,</w:t>
            </w:r>
            <w:r>
              <w:rPr>
                <w:color w:val="FF00FF"/>
                <w:cs/>
              </w:rPr>
              <w:t>000 ลบ. นิ้ว แต่ไม่เกิน 2</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B4A7AA9" w14:textId="78ED432D" w:rsidR="00D94911" w:rsidRPr="00175181" w:rsidRDefault="00D94911" w:rsidP="00D94911">
            <w:pPr>
              <w:pStyle w:val="Header"/>
              <w:numPr>
                <w:ilvl w:val="0"/>
                <w:numId w:val="863"/>
              </w:numPr>
              <w:tabs>
                <w:tab w:val="clear" w:pos="4153"/>
                <w:tab w:val="clear" w:pos="8306"/>
                <w:tab w:val="left" w:pos="1260"/>
                <w:tab w:val="left" w:pos="1530"/>
                <w:tab w:val="left" w:pos="1890"/>
              </w:tabs>
              <w:spacing w:line="360" w:lineRule="auto"/>
              <w:ind w:left="313" w:hanging="223"/>
              <w:rPr>
                <w:color w:val="FF00FF"/>
                <w:cs/>
              </w:rPr>
            </w:pPr>
            <w:r w:rsidRPr="00175181">
              <w:rPr>
                <w:rFonts w:hint="cs"/>
                <w:color w:val="FF00FF"/>
                <w:cs/>
              </w:rPr>
              <w:t>กรณีอื่น จะมีค่าหรือไม่มีค่าก็ได้</w:t>
            </w:r>
          </w:p>
        </w:tc>
      </w:tr>
      <w:tr w:rsidR="00D94911" w:rsidRPr="00B27927" w14:paraId="0FC955B4" w14:textId="77777777" w:rsidTr="000007BE">
        <w:tc>
          <w:tcPr>
            <w:tcW w:w="2241" w:type="dxa"/>
            <w:tcBorders>
              <w:top w:val="dotted" w:sz="4" w:space="0" w:color="auto"/>
              <w:bottom w:val="dotted" w:sz="4" w:space="0" w:color="auto"/>
              <w:right w:val="dotted" w:sz="4" w:space="0" w:color="auto"/>
            </w:tcBorders>
            <w:shd w:val="clear" w:color="auto" w:fill="auto"/>
          </w:tcPr>
          <w:p w14:paraId="54EE32C8" w14:textId="1CE855B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B4C3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11F1632" w14:textId="043057F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CE9F7E" w14:textId="74321EFC" w:rsidR="00D94911" w:rsidRPr="007B2A4F"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2F9B3359" w14:textId="77777777" w:rsidTr="000007BE">
        <w:tc>
          <w:tcPr>
            <w:tcW w:w="2241" w:type="dxa"/>
            <w:tcBorders>
              <w:top w:val="dotted" w:sz="4" w:space="0" w:color="auto"/>
              <w:bottom w:val="dotted" w:sz="4" w:space="0" w:color="auto"/>
              <w:right w:val="dotted" w:sz="4" w:space="0" w:color="auto"/>
            </w:tcBorders>
            <w:shd w:val="clear" w:color="auto" w:fill="auto"/>
          </w:tcPr>
          <w:p w14:paraId="39E9A552" w14:textId="182CD44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0D0E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 xml:space="preserve">ในการให้บริการตู้นิรภัยขนาดมากกว่า </w:t>
            </w:r>
            <w:r w:rsidRPr="005B01AC">
              <w:rPr>
                <w:color w:val="FF00FF"/>
              </w:rPr>
              <w:t xml:space="preserve">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37806D7" w14:textId="7FB9989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5F7676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F472627"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8F5513" w14:textId="4B7A63B4" w:rsidR="00D94911" w:rsidRDefault="00D94911" w:rsidP="00D94911">
            <w:pPr>
              <w:pStyle w:val="Header"/>
              <w:numPr>
                <w:ilvl w:val="0"/>
                <w:numId w:val="86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4EAF213E" w14:textId="10BF8881" w:rsidR="00D94911" w:rsidRPr="007B2A4F" w:rsidRDefault="00D94911" w:rsidP="00610498">
            <w:pPr>
              <w:pStyle w:val="Header"/>
              <w:numPr>
                <w:ilvl w:val="0"/>
                <w:numId w:val="864"/>
              </w:numPr>
              <w:tabs>
                <w:tab w:val="clear" w:pos="4153"/>
                <w:tab w:val="clear" w:pos="8306"/>
                <w:tab w:val="left" w:pos="1260"/>
                <w:tab w:val="left" w:pos="1530"/>
                <w:tab w:val="left" w:pos="1890"/>
              </w:tabs>
              <w:spacing w:before="120" w:line="360" w:lineRule="auto"/>
              <w:ind w:left="313" w:hanging="223"/>
              <w:rPr>
                <w:color w:val="FF00FF"/>
                <w:cs/>
              </w:rPr>
            </w:pPr>
            <w:r w:rsidRPr="000007BE">
              <w:rPr>
                <w:rFonts w:hint="cs"/>
                <w:color w:val="FF00FF"/>
                <w:cs/>
              </w:rPr>
              <w:lastRenderedPageBreak/>
              <w:t>กรณีอื่น ต้องไม่ระบุค่า</w:t>
            </w:r>
          </w:p>
        </w:tc>
      </w:tr>
      <w:tr w:rsidR="00D94911" w:rsidRPr="00B27927" w14:paraId="19C8921A" w14:textId="77777777" w:rsidTr="000007BE">
        <w:tc>
          <w:tcPr>
            <w:tcW w:w="2241" w:type="dxa"/>
            <w:tcBorders>
              <w:top w:val="dotted" w:sz="4" w:space="0" w:color="auto"/>
              <w:bottom w:val="dotted" w:sz="4" w:space="0" w:color="auto"/>
              <w:right w:val="dotted" w:sz="4" w:space="0" w:color="auto"/>
            </w:tcBorders>
            <w:shd w:val="clear" w:color="auto" w:fill="auto"/>
          </w:tcPr>
          <w:p w14:paraId="700D9F6B" w14:textId="0AD955C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6219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55A9ADA7" w14:textId="62CE8FF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E4851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FD2C77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43A8FE6" w14:textId="1E71464F" w:rsidR="00D94911" w:rsidRDefault="00D94911" w:rsidP="00D94911">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25AF2D78" w14:textId="2D0DF646" w:rsidR="00D94911" w:rsidRDefault="00D94911" w:rsidP="00D94911">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9D3829D" w14:textId="77777777" w:rsidR="0003204D" w:rsidRDefault="0003204D" w:rsidP="0003204D">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w:t>
            </w:r>
            <w:r w:rsidRPr="003B0BE8">
              <w:rPr>
                <w:color w:val="FF00FF"/>
                <w:cs/>
              </w:rPr>
              <w:t xml:space="preserve">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35264F9A" w14:textId="7246A3B7" w:rsidR="00D94911" w:rsidRPr="009409BE" w:rsidRDefault="0003204D" w:rsidP="0003204D">
            <w:pPr>
              <w:pStyle w:val="Header"/>
              <w:numPr>
                <w:ilvl w:val="0"/>
                <w:numId w:val="86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ต้องระบุ</w:t>
            </w:r>
            <w:r w:rsidRPr="00B27927">
              <w:rPr>
                <w:rFonts w:hint="cs"/>
                <w:color w:val="FF00FF"/>
                <w:cs/>
              </w:rPr>
              <w:lastRenderedPageBreak/>
              <w:t xml:space="preserve">ค่า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6CC96A01" w14:textId="77777777" w:rsidTr="000007BE">
        <w:tc>
          <w:tcPr>
            <w:tcW w:w="2241" w:type="dxa"/>
            <w:tcBorders>
              <w:top w:val="dotted" w:sz="4" w:space="0" w:color="auto"/>
              <w:bottom w:val="dotted" w:sz="4" w:space="0" w:color="auto"/>
              <w:right w:val="dotted" w:sz="4" w:space="0" w:color="auto"/>
            </w:tcBorders>
            <w:shd w:val="clear" w:color="auto" w:fill="auto"/>
          </w:tcPr>
          <w:p w14:paraId="3E99AA0A" w14:textId="4EBBA76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C1D55C" w14:textId="77777777" w:rsidR="00496D40"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2,000 </w:t>
            </w:r>
            <w:r w:rsidRPr="005B01AC">
              <w:rPr>
                <w:color w:val="FF00FF"/>
                <w:cs/>
              </w:rPr>
              <w:t xml:space="preserve">ลบ. นิ้ว แต่ไม่เกิน </w:t>
            </w:r>
            <w:r w:rsidRPr="005B01AC">
              <w:rPr>
                <w:color w:val="FF00FF"/>
              </w:rPr>
              <w:t xml:space="preserve">3,000 </w:t>
            </w:r>
            <w:r w:rsidRPr="005B01AC">
              <w:rPr>
                <w:color w:val="FF00FF"/>
                <w:cs/>
              </w:rPr>
              <w:t>ลบ. นิ้ว</w:t>
            </w:r>
          </w:p>
          <w:p w14:paraId="281D1D1F" w14:textId="0DA067F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A0F9B8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3CE593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429025" w14:textId="5EE4C652" w:rsidR="00D94911"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400974DB" w14:textId="30B2BEF2" w:rsidR="00D94911"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 xml:space="preserve">000 ลบ. นิ้ว : </w:t>
            </w:r>
            <w:r w:rsidRPr="003B0BE8">
              <w:rPr>
                <w:color w:val="FF00FF"/>
                <w:cs/>
              </w:rPr>
              <w:t>ค่าบริการตู้นิรภัย ขั้นต่ำ (หน่วย : บาท/ตู้/ปี)</w:t>
            </w:r>
          </w:p>
          <w:p w14:paraId="2B9ACD79" w14:textId="68C7475C" w:rsidR="00D94911" w:rsidRPr="009409BE" w:rsidRDefault="00D94911" w:rsidP="00D94911">
            <w:pPr>
              <w:pStyle w:val="Header"/>
              <w:numPr>
                <w:ilvl w:val="0"/>
                <w:numId w:val="868"/>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405E6BE4" w14:textId="77777777" w:rsidTr="000007BE">
        <w:tc>
          <w:tcPr>
            <w:tcW w:w="2241" w:type="dxa"/>
            <w:tcBorders>
              <w:top w:val="dotted" w:sz="4" w:space="0" w:color="auto"/>
              <w:bottom w:val="dotted" w:sz="4" w:space="0" w:color="auto"/>
              <w:right w:val="dotted" w:sz="4" w:space="0" w:color="auto"/>
            </w:tcBorders>
            <w:shd w:val="clear" w:color="auto" w:fill="auto"/>
          </w:tcPr>
          <w:p w14:paraId="05F49A68" w14:textId="1011EF8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2,000 </w:t>
            </w:r>
            <w:r w:rsidRPr="003B0BE8">
              <w:rPr>
                <w:color w:val="FF00FF"/>
                <w:cs/>
              </w:rPr>
              <w:t xml:space="preserve">ลบ. นิ้ว แต่ไม่เกิน </w:t>
            </w:r>
            <w:r w:rsidRPr="003B0BE8">
              <w:rPr>
                <w:color w:val="FF00FF"/>
              </w:rPr>
              <w:t xml:space="preserve">3,000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44CF1" w14:textId="704C3E38"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2,000 </w:t>
            </w:r>
            <w:r w:rsidRPr="005B01AC">
              <w:rPr>
                <w:color w:val="FF00FF"/>
                <w:cs/>
              </w:rPr>
              <w:t xml:space="preserve">ลบ. นิ้ว แต่ไม่เกิน </w:t>
            </w:r>
            <w:r w:rsidRPr="005B01AC">
              <w:rPr>
                <w:color w:val="FF00FF"/>
              </w:rPr>
              <w:t xml:space="preserve">3,000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5A90800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48D8EC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9C28004" w14:textId="292A4AA0" w:rsidR="00D94911" w:rsidRDefault="00D94911" w:rsidP="00D94911">
            <w:pPr>
              <w:pStyle w:val="Header"/>
              <w:numPr>
                <w:ilvl w:val="0"/>
                <w:numId w:val="86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2</w:t>
            </w:r>
            <w:r>
              <w:rPr>
                <w:color w:val="FF00FF"/>
              </w:rPr>
              <w:t>,</w:t>
            </w:r>
            <w:r>
              <w:rPr>
                <w:color w:val="FF00FF"/>
                <w:cs/>
              </w:rPr>
              <w:t>000 ลบ. นิ้ว แต่ไม่เกิน 3</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2988620" w14:textId="2EFF789A" w:rsidR="00D94911" w:rsidRPr="009409BE" w:rsidRDefault="00D94911" w:rsidP="00610498">
            <w:pPr>
              <w:pStyle w:val="Header"/>
              <w:numPr>
                <w:ilvl w:val="0"/>
                <w:numId w:val="869"/>
              </w:numPr>
              <w:tabs>
                <w:tab w:val="clear" w:pos="4153"/>
                <w:tab w:val="clear" w:pos="8306"/>
                <w:tab w:val="left" w:pos="1260"/>
                <w:tab w:val="left" w:pos="1530"/>
                <w:tab w:val="left" w:pos="1890"/>
              </w:tabs>
              <w:spacing w:before="120" w:line="360" w:lineRule="auto"/>
              <w:ind w:left="313" w:hanging="223"/>
              <w:rPr>
                <w:color w:val="FF00FF"/>
                <w:cs/>
              </w:rPr>
            </w:pPr>
            <w:r w:rsidRPr="009409BE">
              <w:rPr>
                <w:rFonts w:hint="cs"/>
                <w:color w:val="FF00FF"/>
                <w:cs/>
              </w:rPr>
              <w:lastRenderedPageBreak/>
              <w:t>กรณีอื่น จะมีค่าหรือไม่มีค่าก็ได้</w:t>
            </w:r>
          </w:p>
        </w:tc>
      </w:tr>
      <w:tr w:rsidR="00D94911" w:rsidRPr="00B27927" w14:paraId="0F4A402C" w14:textId="77777777" w:rsidTr="000007BE">
        <w:tc>
          <w:tcPr>
            <w:tcW w:w="2241" w:type="dxa"/>
            <w:tcBorders>
              <w:top w:val="dotted" w:sz="4" w:space="0" w:color="auto"/>
              <w:bottom w:val="dotted" w:sz="4" w:space="0" w:color="auto"/>
              <w:right w:val="dotted" w:sz="4" w:space="0" w:color="auto"/>
            </w:tcBorders>
            <w:shd w:val="clear" w:color="auto" w:fill="auto"/>
          </w:tcPr>
          <w:p w14:paraId="015DE3BF" w14:textId="1B1F41C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การเรียกเก็บค่าบริการตู้นิรภัย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2A3B7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ในการให้บริการตู้นิรภัยขนาดมากกว่า</w:t>
            </w:r>
            <w:r w:rsidRPr="005B01AC">
              <w:rPr>
                <w:color w:val="FF00FF"/>
              </w:rPr>
              <w:t xml:space="preserve"> 3,000 </w:t>
            </w:r>
            <w:r w:rsidRPr="005B01AC">
              <w:rPr>
                <w:color w:val="FF00FF"/>
                <w:cs/>
              </w:rPr>
              <w:t>ลบ. นิ้ว</w:t>
            </w:r>
          </w:p>
          <w:p w14:paraId="09F6C8AB" w14:textId="5D30D36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5537F60" w14:textId="339D7991"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7AE974E1" w14:textId="77777777" w:rsidTr="000007BE">
        <w:tc>
          <w:tcPr>
            <w:tcW w:w="2241" w:type="dxa"/>
            <w:tcBorders>
              <w:top w:val="dotted" w:sz="4" w:space="0" w:color="auto"/>
              <w:bottom w:val="dotted" w:sz="4" w:space="0" w:color="auto"/>
              <w:right w:val="dotted" w:sz="4" w:space="0" w:color="auto"/>
            </w:tcBorders>
            <w:shd w:val="clear" w:color="auto" w:fill="auto"/>
          </w:tcPr>
          <w:p w14:paraId="2E8C979A" w14:textId="192BFF9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3,000 </w:t>
            </w:r>
            <w:r w:rsidRPr="003B0BE8">
              <w:rPr>
                <w:color w:val="FF00FF"/>
                <w:cs/>
              </w:rPr>
              <w:t>ลบ. นิ้ว : ค่าบริการตู้นิรภัย ขั้นต่ำ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139A4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 xml:space="preserve">ในการให้บริการตู้นิรภัยขนาดมากกว่า </w:t>
            </w:r>
            <w:r w:rsidRPr="005B01AC">
              <w:rPr>
                <w:color w:val="FF00FF"/>
              </w:rPr>
              <w:t xml:space="preserve">3,000 </w:t>
            </w:r>
            <w:r w:rsidRPr="005B01AC">
              <w:rPr>
                <w:color w:val="FF00FF"/>
                <w:cs/>
              </w:rPr>
              <w:t>ลบ. นิ้ว</w:t>
            </w:r>
          </w:p>
          <w:p w14:paraId="62A0AA96" w14:textId="34D9796A"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30D21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8F7A740"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E20B870" w14:textId="6EDD4E21" w:rsidR="00D94911" w:rsidRDefault="00D94911" w:rsidP="00D94911">
            <w:pPr>
              <w:pStyle w:val="Header"/>
              <w:numPr>
                <w:ilvl w:val="0"/>
                <w:numId w:val="856"/>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 xml:space="preserve">000 ลบ. นิ้ว : </w:t>
            </w:r>
            <w:r w:rsidRPr="003B0BE8">
              <w:rPr>
                <w:color w:val="FF00FF"/>
                <w:cs/>
              </w:rPr>
              <w:t>การเรียกเก็บค่าบริการตู้นิรภัย ขั้นต่ำ</w:t>
            </w:r>
            <w:r w:rsidRPr="00B27927">
              <w:rPr>
                <w:rFonts w:hint="cs"/>
                <w:color w:val="FF00FF"/>
                <w:cs/>
              </w:rPr>
              <w:t xml:space="preserve"> มีค่าเป็น “มีค่าธรรมเนียม” ต้องมีค่ามากกว่า 0</w:t>
            </w:r>
          </w:p>
          <w:p w14:paraId="2B6C75A1" w14:textId="5FF9D301" w:rsidR="00D94911" w:rsidRPr="009409BE" w:rsidRDefault="00D94911" w:rsidP="00D94911">
            <w:pPr>
              <w:pStyle w:val="Header"/>
              <w:numPr>
                <w:ilvl w:val="0"/>
                <w:numId w:val="856"/>
              </w:numPr>
              <w:tabs>
                <w:tab w:val="clear" w:pos="4153"/>
                <w:tab w:val="clear" w:pos="8306"/>
                <w:tab w:val="left" w:pos="1260"/>
                <w:tab w:val="left" w:pos="1530"/>
                <w:tab w:val="left" w:pos="1890"/>
              </w:tabs>
              <w:spacing w:line="360" w:lineRule="auto"/>
              <w:ind w:left="309" w:hanging="218"/>
              <w:rPr>
                <w:color w:val="FF00FF"/>
                <w:cs/>
              </w:rPr>
            </w:pPr>
            <w:r w:rsidRPr="009409BE">
              <w:rPr>
                <w:rFonts w:hint="cs"/>
                <w:color w:val="FF00FF"/>
                <w:cs/>
              </w:rPr>
              <w:t>กรณีอื่น ต้องไม่ระบุค่า</w:t>
            </w:r>
          </w:p>
        </w:tc>
      </w:tr>
      <w:tr w:rsidR="00D94911" w:rsidRPr="00B27927" w14:paraId="17F1E183" w14:textId="77777777" w:rsidTr="000007BE">
        <w:tc>
          <w:tcPr>
            <w:tcW w:w="2241" w:type="dxa"/>
            <w:tcBorders>
              <w:top w:val="dotted" w:sz="4" w:space="0" w:color="auto"/>
              <w:bottom w:val="dotted" w:sz="4" w:space="0" w:color="auto"/>
              <w:right w:val="dotted" w:sz="4" w:space="0" w:color="auto"/>
            </w:tcBorders>
            <w:shd w:val="clear" w:color="auto" w:fill="auto"/>
          </w:tcPr>
          <w:p w14:paraId="6935E24F" w14:textId="47F8D41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ตู้นิรภัยขนาดมากกว่า </w:t>
            </w:r>
            <w:r w:rsidRPr="003B0BE8">
              <w:rPr>
                <w:color w:val="FF00FF"/>
              </w:rPr>
              <w:t xml:space="preserve">3,000 </w:t>
            </w:r>
            <w:r w:rsidRPr="003B0BE8">
              <w:rPr>
                <w:color w:val="FF00FF"/>
                <w:cs/>
              </w:rPr>
              <w:t>ลบ. นิ้ว : การเรียกเก็บค่าบริการตู้นิรภัย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B32B5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การเรียกเก็บค่าบริการสูงสุดในการให้บริการตู้นิรภัยขนาดมากกว่า</w:t>
            </w:r>
            <w:r w:rsidRPr="005B01AC">
              <w:rPr>
                <w:color w:val="FF00FF"/>
              </w:rPr>
              <w:t xml:space="preserve"> 3,000 </w:t>
            </w:r>
            <w:r w:rsidRPr="005B01AC">
              <w:rPr>
                <w:color w:val="FF00FF"/>
                <w:cs/>
              </w:rPr>
              <w:t>ลบ. นิ้ว</w:t>
            </w:r>
          </w:p>
          <w:p w14:paraId="5337D33B" w14:textId="67338646"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5F223F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55A2FD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FEB2487" w14:textId="7EF0B934" w:rsidR="00D94911" w:rsidRDefault="00D94911" w:rsidP="00D94911">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AE51074" w14:textId="2096359D" w:rsidR="00D94911" w:rsidRDefault="00D94911" w:rsidP="00D94911">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 xml:space="preserve">เป็น </w:t>
            </w:r>
            <w:r>
              <w:rPr>
                <w:rFonts w:hint="cs"/>
                <w:color w:val="FF00FF"/>
                <w:cs/>
              </w:rPr>
              <w:lastRenderedPageBreak/>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40F216D" w14:textId="77777777" w:rsidR="0003204D" w:rsidRDefault="0003204D" w:rsidP="0003204D">
            <w:pPr>
              <w:pStyle w:val="Header"/>
              <w:numPr>
                <w:ilvl w:val="0"/>
                <w:numId w:val="87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ตู้นิรภัยขนาด</w:t>
            </w:r>
            <w:r w:rsidRPr="003B0BE8">
              <w:rPr>
                <w:color w:val="FF00FF"/>
                <w:cs/>
              </w:rPr>
              <w:t xml:space="preserve">มากกว่า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ตู้นิรภัยขนาด</w:t>
            </w:r>
            <w:r w:rsidRPr="003B0BE8">
              <w:rPr>
                <w:color w:val="FF00FF"/>
                <w:cs/>
              </w:rPr>
              <w:t xml:space="preserve">มากกว่า </w:t>
            </w:r>
            <w:r w:rsidRPr="003B0BE8">
              <w:rPr>
                <w:color w:val="FF00FF"/>
              </w:rPr>
              <w:t xml:space="preserve">3,000 </w:t>
            </w:r>
            <w:r w:rsidRPr="003B0BE8">
              <w:rPr>
                <w:color w:val="FF00FF"/>
                <w:cs/>
              </w:rPr>
              <w:t>ลบ. นิ้ว</w:t>
            </w:r>
            <w:r>
              <w:rPr>
                <w:color w:val="FF00FF"/>
                <w:cs/>
              </w:rPr>
              <w:t xml:space="preserve">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62E21FFC" w14:textId="63823461" w:rsidR="00D94911" w:rsidRPr="009409BE" w:rsidRDefault="0003204D" w:rsidP="0003204D">
            <w:pPr>
              <w:pStyle w:val="Header"/>
              <w:numPr>
                <w:ilvl w:val="0"/>
                <w:numId w:val="870"/>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6771445F" w14:textId="77777777" w:rsidTr="000007BE">
        <w:tc>
          <w:tcPr>
            <w:tcW w:w="2241" w:type="dxa"/>
            <w:tcBorders>
              <w:top w:val="dotted" w:sz="4" w:space="0" w:color="auto"/>
              <w:bottom w:val="dotted" w:sz="4" w:space="0" w:color="auto"/>
              <w:right w:val="dotted" w:sz="4" w:space="0" w:color="auto"/>
            </w:tcBorders>
            <w:shd w:val="clear" w:color="auto" w:fill="auto"/>
          </w:tcPr>
          <w:p w14:paraId="356525B3" w14:textId="2FEE465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ค่าบริการตู้นิรภัย ขั้นสูง (หน่วย : บาท/ตู้/ปี)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8B16E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 xml:space="preserve">จำนวนค่าธรรมเนียมสูงสุดในการให้บริการตู้นิรภัยขนาดมากกว่า </w:t>
            </w:r>
            <w:r w:rsidRPr="005B01AC">
              <w:rPr>
                <w:color w:val="FF00FF"/>
              </w:rPr>
              <w:t xml:space="preserve">3,000 </w:t>
            </w:r>
            <w:r w:rsidRPr="005B01AC">
              <w:rPr>
                <w:color w:val="FF00FF"/>
                <w:cs/>
              </w:rPr>
              <w:t>ลบ. นิ้ว</w:t>
            </w:r>
          </w:p>
          <w:p w14:paraId="046405F8" w14:textId="2547CCD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BAF75E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54B5AE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6EB92CE" w14:textId="4343BAE7" w:rsidR="00D94911"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F367B44" w14:textId="22975155" w:rsidR="00D94911"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Pr>
                <w:rFonts w:hint="cs"/>
                <w:color w:val="FF00FF"/>
                <w:cs/>
              </w:rPr>
              <w:t xml:space="preserve"> และ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Pr>
                <w:color w:val="FF00FF"/>
                <w:cs/>
              </w:rPr>
              <w:t>ตู้นิรภัยขนาดมากกว่า 3</w:t>
            </w:r>
            <w:r>
              <w:rPr>
                <w:color w:val="FF00FF"/>
              </w:rPr>
              <w:t>,</w:t>
            </w:r>
            <w:r>
              <w:rPr>
                <w:color w:val="FF00FF"/>
                <w:cs/>
              </w:rPr>
              <w:t xml:space="preserve">000 ลบ. นิ้ว : </w:t>
            </w:r>
            <w:r w:rsidRPr="003B0BE8">
              <w:rPr>
                <w:color w:val="FF00FF"/>
                <w:cs/>
              </w:rPr>
              <w:t>ค่าบริการตู้นิรภัย ขั้นต่ำ (หน่วย : บาท/ตู้/ปี)</w:t>
            </w:r>
          </w:p>
          <w:p w14:paraId="3668A43B" w14:textId="61BB72F8" w:rsidR="00D94911" w:rsidRPr="009409BE" w:rsidRDefault="00D94911" w:rsidP="00D94911">
            <w:pPr>
              <w:pStyle w:val="Header"/>
              <w:numPr>
                <w:ilvl w:val="0"/>
                <w:numId w:val="871"/>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25803271" w14:textId="77777777" w:rsidTr="000007BE">
        <w:tc>
          <w:tcPr>
            <w:tcW w:w="2241" w:type="dxa"/>
            <w:tcBorders>
              <w:top w:val="dotted" w:sz="4" w:space="0" w:color="auto"/>
              <w:bottom w:val="dotted" w:sz="4" w:space="0" w:color="auto"/>
              <w:right w:val="dotted" w:sz="4" w:space="0" w:color="auto"/>
            </w:tcBorders>
            <w:shd w:val="clear" w:color="auto" w:fill="auto"/>
          </w:tcPr>
          <w:p w14:paraId="7F58E1A6" w14:textId="630D170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3B0BE8">
              <w:rPr>
                <w:color w:val="FF00FF"/>
                <w:cs/>
              </w:rPr>
              <w:lastRenderedPageBreak/>
              <w:t xml:space="preserve">ตู้นิรภัยขนาดมากกว่า </w:t>
            </w:r>
            <w:r w:rsidRPr="003B0BE8">
              <w:rPr>
                <w:color w:val="FF00FF"/>
              </w:rPr>
              <w:t xml:space="preserve">3,000 </w:t>
            </w:r>
            <w:r w:rsidRPr="003B0BE8">
              <w:rPr>
                <w:color w:val="FF00FF"/>
                <w:cs/>
              </w:rPr>
              <w:t>ลบ. นิ้ว : เงื่อนไขค่าบริการตู้นิรภัย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5A826" w14:textId="7B4ED9B2"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เงื่อนไขหรือรายละเอียดเพิ่มเติมของค่าบริการตู้นิรภัยขนาดมากกว่า</w:t>
            </w:r>
            <w:r w:rsidRPr="005B01AC">
              <w:rPr>
                <w:color w:val="FF00FF"/>
              </w:rPr>
              <w:t xml:space="preserve"> 3,000 </w:t>
            </w:r>
            <w:r w:rsidRPr="005B01AC">
              <w:rPr>
                <w:color w:val="FF00FF"/>
                <w:cs/>
              </w:rPr>
              <w:t>ลบ. นิ้ว</w:t>
            </w:r>
          </w:p>
        </w:tc>
        <w:tc>
          <w:tcPr>
            <w:tcW w:w="5976" w:type="dxa"/>
            <w:tcBorders>
              <w:top w:val="dotted" w:sz="4" w:space="0" w:color="auto"/>
              <w:left w:val="dotted" w:sz="4" w:space="0" w:color="auto"/>
              <w:bottom w:val="dotted" w:sz="4" w:space="0" w:color="auto"/>
            </w:tcBorders>
            <w:shd w:val="clear" w:color="auto" w:fill="auto"/>
          </w:tcPr>
          <w:p w14:paraId="7439D8A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A39EF6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08B3316" w14:textId="15C578B4" w:rsidR="00D94911" w:rsidRDefault="00D94911" w:rsidP="00D94911">
            <w:pPr>
              <w:pStyle w:val="Header"/>
              <w:numPr>
                <w:ilvl w:val="0"/>
                <w:numId w:val="87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ตู้นิรภัยขนาดมากกว่า 3</w:t>
            </w:r>
            <w:r>
              <w:rPr>
                <w:color w:val="FF00FF"/>
              </w:rPr>
              <w:t>,</w:t>
            </w:r>
            <w:r>
              <w:rPr>
                <w:color w:val="FF00FF"/>
                <w:cs/>
              </w:rPr>
              <w:t>000 ลบ. นิ้ว : การเรียกเก็บค่าบริการตู้นิรภัย ขั้นต่ำ</w:t>
            </w:r>
            <w:r>
              <w:rPr>
                <w:rFonts w:hint="cs"/>
                <w:color w:val="FF00FF"/>
                <w:cs/>
              </w:rPr>
              <w:t xml:space="preserve"> หรือ </w:t>
            </w:r>
            <w:r>
              <w:rPr>
                <w:color w:val="FF00FF"/>
                <w:cs/>
              </w:rPr>
              <w:t>ตู้นิรภัยขนาดมากกว่า 3</w:t>
            </w:r>
            <w:r>
              <w:rPr>
                <w:color w:val="FF00FF"/>
              </w:rPr>
              <w:t>,</w:t>
            </w:r>
            <w:r>
              <w:rPr>
                <w:color w:val="FF00FF"/>
                <w:cs/>
              </w:rPr>
              <w:t>000 ลบ. นิ้ว : การเรียกเก็บค่าบริการตู้นิรภัย ขั้นสูง</w:t>
            </w:r>
            <w:r w:rsidRPr="00B27927">
              <w:rPr>
                <w:rFonts w:hint="cs"/>
                <w:color w:val="FF00FF"/>
                <w:cs/>
              </w:rPr>
              <w:t xml:space="preserve"> มีค่าเป็น “กำหนดเป็นลักษณะอื่น” ต้องมีค่า</w:t>
            </w:r>
          </w:p>
          <w:p w14:paraId="51DCFA6E" w14:textId="21861974" w:rsidR="00D94911" w:rsidRPr="009409BE" w:rsidRDefault="00D94911" w:rsidP="00D94911">
            <w:pPr>
              <w:pStyle w:val="Header"/>
              <w:numPr>
                <w:ilvl w:val="0"/>
                <w:numId w:val="872"/>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46340932" w14:textId="77777777" w:rsidTr="000007BE">
        <w:tc>
          <w:tcPr>
            <w:tcW w:w="2241" w:type="dxa"/>
            <w:tcBorders>
              <w:top w:val="dotted" w:sz="4" w:space="0" w:color="auto"/>
              <w:bottom w:val="dotted" w:sz="4" w:space="0" w:color="auto"/>
              <w:right w:val="dotted" w:sz="4" w:space="0" w:color="auto"/>
            </w:tcBorders>
            <w:shd w:val="clear" w:color="auto" w:fill="auto"/>
          </w:tcPr>
          <w:p w14:paraId="421BE2C8" w14:textId="083838F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การเรียกเก็บค่าธรรมเนียมแรกเข้า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D08D9"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การเรียกเก็บค่าธรรมเนียมแรกเข้า</w:t>
            </w:r>
            <w:proofErr w:type="spellStart"/>
            <w:r w:rsidRPr="005B01AC">
              <w:rPr>
                <w:color w:val="FF00FF"/>
                <w:cs/>
              </w:rPr>
              <w:t>ต่ำสุด</w:t>
            </w:r>
            <w:proofErr w:type="spellEnd"/>
            <w:r w:rsidRPr="005B01AC">
              <w:rPr>
                <w:color w:val="FF00FF"/>
                <w:cs/>
              </w:rPr>
              <w:t>ในการให้บริการตู้นิรภัย</w:t>
            </w:r>
          </w:p>
          <w:p w14:paraId="42D7E24E" w14:textId="63122FB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B3F112" w14:textId="03D0C6A8"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3FD5630" w14:textId="77777777" w:rsidTr="000007BE">
        <w:tc>
          <w:tcPr>
            <w:tcW w:w="2241" w:type="dxa"/>
            <w:tcBorders>
              <w:top w:val="dotted" w:sz="4" w:space="0" w:color="auto"/>
              <w:bottom w:val="dotted" w:sz="4" w:space="0" w:color="auto"/>
              <w:right w:val="dotted" w:sz="4" w:space="0" w:color="auto"/>
            </w:tcBorders>
            <w:shd w:val="clear" w:color="auto" w:fill="auto"/>
          </w:tcPr>
          <w:p w14:paraId="55518BD8" w14:textId="6FEE06A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ค่าธรรมเนียมแรกเข้า ขั้นต่ำ (หน่วย : 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82747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จำนวนค่าธรรมเนียมแรกเข้า</w:t>
            </w:r>
            <w:proofErr w:type="spellStart"/>
            <w:r w:rsidRPr="005B01AC">
              <w:rPr>
                <w:color w:val="FF00FF"/>
                <w:cs/>
              </w:rPr>
              <w:t>ต่ำสุด</w:t>
            </w:r>
            <w:proofErr w:type="spellEnd"/>
            <w:r w:rsidRPr="005B01AC">
              <w:rPr>
                <w:color w:val="FF00FF"/>
                <w:cs/>
              </w:rPr>
              <w:t>ในการให้บริการตู้นิรภัย</w:t>
            </w:r>
          </w:p>
          <w:p w14:paraId="346EBEA7" w14:textId="55C70E7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CFCFC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6277E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6036C85" w14:textId="027C7FA2" w:rsidR="00D94911" w:rsidRDefault="00D94911" w:rsidP="00D94911">
            <w:pPr>
              <w:pStyle w:val="Header"/>
              <w:numPr>
                <w:ilvl w:val="0"/>
                <w:numId w:val="873"/>
              </w:numPr>
              <w:tabs>
                <w:tab w:val="clear" w:pos="4153"/>
                <w:tab w:val="clear" w:pos="8306"/>
                <w:tab w:val="left" w:pos="1260"/>
                <w:tab w:val="left" w:pos="1530"/>
                <w:tab w:val="left" w:pos="1890"/>
              </w:tabs>
              <w:spacing w:line="360" w:lineRule="auto"/>
              <w:ind w:left="388" w:hanging="218"/>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“มีค่าธรรมเนียม” ต้องมีค่ามากกว่า 0</w:t>
            </w:r>
          </w:p>
          <w:p w14:paraId="1794D6B3" w14:textId="3AEB0AA0" w:rsidR="00D94911" w:rsidRPr="009409BE" w:rsidRDefault="00D94911" w:rsidP="00D94911">
            <w:pPr>
              <w:pStyle w:val="Header"/>
              <w:numPr>
                <w:ilvl w:val="0"/>
                <w:numId w:val="873"/>
              </w:numPr>
              <w:tabs>
                <w:tab w:val="clear" w:pos="4153"/>
                <w:tab w:val="clear" w:pos="8306"/>
                <w:tab w:val="left" w:pos="1260"/>
                <w:tab w:val="left" w:pos="1530"/>
                <w:tab w:val="left" w:pos="1890"/>
              </w:tabs>
              <w:spacing w:line="360" w:lineRule="auto"/>
              <w:ind w:left="388" w:hanging="218"/>
              <w:rPr>
                <w:color w:val="FF00FF"/>
                <w:cs/>
              </w:rPr>
            </w:pPr>
            <w:r w:rsidRPr="009409BE">
              <w:rPr>
                <w:rFonts w:hint="cs"/>
                <w:color w:val="FF00FF"/>
                <w:cs/>
              </w:rPr>
              <w:t>กรณีอื่น ต้องไม่ระบุค่า</w:t>
            </w:r>
          </w:p>
        </w:tc>
      </w:tr>
      <w:tr w:rsidR="00D94911" w:rsidRPr="00B27927" w14:paraId="31CE04D7" w14:textId="77777777" w:rsidTr="000007BE">
        <w:tc>
          <w:tcPr>
            <w:tcW w:w="2241" w:type="dxa"/>
            <w:tcBorders>
              <w:top w:val="dotted" w:sz="4" w:space="0" w:color="auto"/>
              <w:bottom w:val="dotted" w:sz="4" w:space="0" w:color="auto"/>
              <w:right w:val="dotted" w:sz="4" w:space="0" w:color="auto"/>
            </w:tcBorders>
            <w:shd w:val="clear" w:color="auto" w:fill="auto"/>
          </w:tcPr>
          <w:p w14:paraId="68E03C03" w14:textId="198284A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การเรียกเก็บค่าธรรมเนียมแรกเข้า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2D31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การเรียกเก็บค่าธรรมเนียมแรกเข้าสูงสุดในการให้บริการตู้นิรภัย</w:t>
            </w:r>
          </w:p>
          <w:p w14:paraId="7D6B315A" w14:textId="14B8B20A"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AC6FD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4BDCF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7695A68" w14:textId="66987F7E" w:rsidR="00D94911" w:rsidRDefault="00D94911" w:rsidP="00D94911">
            <w:pPr>
              <w:pStyle w:val="Header"/>
              <w:numPr>
                <w:ilvl w:val="0"/>
                <w:numId w:val="87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FBE1DB9" w14:textId="1C550015" w:rsidR="00D94911" w:rsidRDefault="00D94911" w:rsidP="00610498">
            <w:pPr>
              <w:pStyle w:val="Header"/>
              <w:numPr>
                <w:ilvl w:val="0"/>
                <w:numId w:val="874"/>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570E8DD6" w14:textId="77777777" w:rsidR="0003204D" w:rsidRDefault="0003204D" w:rsidP="0003204D">
            <w:pPr>
              <w:pStyle w:val="Header"/>
              <w:numPr>
                <w:ilvl w:val="0"/>
                <w:numId w:val="87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15DAD4B" w14:textId="646427A7" w:rsidR="00D94911" w:rsidRPr="009409BE" w:rsidRDefault="0003204D" w:rsidP="0003204D">
            <w:pPr>
              <w:pStyle w:val="Header"/>
              <w:numPr>
                <w:ilvl w:val="0"/>
                <w:numId w:val="87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3B0BE8">
              <w:rPr>
                <w:color w:val="FF00FF"/>
                <w:cs/>
              </w:rPr>
              <w:t>การเรียกเก็บค่าธรรมเนียมแรกเข้า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5DCC2F4F" w14:textId="77777777" w:rsidTr="000007BE">
        <w:tc>
          <w:tcPr>
            <w:tcW w:w="2241" w:type="dxa"/>
            <w:tcBorders>
              <w:top w:val="dotted" w:sz="4" w:space="0" w:color="auto"/>
              <w:bottom w:val="dotted" w:sz="4" w:space="0" w:color="auto"/>
              <w:right w:val="dotted" w:sz="4" w:space="0" w:color="auto"/>
            </w:tcBorders>
            <w:shd w:val="clear" w:color="auto" w:fill="auto"/>
          </w:tcPr>
          <w:p w14:paraId="479C89D7" w14:textId="3F2876F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ค่าธรรมเนียมแรกเข้า ขั้นสูง (หน่วย : 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31E3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จำนวนค่าธรรมเนียมแรกเข้าสูงสุดในการให้บริการตู้นิรภัย</w:t>
            </w:r>
          </w:p>
          <w:p w14:paraId="5B60DFDC" w14:textId="4ACBF42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B4D12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CC8FB5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55E4212" w14:textId="6FCFC5FF" w:rsidR="00D94911"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ขั้นสูง</w:t>
            </w:r>
            <w:r>
              <w:rPr>
                <w:rFonts w:hint="cs"/>
                <w:color w:val="FF00FF"/>
                <w:cs/>
              </w:rPr>
              <w:t xml:space="preserve"> </w:t>
            </w:r>
            <w:r w:rsidRPr="00B27927">
              <w:rPr>
                <w:rFonts w:hint="cs"/>
                <w:color w:val="FF00FF"/>
                <w:cs/>
              </w:rPr>
              <w:t>มีค่าเป็น “มีค่าธรรมเนียม” ต้องมีค่ามากกว่า 0</w:t>
            </w:r>
          </w:p>
          <w:p w14:paraId="7B90A805" w14:textId="64C3C6AD" w:rsidR="00D94911"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ขั้นสูง</w:t>
            </w:r>
            <w:r>
              <w:rPr>
                <w:rFonts w:hint="cs"/>
                <w:color w:val="FF00FF"/>
                <w:cs/>
              </w:rPr>
              <w:t xml:space="preserve"> และ </w:t>
            </w:r>
            <w:r w:rsidRPr="003B0BE8">
              <w:rPr>
                <w:color w:val="FF00FF"/>
                <w:cs/>
              </w:rPr>
              <w:t>การเรียกเก็บค่าธรรมเนียมแรกเข้า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ค่าธรรมเนียมแรกเข้า ขั้นต่ำ (หน่วย : บาท/ตู้)</w:t>
            </w:r>
          </w:p>
          <w:p w14:paraId="6F926226" w14:textId="5D6EB7DE" w:rsidR="00D94911" w:rsidRPr="009409BE" w:rsidRDefault="00D94911" w:rsidP="00D94911">
            <w:pPr>
              <w:pStyle w:val="Header"/>
              <w:numPr>
                <w:ilvl w:val="0"/>
                <w:numId w:val="875"/>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142AFAEE" w14:textId="77777777" w:rsidTr="000007BE">
        <w:tc>
          <w:tcPr>
            <w:tcW w:w="2241" w:type="dxa"/>
            <w:tcBorders>
              <w:top w:val="dotted" w:sz="4" w:space="0" w:color="auto"/>
              <w:bottom w:val="dotted" w:sz="4" w:space="0" w:color="auto"/>
              <w:right w:val="dotted" w:sz="4" w:space="0" w:color="auto"/>
            </w:tcBorders>
            <w:shd w:val="clear" w:color="auto" w:fill="auto"/>
          </w:tcPr>
          <w:p w14:paraId="7D3FCBED" w14:textId="0E68388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7F4853" w14:textId="0F7A5D18"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เงื่อนไขหรือรายละเอียดเพิ่มเติมของค่าธรรมเนียมแรกเข้าในการให้บริการตู้นิรภัย</w:t>
            </w:r>
          </w:p>
        </w:tc>
        <w:tc>
          <w:tcPr>
            <w:tcW w:w="5976" w:type="dxa"/>
            <w:tcBorders>
              <w:top w:val="dotted" w:sz="4" w:space="0" w:color="auto"/>
              <w:left w:val="dotted" w:sz="4" w:space="0" w:color="auto"/>
              <w:bottom w:val="dotted" w:sz="4" w:space="0" w:color="auto"/>
            </w:tcBorders>
            <w:shd w:val="clear" w:color="auto" w:fill="auto"/>
          </w:tcPr>
          <w:p w14:paraId="0F6463F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5A9E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297A2A" w14:textId="70CBBA6C" w:rsidR="00D94911" w:rsidRDefault="00D94911" w:rsidP="00D94911">
            <w:pPr>
              <w:pStyle w:val="Header"/>
              <w:numPr>
                <w:ilvl w:val="0"/>
                <w:numId w:val="87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B0BE8">
              <w:rPr>
                <w:color w:val="FF00FF"/>
                <w:cs/>
              </w:rPr>
              <w:t>การเรียกเก็บค่าธรรมเนียมแรกเข้า ขั้นต่ำ</w:t>
            </w:r>
            <w:r>
              <w:rPr>
                <w:rFonts w:hint="cs"/>
                <w:color w:val="FF00FF"/>
                <w:cs/>
              </w:rPr>
              <w:t xml:space="preserve"> หรือ </w:t>
            </w:r>
            <w:r w:rsidRPr="003B0BE8">
              <w:rPr>
                <w:color w:val="FF00FF"/>
                <w:cs/>
              </w:rPr>
              <w:t>การเรียกเก็บค่าธรรมเนียมแรกเข้า ขั้นสูง</w:t>
            </w:r>
            <w:r w:rsidRPr="00B27927">
              <w:rPr>
                <w:rFonts w:hint="cs"/>
                <w:color w:val="FF00FF"/>
                <w:cs/>
              </w:rPr>
              <w:t xml:space="preserve"> มีค่าเป็น “กำหนดเป็นลักษณะอื่น” ต้องมีค่า</w:t>
            </w:r>
          </w:p>
          <w:p w14:paraId="2AF500C3" w14:textId="676A32BD" w:rsidR="00D94911" w:rsidRPr="009409BE" w:rsidRDefault="00D94911" w:rsidP="00D94911">
            <w:pPr>
              <w:pStyle w:val="Header"/>
              <w:numPr>
                <w:ilvl w:val="0"/>
                <w:numId w:val="876"/>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0ED3470F" w14:textId="77777777" w:rsidTr="000007BE">
        <w:tc>
          <w:tcPr>
            <w:tcW w:w="2241" w:type="dxa"/>
            <w:tcBorders>
              <w:top w:val="dotted" w:sz="4" w:space="0" w:color="auto"/>
              <w:bottom w:val="dotted" w:sz="4" w:space="0" w:color="auto"/>
              <w:right w:val="dotted" w:sz="4" w:space="0" w:color="auto"/>
            </w:tcBorders>
            <w:shd w:val="clear" w:color="auto" w:fill="auto"/>
          </w:tcPr>
          <w:p w14:paraId="4FE937E1" w14:textId="4F4D23E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การเรียกเก็บค่ามัดจำกุญแจตู้นิรภัย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FEC8F5"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การเรียกเก็บค่ามัดจำกุญแจตู้นิรภัย</w:t>
            </w:r>
            <w:proofErr w:type="spellStart"/>
            <w:r w:rsidRPr="005B01AC">
              <w:rPr>
                <w:color w:val="FF00FF"/>
                <w:cs/>
              </w:rPr>
              <w:t>ต่ำสุด</w:t>
            </w:r>
            <w:proofErr w:type="spellEnd"/>
          </w:p>
          <w:p w14:paraId="41118E27" w14:textId="54687FE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E94A47" w14:textId="6E520B8C"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50FADECF" w14:textId="77777777" w:rsidTr="000007BE">
        <w:tc>
          <w:tcPr>
            <w:tcW w:w="2241" w:type="dxa"/>
            <w:tcBorders>
              <w:top w:val="dotted" w:sz="4" w:space="0" w:color="auto"/>
              <w:bottom w:val="dotted" w:sz="4" w:space="0" w:color="auto"/>
              <w:right w:val="dotted" w:sz="4" w:space="0" w:color="auto"/>
            </w:tcBorders>
            <w:shd w:val="clear" w:color="auto" w:fill="auto"/>
          </w:tcPr>
          <w:p w14:paraId="5A59C5F1" w14:textId="5D6729B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ค่ามัดจำกุญแจตู้นิรภัย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1144A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จำนวนค่ามัดจำกุญแจตู้นิรภัย</w:t>
            </w:r>
            <w:proofErr w:type="spellStart"/>
            <w:r w:rsidRPr="005B01AC">
              <w:rPr>
                <w:color w:val="FF00FF"/>
                <w:cs/>
              </w:rPr>
              <w:t>ต่ำสุด</w:t>
            </w:r>
            <w:proofErr w:type="spellEnd"/>
          </w:p>
          <w:p w14:paraId="410B90EF" w14:textId="23D2B90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619F37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C9E8D3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99BBD5C" w14:textId="06C92468" w:rsidR="00D94911" w:rsidRDefault="00D94911" w:rsidP="00D94911">
            <w:pPr>
              <w:pStyle w:val="Header"/>
              <w:numPr>
                <w:ilvl w:val="0"/>
                <w:numId w:val="87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การเรียกเก็บค่ามัดจำกุญแจตู้นิรภัย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70C1AC46" w14:textId="66BC5879" w:rsidR="00D94911" w:rsidRPr="00362638" w:rsidRDefault="00D94911" w:rsidP="00D94911">
            <w:pPr>
              <w:pStyle w:val="Header"/>
              <w:numPr>
                <w:ilvl w:val="0"/>
                <w:numId w:val="877"/>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37B89361" w14:textId="77777777" w:rsidTr="000007BE">
        <w:tc>
          <w:tcPr>
            <w:tcW w:w="2241" w:type="dxa"/>
            <w:tcBorders>
              <w:top w:val="dotted" w:sz="4" w:space="0" w:color="auto"/>
              <w:bottom w:val="dotted" w:sz="4" w:space="0" w:color="auto"/>
              <w:right w:val="dotted" w:sz="4" w:space="0" w:color="auto"/>
            </w:tcBorders>
            <w:shd w:val="clear" w:color="auto" w:fill="auto"/>
          </w:tcPr>
          <w:p w14:paraId="43427BE6" w14:textId="59B902D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การเรียกเก็บค่ามัดจำกุญแจตู้นิรภัย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F6A24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การเรียกเก็บค่ามัดจำกุญแจตู้นิรภัยสูงสุด</w:t>
            </w:r>
          </w:p>
          <w:p w14:paraId="6897F215" w14:textId="7C9B6EC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9B031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D2106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8CBF5BD" w14:textId="782BCF51" w:rsidR="00D94911" w:rsidRDefault="00D94911" w:rsidP="00D94911">
            <w:pPr>
              <w:pStyle w:val="Header"/>
              <w:numPr>
                <w:ilvl w:val="0"/>
                <w:numId w:val="87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39F4805" w14:textId="51188A7E" w:rsidR="00D94911" w:rsidRDefault="00D94911" w:rsidP="00610498">
            <w:pPr>
              <w:pStyle w:val="Header"/>
              <w:numPr>
                <w:ilvl w:val="0"/>
                <w:numId w:val="878"/>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EB933C7" w14:textId="77777777" w:rsidR="0003204D" w:rsidRDefault="0003204D" w:rsidP="0003204D">
            <w:pPr>
              <w:pStyle w:val="Header"/>
              <w:numPr>
                <w:ilvl w:val="0"/>
                <w:numId w:val="87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หรือ “ไม่กำหนด”</w:t>
            </w:r>
            <w:r w:rsidRPr="00B27927">
              <w:rPr>
                <w:rFonts w:hint="cs"/>
                <w:color w:val="FF00FF"/>
                <w:cs/>
              </w:rPr>
              <w:t xml:space="preserve"> เท่านั้น</w:t>
            </w:r>
          </w:p>
          <w:p w14:paraId="71B494AD" w14:textId="22045BD2" w:rsidR="00D94911" w:rsidRPr="009409BE" w:rsidRDefault="0003204D" w:rsidP="0003204D">
            <w:pPr>
              <w:pStyle w:val="Header"/>
              <w:numPr>
                <w:ilvl w:val="0"/>
                <w:numId w:val="87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การเรียกเก็บค่ามัดจำกุญแจตู้นิรภัย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หรือ “กำหนดเป็นลักษณะอื่น” </w:t>
            </w:r>
            <w:r w:rsidRPr="00B27927">
              <w:rPr>
                <w:rFonts w:hint="cs"/>
                <w:color w:val="FF00FF"/>
                <w:cs/>
              </w:rPr>
              <w:t>เท่านั้น</w:t>
            </w:r>
          </w:p>
        </w:tc>
      </w:tr>
      <w:tr w:rsidR="00D94911" w:rsidRPr="00B27927" w14:paraId="0FF83F65" w14:textId="77777777" w:rsidTr="000007BE">
        <w:tc>
          <w:tcPr>
            <w:tcW w:w="2241" w:type="dxa"/>
            <w:tcBorders>
              <w:top w:val="dotted" w:sz="4" w:space="0" w:color="auto"/>
              <w:bottom w:val="dotted" w:sz="4" w:space="0" w:color="auto"/>
              <w:right w:val="dotted" w:sz="4" w:space="0" w:color="auto"/>
            </w:tcBorders>
            <w:shd w:val="clear" w:color="auto" w:fill="auto"/>
          </w:tcPr>
          <w:p w14:paraId="3EFAC4AF" w14:textId="29ADC68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ค่ามัดจำกุญแจตู้นิรภัย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EAEDA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จำนวนค่ามัดจำกุญแจตู้นิรภัยสูงสุด</w:t>
            </w:r>
          </w:p>
          <w:p w14:paraId="35583C40" w14:textId="7DF0FB7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DC06E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00C4D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78B9962" w14:textId="6C1581E2" w:rsidR="00D94911"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965A425" w14:textId="46A8DB19" w:rsidR="00D94911"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ขั้นสูง</w:t>
            </w:r>
            <w:r>
              <w:rPr>
                <w:rFonts w:hint="cs"/>
                <w:color w:val="FF00FF"/>
                <w:cs/>
              </w:rPr>
              <w:t xml:space="preserve"> และ </w:t>
            </w:r>
            <w:r>
              <w:rPr>
                <w:color w:val="FF00FF"/>
                <w:cs/>
              </w:rPr>
              <w:t>การเรียกเก็บค่ามัดจำกุญแจตู้นิรภัย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B0BE8">
              <w:rPr>
                <w:color w:val="FF00FF"/>
                <w:cs/>
              </w:rPr>
              <w:t>ค่ามัดจำกุญแจตู้นิรภัย ขั้นต่ำ (หน่วย : บาท)</w:t>
            </w:r>
          </w:p>
          <w:p w14:paraId="150C3274" w14:textId="003AC35E" w:rsidR="00D94911" w:rsidRPr="009409BE" w:rsidRDefault="00D94911" w:rsidP="00D94911">
            <w:pPr>
              <w:pStyle w:val="Header"/>
              <w:numPr>
                <w:ilvl w:val="0"/>
                <w:numId w:val="879"/>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00C020C0" w14:textId="77777777" w:rsidTr="000007BE">
        <w:tc>
          <w:tcPr>
            <w:tcW w:w="2241" w:type="dxa"/>
            <w:tcBorders>
              <w:top w:val="dotted" w:sz="4" w:space="0" w:color="auto"/>
              <w:bottom w:val="dotted" w:sz="4" w:space="0" w:color="auto"/>
              <w:right w:val="dotted" w:sz="4" w:space="0" w:color="auto"/>
            </w:tcBorders>
            <w:shd w:val="clear" w:color="auto" w:fill="auto"/>
          </w:tcPr>
          <w:p w14:paraId="41A4C275" w14:textId="0AA5B7C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เงื่อนไขค่ามัดจำกุญแจตู้นิรภัย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C4E841" w14:textId="3FD7EF9C"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เงื่อนไขหรือรายละเอียดเพิ่มเติมของค่ามัดจำกุญแจตู้นิรภัย</w:t>
            </w:r>
          </w:p>
        </w:tc>
        <w:tc>
          <w:tcPr>
            <w:tcW w:w="5976" w:type="dxa"/>
            <w:tcBorders>
              <w:top w:val="dotted" w:sz="4" w:space="0" w:color="auto"/>
              <w:left w:val="dotted" w:sz="4" w:space="0" w:color="auto"/>
              <w:bottom w:val="dotted" w:sz="4" w:space="0" w:color="auto"/>
            </w:tcBorders>
            <w:shd w:val="clear" w:color="auto" w:fill="auto"/>
          </w:tcPr>
          <w:p w14:paraId="7580265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04C4C7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3B0F495" w14:textId="1B54B0ED" w:rsidR="00D94911" w:rsidRDefault="00D94911" w:rsidP="00D94911">
            <w:pPr>
              <w:pStyle w:val="Header"/>
              <w:numPr>
                <w:ilvl w:val="0"/>
                <w:numId w:val="88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การเรียกเก็บค่ามัดจำกุญแจตู้นิรภัย ขั้นต่ำ</w:t>
            </w:r>
            <w:r>
              <w:rPr>
                <w:rFonts w:hint="cs"/>
                <w:color w:val="FF00FF"/>
                <w:cs/>
              </w:rPr>
              <w:t xml:space="preserve"> หรือ </w:t>
            </w:r>
            <w:r>
              <w:rPr>
                <w:color w:val="FF00FF"/>
                <w:cs/>
              </w:rPr>
              <w:t>การเรียกเก็บค่ามัดจำกุญแจตู้นิรภัย ขั้นสูง</w:t>
            </w:r>
            <w:r w:rsidRPr="00B27927">
              <w:rPr>
                <w:rFonts w:hint="cs"/>
                <w:color w:val="FF00FF"/>
                <w:cs/>
              </w:rPr>
              <w:t xml:space="preserve"> มีค่าเป็น “กำหนดเป็นลักษณะอื่น” ต้องมีค่า</w:t>
            </w:r>
          </w:p>
          <w:p w14:paraId="72995E36" w14:textId="38F5AB14" w:rsidR="00D94911" w:rsidRPr="009409BE" w:rsidRDefault="00D94911" w:rsidP="00D94911">
            <w:pPr>
              <w:pStyle w:val="Header"/>
              <w:numPr>
                <w:ilvl w:val="0"/>
                <w:numId w:val="880"/>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57A58F12" w14:textId="77777777" w:rsidTr="000007BE">
        <w:tc>
          <w:tcPr>
            <w:tcW w:w="2241" w:type="dxa"/>
            <w:tcBorders>
              <w:top w:val="dotted" w:sz="4" w:space="0" w:color="auto"/>
              <w:bottom w:val="dotted" w:sz="4" w:space="0" w:color="auto"/>
              <w:right w:val="dotted" w:sz="4" w:space="0" w:color="auto"/>
            </w:tcBorders>
            <w:shd w:val="clear" w:color="auto" w:fill="auto"/>
          </w:tcPr>
          <w:p w14:paraId="65B52536" w14:textId="12892B5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การเรียกเก็บค่าทำกุญแจตู้นิรภัยใหม่กรณีสูญหาย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9778D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w:t>
            </w:r>
            <w:proofErr w:type="spellStart"/>
            <w:r w:rsidRPr="005B01AC">
              <w:rPr>
                <w:color w:val="FF00FF"/>
                <w:cs/>
              </w:rPr>
              <w:t>ต่ำสุด</w:t>
            </w:r>
            <w:proofErr w:type="spellEnd"/>
            <w:r w:rsidRPr="005B01AC">
              <w:rPr>
                <w:color w:val="FF00FF"/>
                <w:cs/>
              </w:rPr>
              <w:t>ในการทำกุญแจตู้นิรภัยใหม่กรณีสูญหาย</w:t>
            </w:r>
          </w:p>
          <w:p w14:paraId="7161830C" w14:textId="7E42A3EB"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BFE449" w14:textId="13E5C1A5" w:rsidR="00D94911" w:rsidRPr="00362638"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2C8BD66" w14:textId="77777777" w:rsidTr="000007BE">
        <w:tc>
          <w:tcPr>
            <w:tcW w:w="2241" w:type="dxa"/>
            <w:tcBorders>
              <w:top w:val="dotted" w:sz="4" w:space="0" w:color="auto"/>
              <w:bottom w:val="dotted" w:sz="4" w:space="0" w:color="auto"/>
              <w:right w:val="dotted" w:sz="4" w:space="0" w:color="auto"/>
            </w:tcBorders>
            <w:shd w:val="clear" w:color="auto" w:fill="auto"/>
          </w:tcPr>
          <w:p w14:paraId="056E9B7B" w14:textId="68A6B70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ค่าทำกุญแจตู้นิรภัยใหม่กรณีสูญหาย ขั้นต่ำ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4A9E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ในการทำกุญแจตู้นิรภัยใหม่กรณีสูญหาย</w:t>
            </w:r>
          </w:p>
          <w:p w14:paraId="7F4F6D69" w14:textId="39121E6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2E3988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5E376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9811622" w14:textId="5260B7FE" w:rsidR="00D94911" w:rsidRDefault="00D94911" w:rsidP="00D94911">
            <w:pPr>
              <w:pStyle w:val="Header"/>
              <w:numPr>
                <w:ilvl w:val="0"/>
                <w:numId w:val="88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การเรียกเก็บค่าทำกุญแจตู้นิรภัยใหม่กรณีสูญหาย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3FE6C2B7" w14:textId="583ADF68" w:rsidR="00D94911" w:rsidRPr="00362638" w:rsidRDefault="00D94911" w:rsidP="00D94911">
            <w:pPr>
              <w:pStyle w:val="Header"/>
              <w:numPr>
                <w:ilvl w:val="0"/>
                <w:numId w:val="882"/>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335DEA22" w14:textId="77777777" w:rsidTr="000007BE">
        <w:tc>
          <w:tcPr>
            <w:tcW w:w="2241" w:type="dxa"/>
            <w:tcBorders>
              <w:top w:val="dotted" w:sz="4" w:space="0" w:color="auto"/>
              <w:bottom w:val="dotted" w:sz="4" w:space="0" w:color="auto"/>
              <w:right w:val="dotted" w:sz="4" w:space="0" w:color="auto"/>
            </w:tcBorders>
            <w:shd w:val="clear" w:color="auto" w:fill="auto"/>
          </w:tcPr>
          <w:p w14:paraId="3A16C081" w14:textId="4D3FEED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การเรียกเก็บค่าทำกุญแจตู้นิรภัยใหม่กรณีสูญหาย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1A068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การเรียกเก็บค่าธรรมเนียมสูงสุดในการทำกุญแจตู้นิรภัยใหม่กรณีสูญหาย</w:t>
            </w:r>
          </w:p>
          <w:p w14:paraId="15E3F586" w14:textId="1FEAF086"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599767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61A8D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C970722" w14:textId="388CAFFE" w:rsidR="00D94911" w:rsidRDefault="00D94911" w:rsidP="00D94911">
            <w:pPr>
              <w:pStyle w:val="Header"/>
              <w:numPr>
                <w:ilvl w:val="0"/>
                <w:numId w:val="88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48F9AB0C" w14:textId="5AD0ED96" w:rsidR="00D94911" w:rsidRDefault="00D94911" w:rsidP="00610498">
            <w:pPr>
              <w:pStyle w:val="Header"/>
              <w:numPr>
                <w:ilvl w:val="0"/>
                <w:numId w:val="883"/>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32B8DD12" w14:textId="77777777" w:rsidR="0003204D" w:rsidRDefault="0003204D" w:rsidP="0003204D">
            <w:pPr>
              <w:pStyle w:val="Header"/>
              <w:numPr>
                <w:ilvl w:val="0"/>
                <w:numId w:val="883"/>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20212A3B" w14:textId="7905D034" w:rsidR="00D94911" w:rsidRPr="009409BE" w:rsidRDefault="0003204D" w:rsidP="0003204D">
            <w:pPr>
              <w:pStyle w:val="Header"/>
              <w:numPr>
                <w:ilvl w:val="0"/>
                <w:numId w:val="88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การเรียกเก็บค่าทำกุญแจตู้นิรภัยใหม่กรณีสูญหาย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เท่านั้น</w:t>
            </w:r>
          </w:p>
        </w:tc>
      </w:tr>
      <w:tr w:rsidR="00D94911" w:rsidRPr="00B27927" w14:paraId="1085BD6C" w14:textId="77777777" w:rsidTr="000007BE">
        <w:tc>
          <w:tcPr>
            <w:tcW w:w="2241" w:type="dxa"/>
            <w:tcBorders>
              <w:top w:val="dotted" w:sz="4" w:space="0" w:color="auto"/>
              <w:bottom w:val="dotted" w:sz="4" w:space="0" w:color="auto"/>
              <w:right w:val="dotted" w:sz="4" w:space="0" w:color="auto"/>
            </w:tcBorders>
            <w:shd w:val="clear" w:color="auto" w:fill="auto"/>
          </w:tcPr>
          <w:p w14:paraId="34EBE5E1" w14:textId="2E7E91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ค่าทำกุญแจตู้นิรภัยใหม่กรณีสูญหาย ขั้นสูง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3868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จำนวนค่าธรรมเนียมสูงสุดในการทำกุญแจตู้นิรภัยใหม่กรณีสูญหาย</w:t>
            </w:r>
          </w:p>
          <w:p w14:paraId="58DEC62C" w14:textId="0F2E87F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8F41B8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7D168B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ABA17A" w14:textId="20508FBB" w:rsidR="00D94911"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6BCB57F9" w14:textId="37399928" w:rsidR="00D94911"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ขั้นสูง</w:t>
            </w:r>
            <w:r>
              <w:rPr>
                <w:rFonts w:hint="cs"/>
                <w:color w:val="FF00FF"/>
                <w:cs/>
              </w:rPr>
              <w:t xml:space="preserve"> และ </w:t>
            </w:r>
            <w:r>
              <w:rPr>
                <w:color w:val="FF00FF"/>
                <w:cs/>
              </w:rPr>
              <w:t>การเรียกเก็บค่าทำกุญแจตู้นิรภัยใหม่กรณีสูญหาย ขั้นต่ำ</w:t>
            </w:r>
            <w:r>
              <w:rPr>
                <w:rFonts w:hint="cs"/>
                <w:color w:val="FF00FF"/>
                <w:cs/>
              </w:rPr>
              <w:t xml:space="preserve"> </w:t>
            </w:r>
            <w:r w:rsidRPr="00B27927">
              <w:rPr>
                <w:rFonts w:hint="cs"/>
                <w:color w:val="FF00FF"/>
                <w:cs/>
              </w:rPr>
              <w:t>มีค่าเป็น “มี</w:t>
            </w:r>
            <w:r w:rsidRPr="00B27927">
              <w:rPr>
                <w:rFonts w:hint="cs"/>
                <w:color w:val="FF00FF"/>
                <w:cs/>
              </w:rPr>
              <w:lastRenderedPageBreak/>
              <w:t>ค่าธรรมเนียม” ต้องมีค่ามากกว่า</w:t>
            </w:r>
            <w:r>
              <w:rPr>
                <w:rFonts w:hint="cs"/>
                <w:color w:val="FF00FF"/>
                <w:cs/>
              </w:rPr>
              <w:t xml:space="preserve">หรือเท่ากับ </w:t>
            </w:r>
            <w:r w:rsidRPr="003B0BE8">
              <w:rPr>
                <w:color w:val="FF00FF"/>
                <w:cs/>
              </w:rPr>
              <w:t>ค่าทำกุญแจตู้นิรภัยใหม่กรณีสูญหาย ขั้นต่ำ (</w:t>
            </w:r>
            <w:r w:rsidR="008775B4">
              <w:rPr>
                <w:rFonts w:hint="cs"/>
                <w:color w:val="FF00FF"/>
                <w:cs/>
              </w:rPr>
              <w:t xml:space="preserve">หน่วย </w:t>
            </w:r>
            <w:r w:rsidR="008775B4">
              <w:rPr>
                <w:color w:val="FF00FF"/>
                <w:cs/>
              </w:rPr>
              <w:t xml:space="preserve">: </w:t>
            </w:r>
            <w:r w:rsidRPr="003B0BE8">
              <w:rPr>
                <w:color w:val="FF00FF"/>
                <w:cs/>
              </w:rPr>
              <w:t>บาท)</w:t>
            </w:r>
          </w:p>
          <w:p w14:paraId="0925F71D" w14:textId="6121E141" w:rsidR="00D94911" w:rsidRPr="009409BE" w:rsidRDefault="00D94911" w:rsidP="00D94911">
            <w:pPr>
              <w:pStyle w:val="Header"/>
              <w:numPr>
                <w:ilvl w:val="0"/>
                <w:numId w:val="884"/>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ต้องไม่ระบุค่า</w:t>
            </w:r>
          </w:p>
        </w:tc>
      </w:tr>
      <w:tr w:rsidR="00D94911" w:rsidRPr="00B27927" w14:paraId="7BEA1F10" w14:textId="77777777" w:rsidTr="000007BE">
        <w:tc>
          <w:tcPr>
            <w:tcW w:w="2241" w:type="dxa"/>
            <w:tcBorders>
              <w:top w:val="dotted" w:sz="4" w:space="0" w:color="auto"/>
              <w:bottom w:val="dotted" w:sz="4" w:space="0" w:color="auto"/>
              <w:right w:val="dotted" w:sz="4" w:space="0" w:color="auto"/>
            </w:tcBorders>
            <w:shd w:val="clear" w:color="auto" w:fill="auto"/>
          </w:tcPr>
          <w:p w14:paraId="75C0A050" w14:textId="1A84B7F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เงื่อนไขค่าทำกุญแจตู้นิรภัยใหม่กรณีสูญหาย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D31339" w14:textId="5DD0AE7E"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เงื่อนไขหรือรายละเอียดเพิ่มเติมของค่าทำกุญแจตู้นิรภัยใหม่กรณีสูญหาย</w:t>
            </w:r>
          </w:p>
        </w:tc>
        <w:tc>
          <w:tcPr>
            <w:tcW w:w="5976" w:type="dxa"/>
            <w:tcBorders>
              <w:top w:val="dotted" w:sz="4" w:space="0" w:color="auto"/>
              <w:left w:val="dotted" w:sz="4" w:space="0" w:color="auto"/>
              <w:bottom w:val="dotted" w:sz="4" w:space="0" w:color="auto"/>
            </w:tcBorders>
            <w:shd w:val="clear" w:color="auto" w:fill="auto"/>
          </w:tcPr>
          <w:p w14:paraId="52C1E16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2F2465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ACF2403" w14:textId="7B78D966" w:rsidR="00D94911" w:rsidRDefault="00D94911" w:rsidP="00D94911">
            <w:pPr>
              <w:pStyle w:val="Header"/>
              <w:numPr>
                <w:ilvl w:val="0"/>
                <w:numId w:val="88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การเรียกเก็บค่าทำกุญแจตู้นิรภัยใหม่กรณีสูญหาย ขั้นต่ำ</w:t>
            </w:r>
            <w:r>
              <w:rPr>
                <w:rFonts w:hint="cs"/>
                <w:color w:val="FF00FF"/>
                <w:cs/>
              </w:rPr>
              <w:t xml:space="preserve"> หรือ </w:t>
            </w:r>
            <w:r>
              <w:rPr>
                <w:color w:val="FF00FF"/>
                <w:cs/>
              </w:rPr>
              <w:t>การเรียกเก็บค่าทำกุญแจตู้นิรภัยใหม่กรณีสูญหาย ขั้นสูง</w:t>
            </w:r>
            <w:r w:rsidRPr="00B27927">
              <w:rPr>
                <w:rFonts w:hint="cs"/>
                <w:color w:val="FF00FF"/>
                <w:cs/>
              </w:rPr>
              <w:t xml:space="preserve"> มีค่าเป็น “กำหนดเป็นลักษณะอื่น” ต้องมีค่า</w:t>
            </w:r>
          </w:p>
          <w:p w14:paraId="2A578DDD" w14:textId="255BB8D9" w:rsidR="00D94911" w:rsidRPr="009409BE" w:rsidRDefault="00D94911" w:rsidP="00D94911">
            <w:pPr>
              <w:pStyle w:val="Header"/>
              <w:numPr>
                <w:ilvl w:val="0"/>
                <w:numId w:val="885"/>
              </w:numPr>
              <w:tabs>
                <w:tab w:val="clear" w:pos="4153"/>
                <w:tab w:val="clear" w:pos="8306"/>
                <w:tab w:val="left" w:pos="1260"/>
                <w:tab w:val="left" w:pos="1530"/>
                <w:tab w:val="left" w:pos="1890"/>
              </w:tabs>
              <w:spacing w:line="360" w:lineRule="auto"/>
              <w:ind w:left="313" w:hanging="223"/>
              <w:rPr>
                <w:color w:val="FF00FF"/>
                <w:cs/>
              </w:rPr>
            </w:pPr>
            <w:r w:rsidRPr="009409BE">
              <w:rPr>
                <w:rFonts w:hint="cs"/>
                <w:color w:val="FF00FF"/>
                <w:cs/>
              </w:rPr>
              <w:t>กรณีอื่น จะมีค่าหรือไม่มีค่าก็ได้</w:t>
            </w:r>
          </w:p>
        </w:tc>
      </w:tr>
      <w:tr w:rsidR="00D94911" w:rsidRPr="00B27927" w14:paraId="6925F3C9" w14:textId="77777777" w:rsidTr="000007BE">
        <w:tc>
          <w:tcPr>
            <w:tcW w:w="2241" w:type="dxa"/>
            <w:tcBorders>
              <w:top w:val="dotted" w:sz="4" w:space="0" w:color="auto"/>
              <w:bottom w:val="dotted" w:sz="4" w:space="0" w:color="auto"/>
              <w:right w:val="dotted" w:sz="4" w:space="0" w:color="auto"/>
            </w:tcBorders>
            <w:shd w:val="clear" w:color="auto" w:fill="auto"/>
          </w:tcPr>
          <w:p w14:paraId="5FB6A976" w14:textId="7092D58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การเรียกเก็บค่าทำลายตู้นิรภัย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8BA12A"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w:t>
            </w:r>
            <w:proofErr w:type="spellStart"/>
            <w:r w:rsidRPr="005B01AC">
              <w:rPr>
                <w:color w:val="FF00FF"/>
                <w:cs/>
              </w:rPr>
              <w:t>ต่ำสุด</w:t>
            </w:r>
            <w:proofErr w:type="spellEnd"/>
            <w:r w:rsidRPr="005B01AC">
              <w:rPr>
                <w:color w:val="FF00FF"/>
                <w:cs/>
              </w:rPr>
              <w:t>ในการทำลา</w:t>
            </w:r>
            <w:r w:rsidRPr="005B01AC">
              <w:rPr>
                <w:rFonts w:hint="cs"/>
                <w:color w:val="FF00FF"/>
                <w:cs/>
              </w:rPr>
              <w:t>ยตู้นิรภัย</w:t>
            </w:r>
          </w:p>
          <w:p w14:paraId="7D900F6C" w14:textId="76CA00B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AC903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4D11033B" w14:textId="77777777" w:rsidTr="000007BE">
        <w:tc>
          <w:tcPr>
            <w:tcW w:w="2241" w:type="dxa"/>
            <w:tcBorders>
              <w:top w:val="dotted" w:sz="4" w:space="0" w:color="auto"/>
              <w:bottom w:val="dotted" w:sz="4" w:space="0" w:color="auto"/>
              <w:right w:val="dotted" w:sz="4" w:space="0" w:color="auto"/>
            </w:tcBorders>
            <w:shd w:val="clear" w:color="auto" w:fill="auto"/>
          </w:tcPr>
          <w:p w14:paraId="70064361" w14:textId="41A15EA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 xml:space="preserve">ค่าทำลายตู้นิรภัย ขั้นต่ำ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1BAE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ในการทำลายตู้นิรภัย</w:t>
            </w:r>
          </w:p>
          <w:p w14:paraId="3B53C684" w14:textId="240AE5B9"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9A88868"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185F6A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0681E6" w14:textId="77777777" w:rsidR="00D94911" w:rsidRDefault="00D94911" w:rsidP="00D94911">
            <w:pPr>
              <w:pStyle w:val="Header"/>
              <w:numPr>
                <w:ilvl w:val="0"/>
                <w:numId w:val="881"/>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การเรียกเก็บค่าทำลายตู้นิรภัย </w:t>
            </w:r>
            <w:r w:rsidRPr="003B0BE8">
              <w:rPr>
                <w:color w:val="FF00FF"/>
                <w:cs/>
              </w:rPr>
              <w:t>ขั้นต่ำ</w:t>
            </w:r>
            <w:r w:rsidRPr="00B27927">
              <w:rPr>
                <w:rFonts w:hint="cs"/>
                <w:color w:val="FF00FF"/>
                <w:cs/>
              </w:rPr>
              <w:t xml:space="preserve"> มีค่าเป็น “มีค่าธรรมเนียม” ต้องมีค่ามากกว่า 0</w:t>
            </w:r>
          </w:p>
          <w:p w14:paraId="3BA53C8F" w14:textId="0834E374" w:rsidR="00D94911" w:rsidRPr="00E4269A" w:rsidRDefault="00D94911" w:rsidP="00D94911">
            <w:pPr>
              <w:pStyle w:val="Header"/>
              <w:numPr>
                <w:ilvl w:val="0"/>
                <w:numId w:val="881"/>
              </w:numPr>
              <w:tabs>
                <w:tab w:val="clear" w:pos="4153"/>
                <w:tab w:val="clear" w:pos="8306"/>
                <w:tab w:val="left" w:pos="1260"/>
                <w:tab w:val="left" w:pos="1530"/>
                <w:tab w:val="left" w:pos="1890"/>
              </w:tabs>
              <w:spacing w:line="360" w:lineRule="auto"/>
              <w:ind w:left="309" w:hanging="218"/>
              <w:rPr>
                <w:color w:val="FF00FF"/>
                <w:cs/>
              </w:rPr>
            </w:pPr>
            <w:r w:rsidRPr="00E4269A">
              <w:rPr>
                <w:rFonts w:hint="cs"/>
                <w:color w:val="FF00FF"/>
                <w:cs/>
              </w:rPr>
              <w:t>กรณีอื่น ต้องไม่ระบุค่า</w:t>
            </w:r>
          </w:p>
        </w:tc>
      </w:tr>
      <w:tr w:rsidR="00D94911" w:rsidRPr="00B27927" w14:paraId="66EB9650" w14:textId="77777777" w:rsidTr="000007BE">
        <w:tc>
          <w:tcPr>
            <w:tcW w:w="2241" w:type="dxa"/>
            <w:tcBorders>
              <w:top w:val="dotted" w:sz="4" w:space="0" w:color="auto"/>
              <w:bottom w:val="dotted" w:sz="4" w:space="0" w:color="auto"/>
              <w:right w:val="dotted" w:sz="4" w:space="0" w:color="auto"/>
            </w:tcBorders>
            <w:shd w:val="clear" w:color="auto" w:fill="auto"/>
          </w:tcPr>
          <w:p w14:paraId="20B5BAA3" w14:textId="35D7D34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การเรียกเก็บค่าทำลายตู้นิรภัย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ABDF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การเรียกเก็บค่าธรรมเนียมสูงสุดในการทำลาย</w:t>
            </w:r>
            <w:r w:rsidRPr="005B01AC">
              <w:rPr>
                <w:rFonts w:hint="cs"/>
                <w:color w:val="FF00FF"/>
                <w:cs/>
              </w:rPr>
              <w:t>ตู้นิรภัย</w:t>
            </w:r>
          </w:p>
          <w:p w14:paraId="76C5CEA3" w14:textId="67655F02"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บาท/ตู้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B55DB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D97B2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55F45C" w14:textId="5429360C" w:rsidR="00D94911" w:rsidRDefault="00D94911" w:rsidP="00610498">
            <w:pPr>
              <w:pStyle w:val="Header"/>
              <w:numPr>
                <w:ilvl w:val="0"/>
                <w:numId w:val="886"/>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098C56ED" w14:textId="4847B3E2" w:rsidR="00D94911" w:rsidRDefault="00D94911" w:rsidP="00D94911">
            <w:pPr>
              <w:pStyle w:val="Header"/>
              <w:numPr>
                <w:ilvl w:val="0"/>
                <w:numId w:val="88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40CFBB95" w14:textId="77777777" w:rsidR="0003204D" w:rsidRDefault="0003204D" w:rsidP="0003204D">
            <w:pPr>
              <w:pStyle w:val="Header"/>
              <w:numPr>
                <w:ilvl w:val="0"/>
                <w:numId w:val="886"/>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“ตามที่จ่ายจริง” หรือ “ไม่กำหนด”</w:t>
            </w:r>
            <w:r w:rsidRPr="00B27927">
              <w:rPr>
                <w:rFonts w:hint="cs"/>
                <w:color w:val="FF00FF"/>
                <w:cs/>
              </w:rPr>
              <w:t xml:space="preserve"> เท่านั้น</w:t>
            </w:r>
          </w:p>
          <w:p w14:paraId="00B2D03E" w14:textId="7C5C1506" w:rsidR="00D94911" w:rsidRPr="00BA7A71" w:rsidRDefault="0003204D" w:rsidP="0003204D">
            <w:pPr>
              <w:pStyle w:val="Header"/>
              <w:numPr>
                <w:ilvl w:val="0"/>
                <w:numId w:val="886"/>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การเรียกเก็บค่าทำลายตู้นิรภัย 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การเรียกเก็บค่าทำลายตู้นิรภัย 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“ตามที่จ่ายจริง” </w:t>
            </w:r>
            <w:r w:rsidRPr="00B27927">
              <w:rPr>
                <w:rFonts w:hint="cs"/>
                <w:color w:val="FF00FF"/>
                <w:cs/>
              </w:rPr>
              <w:t>เท่านั้น</w:t>
            </w:r>
          </w:p>
        </w:tc>
      </w:tr>
      <w:tr w:rsidR="00D94911" w:rsidRPr="00B27927" w14:paraId="1C5D1A49" w14:textId="77777777" w:rsidTr="008775B4">
        <w:trPr>
          <w:trHeight w:val="3148"/>
        </w:trPr>
        <w:tc>
          <w:tcPr>
            <w:tcW w:w="2241" w:type="dxa"/>
            <w:tcBorders>
              <w:top w:val="dotted" w:sz="4" w:space="0" w:color="auto"/>
              <w:bottom w:val="dotted" w:sz="4" w:space="0" w:color="auto"/>
              <w:right w:val="dotted" w:sz="4" w:space="0" w:color="auto"/>
            </w:tcBorders>
            <w:shd w:val="clear" w:color="auto" w:fill="auto"/>
          </w:tcPr>
          <w:p w14:paraId="76F27951" w14:textId="1FBCA59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lastRenderedPageBreak/>
              <w:t xml:space="preserve">ค่าทำลายตู้นิรภัย ขั้นสูง </w:t>
            </w:r>
            <w:r w:rsidR="00F653CB" w:rsidRPr="003B0BE8">
              <w:rPr>
                <w:color w:val="FF00FF"/>
                <w:cs/>
              </w:rPr>
              <w:t>(</w:t>
            </w:r>
            <w:r w:rsidR="00F653CB">
              <w:rPr>
                <w:rFonts w:hint="cs"/>
                <w:color w:val="FF00FF"/>
                <w:cs/>
              </w:rPr>
              <w:t>หน่วย</w:t>
            </w:r>
            <w:r w:rsidR="00F653CB">
              <w:rPr>
                <w:color w:val="FF00FF"/>
                <w:cs/>
              </w:rPr>
              <w:t xml:space="preserve"> : </w:t>
            </w:r>
            <w:r w:rsidRPr="003B0BE8">
              <w:rPr>
                <w:color w:val="FF00FF"/>
                <w:cs/>
              </w:rPr>
              <w:t>บาท/ตู้)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EB551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จำนวนค่าธรรมเนียมสูงสุดในการทำลายตู้นิรภัย</w:t>
            </w:r>
          </w:p>
          <w:p w14:paraId="4F250033" w14:textId="5809AAD3"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F1D724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7B64585"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95C17A" w14:textId="764B3FF3" w:rsidR="00D94911" w:rsidRDefault="00D94911" w:rsidP="00D94911">
            <w:pPr>
              <w:pStyle w:val="Header"/>
              <w:numPr>
                <w:ilvl w:val="0"/>
                <w:numId w:val="8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ขั้นสูง</w:t>
            </w:r>
            <w:r>
              <w:rPr>
                <w:rFonts w:hint="cs"/>
                <w:color w:val="FF00FF"/>
                <w:cs/>
              </w:rPr>
              <w:t xml:space="preserve"> </w:t>
            </w:r>
            <w:r w:rsidRPr="00B27927">
              <w:rPr>
                <w:rFonts w:hint="cs"/>
                <w:color w:val="FF00FF"/>
                <w:cs/>
              </w:rPr>
              <w:t>มีค่าเป็น “มีค่าธรรมเนียม” ต้องมีค่ามากกว่า 0</w:t>
            </w:r>
          </w:p>
          <w:p w14:paraId="3EB82D7C" w14:textId="77777777" w:rsidR="0003204D" w:rsidRDefault="0003204D" w:rsidP="0003204D">
            <w:pPr>
              <w:pStyle w:val="Header"/>
              <w:numPr>
                <w:ilvl w:val="0"/>
                <w:numId w:val="88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ขั้นสูง</w:t>
            </w:r>
            <w:r>
              <w:rPr>
                <w:rFonts w:hint="cs"/>
                <w:color w:val="FF00FF"/>
                <w:cs/>
              </w:rPr>
              <w:t xml:space="preserve"> และ </w:t>
            </w:r>
            <w:r>
              <w:rPr>
                <w:color w:val="FF00FF"/>
                <w:cs/>
              </w:rPr>
              <w:t>การเรียกเก็บค่าทำลายตู้นิรภัย 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หรือเท่ากับ ค่าทำลาย</w:t>
            </w:r>
            <w:r w:rsidRPr="003B0BE8">
              <w:rPr>
                <w:color w:val="FF00FF"/>
                <w:cs/>
              </w:rPr>
              <w:t>ตู้นิรภัย ขั้นต่ำ (หน่วย : บาท/ตู้)</w:t>
            </w:r>
          </w:p>
          <w:p w14:paraId="53A281DF" w14:textId="106FC22B" w:rsidR="008775B4" w:rsidRPr="008775B4" w:rsidRDefault="00D94911" w:rsidP="008775B4">
            <w:pPr>
              <w:pStyle w:val="Header"/>
              <w:numPr>
                <w:ilvl w:val="0"/>
                <w:numId w:val="887"/>
              </w:numPr>
              <w:tabs>
                <w:tab w:val="clear" w:pos="4153"/>
                <w:tab w:val="clear" w:pos="8306"/>
                <w:tab w:val="left" w:pos="1260"/>
                <w:tab w:val="left" w:pos="1530"/>
                <w:tab w:val="left" w:pos="1890"/>
              </w:tabs>
              <w:spacing w:line="360" w:lineRule="auto"/>
              <w:ind w:left="313" w:hanging="223"/>
              <w:rPr>
                <w:color w:val="FF00FF"/>
                <w:cs/>
              </w:rPr>
            </w:pPr>
            <w:r w:rsidRPr="00BA7A71">
              <w:rPr>
                <w:rFonts w:hint="cs"/>
                <w:color w:val="FF00FF"/>
                <w:cs/>
              </w:rPr>
              <w:t>กรณีอื่น ต้องไม่ระบุค่า</w:t>
            </w:r>
          </w:p>
        </w:tc>
      </w:tr>
      <w:tr w:rsidR="00D94911" w:rsidRPr="00B27927" w14:paraId="0163D4D7" w14:textId="77777777" w:rsidTr="000007BE">
        <w:tc>
          <w:tcPr>
            <w:tcW w:w="2241" w:type="dxa"/>
            <w:tcBorders>
              <w:top w:val="dotted" w:sz="4" w:space="0" w:color="auto"/>
              <w:bottom w:val="dotted" w:sz="4" w:space="0" w:color="auto"/>
              <w:right w:val="dotted" w:sz="4" w:space="0" w:color="auto"/>
            </w:tcBorders>
            <w:shd w:val="clear" w:color="auto" w:fill="auto"/>
          </w:tcPr>
          <w:p w14:paraId="3AC626EE" w14:textId="0139732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B0BE8">
              <w:rPr>
                <w:color w:val="FF00FF"/>
                <w:cs/>
              </w:rPr>
              <w:t>เงื่อนไขค่าทำลายตู้นิรภัย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04C14" w14:textId="1DEA1899"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เงื่อนไขหรือรายละเอียดเพิ่มเติมของค่าทำลายตู้นิรภัย</w:t>
            </w:r>
          </w:p>
        </w:tc>
        <w:tc>
          <w:tcPr>
            <w:tcW w:w="5976" w:type="dxa"/>
            <w:tcBorders>
              <w:top w:val="dotted" w:sz="4" w:space="0" w:color="auto"/>
              <w:left w:val="dotted" w:sz="4" w:space="0" w:color="auto"/>
              <w:bottom w:val="dotted" w:sz="4" w:space="0" w:color="auto"/>
            </w:tcBorders>
            <w:shd w:val="clear" w:color="auto" w:fill="auto"/>
          </w:tcPr>
          <w:p w14:paraId="1286B96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582B79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67D80B6" w14:textId="4C3995AD" w:rsidR="00D94911" w:rsidRDefault="00D94911" w:rsidP="00D94911">
            <w:pPr>
              <w:pStyle w:val="Header"/>
              <w:numPr>
                <w:ilvl w:val="0"/>
                <w:numId w:val="88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การเรียกเก็บค่าทำลายตู้นิรภัย ขั้นต่ำ</w:t>
            </w:r>
            <w:r>
              <w:rPr>
                <w:rFonts w:hint="cs"/>
                <w:color w:val="FF00FF"/>
                <w:cs/>
              </w:rPr>
              <w:t xml:space="preserve"> หรือ </w:t>
            </w:r>
            <w:r>
              <w:rPr>
                <w:color w:val="FF00FF"/>
                <w:cs/>
              </w:rPr>
              <w:t>การเรียกเก็บค่าทำลายตู้นิรภัย ขั้นสูง</w:t>
            </w:r>
            <w:r w:rsidRPr="00B27927">
              <w:rPr>
                <w:rFonts w:hint="cs"/>
                <w:color w:val="FF00FF"/>
                <w:cs/>
              </w:rPr>
              <w:t xml:space="preserve"> มีค่าเป็น “กำหนดเป็นลักษณะอื่น” ต้องมีค่า</w:t>
            </w:r>
          </w:p>
          <w:p w14:paraId="5B8466AD" w14:textId="3A220744" w:rsidR="00D94911" w:rsidRPr="00BA7A71" w:rsidRDefault="00D94911" w:rsidP="00D94911">
            <w:pPr>
              <w:pStyle w:val="Header"/>
              <w:numPr>
                <w:ilvl w:val="0"/>
                <w:numId w:val="888"/>
              </w:numPr>
              <w:tabs>
                <w:tab w:val="clear" w:pos="4153"/>
                <w:tab w:val="clear" w:pos="8306"/>
                <w:tab w:val="left" w:pos="1260"/>
                <w:tab w:val="left" w:pos="1530"/>
                <w:tab w:val="left" w:pos="1890"/>
              </w:tabs>
              <w:spacing w:line="360" w:lineRule="auto"/>
              <w:ind w:left="313" w:hanging="223"/>
              <w:rPr>
                <w:color w:val="FF00FF"/>
                <w:cs/>
              </w:rPr>
            </w:pPr>
            <w:r w:rsidRPr="00BA7A71">
              <w:rPr>
                <w:rFonts w:hint="cs"/>
                <w:color w:val="FF00FF"/>
                <w:cs/>
              </w:rPr>
              <w:t>กรณีอื่น จะมีค่าหรือไม่มีค่าก็ได้</w:t>
            </w:r>
          </w:p>
        </w:tc>
      </w:tr>
      <w:tr w:rsidR="00D94911" w:rsidRPr="00B27927" w14:paraId="57E84F6D" w14:textId="77777777" w:rsidTr="000007BE">
        <w:tc>
          <w:tcPr>
            <w:tcW w:w="2241" w:type="dxa"/>
            <w:tcBorders>
              <w:top w:val="dotted" w:sz="4" w:space="0" w:color="auto"/>
              <w:bottom w:val="dotted" w:sz="4" w:space="0" w:color="auto"/>
              <w:right w:val="dotted" w:sz="4" w:space="0" w:color="auto"/>
            </w:tcBorders>
            <w:shd w:val="clear" w:color="auto" w:fill="auto"/>
          </w:tcPr>
          <w:p w14:paraId="5451A06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26E9F"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8DAAB3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F60B20A" w14:textId="77777777" w:rsidTr="000007BE">
        <w:tc>
          <w:tcPr>
            <w:tcW w:w="2241" w:type="dxa"/>
            <w:tcBorders>
              <w:top w:val="dotted" w:sz="4" w:space="0" w:color="auto"/>
              <w:bottom w:val="dotted" w:sz="4" w:space="0" w:color="auto"/>
              <w:right w:val="dotted" w:sz="4" w:space="0" w:color="auto"/>
            </w:tcBorders>
            <w:shd w:val="clear" w:color="auto" w:fill="auto"/>
          </w:tcPr>
          <w:p w14:paraId="063BE3A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98B24A"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6FCA50F"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5552B0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7B408F" w:rsidRPr="00B27927" w14:paraId="5D2C80CF" w14:textId="77777777" w:rsidTr="007B408F">
        <w:tc>
          <w:tcPr>
            <w:tcW w:w="14442" w:type="dxa"/>
            <w:gridSpan w:val="3"/>
            <w:tcBorders>
              <w:top w:val="dotted" w:sz="4" w:space="0" w:color="auto"/>
              <w:left w:val="nil"/>
              <w:bottom w:val="nil"/>
              <w:right w:val="nil"/>
            </w:tcBorders>
            <w:shd w:val="clear" w:color="auto" w:fill="auto"/>
          </w:tcPr>
          <w:p w14:paraId="0DE31F17" w14:textId="77777777" w:rsidR="007B408F" w:rsidRPr="00AE1B3F"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780E5935" w14:textId="77777777" w:rsidTr="000007BE">
        <w:tc>
          <w:tcPr>
            <w:tcW w:w="2241" w:type="dxa"/>
            <w:tcBorders>
              <w:top w:val="dotted" w:sz="4" w:space="0" w:color="auto"/>
              <w:bottom w:val="dotted" w:sz="4" w:space="0" w:color="auto"/>
              <w:right w:val="dotted" w:sz="4" w:space="0" w:color="auto"/>
            </w:tcBorders>
            <w:shd w:val="clear" w:color="auto" w:fill="auto"/>
          </w:tcPr>
          <w:p w14:paraId="7B9B053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2327A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30B51F70"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2F83E980" w14:textId="77777777" w:rsidR="00D94911" w:rsidRPr="00AE1B3F" w:rsidRDefault="00D94911" w:rsidP="00D94911">
            <w:pPr>
              <w:pStyle w:val="Header"/>
              <w:numPr>
                <w:ilvl w:val="0"/>
                <w:numId w:val="889"/>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72A196DC" w14:textId="77777777" w:rsidR="00D94911" w:rsidRPr="00AE1B3F" w:rsidRDefault="00D94911" w:rsidP="00D94911">
            <w:pPr>
              <w:pStyle w:val="Header"/>
              <w:numPr>
                <w:ilvl w:val="0"/>
                <w:numId w:val="889"/>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3C255B13"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023CA23"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56A7CB99" w14:textId="77777777" w:rsidTr="000007BE">
        <w:tc>
          <w:tcPr>
            <w:tcW w:w="2241" w:type="dxa"/>
            <w:tcBorders>
              <w:top w:val="dotted" w:sz="4" w:space="0" w:color="auto"/>
              <w:right w:val="dotted" w:sz="4" w:space="0" w:color="auto"/>
            </w:tcBorders>
            <w:shd w:val="clear" w:color="auto" w:fill="auto"/>
          </w:tcPr>
          <w:p w14:paraId="598144C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4F39997B"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6FC1ED2E" w14:textId="77777777" w:rsidR="00D94911" w:rsidRPr="00AE1B3F" w:rsidRDefault="00D94911" w:rsidP="00D94911">
            <w:pPr>
              <w:pStyle w:val="Header"/>
              <w:numPr>
                <w:ilvl w:val="0"/>
                <w:numId w:val="89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7DB4F452" w14:textId="77777777" w:rsidR="00D94911" w:rsidRPr="00AE1B3F" w:rsidRDefault="00D94911" w:rsidP="00D94911">
            <w:pPr>
              <w:pStyle w:val="Header"/>
              <w:numPr>
                <w:ilvl w:val="0"/>
                <w:numId w:val="89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220DDC4F"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8C9998B"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391430FA"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5E6C2A1D" w14:textId="6D676544" w:rsidR="00E05664" w:rsidRDefault="00E05664" w:rsidP="00900A19">
      <w:pPr>
        <w:rPr>
          <w:color w:val="000000" w:themeColor="text1"/>
        </w:rPr>
      </w:pPr>
    </w:p>
    <w:p w14:paraId="32A4CE33" w14:textId="77777777" w:rsidR="00E05664" w:rsidRDefault="00E05664">
      <w:pPr>
        <w:rPr>
          <w:color w:val="000000" w:themeColor="text1"/>
        </w:rPr>
      </w:pPr>
      <w:r>
        <w:rPr>
          <w:color w:val="000000" w:themeColor="text1"/>
          <w:cs/>
        </w:rPr>
        <w:br w:type="page"/>
      </w:r>
    </w:p>
    <w:p w14:paraId="7992BCA9" w14:textId="72A57DC0" w:rsidR="00E05664" w:rsidRPr="00B27927" w:rsidRDefault="00E05664" w:rsidP="00E05664">
      <w:pPr>
        <w:pStyle w:val="Heading2"/>
        <w:numPr>
          <w:ilvl w:val="0"/>
          <w:numId w:val="4"/>
        </w:numPr>
        <w:jc w:val="center"/>
        <w:rPr>
          <w:rFonts w:ascii="Tahoma" w:hAnsi="Tahoma"/>
          <w:i w:val="0"/>
          <w:iCs w:val="0"/>
          <w:color w:val="FF00FF"/>
          <w:sz w:val="20"/>
          <w:cs/>
        </w:rPr>
      </w:pPr>
      <w:bookmarkStart w:id="47" w:name="_Toc64583949"/>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w:t>
      </w:r>
      <w:r w:rsidRPr="00E05664">
        <w:rPr>
          <w:rFonts w:ascii="Tahoma" w:hAnsi="Tahoma"/>
          <w:i w:val="0"/>
          <w:iCs w:val="0"/>
          <w:color w:val="FF00FF"/>
          <w:sz w:val="20"/>
        </w:rPr>
        <w:t xml:space="preserve">Other Fee Disclosure </w:t>
      </w:r>
      <w:r w:rsidRPr="00E05664">
        <w:rPr>
          <w:rFonts w:ascii="Tahoma" w:hAnsi="Tahoma"/>
          <w:i w:val="0"/>
          <w:iCs w:val="0"/>
          <w:color w:val="FF00FF"/>
          <w:sz w:val="20"/>
          <w:cs/>
        </w:rPr>
        <w:t>(</w:t>
      </w:r>
      <w:r w:rsidRPr="00E05664">
        <w:rPr>
          <w:rFonts w:ascii="Tahoma" w:hAnsi="Tahoma"/>
          <w:i w:val="0"/>
          <w:iCs w:val="0"/>
          <w:color w:val="FF00FF"/>
          <w:sz w:val="20"/>
        </w:rPr>
        <w:t>Custodian Service</w:t>
      </w:r>
      <w:r w:rsidRPr="00E05664">
        <w:rPr>
          <w:rFonts w:ascii="Tahoma" w:hAnsi="Tahoma"/>
          <w:i w:val="0"/>
          <w:iCs w:val="0"/>
          <w:color w:val="FF00FF"/>
          <w:sz w:val="20"/>
          <w:cs/>
        </w:rPr>
        <w:t>) (</w:t>
      </w:r>
      <w:r w:rsidRPr="00E05664">
        <w:rPr>
          <w:rFonts w:ascii="Tahoma" w:hAnsi="Tahoma"/>
          <w:i w:val="0"/>
          <w:iCs w:val="0"/>
          <w:color w:val="FF00FF"/>
          <w:sz w:val="20"/>
        </w:rPr>
        <w:t>DS_MCOCD</w:t>
      </w:r>
      <w:r w:rsidRPr="00E05664">
        <w:rPr>
          <w:rFonts w:ascii="Tahoma" w:hAnsi="Tahoma"/>
          <w:i w:val="0"/>
          <w:iCs w:val="0"/>
          <w:color w:val="FF00FF"/>
          <w:sz w:val="20"/>
          <w:cs/>
        </w:rPr>
        <w:t>)</w:t>
      </w:r>
      <w:bookmarkEnd w:id="47"/>
    </w:p>
    <w:p w14:paraId="0D5C9C9A" w14:textId="77777777" w:rsidR="00E05664" w:rsidRPr="00B27927" w:rsidRDefault="00E05664" w:rsidP="00E05664">
      <w:pPr>
        <w:rPr>
          <w:color w:val="FF00FF"/>
        </w:rPr>
      </w:pPr>
    </w:p>
    <w:p w14:paraId="34F08781"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0A8B2540" w14:textId="4AB6B306" w:rsidR="00E05664" w:rsidRPr="00B27927" w:rsidRDefault="00E05664" w:rsidP="00E05664">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ค่าธรรมเนียมอื่น ๆ (</w:t>
      </w:r>
      <w:r w:rsidRPr="00E05664">
        <w:rPr>
          <w:color w:val="FF00FF"/>
          <w:cs/>
        </w:rPr>
        <w:t>ค่าบริการดูแลและเก็บรักษาหลักทรัพย์</w:t>
      </w:r>
      <w:r w:rsidRPr="00517161">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1720C35F"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5EF3D30D"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4AF474C3"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1F302AEB"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15EB3731"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BB100A7"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50730D2A"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68CCDFE5"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16B633A7" w14:textId="77777777" w:rsidR="00E05664" w:rsidRPr="00B27927" w:rsidRDefault="00E05664" w:rsidP="00E05664">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66E850E0" w14:textId="77777777" w:rsidR="00E05664" w:rsidRPr="00B27927" w:rsidRDefault="00E05664" w:rsidP="00E05664">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79739EF4" w14:textId="77777777" w:rsidR="00E05664" w:rsidRPr="00B27927" w:rsidRDefault="00E05664" w:rsidP="00E05664">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63A5E0F6" w14:textId="77777777" w:rsidR="00E05664" w:rsidRPr="00B27927" w:rsidRDefault="00E05664" w:rsidP="00E05664">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6DB433FA" w14:textId="77777777" w:rsidR="00E05664" w:rsidRDefault="00E05664" w:rsidP="00E05664">
      <w:pPr>
        <w:rPr>
          <w:b/>
          <w:bCs/>
          <w:color w:val="FF00FF"/>
          <w:u w:val="single"/>
        </w:rPr>
      </w:pPr>
      <w:r>
        <w:rPr>
          <w:b/>
          <w:bCs/>
          <w:color w:val="FF00FF"/>
          <w:u w:val="single"/>
          <w:cs/>
        </w:rPr>
        <w:br w:type="page"/>
      </w:r>
    </w:p>
    <w:p w14:paraId="353AEC44" w14:textId="77777777" w:rsidR="00E05664" w:rsidRPr="00B27927" w:rsidRDefault="00E05664" w:rsidP="00E05664">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3086BCA7" w14:textId="77777777" w:rsidR="00E05664" w:rsidRPr="00B27927" w:rsidRDefault="00E05664" w:rsidP="00E05664">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O</w:t>
      </w:r>
      <w:r w:rsidRPr="00B27927">
        <w:rPr>
          <w:color w:val="FF00FF"/>
        </w:rPr>
        <w:t>FD</w:t>
      </w:r>
      <w:proofErr w:type="spellEnd"/>
      <w:r w:rsidRPr="00B27927">
        <w:rPr>
          <w:color w:val="FF00FF"/>
          <w:cs/>
        </w:rPr>
        <w:t>.</w:t>
      </w:r>
      <w:proofErr w:type="spellStart"/>
      <w:r w:rsidRPr="00B27927">
        <w:rPr>
          <w:color w:val="FF00FF"/>
        </w:rPr>
        <w:t>xlsx</w:t>
      </w:r>
      <w:proofErr w:type="spellEnd"/>
    </w:p>
    <w:p w14:paraId="3C00253D" w14:textId="77777777" w:rsidR="00E05664" w:rsidRPr="00B27927" w:rsidRDefault="00E05664" w:rsidP="00E05664">
      <w:pPr>
        <w:rPr>
          <w:b/>
          <w:bCs/>
          <w:color w:val="FF00FF"/>
          <w:u w:val="single"/>
        </w:rPr>
      </w:pPr>
    </w:p>
    <w:p w14:paraId="6CA17571" w14:textId="77777777" w:rsidR="00E05664" w:rsidRPr="00B27927" w:rsidRDefault="00E05664" w:rsidP="00E05664">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0923598E" w14:textId="11F30802" w:rsidR="00E05664" w:rsidRPr="00B27927" w:rsidRDefault="00E05664" w:rsidP="00E05664">
      <w:pPr>
        <w:pStyle w:val="Header"/>
        <w:tabs>
          <w:tab w:val="left" w:pos="1260"/>
          <w:tab w:val="left" w:pos="1530"/>
          <w:tab w:val="left" w:pos="1890"/>
        </w:tabs>
        <w:spacing w:after="120" w:line="440" w:lineRule="exact"/>
        <w:rPr>
          <w:color w:val="FF00FF"/>
        </w:rPr>
      </w:pPr>
      <w:r w:rsidRPr="00B27927">
        <w:rPr>
          <w:color w:val="FF00FF"/>
        </w:rPr>
        <w:tab/>
        <w:t>MC</w:t>
      </w:r>
      <w:r>
        <w:rPr>
          <w:color w:val="FF00FF"/>
        </w:rPr>
        <w:t>OCD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05664" w:rsidRPr="00B27927" w14:paraId="40AE31F5" w14:textId="77777777" w:rsidTr="00E05664">
        <w:trPr>
          <w:tblHeader/>
        </w:trPr>
        <w:tc>
          <w:tcPr>
            <w:tcW w:w="2241" w:type="dxa"/>
            <w:tcBorders>
              <w:bottom w:val="single" w:sz="4" w:space="0" w:color="auto"/>
            </w:tcBorders>
            <w:shd w:val="clear" w:color="auto" w:fill="CCFFFF"/>
          </w:tcPr>
          <w:p w14:paraId="2C2F4679"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2CAF580A"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5DD1476E"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E05664" w:rsidRPr="00B27927" w14:paraId="17038C26" w14:textId="77777777" w:rsidTr="00E05664">
        <w:tc>
          <w:tcPr>
            <w:tcW w:w="2241" w:type="dxa"/>
            <w:tcBorders>
              <w:top w:val="dotted" w:sz="4" w:space="0" w:color="auto"/>
              <w:bottom w:val="dotted" w:sz="4" w:space="0" w:color="auto"/>
              <w:right w:val="dotted" w:sz="4" w:space="0" w:color="auto"/>
            </w:tcBorders>
            <w:shd w:val="clear" w:color="auto" w:fill="auto"/>
          </w:tcPr>
          <w:p w14:paraId="75BF6C87"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B35FCB" w14:textId="77777777" w:rsidR="00E05664" w:rsidRPr="00B27927" w:rsidRDefault="00E05664" w:rsidP="00E05664">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3B6EC630"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B5F84E" w14:textId="77777777" w:rsidR="00E05664" w:rsidRPr="00B27927" w:rsidRDefault="00E05664" w:rsidP="00E05664">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E05664" w:rsidRPr="00B27927" w14:paraId="473DB810" w14:textId="77777777" w:rsidTr="00E05664">
        <w:tc>
          <w:tcPr>
            <w:tcW w:w="2241" w:type="dxa"/>
            <w:tcBorders>
              <w:top w:val="dotted" w:sz="4" w:space="0" w:color="auto"/>
              <w:bottom w:val="dotted" w:sz="4" w:space="0" w:color="auto"/>
              <w:right w:val="dotted" w:sz="4" w:space="0" w:color="auto"/>
            </w:tcBorders>
            <w:shd w:val="clear" w:color="auto" w:fill="auto"/>
          </w:tcPr>
          <w:p w14:paraId="7E24500A"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1F7F5A" w14:textId="77777777" w:rsidR="00E05664" w:rsidRPr="00B27927" w:rsidRDefault="00E05664" w:rsidP="00E05664">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D6572F1" w14:textId="77777777" w:rsidR="00E05664" w:rsidRPr="00B27927" w:rsidRDefault="00E05664" w:rsidP="00E05664">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7F759D2" w14:textId="77777777" w:rsidR="00E05664" w:rsidRPr="00B27927" w:rsidRDefault="00E05664" w:rsidP="00E05664">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7E86292E" w14:textId="77777777" w:rsidTr="00E05664">
        <w:tc>
          <w:tcPr>
            <w:tcW w:w="2241" w:type="dxa"/>
            <w:tcBorders>
              <w:top w:val="dotted" w:sz="4" w:space="0" w:color="auto"/>
              <w:bottom w:val="dotted" w:sz="4" w:space="0" w:color="auto"/>
              <w:right w:val="dotted" w:sz="4" w:space="0" w:color="auto"/>
            </w:tcBorders>
            <w:shd w:val="clear" w:color="auto" w:fill="auto"/>
          </w:tcPr>
          <w:p w14:paraId="25CB116F" w14:textId="0495F07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การเรียกเก็บค่าดูแลและเก็บรักษาหลักทรัพย์</w:t>
            </w:r>
            <w:r>
              <w:rPr>
                <w:rFonts w:hint="cs"/>
                <w:color w:val="FF00FF"/>
                <w:cs/>
              </w:rPr>
              <w:t xml:space="preserve"> </w:t>
            </w:r>
            <w:r w:rsidRPr="00AC1CD2">
              <w:rPr>
                <w:color w:val="FF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33F51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ในการให้บริการดูแลและเก็บรักษาหลักทรัพย์</w:t>
            </w:r>
          </w:p>
          <w:p w14:paraId="7A689E12" w14:textId="3CD72F0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ร้อยละของมูลค่าสินทรัพย์สุทธิ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A85151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08725EDB" w14:textId="77777777" w:rsidTr="00E05664">
        <w:tc>
          <w:tcPr>
            <w:tcW w:w="2241" w:type="dxa"/>
            <w:tcBorders>
              <w:top w:val="dotted" w:sz="4" w:space="0" w:color="auto"/>
              <w:bottom w:val="dotted" w:sz="4" w:space="0" w:color="auto"/>
              <w:right w:val="dotted" w:sz="4" w:space="0" w:color="auto"/>
            </w:tcBorders>
            <w:shd w:val="clear" w:color="auto" w:fill="auto"/>
          </w:tcPr>
          <w:p w14:paraId="7BE6BB26" w14:textId="0736CDC4"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ค่าดูแลและเก็บรักษาหลักทรัพย์ ขั้นต่ำ (หน่วย : ร้อยละของมูลค่าสินทรัพย์สุทธิ)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14E38A" w14:textId="6108DEAE"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ในการให้บริการดูแลและเก็บรักษาหลักทรัพย์</w:t>
            </w:r>
          </w:p>
          <w:p w14:paraId="5DA6A14E" w14:textId="6071B40B"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 xml:space="preserve">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 </w:t>
            </w:r>
          </w:p>
        </w:tc>
        <w:tc>
          <w:tcPr>
            <w:tcW w:w="5976" w:type="dxa"/>
            <w:tcBorders>
              <w:top w:val="dotted" w:sz="4" w:space="0" w:color="auto"/>
              <w:left w:val="dotted" w:sz="4" w:space="0" w:color="auto"/>
              <w:bottom w:val="dotted" w:sz="4" w:space="0" w:color="auto"/>
            </w:tcBorders>
            <w:shd w:val="clear" w:color="auto" w:fill="auto"/>
          </w:tcPr>
          <w:p w14:paraId="5C871AF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621F8E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0559B58" w14:textId="680ED9FB" w:rsidR="00D94911" w:rsidRDefault="00D94911" w:rsidP="00D94911">
            <w:pPr>
              <w:pStyle w:val="Header"/>
              <w:numPr>
                <w:ilvl w:val="0"/>
                <w:numId w:val="89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sidRPr="003B0BE8">
              <w:rPr>
                <w:color w:val="FF00FF"/>
                <w:cs/>
              </w:rPr>
              <w:t>ขั้นต่ำ</w:t>
            </w:r>
            <w:r w:rsidRPr="00B27927">
              <w:rPr>
                <w:rFonts w:hint="cs"/>
                <w:color w:val="FF00FF"/>
                <w:cs/>
              </w:rPr>
              <w:t xml:space="preserve"> มีค่าเป็น “มีค่าธรรมเนียม” ต้องมีค่ามากกว่า 0</w:t>
            </w:r>
          </w:p>
          <w:p w14:paraId="0F353D03" w14:textId="77777777" w:rsidR="00D94911" w:rsidRPr="000007BE" w:rsidRDefault="00D94911" w:rsidP="00D94911">
            <w:pPr>
              <w:pStyle w:val="Header"/>
              <w:numPr>
                <w:ilvl w:val="0"/>
                <w:numId w:val="891"/>
              </w:numPr>
              <w:tabs>
                <w:tab w:val="clear" w:pos="4153"/>
                <w:tab w:val="clear" w:pos="8306"/>
                <w:tab w:val="left" w:pos="1260"/>
                <w:tab w:val="left" w:pos="1530"/>
                <w:tab w:val="left" w:pos="1890"/>
              </w:tabs>
              <w:spacing w:line="360" w:lineRule="auto"/>
              <w:ind w:left="313" w:hanging="223"/>
              <w:rPr>
                <w:color w:val="FF00FF"/>
                <w:cs/>
              </w:rPr>
            </w:pPr>
            <w:r w:rsidRPr="000007BE">
              <w:rPr>
                <w:rFonts w:hint="cs"/>
                <w:color w:val="FF00FF"/>
                <w:cs/>
              </w:rPr>
              <w:t>กรณีอื่น ต้องไม่ระบุค่า</w:t>
            </w:r>
          </w:p>
        </w:tc>
      </w:tr>
      <w:tr w:rsidR="00D94911" w:rsidRPr="00B27927" w14:paraId="214F3776" w14:textId="77777777" w:rsidTr="00E05664">
        <w:tc>
          <w:tcPr>
            <w:tcW w:w="2241" w:type="dxa"/>
            <w:tcBorders>
              <w:top w:val="dotted" w:sz="4" w:space="0" w:color="auto"/>
              <w:bottom w:val="dotted" w:sz="4" w:space="0" w:color="auto"/>
              <w:right w:val="dotted" w:sz="4" w:space="0" w:color="auto"/>
            </w:tcBorders>
            <w:shd w:val="clear" w:color="auto" w:fill="auto"/>
          </w:tcPr>
          <w:p w14:paraId="26ADA4F8" w14:textId="5C80851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lastRenderedPageBreak/>
              <w:t>การเรียกเก็บค่าดูแลและเก็บรักษาหลักทรัพย์</w:t>
            </w:r>
            <w:r>
              <w:rPr>
                <w:rFonts w:hint="cs"/>
                <w:color w:val="FF00FF"/>
                <w:cs/>
              </w:rPr>
              <w:t xml:space="preserve"> </w:t>
            </w:r>
            <w:r w:rsidRPr="00AC1CD2">
              <w:rPr>
                <w:color w:val="FF00FF"/>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BD200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การเรียกเก็บค่าบริการสูงสุดในการให้บริการดูแลและเก็บรักษาหลักทรัพย์</w:t>
            </w:r>
          </w:p>
          <w:p w14:paraId="6E9E746A" w14:textId="5FA1C98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ร้อยละของมูลค่าสินทรัพย์สุทธิ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FE4FAC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763A5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8A96B28" w14:textId="19BA057B" w:rsidR="00D94911" w:rsidRDefault="00D94911" w:rsidP="00D94911">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5680BCEA" w14:textId="0BBC95CD" w:rsidR="00D94911" w:rsidRDefault="00D94911" w:rsidP="00D94911">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F2813AF" w14:textId="77777777" w:rsidR="0003204D" w:rsidRDefault="0003204D" w:rsidP="0003204D">
            <w:pPr>
              <w:pStyle w:val="Header"/>
              <w:numPr>
                <w:ilvl w:val="0"/>
                <w:numId w:val="892"/>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“มีค่าธรรมเนียม” หรือ “กำหนดเป็นลักษณะอื่น”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5381455F" w14:textId="7F87F5EA" w:rsidR="00D94911" w:rsidRPr="00B27927" w:rsidRDefault="0003204D" w:rsidP="0003204D">
            <w:pPr>
              <w:pStyle w:val="Header"/>
              <w:numPr>
                <w:ilvl w:val="0"/>
                <w:numId w:val="892"/>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7B408F" w:rsidRPr="00B27927" w14:paraId="0CAFF80C" w14:textId="77777777" w:rsidTr="007B408F">
        <w:tc>
          <w:tcPr>
            <w:tcW w:w="14442" w:type="dxa"/>
            <w:gridSpan w:val="3"/>
            <w:tcBorders>
              <w:top w:val="dotted" w:sz="4" w:space="0" w:color="auto"/>
              <w:left w:val="nil"/>
              <w:bottom w:val="nil"/>
              <w:right w:val="nil"/>
            </w:tcBorders>
            <w:shd w:val="clear" w:color="auto" w:fill="auto"/>
          </w:tcPr>
          <w:p w14:paraId="7715717E"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455728F" w14:textId="77777777" w:rsidTr="00E05664">
        <w:tc>
          <w:tcPr>
            <w:tcW w:w="2241" w:type="dxa"/>
            <w:tcBorders>
              <w:top w:val="dotted" w:sz="4" w:space="0" w:color="auto"/>
              <w:bottom w:val="dotted" w:sz="4" w:space="0" w:color="auto"/>
              <w:right w:val="dotted" w:sz="4" w:space="0" w:color="auto"/>
            </w:tcBorders>
            <w:shd w:val="clear" w:color="auto" w:fill="auto"/>
          </w:tcPr>
          <w:p w14:paraId="770F7D8F" w14:textId="497E6F4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lastRenderedPageBreak/>
              <w:t>ค่าดูแลและเก็บรักษาหลักทรัพย์ ขั้นสูง (หน่วย : ร้อยละของมูลค่าสินทรัพย์สุทธิ)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BB4B8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จำนวนค่าธรรมเนียมสูงสุดในการให้บริการดูแลและเก็บรักษาหลักทรัพย์</w:t>
            </w:r>
          </w:p>
          <w:p w14:paraId="2850D308" w14:textId="69DCB93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FBCABF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41D858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97AC36" w14:textId="63C05B9E" w:rsidR="00D94911"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p>
          <w:p w14:paraId="44B6613E" w14:textId="351E4498" w:rsidR="00D94911"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Pr>
                <w:rFonts w:hint="cs"/>
                <w:color w:val="FF00FF"/>
                <w:cs/>
              </w:rPr>
              <w:t xml:space="preserve"> และ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Pr>
                <w:rFonts w:hint="cs"/>
                <w:color w:val="FF00FF"/>
                <w:cs/>
              </w:rPr>
              <w:t xml:space="preserve">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AC1CD2">
              <w:rPr>
                <w:color w:val="FF00FF"/>
                <w:cs/>
              </w:rPr>
              <w:t>ค่าดูแลและเก็บรักษาหลักทรัพย์ ขั้นต่ำ (หน่วย : ร้อยละของมูลค่าสินทรัพย์สุทธิ)</w:t>
            </w:r>
          </w:p>
          <w:p w14:paraId="23BD6842" w14:textId="77777777" w:rsidR="00D94911" w:rsidRPr="00953ED6" w:rsidRDefault="00D94911" w:rsidP="00D94911">
            <w:pPr>
              <w:pStyle w:val="Header"/>
              <w:numPr>
                <w:ilvl w:val="0"/>
                <w:numId w:val="893"/>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6C8FE13E" w14:textId="77777777" w:rsidTr="00E05664">
        <w:tc>
          <w:tcPr>
            <w:tcW w:w="2241" w:type="dxa"/>
            <w:tcBorders>
              <w:top w:val="dotted" w:sz="4" w:space="0" w:color="auto"/>
              <w:bottom w:val="dotted" w:sz="4" w:space="0" w:color="auto"/>
              <w:right w:val="dotted" w:sz="4" w:space="0" w:color="auto"/>
            </w:tcBorders>
            <w:shd w:val="clear" w:color="auto" w:fill="auto"/>
          </w:tcPr>
          <w:p w14:paraId="4D18B5D5" w14:textId="127F481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AC1CD2">
              <w:rPr>
                <w:color w:val="FF00FF"/>
                <w:cs/>
              </w:rPr>
              <w:t>เงื่อนไขค่าดูแลและเก็บรักษาหลักทรัพย์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049D12" w14:textId="3383110A"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เงื่อนไขหรือรายละเอียดเพิ่มเติมของค่าดูแลและเก็บรักษาหลักทรัพย์</w:t>
            </w:r>
          </w:p>
        </w:tc>
        <w:tc>
          <w:tcPr>
            <w:tcW w:w="5976" w:type="dxa"/>
            <w:tcBorders>
              <w:top w:val="dotted" w:sz="4" w:space="0" w:color="auto"/>
              <w:left w:val="dotted" w:sz="4" w:space="0" w:color="auto"/>
              <w:bottom w:val="dotted" w:sz="4" w:space="0" w:color="auto"/>
            </w:tcBorders>
            <w:shd w:val="clear" w:color="auto" w:fill="auto"/>
          </w:tcPr>
          <w:p w14:paraId="740A9C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6256F7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53328AF" w14:textId="7C205A01" w:rsidR="00D94911" w:rsidRDefault="00D94911" w:rsidP="00D94911">
            <w:pPr>
              <w:pStyle w:val="Header"/>
              <w:numPr>
                <w:ilvl w:val="0"/>
                <w:numId w:val="89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ขั้นต่ำ</w:t>
            </w:r>
            <w:r>
              <w:rPr>
                <w:rFonts w:hint="cs"/>
                <w:color w:val="FF00FF"/>
                <w:cs/>
              </w:rPr>
              <w:t xml:space="preserve"> หรือ </w:t>
            </w:r>
            <w:r w:rsidRPr="00AC1CD2">
              <w:rPr>
                <w:color w:val="FF00FF"/>
                <w:cs/>
              </w:rPr>
              <w:t>การเรียกเก็บค่าดูแลและเก็บรักษาหลักทรัพย์</w:t>
            </w:r>
            <w:r>
              <w:rPr>
                <w:rFonts w:hint="cs"/>
                <w:color w:val="FF00FF"/>
                <w:cs/>
              </w:rPr>
              <w:t xml:space="preserve"> </w:t>
            </w:r>
            <w:r>
              <w:rPr>
                <w:color w:val="FF00FF"/>
                <w:cs/>
              </w:rPr>
              <w:t>ขั้นสูง</w:t>
            </w:r>
            <w:r w:rsidRPr="00B27927">
              <w:rPr>
                <w:rFonts w:hint="cs"/>
                <w:color w:val="FF00FF"/>
                <w:cs/>
              </w:rPr>
              <w:t xml:space="preserve"> มีค่าเป็น “กำหนดเป็นลักษณะอื่น” ต้องมีค่า</w:t>
            </w:r>
          </w:p>
          <w:p w14:paraId="46ACC1B4" w14:textId="77777777" w:rsidR="00D94911" w:rsidRPr="00CF4BC4" w:rsidRDefault="00D94911" w:rsidP="00D94911">
            <w:pPr>
              <w:pStyle w:val="Header"/>
              <w:numPr>
                <w:ilvl w:val="0"/>
                <w:numId w:val="894"/>
              </w:numPr>
              <w:tabs>
                <w:tab w:val="clear" w:pos="4153"/>
                <w:tab w:val="clear" w:pos="8306"/>
                <w:tab w:val="left" w:pos="1260"/>
                <w:tab w:val="left" w:pos="1530"/>
                <w:tab w:val="left" w:pos="1890"/>
              </w:tabs>
              <w:spacing w:line="360" w:lineRule="auto"/>
              <w:ind w:left="313" w:hanging="223"/>
              <w:rPr>
                <w:color w:val="FF00FF"/>
                <w:cs/>
              </w:rPr>
            </w:pPr>
            <w:r w:rsidRPr="00CF4BC4">
              <w:rPr>
                <w:rFonts w:hint="cs"/>
                <w:color w:val="FF00FF"/>
                <w:cs/>
              </w:rPr>
              <w:t>กรณีอื่น จะมีค่าหรือไม่มีค่าก็ได้</w:t>
            </w:r>
          </w:p>
        </w:tc>
      </w:tr>
      <w:tr w:rsidR="00D94911" w:rsidRPr="00B27927" w14:paraId="31D053CD" w14:textId="77777777" w:rsidTr="00E05664">
        <w:tc>
          <w:tcPr>
            <w:tcW w:w="2241" w:type="dxa"/>
            <w:tcBorders>
              <w:top w:val="dotted" w:sz="4" w:space="0" w:color="auto"/>
              <w:bottom w:val="dotted" w:sz="4" w:space="0" w:color="auto"/>
              <w:right w:val="dotted" w:sz="4" w:space="0" w:color="auto"/>
            </w:tcBorders>
            <w:shd w:val="clear" w:color="auto" w:fill="auto"/>
          </w:tcPr>
          <w:p w14:paraId="10C4C22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588D75"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B37AC0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E441649" w14:textId="77777777" w:rsidTr="00E05664">
        <w:tc>
          <w:tcPr>
            <w:tcW w:w="2241" w:type="dxa"/>
            <w:tcBorders>
              <w:top w:val="dotted" w:sz="4" w:space="0" w:color="auto"/>
              <w:bottom w:val="dotted" w:sz="4" w:space="0" w:color="auto"/>
              <w:right w:val="dotted" w:sz="4" w:space="0" w:color="auto"/>
            </w:tcBorders>
            <w:shd w:val="clear" w:color="auto" w:fill="auto"/>
          </w:tcPr>
          <w:p w14:paraId="202BBA9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A1E189"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055624D5"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4CFAD9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324F8813" w14:textId="77777777" w:rsidTr="00E05664">
        <w:tc>
          <w:tcPr>
            <w:tcW w:w="2241" w:type="dxa"/>
            <w:tcBorders>
              <w:top w:val="dotted" w:sz="4" w:space="0" w:color="auto"/>
              <w:bottom w:val="dotted" w:sz="4" w:space="0" w:color="auto"/>
              <w:right w:val="dotted" w:sz="4" w:space="0" w:color="auto"/>
            </w:tcBorders>
            <w:shd w:val="clear" w:color="auto" w:fill="auto"/>
          </w:tcPr>
          <w:p w14:paraId="5517B57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lastRenderedPageBreak/>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99E3B0"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6FC08CA9"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48E1124D" w14:textId="77777777" w:rsidR="00D94911" w:rsidRPr="00AE1B3F" w:rsidRDefault="00D94911" w:rsidP="00D94911">
            <w:pPr>
              <w:pStyle w:val="Header"/>
              <w:numPr>
                <w:ilvl w:val="0"/>
                <w:numId w:val="895"/>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7D87E4D1" w14:textId="77777777" w:rsidR="00D94911" w:rsidRPr="00AE1B3F" w:rsidRDefault="00D94911" w:rsidP="00D94911">
            <w:pPr>
              <w:pStyle w:val="Header"/>
              <w:numPr>
                <w:ilvl w:val="0"/>
                <w:numId w:val="895"/>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616225C0"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D4F3276"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3D08D488" w14:textId="77777777" w:rsidTr="00E05664">
        <w:tc>
          <w:tcPr>
            <w:tcW w:w="2241" w:type="dxa"/>
            <w:tcBorders>
              <w:top w:val="dotted" w:sz="4" w:space="0" w:color="auto"/>
              <w:right w:val="dotted" w:sz="4" w:space="0" w:color="auto"/>
            </w:tcBorders>
            <w:shd w:val="clear" w:color="auto" w:fill="auto"/>
          </w:tcPr>
          <w:p w14:paraId="3024050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70E12232"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7E9DDC4" w14:textId="77777777" w:rsidR="00D94911" w:rsidRPr="00AE1B3F" w:rsidRDefault="00D94911" w:rsidP="00D94911">
            <w:pPr>
              <w:pStyle w:val="Header"/>
              <w:numPr>
                <w:ilvl w:val="0"/>
                <w:numId w:val="896"/>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31ED5696" w14:textId="77777777" w:rsidR="00D94911" w:rsidRPr="00AE1B3F" w:rsidRDefault="00D94911" w:rsidP="00D94911">
            <w:pPr>
              <w:pStyle w:val="Header"/>
              <w:numPr>
                <w:ilvl w:val="0"/>
                <w:numId w:val="896"/>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791F7CA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7FEDDED"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1794A84A"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09787684" w14:textId="207545F5" w:rsidR="004F6680" w:rsidRDefault="004F6680" w:rsidP="00900A19">
      <w:pPr>
        <w:rPr>
          <w:color w:val="000000" w:themeColor="text1"/>
        </w:rPr>
      </w:pPr>
    </w:p>
    <w:p w14:paraId="4E099867" w14:textId="77777777" w:rsidR="004F6680" w:rsidRDefault="004F6680">
      <w:pPr>
        <w:rPr>
          <w:color w:val="000000" w:themeColor="text1"/>
        </w:rPr>
      </w:pPr>
      <w:r>
        <w:rPr>
          <w:color w:val="000000" w:themeColor="text1"/>
          <w:cs/>
        </w:rPr>
        <w:br w:type="page"/>
      </w:r>
    </w:p>
    <w:p w14:paraId="4EFE36B4" w14:textId="71004493" w:rsidR="004F6680" w:rsidRPr="00B27927" w:rsidRDefault="004F6680" w:rsidP="004F6680">
      <w:pPr>
        <w:pStyle w:val="Heading2"/>
        <w:numPr>
          <w:ilvl w:val="0"/>
          <w:numId w:val="4"/>
        </w:numPr>
        <w:jc w:val="center"/>
        <w:rPr>
          <w:rFonts w:ascii="Tahoma" w:hAnsi="Tahoma"/>
          <w:i w:val="0"/>
          <w:iCs w:val="0"/>
          <w:color w:val="FF00FF"/>
          <w:sz w:val="20"/>
          <w:cs/>
        </w:rPr>
      </w:pPr>
      <w:bookmarkStart w:id="48" w:name="_Toc64583950"/>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Other Fee Disclosure </w:t>
      </w:r>
      <w:r w:rsidRPr="004F6680">
        <w:rPr>
          <w:rFonts w:ascii="Tahoma" w:hAnsi="Tahoma"/>
          <w:i w:val="0"/>
          <w:iCs w:val="0"/>
          <w:color w:val="FF00FF"/>
          <w:sz w:val="20"/>
          <w:cs/>
        </w:rPr>
        <w:t>(</w:t>
      </w:r>
      <w:r w:rsidRPr="004F6680">
        <w:rPr>
          <w:rFonts w:ascii="Tahoma" w:hAnsi="Tahoma"/>
          <w:i w:val="0"/>
          <w:iCs w:val="0"/>
          <w:color w:val="FF00FF"/>
          <w:sz w:val="20"/>
        </w:rPr>
        <w:t>Aval and Acceptance Service</w:t>
      </w:r>
      <w:r w:rsidRPr="004F6680">
        <w:rPr>
          <w:rFonts w:ascii="Tahoma" w:hAnsi="Tahoma"/>
          <w:i w:val="0"/>
          <w:iCs w:val="0"/>
          <w:color w:val="FF00FF"/>
          <w:sz w:val="20"/>
          <w:cs/>
        </w:rPr>
        <w:t>) (</w:t>
      </w:r>
      <w:r w:rsidRPr="004F6680">
        <w:rPr>
          <w:rFonts w:ascii="Tahoma" w:hAnsi="Tahoma"/>
          <w:i w:val="0"/>
          <w:iCs w:val="0"/>
          <w:color w:val="FF00FF"/>
          <w:sz w:val="20"/>
        </w:rPr>
        <w:t>DS_MCOAD</w:t>
      </w:r>
      <w:r w:rsidRPr="004F6680">
        <w:rPr>
          <w:rFonts w:ascii="Tahoma" w:hAnsi="Tahoma"/>
          <w:i w:val="0"/>
          <w:iCs w:val="0"/>
          <w:color w:val="FF00FF"/>
          <w:sz w:val="20"/>
          <w:cs/>
        </w:rPr>
        <w:t>)</w:t>
      </w:r>
      <w:bookmarkEnd w:id="48"/>
    </w:p>
    <w:p w14:paraId="09858623" w14:textId="77777777" w:rsidR="004F6680" w:rsidRPr="00B27927" w:rsidRDefault="004F6680" w:rsidP="004F6680">
      <w:pPr>
        <w:rPr>
          <w:color w:val="FF00FF"/>
        </w:rPr>
      </w:pPr>
    </w:p>
    <w:p w14:paraId="6277B206"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24F56AB2" w14:textId="5E3380C0" w:rsidR="004F6680" w:rsidRPr="00B27927" w:rsidRDefault="004F6680" w:rsidP="004F6680">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 xml:space="preserve">ค่าธรรมเนียมอื่น ๆ </w:t>
      </w:r>
      <w:r w:rsidRPr="004F6680">
        <w:rPr>
          <w:color w:val="FF00FF"/>
          <w:cs/>
        </w:rPr>
        <w:t>(ค่าบริการรับรองตั๋วเงินและบริการอาว</w:t>
      </w:r>
      <w:proofErr w:type="spellStart"/>
      <w:r w:rsidRPr="004F6680">
        <w:rPr>
          <w:color w:val="FF00FF"/>
          <w:cs/>
        </w:rPr>
        <w:t>ัล</w:t>
      </w:r>
      <w:proofErr w:type="spellEnd"/>
      <w:r w:rsidRPr="004F6680">
        <w:rPr>
          <w:color w:val="FF00FF"/>
          <w:cs/>
        </w:rPr>
        <w:t>)</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760AF252"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1CFF34D1"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059A07AD"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012531D9"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0AF5F594"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cs/>
        </w:rPr>
        <w:tab/>
        <w:t>บริษัทเงินทุน</w:t>
      </w:r>
    </w:p>
    <w:p w14:paraId="18DAD489"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1E18395E"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225D7FB6"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77F93FEB" w14:textId="77777777" w:rsidR="004F6680" w:rsidRPr="00B27927" w:rsidRDefault="004F6680" w:rsidP="004F6680">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301617EA" w14:textId="77777777" w:rsidR="004F6680" w:rsidRPr="00B27927" w:rsidRDefault="004F6680" w:rsidP="004F6680">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5AA03FB4" w14:textId="77777777" w:rsidR="004F6680" w:rsidRPr="00B27927" w:rsidRDefault="004F6680" w:rsidP="004F6680">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50B8B21C" w14:textId="77777777" w:rsidR="004F6680" w:rsidRPr="00B27927" w:rsidRDefault="004F6680" w:rsidP="004F6680">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895AE38" w14:textId="77777777" w:rsidR="004F6680" w:rsidRDefault="004F6680" w:rsidP="004F6680">
      <w:pPr>
        <w:rPr>
          <w:b/>
          <w:bCs/>
          <w:color w:val="FF00FF"/>
          <w:u w:val="single"/>
        </w:rPr>
      </w:pPr>
      <w:r>
        <w:rPr>
          <w:b/>
          <w:bCs/>
          <w:color w:val="FF00FF"/>
          <w:u w:val="single"/>
          <w:cs/>
        </w:rPr>
        <w:br w:type="page"/>
      </w:r>
    </w:p>
    <w:p w14:paraId="01497037" w14:textId="77777777" w:rsidR="004F6680" w:rsidRPr="00B27927" w:rsidRDefault="004F6680" w:rsidP="004F6680">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7962A799" w14:textId="77777777" w:rsidR="004F6680" w:rsidRPr="00B27927" w:rsidRDefault="004F6680" w:rsidP="004F6680">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O</w:t>
      </w:r>
      <w:r w:rsidRPr="00B27927">
        <w:rPr>
          <w:color w:val="FF00FF"/>
        </w:rPr>
        <w:t>FD</w:t>
      </w:r>
      <w:proofErr w:type="spellEnd"/>
      <w:r w:rsidRPr="00B27927">
        <w:rPr>
          <w:color w:val="FF00FF"/>
          <w:cs/>
        </w:rPr>
        <w:t>.</w:t>
      </w:r>
      <w:proofErr w:type="spellStart"/>
      <w:r w:rsidRPr="00B27927">
        <w:rPr>
          <w:color w:val="FF00FF"/>
        </w:rPr>
        <w:t>xlsx</w:t>
      </w:r>
      <w:proofErr w:type="spellEnd"/>
    </w:p>
    <w:p w14:paraId="58C48C92" w14:textId="77777777" w:rsidR="004F6680" w:rsidRPr="00B27927" w:rsidRDefault="004F6680" w:rsidP="004F6680">
      <w:pPr>
        <w:rPr>
          <w:b/>
          <w:bCs/>
          <w:color w:val="FF00FF"/>
          <w:u w:val="single"/>
        </w:rPr>
      </w:pPr>
    </w:p>
    <w:p w14:paraId="0751A950" w14:textId="77777777" w:rsidR="004F6680" w:rsidRPr="00B27927" w:rsidRDefault="004F6680" w:rsidP="004F6680">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62D92798" w14:textId="1C142758" w:rsidR="004F6680" w:rsidRPr="00B27927" w:rsidRDefault="004F6680" w:rsidP="004F6680">
      <w:pPr>
        <w:pStyle w:val="Header"/>
        <w:tabs>
          <w:tab w:val="left" w:pos="1260"/>
          <w:tab w:val="left" w:pos="1530"/>
          <w:tab w:val="left" w:pos="1890"/>
        </w:tabs>
        <w:spacing w:after="120" w:line="440" w:lineRule="exact"/>
        <w:rPr>
          <w:color w:val="FF00FF"/>
        </w:rPr>
      </w:pPr>
      <w:r w:rsidRPr="00B27927">
        <w:rPr>
          <w:color w:val="FF00FF"/>
        </w:rPr>
        <w:tab/>
        <w:t>MC</w:t>
      </w:r>
      <w:r>
        <w:rPr>
          <w:color w:val="FF00FF"/>
        </w:rPr>
        <w:t>OAD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F6680" w:rsidRPr="00B27927" w14:paraId="4EE42A4A" w14:textId="77777777" w:rsidTr="00196B56">
        <w:trPr>
          <w:tblHeader/>
        </w:trPr>
        <w:tc>
          <w:tcPr>
            <w:tcW w:w="2241" w:type="dxa"/>
            <w:tcBorders>
              <w:bottom w:val="single" w:sz="4" w:space="0" w:color="auto"/>
            </w:tcBorders>
            <w:shd w:val="clear" w:color="auto" w:fill="CCFFFF"/>
          </w:tcPr>
          <w:p w14:paraId="3FD0E1A3"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4B6D07E0"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30D3F82A"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4F6680" w:rsidRPr="00B27927" w14:paraId="674147A1" w14:textId="77777777" w:rsidTr="00196B56">
        <w:tc>
          <w:tcPr>
            <w:tcW w:w="2241" w:type="dxa"/>
            <w:tcBorders>
              <w:top w:val="dotted" w:sz="4" w:space="0" w:color="auto"/>
              <w:bottom w:val="dotted" w:sz="4" w:space="0" w:color="auto"/>
              <w:right w:val="dotted" w:sz="4" w:space="0" w:color="auto"/>
            </w:tcBorders>
            <w:shd w:val="clear" w:color="auto" w:fill="auto"/>
          </w:tcPr>
          <w:p w14:paraId="22373A38"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C127F2" w14:textId="77777777" w:rsidR="004F6680" w:rsidRPr="00B27927" w:rsidRDefault="004F6680"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7C265231"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52C157D" w14:textId="77777777" w:rsidR="004F6680" w:rsidRPr="00B27927" w:rsidRDefault="004F6680"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4F6680" w:rsidRPr="00B27927" w14:paraId="14BED08E" w14:textId="77777777" w:rsidTr="00196B56">
        <w:tc>
          <w:tcPr>
            <w:tcW w:w="2241" w:type="dxa"/>
            <w:tcBorders>
              <w:top w:val="dotted" w:sz="4" w:space="0" w:color="auto"/>
              <w:bottom w:val="dotted" w:sz="4" w:space="0" w:color="auto"/>
              <w:right w:val="dotted" w:sz="4" w:space="0" w:color="auto"/>
            </w:tcBorders>
            <w:shd w:val="clear" w:color="auto" w:fill="auto"/>
          </w:tcPr>
          <w:p w14:paraId="4E65E8EB"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55BC2" w14:textId="77777777" w:rsidR="004F6680" w:rsidRPr="00B27927" w:rsidRDefault="004F6680"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00BDF9E5" w14:textId="77777777" w:rsidR="004F6680" w:rsidRPr="00B27927" w:rsidRDefault="004F6680"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328868F" w14:textId="77777777" w:rsidR="004F6680" w:rsidRPr="00B27927" w:rsidRDefault="004F6680"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4F60A748" w14:textId="77777777" w:rsidTr="00196B56">
        <w:tc>
          <w:tcPr>
            <w:tcW w:w="2241" w:type="dxa"/>
            <w:tcBorders>
              <w:top w:val="dotted" w:sz="4" w:space="0" w:color="auto"/>
              <w:bottom w:val="dotted" w:sz="4" w:space="0" w:color="auto"/>
              <w:right w:val="dotted" w:sz="4" w:space="0" w:color="auto"/>
            </w:tcBorders>
            <w:shd w:val="clear" w:color="auto" w:fill="auto"/>
          </w:tcPr>
          <w:p w14:paraId="775383D4" w14:textId="327BA07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การเรียกเก็บค่าบริการรับรองตั๋วเงิน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6ED3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ในการให้บริการรับรองตั๋วเงิน</w:t>
            </w:r>
          </w:p>
          <w:p w14:paraId="59F552F7" w14:textId="1F9EC81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ร้อยละของวงเงินการรับรองตั๋วเงินต่อปี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37CA20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61BAEA34" w14:textId="77777777" w:rsidTr="00196B56">
        <w:tc>
          <w:tcPr>
            <w:tcW w:w="2241" w:type="dxa"/>
            <w:tcBorders>
              <w:top w:val="dotted" w:sz="4" w:space="0" w:color="auto"/>
              <w:bottom w:val="dotted" w:sz="4" w:space="0" w:color="auto"/>
              <w:right w:val="dotted" w:sz="4" w:space="0" w:color="auto"/>
            </w:tcBorders>
            <w:shd w:val="clear" w:color="auto" w:fill="auto"/>
          </w:tcPr>
          <w:p w14:paraId="49FE4C99" w14:textId="4BC7064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ขั้นต่ำ (หน่วย : ร้อยละของวงเงินการรับรองตั๋วเงินต่อปี)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027FD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ในการให้บริการรับรองตั๋วเงิน</w:t>
            </w:r>
          </w:p>
          <w:p w14:paraId="3BCD6273" w14:textId="2A38543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146999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C7EF81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E007A13" w14:textId="1D041D72" w:rsidR="00D94911" w:rsidRPr="00B27927" w:rsidRDefault="00D94911" w:rsidP="00D94911">
            <w:pPr>
              <w:pStyle w:val="Header"/>
              <w:numPr>
                <w:ilvl w:val="0"/>
                <w:numId w:val="897"/>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0357FE14" w14:textId="77777777" w:rsidR="00D94911" w:rsidRPr="00B27927" w:rsidRDefault="00D94911" w:rsidP="00D94911">
            <w:pPr>
              <w:pStyle w:val="Header"/>
              <w:numPr>
                <w:ilvl w:val="0"/>
                <w:numId w:val="897"/>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D94911" w:rsidRPr="00B27927" w14:paraId="4A396509" w14:textId="77777777" w:rsidTr="00196B56">
        <w:tc>
          <w:tcPr>
            <w:tcW w:w="2241" w:type="dxa"/>
            <w:tcBorders>
              <w:top w:val="dotted" w:sz="4" w:space="0" w:color="auto"/>
              <w:bottom w:val="dotted" w:sz="4" w:space="0" w:color="auto"/>
              <w:right w:val="dotted" w:sz="4" w:space="0" w:color="auto"/>
            </w:tcBorders>
            <w:shd w:val="clear" w:color="auto" w:fill="auto"/>
          </w:tcPr>
          <w:p w14:paraId="5AB7BBC8" w14:textId="2D4811C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การเรียกเก็บค่าบริการรับรองตั๋วเงิน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4D67D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การเรียกเก็บค่าบริการสูงสุดในการให้บริการรับรองตั๋วเงิน</w:t>
            </w:r>
          </w:p>
          <w:p w14:paraId="55ABE144" w14:textId="0588A5C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ร้อยละของวงเงินการรับรองตั๋วเงินต่อปี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DEDBFF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4EA9E3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C5110E" w14:textId="05DBA747" w:rsidR="00D94911" w:rsidRDefault="00D94911" w:rsidP="00D94911">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7E2C14D5" w14:textId="4AEABDD2" w:rsidR="00D94911" w:rsidRDefault="00D94911" w:rsidP="00D94911">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AD8732B" w14:textId="77777777" w:rsidR="0003204D" w:rsidRDefault="0003204D" w:rsidP="0003204D">
            <w:pPr>
              <w:pStyle w:val="Header"/>
              <w:numPr>
                <w:ilvl w:val="0"/>
                <w:numId w:val="898"/>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“มีค่าธรรมเนียม”</w:t>
            </w:r>
            <w:r>
              <w:rPr>
                <w:color w:val="FF00FF"/>
              </w:rPr>
              <w:t>,</w:t>
            </w:r>
            <w:r>
              <w:rPr>
                <w:rFonts w:hint="cs"/>
                <w:color w:val="FF00FF"/>
                <w:cs/>
              </w:rPr>
              <w:t xml:space="preserve"> “กำหนดเป็นลักษณะอื่น” หรือ “ตามที่ตกลงกับผู้ให้บริการ”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2C295F4A" w14:textId="1CC6FBFC" w:rsidR="00D94911" w:rsidRPr="00B27927" w:rsidRDefault="0003204D" w:rsidP="0003204D">
            <w:pPr>
              <w:pStyle w:val="Header"/>
              <w:numPr>
                <w:ilvl w:val="0"/>
                <w:numId w:val="898"/>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6D91670C" w14:textId="77777777" w:rsidTr="00196B56">
        <w:tc>
          <w:tcPr>
            <w:tcW w:w="2241" w:type="dxa"/>
            <w:tcBorders>
              <w:top w:val="dotted" w:sz="4" w:space="0" w:color="auto"/>
              <w:bottom w:val="dotted" w:sz="4" w:space="0" w:color="auto"/>
              <w:right w:val="dotted" w:sz="4" w:space="0" w:color="auto"/>
            </w:tcBorders>
            <w:shd w:val="clear" w:color="auto" w:fill="auto"/>
          </w:tcPr>
          <w:p w14:paraId="16E5EB3B" w14:textId="40DFE10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ขั้นสูง (หน่วย : ร้อยละ</w:t>
            </w:r>
            <w:r w:rsidRPr="00961B5F">
              <w:rPr>
                <w:color w:val="FF00FF"/>
                <w:cs/>
              </w:rPr>
              <w:lastRenderedPageBreak/>
              <w:t>ของวงเงินการรับรองตั๋วเงินต่อปี)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85A084"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จำนวนค่าธรรมเนียมสูงสุดในการให้บริการรับรองตั๋วเงิน</w:t>
            </w:r>
          </w:p>
          <w:p w14:paraId="0D7DEB90" w14:textId="656FBBD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2C29E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F46536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FAB99C" w14:textId="5D9D0576" w:rsidR="00D94911"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lastRenderedPageBreak/>
              <w:t xml:space="preserve">กรณี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D442F4A" w14:textId="77777777" w:rsidR="00D94911"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และ </w:t>
            </w:r>
            <w:r>
              <w:rPr>
                <w:color w:val="FF00FF"/>
                <w:cs/>
              </w:rPr>
              <w:t xml:space="preserve">การเรียกเก็บค่าบริการรับรองตั๋วเงิน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961B5F">
              <w:rPr>
                <w:color w:val="FF00FF"/>
                <w:cs/>
              </w:rPr>
              <w:t>ค่าบริการรับรองตั๋วเงิน ขั้นต่ำ (หน่วย : ร้อยละของวงเงินการรับรองตั๋วเงินต่อปี)</w:t>
            </w:r>
          </w:p>
          <w:p w14:paraId="30E21D79" w14:textId="2FA7390B" w:rsidR="00D94911" w:rsidRPr="00953ED6" w:rsidRDefault="00D94911" w:rsidP="00D94911">
            <w:pPr>
              <w:pStyle w:val="Header"/>
              <w:numPr>
                <w:ilvl w:val="0"/>
                <w:numId w:val="899"/>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3892F5F2" w14:textId="77777777" w:rsidTr="00196B56">
        <w:tc>
          <w:tcPr>
            <w:tcW w:w="2241" w:type="dxa"/>
            <w:tcBorders>
              <w:top w:val="dotted" w:sz="4" w:space="0" w:color="auto"/>
              <w:bottom w:val="dotted" w:sz="4" w:space="0" w:color="auto"/>
              <w:right w:val="dotted" w:sz="4" w:space="0" w:color="auto"/>
            </w:tcBorders>
            <w:shd w:val="clear" w:color="auto" w:fill="auto"/>
          </w:tcPr>
          <w:p w14:paraId="7E2B2B1F" w14:textId="67C8B7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การกำหนดค่าบริการรับรองตั๋วเงิน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D2756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การกำหนดค่าบริการขั้นต่ำในการให้บริการรับรองตั๋วเงิน</w:t>
            </w:r>
          </w:p>
          <w:p w14:paraId="59223687" w14:textId="31DED65D"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92B30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6EB198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3EAE19" w14:textId="3AE3A159" w:rsidR="00D94911" w:rsidRDefault="00D94911" w:rsidP="00D94911">
            <w:pPr>
              <w:pStyle w:val="Header"/>
              <w:numPr>
                <w:ilvl w:val="0"/>
                <w:numId w:val="90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Pr>
                <w:rFonts w:hint="cs"/>
                <w:color w:val="FF00FF"/>
                <w:cs/>
              </w:rPr>
              <w:t xml:space="preserve">ขั้นต่ำ และ </w:t>
            </w:r>
            <w:r>
              <w:rPr>
                <w:color w:val="FF00FF"/>
                <w:cs/>
              </w:rPr>
              <w:t xml:space="preserve">การเรียกเก็บค่าบริการรับรองตั๋วเงิน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53A9EA6B" w14:textId="6944414D" w:rsidR="00D94911" w:rsidRPr="00E6181F" w:rsidRDefault="00D94911" w:rsidP="00D94911">
            <w:pPr>
              <w:pStyle w:val="Header"/>
              <w:numPr>
                <w:ilvl w:val="0"/>
                <w:numId w:val="900"/>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มีค่า</w:t>
            </w:r>
          </w:p>
        </w:tc>
      </w:tr>
      <w:tr w:rsidR="00D94911" w:rsidRPr="00B27927" w14:paraId="4D939E38" w14:textId="77777777" w:rsidTr="00196B56">
        <w:tc>
          <w:tcPr>
            <w:tcW w:w="2241" w:type="dxa"/>
            <w:tcBorders>
              <w:top w:val="dotted" w:sz="4" w:space="0" w:color="auto"/>
              <w:bottom w:val="dotted" w:sz="4" w:space="0" w:color="auto"/>
              <w:right w:val="dotted" w:sz="4" w:space="0" w:color="auto"/>
            </w:tcBorders>
            <w:shd w:val="clear" w:color="auto" w:fill="auto"/>
          </w:tcPr>
          <w:p w14:paraId="78F20E0A" w14:textId="1A35F57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ค่าบริการรับรองตั๋วเงิน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11A09F" w14:textId="045FEE3C"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จำนวนค่าบริการขั้นต่ำในการให้บริการรับรองตั๋วเงิน</w:t>
            </w:r>
          </w:p>
        </w:tc>
        <w:tc>
          <w:tcPr>
            <w:tcW w:w="5976" w:type="dxa"/>
            <w:tcBorders>
              <w:top w:val="dotted" w:sz="4" w:space="0" w:color="auto"/>
              <w:left w:val="dotted" w:sz="4" w:space="0" w:color="auto"/>
              <w:bottom w:val="dotted" w:sz="4" w:space="0" w:color="auto"/>
            </w:tcBorders>
            <w:shd w:val="clear" w:color="auto" w:fill="auto"/>
          </w:tcPr>
          <w:p w14:paraId="344BF1DE"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08AA01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2CBFBD" w14:textId="07B32F6E" w:rsidR="00D94911" w:rsidRDefault="00D94911" w:rsidP="00D94911">
            <w:pPr>
              <w:pStyle w:val="Header"/>
              <w:numPr>
                <w:ilvl w:val="0"/>
                <w:numId w:val="90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961B5F">
              <w:rPr>
                <w:color w:val="FF00FF"/>
                <w:cs/>
              </w:rPr>
              <w:t>การกำหนดค่าบริการรับรองตั๋วเงิน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6CC49BA3" w14:textId="77777777" w:rsidR="00D94911" w:rsidRPr="00E6181F" w:rsidRDefault="00D94911" w:rsidP="00D94911">
            <w:pPr>
              <w:pStyle w:val="Header"/>
              <w:numPr>
                <w:ilvl w:val="0"/>
                <w:numId w:val="901"/>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7B408F" w:rsidRPr="00B27927" w14:paraId="725085A3" w14:textId="77777777" w:rsidTr="007B408F">
        <w:tc>
          <w:tcPr>
            <w:tcW w:w="14442" w:type="dxa"/>
            <w:gridSpan w:val="3"/>
            <w:tcBorders>
              <w:top w:val="dotted" w:sz="4" w:space="0" w:color="auto"/>
              <w:left w:val="nil"/>
              <w:bottom w:val="nil"/>
              <w:right w:val="nil"/>
            </w:tcBorders>
            <w:shd w:val="clear" w:color="auto" w:fill="auto"/>
          </w:tcPr>
          <w:p w14:paraId="31179F8C"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7D066F52" w14:textId="77777777" w:rsidTr="00196B56">
        <w:tc>
          <w:tcPr>
            <w:tcW w:w="2241" w:type="dxa"/>
            <w:tcBorders>
              <w:top w:val="dotted" w:sz="4" w:space="0" w:color="auto"/>
              <w:bottom w:val="dotted" w:sz="4" w:space="0" w:color="auto"/>
              <w:right w:val="dotted" w:sz="4" w:space="0" w:color="auto"/>
            </w:tcBorders>
            <w:shd w:val="clear" w:color="auto" w:fill="auto"/>
          </w:tcPr>
          <w:p w14:paraId="3329BAAA" w14:textId="2317736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เงื่อนไขค่าบริการรับรองตั๋วเงิน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EAC9F2" w14:textId="6F432FA9"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เงื่อนไขหรือรายละเอียดเพิ่มเติมของค่าบริการรับรองตั๋วเงิน</w:t>
            </w:r>
          </w:p>
        </w:tc>
        <w:tc>
          <w:tcPr>
            <w:tcW w:w="5976" w:type="dxa"/>
            <w:tcBorders>
              <w:top w:val="dotted" w:sz="4" w:space="0" w:color="auto"/>
              <w:left w:val="dotted" w:sz="4" w:space="0" w:color="auto"/>
              <w:bottom w:val="dotted" w:sz="4" w:space="0" w:color="auto"/>
            </w:tcBorders>
            <w:shd w:val="clear" w:color="auto" w:fill="auto"/>
          </w:tcPr>
          <w:p w14:paraId="64523FF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26D255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03EA4C4" w14:textId="17B218C2" w:rsidR="00D94911" w:rsidRDefault="00D94911" w:rsidP="00D94911">
            <w:pPr>
              <w:pStyle w:val="Header"/>
              <w:numPr>
                <w:ilvl w:val="0"/>
                <w:numId w:val="90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การเรียกเก็บค่าบริการรับรองตั๋วเงิน </w:t>
            </w:r>
            <w:r>
              <w:rPr>
                <w:rFonts w:hint="cs"/>
                <w:color w:val="FF00FF"/>
                <w:cs/>
              </w:rPr>
              <w:t xml:space="preserve">ขั้นต่ำ, </w:t>
            </w:r>
            <w:r>
              <w:rPr>
                <w:color w:val="FF00FF"/>
                <w:cs/>
              </w:rPr>
              <w:t xml:space="preserve">การเรียกเก็บค่าบริการรับรองตั๋วเงิน </w:t>
            </w:r>
            <w:r w:rsidRPr="002A23B2">
              <w:rPr>
                <w:color w:val="FF00FF"/>
                <w:cs/>
              </w:rPr>
              <w:t>ขั้นสูง</w:t>
            </w:r>
            <w:r>
              <w:rPr>
                <w:rFonts w:hint="cs"/>
                <w:color w:val="FF00FF"/>
                <w:cs/>
              </w:rPr>
              <w:t xml:space="preserve"> หรือ </w:t>
            </w:r>
            <w:r w:rsidRPr="00961B5F">
              <w:rPr>
                <w:color w:val="FF00FF"/>
                <w:cs/>
              </w:rPr>
              <w:t>การกำหนดค่าบริการรับรองตั๋วเงิน ขั้นต่ำ</w:t>
            </w:r>
            <w:r w:rsidRPr="00B27927">
              <w:rPr>
                <w:rFonts w:hint="cs"/>
                <w:color w:val="FF00FF"/>
                <w:cs/>
              </w:rPr>
              <w:t xml:space="preserve"> มีค่าเป็น “กำหนดเป็นลักษณะอื่น” ต้องมีค่า</w:t>
            </w:r>
          </w:p>
          <w:p w14:paraId="2E43E073" w14:textId="77777777" w:rsidR="00D94911" w:rsidRPr="00E6181F" w:rsidRDefault="00D94911" w:rsidP="00D94911">
            <w:pPr>
              <w:pStyle w:val="Header"/>
              <w:numPr>
                <w:ilvl w:val="0"/>
                <w:numId w:val="902"/>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4E75EF6C" w14:textId="77777777" w:rsidTr="00196B56">
        <w:tc>
          <w:tcPr>
            <w:tcW w:w="2241" w:type="dxa"/>
            <w:tcBorders>
              <w:top w:val="dotted" w:sz="4" w:space="0" w:color="auto"/>
              <w:bottom w:val="dotted" w:sz="4" w:space="0" w:color="auto"/>
              <w:right w:val="dotted" w:sz="4" w:space="0" w:color="auto"/>
            </w:tcBorders>
            <w:shd w:val="clear" w:color="auto" w:fill="auto"/>
          </w:tcPr>
          <w:p w14:paraId="7AE98AEE" w14:textId="55B3430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การเรียกเก็บค่าบริการอาว</w:t>
            </w:r>
            <w:proofErr w:type="spellStart"/>
            <w:r w:rsidRPr="00961B5F">
              <w:rPr>
                <w:color w:val="FF00FF"/>
                <w:cs/>
              </w:rPr>
              <w:t>ัล</w:t>
            </w:r>
            <w:proofErr w:type="spellEnd"/>
            <w:r w:rsidRPr="00961B5F">
              <w:rPr>
                <w:color w:val="FF00FF"/>
                <w:cs/>
              </w:rPr>
              <w:t xml:space="preserve">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6CCFA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ในการให้บริการอาว</w:t>
            </w:r>
            <w:proofErr w:type="spellStart"/>
            <w:r w:rsidRPr="005B01AC">
              <w:rPr>
                <w:color w:val="FF00FF"/>
                <w:cs/>
              </w:rPr>
              <w:t>ัล</w:t>
            </w:r>
            <w:proofErr w:type="spellEnd"/>
          </w:p>
          <w:p w14:paraId="6C83CD43" w14:textId="03C4869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ร้อยละของวงเงินการรับอาว</w:t>
            </w:r>
            <w:proofErr w:type="spellStart"/>
            <w:r w:rsidRPr="005B01AC">
              <w:rPr>
                <w:color w:val="FF00FF"/>
                <w:cs/>
              </w:rPr>
              <w:t>ัล</w:t>
            </w:r>
            <w:proofErr w:type="spellEnd"/>
            <w:r w:rsidRPr="005B01AC">
              <w:rPr>
                <w:color w:val="FF00FF"/>
                <w:cs/>
              </w:rPr>
              <w:t>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766667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13172A36" w14:textId="77777777" w:rsidTr="00196B56">
        <w:tc>
          <w:tcPr>
            <w:tcW w:w="2241" w:type="dxa"/>
            <w:tcBorders>
              <w:top w:val="dotted" w:sz="4" w:space="0" w:color="auto"/>
              <w:bottom w:val="dotted" w:sz="4" w:space="0" w:color="auto"/>
              <w:right w:val="dotted" w:sz="4" w:space="0" w:color="auto"/>
            </w:tcBorders>
            <w:shd w:val="clear" w:color="auto" w:fill="auto"/>
          </w:tcPr>
          <w:p w14:paraId="1D6ED64E" w14:textId="59206DF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ค่าบริการอาว</w:t>
            </w:r>
            <w:proofErr w:type="spellStart"/>
            <w:r w:rsidRPr="00961B5F">
              <w:rPr>
                <w:color w:val="FF00FF"/>
                <w:cs/>
              </w:rPr>
              <w:t>ัล</w:t>
            </w:r>
            <w:proofErr w:type="spellEnd"/>
            <w:r w:rsidRPr="00961B5F">
              <w:rPr>
                <w:color w:val="FF00FF"/>
                <w:cs/>
              </w:rPr>
              <w:t xml:space="preserve"> ขั้นต่ำ (หน่วย : ร้อยละของวงเงินการรับอาว</w:t>
            </w:r>
            <w:proofErr w:type="spellStart"/>
            <w:r w:rsidRPr="00961B5F">
              <w:rPr>
                <w:color w:val="FF00FF"/>
                <w:cs/>
              </w:rPr>
              <w:t>ัล</w:t>
            </w:r>
            <w:proofErr w:type="spellEnd"/>
            <w:r w:rsidRPr="00961B5F">
              <w:rPr>
                <w:color w:val="FF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27C00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ในการให้บริการอาว</w:t>
            </w:r>
            <w:proofErr w:type="spellStart"/>
            <w:r w:rsidRPr="005B01AC">
              <w:rPr>
                <w:color w:val="FF00FF"/>
                <w:cs/>
              </w:rPr>
              <w:t>ัล</w:t>
            </w:r>
            <w:proofErr w:type="spellEnd"/>
          </w:p>
          <w:p w14:paraId="40204088" w14:textId="1AABE97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058853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EFB405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7E0D7CD" w14:textId="5A1F880E" w:rsidR="00D94911" w:rsidRDefault="00D94911" w:rsidP="00D94911">
            <w:pPr>
              <w:pStyle w:val="Header"/>
              <w:numPr>
                <w:ilvl w:val="0"/>
                <w:numId w:val="90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7C386CD" w14:textId="77777777" w:rsidR="00D94911" w:rsidRPr="007B2A4F" w:rsidRDefault="00D94911" w:rsidP="00D94911">
            <w:pPr>
              <w:pStyle w:val="Header"/>
              <w:numPr>
                <w:ilvl w:val="0"/>
                <w:numId w:val="903"/>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0A5F5EB6" w14:textId="77777777" w:rsidTr="00196B56">
        <w:tc>
          <w:tcPr>
            <w:tcW w:w="2241" w:type="dxa"/>
            <w:tcBorders>
              <w:top w:val="dotted" w:sz="4" w:space="0" w:color="auto"/>
              <w:bottom w:val="dotted" w:sz="4" w:space="0" w:color="auto"/>
              <w:right w:val="dotted" w:sz="4" w:space="0" w:color="auto"/>
            </w:tcBorders>
            <w:shd w:val="clear" w:color="auto" w:fill="auto"/>
          </w:tcPr>
          <w:p w14:paraId="7ABB14E2" w14:textId="4C277C9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การเรียกเก็บค่าบริการอาว</w:t>
            </w:r>
            <w:proofErr w:type="spellStart"/>
            <w:r w:rsidRPr="00961B5F">
              <w:rPr>
                <w:color w:val="FF00FF"/>
                <w:cs/>
              </w:rPr>
              <w:t>ัล</w:t>
            </w:r>
            <w:proofErr w:type="spellEnd"/>
            <w:r w:rsidRPr="00961B5F">
              <w:rPr>
                <w:color w:val="FF00FF"/>
                <w:cs/>
              </w:rPr>
              <w:t xml:space="preserve">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F3FB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การเรียกเก็บค่าบริการสูงสุดในการให้บริการอาว</w:t>
            </w:r>
            <w:proofErr w:type="spellStart"/>
            <w:r w:rsidRPr="005B01AC">
              <w:rPr>
                <w:color w:val="FF00FF"/>
                <w:cs/>
              </w:rPr>
              <w:t>ัล</w:t>
            </w:r>
            <w:proofErr w:type="spellEnd"/>
          </w:p>
          <w:p w14:paraId="761D15F0" w14:textId="454D025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ร้อยละของวงเงินการรับอาว</w:t>
            </w:r>
            <w:proofErr w:type="spellStart"/>
            <w:r w:rsidRPr="005B01AC">
              <w:rPr>
                <w:color w:val="FF00FF"/>
                <w:cs/>
              </w:rPr>
              <w:t>ัล</w:t>
            </w:r>
            <w:proofErr w:type="spellEnd"/>
            <w:r w:rsidRPr="005B01AC">
              <w:rPr>
                <w:color w:val="FF00FF"/>
                <w:cs/>
              </w:rPr>
              <w:t>ต่อปี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4DF917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FDD91F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235D952" w14:textId="2723D570" w:rsidR="00D94911" w:rsidRDefault="00D94911" w:rsidP="00D94911">
            <w:pPr>
              <w:pStyle w:val="Header"/>
              <w:numPr>
                <w:ilvl w:val="0"/>
                <w:numId w:val="90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36DEECCA" w14:textId="52C4DA87" w:rsidR="00D94911" w:rsidRDefault="00D94911" w:rsidP="007B408F">
            <w:pPr>
              <w:pStyle w:val="Header"/>
              <w:numPr>
                <w:ilvl w:val="0"/>
                <w:numId w:val="904"/>
              </w:numPr>
              <w:tabs>
                <w:tab w:val="clear" w:pos="4153"/>
                <w:tab w:val="clear" w:pos="8306"/>
                <w:tab w:val="left" w:pos="1260"/>
                <w:tab w:val="left" w:pos="1530"/>
                <w:tab w:val="left" w:pos="1890"/>
              </w:tabs>
              <w:spacing w:before="120" w:line="360" w:lineRule="auto"/>
              <w:ind w:left="313" w:hanging="223"/>
              <w:rPr>
                <w:color w:val="FF00FF"/>
              </w:rPr>
            </w:pPr>
            <w:r w:rsidRPr="00B27927">
              <w:rPr>
                <w:rFonts w:hint="cs"/>
                <w:color w:val="FF00FF"/>
                <w:cs/>
              </w:rPr>
              <w:lastRenderedPageBreak/>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4339F77E" w14:textId="77777777" w:rsidR="0003204D" w:rsidRDefault="0003204D" w:rsidP="0003204D">
            <w:pPr>
              <w:pStyle w:val="Header"/>
              <w:numPr>
                <w:ilvl w:val="0"/>
                <w:numId w:val="90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1E1E4590" w14:textId="21D87797" w:rsidR="00D94911" w:rsidRPr="00B27927" w:rsidRDefault="0003204D" w:rsidP="0003204D">
            <w:pPr>
              <w:pStyle w:val="Header"/>
              <w:numPr>
                <w:ilvl w:val="0"/>
                <w:numId w:val="90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2E1A3F41" w14:textId="77777777" w:rsidTr="00196B56">
        <w:tc>
          <w:tcPr>
            <w:tcW w:w="2241" w:type="dxa"/>
            <w:tcBorders>
              <w:top w:val="dotted" w:sz="4" w:space="0" w:color="auto"/>
              <w:bottom w:val="dotted" w:sz="4" w:space="0" w:color="auto"/>
              <w:right w:val="dotted" w:sz="4" w:space="0" w:color="auto"/>
            </w:tcBorders>
            <w:shd w:val="clear" w:color="auto" w:fill="auto"/>
          </w:tcPr>
          <w:p w14:paraId="07C124D7" w14:textId="21E2865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ค่าบริการอาว</w:t>
            </w:r>
            <w:proofErr w:type="spellStart"/>
            <w:r w:rsidRPr="00961B5F">
              <w:rPr>
                <w:color w:val="FF00FF"/>
                <w:cs/>
              </w:rPr>
              <w:t>ัล</w:t>
            </w:r>
            <w:proofErr w:type="spellEnd"/>
            <w:r w:rsidRPr="00961B5F">
              <w:rPr>
                <w:color w:val="FF00FF"/>
                <w:cs/>
              </w:rPr>
              <w:t xml:space="preserve"> ขั้นสูง (หน่วย : ร้อยละของวงเงินการรับอาว</w:t>
            </w:r>
            <w:proofErr w:type="spellStart"/>
            <w:r w:rsidRPr="00961B5F">
              <w:rPr>
                <w:color w:val="FF00FF"/>
                <w:cs/>
              </w:rPr>
              <w:t>ัล</w:t>
            </w:r>
            <w:proofErr w:type="spellEnd"/>
            <w:r w:rsidRPr="00961B5F">
              <w:rPr>
                <w:color w:val="FF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078561"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จำนวนค่าธรรมเนียมสูงสุดในการให้บริการอาว</w:t>
            </w:r>
            <w:proofErr w:type="spellStart"/>
            <w:r w:rsidRPr="005B01AC">
              <w:rPr>
                <w:color w:val="FF00FF"/>
                <w:cs/>
              </w:rPr>
              <w:t>ัล</w:t>
            </w:r>
            <w:proofErr w:type="spellEnd"/>
          </w:p>
          <w:p w14:paraId="17AF12D7" w14:textId="57431EF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272879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EC787C3"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B0259E" w14:textId="6E60D20A" w:rsidR="00D94911"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BA02040" w14:textId="628052FF" w:rsidR="00D94911"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และ </w:t>
            </w:r>
            <w:r>
              <w:rPr>
                <w:color w:val="FF00FF"/>
                <w:cs/>
              </w:rPr>
              <w:t>การเรียกเก็บค่าบริการอาว</w:t>
            </w:r>
            <w:proofErr w:type="spellStart"/>
            <w:r>
              <w:rPr>
                <w:color w:val="FF00FF"/>
                <w:cs/>
              </w:rPr>
              <w:t>ัล</w:t>
            </w:r>
            <w:proofErr w:type="spellEnd"/>
            <w:r>
              <w:rPr>
                <w:color w:val="FF00FF"/>
                <w:cs/>
              </w:rPr>
              <w:t xml:space="preserve">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961B5F">
              <w:rPr>
                <w:color w:val="FF00FF"/>
                <w:cs/>
              </w:rPr>
              <w:t>ค่าบริการอาว</w:t>
            </w:r>
            <w:proofErr w:type="spellStart"/>
            <w:r w:rsidRPr="00961B5F">
              <w:rPr>
                <w:color w:val="FF00FF"/>
                <w:cs/>
              </w:rPr>
              <w:t>ัล</w:t>
            </w:r>
            <w:proofErr w:type="spellEnd"/>
            <w:r w:rsidRPr="00961B5F">
              <w:rPr>
                <w:color w:val="FF00FF"/>
                <w:cs/>
              </w:rPr>
              <w:t xml:space="preserve"> ขั้นต่ำ (หน่วย : ร้อยละของวงเงินการรับอาว</w:t>
            </w:r>
            <w:proofErr w:type="spellStart"/>
            <w:r w:rsidRPr="00961B5F">
              <w:rPr>
                <w:color w:val="FF00FF"/>
                <w:cs/>
              </w:rPr>
              <w:t>ัล</w:t>
            </w:r>
            <w:proofErr w:type="spellEnd"/>
            <w:r w:rsidRPr="00961B5F">
              <w:rPr>
                <w:color w:val="FF00FF"/>
                <w:cs/>
              </w:rPr>
              <w:t>ต่อปี)</w:t>
            </w:r>
          </w:p>
          <w:p w14:paraId="090208DA" w14:textId="77777777" w:rsidR="00D94911" w:rsidRPr="007B2A4F" w:rsidRDefault="00D94911" w:rsidP="00D94911">
            <w:pPr>
              <w:pStyle w:val="Header"/>
              <w:numPr>
                <w:ilvl w:val="0"/>
                <w:numId w:val="905"/>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D94911" w:rsidRPr="00B27927" w14:paraId="18D72E21" w14:textId="77777777" w:rsidTr="00196B56">
        <w:tc>
          <w:tcPr>
            <w:tcW w:w="2241" w:type="dxa"/>
            <w:tcBorders>
              <w:top w:val="dotted" w:sz="4" w:space="0" w:color="auto"/>
              <w:bottom w:val="dotted" w:sz="4" w:space="0" w:color="auto"/>
              <w:right w:val="dotted" w:sz="4" w:space="0" w:color="auto"/>
            </w:tcBorders>
            <w:shd w:val="clear" w:color="auto" w:fill="auto"/>
          </w:tcPr>
          <w:p w14:paraId="3FF972F6" w14:textId="0A4986C3"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lastRenderedPageBreak/>
              <w:t>การกำหนดค่าบริการอาว</w:t>
            </w:r>
            <w:proofErr w:type="spellStart"/>
            <w:r w:rsidRPr="00961B5F">
              <w:rPr>
                <w:color w:val="FF00FF"/>
                <w:cs/>
              </w:rPr>
              <w:t>ัล</w:t>
            </w:r>
            <w:proofErr w:type="spellEnd"/>
            <w:r w:rsidRPr="00961B5F">
              <w:rPr>
                <w:color w:val="FF00FF"/>
                <w:cs/>
              </w:rPr>
              <w:t xml:space="preserve">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B943A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การกำหนดค่าบริการขั้นต่ำในการให้บริการอาว</w:t>
            </w:r>
            <w:proofErr w:type="spellStart"/>
            <w:r w:rsidRPr="005B01AC">
              <w:rPr>
                <w:color w:val="FF00FF"/>
                <w:cs/>
              </w:rPr>
              <w:t>ัล</w:t>
            </w:r>
            <w:proofErr w:type="spellEnd"/>
          </w:p>
          <w:p w14:paraId="5FBC12BE" w14:textId="631F6D84"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27F8E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183EB9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0CF1D281" w14:textId="2C41E07C" w:rsidR="00D94911" w:rsidRDefault="00D94911" w:rsidP="00D94911">
            <w:pPr>
              <w:pStyle w:val="Header"/>
              <w:numPr>
                <w:ilvl w:val="0"/>
                <w:numId w:val="90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Pr>
                <w:rFonts w:hint="cs"/>
                <w:color w:val="FF00FF"/>
                <w:cs/>
              </w:rPr>
              <w:t xml:space="preserve">ขั้นต่ำ และ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34255FC1" w14:textId="4EC2C4D2" w:rsidR="00D94911" w:rsidRPr="007B2A4F" w:rsidRDefault="00D94911" w:rsidP="00D94911">
            <w:pPr>
              <w:pStyle w:val="Header"/>
              <w:numPr>
                <w:ilvl w:val="0"/>
                <w:numId w:val="906"/>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w:t>
            </w:r>
            <w:r w:rsidRPr="007B2A4F">
              <w:rPr>
                <w:rFonts w:hint="cs"/>
                <w:color w:val="FF00FF"/>
                <w:cs/>
              </w:rPr>
              <w:t>ค่า</w:t>
            </w:r>
          </w:p>
        </w:tc>
      </w:tr>
      <w:tr w:rsidR="00D94911" w:rsidRPr="00B27927" w14:paraId="57770CD7" w14:textId="77777777" w:rsidTr="00196B56">
        <w:tc>
          <w:tcPr>
            <w:tcW w:w="2241" w:type="dxa"/>
            <w:tcBorders>
              <w:top w:val="dotted" w:sz="4" w:space="0" w:color="auto"/>
              <w:bottom w:val="dotted" w:sz="4" w:space="0" w:color="auto"/>
              <w:right w:val="dotted" w:sz="4" w:space="0" w:color="auto"/>
            </w:tcBorders>
            <w:shd w:val="clear" w:color="auto" w:fill="auto"/>
          </w:tcPr>
          <w:p w14:paraId="1211789D" w14:textId="41C3ACA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ค่าบริการอาว</w:t>
            </w:r>
            <w:proofErr w:type="spellStart"/>
            <w:r w:rsidRPr="00961B5F">
              <w:rPr>
                <w:color w:val="FF00FF"/>
                <w:cs/>
              </w:rPr>
              <w:t>ัล</w:t>
            </w:r>
            <w:proofErr w:type="spellEnd"/>
            <w:r w:rsidRPr="00961B5F">
              <w:rPr>
                <w:color w:val="FF00FF"/>
                <w:cs/>
              </w:rPr>
              <w:t xml:space="preserve">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4CE398" w14:textId="324ACE53"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จำนวนค่าบริการขั้นต่ำในการให้บริการอาว</w:t>
            </w:r>
            <w:proofErr w:type="spellStart"/>
            <w:r w:rsidRPr="005B01AC">
              <w:rPr>
                <w:color w:val="FF00FF"/>
                <w:cs/>
              </w:rPr>
              <w:t>ัล</w:t>
            </w:r>
            <w:proofErr w:type="spellEnd"/>
          </w:p>
        </w:tc>
        <w:tc>
          <w:tcPr>
            <w:tcW w:w="5976" w:type="dxa"/>
            <w:tcBorders>
              <w:top w:val="dotted" w:sz="4" w:space="0" w:color="auto"/>
              <w:left w:val="dotted" w:sz="4" w:space="0" w:color="auto"/>
              <w:bottom w:val="dotted" w:sz="4" w:space="0" w:color="auto"/>
            </w:tcBorders>
            <w:shd w:val="clear" w:color="auto" w:fill="auto"/>
          </w:tcPr>
          <w:p w14:paraId="77C41FC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A03DBCD"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1141E77" w14:textId="2F06C782" w:rsidR="00D94911" w:rsidRDefault="00D94911" w:rsidP="00D94911">
            <w:pPr>
              <w:pStyle w:val="Header"/>
              <w:numPr>
                <w:ilvl w:val="0"/>
                <w:numId w:val="90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961B5F">
              <w:rPr>
                <w:color w:val="FF00FF"/>
                <w:cs/>
              </w:rPr>
              <w:t>การกำหนดค่าบริการอาว</w:t>
            </w:r>
            <w:proofErr w:type="spellStart"/>
            <w:r w:rsidRPr="00961B5F">
              <w:rPr>
                <w:color w:val="FF00FF"/>
                <w:cs/>
              </w:rPr>
              <w:t>ัล</w:t>
            </w:r>
            <w:proofErr w:type="spellEnd"/>
            <w:r w:rsidRPr="00961B5F">
              <w:rPr>
                <w:color w:val="FF00FF"/>
                <w:cs/>
              </w:rPr>
              <w:t xml:space="preserve">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3BE190A6" w14:textId="77777777" w:rsidR="00D94911" w:rsidRPr="007B2A4F" w:rsidRDefault="00D94911" w:rsidP="00D94911">
            <w:pPr>
              <w:pStyle w:val="Header"/>
              <w:numPr>
                <w:ilvl w:val="0"/>
                <w:numId w:val="907"/>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5089BEAC" w14:textId="77777777" w:rsidTr="00196B56">
        <w:tc>
          <w:tcPr>
            <w:tcW w:w="2241" w:type="dxa"/>
            <w:tcBorders>
              <w:top w:val="dotted" w:sz="4" w:space="0" w:color="auto"/>
              <w:bottom w:val="dotted" w:sz="4" w:space="0" w:color="auto"/>
              <w:right w:val="dotted" w:sz="4" w:space="0" w:color="auto"/>
            </w:tcBorders>
            <w:shd w:val="clear" w:color="auto" w:fill="auto"/>
          </w:tcPr>
          <w:p w14:paraId="0D347A76" w14:textId="0AC4276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961B5F">
              <w:rPr>
                <w:color w:val="FF00FF"/>
                <w:cs/>
              </w:rPr>
              <w:t>เงื่อนไขค่าบริการอาว</w:t>
            </w:r>
            <w:proofErr w:type="spellStart"/>
            <w:r w:rsidRPr="00961B5F">
              <w:rPr>
                <w:color w:val="FF00FF"/>
                <w:cs/>
              </w:rPr>
              <w:t>ัล</w:t>
            </w:r>
            <w:proofErr w:type="spellEnd"/>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4AB8FD" w14:textId="7ADA04B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เงื่อนไขหรือรายละเอียดเพิ่มเติมของค่าบริการอาว</w:t>
            </w:r>
            <w:proofErr w:type="spellStart"/>
            <w:r w:rsidRPr="005B01AC">
              <w:rPr>
                <w:color w:val="FF00FF"/>
                <w:cs/>
              </w:rPr>
              <w:t>ัล</w:t>
            </w:r>
            <w:proofErr w:type="spellEnd"/>
          </w:p>
        </w:tc>
        <w:tc>
          <w:tcPr>
            <w:tcW w:w="5976" w:type="dxa"/>
            <w:tcBorders>
              <w:top w:val="dotted" w:sz="4" w:space="0" w:color="auto"/>
              <w:left w:val="dotted" w:sz="4" w:space="0" w:color="auto"/>
              <w:bottom w:val="dotted" w:sz="4" w:space="0" w:color="auto"/>
            </w:tcBorders>
            <w:shd w:val="clear" w:color="auto" w:fill="auto"/>
          </w:tcPr>
          <w:p w14:paraId="1AA79DA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56C33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A8AEDE4" w14:textId="69A24475" w:rsidR="00D94911" w:rsidRDefault="00D94911" w:rsidP="00D94911">
            <w:pPr>
              <w:pStyle w:val="Header"/>
              <w:numPr>
                <w:ilvl w:val="0"/>
                <w:numId w:val="90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การเรียกเก็บค่าบริการอาว</w:t>
            </w:r>
            <w:proofErr w:type="spellStart"/>
            <w:r>
              <w:rPr>
                <w:color w:val="FF00FF"/>
                <w:cs/>
              </w:rPr>
              <w:t>ัล</w:t>
            </w:r>
            <w:proofErr w:type="spellEnd"/>
            <w:r>
              <w:rPr>
                <w:color w:val="FF00FF"/>
                <w:cs/>
              </w:rPr>
              <w:t xml:space="preserve"> </w:t>
            </w:r>
            <w:r>
              <w:rPr>
                <w:rFonts w:hint="cs"/>
                <w:color w:val="FF00FF"/>
                <w:cs/>
              </w:rPr>
              <w:t xml:space="preserve">ขั้นต่ำ, </w:t>
            </w:r>
            <w:r>
              <w:rPr>
                <w:color w:val="FF00FF"/>
                <w:cs/>
              </w:rPr>
              <w:t>การเรียกเก็บค่าบริการอาว</w:t>
            </w:r>
            <w:proofErr w:type="spellStart"/>
            <w:r>
              <w:rPr>
                <w:color w:val="FF00FF"/>
                <w:cs/>
              </w:rPr>
              <w:t>ัล</w:t>
            </w:r>
            <w:proofErr w:type="spellEnd"/>
            <w:r>
              <w:rPr>
                <w:color w:val="FF00FF"/>
                <w:cs/>
              </w:rPr>
              <w:t xml:space="preserve"> </w:t>
            </w:r>
            <w:r w:rsidRPr="002A23B2">
              <w:rPr>
                <w:color w:val="FF00FF"/>
                <w:cs/>
              </w:rPr>
              <w:t>ขั้นสูง</w:t>
            </w:r>
            <w:r>
              <w:rPr>
                <w:rFonts w:hint="cs"/>
                <w:color w:val="FF00FF"/>
                <w:cs/>
              </w:rPr>
              <w:t xml:space="preserve"> หรือ </w:t>
            </w:r>
            <w:r w:rsidRPr="00961B5F">
              <w:rPr>
                <w:color w:val="FF00FF"/>
                <w:cs/>
              </w:rPr>
              <w:t>การกำหนดค่าบริการอาว</w:t>
            </w:r>
            <w:proofErr w:type="spellStart"/>
            <w:r w:rsidRPr="00961B5F">
              <w:rPr>
                <w:color w:val="FF00FF"/>
                <w:cs/>
              </w:rPr>
              <w:t>ัล</w:t>
            </w:r>
            <w:proofErr w:type="spellEnd"/>
            <w:r w:rsidRPr="00961B5F">
              <w:rPr>
                <w:color w:val="FF00FF"/>
                <w:cs/>
              </w:rPr>
              <w:t xml:space="preserve"> ขั้นต่ำ</w:t>
            </w:r>
            <w:r w:rsidRPr="00B27927">
              <w:rPr>
                <w:rFonts w:hint="cs"/>
                <w:color w:val="FF00FF"/>
                <w:cs/>
              </w:rPr>
              <w:t xml:space="preserve"> มีค่าเป็น “กำหนดเป็นลักษณะอื่น” ต้องมีค่า</w:t>
            </w:r>
          </w:p>
          <w:p w14:paraId="7ED51B6A" w14:textId="77777777" w:rsidR="00D94911" w:rsidRPr="007B2A4F" w:rsidRDefault="00D94911" w:rsidP="00D94911">
            <w:pPr>
              <w:pStyle w:val="Header"/>
              <w:numPr>
                <w:ilvl w:val="0"/>
                <w:numId w:val="908"/>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7B395CA7" w14:textId="77777777" w:rsidTr="00196B56">
        <w:tc>
          <w:tcPr>
            <w:tcW w:w="2241" w:type="dxa"/>
            <w:tcBorders>
              <w:top w:val="dotted" w:sz="4" w:space="0" w:color="auto"/>
              <w:bottom w:val="dotted" w:sz="4" w:space="0" w:color="auto"/>
              <w:right w:val="dotted" w:sz="4" w:space="0" w:color="auto"/>
            </w:tcBorders>
            <w:shd w:val="clear" w:color="auto" w:fill="auto"/>
          </w:tcPr>
          <w:p w14:paraId="1DAF3A2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78D56"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7D616E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55F343A" w14:textId="77777777" w:rsidTr="00196B56">
        <w:tc>
          <w:tcPr>
            <w:tcW w:w="2241" w:type="dxa"/>
            <w:tcBorders>
              <w:top w:val="dotted" w:sz="4" w:space="0" w:color="auto"/>
              <w:bottom w:val="dotted" w:sz="4" w:space="0" w:color="auto"/>
              <w:right w:val="dotted" w:sz="4" w:space="0" w:color="auto"/>
            </w:tcBorders>
            <w:shd w:val="clear" w:color="auto" w:fill="auto"/>
          </w:tcPr>
          <w:p w14:paraId="62A4707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lastRenderedPageBreak/>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7BAAE5"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8580454"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3AB155B"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4CC2DBEB" w14:textId="77777777" w:rsidTr="00196B56">
        <w:tc>
          <w:tcPr>
            <w:tcW w:w="2241" w:type="dxa"/>
            <w:tcBorders>
              <w:top w:val="dotted" w:sz="4" w:space="0" w:color="auto"/>
              <w:bottom w:val="dotted" w:sz="4" w:space="0" w:color="auto"/>
              <w:right w:val="dotted" w:sz="4" w:space="0" w:color="auto"/>
            </w:tcBorders>
            <w:shd w:val="clear" w:color="auto" w:fill="auto"/>
          </w:tcPr>
          <w:p w14:paraId="20636BB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2717E1"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73CBDD84"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6EFDF56E" w14:textId="77777777" w:rsidR="00D94911" w:rsidRPr="00AE1B3F" w:rsidRDefault="00D94911" w:rsidP="00D94911">
            <w:pPr>
              <w:pStyle w:val="Header"/>
              <w:numPr>
                <w:ilvl w:val="0"/>
                <w:numId w:val="909"/>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1FBD6D22" w14:textId="77777777" w:rsidR="00D94911" w:rsidRPr="00AE1B3F" w:rsidRDefault="00D94911" w:rsidP="00D94911">
            <w:pPr>
              <w:pStyle w:val="Header"/>
              <w:numPr>
                <w:ilvl w:val="0"/>
                <w:numId w:val="909"/>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411061A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2C80301F"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74121B4F" w14:textId="77777777" w:rsidTr="00196B56">
        <w:tc>
          <w:tcPr>
            <w:tcW w:w="2241" w:type="dxa"/>
            <w:tcBorders>
              <w:top w:val="dotted" w:sz="4" w:space="0" w:color="auto"/>
              <w:right w:val="dotted" w:sz="4" w:space="0" w:color="auto"/>
            </w:tcBorders>
            <w:shd w:val="clear" w:color="auto" w:fill="auto"/>
          </w:tcPr>
          <w:p w14:paraId="6A7BAB3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25649648"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1EE60334" w14:textId="77777777" w:rsidR="00D94911" w:rsidRPr="00AE1B3F" w:rsidRDefault="00D94911" w:rsidP="00D94911">
            <w:pPr>
              <w:pStyle w:val="Header"/>
              <w:numPr>
                <w:ilvl w:val="0"/>
                <w:numId w:val="91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79159A75" w14:textId="77777777" w:rsidR="00D94911" w:rsidRPr="00AE1B3F" w:rsidRDefault="00D94911" w:rsidP="00D94911">
            <w:pPr>
              <w:pStyle w:val="Header"/>
              <w:numPr>
                <w:ilvl w:val="0"/>
                <w:numId w:val="910"/>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4CD38007"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8E35A64"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750FA3F6"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75AEAB25" w14:textId="77777777" w:rsidR="004F6680" w:rsidRPr="00554F37" w:rsidRDefault="004F6680" w:rsidP="004F6680">
      <w:pPr>
        <w:rPr>
          <w:color w:val="000000" w:themeColor="text1"/>
          <w:cs/>
        </w:rPr>
      </w:pPr>
    </w:p>
    <w:p w14:paraId="3CDA5ED8" w14:textId="441E61C3" w:rsidR="00926B2B" w:rsidRDefault="00926B2B">
      <w:pPr>
        <w:rPr>
          <w:color w:val="000000" w:themeColor="text1"/>
          <w:cs/>
        </w:rPr>
      </w:pPr>
      <w:r>
        <w:rPr>
          <w:color w:val="000000" w:themeColor="text1"/>
          <w:cs/>
        </w:rPr>
        <w:br w:type="page"/>
      </w:r>
    </w:p>
    <w:p w14:paraId="77583478" w14:textId="342A06FD" w:rsidR="00926B2B" w:rsidRPr="00B27927" w:rsidRDefault="00926B2B" w:rsidP="004A002C">
      <w:pPr>
        <w:pStyle w:val="Heading2"/>
        <w:numPr>
          <w:ilvl w:val="0"/>
          <w:numId w:val="4"/>
        </w:numPr>
        <w:jc w:val="center"/>
        <w:rPr>
          <w:rFonts w:ascii="Tahoma" w:hAnsi="Tahoma"/>
          <w:i w:val="0"/>
          <w:iCs w:val="0"/>
          <w:color w:val="FF00FF"/>
          <w:sz w:val="20"/>
          <w:cs/>
        </w:rPr>
      </w:pPr>
      <w:bookmarkStart w:id="49" w:name="_Toc64583951"/>
      <w:r w:rsidRPr="00B27927">
        <w:rPr>
          <w:rFonts w:ascii="Tahoma" w:hAnsi="Tahoma"/>
          <w:i w:val="0"/>
          <w:iCs w:val="0"/>
          <w:color w:val="FF00FF"/>
          <w:sz w:val="20"/>
        </w:rPr>
        <w:lastRenderedPageBreak/>
        <w:t>Data Set</w:t>
      </w:r>
      <w:r w:rsidRPr="00B27927">
        <w:rPr>
          <w:rFonts w:ascii="Tahoma" w:hAnsi="Tahoma"/>
          <w:i w:val="0"/>
          <w:iCs w:val="0"/>
          <w:color w:val="FF00FF"/>
          <w:sz w:val="20"/>
          <w:cs/>
        </w:rPr>
        <w:t xml:space="preserve">: </w:t>
      </w:r>
      <w:r w:rsidRPr="00E6181F">
        <w:rPr>
          <w:rFonts w:ascii="Tahoma" w:hAnsi="Tahoma"/>
          <w:i w:val="0"/>
          <w:iCs w:val="0"/>
          <w:color w:val="FF00FF"/>
          <w:sz w:val="20"/>
        </w:rPr>
        <w:t xml:space="preserve">Market Conduct Other Fee Disclosure </w:t>
      </w:r>
      <w:r w:rsidR="004A002C" w:rsidRPr="004A002C">
        <w:rPr>
          <w:rFonts w:ascii="Tahoma" w:hAnsi="Tahoma"/>
          <w:i w:val="0"/>
          <w:iCs w:val="0"/>
          <w:color w:val="FF00FF"/>
          <w:sz w:val="20"/>
          <w:cs/>
        </w:rPr>
        <w:t>(</w:t>
      </w:r>
      <w:r w:rsidR="004A002C" w:rsidRPr="004A002C">
        <w:rPr>
          <w:rFonts w:ascii="Tahoma" w:hAnsi="Tahoma"/>
          <w:i w:val="0"/>
          <w:iCs w:val="0"/>
          <w:color w:val="FF00FF"/>
          <w:sz w:val="20"/>
        </w:rPr>
        <w:t>Confirmation Letter Issuing Service</w:t>
      </w:r>
      <w:r w:rsidR="004A002C" w:rsidRPr="004A002C">
        <w:rPr>
          <w:rFonts w:ascii="Tahoma" w:hAnsi="Tahoma"/>
          <w:i w:val="0"/>
          <w:iCs w:val="0"/>
          <w:color w:val="FF00FF"/>
          <w:sz w:val="20"/>
          <w:cs/>
        </w:rPr>
        <w:t>) (</w:t>
      </w:r>
      <w:r w:rsidR="004A002C" w:rsidRPr="004A002C">
        <w:rPr>
          <w:rFonts w:ascii="Tahoma" w:hAnsi="Tahoma"/>
          <w:i w:val="0"/>
          <w:iCs w:val="0"/>
          <w:color w:val="FF00FF"/>
          <w:sz w:val="20"/>
        </w:rPr>
        <w:t>DS_MCOLD</w:t>
      </w:r>
      <w:r w:rsidR="004A002C" w:rsidRPr="004A002C">
        <w:rPr>
          <w:rFonts w:ascii="Tahoma" w:hAnsi="Tahoma"/>
          <w:i w:val="0"/>
          <w:iCs w:val="0"/>
          <w:color w:val="FF00FF"/>
          <w:sz w:val="20"/>
          <w:cs/>
        </w:rPr>
        <w:t>)</w:t>
      </w:r>
      <w:bookmarkEnd w:id="49"/>
    </w:p>
    <w:p w14:paraId="0DE1DB01" w14:textId="77777777" w:rsidR="00926B2B" w:rsidRPr="00B27927" w:rsidRDefault="00926B2B" w:rsidP="00926B2B">
      <w:pPr>
        <w:rPr>
          <w:color w:val="FF00FF"/>
        </w:rPr>
      </w:pPr>
    </w:p>
    <w:p w14:paraId="2C9B6F22"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firstLine="90"/>
        <w:rPr>
          <w:b/>
          <w:bCs/>
          <w:color w:val="FF00FF"/>
          <w:u w:val="single"/>
          <w:cs/>
        </w:rPr>
      </w:pPr>
      <w:r w:rsidRPr="00B27927">
        <w:rPr>
          <w:b/>
          <w:bCs/>
          <w:color w:val="FF00FF"/>
          <w:u w:val="single"/>
          <w:cs/>
        </w:rPr>
        <w:t>คำอธิบาย</w:t>
      </w:r>
    </w:p>
    <w:p w14:paraId="620346EA" w14:textId="62DDC4D7" w:rsidR="00926B2B" w:rsidRPr="00B27927" w:rsidRDefault="00926B2B" w:rsidP="00926B2B">
      <w:pPr>
        <w:pStyle w:val="Header"/>
        <w:tabs>
          <w:tab w:val="left" w:pos="1260"/>
          <w:tab w:val="left" w:pos="1530"/>
          <w:tab w:val="left" w:pos="1890"/>
        </w:tabs>
        <w:spacing w:line="440" w:lineRule="exact"/>
        <w:ind w:left="90"/>
        <w:rPr>
          <w:color w:val="FF00FF"/>
          <w:cs/>
        </w:rPr>
      </w:pPr>
      <w:r w:rsidRPr="00B27927">
        <w:rPr>
          <w:color w:val="FF00FF"/>
        </w:rPr>
        <w:tab/>
      </w:r>
      <w:r w:rsidRPr="00B27927">
        <w:rPr>
          <w:color w:val="FF00FF"/>
          <w:cs/>
        </w:rPr>
        <w:t>รายงาน</w:t>
      </w:r>
      <w:r w:rsidRPr="00AE1B3F">
        <w:rPr>
          <w:color w:val="FF00FF"/>
          <w:cs/>
        </w:rPr>
        <w:t>ข้อมูล</w:t>
      </w:r>
      <w:r w:rsidRPr="00517161">
        <w:rPr>
          <w:color w:val="FF00FF"/>
          <w:cs/>
        </w:rPr>
        <w:t xml:space="preserve">ค่าธรรมเนียมอื่น ๆ </w:t>
      </w:r>
      <w:r w:rsidR="004A002C" w:rsidRPr="004A002C">
        <w:rPr>
          <w:color w:val="FF00FF"/>
          <w:cs/>
        </w:rPr>
        <w:t>(ค่าบริการรับรองเครดิตและรับรองฐานะการเงิน)</w:t>
      </w:r>
      <w:r w:rsidRPr="00B27927">
        <w:rPr>
          <w:rFonts w:hint="cs"/>
          <w:color w:val="FF00FF"/>
          <w:cs/>
        </w:rPr>
        <w:t xml:space="preserve"> โดยหากเป็น</w:t>
      </w:r>
      <w:r w:rsidRPr="00B27927">
        <w:rPr>
          <w:color w:val="FF00FF"/>
          <w:cs/>
        </w:rPr>
        <w:t>ค่าธรรมเนียมที่ต้องเสียภาษีมูลค่าเพิ่ม</w:t>
      </w:r>
      <w:r w:rsidRPr="00B27927">
        <w:rPr>
          <w:rFonts w:hint="cs"/>
          <w:color w:val="FF00FF"/>
          <w:cs/>
        </w:rPr>
        <w:t>และเป็นการคิดค่าธรรมเนียมในหน่วยบาท ให้รายงาน</w:t>
      </w:r>
      <w:r w:rsidRPr="00B27927">
        <w:rPr>
          <w:color w:val="FF00FF"/>
          <w:cs/>
        </w:rPr>
        <w:t>ข้อมูลค่าธรรมเนียม</w:t>
      </w:r>
      <w:r w:rsidRPr="00B27927">
        <w:rPr>
          <w:rFonts w:hint="cs"/>
          <w:color w:val="FF00FF"/>
          <w:cs/>
        </w:rPr>
        <w:t>เป็นจำนวน</w:t>
      </w:r>
      <w:r w:rsidRPr="00B27927">
        <w:rPr>
          <w:color w:val="FF00FF"/>
          <w:cs/>
        </w:rPr>
        <w:t>ที่รวมภาษีมูลค่าเพิ่ม (</w:t>
      </w:r>
      <w:r w:rsidRPr="00B27927">
        <w:rPr>
          <w:color w:val="FF00FF"/>
        </w:rPr>
        <w:t>VAT</w:t>
      </w:r>
      <w:r w:rsidRPr="00B27927">
        <w:rPr>
          <w:color w:val="FF00FF"/>
          <w:cs/>
        </w:rPr>
        <w:t xml:space="preserve">) </w:t>
      </w:r>
      <w:r w:rsidRPr="00B27927">
        <w:rPr>
          <w:rFonts w:hint="cs"/>
          <w:color w:val="FF00FF"/>
          <w:cs/>
        </w:rPr>
        <w:t>แล้ว</w:t>
      </w:r>
    </w:p>
    <w:p w14:paraId="32C45780"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firstLine="90"/>
        <w:rPr>
          <w:color w:val="FF00FF"/>
          <w:cs/>
        </w:rPr>
      </w:pPr>
      <w:r w:rsidRPr="00B27927">
        <w:rPr>
          <w:b/>
          <w:bCs/>
          <w:color w:val="FF00FF"/>
          <w:u w:val="single"/>
          <w:cs/>
        </w:rPr>
        <w:t>สถาบันที่ต้องรายงาน</w:t>
      </w:r>
    </w:p>
    <w:p w14:paraId="315D90D5"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ธนาคารพาณิชย์ไทย</w:t>
      </w:r>
    </w:p>
    <w:p w14:paraId="6D8A1238"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cs/>
        </w:rPr>
      </w:pPr>
      <w:r w:rsidRPr="00B27927">
        <w:rPr>
          <w:color w:val="FF00FF"/>
          <w:cs/>
        </w:rPr>
        <w:tab/>
        <w:t>ธนาคารพาณิชย์</w:t>
      </w:r>
      <w:r w:rsidRPr="00B27927">
        <w:rPr>
          <w:rFonts w:hint="cs"/>
          <w:color w:val="FF00FF"/>
          <w:cs/>
        </w:rPr>
        <w:t>ไทย</w:t>
      </w:r>
      <w:r w:rsidRPr="00B27927">
        <w:rPr>
          <w:color w:val="FF00FF"/>
          <w:cs/>
        </w:rPr>
        <w:t>เพื่อรายย่อย</w:t>
      </w:r>
    </w:p>
    <w:p w14:paraId="64E9DC30"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ธนาคารพาณิชย์ที่เป็นบริษัทลูกของธนาคาร</w:t>
      </w:r>
      <w:r w:rsidRPr="00B27927">
        <w:rPr>
          <w:rFonts w:hint="cs"/>
          <w:color w:val="FF00FF"/>
          <w:cs/>
        </w:rPr>
        <w:t>พาณิชย์</w:t>
      </w:r>
      <w:r w:rsidRPr="00B27927">
        <w:rPr>
          <w:color w:val="FF00FF"/>
          <w:cs/>
        </w:rPr>
        <w:t>ต่างประเทศ</w:t>
      </w:r>
      <w:r w:rsidRPr="00B27927">
        <w:rPr>
          <w:color w:val="FF00FF"/>
        </w:rPr>
        <w:br/>
      </w:r>
      <w:r w:rsidRPr="00B27927">
        <w:rPr>
          <w:color w:val="FF00FF"/>
        </w:rPr>
        <w:tab/>
      </w:r>
      <w:r w:rsidRPr="00B27927">
        <w:rPr>
          <w:color w:val="FF00FF"/>
          <w:cs/>
        </w:rPr>
        <w:t>สาขา</w:t>
      </w:r>
      <w:r w:rsidRPr="00B27927">
        <w:rPr>
          <w:rFonts w:hint="cs"/>
          <w:color w:val="FF00FF"/>
          <w:cs/>
        </w:rPr>
        <w:t>ของ</w:t>
      </w:r>
      <w:r w:rsidRPr="00B27927">
        <w:rPr>
          <w:color w:val="FF00FF"/>
          <w:cs/>
        </w:rPr>
        <w:t>ธนาคารพาณิชย์ต่างประเทศ</w:t>
      </w:r>
    </w:p>
    <w:p w14:paraId="7AB1025D"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cs/>
        </w:rPr>
        <w:tab/>
        <w:t>บริษัทเงินทุน</w:t>
      </w:r>
    </w:p>
    <w:p w14:paraId="73B49D52"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cs/>
        </w:rPr>
        <w:tab/>
        <w:t>บริษัทเครดิตฟองซิเอร์</w:t>
      </w:r>
    </w:p>
    <w:p w14:paraId="73045696"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cs/>
        </w:rPr>
        <w:tab/>
        <w:t>สถาบันการเงินเฉพาะกิจ</w:t>
      </w:r>
      <w:r w:rsidRPr="00B27927">
        <w:rPr>
          <w:color w:val="FF00FF"/>
        </w:rPr>
        <w:br/>
      </w:r>
      <w:r w:rsidRPr="00B27927">
        <w:rPr>
          <w:b/>
          <w:bCs/>
          <w:color w:val="FF00FF"/>
          <w:u w:val="single"/>
          <w:cs/>
        </w:rPr>
        <w:t>ลักษณะข้อมูล</w:t>
      </w:r>
    </w:p>
    <w:p w14:paraId="087AA5D1"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color w:val="FF00FF"/>
        </w:rPr>
      </w:pPr>
      <w:r w:rsidRPr="00B27927">
        <w:rPr>
          <w:color w:val="FF00FF"/>
        </w:rPr>
        <w:tab/>
      </w:r>
      <w:r w:rsidRPr="00B27927">
        <w:rPr>
          <w:color w:val="FF00FF"/>
          <w:cs/>
        </w:rPr>
        <w:t>จัดส่งครั้งแรกสำหรับ</w:t>
      </w:r>
      <w:r w:rsidRPr="00B27927">
        <w:rPr>
          <w:rFonts w:hint="cs"/>
          <w:color w:val="FF00FF"/>
          <w:cs/>
        </w:rPr>
        <w:t>งวดเดือนกรกฎาคม</w:t>
      </w:r>
      <w:r w:rsidRPr="00B27927">
        <w:rPr>
          <w:color w:val="FF00FF"/>
          <w:cs/>
        </w:rPr>
        <w:t xml:space="preserve"> 256</w:t>
      </w:r>
      <w:r w:rsidRPr="00B27927">
        <w:rPr>
          <w:rFonts w:hint="cs"/>
          <w:color w:val="FF00FF"/>
          <w:cs/>
        </w:rPr>
        <w:t>4</w:t>
      </w:r>
      <w:r w:rsidRPr="00B27927">
        <w:rPr>
          <w:color w:val="FF00FF"/>
          <w:cs/>
        </w:rPr>
        <w:t xml:space="preserve"> หลังจากนั้น ให้จัดส่งเมื่อมีการเปลี่ยนแปลงข้อมูล</w:t>
      </w:r>
    </w:p>
    <w:p w14:paraId="6437F700" w14:textId="77777777" w:rsidR="00926B2B" w:rsidRPr="00B27927" w:rsidRDefault="00926B2B" w:rsidP="00926B2B">
      <w:pPr>
        <w:pStyle w:val="Header"/>
        <w:tabs>
          <w:tab w:val="clear" w:pos="4153"/>
          <w:tab w:val="clear" w:pos="8306"/>
          <w:tab w:val="left" w:pos="1260"/>
          <w:tab w:val="left" w:pos="1530"/>
          <w:tab w:val="left" w:pos="1890"/>
        </w:tabs>
        <w:spacing w:line="440" w:lineRule="exact"/>
        <w:rPr>
          <w:b/>
          <w:bCs/>
          <w:color w:val="FF00FF"/>
          <w:u w:val="single"/>
        </w:rPr>
      </w:pPr>
      <w:r w:rsidRPr="00B27927">
        <w:rPr>
          <w:b/>
          <w:bCs/>
          <w:color w:val="FF00FF"/>
          <w:u w:val="single"/>
          <w:cs/>
        </w:rPr>
        <w:t>ความถี่ในการส่งชุดข้อมูล</w:t>
      </w:r>
    </w:p>
    <w:p w14:paraId="520B9E0E" w14:textId="77777777" w:rsidR="00926B2B" w:rsidRPr="00B27927" w:rsidRDefault="00926B2B" w:rsidP="00926B2B">
      <w:pPr>
        <w:pStyle w:val="Header"/>
        <w:tabs>
          <w:tab w:val="clear" w:pos="4153"/>
          <w:tab w:val="clear" w:pos="8306"/>
          <w:tab w:val="left" w:pos="1242"/>
          <w:tab w:val="left" w:pos="1530"/>
          <w:tab w:val="left" w:pos="1890"/>
        </w:tabs>
        <w:spacing w:line="440" w:lineRule="exact"/>
        <w:rPr>
          <w:color w:val="FF00FF"/>
          <w:cs/>
        </w:rPr>
      </w:pPr>
      <w:r w:rsidRPr="00B27927">
        <w:rPr>
          <w:color w:val="FF00FF"/>
        </w:rPr>
        <w:tab/>
      </w:r>
      <w:r w:rsidRPr="00B27927">
        <w:rPr>
          <w:rFonts w:hint="cs"/>
          <w:color w:val="FF00FF"/>
          <w:cs/>
        </w:rPr>
        <w:t>ส่งข้อมูลเ</w:t>
      </w:r>
      <w:r w:rsidRPr="00B27927">
        <w:rPr>
          <w:color w:val="FF00FF"/>
          <w:cs/>
        </w:rPr>
        <w:t>มื่อมีการเปลี่ยนแปลง</w:t>
      </w:r>
    </w:p>
    <w:p w14:paraId="22BB5DDF" w14:textId="77777777" w:rsidR="00926B2B" w:rsidRPr="00B27927" w:rsidRDefault="00926B2B" w:rsidP="00926B2B">
      <w:pPr>
        <w:pStyle w:val="Header"/>
        <w:tabs>
          <w:tab w:val="clear" w:pos="4153"/>
          <w:tab w:val="clear" w:pos="8306"/>
          <w:tab w:val="left" w:pos="1260"/>
          <w:tab w:val="left" w:pos="1530"/>
          <w:tab w:val="left" w:pos="1890"/>
        </w:tabs>
        <w:spacing w:line="440" w:lineRule="exact"/>
        <w:ind w:left="90"/>
        <w:rPr>
          <w:b/>
          <w:bCs/>
          <w:color w:val="FF00FF"/>
          <w:u w:val="single"/>
          <w:cs/>
        </w:rPr>
      </w:pPr>
      <w:r w:rsidRPr="00B27927">
        <w:rPr>
          <w:b/>
          <w:bCs/>
          <w:color w:val="FF00FF"/>
          <w:u w:val="single"/>
          <w:cs/>
        </w:rPr>
        <w:t>กำหนดการส่ง</w:t>
      </w:r>
    </w:p>
    <w:p w14:paraId="090D053D" w14:textId="77777777" w:rsidR="00926B2B" w:rsidRPr="00B27927" w:rsidRDefault="00926B2B" w:rsidP="00926B2B">
      <w:pPr>
        <w:pStyle w:val="Header"/>
        <w:tabs>
          <w:tab w:val="left" w:pos="1260"/>
          <w:tab w:val="left" w:pos="1530"/>
          <w:tab w:val="left" w:pos="1890"/>
        </w:tabs>
        <w:spacing w:line="440" w:lineRule="exact"/>
        <w:ind w:left="86"/>
        <w:rPr>
          <w:b/>
          <w:bCs/>
          <w:color w:val="FF00FF"/>
          <w:u w:val="single"/>
        </w:rPr>
      </w:pPr>
      <w:r w:rsidRPr="00B27927">
        <w:rPr>
          <w:color w:val="FF00FF"/>
        </w:rPr>
        <w:tab/>
      </w:r>
      <w:r w:rsidRPr="00B27927">
        <w:rPr>
          <w:color w:val="FF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B27927">
        <w:rPr>
          <w:rFonts w:hint="cs"/>
          <w:color w:val="FF00FF"/>
          <w:cs/>
        </w:rPr>
        <w:t>ในช่วงนอกเวลาทำการ</w:t>
      </w:r>
      <w:r w:rsidRPr="00B27927">
        <w:rPr>
          <w:color w:val="FF00FF"/>
          <w:cs/>
        </w:rPr>
        <w:t>)</w:t>
      </w:r>
    </w:p>
    <w:p w14:paraId="538EA4BD" w14:textId="77777777" w:rsidR="00926B2B" w:rsidRDefault="00926B2B" w:rsidP="00926B2B">
      <w:pPr>
        <w:rPr>
          <w:b/>
          <w:bCs/>
          <w:color w:val="FF00FF"/>
          <w:u w:val="single"/>
        </w:rPr>
      </w:pPr>
      <w:r>
        <w:rPr>
          <w:b/>
          <w:bCs/>
          <w:color w:val="FF00FF"/>
          <w:u w:val="single"/>
          <w:cs/>
        </w:rPr>
        <w:br w:type="page"/>
      </w:r>
    </w:p>
    <w:p w14:paraId="2252CD9D" w14:textId="77777777" w:rsidR="00926B2B" w:rsidRPr="00B27927" w:rsidRDefault="00926B2B" w:rsidP="00926B2B">
      <w:pPr>
        <w:pStyle w:val="Header"/>
        <w:tabs>
          <w:tab w:val="left" w:pos="1260"/>
          <w:tab w:val="left" w:pos="1530"/>
          <w:tab w:val="left" w:pos="1890"/>
        </w:tabs>
        <w:spacing w:line="440" w:lineRule="exact"/>
        <w:ind w:left="86"/>
        <w:rPr>
          <w:color w:val="FF00FF"/>
        </w:rPr>
      </w:pPr>
      <w:r w:rsidRPr="00B27927">
        <w:rPr>
          <w:b/>
          <w:bCs/>
          <w:color w:val="FF00FF"/>
          <w:u w:val="single"/>
        </w:rPr>
        <w:lastRenderedPageBreak/>
        <w:t>File Name</w:t>
      </w:r>
    </w:p>
    <w:p w14:paraId="5DA6C98A" w14:textId="77777777" w:rsidR="00926B2B" w:rsidRPr="00B27927" w:rsidRDefault="00926B2B" w:rsidP="00926B2B">
      <w:pPr>
        <w:pStyle w:val="Header"/>
        <w:tabs>
          <w:tab w:val="left" w:pos="1260"/>
          <w:tab w:val="left" w:pos="1530"/>
          <w:tab w:val="left" w:pos="1890"/>
        </w:tabs>
        <w:spacing w:line="440" w:lineRule="exact"/>
        <w:rPr>
          <w:color w:val="FF00FF"/>
        </w:rPr>
      </w:pPr>
      <w:r w:rsidRPr="00B27927">
        <w:rPr>
          <w:color w:val="FF00FF"/>
        </w:rPr>
        <w:tab/>
      </w:r>
      <w:proofErr w:type="spellStart"/>
      <w:r w:rsidRPr="00B27927">
        <w:rPr>
          <w:color w:val="FF00FF"/>
        </w:rPr>
        <w:t>AFCDNn_YYYYMMDD_MC</w:t>
      </w:r>
      <w:r>
        <w:rPr>
          <w:color w:val="FF00FF"/>
        </w:rPr>
        <w:t>O</w:t>
      </w:r>
      <w:r w:rsidRPr="00B27927">
        <w:rPr>
          <w:color w:val="FF00FF"/>
        </w:rPr>
        <w:t>FD</w:t>
      </w:r>
      <w:proofErr w:type="spellEnd"/>
      <w:r w:rsidRPr="00B27927">
        <w:rPr>
          <w:color w:val="FF00FF"/>
          <w:cs/>
        </w:rPr>
        <w:t>.</w:t>
      </w:r>
      <w:proofErr w:type="spellStart"/>
      <w:r w:rsidRPr="00B27927">
        <w:rPr>
          <w:color w:val="FF00FF"/>
        </w:rPr>
        <w:t>xlsx</w:t>
      </w:r>
      <w:proofErr w:type="spellEnd"/>
    </w:p>
    <w:p w14:paraId="628E943D" w14:textId="77777777" w:rsidR="00926B2B" w:rsidRPr="00B27927" w:rsidRDefault="00926B2B" w:rsidP="00926B2B">
      <w:pPr>
        <w:rPr>
          <w:b/>
          <w:bCs/>
          <w:color w:val="FF00FF"/>
          <w:u w:val="single"/>
        </w:rPr>
      </w:pPr>
    </w:p>
    <w:p w14:paraId="12D9D196" w14:textId="77777777" w:rsidR="00926B2B" w:rsidRPr="00B27927" w:rsidRDefault="00926B2B" w:rsidP="00926B2B">
      <w:pPr>
        <w:pStyle w:val="Header"/>
        <w:tabs>
          <w:tab w:val="left" w:pos="1260"/>
          <w:tab w:val="left" w:pos="1530"/>
          <w:tab w:val="left" w:pos="1890"/>
        </w:tabs>
        <w:spacing w:line="440" w:lineRule="exact"/>
        <w:ind w:left="86"/>
        <w:rPr>
          <w:b/>
          <w:bCs/>
          <w:color w:val="FF00FF"/>
          <w:u w:val="single"/>
        </w:rPr>
      </w:pPr>
      <w:r w:rsidRPr="00B27927">
        <w:rPr>
          <w:b/>
          <w:bCs/>
          <w:color w:val="FF00FF"/>
          <w:u w:val="single"/>
        </w:rPr>
        <w:t>Sheet Name</w:t>
      </w:r>
    </w:p>
    <w:p w14:paraId="494A30C6" w14:textId="71B801CB" w:rsidR="00926B2B" w:rsidRPr="00B27927" w:rsidRDefault="00926B2B" w:rsidP="00926B2B">
      <w:pPr>
        <w:pStyle w:val="Header"/>
        <w:tabs>
          <w:tab w:val="left" w:pos="1260"/>
          <w:tab w:val="left" w:pos="1530"/>
          <w:tab w:val="left" w:pos="1890"/>
        </w:tabs>
        <w:spacing w:after="120" w:line="440" w:lineRule="exact"/>
        <w:rPr>
          <w:color w:val="FF00FF"/>
        </w:rPr>
      </w:pPr>
      <w:r w:rsidRPr="00B27927">
        <w:rPr>
          <w:color w:val="FF00FF"/>
        </w:rPr>
        <w:tab/>
        <w:t>MC</w:t>
      </w:r>
      <w:r>
        <w:rPr>
          <w:color w:val="FF00FF"/>
        </w:rPr>
        <w:t>O</w:t>
      </w:r>
      <w:r w:rsidR="004A002C">
        <w:rPr>
          <w:color w:val="FF00FF"/>
        </w:rPr>
        <w:t>L</w:t>
      </w:r>
      <w:r>
        <w:rPr>
          <w:color w:val="FF00FF"/>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26B2B" w:rsidRPr="00B27927" w14:paraId="6A82EB8B" w14:textId="77777777" w:rsidTr="00196B56">
        <w:trPr>
          <w:tblHeader/>
        </w:trPr>
        <w:tc>
          <w:tcPr>
            <w:tcW w:w="2241" w:type="dxa"/>
            <w:tcBorders>
              <w:bottom w:val="single" w:sz="4" w:space="0" w:color="auto"/>
            </w:tcBorders>
            <w:shd w:val="clear" w:color="auto" w:fill="CCFFFF"/>
          </w:tcPr>
          <w:p w14:paraId="3E3DE822"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 xml:space="preserve">Data Element </w:t>
            </w:r>
            <w:r w:rsidRPr="00B27927">
              <w:rPr>
                <w:b/>
                <w:bCs/>
                <w:color w:val="FF00FF"/>
                <w:cs/>
              </w:rPr>
              <w:t>(</w:t>
            </w:r>
            <w:r w:rsidRPr="00B27927">
              <w:rPr>
                <w:b/>
                <w:bCs/>
                <w:color w:val="FF00FF"/>
              </w:rPr>
              <w:t>field</w:t>
            </w:r>
            <w:r w:rsidRPr="00B27927">
              <w:rPr>
                <w:b/>
                <w:bCs/>
                <w:color w:val="FF00FF"/>
                <w:cs/>
              </w:rPr>
              <w:t>)</w:t>
            </w:r>
          </w:p>
        </w:tc>
        <w:tc>
          <w:tcPr>
            <w:tcW w:w="6225" w:type="dxa"/>
            <w:tcBorders>
              <w:bottom w:val="single" w:sz="4" w:space="0" w:color="auto"/>
            </w:tcBorders>
            <w:shd w:val="clear" w:color="auto" w:fill="CCFFFF"/>
          </w:tcPr>
          <w:p w14:paraId="67FF2FC6"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cs/>
              </w:rPr>
              <w:t>คำอธิบาย</w:t>
            </w:r>
          </w:p>
        </w:tc>
        <w:tc>
          <w:tcPr>
            <w:tcW w:w="5976" w:type="dxa"/>
            <w:tcBorders>
              <w:bottom w:val="single" w:sz="4" w:space="0" w:color="auto"/>
            </w:tcBorders>
            <w:shd w:val="clear" w:color="auto" w:fill="CCFFFF"/>
          </w:tcPr>
          <w:p w14:paraId="43D8AD73"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jc w:val="center"/>
              <w:rPr>
                <w:b/>
                <w:bCs/>
                <w:color w:val="FF00FF"/>
              </w:rPr>
            </w:pPr>
            <w:r w:rsidRPr="00B27927">
              <w:rPr>
                <w:b/>
                <w:bCs/>
                <w:color w:val="FF00FF"/>
              </w:rPr>
              <w:t>Validation Rule</w:t>
            </w:r>
          </w:p>
        </w:tc>
      </w:tr>
      <w:tr w:rsidR="00926B2B" w:rsidRPr="00B27927" w14:paraId="54D22E1D" w14:textId="77777777" w:rsidTr="00196B56">
        <w:tc>
          <w:tcPr>
            <w:tcW w:w="2241" w:type="dxa"/>
            <w:tcBorders>
              <w:top w:val="dotted" w:sz="4" w:space="0" w:color="auto"/>
              <w:bottom w:val="dotted" w:sz="4" w:space="0" w:color="auto"/>
              <w:right w:val="dotted" w:sz="4" w:space="0" w:color="auto"/>
            </w:tcBorders>
            <w:shd w:val="clear" w:color="auto" w:fill="auto"/>
          </w:tcPr>
          <w:p w14:paraId="3B931A60"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67976A" w14:textId="77777777" w:rsidR="00926B2B" w:rsidRPr="00B27927" w:rsidRDefault="00926B2B" w:rsidP="00196B56">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รหัสสถาบันผู้ส่งข้อมูล</w:t>
            </w:r>
          </w:p>
        </w:tc>
        <w:tc>
          <w:tcPr>
            <w:tcW w:w="5976" w:type="dxa"/>
            <w:tcBorders>
              <w:top w:val="single" w:sz="4" w:space="0" w:color="auto"/>
              <w:left w:val="dotted" w:sz="4" w:space="0" w:color="auto"/>
              <w:bottom w:val="dotted" w:sz="4" w:space="0" w:color="auto"/>
            </w:tcBorders>
            <w:shd w:val="clear" w:color="auto" w:fill="auto"/>
          </w:tcPr>
          <w:p w14:paraId="42287C5F"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6383190" w14:textId="77777777" w:rsidR="00926B2B" w:rsidRPr="00B27927" w:rsidRDefault="00926B2B" w:rsidP="00196B56">
            <w:pPr>
              <w:pStyle w:val="Header"/>
              <w:tabs>
                <w:tab w:val="clear" w:pos="4153"/>
                <w:tab w:val="clear" w:pos="8306"/>
                <w:tab w:val="left" w:pos="1260"/>
                <w:tab w:val="left" w:pos="1530"/>
                <w:tab w:val="left" w:pos="1890"/>
              </w:tabs>
              <w:spacing w:line="360" w:lineRule="auto"/>
              <w:rPr>
                <w:color w:val="FF00FF"/>
              </w:rPr>
            </w:pPr>
            <w:r w:rsidRPr="00B27927">
              <w:rPr>
                <w:color w:val="FF00FF"/>
                <w:cs/>
              </w:rPr>
              <w:t>ตรวจสอบกับรหัสมาตรฐานของ</w:t>
            </w:r>
            <w:r w:rsidRPr="00B27927">
              <w:rPr>
                <w:rFonts w:hint="cs"/>
                <w:color w:val="FF00FF"/>
                <w:cs/>
              </w:rPr>
              <w:t>ผู้ส่งข้อมูล</w:t>
            </w:r>
            <w:r w:rsidRPr="00B27927">
              <w:rPr>
                <w:color w:val="FF00FF"/>
                <w:cs/>
              </w:rPr>
              <w:t>ที่ ธปท. กำหนด</w:t>
            </w:r>
          </w:p>
        </w:tc>
      </w:tr>
      <w:tr w:rsidR="00926B2B" w:rsidRPr="00B27927" w14:paraId="2D6DE264" w14:textId="77777777" w:rsidTr="00196B56">
        <w:tc>
          <w:tcPr>
            <w:tcW w:w="2241" w:type="dxa"/>
            <w:tcBorders>
              <w:top w:val="dotted" w:sz="4" w:space="0" w:color="auto"/>
              <w:bottom w:val="dotted" w:sz="4" w:space="0" w:color="auto"/>
              <w:right w:val="dotted" w:sz="4" w:space="0" w:color="auto"/>
            </w:tcBorders>
            <w:shd w:val="clear" w:color="auto" w:fill="auto"/>
          </w:tcPr>
          <w:p w14:paraId="1E3FEF58"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rFonts w:hint="cs"/>
                <w:color w:val="FF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CDD086" w14:textId="77777777" w:rsidR="00926B2B" w:rsidRPr="00B27927" w:rsidRDefault="00926B2B" w:rsidP="00196B56">
            <w:pPr>
              <w:pStyle w:val="Header"/>
              <w:tabs>
                <w:tab w:val="clear" w:pos="4153"/>
                <w:tab w:val="clear" w:pos="8306"/>
                <w:tab w:val="left" w:pos="252"/>
                <w:tab w:val="left" w:pos="1260"/>
                <w:tab w:val="left" w:pos="1530"/>
                <w:tab w:val="left" w:pos="1890"/>
              </w:tabs>
              <w:spacing w:before="120" w:line="360" w:lineRule="auto"/>
              <w:rPr>
                <w:color w:val="FF00FF"/>
              </w:rPr>
            </w:pPr>
            <w:r w:rsidRPr="00B27927">
              <w:rPr>
                <w:rFonts w:hint="cs"/>
                <w:color w:val="FF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13C55815" w14:textId="77777777" w:rsidR="00926B2B" w:rsidRPr="00B27927" w:rsidRDefault="00926B2B" w:rsidP="00196B56">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4D0E856" w14:textId="77777777" w:rsidR="00926B2B" w:rsidRPr="00B27927" w:rsidRDefault="00926B2B" w:rsidP="00196B56">
            <w:pPr>
              <w:pStyle w:val="Header"/>
              <w:tabs>
                <w:tab w:val="clear" w:pos="4153"/>
                <w:tab w:val="clear" w:pos="8306"/>
                <w:tab w:val="left" w:pos="1260"/>
                <w:tab w:val="left" w:pos="1530"/>
                <w:tab w:val="left" w:pos="1890"/>
              </w:tabs>
              <w:spacing w:line="360" w:lineRule="auto"/>
              <w:rPr>
                <w:color w:val="FF00FF"/>
                <w:cs/>
              </w:rPr>
            </w:pPr>
            <w:r w:rsidRPr="00B27927">
              <w:rPr>
                <w:rFonts w:hint="cs"/>
                <w:color w:val="FF00FF"/>
                <w:cs/>
              </w:rPr>
              <w:t>ต้อง</w:t>
            </w:r>
            <w:r w:rsidRPr="00B27927">
              <w:rPr>
                <w:color w:val="FF00FF"/>
                <w:cs/>
              </w:rPr>
              <w:t>เป็นวันที่ตามปีปฏิทิน</w:t>
            </w:r>
            <w:r w:rsidRPr="00B27927">
              <w:rPr>
                <w:rFonts w:hint="cs"/>
                <w:color w:val="FF00FF"/>
                <w:cs/>
              </w:rPr>
              <w:t xml:space="preserve"> และตรงกับวันที่ที่ส่งข้อมูลเข้าระบบของ</w:t>
            </w:r>
            <w:r w:rsidRPr="00B27927">
              <w:rPr>
                <w:color w:val="FF00FF"/>
                <w:cs/>
              </w:rPr>
              <w:t xml:space="preserve"> ธปท.</w:t>
            </w:r>
          </w:p>
        </w:tc>
      </w:tr>
      <w:tr w:rsidR="00D94911" w:rsidRPr="00B27927" w14:paraId="237223D1" w14:textId="77777777" w:rsidTr="00196B56">
        <w:tc>
          <w:tcPr>
            <w:tcW w:w="2241" w:type="dxa"/>
            <w:tcBorders>
              <w:top w:val="dotted" w:sz="4" w:space="0" w:color="auto"/>
              <w:bottom w:val="dotted" w:sz="4" w:space="0" w:color="auto"/>
              <w:right w:val="dotted" w:sz="4" w:space="0" w:color="auto"/>
            </w:tcBorders>
            <w:shd w:val="clear" w:color="auto" w:fill="auto"/>
          </w:tcPr>
          <w:p w14:paraId="6B92E42D" w14:textId="58494E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การเรียกเก็บค่าบริการรับรองเครดิต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ECA44D"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ในการให้บริการรับรองเครดิตแบบมีเงื่อนไข</w:t>
            </w:r>
          </w:p>
          <w:p w14:paraId="7D4887FB" w14:textId="25E2E15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95AF4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p>
        </w:tc>
      </w:tr>
      <w:tr w:rsidR="00D94911" w:rsidRPr="00B27927" w14:paraId="4EBB4C61" w14:textId="77777777" w:rsidTr="00196B56">
        <w:tc>
          <w:tcPr>
            <w:tcW w:w="2241" w:type="dxa"/>
            <w:tcBorders>
              <w:top w:val="dotted" w:sz="4" w:space="0" w:color="auto"/>
              <w:bottom w:val="dotted" w:sz="4" w:space="0" w:color="auto"/>
              <w:right w:val="dotted" w:sz="4" w:space="0" w:color="auto"/>
            </w:tcBorders>
            <w:shd w:val="clear" w:color="auto" w:fill="auto"/>
          </w:tcPr>
          <w:p w14:paraId="6CD4C76A" w14:textId="0F56B9C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ค่าบริการรับรองเครดิต ขั้นต่ำ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27CA8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w:t>
            </w:r>
            <w:proofErr w:type="spellStart"/>
            <w:r w:rsidRPr="005B01AC">
              <w:rPr>
                <w:color w:val="FF00FF"/>
                <w:cs/>
              </w:rPr>
              <w:t>ต่ำสุด</w:t>
            </w:r>
            <w:proofErr w:type="spellEnd"/>
            <w:r w:rsidRPr="005B01AC">
              <w:rPr>
                <w:color w:val="FF00FF"/>
                <w:cs/>
              </w:rPr>
              <w:t>ในการให้บริการรับรองเครดิตแบบมีเงื่อนไข</w:t>
            </w:r>
          </w:p>
          <w:p w14:paraId="39F31A14" w14:textId="20E59F9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E3C52BF"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B3F4F4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6D1A4EC" w14:textId="6916947C" w:rsidR="00D94911" w:rsidRPr="00B27927" w:rsidRDefault="00D94911" w:rsidP="00D94911">
            <w:pPr>
              <w:pStyle w:val="Header"/>
              <w:numPr>
                <w:ilvl w:val="0"/>
                <w:numId w:val="913"/>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3B0BFD0" w14:textId="77777777" w:rsidR="00D94911" w:rsidRPr="00B27927" w:rsidRDefault="00D94911" w:rsidP="00D94911">
            <w:pPr>
              <w:pStyle w:val="Header"/>
              <w:numPr>
                <w:ilvl w:val="0"/>
                <w:numId w:val="913"/>
              </w:numPr>
              <w:tabs>
                <w:tab w:val="clear" w:pos="4153"/>
                <w:tab w:val="clear" w:pos="8306"/>
                <w:tab w:val="left" w:pos="1260"/>
                <w:tab w:val="left" w:pos="1530"/>
                <w:tab w:val="left" w:pos="1890"/>
              </w:tabs>
              <w:spacing w:line="360" w:lineRule="auto"/>
              <w:ind w:left="309" w:hanging="218"/>
              <w:rPr>
                <w:color w:val="FF00FF"/>
                <w:cs/>
              </w:rPr>
            </w:pPr>
            <w:r w:rsidRPr="00B27927">
              <w:rPr>
                <w:rFonts w:hint="cs"/>
                <w:color w:val="FF00FF"/>
                <w:cs/>
              </w:rPr>
              <w:t>กรณีอื่น ต้องไม่ระบุค่า</w:t>
            </w:r>
          </w:p>
        </w:tc>
      </w:tr>
      <w:tr w:rsidR="00D94911" w:rsidRPr="00B27927" w14:paraId="0DCFF972" w14:textId="77777777" w:rsidTr="00196B56">
        <w:tc>
          <w:tcPr>
            <w:tcW w:w="2241" w:type="dxa"/>
            <w:tcBorders>
              <w:top w:val="dotted" w:sz="4" w:space="0" w:color="auto"/>
              <w:bottom w:val="dotted" w:sz="4" w:space="0" w:color="auto"/>
              <w:right w:val="dotted" w:sz="4" w:space="0" w:color="auto"/>
            </w:tcBorders>
            <w:shd w:val="clear" w:color="auto" w:fill="auto"/>
          </w:tcPr>
          <w:p w14:paraId="026DF976" w14:textId="0D22099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การเรียกเก็บค่าบริการรับรองเครดิต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669DB"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การเรียกเก็บค่าบริการสูงสุดในการให้บริการรับรองเครดิตแบบมีเงื่อนไข</w:t>
            </w:r>
          </w:p>
          <w:p w14:paraId="5007DDA3" w14:textId="0E1A3A9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CE91C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7BB6EC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C95F9A6" w14:textId="7A0EC7F5" w:rsidR="00D94911" w:rsidRDefault="00D94911" w:rsidP="00D94911">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60972CF8" w14:textId="64E9D090" w:rsidR="00D94911" w:rsidRDefault="00D94911" w:rsidP="00D94911">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2EBDFD05" w14:textId="77777777" w:rsidR="005B01AC" w:rsidRDefault="005B01AC" w:rsidP="005B01AC">
            <w:pPr>
              <w:pStyle w:val="Header"/>
              <w:numPr>
                <w:ilvl w:val="0"/>
                <w:numId w:val="914"/>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31F7E319" w14:textId="49A0759E" w:rsidR="00D94911" w:rsidRPr="00B27927" w:rsidRDefault="005B01AC" w:rsidP="005B01AC">
            <w:pPr>
              <w:pStyle w:val="Header"/>
              <w:numPr>
                <w:ilvl w:val="0"/>
                <w:numId w:val="914"/>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“ไม่กำหนด” </w:t>
            </w:r>
            <w:r w:rsidRPr="00B27927">
              <w:rPr>
                <w:rFonts w:hint="cs"/>
                <w:color w:val="FF00FF"/>
                <w:cs/>
              </w:rPr>
              <w:t xml:space="preserve">ต้องระบุค่า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w:t>
            </w:r>
            <w:r w:rsidRPr="002A23B2">
              <w:rPr>
                <w:color w:val="FF00FF"/>
                <w:cs/>
              </w:rPr>
              <w:lastRenderedPageBreak/>
              <w:t>สูง</w:t>
            </w:r>
            <w:r>
              <w:rPr>
                <w:rFonts w:hint="cs"/>
                <w:color w:val="FF00FF"/>
                <w:cs/>
              </w:rPr>
              <w:t xml:space="preserve"> </w:t>
            </w:r>
            <w:r w:rsidRPr="00B27927">
              <w:rPr>
                <w:rFonts w:hint="cs"/>
                <w:color w:val="FF00FF"/>
                <w:cs/>
              </w:rPr>
              <w:t>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เท่านั้น</w:t>
            </w:r>
          </w:p>
        </w:tc>
      </w:tr>
      <w:tr w:rsidR="00D94911" w:rsidRPr="00B27927" w14:paraId="722F494B" w14:textId="77777777" w:rsidTr="00196B56">
        <w:tc>
          <w:tcPr>
            <w:tcW w:w="2241" w:type="dxa"/>
            <w:tcBorders>
              <w:top w:val="dotted" w:sz="4" w:space="0" w:color="auto"/>
              <w:bottom w:val="dotted" w:sz="4" w:space="0" w:color="auto"/>
              <w:right w:val="dotted" w:sz="4" w:space="0" w:color="auto"/>
            </w:tcBorders>
            <w:shd w:val="clear" w:color="auto" w:fill="auto"/>
          </w:tcPr>
          <w:p w14:paraId="7EA14933" w14:textId="6DD6E12F"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ค่าบริการรับรองเครดิตขั้นสูง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943D8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จำนวนค่าธรรมเนียมสูงสุดสูงสุดในการให้บริการรับรองเครดิตแบบมีเงื่อนไข</w:t>
            </w:r>
          </w:p>
          <w:p w14:paraId="0C8231FA" w14:textId="0C55B1D7"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9C3EE7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9FBF8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47840473" w14:textId="7ECF4377" w:rsidR="00D94911"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2EAB783C" w14:textId="2FFB50DA" w:rsidR="00D94911"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และ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82764">
              <w:rPr>
                <w:color w:val="FF00FF"/>
                <w:cs/>
              </w:rPr>
              <w:t>ค่าบริการรับรองเครดิตแบบมีเงื่อนไข : ค่าบริการรับรองเครดิต ขั้นต่ำ (หน่วย : ร้อยละของวงเงินที่รับรอง)</w:t>
            </w:r>
          </w:p>
          <w:p w14:paraId="03306214" w14:textId="77777777" w:rsidR="00D94911" w:rsidRPr="00953ED6" w:rsidRDefault="00D94911" w:rsidP="00D94911">
            <w:pPr>
              <w:pStyle w:val="Header"/>
              <w:numPr>
                <w:ilvl w:val="0"/>
                <w:numId w:val="915"/>
              </w:numPr>
              <w:tabs>
                <w:tab w:val="clear" w:pos="4153"/>
                <w:tab w:val="clear" w:pos="8306"/>
                <w:tab w:val="left" w:pos="1260"/>
                <w:tab w:val="left" w:pos="1530"/>
                <w:tab w:val="left" w:pos="1890"/>
              </w:tabs>
              <w:spacing w:line="360" w:lineRule="auto"/>
              <w:ind w:left="313" w:hanging="223"/>
              <w:rPr>
                <w:color w:val="FF00FF"/>
                <w:cs/>
              </w:rPr>
            </w:pPr>
            <w:r w:rsidRPr="00B27927">
              <w:rPr>
                <w:rFonts w:hint="cs"/>
                <w:color w:val="FF00FF"/>
                <w:cs/>
              </w:rPr>
              <w:t>กรณีอื่น ต้องไม่ระบุค่า</w:t>
            </w:r>
          </w:p>
        </w:tc>
      </w:tr>
      <w:tr w:rsidR="00D94911" w:rsidRPr="00B27927" w14:paraId="3BB787B7" w14:textId="77777777" w:rsidTr="00196B56">
        <w:tc>
          <w:tcPr>
            <w:tcW w:w="2241" w:type="dxa"/>
            <w:tcBorders>
              <w:top w:val="dotted" w:sz="4" w:space="0" w:color="auto"/>
              <w:bottom w:val="dotted" w:sz="4" w:space="0" w:color="auto"/>
              <w:right w:val="dotted" w:sz="4" w:space="0" w:color="auto"/>
            </w:tcBorders>
            <w:shd w:val="clear" w:color="auto" w:fill="auto"/>
          </w:tcPr>
          <w:p w14:paraId="1B1BACA6" w14:textId="6789C78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การกำหนดค่าบริการรับรองเครดิต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5BC67"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การกำหนดค่าบริการขั้นต่ำในการให้บริการรับรองเครดิตแบบมีเงื่อนไข</w:t>
            </w:r>
          </w:p>
          <w:p w14:paraId="0FBB242A" w14:textId="16F7C9CF"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671A2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3631B2B"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C1601A9" w14:textId="381F2AD7" w:rsidR="00D94911" w:rsidRDefault="00D94911" w:rsidP="00D94911">
            <w:pPr>
              <w:pStyle w:val="Header"/>
              <w:numPr>
                <w:ilvl w:val="0"/>
                <w:numId w:val="91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และ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634A7D58" w14:textId="77777777" w:rsidR="00D94911" w:rsidRPr="00E6181F" w:rsidRDefault="00D94911" w:rsidP="00D94911">
            <w:pPr>
              <w:pStyle w:val="Header"/>
              <w:numPr>
                <w:ilvl w:val="0"/>
                <w:numId w:val="916"/>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w:t>
            </w:r>
            <w:r>
              <w:rPr>
                <w:rFonts w:hint="cs"/>
                <w:color w:val="FF00FF"/>
                <w:cs/>
              </w:rPr>
              <w:t>มีค่า</w:t>
            </w:r>
          </w:p>
        </w:tc>
      </w:tr>
      <w:tr w:rsidR="00D94911" w:rsidRPr="00B27927" w14:paraId="38FFEEEF" w14:textId="77777777" w:rsidTr="00196B56">
        <w:tc>
          <w:tcPr>
            <w:tcW w:w="2241" w:type="dxa"/>
            <w:tcBorders>
              <w:top w:val="dotted" w:sz="4" w:space="0" w:color="auto"/>
              <w:bottom w:val="dotted" w:sz="4" w:space="0" w:color="auto"/>
              <w:right w:val="dotted" w:sz="4" w:space="0" w:color="auto"/>
            </w:tcBorders>
            <w:shd w:val="clear" w:color="auto" w:fill="auto"/>
          </w:tcPr>
          <w:p w14:paraId="0ADE3CCB" w14:textId="2BB85ED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ค่าบริการรับรองเครดิตแบบมีเงื่อนไข : ค่าบริการรับรองเครดิต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EEBE6" w14:textId="7F0BCAC1"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จำนวนค่าบริการขั้นต่ำในการให้บริการรับรองเครดิตแบบมีเงื่อนไข</w:t>
            </w:r>
          </w:p>
        </w:tc>
        <w:tc>
          <w:tcPr>
            <w:tcW w:w="5976" w:type="dxa"/>
            <w:tcBorders>
              <w:top w:val="dotted" w:sz="4" w:space="0" w:color="auto"/>
              <w:left w:val="dotted" w:sz="4" w:space="0" w:color="auto"/>
              <w:bottom w:val="dotted" w:sz="4" w:space="0" w:color="auto"/>
            </w:tcBorders>
            <w:shd w:val="clear" w:color="auto" w:fill="auto"/>
          </w:tcPr>
          <w:p w14:paraId="3F3C9A3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2F50AA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DA62D89" w14:textId="6DAF9AED" w:rsidR="00D94911" w:rsidRDefault="00D94911" w:rsidP="00D94911">
            <w:pPr>
              <w:pStyle w:val="Header"/>
              <w:numPr>
                <w:ilvl w:val="0"/>
                <w:numId w:val="91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ค่าบริการรับรองเครดิตแบบมีเงื่อนไข : การกำหนดค่าบริการรับรองเครดิต ขั้นต่ำ</w:t>
            </w:r>
            <w:r>
              <w:rPr>
                <w:rFonts w:hint="cs"/>
                <w:color w:val="FF00FF"/>
                <w:cs/>
              </w:rPr>
              <w:t xml:space="preserve"> </w:t>
            </w:r>
            <w:r w:rsidRPr="00B27927">
              <w:rPr>
                <w:rFonts w:hint="cs"/>
                <w:color w:val="FF00FF"/>
                <w:cs/>
              </w:rPr>
              <w:t>มีค่าเป็น “</w:t>
            </w:r>
            <w:r>
              <w:rPr>
                <w:rFonts w:hint="cs"/>
                <w:color w:val="FF00FF"/>
                <w:cs/>
              </w:rPr>
              <w:t>กำหนด</w:t>
            </w:r>
            <w:r w:rsidRPr="00B27927">
              <w:rPr>
                <w:rFonts w:hint="cs"/>
                <w:color w:val="FF00FF"/>
                <w:cs/>
              </w:rPr>
              <w:t>” ต้องมีค่ามากกว่า 0</w:t>
            </w:r>
          </w:p>
          <w:p w14:paraId="4B2DD98E" w14:textId="77777777" w:rsidR="00D94911" w:rsidRPr="00E6181F" w:rsidRDefault="00D94911" w:rsidP="00D94911">
            <w:pPr>
              <w:pStyle w:val="Header"/>
              <w:numPr>
                <w:ilvl w:val="0"/>
                <w:numId w:val="917"/>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ต้องไม่ระบุค่า</w:t>
            </w:r>
          </w:p>
        </w:tc>
      </w:tr>
      <w:tr w:rsidR="00D94911" w:rsidRPr="00B27927" w14:paraId="5D5B7B1C" w14:textId="77777777" w:rsidTr="00196B56">
        <w:tc>
          <w:tcPr>
            <w:tcW w:w="2241" w:type="dxa"/>
            <w:tcBorders>
              <w:top w:val="dotted" w:sz="4" w:space="0" w:color="auto"/>
              <w:bottom w:val="dotted" w:sz="4" w:space="0" w:color="auto"/>
              <w:right w:val="dotted" w:sz="4" w:space="0" w:color="auto"/>
            </w:tcBorders>
            <w:shd w:val="clear" w:color="auto" w:fill="auto"/>
          </w:tcPr>
          <w:p w14:paraId="4D7E1234" w14:textId="5B1AF49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ค่าบริการรับรองเครดิตแบบมีเงื่อนไข : เงื่อนไขค่าบริการรับรองเครดิต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8D2463" w14:textId="026E5D01"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เงื่อนไขหรือรายละเอียดเพิ่มเติมของค่าบริการรับรองเครดิตแบบมีเงื่อนไข</w:t>
            </w:r>
          </w:p>
        </w:tc>
        <w:tc>
          <w:tcPr>
            <w:tcW w:w="5976" w:type="dxa"/>
            <w:tcBorders>
              <w:top w:val="dotted" w:sz="4" w:space="0" w:color="auto"/>
              <w:left w:val="dotted" w:sz="4" w:space="0" w:color="auto"/>
              <w:bottom w:val="dotted" w:sz="4" w:space="0" w:color="auto"/>
            </w:tcBorders>
            <w:shd w:val="clear" w:color="auto" w:fill="auto"/>
          </w:tcPr>
          <w:p w14:paraId="59B9DF7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ABE37C9"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E6F0144" w14:textId="2D532C7C" w:rsidR="00D94911" w:rsidRDefault="00D94911" w:rsidP="00D94911">
            <w:pPr>
              <w:pStyle w:val="Header"/>
              <w:numPr>
                <w:ilvl w:val="0"/>
                <w:numId w:val="91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ค่าบริการรับรองเครดิตแบบมีเงื่อนไข : การเรียกเก็บค่าบริการรับรองเครดิต </w:t>
            </w:r>
            <w:r>
              <w:rPr>
                <w:rFonts w:hint="cs"/>
                <w:color w:val="FF00FF"/>
                <w:cs/>
              </w:rPr>
              <w:t xml:space="preserve">ขั้นต่ำ, </w:t>
            </w:r>
            <w:r>
              <w:rPr>
                <w:color w:val="FF00FF"/>
                <w:cs/>
              </w:rPr>
              <w:t xml:space="preserve">ค่าบริการรับรองเครดิตแบบมีเงื่อนไข : การเรียกเก็บค่าบริการรับรองเครดิต </w:t>
            </w:r>
            <w:r w:rsidRPr="002A23B2">
              <w:rPr>
                <w:color w:val="FF00FF"/>
                <w:cs/>
              </w:rPr>
              <w:t>ขั้นสูง</w:t>
            </w:r>
            <w:r>
              <w:rPr>
                <w:rFonts w:hint="cs"/>
                <w:color w:val="FF00FF"/>
                <w:cs/>
              </w:rPr>
              <w:t xml:space="preserve"> หรือ </w:t>
            </w:r>
            <w:r w:rsidRPr="00382764">
              <w:rPr>
                <w:color w:val="FF00FF"/>
                <w:cs/>
              </w:rPr>
              <w:t>ค่าบริการรับรองเครดิตแบบมีเงื่อนไข : การกำหนดค่าบริการรับรองเครดิต ขั้นต่ำ</w:t>
            </w:r>
            <w:r w:rsidRPr="00B27927">
              <w:rPr>
                <w:rFonts w:hint="cs"/>
                <w:color w:val="FF00FF"/>
                <w:cs/>
              </w:rPr>
              <w:t xml:space="preserve"> มีค่าเป็น “กำหนดเป็นลักษณะอื่น” ต้องมีค่า</w:t>
            </w:r>
          </w:p>
          <w:p w14:paraId="03909973" w14:textId="77777777" w:rsidR="00D94911" w:rsidRPr="00E6181F" w:rsidRDefault="00D94911" w:rsidP="00D94911">
            <w:pPr>
              <w:pStyle w:val="Header"/>
              <w:numPr>
                <w:ilvl w:val="0"/>
                <w:numId w:val="918"/>
              </w:numPr>
              <w:tabs>
                <w:tab w:val="clear" w:pos="4153"/>
                <w:tab w:val="clear" w:pos="8306"/>
                <w:tab w:val="left" w:pos="1260"/>
                <w:tab w:val="left" w:pos="1530"/>
                <w:tab w:val="left" w:pos="1890"/>
              </w:tabs>
              <w:spacing w:line="360" w:lineRule="auto"/>
              <w:ind w:left="313" w:hanging="223"/>
              <w:rPr>
                <w:color w:val="FF00FF"/>
                <w:cs/>
              </w:rPr>
            </w:pPr>
            <w:r w:rsidRPr="00E6181F">
              <w:rPr>
                <w:rFonts w:hint="cs"/>
                <w:color w:val="FF00FF"/>
                <w:cs/>
              </w:rPr>
              <w:t>กรณีอื่น จะมีค่าหรือไม่มีค่าก็ได้</w:t>
            </w:r>
          </w:p>
        </w:tc>
      </w:tr>
      <w:tr w:rsidR="00D94911" w:rsidRPr="00B27927" w14:paraId="423ACBBF" w14:textId="77777777" w:rsidTr="00196B56">
        <w:tc>
          <w:tcPr>
            <w:tcW w:w="2241" w:type="dxa"/>
            <w:tcBorders>
              <w:top w:val="dotted" w:sz="4" w:space="0" w:color="auto"/>
              <w:bottom w:val="dotted" w:sz="4" w:space="0" w:color="auto"/>
              <w:right w:val="dotted" w:sz="4" w:space="0" w:color="auto"/>
            </w:tcBorders>
            <w:shd w:val="clear" w:color="auto" w:fill="auto"/>
          </w:tcPr>
          <w:p w14:paraId="198ED311" w14:textId="3425E4D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การเรียกเก็บค่าบริการรับรองเครดิต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787EE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w:t>
            </w:r>
            <w:proofErr w:type="spellStart"/>
            <w:r w:rsidRPr="005B01AC">
              <w:rPr>
                <w:color w:val="FF00FF"/>
                <w:cs/>
              </w:rPr>
              <w:t>ต่ำสุด</w:t>
            </w:r>
            <w:proofErr w:type="spellEnd"/>
            <w:r w:rsidRPr="005B01AC">
              <w:rPr>
                <w:color w:val="FF00FF"/>
                <w:cs/>
              </w:rPr>
              <w:t>ในการให้บร</w:t>
            </w:r>
            <w:r w:rsidR="00496D40">
              <w:rPr>
                <w:color w:val="FF00FF"/>
                <w:cs/>
              </w:rPr>
              <w:t>ิการรับรองเครดิตแบบไม่มีเงื่อนไ</w:t>
            </w:r>
            <w:r w:rsidR="00496D40">
              <w:rPr>
                <w:rFonts w:hint="cs"/>
                <w:color w:val="FF00FF"/>
                <w:cs/>
              </w:rPr>
              <w:t>ข</w:t>
            </w:r>
          </w:p>
          <w:p w14:paraId="1743EA40" w14:textId="30242A53"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37E602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cs/>
              </w:rPr>
            </w:pPr>
          </w:p>
        </w:tc>
      </w:tr>
      <w:tr w:rsidR="00D94911" w:rsidRPr="00B27927" w14:paraId="30751372" w14:textId="77777777" w:rsidTr="00196B56">
        <w:tc>
          <w:tcPr>
            <w:tcW w:w="2241" w:type="dxa"/>
            <w:tcBorders>
              <w:top w:val="dotted" w:sz="4" w:space="0" w:color="auto"/>
              <w:bottom w:val="dotted" w:sz="4" w:space="0" w:color="auto"/>
              <w:right w:val="dotted" w:sz="4" w:space="0" w:color="auto"/>
            </w:tcBorders>
            <w:shd w:val="clear" w:color="auto" w:fill="auto"/>
          </w:tcPr>
          <w:p w14:paraId="64A73E98" w14:textId="2CC9482D"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 xml:space="preserve">ค่าบริการรับรองเครดิตแบบไม่มีเงื่อนไข : ค่าบริการรับรองเครดิต </w:t>
            </w:r>
            <w:r w:rsidRPr="00382764">
              <w:rPr>
                <w:color w:val="FF00FF"/>
                <w:cs/>
              </w:rPr>
              <w:lastRenderedPageBreak/>
              <w:t>ขั้นต่ำ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F469B0"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จำนวนค่าธรรมเนียม</w:t>
            </w:r>
            <w:proofErr w:type="spellStart"/>
            <w:r w:rsidRPr="005B01AC">
              <w:rPr>
                <w:color w:val="FF00FF"/>
                <w:cs/>
              </w:rPr>
              <w:t>ต่ำสุด</w:t>
            </w:r>
            <w:proofErr w:type="spellEnd"/>
            <w:r w:rsidRPr="005B01AC">
              <w:rPr>
                <w:color w:val="FF00FF"/>
                <w:cs/>
              </w:rPr>
              <w:t>ในการให้บริการรับรองเครดิตแบบไม่มีเงื่อนไข</w:t>
            </w:r>
          </w:p>
          <w:p w14:paraId="7F192FBF" w14:textId="2B9A8531"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449AD20"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983461F"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C25CE27" w14:textId="111D694B" w:rsidR="00D94911" w:rsidRDefault="00D94911" w:rsidP="00D94911">
            <w:pPr>
              <w:pStyle w:val="Header"/>
              <w:numPr>
                <w:ilvl w:val="0"/>
                <w:numId w:val="919"/>
              </w:numPr>
              <w:tabs>
                <w:tab w:val="clear" w:pos="4153"/>
                <w:tab w:val="clear" w:pos="8306"/>
                <w:tab w:val="left" w:pos="1260"/>
                <w:tab w:val="left" w:pos="1530"/>
                <w:tab w:val="left" w:pos="1890"/>
              </w:tabs>
              <w:spacing w:line="360" w:lineRule="auto"/>
              <w:ind w:left="309" w:hanging="218"/>
              <w:rPr>
                <w:color w:val="FF00FF"/>
              </w:rPr>
            </w:pPr>
            <w:r w:rsidRPr="00B27927">
              <w:rPr>
                <w:rFonts w:hint="cs"/>
                <w:color w:val="FF00FF"/>
                <w:cs/>
              </w:rPr>
              <w:lastRenderedPageBreak/>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3162A588" w14:textId="77777777" w:rsidR="00D94911" w:rsidRPr="007B2A4F" w:rsidRDefault="00D94911" w:rsidP="00D94911">
            <w:pPr>
              <w:pStyle w:val="Header"/>
              <w:numPr>
                <w:ilvl w:val="0"/>
                <w:numId w:val="919"/>
              </w:numPr>
              <w:tabs>
                <w:tab w:val="clear" w:pos="4153"/>
                <w:tab w:val="clear" w:pos="8306"/>
                <w:tab w:val="left" w:pos="1260"/>
                <w:tab w:val="left" w:pos="1530"/>
                <w:tab w:val="left" w:pos="1890"/>
              </w:tabs>
              <w:spacing w:line="360" w:lineRule="auto"/>
              <w:ind w:left="309" w:hanging="218"/>
              <w:rPr>
                <w:color w:val="FF00FF"/>
                <w:cs/>
              </w:rPr>
            </w:pPr>
            <w:r w:rsidRPr="007B2A4F">
              <w:rPr>
                <w:rFonts w:hint="cs"/>
                <w:color w:val="FF00FF"/>
                <w:cs/>
              </w:rPr>
              <w:t>กรณีอื่น ต้องไม่ระบุค่า</w:t>
            </w:r>
          </w:p>
        </w:tc>
      </w:tr>
      <w:tr w:rsidR="00D94911" w:rsidRPr="00B27927" w14:paraId="295DF614" w14:textId="77777777" w:rsidTr="00196B56">
        <w:tc>
          <w:tcPr>
            <w:tcW w:w="2241" w:type="dxa"/>
            <w:tcBorders>
              <w:top w:val="dotted" w:sz="4" w:space="0" w:color="auto"/>
              <w:bottom w:val="dotted" w:sz="4" w:space="0" w:color="auto"/>
              <w:right w:val="dotted" w:sz="4" w:space="0" w:color="auto"/>
            </w:tcBorders>
            <w:shd w:val="clear" w:color="auto" w:fill="auto"/>
          </w:tcPr>
          <w:p w14:paraId="1677C95E" w14:textId="40E2BD0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การเรียกเก็บค่าบริการรับรองเครดิต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FFF9E"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การเรียกเก็บค่าบริการสูงสุดในการให้บริการรับรองเครดิตแบบไม่มีเงื่อนไข</w:t>
            </w:r>
          </w:p>
          <w:p w14:paraId="0C74E388" w14:textId="782C96B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ร้อยละของวงเงินที่รับรอง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B499DB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52344FF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BEDAD4C" w14:textId="1AE6A483" w:rsidR="00D94911" w:rsidRDefault="00D94911" w:rsidP="00D94911">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“ไม่มีบริการ” </w:t>
            </w:r>
            <w:r w:rsidRPr="00B27927">
              <w:rPr>
                <w:rFonts w:hint="cs"/>
                <w:color w:val="FF00FF"/>
                <w:cs/>
              </w:rPr>
              <w:t xml:space="preserve">ต้องระบุค่า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ไม่มีบริการ”</w:t>
            </w:r>
            <w:r w:rsidRPr="00B27927">
              <w:rPr>
                <w:rFonts w:hint="cs"/>
                <w:color w:val="FF00FF"/>
                <w:cs/>
              </w:rPr>
              <w:t xml:space="preserve"> เท่านั้น</w:t>
            </w:r>
          </w:p>
          <w:p w14:paraId="14DEBA0F" w14:textId="0CAC7EB5" w:rsidR="00D94911" w:rsidRDefault="00D94911" w:rsidP="00D94911">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“ไม่มีค่าธรรมเนียม” </w:t>
            </w:r>
            <w:r w:rsidRPr="00B27927">
              <w:rPr>
                <w:rFonts w:hint="cs"/>
                <w:color w:val="FF00FF"/>
                <w:cs/>
              </w:rPr>
              <w:t xml:space="preserve">ต้องระบุค่า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 xml:space="preserve">เป็น </w:t>
            </w:r>
            <w:r>
              <w:rPr>
                <w:rFonts w:hint="cs"/>
                <w:color w:val="FF00FF"/>
                <w:cs/>
              </w:rPr>
              <w:t xml:space="preserve">“ไม่มีค่าธรรมเนียม”, </w:t>
            </w:r>
            <w:r w:rsidRPr="00B27927">
              <w:rPr>
                <w:rFonts w:hint="cs"/>
                <w:color w:val="FF00FF"/>
                <w:cs/>
              </w:rPr>
              <w:t>“</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12AF7EA3" w14:textId="77777777" w:rsidR="005B01AC" w:rsidRDefault="005B01AC" w:rsidP="005B01AC">
            <w:pPr>
              <w:pStyle w:val="Header"/>
              <w:numPr>
                <w:ilvl w:val="0"/>
                <w:numId w:val="920"/>
              </w:numPr>
              <w:tabs>
                <w:tab w:val="clear" w:pos="4153"/>
                <w:tab w:val="clear" w:pos="8306"/>
                <w:tab w:val="left" w:pos="1260"/>
                <w:tab w:val="left" w:pos="1530"/>
                <w:tab w:val="left" w:pos="1890"/>
              </w:tabs>
              <w:spacing w:line="360" w:lineRule="auto"/>
              <w:ind w:left="313" w:hanging="223"/>
              <w:rPr>
                <w:color w:val="FF00FF"/>
              </w:rPr>
            </w:pPr>
            <w:r>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ขั้นต่ำ</w:t>
            </w:r>
            <w:r w:rsidRPr="00B27927">
              <w:rPr>
                <w:rFonts w:hint="cs"/>
                <w:color w:val="FF00FF"/>
                <w:cs/>
              </w:rPr>
              <w:t xml:space="preserve"> มีค่าเป็น “</w:t>
            </w:r>
            <w:r>
              <w:rPr>
                <w:rFonts w:hint="cs"/>
                <w:color w:val="FF00FF"/>
                <w:cs/>
              </w:rPr>
              <w:t xml:space="preserve">มีค่าธรรมเนียม”, “กำหนดเป็นลักษณะอื่น” หรือ “ตามที่ตกลงกับผู้ให้บริการ” </w:t>
            </w:r>
            <w:r w:rsidRPr="00B27927">
              <w:rPr>
                <w:rFonts w:hint="cs"/>
                <w:color w:val="FF00FF"/>
                <w:cs/>
              </w:rPr>
              <w:t xml:space="preserve">ต้องระบุค่า </w:t>
            </w:r>
            <w:r>
              <w:rPr>
                <w:color w:val="FF00FF"/>
                <w:cs/>
              </w:rPr>
              <w:t>ค่าบริการรับรองเครดิตแบบไม่มีเงื่อนไข : การเรียกเก็บค่าบริการ</w:t>
            </w:r>
            <w:r>
              <w:rPr>
                <w:color w:val="FF00FF"/>
                <w:cs/>
              </w:rPr>
              <w:lastRenderedPageBreak/>
              <w:t xml:space="preserve">รับรองเครดิต </w:t>
            </w:r>
            <w:r w:rsidRPr="002A23B2">
              <w:rPr>
                <w:color w:val="FF00FF"/>
                <w:cs/>
              </w:rPr>
              <w:t>ขั้นสูง</w:t>
            </w:r>
            <w:r>
              <w:rPr>
                <w:rFonts w:hint="cs"/>
                <w:color w:val="FF00FF"/>
                <w:cs/>
              </w:rPr>
              <w:t xml:space="preserve"> </w:t>
            </w:r>
            <w:r w:rsidRPr="00B27927">
              <w:rPr>
                <w:rFonts w:hint="cs"/>
                <w:color w:val="FF00FF"/>
                <w:cs/>
              </w:rPr>
              <w:t>เป็น “</w:t>
            </w:r>
            <w:r>
              <w:rPr>
                <w:rFonts w:hint="cs"/>
                <w:color w:val="FF00FF"/>
                <w:cs/>
              </w:rPr>
              <w:t>มีค่าธรรมเนียม”, “กำหนดเป็นลักษณะอื่น”, “ตามที่ตกลงกับผู้ให้บริการ” หรือ “ไม่กำหนด”</w:t>
            </w:r>
            <w:r w:rsidRPr="00B27927">
              <w:rPr>
                <w:rFonts w:hint="cs"/>
                <w:color w:val="FF00FF"/>
                <w:cs/>
              </w:rPr>
              <w:t xml:space="preserve"> เท่านั้น</w:t>
            </w:r>
          </w:p>
          <w:p w14:paraId="47DAA0F7" w14:textId="3D24D66B" w:rsidR="00D94911" w:rsidRPr="00B27927" w:rsidRDefault="005B01AC" w:rsidP="005B01AC">
            <w:pPr>
              <w:pStyle w:val="Header"/>
              <w:numPr>
                <w:ilvl w:val="0"/>
                <w:numId w:val="920"/>
              </w:numPr>
              <w:tabs>
                <w:tab w:val="clear" w:pos="4153"/>
                <w:tab w:val="clear" w:pos="8306"/>
                <w:tab w:val="left" w:pos="1260"/>
                <w:tab w:val="left" w:pos="1530"/>
                <w:tab w:val="left" w:pos="1890"/>
              </w:tabs>
              <w:spacing w:line="360" w:lineRule="auto"/>
              <w:ind w:left="313" w:hanging="223"/>
              <w:rPr>
                <w:color w:val="FF00FF"/>
                <w:cs/>
              </w:rPr>
            </w:pPr>
            <w:r w:rsidRPr="004D7BD6">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4D7BD6">
              <w:rPr>
                <w:color w:val="FF00FF"/>
                <w:cs/>
              </w:rPr>
              <w:t>ขั้นต่ำ</w:t>
            </w:r>
            <w:r w:rsidRPr="004D7BD6">
              <w:rPr>
                <w:rFonts w:hint="cs"/>
                <w:color w:val="FF00FF"/>
                <w:cs/>
              </w:rPr>
              <w:t xml:space="preserve"> มีค่าเป็น “ไม่กำหนด” ต้องระบุค่า </w:t>
            </w:r>
            <w:r>
              <w:rPr>
                <w:color w:val="FF00FF"/>
                <w:cs/>
              </w:rPr>
              <w:t xml:space="preserve">ค่าบริการรับรองเครดิตแบบไม่มีเงื่อนไข : การเรียกเก็บค่าบริการรับรองเครดิต </w:t>
            </w:r>
            <w:r w:rsidRPr="004D7BD6">
              <w:rPr>
                <w:color w:val="FF00FF"/>
                <w:cs/>
              </w:rPr>
              <w:t>ขั้นสูง</w:t>
            </w:r>
            <w:r w:rsidRPr="004D7BD6">
              <w:rPr>
                <w:rFonts w:hint="cs"/>
                <w:color w:val="FF00FF"/>
                <w:cs/>
              </w:rPr>
              <w:t xml:space="preserve"> เป็น “มีค่าธรรมเนียม”, “กำหนดเป็นลักษณะอื่น” หรือ “ตามที่ตกลงกับผู้ให้บริการ” เท่านั้น</w:t>
            </w:r>
          </w:p>
        </w:tc>
      </w:tr>
      <w:tr w:rsidR="00D94911" w:rsidRPr="00B27927" w14:paraId="1192A977" w14:textId="77777777" w:rsidTr="00196B56">
        <w:tc>
          <w:tcPr>
            <w:tcW w:w="2241" w:type="dxa"/>
            <w:tcBorders>
              <w:top w:val="dotted" w:sz="4" w:space="0" w:color="auto"/>
              <w:bottom w:val="dotted" w:sz="4" w:space="0" w:color="auto"/>
              <w:right w:val="dotted" w:sz="4" w:space="0" w:color="auto"/>
            </w:tcBorders>
            <w:shd w:val="clear" w:color="auto" w:fill="auto"/>
          </w:tcPr>
          <w:p w14:paraId="14B628A5" w14:textId="557B088A"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ค่าบริการรับรองเครดิตขั้นสูง (หน่วย : ร้อยละของวงเงินที่รับรอง)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6F3F6"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จำนวนค่าธรรมเนียมสูงสุดในการให้บริการรับรองเครดิตแบบไม่มีเงื่อนไข</w:t>
            </w:r>
          </w:p>
          <w:p w14:paraId="2B421171" w14:textId="63D43A8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A3EB2D"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B81EFF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2E0CA86" w14:textId="2F7CB355" w:rsidR="00D94911"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w:t>
            </w:r>
            <w:r w:rsidRPr="00B27927">
              <w:rPr>
                <w:rFonts w:hint="cs"/>
                <w:color w:val="FF00FF"/>
                <w:cs/>
              </w:rPr>
              <w:t>มีค่าเป็น “มีค่าธรรมเนียม” ต้องมีค่ามากกว่า 0</w:t>
            </w:r>
            <w:r>
              <w:rPr>
                <w:color w:val="FF00FF"/>
                <w:cs/>
              </w:rPr>
              <w:t xml:space="preserve"> </w:t>
            </w:r>
            <w:r>
              <w:rPr>
                <w:rFonts w:hint="cs"/>
                <w:color w:val="FF00FF"/>
                <w:cs/>
              </w:rPr>
              <w:t>และ น้อยกว่าหรือเท่ากับ 100</w:t>
            </w:r>
          </w:p>
          <w:p w14:paraId="14C65C10" w14:textId="59EF9B24" w:rsidR="00D94911"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และ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w:t>
            </w:r>
            <w:r w:rsidRPr="00B27927">
              <w:rPr>
                <w:rFonts w:hint="cs"/>
                <w:color w:val="FF00FF"/>
                <w:cs/>
              </w:rPr>
              <w:t>มีค่าเป็น “มีค่าธรรมเนียม” ต้องมีค่ามากกว่า</w:t>
            </w:r>
            <w:r>
              <w:rPr>
                <w:rFonts w:hint="cs"/>
                <w:color w:val="FF00FF"/>
                <w:cs/>
              </w:rPr>
              <w:t xml:space="preserve">หรือเท่ากับ </w:t>
            </w:r>
            <w:r w:rsidRPr="00382764">
              <w:rPr>
                <w:color w:val="FF00FF"/>
                <w:cs/>
              </w:rPr>
              <w:t>ค่าบริการรับรองเครดิตแบบไม่มีเงื่อนไข : ค่าบริการรับรองเครดิต ขั้นต่ำ (หน่วย : ร้อยละของวงเงินที่รับรอง)</w:t>
            </w:r>
          </w:p>
          <w:p w14:paraId="18C67C13" w14:textId="77777777" w:rsidR="00D94911" w:rsidRPr="007B2A4F" w:rsidRDefault="00D94911" w:rsidP="00D94911">
            <w:pPr>
              <w:pStyle w:val="Header"/>
              <w:numPr>
                <w:ilvl w:val="0"/>
                <w:numId w:val="921"/>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ต้องไม่ระบุค่า</w:t>
            </w:r>
          </w:p>
        </w:tc>
      </w:tr>
      <w:tr w:rsidR="007B408F" w:rsidRPr="00B27927" w14:paraId="3A2DDB29" w14:textId="77777777" w:rsidTr="007B408F">
        <w:tc>
          <w:tcPr>
            <w:tcW w:w="14442" w:type="dxa"/>
            <w:gridSpan w:val="3"/>
            <w:tcBorders>
              <w:top w:val="dotted" w:sz="4" w:space="0" w:color="auto"/>
              <w:left w:val="nil"/>
              <w:bottom w:val="nil"/>
              <w:right w:val="nil"/>
            </w:tcBorders>
            <w:shd w:val="clear" w:color="auto" w:fill="auto"/>
          </w:tcPr>
          <w:p w14:paraId="5AB05807" w14:textId="77777777" w:rsidR="007B408F" w:rsidRPr="00B27927" w:rsidRDefault="007B408F"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1B729EE8" w14:textId="77777777" w:rsidTr="00196B56">
        <w:tc>
          <w:tcPr>
            <w:tcW w:w="2241" w:type="dxa"/>
            <w:tcBorders>
              <w:top w:val="dotted" w:sz="4" w:space="0" w:color="auto"/>
              <w:bottom w:val="dotted" w:sz="4" w:space="0" w:color="auto"/>
              <w:right w:val="dotted" w:sz="4" w:space="0" w:color="auto"/>
            </w:tcBorders>
            <w:shd w:val="clear" w:color="auto" w:fill="auto"/>
          </w:tcPr>
          <w:p w14:paraId="427BF56D" w14:textId="6C03832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ค่าบริการรับรองเครดิตแบบไม่มีเงื่อนไข : การกำหนดค่าบริการรับรองเครดิต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B33C8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การกำหนดค่าบริการขั้นต่ำในการให้บริการรับรองเครดิตแบบไม่มีเงื่อนไข</w:t>
            </w:r>
          </w:p>
          <w:p w14:paraId="28831D1B" w14:textId="62AE4C55"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หากผู้ให้บริการมีการกำหนดค่าธรรมเนียมขั้นต่ำสำหรับรายการนี้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006BBA"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30318D06"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7FBD979" w14:textId="5C4A69E4" w:rsidR="00D94911" w:rsidRDefault="00D94911" w:rsidP="00D94911">
            <w:pPr>
              <w:pStyle w:val="Header"/>
              <w:numPr>
                <w:ilvl w:val="0"/>
                <w:numId w:val="922"/>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และ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color w:val="FF00FF"/>
                <w:cs/>
              </w:rPr>
              <w:t xml:space="preserve"> มีค่าเหมือนกัน</w:t>
            </w:r>
            <w:r>
              <w:rPr>
                <w:rFonts w:hint="cs"/>
                <w:color w:val="FF00FF"/>
                <w:cs/>
              </w:rPr>
              <w:t xml:space="preserve"> และมีค่า</w:t>
            </w:r>
            <w:r w:rsidRPr="00B27927">
              <w:rPr>
                <w:rFonts w:hint="cs"/>
                <w:color w:val="FF00FF"/>
                <w:cs/>
              </w:rPr>
              <w:t>เป็น “</w:t>
            </w:r>
            <w:r>
              <w:rPr>
                <w:rFonts w:hint="cs"/>
                <w:color w:val="FF00FF"/>
                <w:cs/>
              </w:rPr>
              <w:t>ไม่มีค่าธรรมเนียม</w:t>
            </w:r>
            <w:r w:rsidRPr="00B27927">
              <w:rPr>
                <w:rFonts w:hint="cs"/>
                <w:color w:val="FF00FF"/>
                <w:cs/>
              </w:rPr>
              <w:t>”</w:t>
            </w:r>
            <w:r>
              <w:rPr>
                <w:rFonts w:hint="cs"/>
                <w:color w:val="FF00FF"/>
                <w:cs/>
              </w:rPr>
              <w:t xml:space="preserve"> หรือ “ไม่มีบริการ”</w:t>
            </w:r>
            <w:r w:rsidRPr="00B27927">
              <w:rPr>
                <w:rFonts w:hint="cs"/>
                <w:color w:val="FF00FF"/>
                <w:cs/>
              </w:rPr>
              <w:t xml:space="preserve"> </w:t>
            </w:r>
            <w:r>
              <w:rPr>
                <w:rFonts w:hint="cs"/>
                <w:color w:val="FF00FF"/>
                <w:cs/>
              </w:rPr>
              <w:t>ต้องไม่ระบุค่า</w:t>
            </w:r>
          </w:p>
          <w:p w14:paraId="13D2DCF0" w14:textId="77777777" w:rsidR="00D94911" w:rsidRPr="007B2A4F" w:rsidRDefault="00D94911" w:rsidP="00D94911">
            <w:pPr>
              <w:pStyle w:val="Header"/>
              <w:numPr>
                <w:ilvl w:val="0"/>
                <w:numId w:val="922"/>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ต้อง</w:t>
            </w:r>
            <w:r>
              <w:rPr>
                <w:rFonts w:hint="cs"/>
                <w:color w:val="FF00FF"/>
                <w:cs/>
              </w:rPr>
              <w:t>มี</w:t>
            </w:r>
            <w:r w:rsidRPr="007B2A4F">
              <w:rPr>
                <w:rFonts w:hint="cs"/>
                <w:color w:val="FF00FF"/>
                <w:cs/>
              </w:rPr>
              <w:t>ค่า</w:t>
            </w:r>
          </w:p>
        </w:tc>
      </w:tr>
      <w:tr w:rsidR="00D94911" w:rsidRPr="00B27927" w14:paraId="34D7B6C9" w14:textId="77777777" w:rsidTr="00196B56">
        <w:tc>
          <w:tcPr>
            <w:tcW w:w="2241" w:type="dxa"/>
            <w:tcBorders>
              <w:top w:val="dotted" w:sz="4" w:space="0" w:color="auto"/>
              <w:bottom w:val="dotted" w:sz="4" w:space="0" w:color="auto"/>
              <w:right w:val="dotted" w:sz="4" w:space="0" w:color="auto"/>
            </w:tcBorders>
            <w:shd w:val="clear" w:color="auto" w:fill="auto"/>
          </w:tcPr>
          <w:p w14:paraId="1746FB35" w14:textId="5DCB5405"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ค่าบริการรับรองเครดิต ขั้นต่ำ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FDA53" w14:textId="3D1D0D96" w:rsidR="00D94911" w:rsidRPr="00B27927" w:rsidRDefault="00D94911" w:rsidP="005B01AC">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จำนวนค่าบริการขั้นต่ำในการให้บริการรับรองเครดิตแบบไม่มีเงื่อนไข</w:t>
            </w:r>
          </w:p>
        </w:tc>
        <w:tc>
          <w:tcPr>
            <w:tcW w:w="5976" w:type="dxa"/>
            <w:tcBorders>
              <w:top w:val="dotted" w:sz="4" w:space="0" w:color="auto"/>
              <w:left w:val="dotted" w:sz="4" w:space="0" w:color="auto"/>
              <w:bottom w:val="dotted" w:sz="4" w:space="0" w:color="auto"/>
            </w:tcBorders>
            <w:shd w:val="clear" w:color="auto" w:fill="auto"/>
          </w:tcPr>
          <w:p w14:paraId="76077339"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6DC4014"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A93082C" w14:textId="4A81D890" w:rsidR="00D94911" w:rsidRDefault="00D94911" w:rsidP="00D94911">
            <w:pPr>
              <w:pStyle w:val="Header"/>
              <w:numPr>
                <w:ilvl w:val="0"/>
                <w:numId w:val="923"/>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ค่าบริการรับรองเครดิตแบบไม่มีเงื่อนไข : การกำหนดค่าบริการรับรองเครดิต ขั้นต่ำ</w:t>
            </w:r>
            <w:r>
              <w:rPr>
                <w:rFonts w:hint="cs"/>
                <w:color w:val="FF00FF"/>
                <w:cs/>
              </w:rPr>
              <w:t xml:space="preserve"> </w:t>
            </w:r>
            <w:r w:rsidRPr="00B27927">
              <w:rPr>
                <w:rFonts w:hint="cs"/>
                <w:color w:val="FF00FF"/>
                <w:cs/>
              </w:rPr>
              <w:t>มีค่าเป็น “</w:t>
            </w:r>
            <w:r>
              <w:rPr>
                <w:rFonts w:hint="cs"/>
                <w:color w:val="FF00FF"/>
                <w:cs/>
              </w:rPr>
              <w:t>กำหนด” ต้องมีค่ามากกว่า 0</w:t>
            </w:r>
          </w:p>
          <w:p w14:paraId="15AD4FB6" w14:textId="77777777" w:rsidR="00D94911" w:rsidRPr="007B2A4F" w:rsidRDefault="00D94911" w:rsidP="00D94911">
            <w:pPr>
              <w:pStyle w:val="Header"/>
              <w:numPr>
                <w:ilvl w:val="0"/>
                <w:numId w:val="923"/>
              </w:numPr>
              <w:tabs>
                <w:tab w:val="clear" w:pos="4153"/>
                <w:tab w:val="clear" w:pos="8306"/>
                <w:tab w:val="left" w:pos="1260"/>
                <w:tab w:val="left" w:pos="1530"/>
                <w:tab w:val="left" w:pos="1890"/>
              </w:tabs>
              <w:spacing w:line="360" w:lineRule="auto"/>
              <w:ind w:left="313" w:hanging="223"/>
              <w:rPr>
                <w:color w:val="FF00FF"/>
              </w:rPr>
            </w:pPr>
            <w:r w:rsidRPr="007B2A4F">
              <w:rPr>
                <w:rFonts w:hint="cs"/>
                <w:color w:val="FF00FF"/>
                <w:cs/>
              </w:rPr>
              <w:t>กรณีอื่น ต้องไม่ระบุค่า</w:t>
            </w:r>
          </w:p>
        </w:tc>
      </w:tr>
      <w:tr w:rsidR="00D94911" w:rsidRPr="00B27927" w14:paraId="307E854F" w14:textId="77777777" w:rsidTr="00196B56">
        <w:tc>
          <w:tcPr>
            <w:tcW w:w="2241" w:type="dxa"/>
            <w:tcBorders>
              <w:top w:val="dotted" w:sz="4" w:space="0" w:color="auto"/>
              <w:bottom w:val="dotted" w:sz="4" w:space="0" w:color="auto"/>
              <w:right w:val="dotted" w:sz="4" w:space="0" w:color="auto"/>
            </w:tcBorders>
            <w:shd w:val="clear" w:color="auto" w:fill="auto"/>
          </w:tcPr>
          <w:p w14:paraId="528C034D" w14:textId="5C633089"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ค่าบริการรับรองเครดิตแบบไม่มีเงื่อนไข : เงื่อนไขค่าบริการรับรองเครดิต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678959" w14:textId="1E9F046B"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เงื่อนไขหรือรายละเอียดเพิ่มเติมของค่าบริการรับรองเครดิตแบบไม่มีเงื่อนไข</w:t>
            </w:r>
          </w:p>
        </w:tc>
        <w:tc>
          <w:tcPr>
            <w:tcW w:w="5976" w:type="dxa"/>
            <w:tcBorders>
              <w:top w:val="dotted" w:sz="4" w:space="0" w:color="auto"/>
              <w:left w:val="dotted" w:sz="4" w:space="0" w:color="auto"/>
              <w:bottom w:val="dotted" w:sz="4" w:space="0" w:color="auto"/>
            </w:tcBorders>
            <w:shd w:val="clear" w:color="auto" w:fill="auto"/>
          </w:tcPr>
          <w:p w14:paraId="7F0CF624"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2F4BC8F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2B964D9B" w14:textId="77777777" w:rsidR="005B01AC" w:rsidRDefault="005B01AC" w:rsidP="005B01AC">
            <w:pPr>
              <w:pStyle w:val="Header"/>
              <w:numPr>
                <w:ilvl w:val="0"/>
                <w:numId w:val="924"/>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Pr>
                <w:color w:val="FF00FF"/>
                <w:cs/>
              </w:rPr>
              <w:t xml:space="preserve">ค่าบริการรับรองเครดิตแบบไม่มีเงื่อนไข : การเรียกเก็บค่าบริการรับรองเครดิต </w:t>
            </w:r>
            <w:r>
              <w:rPr>
                <w:rFonts w:hint="cs"/>
                <w:color w:val="FF00FF"/>
                <w:cs/>
              </w:rPr>
              <w:t xml:space="preserve">ขั้นต่ำ, </w:t>
            </w:r>
            <w:r>
              <w:rPr>
                <w:color w:val="FF00FF"/>
                <w:cs/>
              </w:rPr>
              <w:t xml:space="preserve">ค่าบริการรับรองเครดิตแบบไม่มีเงื่อนไข : การเรียกเก็บค่าบริการรับรองเครดิต </w:t>
            </w:r>
            <w:r w:rsidRPr="002A23B2">
              <w:rPr>
                <w:color w:val="FF00FF"/>
                <w:cs/>
              </w:rPr>
              <w:t>ขั้นสูง</w:t>
            </w:r>
            <w:r>
              <w:rPr>
                <w:rFonts w:hint="cs"/>
                <w:color w:val="FF00FF"/>
                <w:cs/>
              </w:rPr>
              <w:t xml:space="preserve"> หรือ ค่าบริการรับรองเครดิตแบบไม่มีเงื่อนไข </w:t>
            </w:r>
            <w:r>
              <w:rPr>
                <w:color w:val="FF00FF"/>
                <w:cs/>
              </w:rPr>
              <w:t xml:space="preserve">: </w:t>
            </w:r>
            <w:r w:rsidRPr="00961B5F">
              <w:rPr>
                <w:color w:val="FF00FF"/>
                <w:cs/>
              </w:rPr>
              <w:t>การกำหนดค่าบริการ</w:t>
            </w:r>
            <w:r>
              <w:rPr>
                <w:rFonts w:hint="cs"/>
                <w:color w:val="FF00FF"/>
                <w:cs/>
              </w:rPr>
              <w:t>รับรองเครดิต</w:t>
            </w:r>
            <w:r w:rsidRPr="00961B5F">
              <w:rPr>
                <w:color w:val="FF00FF"/>
                <w:cs/>
              </w:rPr>
              <w:t xml:space="preserve"> ขั้นต่ำ</w:t>
            </w:r>
            <w:r w:rsidRPr="00B27927">
              <w:rPr>
                <w:rFonts w:hint="cs"/>
                <w:color w:val="FF00FF"/>
                <w:cs/>
              </w:rPr>
              <w:t xml:space="preserve"> มีค่าเป็น “กำหนดเป็นลักษณะอื่น” ต้องมีค่า</w:t>
            </w:r>
          </w:p>
          <w:p w14:paraId="3F1F57F7" w14:textId="77777777" w:rsidR="00D94911" w:rsidRPr="007B2A4F" w:rsidRDefault="00D94911" w:rsidP="00D94911">
            <w:pPr>
              <w:pStyle w:val="Header"/>
              <w:numPr>
                <w:ilvl w:val="0"/>
                <w:numId w:val="924"/>
              </w:numPr>
              <w:tabs>
                <w:tab w:val="clear" w:pos="4153"/>
                <w:tab w:val="clear" w:pos="8306"/>
                <w:tab w:val="left" w:pos="1260"/>
                <w:tab w:val="left" w:pos="1530"/>
                <w:tab w:val="left" w:pos="1890"/>
              </w:tabs>
              <w:spacing w:line="360" w:lineRule="auto"/>
              <w:ind w:left="313" w:hanging="223"/>
              <w:rPr>
                <w:color w:val="FF00FF"/>
                <w:cs/>
              </w:rPr>
            </w:pPr>
            <w:r w:rsidRPr="007B2A4F">
              <w:rPr>
                <w:rFonts w:hint="cs"/>
                <w:color w:val="FF00FF"/>
                <w:cs/>
              </w:rPr>
              <w:t>กรณีอื่น จะมีค่าหรือไม่มีค่าก็ได้</w:t>
            </w:r>
          </w:p>
        </w:tc>
      </w:tr>
      <w:tr w:rsidR="00D94911" w:rsidRPr="00B27927" w14:paraId="20B7065F" w14:textId="77777777" w:rsidTr="00196B56">
        <w:tc>
          <w:tcPr>
            <w:tcW w:w="2241" w:type="dxa"/>
            <w:tcBorders>
              <w:top w:val="dotted" w:sz="4" w:space="0" w:color="auto"/>
              <w:bottom w:val="dotted" w:sz="4" w:space="0" w:color="auto"/>
              <w:right w:val="dotted" w:sz="4" w:space="0" w:color="auto"/>
            </w:tcBorders>
            <w:shd w:val="clear" w:color="auto" w:fill="auto"/>
          </w:tcPr>
          <w:p w14:paraId="0DB7B7B1" w14:textId="6449E71C"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D9C568"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การเรียกเก็บค่าบริการในการให้บริการรับรองฐานะการเงินเพื่อประกอบการทำวีซ่า / ยื่นต่อสถาน</w:t>
            </w:r>
            <w:r w:rsidR="00496D40">
              <w:rPr>
                <w:color w:val="FF00FF"/>
                <w:cs/>
              </w:rPr>
              <w:t>ทูต</w:t>
            </w:r>
          </w:p>
          <w:p w14:paraId="5C0EB5F9" w14:textId="37B0DB4C"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B6805E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5ABA9D7C" w14:textId="77777777" w:rsidTr="00196B56">
        <w:tc>
          <w:tcPr>
            <w:tcW w:w="2241" w:type="dxa"/>
            <w:tcBorders>
              <w:top w:val="dotted" w:sz="4" w:space="0" w:color="auto"/>
              <w:bottom w:val="dotted" w:sz="4" w:space="0" w:color="auto"/>
              <w:right w:val="dotted" w:sz="4" w:space="0" w:color="auto"/>
            </w:tcBorders>
            <w:shd w:val="clear" w:color="auto" w:fill="auto"/>
          </w:tcPr>
          <w:p w14:paraId="42148B86" w14:textId="02341A3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12E8D3"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จำนวนค่าธรรมเนียมในการให้บริการรับรองฐานะการเงินเพื่อประกอบการทำวีซ่า / ยื่นต่อสถาน</w:t>
            </w:r>
            <w:r w:rsidR="00496D40">
              <w:rPr>
                <w:color w:val="FF00FF"/>
                <w:cs/>
              </w:rPr>
              <w:t>ทูต</w:t>
            </w:r>
          </w:p>
          <w:p w14:paraId="29396D99" w14:textId="7B662E80"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16D73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4A87AE"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AEAC56F" w14:textId="4DB0838F" w:rsidR="00D94911" w:rsidRDefault="00D94911" w:rsidP="00D94911">
            <w:pPr>
              <w:pStyle w:val="Header"/>
              <w:numPr>
                <w:ilvl w:val="0"/>
                <w:numId w:val="925"/>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1B2E4FDD" w14:textId="45ABCD2B" w:rsidR="00D94911" w:rsidRPr="00551FAF" w:rsidRDefault="00D94911" w:rsidP="00D94911">
            <w:pPr>
              <w:pStyle w:val="Header"/>
              <w:numPr>
                <w:ilvl w:val="0"/>
                <w:numId w:val="925"/>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247784A3" w14:textId="77777777" w:rsidTr="00196B56">
        <w:tc>
          <w:tcPr>
            <w:tcW w:w="2241" w:type="dxa"/>
            <w:tcBorders>
              <w:top w:val="dotted" w:sz="4" w:space="0" w:color="auto"/>
              <w:bottom w:val="dotted" w:sz="4" w:space="0" w:color="auto"/>
              <w:right w:val="dotted" w:sz="4" w:space="0" w:color="auto"/>
            </w:tcBorders>
            <w:shd w:val="clear" w:color="auto" w:fill="auto"/>
          </w:tcPr>
          <w:p w14:paraId="4A334666" w14:textId="23DF02F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208129" w14:textId="5F22DF20"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เงื่อนไขหรือรายละเอียดเพิ่มเติมของค่าบริการรับรองฐานะการเงินเพื่อประกอบการทำวีซ่า / ยื่นต่อสถาน</w:t>
            </w:r>
            <w:r w:rsidR="00496D40">
              <w:rPr>
                <w:color w:val="FF00FF"/>
                <w:cs/>
              </w:rPr>
              <w:t>ทูต</w:t>
            </w:r>
          </w:p>
        </w:tc>
        <w:tc>
          <w:tcPr>
            <w:tcW w:w="5976" w:type="dxa"/>
            <w:tcBorders>
              <w:top w:val="dotted" w:sz="4" w:space="0" w:color="auto"/>
              <w:left w:val="dotted" w:sz="4" w:space="0" w:color="auto"/>
              <w:bottom w:val="dotted" w:sz="4" w:space="0" w:color="auto"/>
            </w:tcBorders>
            <w:shd w:val="clear" w:color="auto" w:fill="auto"/>
          </w:tcPr>
          <w:p w14:paraId="01997A5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77F6B621"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10B175E1" w14:textId="6F35A380" w:rsidR="00D94911" w:rsidRDefault="00D94911" w:rsidP="00D94911">
            <w:pPr>
              <w:pStyle w:val="Header"/>
              <w:numPr>
                <w:ilvl w:val="0"/>
                <w:numId w:val="926"/>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ค่าบริการรับรองฐานะการเงินเพื่อประกอบการทำวีซ่า / ยื่นต่อ</w:t>
            </w:r>
            <w:r>
              <w:rPr>
                <w:color w:val="FF00FF"/>
                <w:cs/>
              </w:rPr>
              <w:t>สถานทูต</w:t>
            </w:r>
            <w:r w:rsidRPr="00382764">
              <w:rPr>
                <w:color w:val="FF00FF"/>
                <w:cs/>
              </w:rPr>
              <w:t xml:space="preserve">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7607CE05" w14:textId="2F0FEADA" w:rsidR="00D94911" w:rsidRPr="00551FAF" w:rsidRDefault="00D94911" w:rsidP="00D94911">
            <w:pPr>
              <w:pStyle w:val="Header"/>
              <w:numPr>
                <w:ilvl w:val="0"/>
                <w:numId w:val="926"/>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002F08AB" w14:textId="77777777" w:rsidTr="00196B56">
        <w:tc>
          <w:tcPr>
            <w:tcW w:w="2241" w:type="dxa"/>
            <w:tcBorders>
              <w:top w:val="dotted" w:sz="4" w:space="0" w:color="auto"/>
              <w:bottom w:val="dotted" w:sz="4" w:space="0" w:color="auto"/>
              <w:right w:val="dotted" w:sz="4" w:space="0" w:color="auto"/>
            </w:tcBorders>
            <w:shd w:val="clear" w:color="auto" w:fill="auto"/>
          </w:tcPr>
          <w:p w14:paraId="362159E9" w14:textId="3D821DD8"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w:t>
            </w:r>
            <w:r w:rsidRPr="00382764">
              <w:rPr>
                <w:color w:val="FF00FF"/>
                <w:cs/>
              </w:rPr>
              <w:lastRenderedPageBreak/>
              <w:t>เอกชน / สถานศึกษา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E0B132" w14:textId="77777777" w:rsidR="00496D40" w:rsidRDefault="00D94911" w:rsidP="00496D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lastRenderedPageBreak/>
              <w:t>การเรียกเก็บค่าบริการในการให้บริการรับรองฐานะการเงินเพื่อให้หน่วยงานราชการ / หน่วยงานเอกชน / สถานศึกษา</w:t>
            </w:r>
          </w:p>
          <w:p w14:paraId="38830ACC" w14:textId="5B7C128E" w:rsidR="00D94911" w:rsidRPr="00B27927" w:rsidRDefault="00D94911" w:rsidP="00496D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lastRenderedPageBreak/>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42151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6C669C68" w14:textId="77777777" w:rsidTr="00196B56">
        <w:tc>
          <w:tcPr>
            <w:tcW w:w="2241" w:type="dxa"/>
            <w:tcBorders>
              <w:top w:val="dotted" w:sz="4" w:space="0" w:color="auto"/>
              <w:bottom w:val="dotted" w:sz="4" w:space="0" w:color="auto"/>
              <w:right w:val="dotted" w:sz="4" w:space="0" w:color="auto"/>
            </w:tcBorders>
            <w:shd w:val="clear" w:color="auto" w:fill="auto"/>
          </w:tcPr>
          <w:p w14:paraId="2E0E9242" w14:textId="43BFBCF6"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หน่วยงานเอกชน / สถานศึกษา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3EBD25"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จำนวนค่าธรรมเนียมในการให้บริการรับรองฐานะการเงินเพื่อให้หน่วยงานราชการ / หน่วยงานเอกชน / สถานศึกษา</w:t>
            </w:r>
          </w:p>
          <w:p w14:paraId="000DC2BA" w14:textId="4C79BC6F"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00EA577"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6CEE8CBC"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64BEE152" w14:textId="6665B29C" w:rsidR="00D94911" w:rsidRDefault="00D94911" w:rsidP="00D94911">
            <w:pPr>
              <w:pStyle w:val="Header"/>
              <w:numPr>
                <w:ilvl w:val="0"/>
                <w:numId w:val="927"/>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ค่าบริการรับรองฐานะการเงินเพื่อให้หน่วยงานราชการ / หน่วยงานเอกชน / สถานศึกษา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2AF3F765" w14:textId="1ED4CCBB" w:rsidR="00D94911" w:rsidRPr="00551FAF" w:rsidRDefault="00D94911" w:rsidP="00D94911">
            <w:pPr>
              <w:pStyle w:val="Header"/>
              <w:numPr>
                <w:ilvl w:val="0"/>
                <w:numId w:val="927"/>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29612A1F" w14:textId="77777777" w:rsidTr="00196B56">
        <w:tc>
          <w:tcPr>
            <w:tcW w:w="2241" w:type="dxa"/>
            <w:tcBorders>
              <w:top w:val="dotted" w:sz="4" w:space="0" w:color="auto"/>
              <w:bottom w:val="dotted" w:sz="4" w:space="0" w:color="auto"/>
              <w:right w:val="dotted" w:sz="4" w:space="0" w:color="auto"/>
            </w:tcBorders>
            <w:shd w:val="clear" w:color="auto" w:fill="auto"/>
          </w:tcPr>
          <w:p w14:paraId="5EACF993" w14:textId="2DC10CE0"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ค่าบริการรับรองฐานะการเงินเพื่อให้หน่วยงานราชการ / หน่วยงานเอกชน / สถานศึกษา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EF5B57" w14:textId="56B4132A"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เงื่อนไขหรือรายละเอียดเพิ่มเติมของค่าบริการรับรองฐานะการเงินเพื่อให้หน่วยงานราชการ / หน่วยงานเอกชน / สถานศึกษา</w:t>
            </w:r>
          </w:p>
        </w:tc>
        <w:tc>
          <w:tcPr>
            <w:tcW w:w="5976" w:type="dxa"/>
            <w:tcBorders>
              <w:top w:val="dotted" w:sz="4" w:space="0" w:color="auto"/>
              <w:left w:val="dotted" w:sz="4" w:space="0" w:color="auto"/>
              <w:bottom w:val="dotted" w:sz="4" w:space="0" w:color="auto"/>
            </w:tcBorders>
            <w:shd w:val="clear" w:color="auto" w:fill="auto"/>
          </w:tcPr>
          <w:p w14:paraId="57D197A3"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1EB32E32"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58CAB4DE" w14:textId="0E0E4E2B" w:rsidR="00D94911" w:rsidRDefault="00D94911" w:rsidP="00D94911">
            <w:pPr>
              <w:pStyle w:val="Header"/>
              <w:numPr>
                <w:ilvl w:val="0"/>
                <w:numId w:val="928"/>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ค่าบริการรับรองฐานะการเงินเพื่อให้หน่วยงานราชการ / หน่วยงานเอกชน / สถานศึกษา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758FD166" w14:textId="0BB278A3" w:rsidR="00D94911" w:rsidRPr="00551FAF" w:rsidRDefault="00D94911" w:rsidP="00D94911">
            <w:pPr>
              <w:pStyle w:val="Header"/>
              <w:numPr>
                <w:ilvl w:val="0"/>
                <w:numId w:val="928"/>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147109FA" w14:textId="77777777" w:rsidTr="00196B56">
        <w:tc>
          <w:tcPr>
            <w:tcW w:w="2241" w:type="dxa"/>
            <w:tcBorders>
              <w:top w:val="dotted" w:sz="4" w:space="0" w:color="auto"/>
              <w:bottom w:val="dotted" w:sz="4" w:space="0" w:color="auto"/>
              <w:right w:val="dotted" w:sz="4" w:space="0" w:color="auto"/>
            </w:tcBorders>
            <w:shd w:val="clear" w:color="auto" w:fill="auto"/>
          </w:tcPr>
          <w:p w14:paraId="7BFCF39A" w14:textId="6217A93E"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780AE2"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การเรียกเก็บค่าบริการในการให้บริการรับรองฐานะการเงินเพื่อให้ผู้สอบบัญชีภายนอก</w:t>
            </w:r>
          </w:p>
          <w:p w14:paraId="321A583A" w14:textId="1FFE3D07"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 แต่ไม่ได้กำหนดในหน่วย บาท/ฉบับ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B7778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11227B2F" w14:textId="77777777" w:rsidTr="00196B56">
        <w:tc>
          <w:tcPr>
            <w:tcW w:w="2241" w:type="dxa"/>
            <w:tcBorders>
              <w:top w:val="dotted" w:sz="4" w:space="0" w:color="auto"/>
              <w:bottom w:val="dotted" w:sz="4" w:space="0" w:color="auto"/>
              <w:right w:val="dotted" w:sz="4" w:space="0" w:color="auto"/>
            </w:tcBorders>
            <w:shd w:val="clear" w:color="auto" w:fill="auto"/>
          </w:tcPr>
          <w:p w14:paraId="63C98670" w14:textId="40C48E62"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lastRenderedPageBreak/>
              <w:t>ค่าบริการรับรองฐานะการเงินเพื่อให้ผู้สอบบัญชีภายนอก : ค่าบริการรับรองฐานะทางการเงิน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B553C7" w14:textId="77777777" w:rsidR="00B91840" w:rsidRDefault="00D94911" w:rsidP="00B91840">
            <w:pPr>
              <w:pStyle w:val="Header"/>
              <w:tabs>
                <w:tab w:val="clear" w:pos="4153"/>
                <w:tab w:val="clear" w:pos="8306"/>
                <w:tab w:val="left" w:pos="252"/>
                <w:tab w:val="left" w:pos="1260"/>
                <w:tab w:val="left" w:pos="1530"/>
                <w:tab w:val="left" w:pos="1890"/>
              </w:tabs>
              <w:spacing w:before="120" w:line="360" w:lineRule="auto"/>
              <w:rPr>
                <w:color w:val="FF00FF"/>
              </w:rPr>
            </w:pPr>
            <w:r w:rsidRPr="005B01AC">
              <w:rPr>
                <w:color w:val="FF00FF"/>
                <w:cs/>
              </w:rPr>
              <w:t>จำนวนค่าธรรมเนียมในการให้บริการรับรองฐานะการเงินเพื่อให้ผู้สอบบัญชีภายนอก</w:t>
            </w:r>
          </w:p>
          <w:p w14:paraId="45374FA1" w14:textId="5C05A5C5" w:rsidR="00D94911" w:rsidRPr="00B27927" w:rsidRDefault="00D94911" w:rsidP="00B91840">
            <w:pPr>
              <w:pStyle w:val="Header"/>
              <w:numPr>
                <w:ilvl w:val="0"/>
                <w:numId w:val="943"/>
              </w:numPr>
              <w:tabs>
                <w:tab w:val="clear" w:pos="4153"/>
                <w:tab w:val="clear" w:pos="8306"/>
                <w:tab w:val="left" w:pos="1260"/>
                <w:tab w:val="left" w:pos="1530"/>
                <w:tab w:val="left" w:pos="1890"/>
              </w:tabs>
              <w:spacing w:line="360" w:lineRule="auto"/>
              <w:ind w:left="249" w:hanging="158"/>
              <w:rPr>
                <w:color w:val="FF00FF"/>
                <w:cs/>
              </w:rPr>
            </w:pPr>
            <w:r w:rsidRPr="005B01AC">
              <w:rPr>
                <w:color w:val="FF00FF"/>
                <w:cs/>
              </w:rPr>
              <w:t>หากผู้ให้บริการมีการเรียกเก็บค่าธรรมเนียมสำหรับรายการนี้หลายอัตรา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6E3EF9C"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416BDE88"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35F0012F" w14:textId="18259BCC" w:rsidR="00D94911" w:rsidRDefault="00D94911" w:rsidP="00D94911">
            <w:pPr>
              <w:pStyle w:val="Header"/>
              <w:numPr>
                <w:ilvl w:val="0"/>
                <w:numId w:val="929"/>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r>
              <w:rPr>
                <w:rFonts w:hint="cs"/>
                <w:color w:val="FF00FF"/>
                <w:cs/>
              </w:rPr>
              <w:t xml:space="preserve"> </w:t>
            </w:r>
            <w:r w:rsidRPr="00B27927">
              <w:rPr>
                <w:rFonts w:hint="cs"/>
                <w:color w:val="FF00FF"/>
                <w:cs/>
              </w:rPr>
              <w:t>มีค่าเป็น “</w:t>
            </w:r>
            <w:r>
              <w:rPr>
                <w:rFonts w:hint="cs"/>
                <w:color w:val="FF00FF"/>
                <w:cs/>
              </w:rPr>
              <w:t>มีค่าธรรมเนียม” ต้องมีค่ามากกว่า 0</w:t>
            </w:r>
          </w:p>
          <w:p w14:paraId="75F69E44" w14:textId="123C7F65" w:rsidR="00D94911" w:rsidRPr="00551FAF" w:rsidRDefault="00D94911" w:rsidP="00D94911">
            <w:pPr>
              <w:pStyle w:val="Header"/>
              <w:numPr>
                <w:ilvl w:val="0"/>
                <w:numId w:val="929"/>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ต้องไม่ระบุค่า</w:t>
            </w:r>
          </w:p>
        </w:tc>
      </w:tr>
      <w:tr w:rsidR="00D94911" w:rsidRPr="00B27927" w14:paraId="16A828FD" w14:textId="77777777" w:rsidTr="00196B56">
        <w:tc>
          <w:tcPr>
            <w:tcW w:w="2241" w:type="dxa"/>
            <w:tcBorders>
              <w:top w:val="dotted" w:sz="4" w:space="0" w:color="auto"/>
              <w:bottom w:val="dotted" w:sz="4" w:space="0" w:color="auto"/>
              <w:right w:val="dotted" w:sz="4" w:space="0" w:color="auto"/>
            </w:tcBorders>
            <w:shd w:val="clear" w:color="auto" w:fill="auto"/>
          </w:tcPr>
          <w:p w14:paraId="5173B1F5" w14:textId="4F971DCB"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382764">
              <w:rPr>
                <w:color w:val="FF00FF"/>
                <w:cs/>
              </w:rPr>
              <w:t>ค่าบริการรับรองฐานะการเงินเพื่อให้ผู้สอบบัญชีภายนอก : เงื่อนไขค่าบริการรับรองฐานะทางการเงิน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7EE0EA" w14:textId="67A50ED1"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5B01AC">
              <w:rPr>
                <w:color w:val="FF00FF"/>
                <w:cs/>
              </w:rPr>
              <w:t>เงื่อนไขหรือรายละเอียดเพิ่มเติมของค่าบริการรับรองฐานะการเงินเพื่อให้ผู้สอบบัญชีภายนอก</w:t>
            </w:r>
          </w:p>
        </w:tc>
        <w:tc>
          <w:tcPr>
            <w:tcW w:w="5976" w:type="dxa"/>
            <w:tcBorders>
              <w:top w:val="dotted" w:sz="4" w:space="0" w:color="auto"/>
              <w:left w:val="dotted" w:sz="4" w:space="0" w:color="auto"/>
              <w:bottom w:val="dotted" w:sz="4" w:space="0" w:color="auto"/>
            </w:tcBorders>
            <w:shd w:val="clear" w:color="auto" w:fill="auto"/>
          </w:tcPr>
          <w:p w14:paraId="3AE86806"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B27927">
              <w:rPr>
                <w:color w:val="FF00FF"/>
              </w:rPr>
              <w:t>Data Set Validation</w:t>
            </w:r>
            <w:r w:rsidRPr="00B27927">
              <w:rPr>
                <w:color w:val="FF00FF"/>
                <w:cs/>
              </w:rPr>
              <w:t>:</w:t>
            </w:r>
          </w:p>
          <w:p w14:paraId="00EB8F4A" w14:textId="77777777" w:rsidR="00D94911" w:rsidRPr="00B27927" w:rsidRDefault="00D94911" w:rsidP="00D94911">
            <w:pPr>
              <w:pStyle w:val="Header"/>
              <w:tabs>
                <w:tab w:val="clear" w:pos="4153"/>
                <w:tab w:val="clear" w:pos="8306"/>
                <w:tab w:val="left" w:pos="1260"/>
                <w:tab w:val="left" w:pos="1530"/>
                <w:tab w:val="left" w:pos="1890"/>
              </w:tabs>
              <w:spacing w:line="360" w:lineRule="auto"/>
              <w:rPr>
                <w:color w:val="FF00FF"/>
              </w:rPr>
            </w:pPr>
            <w:r w:rsidRPr="00B27927">
              <w:rPr>
                <w:color w:val="FF00FF"/>
                <w:cs/>
              </w:rPr>
              <w:t>การรายงานต้องเป็นไปตามรูปแบบ ดังนี้</w:t>
            </w:r>
          </w:p>
          <w:p w14:paraId="7129D18D" w14:textId="670512B6" w:rsidR="00D94911" w:rsidRDefault="00D94911" w:rsidP="00D94911">
            <w:pPr>
              <w:pStyle w:val="Header"/>
              <w:numPr>
                <w:ilvl w:val="0"/>
                <w:numId w:val="930"/>
              </w:numPr>
              <w:tabs>
                <w:tab w:val="clear" w:pos="4153"/>
                <w:tab w:val="clear" w:pos="8306"/>
                <w:tab w:val="left" w:pos="1260"/>
                <w:tab w:val="left" w:pos="1530"/>
                <w:tab w:val="left" w:pos="1890"/>
              </w:tabs>
              <w:spacing w:line="360" w:lineRule="auto"/>
              <w:ind w:left="313" w:hanging="223"/>
              <w:rPr>
                <w:color w:val="FF00FF"/>
              </w:rPr>
            </w:pPr>
            <w:r w:rsidRPr="00B27927">
              <w:rPr>
                <w:rFonts w:hint="cs"/>
                <w:color w:val="FF00FF"/>
                <w:cs/>
              </w:rPr>
              <w:t xml:space="preserve">กรณี </w:t>
            </w:r>
            <w:r w:rsidRPr="00382764">
              <w:rPr>
                <w:color w:val="FF00FF"/>
                <w:cs/>
              </w:rPr>
              <w:t>ค่าบริการรับรองฐานะการเงินเพื่อให้ผู้สอบบัญชีภายนอก : การเรียกเก็บค่าบริการรับรองฐานะทางการเงิน</w:t>
            </w:r>
            <w:r w:rsidRPr="00B27927">
              <w:rPr>
                <w:rFonts w:hint="cs"/>
                <w:color w:val="FF00FF"/>
                <w:cs/>
              </w:rPr>
              <w:t xml:space="preserve"> มีค่าเป็น “กำหนดเป็นลักษณะอื่น” ต้องมีค่า</w:t>
            </w:r>
          </w:p>
          <w:p w14:paraId="448753D7" w14:textId="00D11BF2" w:rsidR="00D94911" w:rsidRPr="00551FAF" w:rsidRDefault="00D94911" w:rsidP="00D94911">
            <w:pPr>
              <w:pStyle w:val="Header"/>
              <w:numPr>
                <w:ilvl w:val="0"/>
                <w:numId w:val="930"/>
              </w:numPr>
              <w:tabs>
                <w:tab w:val="clear" w:pos="4153"/>
                <w:tab w:val="clear" w:pos="8306"/>
                <w:tab w:val="left" w:pos="1260"/>
                <w:tab w:val="left" w:pos="1530"/>
                <w:tab w:val="left" w:pos="1890"/>
              </w:tabs>
              <w:spacing w:line="360" w:lineRule="auto"/>
              <w:ind w:left="313" w:hanging="223"/>
              <w:rPr>
                <w:color w:val="FF00FF"/>
              </w:rPr>
            </w:pPr>
            <w:r w:rsidRPr="00551FAF">
              <w:rPr>
                <w:rFonts w:hint="cs"/>
                <w:color w:val="FF00FF"/>
                <w:cs/>
              </w:rPr>
              <w:t>กรณีอื่น จะมีค่าหรือไม่มีค่าก็ได้</w:t>
            </w:r>
          </w:p>
        </w:tc>
      </w:tr>
      <w:tr w:rsidR="00D94911" w:rsidRPr="00B27927" w14:paraId="0C268C17" w14:textId="77777777" w:rsidTr="00196B56">
        <w:tc>
          <w:tcPr>
            <w:tcW w:w="2241" w:type="dxa"/>
            <w:tcBorders>
              <w:top w:val="dotted" w:sz="4" w:space="0" w:color="auto"/>
              <w:bottom w:val="dotted" w:sz="4" w:space="0" w:color="auto"/>
              <w:right w:val="dotted" w:sz="4" w:space="0" w:color="auto"/>
            </w:tcBorders>
            <w:shd w:val="clear" w:color="auto" w:fill="auto"/>
          </w:tcPr>
          <w:p w14:paraId="00CCF4B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D552EB" w14:textId="77777777" w:rsidR="00D94911" w:rsidRPr="00B27927"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B27927">
              <w:rPr>
                <w:color w:val="FF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FDAE8EB"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rPr>
            </w:pPr>
          </w:p>
        </w:tc>
      </w:tr>
      <w:tr w:rsidR="00D94911" w:rsidRPr="00B27927" w14:paraId="33915836" w14:textId="77777777" w:rsidTr="00196B56">
        <w:tc>
          <w:tcPr>
            <w:tcW w:w="2241" w:type="dxa"/>
            <w:tcBorders>
              <w:top w:val="dotted" w:sz="4" w:space="0" w:color="auto"/>
              <w:bottom w:val="dotted" w:sz="4" w:space="0" w:color="auto"/>
              <w:right w:val="dotted" w:sz="4" w:space="0" w:color="auto"/>
            </w:tcBorders>
            <w:shd w:val="clear" w:color="auto" w:fill="auto"/>
          </w:tcPr>
          <w:p w14:paraId="3DD906A1"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rPr>
              <w:t xml:space="preserve">Website </w:t>
            </w:r>
            <w:r w:rsidRPr="00B27927">
              <w:rPr>
                <w:color w:val="FF00FF"/>
                <w:cs/>
              </w:rPr>
              <w:t>ค่าธรรมเนียม (</w:t>
            </w:r>
            <w:r w:rsidRPr="00B27927">
              <w:rPr>
                <w:color w:val="FF00FF"/>
              </w:rPr>
              <w:t>Link</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E011C6"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cs/>
              </w:rPr>
            </w:pPr>
            <w:r w:rsidRPr="00AE1B3F">
              <w:rPr>
                <w:color w:val="FF00FF"/>
              </w:rPr>
              <w:t xml:space="preserve">URL </w:t>
            </w:r>
            <w:r w:rsidRPr="00AE1B3F">
              <w:rPr>
                <w:color w:val="FF00FF"/>
                <w:cs/>
              </w:rPr>
              <w:t xml:space="preserve">หน้า </w:t>
            </w:r>
            <w:r w:rsidRPr="00AE1B3F">
              <w:rPr>
                <w:color w:val="FF00FF"/>
              </w:rPr>
              <w:t xml:space="preserve">Website </w:t>
            </w:r>
            <w:r w:rsidRPr="00AE1B3F">
              <w:rPr>
                <w:rFonts w:hint="cs"/>
                <w:color w:val="FF00FF"/>
                <w:cs/>
              </w:rPr>
              <w:t>เปิดเผย</w:t>
            </w:r>
            <w:r w:rsidRPr="00AE1B3F">
              <w:rPr>
                <w:color w:val="FF00FF"/>
                <w:cs/>
              </w:rPr>
              <w:t xml:space="preserve">ค่าธรรมเนียมของผู้ให้บริการ โดยต้องเป็น </w:t>
            </w:r>
            <w:r w:rsidRPr="00AE1B3F">
              <w:rPr>
                <w:color w:val="FF00FF"/>
              </w:rPr>
              <w:t xml:space="preserve">link </w:t>
            </w:r>
            <w:r w:rsidRPr="00AE1B3F">
              <w:rPr>
                <w:color w:val="FF00FF"/>
                <w:cs/>
              </w:rPr>
              <w:t xml:space="preserve">ที่สามารถเชื่อมโยงไปยังหน้าที่แสดงข้อมูลค่าธรรมเนียมได้ทันที (ไม่ใช่ </w:t>
            </w:r>
            <w:r w:rsidRPr="00AE1B3F">
              <w:rPr>
                <w:color w:val="FF00FF"/>
              </w:rPr>
              <w:t xml:space="preserve">link </w:t>
            </w:r>
            <w:r w:rsidRPr="00AE1B3F">
              <w:rPr>
                <w:color w:val="FF00FF"/>
                <w:cs/>
              </w:rPr>
              <w:t xml:space="preserve">ที่เป็นหน้า </w:t>
            </w:r>
            <w:r w:rsidRPr="00AE1B3F">
              <w:rPr>
                <w:color w:val="FF00FF"/>
              </w:rPr>
              <w:t xml:space="preserve">Home </w:t>
            </w:r>
            <w:r w:rsidRPr="00AE1B3F">
              <w:rPr>
                <w:color w:val="FF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416B71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667BB9BC"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ต้องมีค่าขึ้นต้นด้วย </w:t>
            </w:r>
            <w:r w:rsidRPr="00AE1B3F">
              <w:rPr>
                <w:color w:val="FF00FF"/>
                <w:cs/>
              </w:rPr>
              <w:t>“</w:t>
            </w:r>
            <w:r w:rsidRPr="00AE1B3F">
              <w:rPr>
                <w:color w:val="FF00FF"/>
              </w:rPr>
              <w:t>http</w:t>
            </w:r>
            <w:r w:rsidRPr="00AE1B3F">
              <w:rPr>
                <w:color w:val="FF00FF"/>
                <w:cs/>
              </w:rPr>
              <w:t>://”</w:t>
            </w:r>
            <w:r w:rsidRPr="00AE1B3F">
              <w:rPr>
                <w:color w:val="FF00FF"/>
              </w:rPr>
              <w:t xml:space="preserve">, </w:t>
            </w:r>
            <w:r w:rsidRPr="00AE1B3F">
              <w:rPr>
                <w:color w:val="FF00FF"/>
                <w:cs/>
              </w:rPr>
              <w:t>“</w:t>
            </w:r>
            <w:r w:rsidRPr="00AE1B3F">
              <w:rPr>
                <w:color w:val="FF00FF"/>
              </w:rPr>
              <w:t>https</w:t>
            </w:r>
            <w:r w:rsidRPr="00AE1B3F">
              <w:rPr>
                <w:color w:val="FF00FF"/>
                <w:cs/>
              </w:rPr>
              <w:t xml:space="preserve">://” </w:t>
            </w:r>
            <w:r w:rsidRPr="00AE1B3F">
              <w:rPr>
                <w:rFonts w:hint="cs"/>
                <w:color w:val="FF00FF"/>
                <w:cs/>
              </w:rPr>
              <w:t xml:space="preserve">หรือ </w:t>
            </w:r>
            <w:r w:rsidRPr="00AE1B3F">
              <w:rPr>
                <w:color w:val="FF00FF"/>
                <w:cs/>
              </w:rPr>
              <w:t>“</w:t>
            </w:r>
            <w:r w:rsidRPr="00AE1B3F">
              <w:rPr>
                <w:color w:val="FF00FF"/>
              </w:rPr>
              <w:t>www</w:t>
            </w:r>
            <w:r w:rsidRPr="00AE1B3F">
              <w:rPr>
                <w:color w:val="FF00FF"/>
                <w:cs/>
              </w:rPr>
              <w:t>.”</w:t>
            </w:r>
          </w:p>
        </w:tc>
      </w:tr>
      <w:tr w:rsidR="00D94911" w:rsidRPr="00B27927" w14:paraId="7BCA9AC6" w14:textId="77777777" w:rsidTr="00196B56">
        <w:tc>
          <w:tcPr>
            <w:tcW w:w="2241" w:type="dxa"/>
            <w:tcBorders>
              <w:top w:val="dotted" w:sz="4" w:space="0" w:color="auto"/>
              <w:bottom w:val="dotted" w:sz="4" w:space="0" w:color="auto"/>
              <w:right w:val="dotted" w:sz="4" w:space="0" w:color="auto"/>
            </w:tcBorders>
            <w:shd w:val="clear" w:color="auto" w:fill="auto"/>
          </w:tcPr>
          <w:p w14:paraId="69F1CD35"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color w:val="FF00FF"/>
                <w:cs/>
              </w:rPr>
              <w:t>วันที่เริ่มใช้ข้อมูล (</w:t>
            </w:r>
            <w:r w:rsidRPr="00B27927">
              <w:rPr>
                <w:color w:val="FF00FF"/>
              </w:rPr>
              <w:t>Effective date</w:t>
            </w:r>
            <w:r w:rsidRPr="00B27927">
              <w:rPr>
                <w:color w:val="FF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A4FEE" w14:textId="77777777" w:rsidR="00D94911" w:rsidRPr="00AE1B3F" w:rsidRDefault="00D94911" w:rsidP="00D94911">
            <w:pPr>
              <w:pStyle w:val="Header"/>
              <w:tabs>
                <w:tab w:val="clear" w:pos="4153"/>
                <w:tab w:val="clear" w:pos="8306"/>
                <w:tab w:val="left" w:pos="252"/>
                <w:tab w:val="left" w:pos="1260"/>
                <w:tab w:val="left" w:pos="1530"/>
                <w:tab w:val="left" w:pos="1890"/>
              </w:tabs>
              <w:spacing w:before="120" w:line="360" w:lineRule="auto"/>
              <w:rPr>
                <w:color w:val="FF00FF"/>
              </w:rPr>
            </w:pPr>
            <w:r w:rsidRPr="00AE1B3F">
              <w:rPr>
                <w:color w:val="FF00FF"/>
                <w:cs/>
              </w:rPr>
              <w:t>วันที่เริ่มใช้ข้อมูล</w:t>
            </w:r>
            <w:r w:rsidRPr="00AE1B3F">
              <w:rPr>
                <w:rFonts w:hint="cs"/>
                <w:color w:val="FF00FF"/>
                <w:cs/>
              </w:rPr>
              <w:t>ค่าธรรมเนียม</w:t>
            </w:r>
          </w:p>
          <w:p w14:paraId="2FB949F5" w14:textId="77777777" w:rsidR="00D94911" w:rsidRPr="00AE1B3F" w:rsidRDefault="00D94911" w:rsidP="00D94911">
            <w:pPr>
              <w:pStyle w:val="Header"/>
              <w:tabs>
                <w:tab w:val="clear" w:pos="4153"/>
                <w:tab w:val="clear" w:pos="8306"/>
                <w:tab w:val="left" w:pos="252"/>
                <w:tab w:val="left" w:pos="1260"/>
                <w:tab w:val="left" w:pos="1530"/>
                <w:tab w:val="left" w:pos="1890"/>
              </w:tabs>
              <w:spacing w:line="360" w:lineRule="auto"/>
              <w:rPr>
                <w:color w:val="FF00FF"/>
              </w:rPr>
            </w:pPr>
            <w:r w:rsidRPr="00AE1B3F">
              <w:rPr>
                <w:color w:val="FF00FF"/>
                <w:cs/>
              </w:rPr>
              <w:t>หากมีการเปลี่ยนแปลงรายละเอียดใน</w:t>
            </w:r>
            <w:r w:rsidRPr="00AE1B3F">
              <w:rPr>
                <w:rFonts w:hint="cs"/>
                <w:color w:val="FF00FF"/>
                <w:cs/>
              </w:rPr>
              <w:t>ค่าธรรมเนียม</w:t>
            </w:r>
            <w:r w:rsidRPr="00AE1B3F">
              <w:rPr>
                <w:color w:val="FF00FF"/>
                <w:cs/>
              </w:rPr>
              <w:t>เดิม ให้รายงานดังนี้</w:t>
            </w:r>
          </w:p>
          <w:p w14:paraId="72571671" w14:textId="77777777" w:rsidR="00D94911" w:rsidRPr="00AE1B3F" w:rsidRDefault="00D94911" w:rsidP="00D94911">
            <w:pPr>
              <w:pStyle w:val="Header"/>
              <w:numPr>
                <w:ilvl w:val="0"/>
                <w:numId w:val="911"/>
              </w:numPr>
              <w:tabs>
                <w:tab w:val="clear" w:pos="4153"/>
                <w:tab w:val="clear" w:pos="8306"/>
                <w:tab w:val="left" w:pos="252"/>
                <w:tab w:val="left" w:pos="1260"/>
                <w:tab w:val="left" w:pos="1530"/>
                <w:tab w:val="left" w:pos="1890"/>
              </w:tabs>
              <w:spacing w:line="360" w:lineRule="auto"/>
              <w:ind w:left="328" w:hanging="180"/>
              <w:rPr>
                <w:color w:val="FF00FF"/>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แรก รายงานข้อมูลเก่าของค่าธรรมเนียม</w:t>
            </w:r>
          </w:p>
          <w:p w14:paraId="1204D01C" w14:textId="77777777" w:rsidR="00D94911" w:rsidRPr="00AE1B3F" w:rsidRDefault="00D94911" w:rsidP="00D94911">
            <w:pPr>
              <w:pStyle w:val="Header"/>
              <w:numPr>
                <w:ilvl w:val="0"/>
                <w:numId w:val="911"/>
              </w:numPr>
              <w:tabs>
                <w:tab w:val="clear" w:pos="4153"/>
                <w:tab w:val="clear" w:pos="8306"/>
                <w:tab w:val="left" w:pos="252"/>
                <w:tab w:val="left" w:pos="1260"/>
                <w:tab w:val="left" w:pos="1530"/>
                <w:tab w:val="left" w:pos="1890"/>
              </w:tabs>
              <w:spacing w:line="360" w:lineRule="auto"/>
              <w:ind w:left="328" w:hanging="180"/>
              <w:rPr>
                <w:color w:val="FF00FF"/>
                <w:cs/>
              </w:rPr>
            </w:pPr>
            <w:r w:rsidRPr="00AE1B3F">
              <w:rPr>
                <w:rFonts w:hint="cs"/>
                <w:color w:val="FF00FF"/>
                <w:cs/>
              </w:rPr>
              <w:t>รายการ</w:t>
            </w:r>
            <w:r w:rsidRPr="00AE1B3F">
              <w:rPr>
                <w:color w:val="FF00FF"/>
                <w:cs/>
              </w:rPr>
              <w:t xml:space="preserve"> (</w:t>
            </w:r>
            <w:r w:rsidRPr="00AE1B3F">
              <w:rPr>
                <w:color w:val="FF00FF"/>
              </w:rPr>
              <w:t>row</w:t>
            </w:r>
            <w:r w:rsidRPr="00AE1B3F">
              <w:rPr>
                <w:color w:val="FF00FF"/>
                <w:cs/>
              </w:rPr>
              <w:t xml:space="preserve">) </w:t>
            </w:r>
            <w:r w:rsidRPr="00AE1B3F">
              <w:rPr>
                <w:rFonts w:hint="cs"/>
                <w:color w:val="FF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DB07ABE"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5661AA2E"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หากมีข้อมูลมากกว่า 1 รายการ </w:t>
            </w:r>
            <w:r w:rsidRPr="00AE1B3F">
              <w:rPr>
                <w:color w:val="FF00FF"/>
                <w:cs/>
              </w:rPr>
              <w:t>วันที่เริ่มใช้ข้อมูล (</w:t>
            </w:r>
            <w:r w:rsidRPr="00AE1B3F">
              <w:rPr>
                <w:color w:val="FF00FF"/>
              </w:rPr>
              <w:t>Effective date</w:t>
            </w:r>
            <w:r w:rsidRPr="00AE1B3F">
              <w:rPr>
                <w:color w:val="FF00FF"/>
                <w:cs/>
              </w:rPr>
              <w:t>)</w:t>
            </w:r>
            <w:r w:rsidRPr="00AE1B3F">
              <w:rPr>
                <w:rFonts w:hint="cs"/>
                <w:color w:val="FF00FF"/>
                <w:cs/>
              </w:rPr>
              <w:t xml:space="preserve"> ของข้อมูลใหม่ ต้องมากกว่า </w:t>
            </w:r>
            <w:r w:rsidRPr="00AE1B3F">
              <w:rPr>
                <w:color w:val="FF00FF"/>
                <w:cs/>
              </w:rPr>
              <w:t>วันที่เลิกใช้ข้อมูล (</w:t>
            </w:r>
            <w:r w:rsidRPr="00AE1B3F">
              <w:rPr>
                <w:color w:val="FF00FF"/>
              </w:rPr>
              <w:t>End date</w:t>
            </w:r>
            <w:r w:rsidRPr="00AE1B3F">
              <w:rPr>
                <w:color w:val="FF00FF"/>
                <w:cs/>
              </w:rPr>
              <w:t>)</w:t>
            </w:r>
            <w:r w:rsidRPr="00AE1B3F">
              <w:rPr>
                <w:rFonts w:hint="cs"/>
                <w:color w:val="FF00FF"/>
                <w:cs/>
              </w:rPr>
              <w:t xml:space="preserve"> ของข้อมูลเก่า</w:t>
            </w:r>
          </w:p>
        </w:tc>
      </w:tr>
      <w:tr w:rsidR="00D94911" w:rsidRPr="00B27927" w14:paraId="45257114" w14:textId="77777777" w:rsidTr="00196B56">
        <w:tc>
          <w:tcPr>
            <w:tcW w:w="2241" w:type="dxa"/>
            <w:tcBorders>
              <w:top w:val="dotted" w:sz="4" w:space="0" w:color="auto"/>
              <w:right w:val="dotted" w:sz="4" w:space="0" w:color="auto"/>
            </w:tcBorders>
            <w:shd w:val="clear" w:color="auto" w:fill="auto"/>
          </w:tcPr>
          <w:p w14:paraId="26A085A2" w14:textId="77777777" w:rsidR="00D94911" w:rsidRPr="00B27927" w:rsidRDefault="00D94911" w:rsidP="00D94911">
            <w:pPr>
              <w:pStyle w:val="Header"/>
              <w:tabs>
                <w:tab w:val="clear" w:pos="4153"/>
                <w:tab w:val="clear" w:pos="8306"/>
                <w:tab w:val="left" w:pos="1260"/>
                <w:tab w:val="left" w:pos="1530"/>
                <w:tab w:val="left" w:pos="1890"/>
              </w:tabs>
              <w:spacing w:before="120" w:line="360" w:lineRule="auto"/>
              <w:rPr>
                <w:color w:val="FF00FF"/>
                <w:cs/>
              </w:rPr>
            </w:pPr>
            <w:r w:rsidRPr="00B27927">
              <w:rPr>
                <w:rFonts w:hint="cs"/>
                <w:color w:val="FF00FF"/>
                <w:cs/>
              </w:rPr>
              <w:lastRenderedPageBreak/>
              <w:t>วันที่เลิกใช้ข้อมูล (</w:t>
            </w:r>
            <w:r w:rsidRPr="00B27927">
              <w:rPr>
                <w:color w:val="FF00FF"/>
              </w:rPr>
              <w:t>End date</w:t>
            </w:r>
            <w:r w:rsidRPr="00B27927">
              <w:rPr>
                <w:color w:val="FF00FF"/>
                <w:cs/>
              </w:rPr>
              <w:t>)</w:t>
            </w:r>
          </w:p>
        </w:tc>
        <w:tc>
          <w:tcPr>
            <w:tcW w:w="6225" w:type="dxa"/>
            <w:tcBorders>
              <w:top w:val="dotted" w:sz="4" w:space="0" w:color="auto"/>
              <w:left w:val="dotted" w:sz="4" w:space="0" w:color="auto"/>
              <w:right w:val="dotted" w:sz="4" w:space="0" w:color="auto"/>
            </w:tcBorders>
            <w:shd w:val="clear" w:color="auto" w:fill="auto"/>
          </w:tcPr>
          <w:p w14:paraId="77335A4F"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cs/>
              </w:rPr>
              <w:t>วันที่ใช้ข้อมูล</w:t>
            </w:r>
            <w:r w:rsidRPr="00AE1B3F">
              <w:rPr>
                <w:rFonts w:hint="cs"/>
                <w:color w:val="FF00FF"/>
                <w:cs/>
              </w:rPr>
              <w:t>ค่าธรรมเนียม</w:t>
            </w:r>
            <w:r w:rsidRPr="00AE1B3F">
              <w:rPr>
                <w:color w:val="FF00FF"/>
                <w:cs/>
              </w:rPr>
              <w:t>เป็นวันสุดท้าย</w:t>
            </w:r>
            <w:r w:rsidRPr="00AE1B3F">
              <w:rPr>
                <w:color w:val="FF00FF"/>
              </w:rPr>
              <w:br/>
            </w:r>
            <w:r w:rsidRPr="00AE1B3F">
              <w:rPr>
                <w:color w:val="FF00FF"/>
                <w:cs/>
              </w:rPr>
              <w:t>โดย</w:t>
            </w:r>
            <w:r w:rsidRPr="00AE1B3F">
              <w:rPr>
                <w:rFonts w:hint="cs"/>
                <w:color w:val="FF00FF"/>
                <w:cs/>
              </w:rPr>
              <w:t>ให้รายงานเฉพาะ</w:t>
            </w:r>
            <w:r w:rsidRPr="00AE1B3F">
              <w:rPr>
                <w:color w:val="FF00FF"/>
                <w:cs/>
              </w:rPr>
              <w:t>ข้อมูลที่จะเลิกใช้</w:t>
            </w:r>
            <w:r w:rsidRPr="00AE1B3F">
              <w:rPr>
                <w:rFonts w:hint="cs"/>
                <w:color w:val="FF00FF"/>
                <w:cs/>
              </w:rPr>
              <w:t xml:space="preserve"> </w:t>
            </w:r>
            <w:r w:rsidRPr="00AE1B3F">
              <w:rPr>
                <w:color w:val="FF00FF"/>
                <w:cs/>
              </w:rPr>
              <w:t>หรือมีกำหนดที่จะเลิกใช้แล้วเท่านั้น</w:t>
            </w:r>
            <w:r w:rsidRPr="00AE1B3F">
              <w:rPr>
                <w:color w:val="FF00FF"/>
                <w:cs/>
              </w:rPr>
              <w:br/>
            </w:r>
            <w:r w:rsidRPr="00AE1B3F">
              <w:rPr>
                <w:rFonts w:hint="cs"/>
                <w:color w:val="FF00FF"/>
                <w:cs/>
              </w:rPr>
              <w:t>หากมีการเปลี่ยนแปลงร</w:t>
            </w:r>
            <w:r w:rsidRPr="00AE1B3F">
              <w:rPr>
                <w:color w:val="FF00FF"/>
                <w:cs/>
              </w:rPr>
              <w:t>ายละเอียดใน</w:t>
            </w:r>
            <w:r w:rsidRPr="00AE1B3F">
              <w:rPr>
                <w:rFonts w:hint="cs"/>
                <w:color w:val="FF00FF"/>
                <w:cs/>
              </w:rPr>
              <w:t>ค่าธรรมเนียม</w:t>
            </w:r>
            <w:r w:rsidRPr="00AE1B3F">
              <w:rPr>
                <w:color w:val="FF00FF"/>
                <w:cs/>
              </w:rPr>
              <w:t>เดิม</w:t>
            </w:r>
            <w:r w:rsidRPr="00AE1B3F">
              <w:rPr>
                <w:rFonts w:hint="cs"/>
                <w:color w:val="FF00FF"/>
                <w:cs/>
              </w:rPr>
              <w:t xml:space="preserve"> ให้รายงานดังนี้</w:t>
            </w:r>
          </w:p>
          <w:p w14:paraId="081C8D53" w14:textId="77777777" w:rsidR="00D94911" w:rsidRPr="00AE1B3F" w:rsidRDefault="00D94911" w:rsidP="00D94911">
            <w:pPr>
              <w:pStyle w:val="Header"/>
              <w:numPr>
                <w:ilvl w:val="0"/>
                <w:numId w:val="91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รายงานข้อมูลเก่าของค่าธรรมเนียม และต้องระบุ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 xml:space="preserve">ของข้อมูลเก่า โดย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จะตรงกับที่เคยรายงานครั้งก่อนหน้าหรือไม่ก็ได้</w:t>
            </w:r>
          </w:p>
          <w:p w14:paraId="4A66701C" w14:textId="77777777" w:rsidR="00D94911" w:rsidRPr="00AE1B3F" w:rsidRDefault="00D94911" w:rsidP="00D94911">
            <w:pPr>
              <w:pStyle w:val="Header"/>
              <w:numPr>
                <w:ilvl w:val="0"/>
                <w:numId w:val="912"/>
              </w:numPr>
              <w:tabs>
                <w:tab w:val="clear" w:pos="4153"/>
                <w:tab w:val="clear" w:pos="8306"/>
                <w:tab w:val="left" w:pos="1260"/>
                <w:tab w:val="left" w:pos="1530"/>
                <w:tab w:val="left" w:pos="1890"/>
              </w:tabs>
              <w:spacing w:line="360" w:lineRule="auto"/>
              <w:ind w:left="328" w:hanging="238"/>
              <w:rPr>
                <w:color w:val="FF00FF"/>
              </w:rPr>
            </w:pPr>
            <w:r w:rsidRPr="00AE1B3F">
              <w:rPr>
                <w:rFonts w:hint="cs"/>
                <w:color w:val="FF00FF"/>
                <w:cs/>
              </w:rPr>
              <w:t xml:space="preserve">รายงานข้อมูลใหม่ของค่าธรรมเนียม และต้องระบุ </w:t>
            </w:r>
            <w:r w:rsidRPr="00AE1B3F">
              <w:rPr>
                <w:color w:val="FF00FF"/>
                <w:cs/>
              </w:rPr>
              <w:t>วันที่เริ่มใช้ข้อมูล (</w:t>
            </w:r>
            <w:r w:rsidRPr="00AE1B3F">
              <w:rPr>
                <w:color w:val="FF00FF"/>
              </w:rPr>
              <w:t>Effective date</w:t>
            </w:r>
            <w:r w:rsidRPr="00AE1B3F">
              <w:rPr>
                <w:color w:val="FF00FF"/>
                <w:cs/>
              </w:rPr>
              <w:t xml:space="preserve">) </w:t>
            </w:r>
            <w:r w:rsidRPr="00AE1B3F">
              <w:rPr>
                <w:rFonts w:hint="cs"/>
                <w:color w:val="FF00FF"/>
                <w:cs/>
              </w:rPr>
              <w:t xml:space="preserve">ของข้อมูลใหม่ ที่มีค่ามากกว่า วันที่เลิกใช้ข้อมูล </w:t>
            </w:r>
            <w:r w:rsidRPr="00AE1B3F">
              <w:rPr>
                <w:color w:val="FF00FF"/>
                <w:cs/>
              </w:rPr>
              <w:t>(</w:t>
            </w:r>
            <w:r w:rsidRPr="00AE1B3F">
              <w:rPr>
                <w:color w:val="FF00FF"/>
              </w:rPr>
              <w:t>End date</w:t>
            </w:r>
            <w:r w:rsidRPr="00AE1B3F">
              <w:rPr>
                <w:color w:val="FF00FF"/>
                <w:cs/>
              </w:rPr>
              <w:t xml:space="preserve">) </w:t>
            </w:r>
            <w:r w:rsidRPr="00AE1B3F">
              <w:rPr>
                <w:rFonts w:hint="cs"/>
                <w:color w:val="FF00FF"/>
                <w:cs/>
              </w:rPr>
              <w:t>ของข้อมูลเก่า</w:t>
            </w:r>
          </w:p>
          <w:p w14:paraId="56E7BC89"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cs/>
              </w:rPr>
            </w:pPr>
            <w:r w:rsidRPr="00AE1B3F">
              <w:rPr>
                <w:rFonts w:hint="cs"/>
                <w:color w:val="FF00FF"/>
                <w:u w:val="single"/>
                <w:cs/>
              </w:rPr>
              <w:t>หมายเหตุ</w:t>
            </w:r>
            <w:r w:rsidRPr="00AE1B3F">
              <w:rPr>
                <w:rFonts w:hint="cs"/>
                <w:color w:val="FF00FF"/>
                <w:cs/>
              </w:rPr>
              <w:t xml:space="preserve"> </w:t>
            </w:r>
            <w:r w:rsidRPr="00AE1B3F">
              <w:rPr>
                <w:color w:val="FF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1338AFDC" w14:textId="77777777" w:rsidR="00D94911" w:rsidRPr="00AE1B3F" w:rsidRDefault="00D94911" w:rsidP="00D94911">
            <w:pPr>
              <w:pStyle w:val="Header"/>
              <w:tabs>
                <w:tab w:val="clear" w:pos="4153"/>
                <w:tab w:val="clear" w:pos="8306"/>
                <w:tab w:val="left" w:pos="1260"/>
                <w:tab w:val="left" w:pos="1530"/>
                <w:tab w:val="left" w:pos="1890"/>
              </w:tabs>
              <w:spacing w:before="120" w:line="360" w:lineRule="auto"/>
              <w:rPr>
                <w:color w:val="FF00FF"/>
              </w:rPr>
            </w:pPr>
            <w:r w:rsidRPr="00AE1B3F">
              <w:rPr>
                <w:color w:val="FF00FF"/>
              </w:rPr>
              <w:t>Data Set Validation</w:t>
            </w:r>
            <w:r w:rsidRPr="00AE1B3F">
              <w:rPr>
                <w:color w:val="FF00FF"/>
                <w:cs/>
              </w:rPr>
              <w:t>:</w:t>
            </w:r>
          </w:p>
          <w:p w14:paraId="00BF4778" w14:textId="77777777" w:rsidR="00D94911" w:rsidRPr="00AE1B3F" w:rsidRDefault="00D94911" w:rsidP="00D94911">
            <w:pPr>
              <w:pStyle w:val="Header"/>
              <w:tabs>
                <w:tab w:val="clear" w:pos="4153"/>
                <w:tab w:val="clear" w:pos="8306"/>
                <w:tab w:val="left" w:pos="1260"/>
                <w:tab w:val="left" w:pos="1530"/>
                <w:tab w:val="left" w:pos="1890"/>
              </w:tabs>
              <w:spacing w:line="360" w:lineRule="auto"/>
              <w:rPr>
                <w:color w:val="FF00FF"/>
              </w:rPr>
            </w:pPr>
            <w:r w:rsidRPr="00AE1B3F">
              <w:rPr>
                <w:rFonts w:hint="cs"/>
                <w:color w:val="FF00FF"/>
                <w:cs/>
              </w:rPr>
              <w:t xml:space="preserve">หากมีค่า ต้องมีค่ามากกว่าหรือเท่ากับ </w:t>
            </w:r>
            <w:r w:rsidRPr="00AE1B3F">
              <w:rPr>
                <w:color w:val="FF00FF"/>
                <w:cs/>
              </w:rPr>
              <w:t>วันที่เริ่มใช้ข้อมูล (</w:t>
            </w:r>
            <w:r w:rsidRPr="00AE1B3F">
              <w:rPr>
                <w:color w:val="FF00FF"/>
              </w:rPr>
              <w:t>Effective date</w:t>
            </w:r>
            <w:r w:rsidRPr="00AE1B3F">
              <w:rPr>
                <w:color w:val="FF00FF"/>
                <w:cs/>
              </w:rPr>
              <w:t>)</w:t>
            </w:r>
          </w:p>
        </w:tc>
      </w:tr>
    </w:tbl>
    <w:p w14:paraId="5C995AB1" w14:textId="77777777" w:rsidR="00170F62" w:rsidRPr="00926B2B" w:rsidRDefault="00170F62" w:rsidP="00551FAF">
      <w:pPr>
        <w:rPr>
          <w:color w:val="000000" w:themeColor="text1"/>
          <w:cs/>
        </w:rPr>
      </w:pPr>
    </w:p>
    <w:sectPr w:rsidR="00170F62" w:rsidRPr="00926B2B" w:rsidSect="00E07528">
      <w:headerReference w:type="even" r:id="rId15"/>
      <w:headerReference w:type="default" r:id="rId16"/>
      <w:headerReference w:type="firs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12B59" w14:textId="77777777" w:rsidR="000C318D" w:rsidRDefault="000C318D" w:rsidP="00917C33">
      <w:r>
        <w:separator/>
      </w:r>
    </w:p>
  </w:endnote>
  <w:endnote w:type="continuationSeparator" w:id="0">
    <w:p w14:paraId="2D552353" w14:textId="77777777" w:rsidR="000C318D" w:rsidRDefault="000C318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2080E" w14:textId="77777777" w:rsidR="004761F6" w:rsidRDefault="00476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5D8A" w14:textId="77777777" w:rsidR="004E219B" w:rsidRDefault="004E219B" w:rsidP="00C31A20">
    <w:pPr>
      <w:pStyle w:val="Footer"/>
    </w:pPr>
  </w:p>
  <w:p w14:paraId="3C832224" w14:textId="77777777" w:rsidR="004E219B" w:rsidRDefault="004E219B"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4E219B" w:rsidRPr="007D71A9" w:rsidRDefault="004E219B" w:rsidP="00C31A20">
                          <w:pPr>
                            <w:spacing w:line="320" w:lineRule="exact"/>
                            <w:jc w:val="right"/>
                          </w:pPr>
                          <w:r>
                            <w:t>Data Set Manual</w:t>
                          </w:r>
                          <w:r w:rsidRPr="007D71A9">
                            <w:rPr>
                              <w:cs/>
                            </w:rPr>
                            <w:t xml:space="preserve"> </w:t>
                          </w:r>
                        </w:p>
                        <w:p w14:paraId="248AAFCB" w14:textId="21051416" w:rsidR="004E219B" w:rsidRPr="007D71A9" w:rsidRDefault="004E219B" w:rsidP="00C31A20">
                          <w:pPr>
                            <w:spacing w:line="320" w:lineRule="exact"/>
                            <w:jc w:val="right"/>
                          </w:pPr>
                          <w:r w:rsidRPr="00C31A20">
                            <w:t>Market Con</w:t>
                          </w:r>
                          <w:r>
                            <w:t>duct Data Set Manual Version 1</w:t>
                          </w:r>
                          <w:r>
                            <w:rPr>
                              <w:cs/>
                            </w:rPr>
                            <w:t>.</w:t>
                          </w:r>
                          <w:r w:rsidR="004761F6">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4E219B" w:rsidRPr="007D71A9" w:rsidRDefault="004E219B" w:rsidP="00C31A20">
                    <w:pPr>
                      <w:spacing w:line="320" w:lineRule="exact"/>
                      <w:jc w:val="right"/>
                    </w:pPr>
                    <w:r>
                      <w:t>Data Set Manual</w:t>
                    </w:r>
                    <w:r w:rsidRPr="007D71A9">
                      <w:rPr>
                        <w:cs/>
                      </w:rPr>
                      <w:t xml:space="preserve"> </w:t>
                    </w:r>
                  </w:p>
                  <w:p w14:paraId="248AAFCB" w14:textId="21051416" w:rsidR="004E219B" w:rsidRPr="007D71A9" w:rsidRDefault="004E219B" w:rsidP="00C31A20">
                    <w:pPr>
                      <w:spacing w:line="320" w:lineRule="exact"/>
                      <w:jc w:val="right"/>
                    </w:pPr>
                    <w:r w:rsidRPr="00C31A20">
                      <w:t>Market Con</w:t>
                    </w:r>
                    <w:r>
                      <w:t>duct Data Set Manual Version 1</w:t>
                    </w:r>
                    <w:r>
                      <w:rPr>
                        <w:cs/>
                      </w:rPr>
                      <w:t>.</w:t>
                    </w:r>
                    <w:r w:rsidR="004761F6">
                      <w:t>5</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4E219B" w:rsidRPr="007D71A9" w:rsidRDefault="004E219B" w:rsidP="00C31A20">
                          <w:pPr>
                            <w:spacing w:after="120" w:line="240" w:lineRule="exact"/>
                            <w:rPr>
                              <w:b/>
                              <w:bCs/>
                            </w:rPr>
                          </w:pPr>
                          <w:r w:rsidRPr="007D71A9">
                            <w:rPr>
                              <w:b/>
                              <w:bCs/>
                              <w:cs/>
                            </w:rPr>
                            <w:t>โครงการพัฒนาระบบบริหารข้อมูล</w:t>
                          </w:r>
                        </w:p>
                        <w:p w14:paraId="0769EF9F" w14:textId="77777777" w:rsidR="004E219B" w:rsidRPr="007D71A9" w:rsidRDefault="004E219B"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4E219B" w:rsidRPr="007D71A9" w:rsidRDefault="004E219B" w:rsidP="00C31A20">
                    <w:pPr>
                      <w:spacing w:after="120" w:line="240" w:lineRule="exact"/>
                      <w:rPr>
                        <w:b/>
                        <w:bCs/>
                      </w:rPr>
                    </w:pPr>
                    <w:r w:rsidRPr="007D71A9">
                      <w:rPr>
                        <w:b/>
                        <w:bCs/>
                        <w:cs/>
                      </w:rPr>
                      <w:t>โครงการพัฒนาระบบบริหารข้อมูล</w:t>
                    </w:r>
                  </w:p>
                  <w:p w14:paraId="0769EF9F" w14:textId="77777777" w:rsidR="004E219B" w:rsidRPr="007D71A9" w:rsidRDefault="004E219B"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A7E01" id="Straight Connector 9"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cs/>
      </w:rPr>
      <w:t xml:space="preserve">  </w:t>
    </w:r>
    <w:r>
      <w:tab/>
    </w:r>
    <w:r>
      <w:tab/>
    </w:r>
  </w:p>
  <w:p w14:paraId="4F0B928A" w14:textId="53B2F156" w:rsidR="004E219B" w:rsidRPr="00B26FDE" w:rsidRDefault="004E219B"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cs/>
      </w:rPr>
      <w:t xml:space="preserve">- </w:t>
    </w:r>
    <w:r w:rsidRPr="00B26FDE">
      <w:rPr>
        <w:b/>
        <w:bCs/>
      </w:rPr>
      <w:fldChar w:fldCharType="begin"/>
    </w:r>
    <w:r w:rsidRPr="00B26FDE">
      <w:rPr>
        <w:b/>
        <w:bCs/>
      </w:rPr>
      <w:instrText xml:space="preserve"> PAGE   \</w:instrText>
    </w:r>
    <w:r w:rsidRPr="00B26FDE">
      <w:rPr>
        <w:b/>
        <w:bCs/>
        <w:cs/>
      </w:rPr>
      <w:instrText xml:space="preserve">* </w:instrText>
    </w:r>
    <w:r w:rsidRPr="00B26FDE">
      <w:rPr>
        <w:b/>
        <w:bCs/>
      </w:rPr>
      <w:instrText xml:space="preserve">MERGEFORMAT </w:instrText>
    </w:r>
    <w:r w:rsidRPr="00B26FDE">
      <w:rPr>
        <w:b/>
        <w:bCs/>
      </w:rPr>
      <w:fldChar w:fldCharType="separate"/>
    </w:r>
    <w:r w:rsidR="003C7E22">
      <w:rPr>
        <w:b/>
        <w:bCs/>
        <w:noProof/>
      </w:rPr>
      <w:t>43</w:t>
    </w:r>
    <w:r w:rsidRPr="00B26FDE">
      <w:rPr>
        <w:b/>
        <w:bCs/>
      </w:rPr>
      <w:fldChar w:fldCharType="end"/>
    </w:r>
    <w:r w:rsidRPr="00B26FDE">
      <w:rPr>
        <w:rFonts w:ascii="Cordia New" w:hAnsi="Cordia New" w:cs="Cordia New"/>
        <w:b/>
        <w:bCs/>
        <w:sz w:val="28"/>
        <w:szCs w:val="28"/>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BB4B" w14:textId="77777777" w:rsidR="004E219B" w:rsidRDefault="004E219B" w:rsidP="00EE4DE6">
    <w:pPr>
      <w:pStyle w:val="Footer"/>
    </w:pPr>
  </w:p>
  <w:p w14:paraId="211E2196" w14:textId="77777777" w:rsidR="004E219B" w:rsidRDefault="004E219B"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4E219B" w:rsidRPr="007D71A9" w:rsidRDefault="004E219B" w:rsidP="00EE4DE6">
                          <w:pPr>
                            <w:spacing w:line="320" w:lineRule="exact"/>
                            <w:jc w:val="right"/>
                          </w:pPr>
                          <w:r>
                            <w:t>Data Set Manual</w:t>
                          </w:r>
                          <w:r w:rsidRPr="007D71A9">
                            <w:rPr>
                              <w:cs/>
                            </w:rPr>
                            <w:t xml:space="preserve"> </w:t>
                          </w:r>
                        </w:p>
                        <w:p w14:paraId="01EC0E62" w14:textId="3BA68866" w:rsidR="004E219B" w:rsidRPr="007D71A9" w:rsidRDefault="004E219B" w:rsidP="00EE4DE6">
                          <w:pPr>
                            <w:spacing w:line="320" w:lineRule="exact"/>
                            <w:jc w:val="right"/>
                          </w:pPr>
                          <w:r w:rsidRPr="00C31A20">
                            <w:t>Market Con</w:t>
                          </w:r>
                          <w:r>
                            <w:t>duct Data Set Manual Version 1</w:t>
                          </w:r>
                          <w:r w:rsidR="004761F6">
                            <w:rPr>
                              <w:rFonts w:hint="cs"/>
                              <w:cs/>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4E219B" w:rsidRPr="007D71A9" w:rsidRDefault="004E219B" w:rsidP="00EE4DE6">
                    <w:pPr>
                      <w:spacing w:line="320" w:lineRule="exact"/>
                      <w:jc w:val="right"/>
                    </w:pPr>
                    <w:r>
                      <w:t>Data Set Manual</w:t>
                    </w:r>
                    <w:r w:rsidRPr="007D71A9">
                      <w:rPr>
                        <w:cs/>
                      </w:rPr>
                      <w:t xml:space="preserve"> </w:t>
                    </w:r>
                  </w:p>
                  <w:p w14:paraId="01EC0E62" w14:textId="3BA68866" w:rsidR="004E219B" w:rsidRPr="007D71A9" w:rsidRDefault="004E219B" w:rsidP="00EE4DE6">
                    <w:pPr>
                      <w:spacing w:line="320" w:lineRule="exact"/>
                      <w:jc w:val="right"/>
                    </w:pPr>
                    <w:r w:rsidRPr="00C31A20">
                      <w:t>Market Con</w:t>
                    </w:r>
                    <w:r>
                      <w:t>duct Data Set Manual Version 1</w:t>
                    </w:r>
                    <w:r w:rsidR="004761F6">
                      <w:rPr>
                        <w:rFonts w:hint="cs"/>
                        <w:cs/>
                      </w:rPr>
                      <w:t>.5</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2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4E219B" w:rsidRPr="007D71A9" w:rsidRDefault="004E219B" w:rsidP="00EE4DE6">
                          <w:pPr>
                            <w:spacing w:after="120" w:line="240" w:lineRule="exact"/>
                            <w:rPr>
                              <w:b/>
                              <w:bCs/>
                            </w:rPr>
                          </w:pPr>
                          <w:r w:rsidRPr="007D71A9">
                            <w:rPr>
                              <w:b/>
                              <w:bCs/>
                              <w:cs/>
                            </w:rPr>
                            <w:t>โครงการพัฒนาระบบบริหารข้อมูล</w:t>
                          </w:r>
                        </w:p>
                        <w:p w14:paraId="2A8907AB" w14:textId="77777777" w:rsidR="004E219B" w:rsidRPr="007D71A9" w:rsidRDefault="004E219B"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4E219B" w:rsidRPr="007D71A9" w:rsidRDefault="004E219B" w:rsidP="00EE4DE6">
                    <w:pPr>
                      <w:spacing w:after="120" w:line="240" w:lineRule="exact"/>
                      <w:rPr>
                        <w:b/>
                        <w:bCs/>
                      </w:rPr>
                    </w:pPr>
                    <w:r w:rsidRPr="007D71A9">
                      <w:rPr>
                        <w:b/>
                        <w:bCs/>
                        <w:cs/>
                      </w:rPr>
                      <w:t>โครงการพัฒนาระบบบริหารข้อมูล</w:t>
                    </w:r>
                  </w:p>
                  <w:p w14:paraId="2A8907AB" w14:textId="77777777" w:rsidR="004E219B" w:rsidRPr="007D71A9" w:rsidRDefault="004E219B"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D45DF" id="Straight Connector 1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rPr>
        <w:cs/>
      </w:rPr>
      <w:t xml:space="preserve">  </w:t>
    </w:r>
    <w:r>
      <w:tab/>
    </w:r>
    <w:r>
      <w:tab/>
    </w:r>
  </w:p>
  <w:p w14:paraId="30266177" w14:textId="32765CD8" w:rsidR="004E219B" w:rsidRPr="00EE4DE6" w:rsidRDefault="004E219B"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F04B2" w14:textId="77777777" w:rsidR="000C318D" w:rsidRDefault="000C318D" w:rsidP="00917C33">
      <w:r>
        <w:separator/>
      </w:r>
    </w:p>
  </w:footnote>
  <w:footnote w:type="continuationSeparator" w:id="0">
    <w:p w14:paraId="16C8E0AF" w14:textId="77777777" w:rsidR="000C318D" w:rsidRDefault="000C318D"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DA30" w14:textId="77777777" w:rsidR="004761F6" w:rsidRDefault="004761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608CB" w14:textId="1CF3F0A6" w:rsidR="004E219B" w:rsidRDefault="004E219B">
    <w:pPr>
      <w:pStyle w:val="Header"/>
    </w:pPr>
    <w:r>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CF390" id="Straight Connector 14"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7833" w14:textId="294320C6" w:rsidR="004E219B" w:rsidRDefault="004E219B">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D89F3" id="Straight Connector 1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2A1E" w14:textId="6F2F8344" w:rsidR="004E219B" w:rsidRDefault="004E21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A5201" w14:textId="0CCBB88C" w:rsidR="004E219B" w:rsidRDefault="004E219B">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A48AE" id="Straight Connector 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EBC0B" w14:textId="5563C2A8" w:rsidR="004E219B" w:rsidRDefault="004E21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B3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369A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A560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43347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C5226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CA76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135CE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205A0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4F67A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156606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BD4F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C46D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CE5833"/>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E13F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4C58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5D5B6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25F233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27322E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2D851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F3595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2FD63C1"/>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3092A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3A459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3EF1DB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FB5F0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41543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43877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4CE061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4D2198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4EF032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4FD090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5077B2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5083051"/>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5287F1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5361001"/>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53B487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59559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5A821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5B050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5B4763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5E839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5F70B60"/>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6022A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61D401E"/>
    <w:multiLevelType w:val="hybridMultilevel"/>
    <w:tmpl w:val="265276E4"/>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62140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622786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62A370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62F6BF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6C434F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6CA2B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6D24F3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7B67A9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07EF1CA6"/>
    <w:multiLevelType w:val="hybridMultilevel"/>
    <w:tmpl w:val="4454B31A"/>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80D1E4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08141F8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8401D8F"/>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84622C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084C0E5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086707B3"/>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08681C5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086F36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8887A3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8C051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090E012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09331B1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93E3D1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984512C"/>
    <w:multiLevelType w:val="hybridMultilevel"/>
    <w:tmpl w:val="7A72C68E"/>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9925A17"/>
    <w:multiLevelType w:val="hybridMultilevel"/>
    <w:tmpl w:val="17489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9A521E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09FA75A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0A0921A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0A336C9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A3B386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0A3E0B1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0A46613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0A482B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0A4A5B0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0A53381C"/>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0A965DA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0A9B7B0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0AA62ED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0AF5778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0AFE52F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B020EA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0B1D165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0B480BE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0B6858B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0B6F598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0B782185"/>
    <w:multiLevelType w:val="hybridMultilevel"/>
    <w:tmpl w:val="AF0E31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0" w15:restartNumberingAfterBreak="0">
    <w:nsid w:val="0B804F6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B8B0AE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BB00B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0BBD796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0C0139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0C6E085E"/>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C9270F3"/>
    <w:multiLevelType w:val="hybridMultilevel"/>
    <w:tmpl w:val="D27C9EB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0CD56CFA"/>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0CF70CF5"/>
    <w:multiLevelType w:val="hybridMultilevel"/>
    <w:tmpl w:val="9202DA94"/>
    <w:lvl w:ilvl="0" w:tplc="208E61C6">
      <w:start w:val="1"/>
      <w:numFmt w:val="decimal"/>
      <w:lvlText w:val="%1."/>
      <w:lvlJc w:val="left"/>
      <w:pPr>
        <w:ind w:left="720" w:hanging="360"/>
      </w:pPr>
      <w:rPr>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0D03551D"/>
    <w:multiLevelType w:val="hybridMultilevel"/>
    <w:tmpl w:val="E280D9B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0D354F90"/>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0D5A78F7"/>
    <w:multiLevelType w:val="hybridMultilevel"/>
    <w:tmpl w:val="9D9AA536"/>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0D5F27F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0D604E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0D94225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D94248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0DEA07D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0E2002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0E5C20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0E6B4C5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0E910DF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E96495E"/>
    <w:multiLevelType w:val="hybridMultilevel"/>
    <w:tmpl w:val="AFDE42C0"/>
    <w:lvl w:ilvl="0" w:tplc="21C6F0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F334D8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0F4042C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0F4B72C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F5C61B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0F916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0FC4724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00847F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05248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109568F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09E287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10A12C36"/>
    <w:multiLevelType w:val="hybridMultilevel"/>
    <w:tmpl w:val="5D064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0E54F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11AB7E5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1CF732F"/>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11E24AE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26B364E"/>
    <w:multiLevelType w:val="hybridMultilevel"/>
    <w:tmpl w:val="294229C2"/>
    <w:lvl w:ilvl="0" w:tplc="816807C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126C6BC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298164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12A1652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2C65E8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12DC2FF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12F900F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131E2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1326526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133173A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133C07E9"/>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134F023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137D5A1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381008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3832A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13C81F12"/>
    <w:multiLevelType w:val="hybridMultilevel"/>
    <w:tmpl w:val="02340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13CC218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13E26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142349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144123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145D5B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14BC31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15510AA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159A5BD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54" w15:restartNumberingAfterBreak="0">
    <w:nsid w:val="15F50B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160B612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1622589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162719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163E6A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16491072"/>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16706D36"/>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16A026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1711199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1747416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177B7F5A"/>
    <w:multiLevelType w:val="hybridMultilevel"/>
    <w:tmpl w:val="E5A2F39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17B954B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18022E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1809481E"/>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181D453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18261DE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189130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189426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189A7C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18A52AD9"/>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18A52CD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18A53A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18A63CD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18E00D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18EB162D"/>
    <w:multiLevelType w:val="hybridMultilevel"/>
    <w:tmpl w:val="528AD9A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18ED72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81" w15:restartNumberingAfterBreak="0">
    <w:nsid w:val="19A90C2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19D06C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1A055EA5"/>
    <w:multiLevelType w:val="hybridMultilevel"/>
    <w:tmpl w:val="77EC338C"/>
    <w:lvl w:ilvl="0" w:tplc="ED30DF44">
      <w:start w:val="1"/>
      <w:numFmt w:val="decimal"/>
      <w:lvlText w:val="%1."/>
      <w:lvlJc w:val="left"/>
      <w:pPr>
        <w:ind w:left="720" w:hanging="360"/>
      </w:pPr>
      <w:rPr>
        <w:rFonts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1A10005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1A48707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1A567A9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1A671D11"/>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15:restartNumberingAfterBreak="0">
    <w:nsid w:val="1AB7082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1ADB6F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1AF4342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1B4D09E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1B5425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1B6706A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1B7333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1B733B4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1B926F7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1B9277E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1BA252E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1BCF7FA1"/>
    <w:multiLevelType w:val="hybridMultilevel"/>
    <w:tmpl w:val="2E04D04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1BD852C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1BDD36D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1BEA1416"/>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1BF94ED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1C4072C2"/>
    <w:multiLevelType w:val="hybridMultilevel"/>
    <w:tmpl w:val="465C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1C7D23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1CC5766D"/>
    <w:multiLevelType w:val="hybridMultilevel"/>
    <w:tmpl w:val="89343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1CF929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1D311E0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1D6F53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1DAE4C4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1DB44896"/>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1DBB3B18"/>
    <w:multiLevelType w:val="hybridMultilevel"/>
    <w:tmpl w:val="9D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1DD22A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1DF8751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1E1663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1E8104C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1E920A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1EB00ED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1EB9544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1F6B76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1F913276"/>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2010349F"/>
    <w:multiLevelType w:val="hybridMultilevel"/>
    <w:tmpl w:val="F016181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203A07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0686D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207316F2"/>
    <w:multiLevelType w:val="hybridMultilevel"/>
    <w:tmpl w:val="EA32046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20D3721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20DD66E3"/>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20EF16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20F0605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20F63A8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214C1DE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214D32B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2179634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21BC598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21D239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21DF223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21F55A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22055B0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22195D5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22206E8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222805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222B793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223450D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229444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22B405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22F556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23257E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239A05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239D74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23A2363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23A81E2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23D55E3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23D72DEE"/>
    <w:multiLevelType w:val="hybridMultilevel"/>
    <w:tmpl w:val="9F0E8314"/>
    <w:lvl w:ilvl="0" w:tplc="082E33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23DF62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23E837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23EA7AB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23EE0A3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24312DB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243C4D4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244A5D3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246C7089"/>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2" w15:restartNumberingAfterBreak="0">
    <w:nsid w:val="24A80BD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24F45A5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2533420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253519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253E6CF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2545778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255603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255A39C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257234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2582175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259864F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25E73F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25EA3E4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25F44E4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262A55BF"/>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26303B8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265001E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267D48F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26A245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26E8530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2702307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270B14F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270C3C5E"/>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27133C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271E63CA"/>
    <w:multiLevelType w:val="hybridMultilevel"/>
    <w:tmpl w:val="684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2728543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2729013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272C796B"/>
    <w:multiLevelType w:val="hybridMultilevel"/>
    <w:tmpl w:val="4C9EB0C2"/>
    <w:lvl w:ilvl="0" w:tplc="45F2BE4E">
      <w:start w:val="1"/>
      <w:numFmt w:val="bullet"/>
      <w:lvlText w:val="-"/>
      <w:lvlJc w:val="left"/>
      <w:pPr>
        <w:ind w:left="720" w:hanging="360"/>
      </w:pPr>
      <w:rPr>
        <w:rFonts w:ascii="Tahoma" w:hAnsi="Tahoma"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2730214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27424805"/>
    <w:multiLevelType w:val="hybridMultilevel"/>
    <w:tmpl w:val="188277FA"/>
    <w:lvl w:ilvl="0" w:tplc="45B81460">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27D26B7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27F81E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287F433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289B6DA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289F0BCD"/>
    <w:multiLevelType w:val="hybridMultilevel"/>
    <w:tmpl w:val="D84ECCA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28C70C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28CD709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292819E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294D2E6F"/>
    <w:multiLevelType w:val="hybridMultilevel"/>
    <w:tmpl w:val="788E5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29B71B4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29E90F2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2A1A59C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2A512EE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2A6F1BA3"/>
    <w:multiLevelType w:val="hybridMultilevel"/>
    <w:tmpl w:val="7FDA7562"/>
    <w:lvl w:ilvl="0" w:tplc="EC7E5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2A997C9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2A9F44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2ABB03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2B021E58"/>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2B410B6F"/>
    <w:multiLevelType w:val="hybridMultilevel"/>
    <w:tmpl w:val="7DB4C5AA"/>
    <w:lvl w:ilvl="0" w:tplc="7DA8F5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2B5F16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2B947B7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2BAE6AA7"/>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2BAF03EB"/>
    <w:multiLevelType w:val="hybridMultilevel"/>
    <w:tmpl w:val="1E109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2BDC571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2C601FF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2C9055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2CA9149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2D10078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2D3F170D"/>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2D7C34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2D844B0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2D9E43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2DD633B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2DDA3997"/>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2DF126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2DF830EA"/>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2E1E65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2E3722E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2E4A17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2E564750"/>
    <w:multiLevelType w:val="hybridMultilevel"/>
    <w:tmpl w:val="7F52F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2E6755A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2E8A15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2E91217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2EA11E40"/>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2EA64363"/>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2EBF191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2EC0350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2ECB62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2EE130B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2EE4144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2EE65F61"/>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2EE8498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2EEC4DC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2F1034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2F2134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2F3122C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2F337563"/>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2F3F2E0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2F480882"/>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2F562C6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2F8C390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2F9067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2FBE5B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3017240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301E2F80"/>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3039252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30706B9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30B2628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30B269DD"/>
    <w:multiLevelType w:val="hybridMultilevel"/>
    <w:tmpl w:val="E676BA58"/>
    <w:lvl w:ilvl="0" w:tplc="6CF8FF2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30B41CA8"/>
    <w:multiLevelType w:val="hybridMultilevel"/>
    <w:tmpl w:val="7F6E4642"/>
    <w:lvl w:ilvl="0" w:tplc="CAE2DC82">
      <w:start w:val="1"/>
      <w:numFmt w:val="decimal"/>
      <w:lvlText w:val="(%1)"/>
      <w:lvlJc w:val="left"/>
      <w:pPr>
        <w:ind w:left="360" w:hanging="360"/>
      </w:pPr>
      <w:rPr>
        <w:rFonts w:ascii="Tahoma" w:eastAsia="Calibri" w:hAnsi="Tahoma" w:cs="Tahoma"/>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3" w15:restartNumberingAfterBreak="0">
    <w:nsid w:val="30BB28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30D75E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31053CE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31110A21"/>
    <w:multiLevelType w:val="hybridMultilevel"/>
    <w:tmpl w:val="50BCA9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7" w15:restartNumberingAfterBreak="0">
    <w:nsid w:val="312172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31460F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31BA582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31BE0E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31C3376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31E010A4"/>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320C250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32133E64"/>
    <w:multiLevelType w:val="hybridMultilevel"/>
    <w:tmpl w:val="93A80F92"/>
    <w:lvl w:ilvl="0" w:tplc="ABE2697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32424B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327F6CD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329D5C6D"/>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32A7679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15:restartNumberingAfterBreak="0">
    <w:nsid w:val="32D26F3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32E773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3354563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336321B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339937B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34136D53"/>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341A060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345725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345E433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3478278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34C11EE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34C81540"/>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34D62A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35414391"/>
    <w:multiLevelType w:val="hybridMultilevel"/>
    <w:tmpl w:val="F9E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355F2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35925E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359C508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35E9604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7" w15:restartNumberingAfterBreak="0">
    <w:nsid w:val="35F1128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361346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362E4245"/>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15:restartNumberingAfterBreak="0">
    <w:nsid w:val="365F285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36691EB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368B443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36AB0E3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36B3351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36D4159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15:restartNumberingAfterBreak="0">
    <w:nsid w:val="36F105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379A55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379D509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37A5725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0" w15:restartNumberingAfterBreak="0">
    <w:nsid w:val="37C074A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1" w15:restartNumberingAfterBreak="0">
    <w:nsid w:val="37FD1E9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3817013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15:restartNumberingAfterBreak="0">
    <w:nsid w:val="38363ED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384568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15:restartNumberingAfterBreak="0">
    <w:nsid w:val="38B365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15:restartNumberingAfterBreak="0">
    <w:nsid w:val="38FB3E9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38FE15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393864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9" w15:restartNumberingAfterBreak="0">
    <w:nsid w:val="394E260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0" w15:restartNumberingAfterBreak="0">
    <w:nsid w:val="39524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1" w15:restartNumberingAfterBreak="0">
    <w:nsid w:val="39540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15:restartNumberingAfterBreak="0">
    <w:nsid w:val="3970374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15:restartNumberingAfterBreak="0">
    <w:nsid w:val="3991358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39AD62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39B22FE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39B813E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39EB305C"/>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8" w15:restartNumberingAfterBreak="0">
    <w:nsid w:val="39F776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3A045C1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0" w15:restartNumberingAfterBreak="0">
    <w:nsid w:val="3A4111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15:restartNumberingAfterBreak="0">
    <w:nsid w:val="3AC55D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3ACA243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3" w15:restartNumberingAfterBreak="0">
    <w:nsid w:val="3ADC58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3B0748A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3B27031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3B9B58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3BAC7A19"/>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3C001C3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3C0B2CF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3C2E645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3C3908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2" w15:restartNumberingAfterBreak="0">
    <w:nsid w:val="3C4972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3C913F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4" w15:restartNumberingAfterBreak="0">
    <w:nsid w:val="3CA9631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3CDD28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3D4A758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3D7B54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8" w15:restartNumberingAfterBreak="0">
    <w:nsid w:val="3D7E4A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3D9F4C2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3DDD7C1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3E1D2B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3E255E1C"/>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3E3774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3E406C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5" w15:restartNumberingAfterBreak="0">
    <w:nsid w:val="3E586D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6" w15:restartNumberingAfterBreak="0">
    <w:nsid w:val="3E771F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3EA633A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3EB1573A"/>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3EBA181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0" w15:restartNumberingAfterBreak="0">
    <w:nsid w:val="3ED24D3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3F142DC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3F50299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3F525C2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3F8F075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5" w15:restartNumberingAfterBreak="0">
    <w:nsid w:val="3FC765EE"/>
    <w:multiLevelType w:val="hybridMultilevel"/>
    <w:tmpl w:val="7ED67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3FF96BD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40412B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8" w15:restartNumberingAfterBreak="0">
    <w:nsid w:val="40467E8F"/>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9" w15:restartNumberingAfterBreak="0">
    <w:nsid w:val="4050030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407621F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40E710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2" w15:restartNumberingAfterBreak="0">
    <w:nsid w:val="40F9649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15:restartNumberingAfterBreak="0">
    <w:nsid w:val="412E47A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4" w15:restartNumberingAfterBreak="0">
    <w:nsid w:val="414E0195"/>
    <w:multiLevelType w:val="hybridMultilevel"/>
    <w:tmpl w:val="F6C81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418B3E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6" w15:restartNumberingAfterBreak="0">
    <w:nsid w:val="419E1B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7" w15:restartNumberingAfterBreak="0">
    <w:nsid w:val="419F44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8" w15:restartNumberingAfterBreak="0">
    <w:nsid w:val="41A17D4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9" w15:restartNumberingAfterBreak="0">
    <w:nsid w:val="41B465F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41C309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1" w15:restartNumberingAfterBreak="0">
    <w:nsid w:val="41C910D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41CB3A8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3" w15:restartNumberingAfterBreak="0">
    <w:nsid w:val="422425E5"/>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42480233"/>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424B66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424B6F3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42625AD3"/>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428110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42E5014D"/>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4307336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430D007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432A69ED"/>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433A433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438D425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5" w15:restartNumberingAfterBreak="0">
    <w:nsid w:val="438E686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439A316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15:restartNumberingAfterBreak="0">
    <w:nsid w:val="44104C2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444B44E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9" w15:restartNumberingAfterBreak="0">
    <w:nsid w:val="445C359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4467645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447B6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2" w15:restartNumberingAfterBreak="0">
    <w:nsid w:val="44B51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3" w15:restartNumberingAfterBreak="0">
    <w:nsid w:val="451A3416"/>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4" w15:restartNumberingAfterBreak="0">
    <w:nsid w:val="45382B16"/>
    <w:multiLevelType w:val="hybridMultilevel"/>
    <w:tmpl w:val="B0B2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15:restartNumberingAfterBreak="0">
    <w:nsid w:val="4550616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456C0CDB"/>
    <w:multiLevelType w:val="hybridMultilevel"/>
    <w:tmpl w:val="69F8D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7" w15:restartNumberingAfterBreak="0">
    <w:nsid w:val="45963C7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45D0004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9" w15:restartNumberingAfterBreak="0">
    <w:nsid w:val="45EE6F44"/>
    <w:multiLevelType w:val="hybridMultilevel"/>
    <w:tmpl w:val="DE226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0" w15:restartNumberingAfterBreak="0">
    <w:nsid w:val="45F0433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1" w15:restartNumberingAfterBreak="0">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45F5173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460313E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4" w15:restartNumberingAfterBreak="0">
    <w:nsid w:val="465333D1"/>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5" w15:restartNumberingAfterBreak="0">
    <w:nsid w:val="4658541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6" w15:restartNumberingAfterBreak="0">
    <w:nsid w:val="46C824B7"/>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46D228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8" w15:restartNumberingAfterBreak="0">
    <w:nsid w:val="46D76B2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4708335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470F4E52"/>
    <w:multiLevelType w:val="hybridMultilevel"/>
    <w:tmpl w:val="3DF42536"/>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1" w15:restartNumberingAfterBreak="0">
    <w:nsid w:val="47110D5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2" w15:restartNumberingAfterBreak="0">
    <w:nsid w:val="473048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3" w15:restartNumberingAfterBreak="0">
    <w:nsid w:val="475019F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47567D50"/>
    <w:multiLevelType w:val="hybridMultilevel"/>
    <w:tmpl w:val="45AEB388"/>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475A19D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6" w15:restartNumberingAfterBreak="0">
    <w:nsid w:val="47AD060E"/>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7" w15:restartNumberingAfterBreak="0">
    <w:nsid w:val="47B071E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8" w15:restartNumberingAfterBreak="0">
    <w:nsid w:val="47B70BB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47B8349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0" w15:restartNumberingAfterBreak="0">
    <w:nsid w:val="47C5171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1" w15:restartNumberingAfterBreak="0">
    <w:nsid w:val="47E432A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2" w15:restartNumberingAfterBreak="0">
    <w:nsid w:val="47F95C1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47FE246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482159DB"/>
    <w:multiLevelType w:val="hybridMultilevel"/>
    <w:tmpl w:val="BA421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483A2FD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485060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7" w15:restartNumberingAfterBreak="0">
    <w:nsid w:val="487B55A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15:restartNumberingAfterBreak="0">
    <w:nsid w:val="48CA3D3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9" w15:restartNumberingAfterBreak="0">
    <w:nsid w:val="48F067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492F612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1" w15:restartNumberingAfterBreak="0">
    <w:nsid w:val="493F2F9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493F34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3" w15:restartNumberingAfterBreak="0">
    <w:nsid w:val="495F1641"/>
    <w:multiLevelType w:val="hybridMultilevel"/>
    <w:tmpl w:val="0178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4" w15:restartNumberingAfterBreak="0">
    <w:nsid w:val="4965715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5" w15:restartNumberingAfterBreak="0">
    <w:nsid w:val="49CF3E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49DA76D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7" w15:restartNumberingAfterBreak="0">
    <w:nsid w:val="49DD72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49E93A5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9" w15:restartNumberingAfterBreak="0">
    <w:nsid w:val="4A5D136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4A642F8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15:restartNumberingAfterBreak="0">
    <w:nsid w:val="4A7239B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15:restartNumberingAfterBreak="0">
    <w:nsid w:val="4A7A70B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3" w15:restartNumberingAfterBreak="0">
    <w:nsid w:val="4A9B73EF"/>
    <w:multiLevelType w:val="hybridMultilevel"/>
    <w:tmpl w:val="E9983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15:restartNumberingAfterBreak="0">
    <w:nsid w:val="4AA271AB"/>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4AF44753"/>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4B1A6A9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4B251AC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8" w15:restartNumberingAfterBreak="0">
    <w:nsid w:val="4B4723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15:restartNumberingAfterBreak="0">
    <w:nsid w:val="4B8C71AD"/>
    <w:multiLevelType w:val="hybridMultilevel"/>
    <w:tmpl w:val="3916504E"/>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61" w15:restartNumberingAfterBreak="0">
    <w:nsid w:val="4BA8281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15:restartNumberingAfterBreak="0">
    <w:nsid w:val="4BA9539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4BAB2B4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4" w15:restartNumberingAfterBreak="0">
    <w:nsid w:val="4BD85AE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4BF378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4C4C32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4CAE6373"/>
    <w:multiLevelType w:val="hybridMultilevel"/>
    <w:tmpl w:val="1EC4CD70"/>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15:restartNumberingAfterBreak="0">
    <w:nsid w:val="4CB45E0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9" w15:restartNumberingAfterBreak="0">
    <w:nsid w:val="4CC26B71"/>
    <w:multiLevelType w:val="hybridMultilevel"/>
    <w:tmpl w:val="59DA9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0" w15:restartNumberingAfterBreak="0">
    <w:nsid w:val="4CCA38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1" w15:restartNumberingAfterBreak="0">
    <w:nsid w:val="4D0803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4D1B50ED"/>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3" w15:restartNumberingAfterBreak="0">
    <w:nsid w:val="4D531C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4D5C112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5" w15:restartNumberingAfterBreak="0">
    <w:nsid w:val="4D6159A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6" w15:restartNumberingAfterBreak="0">
    <w:nsid w:val="4D82379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7" w15:restartNumberingAfterBreak="0">
    <w:nsid w:val="4D86464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4DB9096B"/>
    <w:multiLevelType w:val="hybridMultilevel"/>
    <w:tmpl w:val="40C0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9" w15:restartNumberingAfterBreak="0">
    <w:nsid w:val="4DCD7B1E"/>
    <w:multiLevelType w:val="hybridMultilevel"/>
    <w:tmpl w:val="BEFEB294"/>
    <w:lvl w:ilvl="0" w:tplc="67C0CFF4">
      <w:start w:val="1"/>
      <w:numFmt w:val="bullet"/>
      <w:lvlText w:val="-"/>
      <w:lvlJc w:val="left"/>
      <w:pPr>
        <w:ind w:left="720" w:hanging="360"/>
      </w:pPr>
      <w:rPr>
        <w:rFonts w:ascii="Tahoma" w:hAnsi="Tahoma"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4DDE16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15:restartNumberingAfterBreak="0">
    <w:nsid w:val="4DFA27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15:restartNumberingAfterBreak="0">
    <w:nsid w:val="4E112C45"/>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4E636B62"/>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4" w15:restartNumberingAfterBreak="0">
    <w:nsid w:val="4EAE25D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5" w15:restartNumberingAfterBreak="0">
    <w:nsid w:val="4ED74C08"/>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6" w15:restartNumberingAfterBreak="0">
    <w:nsid w:val="4EDC0550"/>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7" w15:restartNumberingAfterBreak="0">
    <w:nsid w:val="4EE165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8" w15:restartNumberingAfterBreak="0">
    <w:nsid w:val="4F3032C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9" w15:restartNumberingAfterBreak="0">
    <w:nsid w:val="4FAE1EF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0" w15:restartNumberingAfterBreak="0">
    <w:nsid w:val="4FBD5A6F"/>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1" w15:restartNumberingAfterBreak="0">
    <w:nsid w:val="4FBF084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15:restartNumberingAfterBreak="0">
    <w:nsid w:val="4FD90D4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3" w15:restartNumberingAfterBreak="0">
    <w:nsid w:val="4FE82F1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4" w15:restartNumberingAfterBreak="0">
    <w:nsid w:val="4FFC32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5" w15:restartNumberingAfterBreak="0">
    <w:nsid w:val="4FFD6ED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6" w15:restartNumberingAfterBreak="0">
    <w:nsid w:val="501E4E7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7" w15:restartNumberingAfterBreak="0">
    <w:nsid w:val="502C62E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8" w15:restartNumberingAfterBreak="0">
    <w:nsid w:val="50576D4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9" w15:restartNumberingAfterBreak="0">
    <w:nsid w:val="5059210A"/>
    <w:multiLevelType w:val="hybridMultilevel"/>
    <w:tmpl w:val="EC68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0" w15:restartNumberingAfterBreak="0">
    <w:nsid w:val="508430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1" w15:restartNumberingAfterBreak="0">
    <w:nsid w:val="508D7786"/>
    <w:multiLevelType w:val="hybridMultilevel"/>
    <w:tmpl w:val="E2D0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15:restartNumberingAfterBreak="0">
    <w:nsid w:val="50A3337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3" w15:restartNumberingAfterBreak="0">
    <w:nsid w:val="50EA686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4" w15:restartNumberingAfterBreak="0">
    <w:nsid w:val="51340E15"/>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5" w15:restartNumberingAfterBreak="0">
    <w:nsid w:val="513A5C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6" w15:restartNumberingAfterBreak="0">
    <w:nsid w:val="513A6A18"/>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7" w15:restartNumberingAfterBreak="0">
    <w:nsid w:val="517B2907"/>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8" w15:restartNumberingAfterBreak="0">
    <w:nsid w:val="51D346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9" w15:restartNumberingAfterBreak="0">
    <w:nsid w:val="51FE552C"/>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0" w15:restartNumberingAfterBreak="0">
    <w:nsid w:val="52001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52096D82"/>
    <w:multiLevelType w:val="hybridMultilevel"/>
    <w:tmpl w:val="B24E0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5215308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3" w15:restartNumberingAfterBreak="0">
    <w:nsid w:val="52455D9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4" w15:restartNumberingAfterBreak="0">
    <w:nsid w:val="5276481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5" w15:restartNumberingAfterBreak="0">
    <w:nsid w:val="52873F3C"/>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6" w15:restartNumberingAfterBreak="0">
    <w:nsid w:val="528C00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7" w15:restartNumberingAfterBreak="0">
    <w:nsid w:val="5297340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8" w15:restartNumberingAfterBreak="0">
    <w:nsid w:val="52B93D4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9" w15:restartNumberingAfterBreak="0">
    <w:nsid w:val="52C1032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0" w15:restartNumberingAfterBreak="0">
    <w:nsid w:val="52F844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1" w15:restartNumberingAfterBreak="0">
    <w:nsid w:val="52F954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2" w15:restartNumberingAfterBreak="0">
    <w:nsid w:val="530936F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3" w15:restartNumberingAfterBreak="0">
    <w:nsid w:val="53325C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4" w15:restartNumberingAfterBreak="0">
    <w:nsid w:val="533C60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5" w15:restartNumberingAfterBreak="0">
    <w:nsid w:val="5349687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6" w15:restartNumberingAfterBreak="0">
    <w:nsid w:val="534B2782"/>
    <w:multiLevelType w:val="hybridMultilevel"/>
    <w:tmpl w:val="39E08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7" w15:restartNumberingAfterBreak="0">
    <w:nsid w:val="534E26E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8" w15:restartNumberingAfterBreak="0">
    <w:nsid w:val="53511F2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9" w15:restartNumberingAfterBreak="0">
    <w:nsid w:val="5357000E"/>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0" w15:restartNumberingAfterBreak="0">
    <w:nsid w:val="536B79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53883D08"/>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2" w15:restartNumberingAfterBreak="0">
    <w:nsid w:val="53967105"/>
    <w:multiLevelType w:val="hybridMultilevel"/>
    <w:tmpl w:val="95BE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3" w15:restartNumberingAfterBreak="0">
    <w:nsid w:val="539A04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4" w15:restartNumberingAfterBreak="0">
    <w:nsid w:val="53DE3F3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5" w15:restartNumberingAfterBreak="0">
    <w:nsid w:val="540C116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6" w15:restartNumberingAfterBreak="0">
    <w:nsid w:val="54197A8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7" w15:restartNumberingAfterBreak="0">
    <w:nsid w:val="54382B1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8" w15:restartNumberingAfterBreak="0">
    <w:nsid w:val="5454581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9" w15:restartNumberingAfterBreak="0">
    <w:nsid w:val="548530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0" w15:restartNumberingAfterBreak="0">
    <w:nsid w:val="54AF0A2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1" w15:restartNumberingAfterBreak="0">
    <w:nsid w:val="54F75BB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2" w15:restartNumberingAfterBreak="0">
    <w:nsid w:val="54F864A4"/>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3" w15:restartNumberingAfterBreak="0">
    <w:nsid w:val="54FC0F6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4" w15:restartNumberingAfterBreak="0">
    <w:nsid w:val="55265F18"/>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552F21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6" w15:restartNumberingAfterBreak="0">
    <w:nsid w:val="55462DD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7" w15:restartNumberingAfterBreak="0">
    <w:nsid w:val="55556815"/>
    <w:multiLevelType w:val="hybridMultilevel"/>
    <w:tmpl w:val="D456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8" w15:restartNumberingAfterBreak="0">
    <w:nsid w:val="555C7E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9" w15:restartNumberingAfterBreak="0">
    <w:nsid w:val="55753DA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0" w15:restartNumberingAfterBreak="0">
    <w:nsid w:val="558170A4"/>
    <w:multiLevelType w:val="hybridMultilevel"/>
    <w:tmpl w:val="928A5A56"/>
    <w:lvl w:ilvl="0" w:tplc="0C520A9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5585218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2" w15:restartNumberingAfterBreak="0">
    <w:nsid w:val="55956AEA"/>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3" w15:restartNumberingAfterBreak="0">
    <w:nsid w:val="55957425"/>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55AC786F"/>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5" w15:restartNumberingAfterBreak="0">
    <w:nsid w:val="55B71C4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55B953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7" w15:restartNumberingAfterBreak="0">
    <w:nsid w:val="56A54CA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8" w15:restartNumberingAfterBreak="0">
    <w:nsid w:val="56C222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573C70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0" w15:restartNumberingAfterBreak="0">
    <w:nsid w:val="57657F6D"/>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1" w15:restartNumberingAfterBreak="0">
    <w:nsid w:val="576758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2" w15:restartNumberingAfterBreak="0">
    <w:nsid w:val="577A30F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3" w15:restartNumberingAfterBreak="0">
    <w:nsid w:val="57924BF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4" w15:restartNumberingAfterBreak="0">
    <w:nsid w:val="57981A8C"/>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5" w15:restartNumberingAfterBreak="0">
    <w:nsid w:val="57A76E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6" w15:restartNumberingAfterBreak="0">
    <w:nsid w:val="57E37A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7" w15:restartNumberingAfterBreak="0">
    <w:nsid w:val="580861E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8" w15:restartNumberingAfterBreak="0">
    <w:nsid w:val="582C54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9" w15:restartNumberingAfterBreak="0">
    <w:nsid w:val="5833720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0" w15:restartNumberingAfterBreak="0">
    <w:nsid w:val="583A6E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1" w15:restartNumberingAfterBreak="0">
    <w:nsid w:val="583F3B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2" w15:restartNumberingAfterBreak="0">
    <w:nsid w:val="584228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3" w15:restartNumberingAfterBreak="0">
    <w:nsid w:val="58AC763C"/>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4" w15:restartNumberingAfterBreak="0">
    <w:nsid w:val="58F87A6B"/>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5" w15:restartNumberingAfterBreak="0">
    <w:nsid w:val="590A2D2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6" w15:restartNumberingAfterBreak="0">
    <w:nsid w:val="590D0C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59CE023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8" w15:restartNumberingAfterBreak="0">
    <w:nsid w:val="59F71B3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9" w15:restartNumberingAfterBreak="0">
    <w:nsid w:val="5A23388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0" w15:restartNumberingAfterBreak="0">
    <w:nsid w:val="5A5E0E0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1" w15:restartNumberingAfterBreak="0">
    <w:nsid w:val="5A5F2C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2" w15:restartNumberingAfterBreak="0">
    <w:nsid w:val="5A60602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3" w15:restartNumberingAfterBreak="0">
    <w:nsid w:val="5A71577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4" w15:restartNumberingAfterBreak="0">
    <w:nsid w:val="5A77565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5" w15:restartNumberingAfterBreak="0">
    <w:nsid w:val="5A791A8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6" w15:restartNumberingAfterBreak="0">
    <w:nsid w:val="5A8A389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7" w15:restartNumberingAfterBreak="0">
    <w:nsid w:val="5A9147C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8" w15:restartNumberingAfterBreak="0">
    <w:nsid w:val="5A9D7B5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9" w15:restartNumberingAfterBreak="0">
    <w:nsid w:val="5AB33D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0" w15:restartNumberingAfterBreak="0">
    <w:nsid w:val="5AFF402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1" w15:restartNumberingAfterBreak="0">
    <w:nsid w:val="5B760E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2" w15:restartNumberingAfterBreak="0">
    <w:nsid w:val="5B8A08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3" w15:restartNumberingAfterBreak="0">
    <w:nsid w:val="5B8D78B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4" w15:restartNumberingAfterBreak="0">
    <w:nsid w:val="5B8E0FD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5" w15:restartNumberingAfterBreak="0">
    <w:nsid w:val="5BAD394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6" w15:restartNumberingAfterBreak="0">
    <w:nsid w:val="5BBC083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7" w15:restartNumberingAfterBreak="0">
    <w:nsid w:val="5BC27D3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8" w15:restartNumberingAfterBreak="0">
    <w:nsid w:val="5BD12B3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9" w15:restartNumberingAfterBreak="0">
    <w:nsid w:val="5BEE0B2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0" w15:restartNumberingAfterBreak="0">
    <w:nsid w:val="5BF1668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1" w15:restartNumberingAfterBreak="0">
    <w:nsid w:val="5C2373E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2" w15:restartNumberingAfterBreak="0">
    <w:nsid w:val="5C631BE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3" w15:restartNumberingAfterBreak="0">
    <w:nsid w:val="5C86407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4" w15:restartNumberingAfterBreak="0">
    <w:nsid w:val="5CFE47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5" w15:restartNumberingAfterBreak="0">
    <w:nsid w:val="5D1E0C9A"/>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6" w15:restartNumberingAfterBreak="0">
    <w:nsid w:val="5D204CB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7" w15:restartNumberingAfterBreak="0">
    <w:nsid w:val="5D292F9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8" w15:restartNumberingAfterBreak="0">
    <w:nsid w:val="5D30348E"/>
    <w:multiLevelType w:val="hybridMultilevel"/>
    <w:tmpl w:val="1B68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9" w15:restartNumberingAfterBreak="0">
    <w:nsid w:val="5D7E637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0" w15:restartNumberingAfterBreak="0">
    <w:nsid w:val="5DA3721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5DC1058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2" w15:restartNumberingAfterBreak="0">
    <w:nsid w:val="5DD45457"/>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3" w15:restartNumberingAfterBreak="0">
    <w:nsid w:val="5DF96E8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4" w15:restartNumberingAfterBreak="0">
    <w:nsid w:val="5E2D294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5" w15:restartNumberingAfterBreak="0">
    <w:nsid w:val="5E693B9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6" w15:restartNumberingAfterBreak="0">
    <w:nsid w:val="5E8277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7" w15:restartNumberingAfterBreak="0">
    <w:nsid w:val="5E8D0BB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8" w15:restartNumberingAfterBreak="0">
    <w:nsid w:val="5F70097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9" w15:restartNumberingAfterBreak="0">
    <w:nsid w:val="5FA163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0" w15:restartNumberingAfterBreak="0">
    <w:nsid w:val="5FE525A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1" w15:restartNumberingAfterBreak="0">
    <w:nsid w:val="604155A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2" w15:restartNumberingAfterBreak="0">
    <w:nsid w:val="604B79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3" w15:restartNumberingAfterBreak="0">
    <w:nsid w:val="608062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4" w15:restartNumberingAfterBreak="0">
    <w:nsid w:val="60E8753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5" w15:restartNumberingAfterBreak="0">
    <w:nsid w:val="60F54FDF"/>
    <w:multiLevelType w:val="hybridMultilevel"/>
    <w:tmpl w:val="C41C057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6" w15:restartNumberingAfterBreak="0">
    <w:nsid w:val="60F567D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7" w15:restartNumberingAfterBreak="0">
    <w:nsid w:val="61060146"/>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8" w15:restartNumberingAfterBreak="0">
    <w:nsid w:val="61467635"/>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9" w15:restartNumberingAfterBreak="0">
    <w:nsid w:val="615E12B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0" w15:restartNumberingAfterBreak="0">
    <w:nsid w:val="616B0A9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1" w15:restartNumberingAfterBreak="0">
    <w:nsid w:val="61D27B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2" w15:restartNumberingAfterBreak="0">
    <w:nsid w:val="61F71B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3" w15:restartNumberingAfterBreak="0">
    <w:nsid w:val="62407E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4" w15:restartNumberingAfterBreak="0">
    <w:nsid w:val="624B128D"/>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5" w15:restartNumberingAfterBreak="0">
    <w:nsid w:val="624E1F0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6" w15:restartNumberingAfterBreak="0">
    <w:nsid w:val="6297004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7" w15:restartNumberingAfterBreak="0">
    <w:nsid w:val="629706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8" w15:restartNumberingAfterBreak="0">
    <w:nsid w:val="62D95D3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9" w15:restartNumberingAfterBreak="0">
    <w:nsid w:val="62E41854"/>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0" w15:restartNumberingAfterBreak="0">
    <w:nsid w:val="63044F4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1" w15:restartNumberingAfterBreak="0">
    <w:nsid w:val="63130C0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2" w15:restartNumberingAfterBreak="0">
    <w:nsid w:val="637D73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3" w15:restartNumberingAfterBreak="0">
    <w:nsid w:val="640F60C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4" w15:restartNumberingAfterBreak="0">
    <w:nsid w:val="642234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5" w15:restartNumberingAfterBreak="0">
    <w:nsid w:val="643F7F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6" w15:restartNumberingAfterBreak="0">
    <w:nsid w:val="64780A8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7" w15:restartNumberingAfterBreak="0">
    <w:nsid w:val="649906B6"/>
    <w:multiLevelType w:val="hybridMultilevel"/>
    <w:tmpl w:val="441EB32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8" w15:restartNumberingAfterBreak="0">
    <w:nsid w:val="64B948C5"/>
    <w:multiLevelType w:val="hybridMultilevel"/>
    <w:tmpl w:val="042EA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9" w15:restartNumberingAfterBreak="0">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0" w15:restartNumberingAfterBreak="0">
    <w:nsid w:val="64D160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1" w15:restartNumberingAfterBreak="0">
    <w:nsid w:val="64D86C1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2" w15:restartNumberingAfterBreak="0">
    <w:nsid w:val="64F01342"/>
    <w:multiLevelType w:val="hybridMultilevel"/>
    <w:tmpl w:val="1EEE0236"/>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3" w15:restartNumberingAfterBreak="0">
    <w:nsid w:val="650F30F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4" w15:restartNumberingAfterBreak="0">
    <w:nsid w:val="65217C01"/>
    <w:multiLevelType w:val="hybridMultilevel"/>
    <w:tmpl w:val="EA02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5" w15:restartNumberingAfterBreak="0">
    <w:nsid w:val="65583C8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6" w15:restartNumberingAfterBreak="0">
    <w:nsid w:val="656E08D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7" w15:restartNumberingAfterBreak="0">
    <w:nsid w:val="659C5EA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8" w15:restartNumberingAfterBreak="0">
    <w:nsid w:val="65AC4AF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9" w15:restartNumberingAfterBreak="0">
    <w:nsid w:val="65B8069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0" w15:restartNumberingAfterBreak="0">
    <w:nsid w:val="65EC520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1" w15:restartNumberingAfterBreak="0">
    <w:nsid w:val="65F81BB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2" w15:restartNumberingAfterBreak="0">
    <w:nsid w:val="661876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3" w15:restartNumberingAfterBreak="0">
    <w:nsid w:val="664F419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4" w15:restartNumberingAfterBreak="0">
    <w:nsid w:val="66510E40"/>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5" w15:restartNumberingAfterBreak="0">
    <w:nsid w:val="666B752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6" w15:restartNumberingAfterBreak="0">
    <w:nsid w:val="66910CF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7" w15:restartNumberingAfterBreak="0">
    <w:nsid w:val="669644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8" w15:restartNumberingAfterBreak="0">
    <w:nsid w:val="66E124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9" w15:restartNumberingAfterBreak="0">
    <w:nsid w:val="67200E9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0" w15:restartNumberingAfterBreak="0">
    <w:nsid w:val="67241E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1" w15:restartNumberingAfterBreak="0">
    <w:nsid w:val="672A0D7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2" w15:restartNumberingAfterBreak="0">
    <w:nsid w:val="6757508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3" w15:restartNumberingAfterBreak="0">
    <w:nsid w:val="67893A14"/>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4" w15:restartNumberingAfterBreak="0">
    <w:nsid w:val="678F21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5" w15:restartNumberingAfterBreak="0">
    <w:nsid w:val="679B786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6" w15:restartNumberingAfterBreak="0">
    <w:nsid w:val="67A2728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7" w15:restartNumberingAfterBreak="0">
    <w:nsid w:val="67E04F1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8" w15:restartNumberingAfterBreak="0">
    <w:nsid w:val="68135E7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9" w15:restartNumberingAfterBreak="0">
    <w:nsid w:val="683750D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0" w15:restartNumberingAfterBreak="0">
    <w:nsid w:val="68456B32"/>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1" w15:restartNumberingAfterBreak="0">
    <w:nsid w:val="687E6C7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2" w15:restartNumberingAfterBreak="0">
    <w:nsid w:val="68CD49AD"/>
    <w:multiLevelType w:val="hybridMultilevel"/>
    <w:tmpl w:val="493CE8E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3" w15:restartNumberingAfterBreak="0">
    <w:nsid w:val="68CE77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4" w15:restartNumberingAfterBreak="0">
    <w:nsid w:val="68D6298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5" w15:restartNumberingAfterBreak="0">
    <w:nsid w:val="68F37F78"/>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6" w15:restartNumberingAfterBreak="0">
    <w:nsid w:val="68F6032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7" w15:restartNumberingAfterBreak="0">
    <w:nsid w:val="69A813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8" w15:restartNumberingAfterBreak="0">
    <w:nsid w:val="69F63F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9" w15:restartNumberingAfterBreak="0">
    <w:nsid w:val="69F81C2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0" w15:restartNumberingAfterBreak="0">
    <w:nsid w:val="6A0F0E6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1" w15:restartNumberingAfterBreak="0">
    <w:nsid w:val="6A1E41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2" w15:restartNumberingAfterBreak="0">
    <w:nsid w:val="6A7B33AB"/>
    <w:multiLevelType w:val="hybridMultilevel"/>
    <w:tmpl w:val="088E8DE6"/>
    <w:lvl w:ilvl="0" w:tplc="58E239E0">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3" w15:restartNumberingAfterBreak="0">
    <w:nsid w:val="6AA33A37"/>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4" w15:restartNumberingAfterBreak="0">
    <w:nsid w:val="6B3C361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5" w15:restartNumberingAfterBreak="0">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6" w15:restartNumberingAfterBreak="0">
    <w:nsid w:val="6B5146D4"/>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7" w15:restartNumberingAfterBreak="0">
    <w:nsid w:val="6B5601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8" w15:restartNumberingAfterBreak="0">
    <w:nsid w:val="6B7A6C61"/>
    <w:multiLevelType w:val="hybridMultilevel"/>
    <w:tmpl w:val="BE9AC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9" w15:restartNumberingAfterBreak="0">
    <w:nsid w:val="6BEC12C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0" w15:restartNumberingAfterBreak="0">
    <w:nsid w:val="6BFC7E1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1" w15:restartNumberingAfterBreak="0">
    <w:nsid w:val="6C1B157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2" w15:restartNumberingAfterBreak="0">
    <w:nsid w:val="6C3758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3" w15:restartNumberingAfterBreak="0">
    <w:nsid w:val="6C5F598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4" w15:restartNumberingAfterBreak="0">
    <w:nsid w:val="6CD276A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5" w15:restartNumberingAfterBreak="0">
    <w:nsid w:val="6D0E7FB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6" w15:restartNumberingAfterBreak="0">
    <w:nsid w:val="6D6F0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7" w15:restartNumberingAfterBreak="0">
    <w:nsid w:val="6DB22626"/>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8" w15:restartNumberingAfterBreak="0">
    <w:nsid w:val="6DED75E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9" w15:restartNumberingAfterBreak="0">
    <w:nsid w:val="6E114EF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0" w15:restartNumberingAfterBreak="0">
    <w:nsid w:val="6E230EC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1" w15:restartNumberingAfterBreak="0">
    <w:nsid w:val="6E2556A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2" w15:restartNumberingAfterBreak="0">
    <w:nsid w:val="6E590F00"/>
    <w:multiLevelType w:val="hybridMultilevel"/>
    <w:tmpl w:val="3932C29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3" w15:restartNumberingAfterBreak="0">
    <w:nsid w:val="6E673A3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4" w15:restartNumberingAfterBreak="0">
    <w:nsid w:val="6E7B3C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5" w15:restartNumberingAfterBreak="0">
    <w:nsid w:val="6EE055F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6" w15:restartNumberingAfterBreak="0">
    <w:nsid w:val="6F0317F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7" w15:restartNumberingAfterBreak="0">
    <w:nsid w:val="6F113C9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8" w15:restartNumberingAfterBreak="0">
    <w:nsid w:val="6F236AE6"/>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9" w15:restartNumberingAfterBreak="0">
    <w:nsid w:val="6F3C29AF"/>
    <w:multiLevelType w:val="hybridMultilevel"/>
    <w:tmpl w:val="6FE05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0" w15:restartNumberingAfterBreak="0">
    <w:nsid w:val="6F3D4AC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1" w15:restartNumberingAfterBreak="0">
    <w:nsid w:val="6F573C3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2" w15:restartNumberingAfterBreak="0">
    <w:nsid w:val="6F7820B9"/>
    <w:multiLevelType w:val="hybridMultilevel"/>
    <w:tmpl w:val="36CA584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3" w15:restartNumberingAfterBreak="0">
    <w:nsid w:val="6F8872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4" w15:restartNumberingAfterBreak="0">
    <w:nsid w:val="6FA4283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5" w15:restartNumberingAfterBreak="0">
    <w:nsid w:val="6FA4476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6" w15:restartNumberingAfterBreak="0">
    <w:nsid w:val="6FB955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7" w15:restartNumberingAfterBreak="0">
    <w:nsid w:val="6FB95C8B"/>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6FE618A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9" w15:restartNumberingAfterBreak="0">
    <w:nsid w:val="6FED16D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0" w15:restartNumberingAfterBreak="0">
    <w:nsid w:val="6FFF4B0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1" w15:restartNumberingAfterBreak="0">
    <w:nsid w:val="70123DFF"/>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2" w15:restartNumberingAfterBreak="0">
    <w:nsid w:val="701B125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70291A5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4" w15:restartNumberingAfterBreak="0">
    <w:nsid w:val="704F5C18"/>
    <w:multiLevelType w:val="hybridMultilevel"/>
    <w:tmpl w:val="56E0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5" w15:restartNumberingAfterBreak="0">
    <w:nsid w:val="705411B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6" w15:restartNumberingAfterBreak="0">
    <w:nsid w:val="70A405C7"/>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7" w15:restartNumberingAfterBreak="0">
    <w:nsid w:val="70A405E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8" w15:restartNumberingAfterBreak="0">
    <w:nsid w:val="70B10B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9" w15:restartNumberingAfterBreak="0">
    <w:nsid w:val="70CB68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0" w15:restartNumberingAfterBreak="0">
    <w:nsid w:val="71256D2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1" w15:restartNumberingAfterBreak="0">
    <w:nsid w:val="713F3CF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2" w15:restartNumberingAfterBreak="0">
    <w:nsid w:val="718A18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3" w15:restartNumberingAfterBreak="0">
    <w:nsid w:val="719115F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4" w15:restartNumberingAfterBreak="0">
    <w:nsid w:val="719127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5" w15:restartNumberingAfterBreak="0">
    <w:nsid w:val="719A777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6" w15:restartNumberingAfterBreak="0">
    <w:nsid w:val="719D76D4"/>
    <w:multiLevelType w:val="hybridMultilevel"/>
    <w:tmpl w:val="042456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47" w15:restartNumberingAfterBreak="0">
    <w:nsid w:val="71A4646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8" w15:restartNumberingAfterBreak="0">
    <w:nsid w:val="71D423A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9" w15:restartNumberingAfterBreak="0">
    <w:nsid w:val="71F8132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0" w15:restartNumberingAfterBreak="0">
    <w:nsid w:val="71FC1266"/>
    <w:multiLevelType w:val="hybridMultilevel"/>
    <w:tmpl w:val="C866A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1" w15:restartNumberingAfterBreak="0">
    <w:nsid w:val="722835F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2" w15:restartNumberingAfterBreak="0">
    <w:nsid w:val="722C570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728F2C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4" w15:restartNumberingAfterBreak="0">
    <w:nsid w:val="72A316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5" w15:restartNumberingAfterBreak="0">
    <w:nsid w:val="72B96F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6" w15:restartNumberingAfterBreak="0">
    <w:nsid w:val="735C50B4"/>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7" w15:restartNumberingAfterBreak="0">
    <w:nsid w:val="73751A1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8" w15:restartNumberingAfterBreak="0">
    <w:nsid w:val="73901E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9" w15:restartNumberingAfterBreak="0">
    <w:nsid w:val="73A305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0" w15:restartNumberingAfterBreak="0">
    <w:nsid w:val="73C9438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1" w15:restartNumberingAfterBreak="0">
    <w:nsid w:val="740243E9"/>
    <w:multiLevelType w:val="hybridMultilevel"/>
    <w:tmpl w:val="32986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2" w15:restartNumberingAfterBreak="0">
    <w:nsid w:val="740D7974"/>
    <w:multiLevelType w:val="hybridMultilevel"/>
    <w:tmpl w:val="EE220EC8"/>
    <w:lvl w:ilvl="0" w:tplc="90A209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3" w15:restartNumberingAfterBreak="0">
    <w:nsid w:val="741110A2"/>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4" w15:restartNumberingAfterBreak="0">
    <w:nsid w:val="7491373F"/>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5" w15:restartNumberingAfterBreak="0">
    <w:nsid w:val="751E43C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6" w15:restartNumberingAfterBreak="0">
    <w:nsid w:val="75701F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7" w15:restartNumberingAfterBreak="0">
    <w:nsid w:val="757E278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8" w15:restartNumberingAfterBreak="0">
    <w:nsid w:val="759A7883"/>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9" w15:restartNumberingAfterBreak="0">
    <w:nsid w:val="75D423CE"/>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0" w15:restartNumberingAfterBreak="0">
    <w:nsid w:val="7610159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1" w15:restartNumberingAfterBreak="0">
    <w:nsid w:val="764334D8"/>
    <w:multiLevelType w:val="hybridMultilevel"/>
    <w:tmpl w:val="C0F8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2" w15:restartNumberingAfterBreak="0">
    <w:nsid w:val="765E370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3" w15:restartNumberingAfterBreak="0">
    <w:nsid w:val="76794488"/>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4" w15:restartNumberingAfterBreak="0">
    <w:nsid w:val="76903CC2"/>
    <w:multiLevelType w:val="hybridMultilevel"/>
    <w:tmpl w:val="736A250E"/>
    <w:lvl w:ilvl="0" w:tplc="E3642BBC">
      <w:start w:val="1"/>
      <w:numFmt w:val="decimal"/>
      <w:lvlText w:val="%1."/>
      <w:lvlJc w:val="left"/>
      <w:pPr>
        <w:ind w:left="450" w:hanging="360"/>
      </w:pPr>
      <w:rPr>
        <w:rFonts w:hint="default"/>
        <w:color w:val="FF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75" w15:restartNumberingAfterBreak="0">
    <w:nsid w:val="76AC6C3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6" w15:restartNumberingAfterBreak="0">
    <w:nsid w:val="76CC453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7" w15:restartNumberingAfterBreak="0">
    <w:nsid w:val="776064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8" w15:restartNumberingAfterBreak="0">
    <w:nsid w:val="77913D42"/>
    <w:multiLevelType w:val="hybridMultilevel"/>
    <w:tmpl w:val="C2EC8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9" w15:restartNumberingAfterBreak="0">
    <w:nsid w:val="77971C8C"/>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0" w15:restartNumberingAfterBreak="0">
    <w:nsid w:val="77BB01B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1" w15:restartNumberingAfterBreak="0">
    <w:nsid w:val="77D462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2" w15:restartNumberingAfterBreak="0">
    <w:nsid w:val="77D620C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3" w15:restartNumberingAfterBreak="0">
    <w:nsid w:val="77DF7A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4" w15:restartNumberingAfterBreak="0">
    <w:nsid w:val="7809371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5" w15:restartNumberingAfterBreak="0">
    <w:nsid w:val="782D309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6" w15:restartNumberingAfterBreak="0">
    <w:nsid w:val="783609A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7" w15:restartNumberingAfterBreak="0">
    <w:nsid w:val="78483F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8" w15:restartNumberingAfterBreak="0">
    <w:nsid w:val="786B7D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9" w15:restartNumberingAfterBreak="0">
    <w:nsid w:val="787200AC"/>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0" w15:restartNumberingAfterBreak="0">
    <w:nsid w:val="788F54E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1" w15:restartNumberingAfterBreak="0">
    <w:nsid w:val="78996A8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2" w15:restartNumberingAfterBreak="0">
    <w:nsid w:val="78DE29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3" w15:restartNumberingAfterBreak="0">
    <w:nsid w:val="790177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4" w15:restartNumberingAfterBreak="0">
    <w:nsid w:val="7924197C"/>
    <w:multiLevelType w:val="hybridMultilevel"/>
    <w:tmpl w:val="B1CEB2A2"/>
    <w:lvl w:ilvl="0" w:tplc="860CDA1E">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5" w15:restartNumberingAfterBreak="0">
    <w:nsid w:val="79841B79"/>
    <w:multiLevelType w:val="hybridMultilevel"/>
    <w:tmpl w:val="430C9CE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6" w15:restartNumberingAfterBreak="0">
    <w:nsid w:val="79910C8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7" w15:restartNumberingAfterBreak="0">
    <w:nsid w:val="79BF69C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8" w15:restartNumberingAfterBreak="0">
    <w:nsid w:val="79D8291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9" w15:restartNumberingAfterBreak="0">
    <w:nsid w:val="7A381A4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0" w15:restartNumberingAfterBreak="0">
    <w:nsid w:val="7A445A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1" w15:restartNumberingAfterBreak="0">
    <w:nsid w:val="7A4742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2" w15:restartNumberingAfterBreak="0">
    <w:nsid w:val="7A8B72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3" w15:restartNumberingAfterBreak="0">
    <w:nsid w:val="7A962BFD"/>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7AA67F8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5" w15:restartNumberingAfterBreak="0">
    <w:nsid w:val="7ABC3EC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6" w15:restartNumberingAfterBreak="0">
    <w:nsid w:val="7ADA506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7" w15:restartNumberingAfterBreak="0">
    <w:nsid w:val="7AEE53D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8" w15:restartNumberingAfterBreak="0">
    <w:nsid w:val="7B3B5BC8"/>
    <w:multiLevelType w:val="hybridMultilevel"/>
    <w:tmpl w:val="D2C6A19E"/>
    <w:lvl w:ilvl="0" w:tplc="0409000F">
      <w:start w:val="1"/>
      <w:numFmt w:val="decimal"/>
      <w:lvlText w:val="%1."/>
      <w:lvlJc w:val="left"/>
      <w:pPr>
        <w:ind w:left="720" w:hanging="360"/>
      </w:pPr>
    </w:lvl>
    <w:lvl w:ilvl="1" w:tplc="C1E28E88">
      <w:start w:val="1"/>
      <w:numFmt w:val="bullet"/>
      <w:lvlText w:val="-"/>
      <w:lvlJc w:val="left"/>
      <w:pPr>
        <w:ind w:left="1440" w:hanging="360"/>
      </w:pPr>
      <w:rPr>
        <w:rFonts w:ascii="Tahoma" w:hAnsi="Tahoma" w:hint="default"/>
        <w:lang w:bidi="th-TH"/>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9" w15:restartNumberingAfterBreak="0">
    <w:nsid w:val="7B8C01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0" w15:restartNumberingAfterBreak="0">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1" w15:restartNumberingAfterBreak="0">
    <w:nsid w:val="7BB635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2" w15:restartNumberingAfterBreak="0">
    <w:nsid w:val="7BF3723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3" w15:restartNumberingAfterBreak="0">
    <w:nsid w:val="7C3439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7C370AD8"/>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5" w15:restartNumberingAfterBreak="0">
    <w:nsid w:val="7C8B45F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6" w15:restartNumberingAfterBreak="0">
    <w:nsid w:val="7C8C5F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7" w15:restartNumberingAfterBreak="0">
    <w:nsid w:val="7CA80B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8" w15:restartNumberingAfterBreak="0">
    <w:nsid w:val="7CAF2148"/>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9" w15:restartNumberingAfterBreak="0">
    <w:nsid w:val="7CC0279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0" w15:restartNumberingAfterBreak="0">
    <w:nsid w:val="7CCE446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1" w15:restartNumberingAfterBreak="0">
    <w:nsid w:val="7CF2240B"/>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2" w15:restartNumberingAfterBreak="0">
    <w:nsid w:val="7D1737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3" w15:restartNumberingAfterBreak="0">
    <w:nsid w:val="7D2D754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4" w15:restartNumberingAfterBreak="0">
    <w:nsid w:val="7D807AD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5" w15:restartNumberingAfterBreak="0">
    <w:nsid w:val="7D89568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7DA920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7DBB3E42"/>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8" w15:restartNumberingAfterBreak="0">
    <w:nsid w:val="7DE21F0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9" w15:restartNumberingAfterBreak="0">
    <w:nsid w:val="7E6B131F"/>
    <w:multiLevelType w:val="hybridMultilevel"/>
    <w:tmpl w:val="DD222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0" w15:restartNumberingAfterBreak="0">
    <w:nsid w:val="7E6F477E"/>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1" w15:restartNumberingAfterBreak="0">
    <w:nsid w:val="7E7649B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2" w15:restartNumberingAfterBreak="0">
    <w:nsid w:val="7EAA039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3" w15:restartNumberingAfterBreak="0">
    <w:nsid w:val="7EF023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4" w15:restartNumberingAfterBreak="0">
    <w:nsid w:val="7F1067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5" w15:restartNumberingAfterBreak="0">
    <w:nsid w:val="7F2B669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6" w15:restartNumberingAfterBreak="0">
    <w:nsid w:val="7F53651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7" w15:restartNumberingAfterBreak="0">
    <w:nsid w:val="7F60538F"/>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8" w15:restartNumberingAfterBreak="0">
    <w:nsid w:val="7F7D22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9" w15:restartNumberingAfterBreak="0">
    <w:nsid w:val="7F7D39B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0" w15:restartNumberingAfterBreak="0">
    <w:nsid w:val="7F9D0CD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1" w15:restartNumberingAfterBreak="0">
    <w:nsid w:val="7FA95A7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2" w15:restartNumberingAfterBreak="0">
    <w:nsid w:val="7FEC5071"/>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3"/>
  </w:num>
  <w:num w:numId="2">
    <w:abstractNumId w:val="511"/>
  </w:num>
  <w:num w:numId="3">
    <w:abstractNumId w:val="560"/>
  </w:num>
  <w:num w:numId="4">
    <w:abstractNumId w:val="148"/>
  </w:num>
  <w:num w:numId="5">
    <w:abstractNumId w:val="795"/>
  </w:num>
  <w:num w:numId="6">
    <w:abstractNumId w:val="52"/>
  </w:num>
  <w:num w:numId="7">
    <w:abstractNumId w:val="98"/>
  </w:num>
  <w:num w:numId="8">
    <w:abstractNumId w:val="910"/>
  </w:num>
  <w:num w:numId="9">
    <w:abstractNumId w:val="749"/>
  </w:num>
  <w:num w:numId="10">
    <w:abstractNumId w:val="727"/>
  </w:num>
  <w:num w:numId="11">
    <w:abstractNumId w:val="310"/>
  </w:num>
  <w:num w:numId="12">
    <w:abstractNumId w:val="180"/>
  </w:num>
  <w:num w:numId="13">
    <w:abstractNumId w:val="524"/>
  </w:num>
  <w:num w:numId="14">
    <w:abstractNumId w:val="67"/>
  </w:num>
  <w:num w:numId="15">
    <w:abstractNumId w:val="894"/>
  </w:num>
  <w:num w:numId="16">
    <w:abstractNumId w:val="311"/>
  </w:num>
  <w:num w:numId="17">
    <w:abstractNumId w:val="374"/>
  </w:num>
  <w:num w:numId="18">
    <w:abstractNumId w:val="253"/>
  </w:num>
  <w:num w:numId="19">
    <w:abstractNumId w:val="291"/>
  </w:num>
  <w:num w:numId="20">
    <w:abstractNumId w:val="361"/>
  </w:num>
  <w:num w:numId="21">
    <w:abstractNumId w:val="111"/>
  </w:num>
  <w:num w:numId="22">
    <w:abstractNumId w:val="183"/>
  </w:num>
  <w:num w:numId="23">
    <w:abstractNumId w:val="520"/>
  </w:num>
  <w:num w:numId="24">
    <w:abstractNumId w:val="370"/>
  </w:num>
  <w:num w:numId="25">
    <w:abstractNumId w:val="645"/>
  </w:num>
  <w:num w:numId="26">
    <w:abstractNumId w:val="99"/>
  </w:num>
  <w:num w:numId="27">
    <w:abstractNumId w:val="768"/>
  </w:num>
  <w:num w:numId="28">
    <w:abstractNumId w:val="247"/>
  </w:num>
  <w:num w:numId="29">
    <w:abstractNumId w:val="164"/>
  </w:num>
  <w:num w:numId="30">
    <w:abstractNumId w:val="423"/>
  </w:num>
  <w:num w:numId="31">
    <w:abstractNumId w:val="596"/>
  </w:num>
  <w:num w:numId="32">
    <w:abstractNumId w:val="11"/>
  </w:num>
  <w:num w:numId="33">
    <w:abstractNumId w:val="662"/>
  </w:num>
  <w:num w:numId="34">
    <w:abstractNumId w:val="199"/>
  </w:num>
  <w:num w:numId="35">
    <w:abstractNumId w:val="512"/>
  </w:num>
  <w:num w:numId="36">
    <w:abstractNumId w:val="101"/>
  </w:num>
  <w:num w:numId="37">
    <w:abstractNumId w:val="246"/>
  </w:num>
  <w:num w:numId="38">
    <w:abstractNumId w:val="178"/>
  </w:num>
  <w:num w:numId="39">
    <w:abstractNumId w:val="241"/>
  </w:num>
  <w:num w:numId="40">
    <w:abstractNumId w:val="587"/>
  </w:num>
  <w:num w:numId="41">
    <w:abstractNumId w:val="308"/>
  </w:num>
  <w:num w:numId="42">
    <w:abstractNumId w:val="107"/>
  </w:num>
  <w:num w:numId="43">
    <w:abstractNumId w:val="289"/>
  </w:num>
  <w:num w:numId="44">
    <w:abstractNumId w:val="523"/>
  </w:num>
  <w:num w:numId="45">
    <w:abstractNumId w:val="273"/>
  </w:num>
  <w:num w:numId="46">
    <w:abstractNumId w:val="416"/>
  </w:num>
  <w:num w:numId="47">
    <w:abstractNumId w:val="271"/>
  </w:num>
  <w:num w:numId="48">
    <w:abstractNumId w:val="228"/>
  </w:num>
  <w:num w:numId="49">
    <w:abstractNumId w:val="266"/>
  </w:num>
  <w:num w:numId="50">
    <w:abstractNumId w:val="812"/>
  </w:num>
  <w:num w:numId="51">
    <w:abstractNumId w:val="627"/>
  </w:num>
  <w:num w:numId="52">
    <w:abstractNumId w:val="543"/>
  </w:num>
  <w:num w:numId="53">
    <w:abstractNumId w:val="810"/>
  </w:num>
  <w:num w:numId="54">
    <w:abstractNumId w:val="819"/>
  </w:num>
  <w:num w:numId="55">
    <w:abstractNumId w:val="641"/>
  </w:num>
  <w:num w:numId="56">
    <w:abstractNumId w:val="706"/>
  </w:num>
  <w:num w:numId="57">
    <w:abstractNumId w:val="638"/>
  </w:num>
  <w:num w:numId="58">
    <w:abstractNumId w:val="390"/>
  </w:num>
  <w:num w:numId="59">
    <w:abstractNumId w:val="29"/>
  </w:num>
  <w:num w:numId="60">
    <w:abstractNumId w:val="20"/>
  </w:num>
  <w:num w:numId="61">
    <w:abstractNumId w:val="900"/>
  </w:num>
  <w:num w:numId="62">
    <w:abstractNumId w:val="908"/>
  </w:num>
  <w:num w:numId="63">
    <w:abstractNumId w:val="477"/>
  </w:num>
  <w:num w:numId="64">
    <w:abstractNumId w:val="188"/>
  </w:num>
  <w:num w:numId="65">
    <w:abstractNumId w:val="122"/>
  </w:num>
  <w:num w:numId="66">
    <w:abstractNumId w:val="579"/>
  </w:num>
  <w:num w:numId="67">
    <w:abstractNumId w:val="684"/>
  </w:num>
  <w:num w:numId="68">
    <w:abstractNumId w:val="81"/>
  </w:num>
  <w:num w:numId="69">
    <w:abstractNumId w:val="782"/>
  </w:num>
  <w:num w:numId="70">
    <w:abstractNumId w:val="862"/>
  </w:num>
  <w:num w:numId="71">
    <w:abstractNumId w:val="43"/>
  </w:num>
  <w:num w:numId="72">
    <w:abstractNumId w:val="887"/>
  </w:num>
  <w:num w:numId="73">
    <w:abstractNumId w:val="100"/>
  </w:num>
  <w:num w:numId="74">
    <w:abstractNumId w:val="567"/>
  </w:num>
  <w:num w:numId="75">
    <w:abstractNumId w:val="326"/>
  </w:num>
  <w:num w:numId="76">
    <w:abstractNumId w:val="328"/>
  </w:num>
  <w:num w:numId="77">
    <w:abstractNumId w:val="280"/>
  </w:num>
  <w:num w:numId="78">
    <w:abstractNumId w:val="593"/>
  </w:num>
  <w:num w:numId="79">
    <w:abstractNumId w:val="140"/>
  </w:num>
  <w:num w:numId="80">
    <w:abstractNumId w:val="165"/>
  </w:num>
  <w:num w:numId="81">
    <w:abstractNumId w:val="610"/>
  </w:num>
  <w:num w:numId="82">
    <w:abstractNumId w:val="648"/>
  </w:num>
  <w:num w:numId="83">
    <w:abstractNumId w:val="76"/>
  </w:num>
  <w:num w:numId="84">
    <w:abstractNumId w:val="232"/>
  </w:num>
  <w:num w:numId="85">
    <w:abstractNumId w:val="883"/>
  </w:num>
  <w:num w:numId="86">
    <w:abstractNumId w:val="31"/>
  </w:num>
  <w:num w:numId="87">
    <w:abstractNumId w:val="855"/>
  </w:num>
  <w:num w:numId="88">
    <w:abstractNumId w:val="779"/>
  </w:num>
  <w:num w:numId="89">
    <w:abstractNumId w:val="499"/>
  </w:num>
  <w:num w:numId="90">
    <w:abstractNumId w:val="141"/>
  </w:num>
  <w:num w:numId="91">
    <w:abstractNumId w:val="429"/>
  </w:num>
  <w:num w:numId="92">
    <w:abstractNumId w:val="440"/>
  </w:num>
  <w:num w:numId="93">
    <w:abstractNumId w:val="108"/>
  </w:num>
  <w:num w:numId="94">
    <w:abstractNumId w:val="441"/>
  </w:num>
  <w:num w:numId="95">
    <w:abstractNumId w:val="350"/>
  </w:num>
  <w:num w:numId="96">
    <w:abstractNumId w:val="451"/>
  </w:num>
  <w:num w:numId="97">
    <w:abstractNumId w:val="375"/>
  </w:num>
  <w:num w:numId="98">
    <w:abstractNumId w:val="116"/>
  </w:num>
  <w:num w:numId="99">
    <w:abstractNumId w:val="380"/>
  </w:num>
  <w:num w:numId="100">
    <w:abstractNumId w:val="931"/>
  </w:num>
  <w:num w:numId="101">
    <w:abstractNumId w:val="848"/>
  </w:num>
  <w:num w:numId="102">
    <w:abstractNumId w:val="53"/>
  </w:num>
  <w:num w:numId="103">
    <w:abstractNumId w:val="4"/>
  </w:num>
  <w:num w:numId="104">
    <w:abstractNumId w:val="384"/>
  </w:num>
  <w:num w:numId="105">
    <w:abstractNumId w:val="629"/>
  </w:num>
  <w:num w:numId="106">
    <w:abstractNumId w:val="572"/>
  </w:num>
  <w:num w:numId="107">
    <w:abstractNumId w:val="443"/>
  </w:num>
  <w:num w:numId="108">
    <w:abstractNumId w:val="743"/>
  </w:num>
  <w:num w:numId="109">
    <w:abstractNumId w:val="3"/>
  </w:num>
  <w:num w:numId="110">
    <w:abstractNumId w:val="838"/>
  </w:num>
  <w:num w:numId="111">
    <w:abstractNumId w:val="179"/>
  </w:num>
  <w:num w:numId="112">
    <w:abstractNumId w:val="898"/>
  </w:num>
  <w:num w:numId="113">
    <w:abstractNumId w:val="492"/>
  </w:num>
  <w:num w:numId="114">
    <w:abstractNumId w:val="673"/>
  </w:num>
  <w:num w:numId="115">
    <w:abstractNumId w:val="895"/>
  </w:num>
  <w:num w:numId="116">
    <w:abstractNumId w:val="606"/>
  </w:num>
  <w:num w:numId="117">
    <w:abstractNumId w:val="313"/>
  </w:num>
  <w:num w:numId="118">
    <w:abstractNumId w:val="534"/>
  </w:num>
  <w:num w:numId="119">
    <w:abstractNumId w:val="783"/>
  </w:num>
  <w:num w:numId="120">
    <w:abstractNumId w:val="722"/>
  </w:num>
  <w:num w:numId="121">
    <w:abstractNumId w:val="321"/>
  </w:num>
  <w:num w:numId="122">
    <w:abstractNumId w:val="536"/>
  </w:num>
  <w:num w:numId="123">
    <w:abstractNumId w:val="839"/>
  </w:num>
  <w:num w:numId="124">
    <w:abstractNumId w:val="609"/>
  </w:num>
  <w:num w:numId="125">
    <w:abstractNumId w:val="235"/>
  </w:num>
  <w:num w:numId="126">
    <w:abstractNumId w:val="226"/>
  </w:num>
  <w:num w:numId="127">
    <w:abstractNumId w:val="739"/>
  </w:num>
  <w:num w:numId="128">
    <w:abstractNumId w:val="912"/>
  </w:num>
  <w:num w:numId="129">
    <w:abstractNumId w:val="248"/>
  </w:num>
  <w:num w:numId="130">
    <w:abstractNumId w:val="383"/>
  </w:num>
  <w:num w:numId="131">
    <w:abstractNumId w:val="272"/>
  </w:num>
  <w:num w:numId="132">
    <w:abstractNumId w:val="494"/>
  </w:num>
  <w:num w:numId="133">
    <w:abstractNumId w:val="923"/>
  </w:num>
  <w:num w:numId="134">
    <w:abstractNumId w:val="215"/>
  </w:num>
  <w:num w:numId="135">
    <w:abstractNumId w:val="680"/>
  </w:num>
  <w:num w:numId="136">
    <w:abstractNumId w:val="773"/>
  </w:num>
  <w:num w:numId="137">
    <w:abstractNumId w:val="177"/>
  </w:num>
  <w:num w:numId="138">
    <w:abstractNumId w:val="903"/>
  </w:num>
  <w:num w:numId="139">
    <w:abstractNumId w:val="728"/>
  </w:num>
  <w:num w:numId="140">
    <w:abstractNumId w:val="398"/>
  </w:num>
  <w:num w:numId="141">
    <w:abstractNumId w:val="774"/>
  </w:num>
  <w:num w:numId="142">
    <w:abstractNumId w:val="343"/>
  </w:num>
  <w:num w:numId="143">
    <w:abstractNumId w:val="341"/>
  </w:num>
  <w:num w:numId="144">
    <w:abstractNumId w:val="167"/>
  </w:num>
  <w:num w:numId="145">
    <w:abstractNumId w:val="333"/>
  </w:num>
  <w:num w:numId="146">
    <w:abstractNumId w:val="581"/>
  </w:num>
  <w:num w:numId="147">
    <w:abstractNumId w:val="886"/>
  </w:num>
  <w:num w:numId="148">
    <w:abstractNumId w:val="96"/>
  </w:num>
  <w:num w:numId="149">
    <w:abstractNumId w:val="119"/>
  </w:num>
  <w:num w:numId="150">
    <w:abstractNumId w:val="214"/>
  </w:num>
  <w:num w:numId="151">
    <w:abstractNumId w:val="508"/>
  </w:num>
  <w:num w:numId="152">
    <w:abstractNumId w:val="145"/>
  </w:num>
  <w:num w:numId="153">
    <w:abstractNumId w:val="478"/>
  </w:num>
  <w:num w:numId="154">
    <w:abstractNumId w:val="110"/>
  </w:num>
  <w:num w:numId="155">
    <w:abstractNumId w:val="600"/>
  </w:num>
  <w:num w:numId="156">
    <w:abstractNumId w:val="503"/>
  </w:num>
  <w:num w:numId="157">
    <w:abstractNumId w:val="644"/>
  </w:num>
  <w:num w:numId="158">
    <w:abstractNumId w:val="158"/>
  </w:num>
  <w:num w:numId="159">
    <w:abstractNumId w:val="671"/>
  </w:num>
  <w:num w:numId="160">
    <w:abstractNumId w:val="513"/>
  </w:num>
  <w:num w:numId="161">
    <w:abstractNumId w:val="265"/>
  </w:num>
  <w:num w:numId="162">
    <w:abstractNumId w:val="184"/>
  </w:num>
  <w:num w:numId="163">
    <w:abstractNumId w:val="14"/>
  </w:num>
  <w:num w:numId="164">
    <w:abstractNumId w:val="294"/>
  </w:num>
  <w:num w:numId="165">
    <w:abstractNumId w:val="823"/>
  </w:num>
  <w:num w:numId="166">
    <w:abstractNumId w:val="920"/>
  </w:num>
  <w:num w:numId="167">
    <w:abstractNumId w:val="919"/>
  </w:num>
  <w:num w:numId="168">
    <w:abstractNumId w:val="516"/>
  </w:num>
  <w:num w:numId="169">
    <w:abstractNumId w:val="527"/>
  </w:num>
  <w:num w:numId="170">
    <w:abstractNumId w:val="89"/>
  </w:num>
  <w:num w:numId="171">
    <w:abstractNumId w:val="176"/>
  </w:num>
  <w:num w:numId="172">
    <w:abstractNumId w:val="522"/>
  </w:num>
  <w:num w:numId="173">
    <w:abstractNumId w:val="733"/>
  </w:num>
  <w:num w:numId="174">
    <w:abstractNumId w:val="902"/>
  </w:num>
  <w:num w:numId="175">
    <w:abstractNumId w:val="70"/>
  </w:num>
  <w:num w:numId="176">
    <w:abstractNumId w:val="616"/>
  </w:num>
  <w:num w:numId="177">
    <w:abstractNumId w:val="466"/>
  </w:num>
  <w:num w:numId="178">
    <w:abstractNumId w:val="710"/>
  </w:num>
  <w:num w:numId="179">
    <w:abstractNumId w:val="618"/>
  </w:num>
  <w:num w:numId="180">
    <w:abstractNumId w:val="760"/>
  </w:num>
  <w:num w:numId="181">
    <w:abstractNumId w:val="204"/>
  </w:num>
  <w:num w:numId="182">
    <w:abstractNumId w:val="530"/>
  </w:num>
  <w:num w:numId="183">
    <w:abstractNumId w:val="553"/>
  </w:num>
  <w:num w:numId="184">
    <w:abstractNumId w:val="871"/>
  </w:num>
  <w:num w:numId="185">
    <w:abstractNumId w:val="631"/>
  </w:num>
  <w:num w:numId="186">
    <w:abstractNumId w:val="34"/>
  </w:num>
  <w:num w:numId="187">
    <w:abstractNumId w:val="314"/>
  </w:num>
  <w:num w:numId="188">
    <w:abstractNumId w:val="137"/>
  </w:num>
  <w:num w:numId="189">
    <w:abstractNumId w:val="845"/>
  </w:num>
  <w:num w:numId="190">
    <w:abstractNumId w:val="250"/>
  </w:num>
  <w:num w:numId="191">
    <w:abstractNumId w:val="578"/>
  </w:num>
  <w:num w:numId="192">
    <w:abstractNumId w:val="611"/>
  </w:num>
  <w:num w:numId="193">
    <w:abstractNumId w:val="647"/>
  </w:num>
  <w:num w:numId="194">
    <w:abstractNumId w:val="569"/>
  </w:num>
  <w:num w:numId="195">
    <w:abstractNumId w:val="143"/>
  </w:num>
  <w:num w:numId="196">
    <w:abstractNumId w:val="754"/>
  </w:num>
  <w:num w:numId="197">
    <w:abstractNumId w:val="601"/>
  </w:num>
  <w:num w:numId="198">
    <w:abstractNumId w:val="850"/>
  </w:num>
  <w:num w:numId="199">
    <w:abstractNumId w:val="506"/>
  </w:num>
  <w:num w:numId="200">
    <w:abstractNumId w:val="300"/>
  </w:num>
  <w:num w:numId="201">
    <w:abstractNumId w:val="864"/>
  </w:num>
  <w:num w:numId="202">
    <w:abstractNumId w:val="652"/>
  </w:num>
  <w:num w:numId="203">
    <w:abstractNumId w:val="599"/>
  </w:num>
  <w:num w:numId="204">
    <w:abstractNumId w:val="212"/>
  </w:num>
  <w:num w:numId="205">
    <w:abstractNumId w:val="708"/>
  </w:num>
  <w:num w:numId="206">
    <w:abstractNumId w:val="748"/>
  </w:num>
  <w:num w:numId="207">
    <w:abstractNumId w:val="206"/>
  </w:num>
  <w:num w:numId="208">
    <w:abstractNumId w:val="315"/>
  </w:num>
  <w:num w:numId="209">
    <w:abstractNumId w:val="878"/>
  </w:num>
  <w:num w:numId="210">
    <w:abstractNumId w:val="286"/>
  </w:num>
  <w:num w:numId="211">
    <w:abstractNumId w:val="392"/>
  </w:num>
  <w:num w:numId="212">
    <w:abstractNumId w:val="56"/>
  </w:num>
  <w:num w:numId="213">
    <w:abstractNumId w:val="514"/>
  </w:num>
  <w:num w:numId="214">
    <w:abstractNumId w:val="664"/>
  </w:num>
  <w:num w:numId="215">
    <w:abstractNumId w:val="583"/>
  </w:num>
  <w:num w:numId="216">
    <w:abstractNumId w:val="699"/>
  </w:num>
  <w:num w:numId="217">
    <w:abstractNumId w:val="669"/>
  </w:num>
  <w:num w:numId="218">
    <w:abstractNumId w:val="465"/>
  </w:num>
  <w:num w:numId="219">
    <w:abstractNumId w:val="427"/>
  </w:num>
  <w:num w:numId="220">
    <w:abstractNumId w:val="818"/>
  </w:num>
  <w:num w:numId="221">
    <w:abstractNumId w:val="785"/>
  </w:num>
  <w:num w:numId="222">
    <w:abstractNumId w:val="770"/>
  </w:num>
  <w:num w:numId="223">
    <w:abstractNumId w:val="698"/>
  </w:num>
  <w:num w:numId="224">
    <w:abstractNumId w:val="463"/>
  </w:num>
  <w:num w:numId="225">
    <w:abstractNumId w:val="366"/>
  </w:num>
  <w:num w:numId="226">
    <w:abstractNumId w:val="41"/>
  </w:num>
  <w:num w:numId="227">
    <w:abstractNumId w:val="306"/>
  </w:num>
  <w:num w:numId="228">
    <w:abstractNumId w:val="224"/>
  </w:num>
  <w:num w:numId="229">
    <w:abstractNumId w:val="913"/>
  </w:num>
  <w:num w:numId="230">
    <w:abstractNumId w:val="219"/>
  </w:num>
  <w:num w:numId="231">
    <w:abstractNumId w:val="16"/>
  </w:num>
  <w:num w:numId="232">
    <w:abstractNumId w:val="844"/>
  </w:num>
  <w:num w:numId="233">
    <w:abstractNumId w:val="771"/>
  </w:num>
  <w:num w:numId="234">
    <w:abstractNumId w:val="327"/>
  </w:num>
  <w:num w:numId="235">
    <w:abstractNumId w:val="454"/>
  </w:num>
  <w:num w:numId="236">
    <w:abstractNumId w:val="193"/>
  </w:num>
  <w:num w:numId="237">
    <w:abstractNumId w:val="357"/>
  </w:num>
  <w:num w:numId="238">
    <w:abstractNumId w:val="752"/>
  </w:num>
  <w:num w:numId="239">
    <w:abstractNumId w:val="831"/>
  </w:num>
  <w:num w:numId="240">
    <w:abstractNumId w:val="127"/>
  </w:num>
  <w:num w:numId="241">
    <w:abstractNumId w:val="736"/>
  </w:num>
  <w:num w:numId="242">
    <w:abstractNumId w:val="705"/>
  </w:num>
  <w:num w:numId="243">
    <w:abstractNumId w:val="793"/>
  </w:num>
  <w:num w:numId="244">
    <w:abstractNumId w:val="160"/>
  </w:num>
  <w:num w:numId="245">
    <w:abstractNumId w:val="914"/>
  </w:num>
  <w:num w:numId="246">
    <w:abstractNumId w:val="362"/>
  </w:num>
  <w:num w:numId="247">
    <w:abstractNumId w:val="142"/>
  </w:num>
  <w:num w:numId="248">
    <w:abstractNumId w:val="172"/>
  </w:num>
  <w:num w:numId="249">
    <w:abstractNumId w:val="585"/>
  </w:num>
  <w:num w:numId="250">
    <w:abstractNumId w:val="483"/>
  </w:num>
  <w:num w:numId="251">
    <w:abstractNumId w:val="202"/>
  </w:num>
  <w:num w:numId="252">
    <w:abstractNumId w:val="879"/>
  </w:num>
  <w:num w:numId="253">
    <w:abstractNumId w:val="712"/>
  </w:num>
  <w:num w:numId="254">
    <w:abstractNumId w:val="68"/>
  </w:num>
  <w:num w:numId="255">
    <w:abstractNumId w:val="237"/>
  </w:num>
  <w:num w:numId="256">
    <w:abstractNumId w:val="205"/>
  </w:num>
  <w:num w:numId="257">
    <w:abstractNumId w:val="270"/>
  </w:num>
  <w:num w:numId="258">
    <w:abstractNumId w:val="921"/>
  </w:num>
  <w:num w:numId="259">
    <w:abstractNumId w:val="12"/>
  </w:num>
  <w:num w:numId="260">
    <w:abstractNumId w:val="482"/>
  </w:num>
  <w:num w:numId="261">
    <w:abstractNumId w:val="97"/>
  </w:num>
  <w:num w:numId="262">
    <w:abstractNumId w:val="198"/>
  </w:num>
  <w:num w:numId="263">
    <w:abstractNumId w:val="173"/>
  </w:num>
  <w:num w:numId="264">
    <w:abstractNumId w:val="890"/>
  </w:num>
  <w:num w:numId="265">
    <w:abstractNumId w:val="846"/>
  </w:num>
  <w:num w:numId="266">
    <w:abstractNumId w:val="82"/>
  </w:num>
  <w:num w:numId="267">
    <w:abstractNumId w:val="796"/>
  </w:num>
  <w:num w:numId="268">
    <w:abstractNumId w:val="229"/>
  </w:num>
  <w:num w:numId="269">
    <w:abstractNumId w:val="590"/>
  </w:num>
  <w:num w:numId="270">
    <w:abstractNumId w:val="379"/>
  </w:num>
  <w:num w:numId="271">
    <w:abstractNumId w:val="764"/>
  </w:num>
  <w:num w:numId="272">
    <w:abstractNumId w:val="932"/>
  </w:num>
  <w:num w:numId="273">
    <w:abstractNumId w:val="211"/>
  </w:num>
  <w:num w:numId="274">
    <w:abstractNumId w:val="336"/>
  </w:num>
  <w:num w:numId="275">
    <w:abstractNumId w:val="555"/>
  </w:num>
  <w:num w:numId="276">
    <w:abstractNumId w:val="769"/>
  </w:num>
  <w:num w:numId="277">
    <w:abstractNumId w:val="632"/>
  </w:num>
  <w:num w:numId="278">
    <w:abstractNumId w:val="679"/>
  </w:num>
  <w:num w:numId="279">
    <w:abstractNumId w:val="924"/>
  </w:num>
  <w:num w:numId="280">
    <w:abstractNumId w:val="495"/>
  </w:num>
  <w:num w:numId="281">
    <w:abstractNumId w:val="776"/>
  </w:num>
  <w:num w:numId="282">
    <w:abstractNumId w:val="32"/>
  </w:num>
  <w:num w:numId="283">
    <w:abstractNumId w:val="780"/>
  </w:num>
  <w:num w:numId="284">
    <w:abstractNumId w:val="33"/>
  </w:num>
  <w:num w:numId="285">
    <w:abstractNumId w:val="39"/>
  </w:num>
  <w:num w:numId="286">
    <w:abstractNumId w:val="309"/>
  </w:num>
  <w:num w:numId="287">
    <w:abstractNumId w:val="817"/>
  </w:num>
  <w:num w:numId="288">
    <w:abstractNumId w:val="657"/>
  </w:num>
  <w:num w:numId="289">
    <w:abstractNumId w:val="497"/>
  </w:num>
  <w:num w:numId="290">
    <w:abstractNumId w:val="604"/>
  </w:num>
  <w:num w:numId="291">
    <w:abstractNumId w:val="484"/>
  </w:num>
  <w:num w:numId="292">
    <w:abstractNumId w:val="734"/>
  </w:num>
  <w:num w:numId="293">
    <w:abstractNumId w:val="930"/>
  </w:num>
  <w:num w:numId="294">
    <w:abstractNumId w:val="420"/>
  </w:num>
  <w:num w:numId="295">
    <w:abstractNumId w:val="655"/>
  </w:num>
  <w:num w:numId="296">
    <w:abstractNumId w:val="467"/>
  </w:num>
  <w:num w:numId="297">
    <w:abstractNumId w:val="834"/>
  </w:num>
  <w:num w:numId="298">
    <w:abstractNumId w:val="909"/>
  </w:num>
  <w:num w:numId="299">
    <w:abstractNumId w:val="42"/>
  </w:num>
  <w:num w:numId="300">
    <w:abstractNumId w:val="917"/>
  </w:num>
  <w:num w:numId="301">
    <w:abstractNumId w:val="870"/>
  </w:num>
  <w:num w:numId="302">
    <w:abstractNumId w:val="787"/>
  </w:num>
  <w:num w:numId="303">
    <w:abstractNumId w:val="78"/>
  </w:num>
  <w:num w:numId="304">
    <w:abstractNumId w:val="713"/>
  </w:num>
  <w:num w:numId="305">
    <w:abstractNumId w:val="487"/>
  </w:num>
  <w:num w:numId="306">
    <w:abstractNumId w:val="857"/>
  </w:num>
  <w:num w:numId="307">
    <w:abstractNumId w:val="458"/>
  </w:num>
  <w:num w:numId="308">
    <w:abstractNumId w:val="159"/>
  </w:num>
  <w:num w:numId="309">
    <w:abstractNumId w:val="452"/>
  </w:num>
  <w:num w:numId="310">
    <w:abstractNumId w:val="873"/>
  </w:num>
  <w:num w:numId="311">
    <w:abstractNumId w:val="642"/>
  </w:num>
  <w:num w:numId="312">
    <w:abstractNumId w:val="863"/>
  </w:num>
  <w:num w:numId="313">
    <w:abstractNumId w:val="59"/>
  </w:num>
  <w:num w:numId="314">
    <w:abstractNumId w:val="836"/>
  </w:num>
  <w:num w:numId="315">
    <w:abstractNumId w:val="869"/>
  </w:num>
  <w:num w:numId="316">
    <w:abstractNumId w:val="837"/>
  </w:num>
  <w:num w:numId="317">
    <w:abstractNumId w:val="187"/>
  </w:num>
  <w:num w:numId="318">
    <w:abstractNumId w:val="829"/>
  </w:num>
  <w:num w:numId="319">
    <w:abstractNumId w:val="276"/>
  </w:num>
  <w:num w:numId="320">
    <w:abstractNumId w:val="261"/>
  </w:num>
  <w:num w:numId="321">
    <w:abstractNumId w:val="372"/>
  </w:num>
  <w:num w:numId="322">
    <w:abstractNumId w:val="753"/>
  </w:num>
  <w:num w:numId="323">
    <w:abstractNumId w:val="468"/>
  </w:num>
  <w:num w:numId="324">
    <w:abstractNumId w:val="798"/>
  </w:num>
  <w:num w:numId="325">
    <w:abstractNumId w:val="626"/>
  </w:num>
  <w:num w:numId="326">
    <w:abstractNumId w:val="474"/>
  </w:num>
  <w:num w:numId="327">
    <w:abstractNumId w:val="650"/>
  </w:num>
  <w:num w:numId="328">
    <w:abstractNumId w:val="399"/>
  </w:num>
  <w:num w:numId="329">
    <w:abstractNumId w:val="473"/>
  </w:num>
  <w:num w:numId="330">
    <w:abstractNumId w:val="775"/>
  </w:num>
  <w:num w:numId="331">
    <w:abstractNumId w:val="117"/>
  </w:num>
  <w:num w:numId="332">
    <w:abstractNumId w:val="860"/>
  </w:num>
  <w:num w:numId="333">
    <w:abstractNumId w:val="406"/>
  </w:num>
  <w:num w:numId="334">
    <w:abstractNumId w:val="874"/>
  </w:num>
  <w:num w:numId="335">
    <w:abstractNumId w:val="861"/>
  </w:num>
  <w:num w:numId="336">
    <w:abstractNumId w:val="394"/>
  </w:num>
  <w:num w:numId="337">
    <w:abstractNumId w:val="388"/>
  </w:num>
  <w:num w:numId="338">
    <w:abstractNumId w:val="230"/>
  </w:num>
  <w:num w:numId="339">
    <w:abstractNumId w:val="342"/>
  </w:num>
  <w:num w:numId="340">
    <w:abstractNumId w:val="386"/>
  </w:num>
  <w:num w:numId="341">
    <w:abstractNumId w:val="264"/>
  </w:num>
  <w:num w:numId="342">
    <w:abstractNumId w:val="21"/>
  </w:num>
  <w:num w:numId="343">
    <w:abstractNumId w:val="150"/>
  </w:num>
  <w:num w:numId="344">
    <w:abstractNumId w:val="269"/>
  </w:num>
  <w:num w:numId="345">
    <w:abstractNumId w:val="469"/>
  </w:num>
  <w:num w:numId="346">
    <w:abstractNumId w:val="745"/>
  </w:num>
  <w:num w:numId="347">
    <w:abstractNumId w:val="61"/>
  </w:num>
  <w:num w:numId="348">
    <w:abstractNumId w:val="207"/>
  </w:num>
  <w:num w:numId="349">
    <w:abstractNumId w:val="338"/>
  </w:num>
  <w:num w:numId="350">
    <w:abstractNumId w:val="134"/>
  </w:num>
  <w:num w:numId="351">
    <w:abstractNumId w:val="49"/>
  </w:num>
  <w:num w:numId="352">
    <w:abstractNumId w:val="842"/>
  </w:num>
  <w:num w:numId="353">
    <w:abstractNumId w:val="36"/>
  </w:num>
  <w:num w:numId="354">
    <w:abstractNumId w:val="413"/>
  </w:num>
  <w:num w:numId="355">
    <w:abstractNumId w:val="72"/>
  </w:num>
  <w:num w:numId="356">
    <w:abstractNumId w:val="670"/>
  </w:num>
  <w:num w:numId="357">
    <w:abstractNumId w:val="393"/>
  </w:num>
  <w:num w:numId="358">
    <w:abstractNumId w:val="788"/>
  </w:num>
  <w:num w:numId="359">
    <w:abstractNumId w:val="598"/>
  </w:num>
  <w:num w:numId="360">
    <w:abstractNumId w:val="558"/>
  </w:num>
  <w:num w:numId="361">
    <w:abstractNumId w:val="329"/>
  </w:num>
  <w:num w:numId="362">
    <w:abstractNumId w:val="407"/>
  </w:num>
  <w:num w:numId="363">
    <w:abstractNumId w:val="570"/>
  </w:num>
  <w:num w:numId="364">
    <w:abstractNumId w:val="763"/>
  </w:num>
  <w:num w:numId="365">
    <w:abstractNumId w:val="169"/>
  </w:num>
  <w:num w:numId="366">
    <w:abstractNumId w:val="254"/>
  </w:num>
  <w:num w:numId="367">
    <w:abstractNumId w:val="802"/>
  </w:num>
  <w:num w:numId="368">
    <w:abstractNumId w:val="355"/>
  </w:num>
  <w:num w:numId="369">
    <w:abstractNumId w:val="676"/>
  </w:num>
  <w:num w:numId="370">
    <w:abstractNumId w:val="93"/>
  </w:num>
  <w:num w:numId="371">
    <w:abstractNumId w:val="462"/>
  </w:num>
  <w:num w:numId="372">
    <w:abstractNumId w:val="433"/>
  </w:num>
  <w:num w:numId="373">
    <w:abstractNumId w:val="794"/>
  </w:num>
  <w:num w:numId="374">
    <w:abstractNumId w:val="287"/>
  </w:num>
  <w:num w:numId="375">
    <w:abstractNumId w:val="138"/>
  </w:num>
  <w:num w:numId="376">
    <w:abstractNumId w:val="732"/>
  </w:num>
  <w:num w:numId="377">
    <w:abstractNumId w:val="605"/>
  </w:num>
  <w:num w:numId="378">
    <w:abstractNumId w:val="6"/>
  </w:num>
  <w:num w:numId="379">
    <w:abstractNumId w:val="5"/>
  </w:num>
  <w:num w:numId="380">
    <w:abstractNumId w:val="502"/>
  </w:num>
  <w:num w:numId="381">
    <w:abstractNumId w:val="144"/>
  </w:num>
  <w:num w:numId="382">
    <w:abstractNumId w:val="290"/>
  </w:num>
  <w:num w:numId="383">
    <w:abstractNumId w:val="892"/>
  </w:num>
  <w:num w:numId="384">
    <w:abstractNumId w:val="10"/>
  </w:num>
  <w:num w:numId="385">
    <w:abstractNumId w:val="186"/>
  </w:num>
  <w:num w:numId="386">
    <w:abstractNumId w:val="884"/>
  </w:num>
  <w:num w:numId="387">
    <w:abstractNumId w:val="171"/>
  </w:num>
  <w:num w:numId="388">
    <w:abstractNumId w:val="496"/>
  </w:num>
  <w:num w:numId="389">
    <w:abstractNumId w:val="217"/>
  </w:num>
  <w:num w:numId="390">
    <w:abstractNumId w:val="806"/>
  </w:num>
  <w:num w:numId="391">
    <w:abstractNumId w:val="866"/>
  </w:num>
  <w:num w:numId="392">
    <w:abstractNumId w:val="120"/>
  </w:num>
  <w:num w:numId="393">
    <w:abstractNumId w:val="359"/>
  </w:num>
  <w:num w:numId="394">
    <w:abstractNumId w:val="501"/>
  </w:num>
  <w:num w:numId="395">
    <w:abstractNumId w:val="756"/>
  </w:num>
  <w:num w:numId="396">
    <w:abstractNumId w:val="256"/>
  </w:num>
  <w:num w:numId="397">
    <w:abstractNumId w:val="168"/>
  </w:num>
  <w:num w:numId="398">
    <w:abstractNumId w:val="517"/>
  </w:num>
  <w:num w:numId="399">
    <w:abstractNumId w:val="765"/>
  </w:num>
  <w:num w:numId="400">
    <w:abstractNumId w:val="421"/>
  </w:num>
  <w:num w:numId="401">
    <w:abstractNumId w:val="417"/>
  </w:num>
  <w:num w:numId="402">
    <w:abstractNumId w:val="571"/>
  </w:num>
  <w:num w:numId="403">
    <w:abstractNumId w:val="761"/>
  </w:num>
  <w:num w:numId="404">
    <w:abstractNumId w:val="331"/>
  </w:num>
  <w:num w:numId="405">
    <w:abstractNumId w:val="354"/>
  </w:num>
  <w:num w:numId="406">
    <w:abstractNumId w:val="548"/>
  </w:num>
  <w:num w:numId="407">
    <w:abstractNumId w:val="899"/>
  </w:num>
  <w:num w:numId="408">
    <w:abstractNumId w:val="352"/>
  </w:num>
  <w:num w:numId="409">
    <w:abstractNumId w:val="322"/>
  </w:num>
  <w:num w:numId="410">
    <w:abstractNumId w:val="297"/>
  </w:num>
  <w:num w:numId="411">
    <w:abstractNumId w:val="448"/>
  </w:num>
  <w:num w:numId="412">
    <w:abstractNumId w:val="197"/>
  </w:num>
  <w:num w:numId="413">
    <w:abstractNumId w:val="18"/>
  </w:num>
  <w:num w:numId="414">
    <w:abstractNumId w:val="692"/>
  </w:num>
  <w:num w:numId="415">
    <w:abstractNumId w:val="13"/>
  </w:num>
  <w:num w:numId="416">
    <w:abstractNumId w:val="146"/>
  </w:num>
  <w:num w:numId="417">
    <w:abstractNumId w:val="37"/>
  </w:num>
  <w:num w:numId="418">
    <w:abstractNumId w:val="521"/>
  </w:num>
  <w:num w:numId="419">
    <w:abstractNumId w:val="735"/>
  </w:num>
  <w:num w:numId="420">
    <w:abstractNumId w:val="849"/>
  </w:num>
  <w:num w:numId="421">
    <w:abstractNumId w:val="86"/>
  </w:num>
  <w:num w:numId="422">
    <w:abstractNumId w:val="125"/>
  </w:num>
  <w:num w:numId="423">
    <w:abstractNumId w:val="339"/>
  </w:num>
  <w:num w:numId="424">
    <w:abstractNumId w:val="731"/>
  </w:num>
  <w:num w:numId="425">
    <w:abstractNumId w:val="445"/>
  </w:num>
  <w:num w:numId="426">
    <w:abstractNumId w:val="104"/>
  </w:num>
  <w:num w:numId="427">
    <w:abstractNumId w:val="367"/>
  </w:num>
  <w:num w:numId="428">
    <w:abstractNumId w:val="323"/>
  </w:num>
  <w:num w:numId="429">
    <w:abstractNumId w:val="47"/>
  </w:num>
  <w:num w:numId="430">
    <w:abstractNumId w:val="410"/>
  </w:num>
  <w:num w:numId="431">
    <w:abstractNumId w:val="8"/>
  </w:num>
  <w:num w:numId="432">
    <w:abstractNumId w:val="436"/>
  </w:num>
  <w:num w:numId="433">
    <w:abstractNumId w:val="255"/>
  </w:num>
  <w:num w:numId="434">
    <w:abstractNumId w:val="528"/>
  </w:num>
  <w:num w:numId="435">
    <w:abstractNumId w:val="334"/>
  </w:num>
  <w:num w:numId="436">
    <w:abstractNumId w:val="312"/>
  </w:num>
  <w:num w:numId="437">
    <w:abstractNumId w:val="719"/>
  </w:num>
  <w:num w:numId="438">
    <w:abstractNumId w:val="813"/>
  </w:num>
  <w:num w:numId="439">
    <w:abstractNumId w:val="455"/>
  </w:num>
  <w:num w:numId="440">
    <w:abstractNumId w:val="155"/>
  </w:num>
  <w:num w:numId="441">
    <w:abstractNumId w:val="617"/>
  </w:num>
  <w:num w:numId="442">
    <w:abstractNumId w:val="220"/>
  </w:num>
  <w:num w:numId="443">
    <w:abstractNumId w:val="461"/>
  </w:num>
  <w:num w:numId="444">
    <w:abstractNumId w:val="389"/>
  </w:num>
  <w:num w:numId="445">
    <w:abstractNumId w:val="927"/>
  </w:num>
  <w:num w:numId="446">
    <w:abstractNumId w:val="234"/>
  </w:num>
  <w:num w:numId="447">
    <w:abstractNumId w:val="828"/>
  </w:num>
  <w:num w:numId="448">
    <w:abstractNumId w:val="303"/>
  </w:num>
  <w:num w:numId="449">
    <w:abstractNumId w:val="922"/>
  </w:num>
  <w:num w:numId="450">
    <w:abstractNumId w:val="30"/>
  </w:num>
  <w:num w:numId="451">
    <w:abstractNumId w:val="622"/>
  </w:num>
  <w:num w:numId="452">
    <w:abstractNumId w:val="633"/>
  </w:num>
  <w:num w:numId="453">
    <w:abstractNumId w:val="106"/>
  </w:num>
  <w:num w:numId="454">
    <w:abstractNumId w:val="447"/>
  </w:num>
  <w:num w:numId="455">
    <w:abstractNumId w:val="435"/>
  </w:num>
  <w:num w:numId="456">
    <w:abstractNumId w:val="602"/>
  </w:num>
  <w:num w:numId="457">
    <w:abstractNumId w:val="723"/>
  </w:num>
  <w:num w:numId="458">
    <w:abstractNumId w:val="476"/>
  </w:num>
  <w:num w:numId="459">
    <w:abstractNumId w:val="259"/>
  </w:num>
  <w:num w:numId="460">
    <w:abstractNumId w:val="490"/>
  </w:num>
  <w:num w:numId="461">
    <w:abstractNumId w:val="691"/>
  </w:num>
  <w:num w:numId="462">
    <w:abstractNumId w:val="651"/>
  </w:num>
  <w:num w:numId="463">
    <w:abstractNumId w:val="565"/>
  </w:num>
  <w:num w:numId="464">
    <w:abstractNumId w:val="549"/>
  </w:num>
  <w:num w:numId="465">
    <w:abstractNumId w:val="936"/>
  </w:num>
  <w:num w:numId="466">
    <w:abstractNumId w:val="231"/>
  </w:num>
  <w:num w:numId="467">
    <w:abstractNumId w:val="480"/>
  </w:num>
  <w:num w:numId="468">
    <w:abstractNumId w:val="615"/>
  </w:num>
  <w:num w:numId="469">
    <w:abstractNumId w:val="364"/>
  </w:num>
  <w:num w:numId="470">
    <w:abstractNumId w:val="589"/>
  </w:num>
  <w:num w:numId="471">
    <w:abstractNumId w:val="432"/>
  </w:num>
  <w:num w:numId="472">
    <w:abstractNumId w:val="0"/>
  </w:num>
  <w:num w:numId="473">
    <w:abstractNumId w:val="284"/>
  </w:num>
  <w:num w:numId="474">
    <w:abstractNumId w:val="274"/>
  </w:num>
  <w:num w:numId="475">
    <w:abstractNumId w:val="620"/>
  </w:num>
  <w:num w:numId="476">
    <w:abstractNumId w:val="73"/>
  </w:num>
  <w:num w:numId="477">
    <w:abstractNumId w:val="809"/>
  </w:num>
  <w:num w:numId="478">
    <w:abstractNumId w:val="554"/>
  </w:num>
  <w:num w:numId="479">
    <w:abstractNumId w:val="387"/>
  </w:num>
  <w:num w:numId="480">
    <w:abstractNumId w:val="625"/>
  </w:num>
  <w:num w:numId="481">
    <w:abstractNumId w:val="200"/>
  </w:num>
  <w:num w:numId="482">
    <w:abstractNumId w:val="124"/>
  </w:num>
  <w:num w:numId="483">
    <w:abstractNumId w:val="412"/>
  </w:num>
  <w:num w:numId="484">
    <w:abstractNumId w:val="244"/>
  </w:num>
  <w:num w:numId="485">
    <w:abstractNumId w:val="685"/>
  </w:num>
  <w:num w:numId="486">
    <w:abstractNumId w:val="486"/>
  </w:num>
  <w:num w:numId="487">
    <w:abstractNumId w:val="358"/>
  </w:num>
  <w:num w:numId="488">
    <w:abstractNumId w:val="252"/>
  </w:num>
  <w:num w:numId="489">
    <w:abstractNumId w:val="376"/>
  </w:num>
  <w:num w:numId="490">
    <w:abstractNumId w:val="196"/>
  </w:num>
  <w:num w:numId="491">
    <w:abstractNumId w:val="262"/>
  </w:num>
  <w:num w:numId="492">
    <w:abstractNumId w:val="109"/>
  </w:num>
  <w:num w:numId="493">
    <w:abstractNumId w:val="419"/>
  </w:num>
  <w:num w:numId="494">
    <w:abstractNumId w:val="349"/>
  </w:num>
  <w:num w:numId="495">
    <w:abstractNumId w:val="385"/>
  </w:num>
  <w:num w:numId="496">
    <w:abstractNumId w:val="132"/>
  </w:num>
  <w:num w:numId="497">
    <w:abstractNumId w:val="221"/>
  </w:num>
  <w:num w:numId="498">
    <w:abstractNumId w:val="24"/>
  </w:num>
  <w:num w:numId="499">
    <w:abstractNumId w:val="46"/>
  </w:num>
  <w:num w:numId="500">
    <w:abstractNumId w:val="133"/>
  </w:num>
  <w:num w:numId="501">
    <w:abstractNumId w:val="175"/>
  </w:num>
  <w:num w:numId="502">
    <w:abstractNumId w:val="661"/>
  </w:num>
  <w:num w:numId="503">
    <w:abstractNumId w:val="653"/>
  </w:num>
  <w:num w:numId="504">
    <w:abstractNumId w:val="102"/>
  </w:num>
  <w:num w:numId="505">
    <w:abstractNumId w:val="701"/>
  </w:num>
  <w:num w:numId="506">
    <w:abstractNumId w:val="666"/>
  </w:num>
  <w:num w:numId="507">
    <w:abstractNumId w:val="718"/>
  </w:num>
  <w:num w:numId="508">
    <w:abstractNumId w:val="777"/>
  </w:num>
  <w:num w:numId="509">
    <w:abstractNumId w:val="216"/>
  </w:num>
  <w:num w:numId="510">
    <w:abstractNumId w:val="402"/>
  </w:num>
  <w:num w:numId="511">
    <w:abstractNumId w:val="278"/>
  </w:num>
  <w:num w:numId="512">
    <w:abstractNumId w:val="640"/>
  </w:num>
  <w:num w:numId="513">
    <w:abstractNumId w:val="628"/>
  </w:num>
  <w:num w:numId="514">
    <w:abstractNumId w:val="60"/>
  </w:num>
  <w:num w:numId="515">
    <w:abstractNumId w:val="515"/>
  </w:num>
  <w:num w:numId="516">
    <w:abstractNumId w:val="551"/>
  </w:num>
  <w:num w:numId="517">
    <w:abstractNumId w:val="580"/>
  </w:num>
  <w:num w:numId="518">
    <w:abstractNumId w:val="75"/>
  </w:num>
  <w:num w:numId="519">
    <w:abstractNumId w:val="803"/>
  </w:num>
  <w:num w:numId="520">
    <w:abstractNumId w:val="687"/>
  </w:num>
  <w:num w:numId="521">
    <w:abstractNumId w:val="238"/>
  </w:num>
  <w:num w:numId="522">
    <w:abstractNumId w:val="531"/>
  </w:num>
  <w:num w:numId="523">
    <w:abstractNumId w:val="905"/>
  </w:num>
  <w:num w:numId="524">
    <w:abstractNumId w:val="233"/>
  </w:num>
  <w:num w:numId="525">
    <w:abstractNumId w:val="724"/>
  </w:num>
  <w:num w:numId="526">
    <w:abstractNumId w:val="896"/>
  </w:num>
  <w:num w:numId="527">
    <w:abstractNumId w:val="772"/>
  </w:num>
  <w:num w:numId="528">
    <w:abstractNumId w:val="805"/>
  </w:num>
  <w:num w:numId="529">
    <w:abstractNumId w:val="25"/>
  </w:num>
  <w:num w:numId="530">
    <w:abstractNumId w:val="568"/>
  </w:num>
  <w:num w:numId="531">
    <w:abstractNumId w:val="519"/>
  </w:num>
  <w:num w:numId="532">
    <w:abstractNumId w:val="608"/>
  </w:num>
  <w:num w:numId="533">
    <w:abstractNumId w:val="791"/>
  </w:num>
  <w:num w:numId="534">
    <w:abstractNumId w:val="405"/>
  </w:num>
  <w:num w:numId="535">
    <w:abstractNumId w:val="875"/>
  </w:num>
  <w:num w:numId="536">
    <w:abstractNumId w:val="935"/>
  </w:num>
  <w:num w:numId="537">
    <w:abstractNumId w:val="38"/>
  </w:num>
  <w:num w:numId="538">
    <w:abstractNumId w:val="345"/>
  </w:num>
  <w:num w:numId="539">
    <w:abstractNumId w:val="295"/>
  </w:num>
  <w:num w:numId="540">
    <w:abstractNumId w:val="815"/>
  </w:num>
  <w:num w:numId="541">
    <w:abstractNumId w:val="594"/>
  </w:num>
  <w:num w:numId="542">
    <w:abstractNumId w:val="532"/>
  </w:num>
  <w:num w:numId="543">
    <w:abstractNumId w:val="439"/>
  </w:num>
  <w:num w:numId="544">
    <w:abstractNumId w:val="154"/>
  </w:num>
  <w:num w:numId="545">
    <w:abstractNumId w:val="304"/>
  </w:num>
  <w:num w:numId="546">
    <w:abstractNumId w:val="121"/>
  </w:num>
  <w:num w:numId="547">
    <w:abstractNumId w:val="825"/>
  </w:num>
  <w:num w:numId="548">
    <w:abstractNumId w:val="933"/>
  </w:num>
  <w:num w:numId="549">
    <w:abstractNumId w:val="305"/>
  </w:num>
  <w:num w:numId="550">
    <w:abstractNumId w:val="509"/>
  </w:num>
  <w:num w:numId="551">
    <w:abstractNumId w:val="128"/>
  </w:num>
  <w:num w:numId="552">
    <w:abstractNumId w:val="332"/>
  </w:num>
  <w:num w:numId="553">
    <w:abstractNumId w:val="929"/>
  </w:num>
  <w:num w:numId="554">
    <w:abstractNumId w:val="747"/>
  </w:num>
  <w:num w:numId="555">
    <w:abstractNumId w:val="808"/>
  </w:num>
  <w:num w:numId="556">
    <w:abstractNumId w:val="161"/>
  </w:num>
  <w:num w:numId="557">
    <w:abstractNumId w:val="504"/>
  </w:num>
  <w:num w:numId="558">
    <w:abstractNumId w:val="529"/>
  </w:num>
  <w:num w:numId="559">
    <w:abstractNumId w:val="797"/>
  </w:num>
  <w:num w:numId="560">
    <w:abstractNumId w:val="901"/>
  </w:num>
  <w:num w:numId="561">
    <w:abstractNumId w:val="682"/>
  </w:num>
  <w:num w:numId="562">
    <w:abstractNumId w:val="19"/>
  </w:num>
  <w:num w:numId="563">
    <w:abstractNumId w:val="880"/>
  </w:num>
  <w:num w:numId="564">
    <w:abstractNumId w:val="786"/>
  </w:num>
  <w:num w:numId="565">
    <w:abstractNumId w:val="889"/>
  </w:num>
  <w:num w:numId="566">
    <w:abstractNumId w:val="319"/>
  </w:num>
  <w:num w:numId="567">
    <w:abstractNumId w:val="635"/>
  </w:num>
  <w:num w:numId="568">
    <w:abstractNumId w:val="623"/>
  </w:num>
  <w:num w:numId="569">
    <w:abstractNumId w:val="821"/>
  </w:num>
  <w:num w:numId="570">
    <w:abstractNumId w:val="811"/>
  </w:num>
  <w:num w:numId="571">
    <w:abstractNumId w:val="697"/>
  </w:num>
  <w:num w:numId="572">
    <w:abstractNumId w:val="457"/>
  </w:num>
  <w:num w:numId="573">
    <w:abstractNumId w:val="939"/>
  </w:num>
  <w:num w:numId="574">
    <w:abstractNumId w:val="23"/>
  </w:num>
  <w:num w:numId="575">
    <w:abstractNumId w:val="784"/>
  </w:num>
  <w:num w:numId="576">
    <w:abstractNumId w:val="510"/>
  </w:num>
  <w:num w:numId="577">
    <w:abstractNumId w:val="190"/>
  </w:num>
  <w:num w:numId="578">
    <w:abstractNumId w:val="799"/>
  </w:num>
  <w:num w:numId="579">
    <w:abstractNumId w:val="686"/>
  </w:num>
  <w:num w:numId="580">
    <w:abstractNumId w:val="643"/>
  </w:num>
  <w:num w:numId="581">
    <w:abstractNumId w:val="316"/>
  </w:num>
  <w:num w:numId="582">
    <w:abstractNumId w:val="876"/>
  </w:num>
  <w:num w:numId="583">
    <w:abstractNumId w:val="263"/>
  </w:num>
  <w:num w:numId="584">
    <w:abstractNumId w:val="820"/>
  </w:num>
  <w:num w:numId="585">
    <w:abstractNumId w:val="577"/>
  </w:num>
  <w:num w:numId="586">
    <w:abstractNumId w:val="563"/>
  </w:num>
  <w:num w:numId="587">
    <w:abstractNumId w:val="404"/>
  </w:num>
  <w:num w:numId="588">
    <w:abstractNumId w:val="663"/>
  </w:num>
  <w:num w:numId="589">
    <w:abstractNumId w:val="904"/>
  </w:num>
  <w:num w:numId="590">
    <w:abstractNumId w:val="695"/>
  </w:num>
  <w:num w:numId="591">
    <w:abstractNumId w:val="51"/>
  </w:num>
  <w:num w:numId="592">
    <w:abstractNumId w:val="533"/>
  </w:num>
  <w:num w:numId="593">
    <w:abstractNumId w:val="74"/>
  </w:num>
  <w:num w:numId="594">
    <w:abstractNumId w:val="918"/>
  </w:num>
  <w:num w:numId="595">
    <w:abstractNumId w:val="781"/>
  </w:num>
  <w:num w:numId="596">
    <w:abstractNumId w:val="195"/>
  </w:num>
  <w:num w:numId="597">
    <w:abstractNumId w:val="64"/>
  </w:num>
  <w:num w:numId="598">
    <w:abstractNumId w:val="55"/>
  </w:num>
  <w:num w:numId="599">
    <w:abstractNumId w:val="479"/>
  </w:num>
  <w:num w:numId="600">
    <w:abstractNumId w:val="612"/>
  </w:num>
  <w:num w:numId="601">
    <w:abstractNumId w:val="85"/>
  </w:num>
  <w:num w:numId="602">
    <w:abstractNumId w:val="526"/>
  </w:num>
  <w:num w:numId="603">
    <w:abstractNumId w:val="636"/>
  </w:num>
  <w:num w:numId="604">
    <w:abstractNumId w:val="498"/>
  </w:num>
  <w:num w:numId="605">
    <w:abstractNumId w:val="540"/>
  </w:num>
  <w:num w:numId="606">
    <w:abstractNumId w:val="285"/>
  </w:num>
  <w:num w:numId="607">
    <w:abstractNumId w:val="162"/>
  </w:num>
  <w:num w:numId="608">
    <w:abstractNumId w:val="181"/>
  </w:num>
  <w:num w:numId="609">
    <w:abstractNumId w:val="576"/>
  </w:num>
  <w:num w:numId="610">
    <w:abstractNumId w:val="835"/>
  </w:num>
  <w:num w:numId="611">
    <w:abstractNumId w:val="281"/>
  </w:num>
  <w:num w:numId="612">
    <w:abstractNumId w:val="674"/>
  </w:num>
  <w:num w:numId="613">
    <w:abstractNumId w:val="40"/>
  </w:num>
  <w:num w:numId="614">
    <w:abstractNumId w:val="703"/>
  </w:num>
  <w:num w:numId="615">
    <w:abstractNumId w:val="112"/>
  </w:num>
  <w:num w:numId="616">
    <w:abstractNumId w:val="575"/>
  </w:num>
  <w:num w:numId="617">
    <w:abstractNumId w:val="79"/>
  </w:num>
  <w:num w:numId="618">
    <w:abstractNumId w:val="57"/>
  </w:num>
  <w:num w:numId="619">
    <w:abstractNumId w:val="411"/>
  </w:num>
  <w:num w:numId="620">
    <w:abstractNumId w:val="937"/>
  </w:num>
  <w:num w:numId="621">
    <w:abstractNumId w:val="27"/>
  </w:num>
  <w:num w:numId="622">
    <w:abstractNumId w:val="344"/>
  </w:num>
  <w:num w:numId="623">
    <w:abstractNumId w:val="537"/>
  </w:num>
  <w:num w:numId="624">
    <w:abstractNumId w:val="827"/>
  </w:num>
  <w:num w:numId="625">
    <w:abstractNumId w:val="688"/>
  </w:num>
  <w:num w:numId="626">
    <w:abstractNumId w:val="941"/>
  </w:num>
  <w:num w:numId="627">
    <w:abstractNumId w:val="126"/>
  </w:num>
  <w:num w:numId="628">
    <w:abstractNumId w:val="730"/>
  </w:num>
  <w:num w:numId="629">
    <w:abstractNumId w:val="251"/>
  </w:num>
  <w:num w:numId="630">
    <w:abstractNumId w:val="62"/>
  </w:num>
  <w:num w:numId="631">
    <w:abstractNumId w:val="541"/>
  </w:num>
  <w:num w:numId="632">
    <w:abstractNumId w:val="335"/>
  </w:num>
  <w:num w:numId="633">
    <w:abstractNumId w:val="152"/>
  </w:num>
  <w:num w:numId="634">
    <w:abstractNumId w:val="156"/>
  </w:num>
  <w:num w:numId="635">
    <w:abstractNumId w:val="163"/>
  </w:num>
  <w:num w:numId="636">
    <w:abstractNumId w:val="801"/>
  </w:num>
  <w:num w:numId="637">
    <w:abstractNumId w:val="737"/>
  </w:num>
  <w:num w:numId="638">
    <w:abstractNumId w:val="586"/>
  </w:num>
  <w:num w:numId="639">
    <w:abstractNumId w:val="759"/>
  </w:num>
  <w:num w:numId="640">
    <w:abstractNumId w:val="807"/>
  </w:num>
  <w:num w:numId="641">
    <w:abstractNumId w:val="371"/>
  </w:num>
  <w:num w:numId="642">
    <w:abstractNumId w:val="755"/>
  </w:num>
  <w:num w:numId="643">
    <w:abstractNumId w:val="139"/>
  </w:num>
  <w:num w:numId="644">
    <w:abstractNumId w:val="63"/>
  </w:num>
  <w:num w:numId="645">
    <w:abstractNumId w:val="561"/>
  </w:num>
  <w:num w:numId="646">
    <w:abstractNumId w:val="843"/>
  </w:num>
  <w:num w:numId="647">
    <w:abstractNumId w:val="607"/>
  </w:num>
  <w:num w:numId="648">
    <w:abstractNumId w:val="654"/>
  </w:num>
  <w:num w:numId="649">
    <w:abstractNumId w:val="546"/>
  </w:num>
  <w:num w:numId="650">
    <w:abstractNumId w:val="741"/>
  </w:num>
  <w:num w:numId="651">
    <w:abstractNumId w:val="928"/>
  </w:num>
  <w:num w:numId="652">
    <w:abstractNumId w:val="189"/>
  </w:num>
  <w:num w:numId="653">
    <w:abstractNumId w:val="675"/>
  </w:num>
  <w:num w:numId="654">
    <w:abstractNumId w:val="942"/>
  </w:num>
  <w:num w:numId="655">
    <w:abstractNumId w:val="714"/>
  </w:num>
  <w:num w:numId="656">
    <w:abstractNumId w:val="597"/>
  </w:num>
  <w:num w:numId="657">
    <w:abstractNumId w:val="201"/>
  </w:num>
  <w:num w:numId="658">
    <w:abstractNumId w:val="505"/>
  </w:num>
  <w:num w:numId="659">
    <w:abstractNumId w:val="240"/>
  </w:num>
  <w:num w:numId="660">
    <w:abstractNumId w:val="667"/>
  </w:num>
  <w:num w:numId="661">
    <w:abstractNumId w:val="877"/>
  </w:num>
  <w:num w:numId="662">
    <w:abstractNumId w:val="401"/>
  </w:num>
  <w:num w:numId="663">
    <w:abstractNumId w:val="491"/>
  </w:num>
  <w:num w:numId="664">
    <w:abstractNumId w:val="746"/>
  </w:num>
  <w:num w:numId="665">
    <w:abstractNumId w:val="500"/>
  </w:num>
  <w:num w:numId="666">
    <w:abstractNumId w:val="847"/>
  </w:num>
  <w:num w:numId="667">
    <w:abstractNumId w:val="613"/>
  </w:num>
  <w:num w:numId="668">
    <w:abstractNumId w:val="552"/>
  </w:num>
  <w:num w:numId="669">
    <w:abstractNumId w:val="1"/>
  </w:num>
  <w:num w:numId="670">
    <w:abstractNumId w:val="88"/>
  </w:num>
  <w:num w:numId="671">
    <w:abstractNumId w:val="422"/>
  </w:num>
  <w:num w:numId="672">
    <w:abstractNumId w:val="135"/>
  </w:num>
  <w:num w:numId="673">
    <w:abstractNumId w:val="115"/>
  </w:num>
  <w:num w:numId="674">
    <w:abstractNumId w:val="318"/>
  </w:num>
  <w:num w:numId="675">
    <w:abstractNumId w:val="277"/>
  </w:num>
  <w:num w:numId="676">
    <w:abstractNumId w:val="9"/>
  </w:num>
  <w:num w:numId="677">
    <w:abstractNumId w:val="867"/>
  </w:num>
  <w:num w:numId="678">
    <w:abstractNumId w:val="872"/>
  </w:num>
  <w:num w:numId="679">
    <w:abstractNumId w:val="17"/>
  </w:num>
  <w:num w:numId="680">
    <w:abstractNumId w:val="408"/>
  </w:num>
  <w:num w:numId="681">
    <w:abstractNumId w:val="378"/>
  </w:num>
  <w:num w:numId="682">
    <w:abstractNumId w:val="84"/>
  </w:num>
  <w:num w:numId="683">
    <w:abstractNumId w:val="804"/>
  </w:num>
  <w:num w:numId="684">
    <w:abstractNumId w:val="157"/>
  </w:num>
  <w:num w:numId="685">
    <w:abstractNumId w:val="223"/>
  </w:num>
  <w:num w:numId="686">
    <w:abstractNumId w:val="678"/>
  </w:num>
  <w:num w:numId="687">
    <w:abstractNumId w:val="299"/>
  </w:num>
  <w:num w:numId="688">
    <w:abstractNumId w:val="707"/>
  </w:num>
  <w:num w:numId="689">
    <w:abstractNumId w:val="614"/>
  </w:num>
  <w:num w:numId="690">
    <w:abstractNumId w:val="566"/>
  </w:num>
  <w:num w:numId="691">
    <w:abstractNumId w:val="562"/>
  </w:num>
  <w:num w:numId="692">
    <w:abstractNumId w:val="591"/>
  </w:num>
  <w:num w:numId="693">
    <w:abstractNumId w:val="77"/>
  </w:num>
  <w:num w:numId="694">
    <w:abstractNumId w:val="689"/>
  </w:num>
  <w:num w:numId="695">
    <w:abstractNumId w:val="356"/>
  </w:num>
  <w:num w:numId="696">
    <w:abstractNumId w:val="353"/>
  </w:num>
  <w:num w:numId="697">
    <w:abstractNumId w:val="851"/>
  </w:num>
  <w:num w:numId="698">
    <w:abstractNumId w:val="242"/>
  </w:num>
  <w:num w:numId="699">
    <w:abstractNumId w:val="459"/>
  </w:num>
  <w:num w:numId="700">
    <w:abstractNumId w:val="257"/>
  </w:num>
  <w:num w:numId="701">
    <w:abstractNumId w:val="634"/>
  </w:num>
  <w:num w:numId="702">
    <w:abstractNumId w:val="369"/>
  </w:num>
  <w:num w:numId="703">
    <w:abstractNumId w:val="544"/>
  </w:num>
  <w:num w:numId="704">
    <w:abstractNumId w:val="87"/>
  </w:num>
  <w:num w:numId="705">
    <w:abstractNumId w:val="938"/>
  </w:num>
  <w:num w:numId="706">
    <w:abstractNumId w:val="182"/>
  </w:num>
  <w:num w:numId="707">
    <w:abstractNumId w:val="588"/>
  </w:num>
  <w:num w:numId="708">
    <w:abstractNumId w:val="396"/>
  </w:num>
  <w:num w:numId="709">
    <w:abstractNumId w:val="868"/>
  </w:num>
  <w:num w:numId="710">
    <w:abstractNumId w:val="507"/>
  </w:num>
  <w:num w:numId="711">
    <w:abstractNumId w:val="717"/>
  </w:num>
  <w:num w:numId="712">
    <w:abstractNumId w:val="397"/>
  </w:num>
  <w:num w:numId="713">
    <w:abstractNumId w:val="721"/>
  </w:num>
  <w:num w:numId="714">
    <w:abstractNumId w:val="751"/>
  </w:num>
  <w:num w:numId="715">
    <w:abstractNumId w:val="915"/>
  </w:num>
  <w:num w:numId="716">
    <w:abstractNumId w:val="656"/>
  </w:num>
  <w:num w:numId="717">
    <w:abstractNumId w:val="621"/>
  </w:num>
  <w:num w:numId="718">
    <w:abstractNumId w:val="103"/>
  </w:num>
  <w:num w:numId="719">
    <w:abstractNumId w:val="907"/>
  </w:num>
  <w:num w:numId="720">
    <w:abstractNumId w:val="518"/>
  </w:num>
  <w:num w:numId="721">
    <w:abstractNumId w:val="26"/>
  </w:num>
  <w:num w:numId="722">
    <w:abstractNumId w:val="282"/>
  </w:num>
  <w:num w:numId="723">
    <w:abstractNumId w:val="659"/>
  </w:num>
  <w:num w:numId="724">
    <w:abstractNumId w:val="28"/>
  </w:num>
  <w:num w:numId="725">
    <w:abstractNumId w:val="830"/>
  </w:num>
  <w:num w:numId="726">
    <w:abstractNumId w:val="738"/>
  </w:num>
  <w:num w:numId="727">
    <w:abstractNumId w:val="658"/>
  </w:num>
  <w:num w:numId="728">
    <w:abstractNumId w:val="826"/>
  </w:num>
  <w:num w:numId="729">
    <w:abstractNumId w:val="430"/>
  </w:num>
  <w:num w:numId="730">
    <w:abstractNumId w:val="44"/>
  </w:num>
  <w:num w:numId="731">
    <w:abstractNumId w:val="715"/>
  </w:num>
  <w:num w:numId="732">
    <w:abstractNumId w:val="767"/>
  </w:num>
  <w:num w:numId="733">
    <w:abstractNumId w:val="897"/>
  </w:num>
  <w:num w:numId="734">
    <w:abstractNumId w:val="194"/>
  </w:num>
  <w:num w:numId="735">
    <w:abstractNumId w:val="649"/>
  </w:num>
  <w:num w:numId="736">
    <w:abstractNumId w:val="742"/>
  </w:num>
  <w:num w:numId="737">
    <w:abstractNumId w:val="414"/>
  </w:num>
  <w:num w:numId="738">
    <w:abstractNumId w:val="888"/>
  </w:num>
  <w:num w:numId="739">
    <w:abstractNumId w:val="592"/>
  </w:num>
  <w:num w:numId="740">
    <w:abstractNumId w:val="832"/>
  </w:num>
  <w:num w:numId="741">
    <w:abstractNumId w:val="292"/>
  </w:num>
  <w:num w:numId="742">
    <w:abstractNumId w:val="302"/>
  </w:num>
  <w:num w:numId="743">
    <w:abstractNumId w:val="744"/>
  </w:num>
  <w:num w:numId="744">
    <w:abstractNumId w:val="816"/>
  </w:num>
  <w:num w:numId="745">
    <w:abstractNumId w:val="539"/>
  </w:num>
  <w:num w:numId="746">
    <w:abstractNumId w:val="91"/>
  </w:num>
  <w:num w:numId="747">
    <w:abstractNumId w:val="814"/>
  </w:num>
  <w:num w:numId="748">
    <w:abstractNumId w:val="865"/>
  </w:num>
  <w:num w:numId="749">
    <w:abstractNumId w:val="218"/>
  </w:num>
  <w:num w:numId="750">
    <w:abstractNumId w:val="854"/>
  </w:num>
  <w:num w:numId="751">
    <w:abstractNumId w:val="940"/>
  </w:num>
  <w:num w:numId="752">
    <w:abstractNumId w:val="409"/>
  </w:num>
  <w:num w:numId="753">
    <w:abstractNumId w:val="258"/>
  </w:num>
  <w:num w:numId="754">
    <w:abstractNumId w:val="729"/>
  </w:num>
  <w:num w:numId="755">
    <w:abstractNumId w:val="840"/>
  </w:num>
  <w:num w:numId="756">
    <w:abstractNumId w:val="320"/>
  </w:num>
  <w:num w:numId="757">
    <w:abstractNumId w:val="790"/>
  </w:num>
  <w:num w:numId="758">
    <w:abstractNumId w:val="66"/>
  </w:num>
  <w:num w:numId="759">
    <w:abstractNumId w:val="453"/>
  </w:num>
  <w:num w:numId="760">
    <w:abstractNumId w:val="704"/>
  </w:num>
  <w:num w:numId="761">
    <w:abstractNumId w:val="450"/>
  </w:num>
  <w:num w:numId="762">
    <w:abstractNumId w:val="94"/>
  </w:num>
  <w:num w:numId="763">
    <w:abstractNumId w:val="307"/>
  </w:num>
  <w:num w:numId="764">
    <w:abstractNumId w:val="192"/>
  </w:num>
  <w:num w:numId="765">
    <w:abstractNumId w:val="48"/>
  </w:num>
  <w:num w:numId="766">
    <w:abstractNumId w:val="424"/>
  </w:num>
  <w:num w:numId="767">
    <w:abstractNumId w:val="573"/>
  </w:num>
  <w:num w:numId="768">
    <w:abstractNumId w:val="471"/>
  </w:num>
  <w:num w:numId="769">
    <w:abstractNumId w:val="711"/>
  </w:num>
  <w:num w:numId="770">
    <w:abstractNumId w:val="210"/>
  </w:num>
  <w:num w:numId="771">
    <w:abstractNumId w:val="916"/>
  </w:num>
  <w:num w:numId="772">
    <w:abstractNumId w:val="129"/>
  </w:num>
  <w:num w:numId="773">
    <w:abstractNumId w:val="365"/>
  </w:num>
  <w:num w:numId="774">
    <w:abstractNumId w:val="324"/>
  </w:num>
  <w:num w:numId="775">
    <w:abstractNumId w:val="340"/>
  </w:num>
  <w:num w:numId="776">
    <w:abstractNumId w:val="665"/>
  </w:num>
  <w:num w:numId="777">
    <w:abstractNumId w:val="347"/>
  </w:num>
  <w:num w:numId="778">
    <w:abstractNumId w:val="891"/>
  </w:num>
  <w:num w:numId="779">
    <w:abstractNumId w:val="288"/>
  </w:num>
  <w:num w:numId="780">
    <w:abstractNumId w:val="245"/>
  </w:num>
  <w:num w:numId="781">
    <w:abstractNumId w:val="881"/>
  </w:num>
  <w:num w:numId="782">
    <w:abstractNumId w:val="113"/>
  </w:num>
  <w:num w:numId="783">
    <w:abstractNumId w:val="702"/>
  </w:num>
  <w:num w:numId="784">
    <w:abstractNumId w:val="403"/>
  </w:num>
  <w:num w:numId="785">
    <w:abstractNumId w:val="464"/>
  </w:num>
  <w:num w:numId="786">
    <w:abstractNumId w:val="50"/>
  </w:num>
  <w:num w:numId="787">
    <w:abstractNumId w:val="426"/>
  </w:num>
  <w:num w:numId="788">
    <w:abstractNumId w:val="431"/>
  </w:num>
  <w:num w:numId="789">
    <w:abstractNumId w:val="170"/>
  </w:num>
  <w:num w:numId="790">
    <w:abstractNumId w:val="858"/>
  </w:num>
  <w:num w:numId="791">
    <w:abstractNumId w:val="672"/>
  </w:num>
  <w:num w:numId="792">
    <w:abstractNumId w:val="893"/>
  </w:num>
  <w:num w:numId="793">
    <w:abstractNumId w:val="564"/>
  </w:num>
  <w:num w:numId="794">
    <w:abstractNumId w:val="249"/>
  </w:num>
  <w:num w:numId="795">
    <w:abstractNumId w:val="2"/>
  </w:num>
  <w:num w:numId="796">
    <w:abstractNumId w:val="595"/>
  </w:num>
  <w:num w:numId="797">
    <w:abstractNumId w:val="778"/>
  </w:num>
  <w:num w:numId="798">
    <w:abstractNumId w:val="481"/>
  </w:num>
  <w:num w:numId="799">
    <w:abstractNumId w:val="391"/>
  </w:num>
  <w:num w:numId="800">
    <w:abstractNumId w:val="363"/>
  </w:num>
  <w:num w:numId="801">
    <w:abstractNumId w:val="395"/>
  </w:num>
  <w:num w:numId="802">
    <w:abstractNumId w:val="377"/>
  </w:num>
  <w:num w:numId="803">
    <w:abstractNumId w:val="337"/>
  </w:num>
  <w:num w:numId="804">
    <w:abstractNumId w:val="428"/>
  </w:num>
  <w:num w:numId="805">
    <w:abstractNumId w:val="213"/>
  </w:num>
  <w:num w:numId="806">
    <w:abstractNumId w:val="348"/>
  </w:num>
  <w:num w:numId="807">
    <w:abstractNumId w:val="456"/>
  </w:num>
  <w:num w:numId="808">
    <w:abstractNumId w:val="360"/>
  </w:num>
  <w:num w:numId="809">
    <w:abstractNumId w:val="683"/>
  </w:num>
  <w:num w:numId="810">
    <w:abstractNumId w:val="71"/>
  </w:num>
  <w:num w:numId="811">
    <w:abstractNumId w:val="275"/>
  </w:num>
  <w:num w:numId="812">
    <w:abstractNumId w:val="149"/>
  </w:num>
  <w:num w:numId="813">
    <w:abstractNumId w:val="750"/>
  </w:num>
  <w:num w:numId="814">
    <w:abstractNumId w:val="882"/>
  </w:num>
  <w:num w:numId="815">
    <w:abstractNumId w:val="92"/>
  </w:num>
  <w:num w:numId="816">
    <w:abstractNumId w:val="330"/>
  </w:num>
  <w:num w:numId="817">
    <w:abstractNumId w:val="906"/>
  </w:num>
  <w:num w:numId="818">
    <w:abstractNumId w:val="852"/>
  </w:num>
  <w:num w:numId="819">
    <w:abstractNumId w:val="58"/>
  </w:num>
  <w:num w:numId="820">
    <w:abstractNumId w:val="694"/>
  </w:num>
  <w:num w:numId="821">
    <w:abstractNumId w:val="700"/>
  </w:num>
  <w:num w:numId="822">
    <w:abstractNumId w:val="470"/>
  </w:num>
  <w:num w:numId="823">
    <w:abstractNumId w:val="209"/>
  </w:num>
  <w:num w:numId="824">
    <w:abstractNumId w:val="191"/>
  </w:num>
  <w:num w:numId="825">
    <w:abstractNumId w:val="415"/>
  </w:num>
  <w:num w:numId="826">
    <w:abstractNumId w:val="556"/>
  </w:num>
  <w:num w:numId="827">
    <w:abstractNumId w:val="151"/>
  </w:num>
  <w:num w:numId="828">
    <w:abstractNumId w:val="709"/>
  </w:num>
  <w:num w:numId="829">
    <w:abstractNumId w:val="35"/>
  </w:num>
  <w:num w:numId="830">
    <w:abstractNumId w:val="538"/>
  </w:num>
  <w:num w:numId="831">
    <w:abstractNumId w:val="325"/>
  </w:num>
  <w:num w:numId="832">
    <w:abstractNumId w:val="239"/>
  </w:num>
  <w:num w:numId="833">
    <w:abstractNumId w:val="726"/>
  </w:num>
  <w:num w:numId="834">
    <w:abstractNumId w:val="317"/>
  </w:num>
  <w:num w:numId="835">
    <w:abstractNumId w:val="442"/>
  </w:num>
  <w:num w:numId="836">
    <w:abstractNumId w:val="619"/>
  </w:num>
  <w:num w:numId="837">
    <w:abstractNumId w:val="766"/>
  </w:num>
  <w:num w:numId="838">
    <w:abstractNumId w:val="283"/>
  </w:num>
  <w:num w:numId="839">
    <w:abstractNumId w:val="208"/>
  </w:num>
  <w:num w:numId="840">
    <w:abstractNumId w:val="368"/>
  </w:num>
  <w:num w:numId="841">
    <w:abstractNumId w:val="69"/>
  </w:num>
  <w:num w:numId="842">
    <w:abstractNumId w:val="800"/>
  </w:num>
  <w:num w:numId="843">
    <w:abstractNumId w:val="833"/>
  </w:num>
  <w:num w:numId="844">
    <w:abstractNumId w:val="444"/>
  </w:num>
  <w:num w:numId="845">
    <w:abstractNumId w:val="118"/>
  </w:num>
  <w:num w:numId="846">
    <w:abstractNumId w:val="472"/>
  </w:num>
  <w:num w:numId="847">
    <w:abstractNumId w:val="624"/>
  </w:num>
  <w:num w:numId="848">
    <w:abstractNumId w:val="147"/>
  </w:num>
  <w:num w:numId="849">
    <w:abstractNumId w:val="603"/>
  </w:num>
  <w:num w:numId="850">
    <w:abstractNumId w:val="114"/>
  </w:num>
  <w:num w:numId="851">
    <w:abstractNumId w:val="757"/>
  </w:num>
  <w:num w:numId="852">
    <w:abstractNumId w:val="185"/>
  </w:num>
  <w:num w:numId="853">
    <w:abstractNumId w:val="681"/>
  </w:num>
  <w:num w:numId="854">
    <w:abstractNumId w:val="716"/>
  </w:num>
  <w:num w:numId="855">
    <w:abstractNumId w:val="460"/>
  </w:num>
  <w:num w:numId="856">
    <w:abstractNumId w:val="351"/>
  </w:num>
  <w:num w:numId="857">
    <w:abstractNumId w:val="203"/>
  </w:num>
  <w:num w:numId="858">
    <w:abstractNumId w:val="677"/>
  </w:num>
  <w:num w:numId="859">
    <w:abstractNumId w:val="90"/>
  </w:num>
  <w:num w:numId="860">
    <w:abstractNumId w:val="584"/>
  </w:num>
  <w:num w:numId="861">
    <w:abstractNumId w:val="80"/>
  </w:num>
  <w:num w:numId="862">
    <w:abstractNumId w:val="720"/>
  </w:num>
  <w:num w:numId="863">
    <w:abstractNumId w:val="926"/>
  </w:num>
  <w:num w:numId="864">
    <w:abstractNumId w:val="279"/>
  </w:num>
  <w:num w:numId="865">
    <w:abstractNumId w:val="696"/>
  </w:num>
  <w:num w:numId="866">
    <w:abstractNumId w:val="758"/>
  </w:num>
  <w:num w:numId="867">
    <w:abstractNumId w:val="637"/>
  </w:num>
  <w:num w:numId="868">
    <w:abstractNumId w:val="639"/>
  </w:num>
  <w:num w:numId="869">
    <w:abstractNumId w:val="574"/>
  </w:num>
  <w:num w:numId="870">
    <w:abstractNumId w:val="260"/>
  </w:num>
  <w:num w:numId="871">
    <w:abstractNumId w:val="346"/>
  </w:num>
  <w:num w:numId="872">
    <w:abstractNumId w:val="446"/>
  </w:num>
  <w:num w:numId="873">
    <w:abstractNumId w:val="660"/>
  </w:num>
  <w:num w:numId="874">
    <w:abstractNumId w:val="65"/>
  </w:num>
  <w:num w:numId="875">
    <w:abstractNumId w:val="7"/>
  </w:num>
  <w:num w:numId="876">
    <w:abstractNumId w:val="475"/>
  </w:num>
  <w:num w:numId="877">
    <w:abstractNumId w:val="488"/>
  </w:num>
  <w:num w:numId="878">
    <w:abstractNumId w:val="841"/>
  </w:num>
  <w:num w:numId="879">
    <w:abstractNumId w:val="105"/>
  </w:num>
  <w:num w:numId="880">
    <w:abstractNumId w:val="740"/>
  </w:num>
  <w:num w:numId="881">
    <w:abstractNumId w:val="792"/>
  </w:num>
  <w:num w:numId="882">
    <w:abstractNumId w:val="646"/>
  </w:num>
  <w:num w:numId="883">
    <w:abstractNumId w:val="911"/>
  </w:num>
  <w:num w:numId="884">
    <w:abstractNumId w:val="789"/>
  </w:num>
  <w:num w:numId="885">
    <w:abstractNumId w:val="15"/>
  </w:num>
  <w:num w:numId="886">
    <w:abstractNumId w:val="45"/>
  </w:num>
  <w:num w:numId="887">
    <w:abstractNumId w:val="853"/>
  </w:num>
  <w:num w:numId="888">
    <w:abstractNumId w:val="174"/>
  </w:num>
  <w:num w:numId="889">
    <w:abstractNumId w:val="493"/>
  </w:num>
  <w:num w:numId="890">
    <w:abstractNumId w:val="535"/>
  </w:num>
  <w:num w:numId="891">
    <w:abstractNumId w:val="373"/>
  </w:num>
  <w:num w:numId="892">
    <w:abstractNumId w:val="131"/>
  </w:num>
  <w:num w:numId="893">
    <w:abstractNumId w:val="525"/>
  </w:num>
  <w:num w:numId="894">
    <w:abstractNumId w:val="859"/>
  </w:num>
  <w:num w:numId="895">
    <w:abstractNumId w:val="925"/>
  </w:num>
  <w:num w:numId="896">
    <w:abstractNumId w:val="425"/>
  </w:num>
  <w:num w:numId="897">
    <w:abstractNumId w:val="227"/>
  </w:num>
  <w:num w:numId="898">
    <w:abstractNumId w:val="293"/>
  </w:num>
  <w:num w:numId="899">
    <w:abstractNumId w:val="542"/>
  </w:num>
  <w:num w:numId="900">
    <w:abstractNumId w:val="434"/>
  </w:num>
  <w:num w:numId="901">
    <w:abstractNumId w:val="83"/>
  </w:num>
  <w:num w:numId="902">
    <w:abstractNumId w:val="824"/>
  </w:num>
  <w:num w:numId="903">
    <w:abstractNumId w:val="243"/>
  </w:num>
  <w:num w:numId="904">
    <w:abstractNumId w:val="550"/>
  </w:num>
  <w:num w:numId="905">
    <w:abstractNumId w:val="438"/>
  </w:num>
  <w:num w:numId="906">
    <w:abstractNumId w:val="130"/>
  </w:num>
  <w:num w:numId="907">
    <w:abstractNumId w:val="236"/>
  </w:num>
  <w:num w:numId="908">
    <w:abstractNumId w:val="557"/>
  </w:num>
  <w:num w:numId="909">
    <w:abstractNumId w:val="582"/>
  </w:num>
  <w:num w:numId="910">
    <w:abstractNumId w:val="885"/>
  </w:num>
  <w:num w:numId="911">
    <w:abstractNumId w:val="690"/>
  </w:num>
  <w:num w:numId="912">
    <w:abstractNumId w:val="489"/>
  </w:num>
  <w:num w:numId="913">
    <w:abstractNumId w:val="95"/>
  </w:num>
  <w:num w:numId="914">
    <w:abstractNumId w:val="400"/>
  </w:num>
  <w:num w:numId="915">
    <w:abstractNumId w:val="166"/>
  </w:num>
  <w:num w:numId="916">
    <w:abstractNumId w:val="545"/>
  </w:num>
  <w:num w:numId="917">
    <w:abstractNumId w:val="301"/>
  </w:num>
  <w:num w:numId="918">
    <w:abstractNumId w:val="485"/>
  </w:num>
  <w:num w:numId="919">
    <w:abstractNumId w:val="267"/>
  </w:num>
  <w:num w:numId="920">
    <w:abstractNumId w:val="934"/>
  </w:num>
  <w:num w:numId="921">
    <w:abstractNumId w:val="630"/>
  </w:num>
  <w:num w:numId="922">
    <w:abstractNumId w:val="268"/>
  </w:num>
  <w:num w:numId="923">
    <w:abstractNumId w:val="382"/>
  </w:num>
  <w:num w:numId="924">
    <w:abstractNumId w:val="381"/>
  </w:num>
  <w:num w:numId="925">
    <w:abstractNumId w:val="22"/>
  </w:num>
  <w:num w:numId="926">
    <w:abstractNumId w:val="668"/>
  </w:num>
  <w:num w:numId="927">
    <w:abstractNumId w:val="547"/>
  </w:num>
  <w:num w:numId="928">
    <w:abstractNumId w:val="693"/>
  </w:num>
  <w:num w:numId="929">
    <w:abstractNumId w:val="298"/>
  </w:num>
  <w:num w:numId="930">
    <w:abstractNumId w:val="762"/>
  </w:num>
  <w:num w:numId="931">
    <w:abstractNumId w:val="222"/>
  </w:num>
  <w:num w:numId="932">
    <w:abstractNumId w:val="136"/>
  </w:num>
  <w:num w:numId="933">
    <w:abstractNumId w:val="856"/>
  </w:num>
  <w:num w:numId="934">
    <w:abstractNumId w:val="418"/>
  </w:num>
  <w:num w:numId="935">
    <w:abstractNumId w:val="437"/>
  </w:num>
  <w:num w:numId="936">
    <w:abstractNumId w:val="54"/>
  </w:num>
  <w:num w:numId="937">
    <w:abstractNumId w:val="449"/>
  </w:num>
  <w:num w:numId="938">
    <w:abstractNumId w:val="123"/>
  </w:num>
  <w:num w:numId="939">
    <w:abstractNumId w:val="296"/>
  </w:num>
  <w:num w:numId="940">
    <w:abstractNumId w:val="822"/>
  </w:num>
  <w:num w:numId="941">
    <w:abstractNumId w:val="225"/>
  </w:num>
  <w:num w:numId="942">
    <w:abstractNumId w:val="725"/>
  </w:num>
  <w:num w:numId="943">
    <w:abstractNumId w:val="559"/>
  </w:num>
  <w:numIdMacAtCleanup w:val="9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ocumentProtection w:edit="readOnly" w:enforcement="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7BE"/>
    <w:rsid w:val="000013B3"/>
    <w:rsid w:val="000019DF"/>
    <w:rsid w:val="00002401"/>
    <w:rsid w:val="000035DE"/>
    <w:rsid w:val="00003A23"/>
    <w:rsid w:val="00003AA6"/>
    <w:rsid w:val="00004CF8"/>
    <w:rsid w:val="00010A1B"/>
    <w:rsid w:val="000118FD"/>
    <w:rsid w:val="00012A0C"/>
    <w:rsid w:val="000131CA"/>
    <w:rsid w:val="000166C1"/>
    <w:rsid w:val="000176F6"/>
    <w:rsid w:val="00022C3C"/>
    <w:rsid w:val="000239F3"/>
    <w:rsid w:val="00023B40"/>
    <w:rsid w:val="00024217"/>
    <w:rsid w:val="000261B0"/>
    <w:rsid w:val="000261BF"/>
    <w:rsid w:val="000264CA"/>
    <w:rsid w:val="0002716B"/>
    <w:rsid w:val="0003178B"/>
    <w:rsid w:val="0003188F"/>
    <w:rsid w:val="00031AF1"/>
    <w:rsid w:val="00031B36"/>
    <w:rsid w:val="00031D7D"/>
    <w:rsid w:val="0003204D"/>
    <w:rsid w:val="000321DC"/>
    <w:rsid w:val="0003316E"/>
    <w:rsid w:val="0003575E"/>
    <w:rsid w:val="00036462"/>
    <w:rsid w:val="00036568"/>
    <w:rsid w:val="00037E8B"/>
    <w:rsid w:val="000412DC"/>
    <w:rsid w:val="00041BAF"/>
    <w:rsid w:val="0004425B"/>
    <w:rsid w:val="000458CB"/>
    <w:rsid w:val="00045E76"/>
    <w:rsid w:val="00050532"/>
    <w:rsid w:val="00050706"/>
    <w:rsid w:val="00050D40"/>
    <w:rsid w:val="00050DBD"/>
    <w:rsid w:val="00050FC3"/>
    <w:rsid w:val="00051183"/>
    <w:rsid w:val="000518E3"/>
    <w:rsid w:val="00052374"/>
    <w:rsid w:val="00052E40"/>
    <w:rsid w:val="00053186"/>
    <w:rsid w:val="000550D4"/>
    <w:rsid w:val="00055FED"/>
    <w:rsid w:val="00056082"/>
    <w:rsid w:val="00056BEB"/>
    <w:rsid w:val="000571B0"/>
    <w:rsid w:val="00057C7A"/>
    <w:rsid w:val="00061183"/>
    <w:rsid w:val="00061404"/>
    <w:rsid w:val="00062943"/>
    <w:rsid w:val="00062BAA"/>
    <w:rsid w:val="0006459F"/>
    <w:rsid w:val="0006493C"/>
    <w:rsid w:val="00064BF1"/>
    <w:rsid w:val="000657E0"/>
    <w:rsid w:val="000667B9"/>
    <w:rsid w:val="000718A9"/>
    <w:rsid w:val="000728B3"/>
    <w:rsid w:val="000731A1"/>
    <w:rsid w:val="00073625"/>
    <w:rsid w:val="00073CCF"/>
    <w:rsid w:val="000749B8"/>
    <w:rsid w:val="00074E66"/>
    <w:rsid w:val="00075479"/>
    <w:rsid w:val="00076048"/>
    <w:rsid w:val="0007615C"/>
    <w:rsid w:val="00076C5C"/>
    <w:rsid w:val="00077335"/>
    <w:rsid w:val="0008064B"/>
    <w:rsid w:val="000812E3"/>
    <w:rsid w:val="00081C02"/>
    <w:rsid w:val="00084052"/>
    <w:rsid w:val="00084C8A"/>
    <w:rsid w:val="00084D30"/>
    <w:rsid w:val="00084E24"/>
    <w:rsid w:val="00085222"/>
    <w:rsid w:val="000852A8"/>
    <w:rsid w:val="0008561B"/>
    <w:rsid w:val="000859DE"/>
    <w:rsid w:val="00087ACD"/>
    <w:rsid w:val="000918BB"/>
    <w:rsid w:val="0009191C"/>
    <w:rsid w:val="00092E7E"/>
    <w:rsid w:val="0009362D"/>
    <w:rsid w:val="00093D2C"/>
    <w:rsid w:val="00094174"/>
    <w:rsid w:val="000964B2"/>
    <w:rsid w:val="0009699A"/>
    <w:rsid w:val="00097A01"/>
    <w:rsid w:val="00097A9D"/>
    <w:rsid w:val="000A0944"/>
    <w:rsid w:val="000A16F0"/>
    <w:rsid w:val="000A2BD3"/>
    <w:rsid w:val="000A3366"/>
    <w:rsid w:val="000A3788"/>
    <w:rsid w:val="000A5074"/>
    <w:rsid w:val="000A7515"/>
    <w:rsid w:val="000B0102"/>
    <w:rsid w:val="000B0772"/>
    <w:rsid w:val="000B12BF"/>
    <w:rsid w:val="000B190C"/>
    <w:rsid w:val="000B1A23"/>
    <w:rsid w:val="000B5589"/>
    <w:rsid w:val="000B587B"/>
    <w:rsid w:val="000B5B16"/>
    <w:rsid w:val="000B73DF"/>
    <w:rsid w:val="000C123A"/>
    <w:rsid w:val="000C16CF"/>
    <w:rsid w:val="000C1829"/>
    <w:rsid w:val="000C1847"/>
    <w:rsid w:val="000C190E"/>
    <w:rsid w:val="000C318D"/>
    <w:rsid w:val="000C42B2"/>
    <w:rsid w:val="000C4D84"/>
    <w:rsid w:val="000C5AC9"/>
    <w:rsid w:val="000C5ECC"/>
    <w:rsid w:val="000C5F42"/>
    <w:rsid w:val="000D0448"/>
    <w:rsid w:val="000D0A70"/>
    <w:rsid w:val="000D21C6"/>
    <w:rsid w:val="000D2EA4"/>
    <w:rsid w:val="000D399B"/>
    <w:rsid w:val="000D5181"/>
    <w:rsid w:val="000D59BF"/>
    <w:rsid w:val="000E00FE"/>
    <w:rsid w:val="000E1597"/>
    <w:rsid w:val="000E182A"/>
    <w:rsid w:val="000E292A"/>
    <w:rsid w:val="000E31BA"/>
    <w:rsid w:val="000E40F1"/>
    <w:rsid w:val="000E6940"/>
    <w:rsid w:val="000E69D0"/>
    <w:rsid w:val="000E6EF2"/>
    <w:rsid w:val="000E75BF"/>
    <w:rsid w:val="000F10BA"/>
    <w:rsid w:val="000F1573"/>
    <w:rsid w:val="000F21D9"/>
    <w:rsid w:val="000F2516"/>
    <w:rsid w:val="000F2930"/>
    <w:rsid w:val="000F2A66"/>
    <w:rsid w:val="000F2D01"/>
    <w:rsid w:val="000F384B"/>
    <w:rsid w:val="000F3DBF"/>
    <w:rsid w:val="000F4046"/>
    <w:rsid w:val="000F4E47"/>
    <w:rsid w:val="000F59A8"/>
    <w:rsid w:val="000F71C0"/>
    <w:rsid w:val="000F7844"/>
    <w:rsid w:val="000F7F5A"/>
    <w:rsid w:val="001034D6"/>
    <w:rsid w:val="00105B06"/>
    <w:rsid w:val="00105B5D"/>
    <w:rsid w:val="00106575"/>
    <w:rsid w:val="00107E9A"/>
    <w:rsid w:val="0011056A"/>
    <w:rsid w:val="001120D9"/>
    <w:rsid w:val="00112C9F"/>
    <w:rsid w:val="00112D9C"/>
    <w:rsid w:val="0011404A"/>
    <w:rsid w:val="00114981"/>
    <w:rsid w:val="00114ED1"/>
    <w:rsid w:val="001170C0"/>
    <w:rsid w:val="00117414"/>
    <w:rsid w:val="00121193"/>
    <w:rsid w:val="001214EB"/>
    <w:rsid w:val="0012222D"/>
    <w:rsid w:val="00122293"/>
    <w:rsid w:val="00122780"/>
    <w:rsid w:val="00122A88"/>
    <w:rsid w:val="00123DEC"/>
    <w:rsid w:val="00125328"/>
    <w:rsid w:val="0012582B"/>
    <w:rsid w:val="00125D61"/>
    <w:rsid w:val="0012697F"/>
    <w:rsid w:val="00126F27"/>
    <w:rsid w:val="001279E5"/>
    <w:rsid w:val="00130188"/>
    <w:rsid w:val="001311DD"/>
    <w:rsid w:val="001324B4"/>
    <w:rsid w:val="0013355A"/>
    <w:rsid w:val="001335DE"/>
    <w:rsid w:val="00134C84"/>
    <w:rsid w:val="001356DE"/>
    <w:rsid w:val="0013596D"/>
    <w:rsid w:val="00135BCD"/>
    <w:rsid w:val="00135FD7"/>
    <w:rsid w:val="001406D8"/>
    <w:rsid w:val="001417B9"/>
    <w:rsid w:val="00141863"/>
    <w:rsid w:val="00142BE8"/>
    <w:rsid w:val="00143205"/>
    <w:rsid w:val="001438DE"/>
    <w:rsid w:val="00143933"/>
    <w:rsid w:val="001443BD"/>
    <w:rsid w:val="001449D7"/>
    <w:rsid w:val="0014574B"/>
    <w:rsid w:val="0014627C"/>
    <w:rsid w:val="001533CF"/>
    <w:rsid w:val="00154542"/>
    <w:rsid w:val="00154773"/>
    <w:rsid w:val="00154990"/>
    <w:rsid w:val="00155DD3"/>
    <w:rsid w:val="00163B1F"/>
    <w:rsid w:val="001644E5"/>
    <w:rsid w:val="001647FD"/>
    <w:rsid w:val="00166168"/>
    <w:rsid w:val="00166436"/>
    <w:rsid w:val="00167307"/>
    <w:rsid w:val="00167984"/>
    <w:rsid w:val="00170EC3"/>
    <w:rsid w:val="00170F62"/>
    <w:rsid w:val="001713C3"/>
    <w:rsid w:val="00171520"/>
    <w:rsid w:val="00173E25"/>
    <w:rsid w:val="0017515A"/>
    <w:rsid w:val="00175181"/>
    <w:rsid w:val="00176AA8"/>
    <w:rsid w:val="00177BD3"/>
    <w:rsid w:val="00180F69"/>
    <w:rsid w:val="00181B3A"/>
    <w:rsid w:val="00181CC9"/>
    <w:rsid w:val="00182A21"/>
    <w:rsid w:val="00182A95"/>
    <w:rsid w:val="00182EAA"/>
    <w:rsid w:val="00183370"/>
    <w:rsid w:val="001847BF"/>
    <w:rsid w:val="00184BC3"/>
    <w:rsid w:val="00186275"/>
    <w:rsid w:val="00186875"/>
    <w:rsid w:val="00186C6D"/>
    <w:rsid w:val="00190074"/>
    <w:rsid w:val="00190E21"/>
    <w:rsid w:val="001924E0"/>
    <w:rsid w:val="00193BF5"/>
    <w:rsid w:val="001942C1"/>
    <w:rsid w:val="001958B2"/>
    <w:rsid w:val="00196442"/>
    <w:rsid w:val="00196B56"/>
    <w:rsid w:val="001971DF"/>
    <w:rsid w:val="001A01AE"/>
    <w:rsid w:val="001A0817"/>
    <w:rsid w:val="001A0901"/>
    <w:rsid w:val="001A2BE6"/>
    <w:rsid w:val="001A2DB0"/>
    <w:rsid w:val="001A35CD"/>
    <w:rsid w:val="001A404C"/>
    <w:rsid w:val="001A44E8"/>
    <w:rsid w:val="001A452E"/>
    <w:rsid w:val="001A5045"/>
    <w:rsid w:val="001A62EC"/>
    <w:rsid w:val="001A7D7D"/>
    <w:rsid w:val="001B10D0"/>
    <w:rsid w:val="001B32FE"/>
    <w:rsid w:val="001B473F"/>
    <w:rsid w:val="001B5CEC"/>
    <w:rsid w:val="001C0DA8"/>
    <w:rsid w:val="001C0F24"/>
    <w:rsid w:val="001C1C6A"/>
    <w:rsid w:val="001D059F"/>
    <w:rsid w:val="001D0E3B"/>
    <w:rsid w:val="001D3373"/>
    <w:rsid w:val="001D7BD9"/>
    <w:rsid w:val="001E07DD"/>
    <w:rsid w:val="001E1CCD"/>
    <w:rsid w:val="001E2A29"/>
    <w:rsid w:val="001E4800"/>
    <w:rsid w:val="001E5125"/>
    <w:rsid w:val="001E52D9"/>
    <w:rsid w:val="001E62A0"/>
    <w:rsid w:val="001E7AC2"/>
    <w:rsid w:val="001F1644"/>
    <w:rsid w:val="001F1719"/>
    <w:rsid w:val="001F3D78"/>
    <w:rsid w:val="001F5892"/>
    <w:rsid w:val="001F5CD7"/>
    <w:rsid w:val="001F61D4"/>
    <w:rsid w:val="001F6D40"/>
    <w:rsid w:val="001F772A"/>
    <w:rsid w:val="001F7F02"/>
    <w:rsid w:val="00201488"/>
    <w:rsid w:val="0020183E"/>
    <w:rsid w:val="00201998"/>
    <w:rsid w:val="00201E2E"/>
    <w:rsid w:val="00202499"/>
    <w:rsid w:val="002032AC"/>
    <w:rsid w:val="0020344A"/>
    <w:rsid w:val="00204268"/>
    <w:rsid w:val="00207353"/>
    <w:rsid w:val="0020745B"/>
    <w:rsid w:val="0020776E"/>
    <w:rsid w:val="002104F3"/>
    <w:rsid w:val="002107A4"/>
    <w:rsid w:val="00211552"/>
    <w:rsid w:val="00212A06"/>
    <w:rsid w:val="00213C90"/>
    <w:rsid w:val="0021513C"/>
    <w:rsid w:val="00216864"/>
    <w:rsid w:val="00217686"/>
    <w:rsid w:val="00220A5A"/>
    <w:rsid w:val="00220E4A"/>
    <w:rsid w:val="0022108C"/>
    <w:rsid w:val="00225270"/>
    <w:rsid w:val="0022540D"/>
    <w:rsid w:val="00225F2B"/>
    <w:rsid w:val="0022656F"/>
    <w:rsid w:val="002270CF"/>
    <w:rsid w:val="00232ABA"/>
    <w:rsid w:val="00232B03"/>
    <w:rsid w:val="00232D2A"/>
    <w:rsid w:val="00232F31"/>
    <w:rsid w:val="00234612"/>
    <w:rsid w:val="00234DBD"/>
    <w:rsid w:val="00235D2A"/>
    <w:rsid w:val="00237D30"/>
    <w:rsid w:val="0024015B"/>
    <w:rsid w:val="00240EE0"/>
    <w:rsid w:val="00241DB8"/>
    <w:rsid w:val="002423F2"/>
    <w:rsid w:val="00242BEF"/>
    <w:rsid w:val="00243C40"/>
    <w:rsid w:val="00244636"/>
    <w:rsid w:val="0024463A"/>
    <w:rsid w:val="00245653"/>
    <w:rsid w:val="00247D49"/>
    <w:rsid w:val="0025009D"/>
    <w:rsid w:val="00250285"/>
    <w:rsid w:val="0025129C"/>
    <w:rsid w:val="00251736"/>
    <w:rsid w:val="00251825"/>
    <w:rsid w:val="00251A3F"/>
    <w:rsid w:val="00251B08"/>
    <w:rsid w:val="00252010"/>
    <w:rsid w:val="002530CA"/>
    <w:rsid w:val="0025355A"/>
    <w:rsid w:val="00253A33"/>
    <w:rsid w:val="00254309"/>
    <w:rsid w:val="002558FE"/>
    <w:rsid w:val="002559E5"/>
    <w:rsid w:val="00256974"/>
    <w:rsid w:val="00257757"/>
    <w:rsid w:val="00257E96"/>
    <w:rsid w:val="002609FB"/>
    <w:rsid w:val="00262265"/>
    <w:rsid w:val="00264E30"/>
    <w:rsid w:val="00265390"/>
    <w:rsid w:val="00265BE1"/>
    <w:rsid w:val="002676A7"/>
    <w:rsid w:val="00267810"/>
    <w:rsid w:val="00270995"/>
    <w:rsid w:val="002710AA"/>
    <w:rsid w:val="0027546E"/>
    <w:rsid w:val="00276327"/>
    <w:rsid w:val="00276BDE"/>
    <w:rsid w:val="00277577"/>
    <w:rsid w:val="002775C1"/>
    <w:rsid w:val="00284C64"/>
    <w:rsid w:val="00285CEC"/>
    <w:rsid w:val="00286B45"/>
    <w:rsid w:val="00290FE9"/>
    <w:rsid w:val="00291379"/>
    <w:rsid w:val="0029179B"/>
    <w:rsid w:val="00292B2B"/>
    <w:rsid w:val="00292E07"/>
    <w:rsid w:val="00294C61"/>
    <w:rsid w:val="00294DE4"/>
    <w:rsid w:val="00295242"/>
    <w:rsid w:val="002953C6"/>
    <w:rsid w:val="00295F34"/>
    <w:rsid w:val="00296FCE"/>
    <w:rsid w:val="00297822"/>
    <w:rsid w:val="002A048F"/>
    <w:rsid w:val="002A0789"/>
    <w:rsid w:val="002A0EE6"/>
    <w:rsid w:val="002A183E"/>
    <w:rsid w:val="002A2BA2"/>
    <w:rsid w:val="002A3846"/>
    <w:rsid w:val="002A4747"/>
    <w:rsid w:val="002A5072"/>
    <w:rsid w:val="002A575C"/>
    <w:rsid w:val="002B2269"/>
    <w:rsid w:val="002B3064"/>
    <w:rsid w:val="002B31F6"/>
    <w:rsid w:val="002B39F7"/>
    <w:rsid w:val="002B4A83"/>
    <w:rsid w:val="002B5316"/>
    <w:rsid w:val="002C06F2"/>
    <w:rsid w:val="002C1B9E"/>
    <w:rsid w:val="002C2F19"/>
    <w:rsid w:val="002C2F7B"/>
    <w:rsid w:val="002C3CA0"/>
    <w:rsid w:val="002C6041"/>
    <w:rsid w:val="002D1591"/>
    <w:rsid w:val="002D1B00"/>
    <w:rsid w:val="002D2141"/>
    <w:rsid w:val="002D318F"/>
    <w:rsid w:val="002D384F"/>
    <w:rsid w:val="002D4CAB"/>
    <w:rsid w:val="002D5494"/>
    <w:rsid w:val="002D6761"/>
    <w:rsid w:val="002D730D"/>
    <w:rsid w:val="002D773C"/>
    <w:rsid w:val="002D7EC7"/>
    <w:rsid w:val="002E05C1"/>
    <w:rsid w:val="002E1030"/>
    <w:rsid w:val="002E19C6"/>
    <w:rsid w:val="002E1B21"/>
    <w:rsid w:val="002E2ACE"/>
    <w:rsid w:val="002E354A"/>
    <w:rsid w:val="002E3E5B"/>
    <w:rsid w:val="002E5B57"/>
    <w:rsid w:val="002F0FD1"/>
    <w:rsid w:val="002F2656"/>
    <w:rsid w:val="002F2E60"/>
    <w:rsid w:val="002F5021"/>
    <w:rsid w:val="002F655F"/>
    <w:rsid w:val="00301E9F"/>
    <w:rsid w:val="00302128"/>
    <w:rsid w:val="003043ED"/>
    <w:rsid w:val="00305085"/>
    <w:rsid w:val="003057A5"/>
    <w:rsid w:val="0030656E"/>
    <w:rsid w:val="00310082"/>
    <w:rsid w:val="00310A1F"/>
    <w:rsid w:val="00311856"/>
    <w:rsid w:val="00311E01"/>
    <w:rsid w:val="00312986"/>
    <w:rsid w:val="00313F00"/>
    <w:rsid w:val="00316074"/>
    <w:rsid w:val="0031788C"/>
    <w:rsid w:val="00317EAF"/>
    <w:rsid w:val="00317F12"/>
    <w:rsid w:val="00320478"/>
    <w:rsid w:val="003218C3"/>
    <w:rsid w:val="00321C21"/>
    <w:rsid w:val="003227AC"/>
    <w:rsid w:val="003254EF"/>
    <w:rsid w:val="00330263"/>
    <w:rsid w:val="00332C5E"/>
    <w:rsid w:val="00333EF5"/>
    <w:rsid w:val="003340E0"/>
    <w:rsid w:val="00335DF9"/>
    <w:rsid w:val="00337ED0"/>
    <w:rsid w:val="0034002D"/>
    <w:rsid w:val="0034016D"/>
    <w:rsid w:val="003403B9"/>
    <w:rsid w:val="00342435"/>
    <w:rsid w:val="00342D24"/>
    <w:rsid w:val="0034406C"/>
    <w:rsid w:val="0034716C"/>
    <w:rsid w:val="00347398"/>
    <w:rsid w:val="0034772A"/>
    <w:rsid w:val="00347F8C"/>
    <w:rsid w:val="00350AC9"/>
    <w:rsid w:val="00352B0D"/>
    <w:rsid w:val="003536AF"/>
    <w:rsid w:val="00353A5A"/>
    <w:rsid w:val="00354CAE"/>
    <w:rsid w:val="0035677F"/>
    <w:rsid w:val="00356EAB"/>
    <w:rsid w:val="00357B27"/>
    <w:rsid w:val="00357F00"/>
    <w:rsid w:val="0036023F"/>
    <w:rsid w:val="003607A0"/>
    <w:rsid w:val="00360C3D"/>
    <w:rsid w:val="00362192"/>
    <w:rsid w:val="00362638"/>
    <w:rsid w:val="00363DA5"/>
    <w:rsid w:val="00365319"/>
    <w:rsid w:val="00366869"/>
    <w:rsid w:val="0036728F"/>
    <w:rsid w:val="003678E9"/>
    <w:rsid w:val="003711A3"/>
    <w:rsid w:val="00371692"/>
    <w:rsid w:val="0037365D"/>
    <w:rsid w:val="00374992"/>
    <w:rsid w:val="00376ECA"/>
    <w:rsid w:val="0037709D"/>
    <w:rsid w:val="00377347"/>
    <w:rsid w:val="003776AF"/>
    <w:rsid w:val="003819BF"/>
    <w:rsid w:val="00381EB6"/>
    <w:rsid w:val="0038385F"/>
    <w:rsid w:val="00385159"/>
    <w:rsid w:val="00385A3F"/>
    <w:rsid w:val="00386084"/>
    <w:rsid w:val="00386763"/>
    <w:rsid w:val="003867B1"/>
    <w:rsid w:val="003879D1"/>
    <w:rsid w:val="00390145"/>
    <w:rsid w:val="00392B91"/>
    <w:rsid w:val="0039359B"/>
    <w:rsid w:val="00393875"/>
    <w:rsid w:val="00394560"/>
    <w:rsid w:val="00394EF6"/>
    <w:rsid w:val="00396C5E"/>
    <w:rsid w:val="003970D2"/>
    <w:rsid w:val="00397DBD"/>
    <w:rsid w:val="00397DE0"/>
    <w:rsid w:val="003A09CF"/>
    <w:rsid w:val="003A146A"/>
    <w:rsid w:val="003A201F"/>
    <w:rsid w:val="003A406D"/>
    <w:rsid w:val="003A4322"/>
    <w:rsid w:val="003A4AB9"/>
    <w:rsid w:val="003A4DB4"/>
    <w:rsid w:val="003A7CE8"/>
    <w:rsid w:val="003B1AAC"/>
    <w:rsid w:val="003B39E4"/>
    <w:rsid w:val="003B3D26"/>
    <w:rsid w:val="003B4063"/>
    <w:rsid w:val="003B5333"/>
    <w:rsid w:val="003B6786"/>
    <w:rsid w:val="003B67E7"/>
    <w:rsid w:val="003B766C"/>
    <w:rsid w:val="003B7BB9"/>
    <w:rsid w:val="003C0575"/>
    <w:rsid w:val="003C13C4"/>
    <w:rsid w:val="003C2387"/>
    <w:rsid w:val="003C39AD"/>
    <w:rsid w:val="003C4A04"/>
    <w:rsid w:val="003C52FB"/>
    <w:rsid w:val="003C6671"/>
    <w:rsid w:val="003C6CA5"/>
    <w:rsid w:val="003C6F20"/>
    <w:rsid w:val="003C7E22"/>
    <w:rsid w:val="003C7FB2"/>
    <w:rsid w:val="003D059E"/>
    <w:rsid w:val="003D078D"/>
    <w:rsid w:val="003D1B9E"/>
    <w:rsid w:val="003D2354"/>
    <w:rsid w:val="003D34A9"/>
    <w:rsid w:val="003D548D"/>
    <w:rsid w:val="003E0285"/>
    <w:rsid w:val="003E10A3"/>
    <w:rsid w:val="003E150D"/>
    <w:rsid w:val="003E26AC"/>
    <w:rsid w:val="003E325F"/>
    <w:rsid w:val="003E4119"/>
    <w:rsid w:val="003E4156"/>
    <w:rsid w:val="003E5219"/>
    <w:rsid w:val="003E5B64"/>
    <w:rsid w:val="003E7146"/>
    <w:rsid w:val="003E7E85"/>
    <w:rsid w:val="003F0574"/>
    <w:rsid w:val="003F0ADA"/>
    <w:rsid w:val="003F0CE9"/>
    <w:rsid w:val="003F4192"/>
    <w:rsid w:val="003F483D"/>
    <w:rsid w:val="003F49BF"/>
    <w:rsid w:val="003F50D3"/>
    <w:rsid w:val="003F51D8"/>
    <w:rsid w:val="003F54F5"/>
    <w:rsid w:val="003F5B92"/>
    <w:rsid w:val="004008BA"/>
    <w:rsid w:val="00400FA4"/>
    <w:rsid w:val="00401080"/>
    <w:rsid w:val="00401619"/>
    <w:rsid w:val="004022FA"/>
    <w:rsid w:val="00402915"/>
    <w:rsid w:val="004039AE"/>
    <w:rsid w:val="00404850"/>
    <w:rsid w:val="004059C5"/>
    <w:rsid w:val="00405E19"/>
    <w:rsid w:val="004062C3"/>
    <w:rsid w:val="0040749B"/>
    <w:rsid w:val="00410B7D"/>
    <w:rsid w:val="00411606"/>
    <w:rsid w:val="0041186C"/>
    <w:rsid w:val="004122DD"/>
    <w:rsid w:val="00412D8E"/>
    <w:rsid w:val="00412F54"/>
    <w:rsid w:val="00415E26"/>
    <w:rsid w:val="00415ED0"/>
    <w:rsid w:val="00422916"/>
    <w:rsid w:val="00422B11"/>
    <w:rsid w:val="00424A13"/>
    <w:rsid w:val="00425895"/>
    <w:rsid w:val="00433E04"/>
    <w:rsid w:val="0043537B"/>
    <w:rsid w:val="00435E01"/>
    <w:rsid w:val="004371C4"/>
    <w:rsid w:val="0043788C"/>
    <w:rsid w:val="0044052A"/>
    <w:rsid w:val="0044109B"/>
    <w:rsid w:val="004439FF"/>
    <w:rsid w:val="0044532E"/>
    <w:rsid w:val="00446F0A"/>
    <w:rsid w:val="0045178C"/>
    <w:rsid w:val="004518EC"/>
    <w:rsid w:val="00451D65"/>
    <w:rsid w:val="00452575"/>
    <w:rsid w:val="004540C0"/>
    <w:rsid w:val="00455725"/>
    <w:rsid w:val="00455C1A"/>
    <w:rsid w:val="00457B49"/>
    <w:rsid w:val="00460DCF"/>
    <w:rsid w:val="00461260"/>
    <w:rsid w:val="0046159E"/>
    <w:rsid w:val="00461717"/>
    <w:rsid w:val="00463A9B"/>
    <w:rsid w:val="00463E5C"/>
    <w:rsid w:val="00466651"/>
    <w:rsid w:val="00466E7D"/>
    <w:rsid w:val="00467DCF"/>
    <w:rsid w:val="00470D45"/>
    <w:rsid w:val="00470DF3"/>
    <w:rsid w:val="004713D0"/>
    <w:rsid w:val="0047221F"/>
    <w:rsid w:val="004723B0"/>
    <w:rsid w:val="00472401"/>
    <w:rsid w:val="0047526E"/>
    <w:rsid w:val="004752F0"/>
    <w:rsid w:val="00475545"/>
    <w:rsid w:val="00475860"/>
    <w:rsid w:val="00475A13"/>
    <w:rsid w:val="00475E5C"/>
    <w:rsid w:val="004761F6"/>
    <w:rsid w:val="004765B9"/>
    <w:rsid w:val="004775FB"/>
    <w:rsid w:val="00477934"/>
    <w:rsid w:val="00481457"/>
    <w:rsid w:val="004819E1"/>
    <w:rsid w:val="00482CD5"/>
    <w:rsid w:val="0048493F"/>
    <w:rsid w:val="00485000"/>
    <w:rsid w:val="00486614"/>
    <w:rsid w:val="00487424"/>
    <w:rsid w:val="00487F4C"/>
    <w:rsid w:val="00491416"/>
    <w:rsid w:val="0049236B"/>
    <w:rsid w:val="00493BD4"/>
    <w:rsid w:val="00494437"/>
    <w:rsid w:val="0049516F"/>
    <w:rsid w:val="00496D40"/>
    <w:rsid w:val="004A002C"/>
    <w:rsid w:val="004A1FF8"/>
    <w:rsid w:val="004A21AA"/>
    <w:rsid w:val="004A3955"/>
    <w:rsid w:val="004A3EC3"/>
    <w:rsid w:val="004A4621"/>
    <w:rsid w:val="004A4A7D"/>
    <w:rsid w:val="004A4E0B"/>
    <w:rsid w:val="004A4EA8"/>
    <w:rsid w:val="004A637E"/>
    <w:rsid w:val="004A7506"/>
    <w:rsid w:val="004B1724"/>
    <w:rsid w:val="004B40D6"/>
    <w:rsid w:val="004B6898"/>
    <w:rsid w:val="004B6FF1"/>
    <w:rsid w:val="004B7943"/>
    <w:rsid w:val="004C1262"/>
    <w:rsid w:val="004C2C07"/>
    <w:rsid w:val="004C339F"/>
    <w:rsid w:val="004C6C28"/>
    <w:rsid w:val="004D169A"/>
    <w:rsid w:val="004D19C4"/>
    <w:rsid w:val="004D24AD"/>
    <w:rsid w:val="004D42BE"/>
    <w:rsid w:val="004D6AA5"/>
    <w:rsid w:val="004D6EAF"/>
    <w:rsid w:val="004D7BD6"/>
    <w:rsid w:val="004E073D"/>
    <w:rsid w:val="004E0892"/>
    <w:rsid w:val="004E219B"/>
    <w:rsid w:val="004E24D1"/>
    <w:rsid w:val="004E50AE"/>
    <w:rsid w:val="004E5114"/>
    <w:rsid w:val="004E535E"/>
    <w:rsid w:val="004E67B7"/>
    <w:rsid w:val="004E7377"/>
    <w:rsid w:val="004E760F"/>
    <w:rsid w:val="004F0107"/>
    <w:rsid w:val="004F1551"/>
    <w:rsid w:val="004F155A"/>
    <w:rsid w:val="004F25AF"/>
    <w:rsid w:val="004F49D0"/>
    <w:rsid w:val="004F6353"/>
    <w:rsid w:val="004F6680"/>
    <w:rsid w:val="004F6AD9"/>
    <w:rsid w:val="004F7EEE"/>
    <w:rsid w:val="00500732"/>
    <w:rsid w:val="0050076A"/>
    <w:rsid w:val="00500949"/>
    <w:rsid w:val="005032F5"/>
    <w:rsid w:val="00503BF0"/>
    <w:rsid w:val="00504F98"/>
    <w:rsid w:val="0050522C"/>
    <w:rsid w:val="00505B33"/>
    <w:rsid w:val="0050623F"/>
    <w:rsid w:val="005074FE"/>
    <w:rsid w:val="00507B26"/>
    <w:rsid w:val="0051087F"/>
    <w:rsid w:val="00510AE0"/>
    <w:rsid w:val="0051328C"/>
    <w:rsid w:val="00513707"/>
    <w:rsid w:val="00516B44"/>
    <w:rsid w:val="00517161"/>
    <w:rsid w:val="00517600"/>
    <w:rsid w:val="00517925"/>
    <w:rsid w:val="005208FC"/>
    <w:rsid w:val="005254C3"/>
    <w:rsid w:val="005306E8"/>
    <w:rsid w:val="00530E42"/>
    <w:rsid w:val="00532331"/>
    <w:rsid w:val="00532D45"/>
    <w:rsid w:val="00533250"/>
    <w:rsid w:val="0053326E"/>
    <w:rsid w:val="00534F87"/>
    <w:rsid w:val="00535022"/>
    <w:rsid w:val="005350FA"/>
    <w:rsid w:val="005361D4"/>
    <w:rsid w:val="00542787"/>
    <w:rsid w:val="00542CF7"/>
    <w:rsid w:val="0054414F"/>
    <w:rsid w:val="00544BB6"/>
    <w:rsid w:val="0054583A"/>
    <w:rsid w:val="00545A1A"/>
    <w:rsid w:val="00547AF6"/>
    <w:rsid w:val="00547B7A"/>
    <w:rsid w:val="0055133F"/>
    <w:rsid w:val="005515D7"/>
    <w:rsid w:val="005517A3"/>
    <w:rsid w:val="00551FAF"/>
    <w:rsid w:val="005527DC"/>
    <w:rsid w:val="00553553"/>
    <w:rsid w:val="00554B84"/>
    <w:rsid w:val="00554EE6"/>
    <w:rsid w:val="00554F37"/>
    <w:rsid w:val="00555B00"/>
    <w:rsid w:val="005572B2"/>
    <w:rsid w:val="00560160"/>
    <w:rsid w:val="0056020F"/>
    <w:rsid w:val="00560A36"/>
    <w:rsid w:val="00560BDA"/>
    <w:rsid w:val="00562372"/>
    <w:rsid w:val="00563479"/>
    <w:rsid w:val="00563F0E"/>
    <w:rsid w:val="00565F4F"/>
    <w:rsid w:val="0056743E"/>
    <w:rsid w:val="00567E04"/>
    <w:rsid w:val="00567EFE"/>
    <w:rsid w:val="005700D3"/>
    <w:rsid w:val="0057022B"/>
    <w:rsid w:val="00570323"/>
    <w:rsid w:val="005708AF"/>
    <w:rsid w:val="00574358"/>
    <w:rsid w:val="0058070B"/>
    <w:rsid w:val="00582538"/>
    <w:rsid w:val="00582DDC"/>
    <w:rsid w:val="005847E5"/>
    <w:rsid w:val="00585BE7"/>
    <w:rsid w:val="00586524"/>
    <w:rsid w:val="00587BE0"/>
    <w:rsid w:val="00587C47"/>
    <w:rsid w:val="00590733"/>
    <w:rsid w:val="005908B7"/>
    <w:rsid w:val="005922C5"/>
    <w:rsid w:val="005938D8"/>
    <w:rsid w:val="00594992"/>
    <w:rsid w:val="0059636D"/>
    <w:rsid w:val="00596A4D"/>
    <w:rsid w:val="005A11AF"/>
    <w:rsid w:val="005A262B"/>
    <w:rsid w:val="005A2B69"/>
    <w:rsid w:val="005A2F8D"/>
    <w:rsid w:val="005A3AC4"/>
    <w:rsid w:val="005A496F"/>
    <w:rsid w:val="005A4AF2"/>
    <w:rsid w:val="005A4B3B"/>
    <w:rsid w:val="005A520E"/>
    <w:rsid w:val="005A7469"/>
    <w:rsid w:val="005A769E"/>
    <w:rsid w:val="005A77F7"/>
    <w:rsid w:val="005A78BB"/>
    <w:rsid w:val="005A7DC5"/>
    <w:rsid w:val="005B01AC"/>
    <w:rsid w:val="005B06C0"/>
    <w:rsid w:val="005B12FD"/>
    <w:rsid w:val="005B1B11"/>
    <w:rsid w:val="005B1B31"/>
    <w:rsid w:val="005B330D"/>
    <w:rsid w:val="005B43CF"/>
    <w:rsid w:val="005B7009"/>
    <w:rsid w:val="005B7E65"/>
    <w:rsid w:val="005C2574"/>
    <w:rsid w:val="005C2849"/>
    <w:rsid w:val="005C2DF0"/>
    <w:rsid w:val="005C3B95"/>
    <w:rsid w:val="005C3E69"/>
    <w:rsid w:val="005C3E85"/>
    <w:rsid w:val="005C6705"/>
    <w:rsid w:val="005C73E2"/>
    <w:rsid w:val="005C7FC7"/>
    <w:rsid w:val="005D04CA"/>
    <w:rsid w:val="005D1442"/>
    <w:rsid w:val="005D26F1"/>
    <w:rsid w:val="005D369A"/>
    <w:rsid w:val="005D395D"/>
    <w:rsid w:val="005D3ED8"/>
    <w:rsid w:val="005D771A"/>
    <w:rsid w:val="005E173C"/>
    <w:rsid w:val="005E5B99"/>
    <w:rsid w:val="005E5BAE"/>
    <w:rsid w:val="005E65FF"/>
    <w:rsid w:val="005E6746"/>
    <w:rsid w:val="005E6988"/>
    <w:rsid w:val="005F0248"/>
    <w:rsid w:val="005F172D"/>
    <w:rsid w:val="005F1C18"/>
    <w:rsid w:val="005F3D46"/>
    <w:rsid w:val="005F4C1B"/>
    <w:rsid w:val="005F51E4"/>
    <w:rsid w:val="005F63B2"/>
    <w:rsid w:val="005F66DD"/>
    <w:rsid w:val="005F6D5D"/>
    <w:rsid w:val="006000EF"/>
    <w:rsid w:val="00600D22"/>
    <w:rsid w:val="00601C3B"/>
    <w:rsid w:val="006052FB"/>
    <w:rsid w:val="00605634"/>
    <w:rsid w:val="00605B38"/>
    <w:rsid w:val="00606154"/>
    <w:rsid w:val="00610498"/>
    <w:rsid w:val="006131A5"/>
    <w:rsid w:val="00613ED2"/>
    <w:rsid w:val="00614AFE"/>
    <w:rsid w:val="00614E84"/>
    <w:rsid w:val="00615518"/>
    <w:rsid w:val="006155FF"/>
    <w:rsid w:val="00616972"/>
    <w:rsid w:val="00616FDC"/>
    <w:rsid w:val="00617319"/>
    <w:rsid w:val="00617CA7"/>
    <w:rsid w:val="00620D32"/>
    <w:rsid w:val="006211AE"/>
    <w:rsid w:val="00621AAC"/>
    <w:rsid w:val="00622081"/>
    <w:rsid w:val="006229C6"/>
    <w:rsid w:val="00622A62"/>
    <w:rsid w:val="00622C7B"/>
    <w:rsid w:val="006235C5"/>
    <w:rsid w:val="00624CD2"/>
    <w:rsid w:val="00627EEE"/>
    <w:rsid w:val="00630CD5"/>
    <w:rsid w:val="00631AB0"/>
    <w:rsid w:val="00632F3D"/>
    <w:rsid w:val="006333BC"/>
    <w:rsid w:val="006335F3"/>
    <w:rsid w:val="00633CA0"/>
    <w:rsid w:val="00634251"/>
    <w:rsid w:val="0063465E"/>
    <w:rsid w:val="006349FA"/>
    <w:rsid w:val="00635CA6"/>
    <w:rsid w:val="00636275"/>
    <w:rsid w:val="00637066"/>
    <w:rsid w:val="0063712E"/>
    <w:rsid w:val="00637672"/>
    <w:rsid w:val="0063770B"/>
    <w:rsid w:val="00640601"/>
    <w:rsid w:val="0064095D"/>
    <w:rsid w:val="00640C70"/>
    <w:rsid w:val="00641AF6"/>
    <w:rsid w:val="006426AB"/>
    <w:rsid w:val="006429F7"/>
    <w:rsid w:val="006443A6"/>
    <w:rsid w:val="006455AC"/>
    <w:rsid w:val="006466F7"/>
    <w:rsid w:val="00647D10"/>
    <w:rsid w:val="00651413"/>
    <w:rsid w:val="00651F35"/>
    <w:rsid w:val="00652F59"/>
    <w:rsid w:val="00653F7C"/>
    <w:rsid w:val="00656725"/>
    <w:rsid w:val="00656BF8"/>
    <w:rsid w:val="00657F71"/>
    <w:rsid w:val="00661A8B"/>
    <w:rsid w:val="00662249"/>
    <w:rsid w:val="00662738"/>
    <w:rsid w:val="006630F9"/>
    <w:rsid w:val="006633DC"/>
    <w:rsid w:val="00663AB3"/>
    <w:rsid w:val="006706BA"/>
    <w:rsid w:val="006724AC"/>
    <w:rsid w:val="00673C5B"/>
    <w:rsid w:val="00674869"/>
    <w:rsid w:val="006757E8"/>
    <w:rsid w:val="006767F2"/>
    <w:rsid w:val="0067737C"/>
    <w:rsid w:val="00677627"/>
    <w:rsid w:val="00677660"/>
    <w:rsid w:val="006777D8"/>
    <w:rsid w:val="0067794E"/>
    <w:rsid w:val="00677CFB"/>
    <w:rsid w:val="00680570"/>
    <w:rsid w:val="00681082"/>
    <w:rsid w:val="00682880"/>
    <w:rsid w:val="00683523"/>
    <w:rsid w:val="00683E82"/>
    <w:rsid w:val="00687499"/>
    <w:rsid w:val="00694F3A"/>
    <w:rsid w:val="0069722D"/>
    <w:rsid w:val="006A0404"/>
    <w:rsid w:val="006A0ED2"/>
    <w:rsid w:val="006A2307"/>
    <w:rsid w:val="006A3E1B"/>
    <w:rsid w:val="006A554F"/>
    <w:rsid w:val="006A57E0"/>
    <w:rsid w:val="006A7955"/>
    <w:rsid w:val="006B0234"/>
    <w:rsid w:val="006B2140"/>
    <w:rsid w:val="006B36A3"/>
    <w:rsid w:val="006B3969"/>
    <w:rsid w:val="006B58C0"/>
    <w:rsid w:val="006B6EB3"/>
    <w:rsid w:val="006B73D5"/>
    <w:rsid w:val="006C261C"/>
    <w:rsid w:val="006C2883"/>
    <w:rsid w:val="006C28E7"/>
    <w:rsid w:val="006C3910"/>
    <w:rsid w:val="006C3BFA"/>
    <w:rsid w:val="006C4633"/>
    <w:rsid w:val="006C5433"/>
    <w:rsid w:val="006C5B5E"/>
    <w:rsid w:val="006C5F20"/>
    <w:rsid w:val="006C660E"/>
    <w:rsid w:val="006C6D88"/>
    <w:rsid w:val="006D0BBE"/>
    <w:rsid w:val="006D12E7"/>
    <w:rsid w:val="006D19CC"/>
    <w:rsid w:val="006D1AAD"/>
    <w:rsid w:val="006D4174"/>
    <w:rsid w:val="006D46E5"/>
    <w:rsid w:val="006D6F70"/>
    <w:rsid w:val="006E08E6"/>
    <w:rsid w:val="006E3684"/>
    <w:rsid w:val="006E457B"/>
    <w:rsid w:val="006E6BA4"/>
    <w:rsid w:val="006E7704"/>
    <w:rsid w:val="006F0C95"/>
    <w:rsid w:val="006F0ECE"/>
    <w:rsid w:val="006F0FB8"/>
    <w:rsid w:val="006F4BC4"/>
    <w:rsid w:val="006F5925"/>
    <w:rsid w:val="00700962"/>
    <w:rsid w:val="00702815"/>
    <w:rsid w:val="00704E5C"/>
    <w:rsid w:val="007067B6"/>
    <w:rsid w:val="00710FDB"/>
    <w:rsid w:val="0071160E"/>
    <w:rsid w:val="007129FC"/>
    <w:rsid w:val="0071496B"/>
    <w:rsid w:val="0071538E"/>
    <w:rsid w:val="007156BF"/>
    <w:rsid w:val="007166FB"/>
    <w:rsid w:val="00716F10"/>
    <w:rsid w:val="00721E8B"/>
    <w:rsid w:val="007226C0"/>
    <w:rsid w:val="00723358"/>
    <w:rsid w:val="00724453"/>
    <w:rsid w:val="00725BCD"/>
    <w:rsid w:val="00726DC1"/>
    <w:rsid w:val="00726F14"/>
    <w:rsid w:val="00730F13"/>
    <w:rsid w:val="00731B9A"/>
    <w:rsid w:val="007336CB"/>
    <w:rsid w:val="007340D1"/>
    <w:rsid w:val="00734508"/>
    <w:rsid w:val="00734F75"/>
    <w:rsid w:val="0073693B"/>
    <w:rsid w:val="00737B8B"/>
    <w:rsid w:val="007400E8"/>
    <w:rsid w:val="007402A8"/>
    <w:rsid w:val="00740D19"/>
    <w:rsid w:val="0074292E"/>
    <w:rsid w:val="00743215"/>
    <w:rsid w:val="00743491"/>
    <w:rsid w:val="00743AF6"/>
    <w:rsid w:val="007443B6"/>
    <w:rsid w:val="007449BD"/>
    <w:rsid w:val="00744DD6"/>
    <w:rsid w:val="00745B62"/>
    <w:rsid w:val="007461C4"/>
    <w:rsid w:val="00754632"/>
    <w:rsid w:val="007546BE"/>
    <w:rsid w:val="00754A43"/>
    <w:rsid w:val="00754D05"/>
    <w:rsid w:val="007552BD"/>
    <w:rsid w:val="00756D25"/>
    <w:rsid w:val="00760C36"/>
    <w:rsid w:val="00761871"/>
    <w:rsid w:val="00762EDB"/>
    <w:rsid w:val="0076349E"/>
    <w:rsid w:val="00764376"/>
    <w:rsid w:val="00765BF7"/>
    <w:rsid w:val="0077185A"/>
    <w:rsid w:val="00772442"/>
    <w:rsid w:val="0077268D"/>
    <w:rsid w:val="00774B44"/>
    <w:rsid w:val="00774CDA"/>
    <w:rsid w:val="00774FE5"/>
    <w:rsid w:val="00775D49"/>
    <w:rsid w:val="00776B6A"/>
    <w:rsid w:val="007817AD"/>
    <w:rsid w:val="00783AD7"/>
    <w:rsid w:val="00783ADE"/>
    <w:rsid w:val="007848DA"/>
    <w:rsid w:val="0078511A"/>
    <w:rsid w:val="00791520"/>
    <w:rsid w:val="00792392"/>
    <w:rsid w:val="007942D8"/>
    <w:rsid w:val="00794623"/>
    <w:rsid w:val="00795124"/>
    <w:rsid w:val="00795358"/>
    <w:rsid w:val="007964BB"/>
    <w:rsid w:val="007A0623"/>
    <w:rsid w:val="007A0AA9"/>
    <w:rsid w:val="007A0E1B"/>
    <w:rsid w:val="007A12FD"/>
    <w:rsid w:val="007A410A"/>
    <w:rsid w:val="007A5FE1"/>
    <w:rsid w:val="007A7C12"/>
    <w:rsid w:val="007A7DD3"/>
    <w:rsid w:val="007B0AA9"/>
    <w:rsid w:val="007B0D4D"/>
    <w:rsid w:val="007B1521"/>
    <w:rsid w:val="007B2A4F"/>
    <w:rsid w:val="007B2FCD"/>
    <w:rsid w:val="007B38EC"/>
    <w:rsid w:val="007B408F"/>
    <w:rsid w:val="007B7E69"/>
    <w:rsid w:val="007C36E2"/>
    <w:rsid w:val="007C3B7E"/>
    <w:rsid w:val="007C3F40"/>
    <w:rsid w:val="007C422C"/>
    <w:rsid w:val="007C626D"/>
    <w:rsid w:val="007C6387"/>
    <w:rsid w:val="007D0D6E"/>
    <w:rsid w:val="007D1B53"/>
    <w:rsid w:val="007D1E77"/>
    <w:rsid w:val="007D1E7C"/>
    <w:rsid w:val="007D1EA6"/>
    <w:rsid w:val="007D3191"/>
    <w:rsid w:val="007D3F61"/>
    <w:rsid w:val="007D55BA"/>
    <w:rsid w:val="007D6130"/>
    <w:rsid w:val="007D61E8"/>
    <w:rsid w:val="007D6354"/>
    <w:rsid w:val="007E1D18"/>
    <w:rsid w:val="007E2009"/>
    <w:rsid w:val="007E2677"/>
    <w:rsid w:val="007E2C9C"/>
    <w:rsid w:val="007E3087"/>
    <w:rsid w:val="007E36E6"/>
    <w:rsid w:val="007E4464"/>
    <w:rsid w:val="007E5230"/>
    <w:rsid w:val="007E619A"/>
    <w:rsid w:val="007E6543"/>
    <w:rsid w:val="007E6A9B"/>
    <w:rsid w:val="007F16B2"/>
    <w:rsid w:val="007F1FA4"/>
    <w:rsid w:val="007F39E7"/>
    <w:rsid w:val="007F692D"/>
    <w:rsid w:val="007F7204"/>
    <w:rsid w:val="00802095"/>
    <w:rsid w:val="00802571"/>
    <w:rsid w:val="0080295B"/>
    <w:rsid w:val="00802C4B"/>
    <w:rsid w:val="00810106"/>
    <w:rsid w:val="008114ED"/>
    <w:rsid w:val="0081443A"/>
    <w:rsid w:val="00814491"/>
    <w:rsid w:val="008201E0"/>
    <w:rsid w:val="0082176E"/>
    <w:rsid w:val="0082224D"/>
    <w:rsid w:val="008225FD"/>
    <w:rsid w:val="00823300"/>
    <w:rsid w:val="00823A18"/>
    <w:rsid w:val="00824897"/>
    <w:rsid w:val="0082490A"/>
    <w:rsid w:val="00825403"/>
    <w:rsid w:val="00825A33"/>
    <w:rsid w:val="00825EF6"/>
    <w:rsid w:val="0082629F"/>
    <w:rsid w:val="00826423"/>
    <w:rsid w:val="00826D30"/>
    <w:rsid w:val="00827416"/>
    <w:rsid w:val="008307CA"/>
    <w:rsid w:val="0083086E"/>
    <w:rsid w:val="00830B6A"/>
    <w:rsid w:val="00830DA2"/>
    <w:rsid w:val="00830EFB"/>
    <w:rsid w:val="00831E67"/>
    <w:rsid w:val="00832E0D"/>
    <w:rsid w:val="00832FD0"/>
    <w:rsid w:val="0083508A"/>
    <w:rsid w:val="00836551"/>
    <w:rsid w:val="008367B3"/>
    <w:rsid w:val="00836F99"/>
    <w:rsid w:val="008373EA"/>
    <w:rsid w:val="00840A89"/>
    <w:rsid w:val="0084163E"/>
    <w:rsid w:val="00843271"/>
    <w:rsid w:val="00843D7B"/>
    <w:rsid w:val="00844EA2"/>
    <w:rsid w:val="00846358"/>
    <w:rsid w:val="008474DB"/>
    <w:rsid w:val="008476B7"/>
    <w:rsid w:val="00847EDA"/>
    <w:rsid w:val="00850113"/>
    <w:rsid w:val="00850149"/>
    <w:rsid w:val="00850262"/>
    <w:rsid w:val="00851DFB"/>
    <w:rsid w:val="0085418F"/>
    <w:rsid w:val="00854C04"/>
    <w:rsid w:val="00855429"/>
    <w:rsid w:val="0086048A"/>
    <w:rsid w:val="008606E1"/>
    <w:rsid w:val="008616FE"/>
    <w:rsid w:val="00867550"/>
    <w:rsid w:val="0086772C"/>
    <w:rsid w:val="00872F82"/>
    <w:rsid w:val="00873B22"/>
    <w:rsid w:val="008757E2"/>
    <w:rsid w:val="008773D1"/>
    <w:rsid w:val="008775B4"/>
    <w:rsid w:val="00880861"/>
    <w:rsid w:val="008808FB"/>
    <w:rsid w:val="008818AB"/>
    <w:rsid w:val="00882727"/>
    <w:rsid w:val="00883130"/>
    <w:rsid w:val="00883337"/>
    <w:rsid w:val="00885A3E"/>
    <w:rsid w:val="008864B2"/>
    <w:rsid w:val="008872DB"/>
    <w:rsid w:val="008904FA"/>
    <w:rsid w:val="0089160A"/>
    <w:rsid w:val="00892EB7"/>
    <w:rsid w:val="00893AAB"/>
    <w:rsid w:val="0089468F"/>
    <w:rsid w:val="008957BB"/>
    <w:rsid w:val="008A0FB3"/>
    <w:rsid w:val="008A444E"/>
    <w:rsid w:val="008A4A24"/>
    <w:rsid w:val="008A4DA5"/>
    <w:rsid w:val="008A4F57"/>
    <w:rsid w:val="008A636C"/>
    <w:rsid w:val="008A7674"/>
    <w:rsid w:val="008B0381"/>
    <w:rsid w:val="008B1BEC"/>
    <w:rsid w:val="008B1C6B"/>
    <w:rsid w:val="008B22B1"/>
    <w:rsid w:val="008B2646"/>
    <w:rsid w:val="008B2654"/>
    <w:rsid w:val="008B30D1"/>
    <w:rsid w:val="008B3642"/>
    <w:rsid w:val="008B3C0C"/>
    <w:rsid w:val="008B7DE1"/>
    <w:rsid w:val="008C01C9"/>
    <w:rsid w:val="008C113B"/>
    <w:rsid w:val="008C3E70"/>
    <w:rsid w:val="008C57E1"/>
    <w:rsid w:val="008C581A"/>
    <w:rsid w:val="008C7023"/>
    <w:rsid w:val="008C7183"/>
    <w:rsid w:val="008D1E36"/>
    <w:rsid w:val="008D4FCB"/>
    <w:rsid w:val="008D6448"/>
    <w:rsid w:val="008E0B27"/>
    <w:rsid w:val="008E1AF6"/>
    <w:rsid w:val="008E269E"/>
    <w:rsid w:val="008E35F3"/>
    <w:rsid w:val="008E488B"/>
    <w:rsid w:val="008E4C47"/>
    <w:rsid w:val="008E4DC6"/>
    <w:rsid w:val="008E7587"/>
    <w:rsid w:val="008F15AF"/>
    <w:rsid w:val="008F193D"/>
    <w:rsid w:val="008F2D74"/>
    <w:rsid w:val="008F2EBE"/>
    <w:rsid w:val="008F34BF"/>
    <w:rsid w:val="008F3E66"/>
    <w:rsid w:val="008F4437"/>
    <w:rsid w:val="008F50E6"/>
    <w:rsid w:val="008F590F"/>
    <w:rsid w:val="008F5C14"/>
    <w:rsid w:val="008F5D0D"/>
    <w:rsid w:val="008F72E4"/>
    <w:rsid w:val="009007DB"/>
    <w:rsid w:val="0090088B"/>
    <w:rsid w:val="009008FE"/>
    <w:rsid w:val="00900A19"/>
    <w:rsid w:val="00901954"/>
    <w:rsid w:val="0090347D"/>
    <w:rsid w:val="00903546"/>
    <w:rsid w:val="009037DE"/>
    <w:rsid w:val="00905C2D"/>
    <w:rsid w:val="00906A27"/>
    <w:rsid w:val="00907D70"/>
    <w:rsid w:val="00910AA0"/>
    <w:rsid w:val="00910B97"/>
    <w:rsid w:val="0091691F"/>
    <w:rsid w:val="00916D95"/>
    <w:rsid w:val="00917C33"/>
    <w:rsid w:val="00922ED9"/>
    <w:rsid w:val="00922F76"/>
    <w:rsid w:val="00925E89"/>
    <w:rsid w:val="00926B2B"/>
    <w:rsid w:val="0092703E"/>
    <w:rsid w:val="00927EB4"/>
    <w:rsid w:val="009306DF"/>
    <w:rsid w:val="009351D7"/>
    <w:rsid w:val="0093558B"/>
    <w:rsid w:val="009360C2"/>
    <w:rsid w:val="009409BE"/>
    <w:rsid w:val="00940C9A"/>
    <w:rsid w:val="009428AF"/>
    <w:rsid w:val="00942B65"/>
    <w:rsid w:val="00942C66"/>
    <w:rsid w:val="00944253"/>
    <w:rsid w:val="00946409"/>
    <w:rsid w:val="009470FA"/>
    <w:rsid w:val="0094775F"/>
    <w:rsid w:val="00950FBF"/>
    <w:rsid w:val="00950FCF"/>
    <w:rsid w:val="00952B35"/>
    <w:rsid w:val="00953ED6"/>
    <w:rsid w:val="00954563"/>
    <w:rsid w:val="00954D78"/>
    <w:rsid w:val="00955ADD"/>
    <w:rsid w:val="00955C0D"/>
    <w:rsid w:val="00956C83"/>
    <w:rsid w:val="00961227"/>
    <w:rsid w:val="00961710"/>
    <w:rsid w:val="00963385"/>
    <w:rsid w:val="00963A9C"/>
    <w:rsid w:val="00964273"/>
    <w:rsid w:val="0096433E"/>
    <w:rsid w:val="0096545B"/>
    <w:rsid w:val="009659AD"/>
    <w:rsid w:val="0097053B"/>
    <w:rsid w:val="0097100F"/>
    <w:rsid w:val="009711E9"/>
    <w:rsid w:val="009718FC"/>
    <w:rsid w:val="00972F7D"/>
    <w:rsid w:val="00973F82"/>
    <w:rsid w:val="009753C7"/>
    <w:rsid w:val="00976B24"/>
    <w:rsid w:val="00976CA5"/>
    <w:rsid w:val="0097703B"/>
    <w:rsid w:val="0098248A"/>
    <w:rsid w:val="009847DC"/>
    <w:rsid w:val="009855B3"/>
    <w:rsid w:val="009870DD"/>
    <w:rsid w:val="009910B9"/>
    <w:rsid w:val="0099211F"/>
    <w:rsid w:val="009923FF"/>
    <w:rsid w:val="0099339C"/>
    <w:rsid w:val="0099370C"/>
    <w:rsid w:val="00993980"/>
    <w:rsid w:val="00994110"/>
    <w:rsid w:val="00995658"/>
    <w:rsid w:val="00996882"/>
    <w:rsid w:val="00996AD1"/>
    <w:rsid w:val="00996CE1"/>
    <w:rsid w:val="009A0019"/>
    <w:rsid w:val="009A0112"/>
    <w:rsid w:val="009A11B8"/>
    <w:rsid w:val="009A22E9"/>
    <w:rsid w:val="009A273F"/>
    <w:rsid w:val="009A3501"/>
    <w:rsid w:val="009A3B6F"/>
    <w:rsid w:val="009A3C0E"/>
    <w:rsid w:val="009A3CCF"/>
    <w:rsid w:val="009A3CF9"/>
    <w:rsid w:val="009A4054"/>
    <w:rsid w:val="009A6377"/>
    <w:rsid w:val="009A6D8C"/>
    <w:rsid w:val="009B14F3"/>
    <w:rsid w:val="009B1B68"/>
    <w:rsid w:val="009B1F5C"/>
    <w:rsid w:val="009B2868"/>
    <w:rsid w:val="009B2B90"/>
    <w:rsid w:val="009B2BE8"/>
    <w:rsid w:val="009B5C2E"/>
    <w:rsid w:val="009B6393"/>
    <w:rsid w:val="009C0500"/>
    <w:rsid w:val="009C0A30"/>
    <w:rsid w:val="009C0D42"/>
    <w:rsid w:val="009C12B8"/>
    <w:rsid w:val="009C1AB2"/>
    <w:rsid w:val="009C2A83"/>
    <w:rsid w:val="009C2DD2"/>
    <w:rsid w:val="009C5696"/>
    <w:rsid w:val="009C5DAF"/>
    <w:rsid w:val="009C6758"/>
    <w:rsid w:val="009C70C3"/>
    <w:rsid w:val="009C7605"/>
    <w:rsid w:val="009D01FC"/>
    <w:rsid w:val="009D087D"/>
    <w:rsid w:val="009D182A"/>
    <w:rsid w:val="009D2BD7"/>
    <w:rsid w:val="009D2C3A"/>
    <w:rsid w:val="009D304F"/>
    <w:rsid w:val="009D343A"/>
    <w:rsid w:val="009D39FF"/>
    <w:rsid w:val="009D459C"/>
    <w:rsid w:val="009D58C5"/>
    <w:rsid w:val="009D5B80"/>
    <w:rsid w:val="009D715D"/>
    <w:rsid w:val="009D7F88"/>
    <w:rsid w:val="009E077E"/>
    <w:rsid w:val="009E0CC4"/>
    <w:rsid w:val="009E2B63"/>
    <w:rsid w:val="009E3399"/>
    <w:rsid w:val="009E529E"/>
    <w:rsid w:val="009E53BE"/>
    <w:rsid w:val="009E6647"/>
    <w:rsid w:val="009E72F3"/>
    <w:rsid w:val="009E7577"/>
    <w:rsid w:val="009F02E7"/>
    <w:rsid w:val="009F0585"/>
    <w:rsid w:val="009F0BC3"/>
    <w:rsid w:val="009F1073"/>
    <w:rsid w:val="009F1410"/>
    <w:rsid w:val="009F2CEC"/>
    <w:rsid w:val="009F588E"/>
    <w:rsid w:val="009F5AC9"/>
    <w:rsid w:val="009F63C1"/>
    <w:rsid w:val="009F71A3"/>
    <w:rsid w:val="009F7797"/>
    <w:rsid w:val="00A00B0A"/>
    <w:rsid w:val="00A02408"/>
    <w:rsid w:val="00A03099"/>
    <w:rsid w:val="00A033BA"/>
    <w:rsid w:val="00A043EC"/>
    <w:rsid w:val="00A059EB"/>
    <w:rsid w:val="00A05C80"/>
    <w:rsid w:val="00A0647C"/>
    <w:rsid w:val="00A07CE1"/>
    <w:rsid w:val="00A10BFE"/>
    <w:rsid w:val="00A118EC"/>
    <w:rsid w:val="00A12590"/>
    <w:rsid w:val="00A15025"/>
    <w:rsid w:val="00A157CC"/>
    <w:rsid w:val="00A16153"/>
    <w:rsid w:val="00A203F3"/>
    <w:rsid w:val="00A205A2"/>
    <w:rsid w:val="00A21896"/>
    <w:rsid w:val="00A22CDE"/>
    <w:rsid w:val="00A239C7"/>
    <w:rsid w:val="00A23A67"/>
    <w:rsid w:val="00A23B42"/>
    <w:rsid w:val="00A25EEF"/>
    <w:rsid w:val="00A27DE4"/>
    <w:rsid w:val="00A27E34"/>
    <w:rsid w:val="00A3072B"/>
    <w:rsid w:val="00A30BEC"/>
    <w:rsid w:val="00A3124C"/>
    <w:rsid w:val="00A32D0D"/>
    <w:rsid w:val="00A332CE"/>
    <w:rsid w:val="00A34788"/>
    <w:rsid w:val="00A3491B"/>
    <w:rsid w:val="00A34FEE"/>
    <w:rsid w:val="00A367EF"/>
    <w:rsid w:val="00A36937"/>
    <w:rsid w:val="00A36A20"/>
    <w:rsid w:val="00A41625"/>
    <w:rsid w:val="00A458C2"/>
    <w:rsid w:val="00A53092"/>
    <w:rsid w:val="00A5483A"/>
    <w:rsid w:val="00A54E98"/>
    <w:rsid w:val="00A551FC"/>
    <w:rsid w:val="00A55306"/>
    <w:rsid w:val="00A55CD6"/>
    <w:rsid w:val="00A62D2A"/>
    <w:rsid w:val="00A636F0"/>
    <w:rsid w:val="00A6497D"/>
    <w:rsid w:val="00A65436"/>
    <w:rsid w:val="00A66692"/>
    <w:rsid w:val="00A6794E"/>
    <w:rsid w:val="00A7227F"/>
    <w:rsid w:val="00A73E94"/>
    <w:rsid w:val="00A754B5"/>
    <w:rsid w:val="00A75A74"/>
    <w:rsid w:val="00A75B7E"/>
    <w:rsid w:val="00A7691B"/>
    <w:rsid w:val="00A8077F"/>
    <w:rsid w:val="00A8098E"/>
    <w:rsid w:val="00A80CDA"/>
    <w:rsid w:val="00A81C61"/>
    <w:rsid w:val="00A82159"/>
    <w:rsid w:val="00A83060"/>
    <w:rsid w:val="00A834D7"/>
    <w:rsid w:val="00A835F3"/>
    <w:rsid w:val="00A84351"/>
    <w:rsid w:val="00A85514"/>
    <w:rsid w:val="00A86D4E"/>
    <w:rsid w:val="00A86D68"/>
    <w:rsid w:val="00A8710E"/>
    <w:rsid w:val="00A87308"/>
    <w:rsid w:val="00A90353"/>
    <w:rsid w:val="00A90922"/>
    <w:rsid w:val="00A90D5B"/>
    <w:rsid w:val="00A90D98"/>
    <w:rsid w:val="00A91304"/>
    <w:rsid w:val="00A93EE2"/>
    <w:rsid w:val="00A948EC"/>
    <w:rsid w:val="00A94A81"/>
    <w:rsid w:val="00A95D9B"/>
    <w:rsid w:val="00AA014E"/>
    <w:rsid w:val="00AA2354"/>
    <w:rsid w:val="00AA2BDB"/>
    <w:rsid w:val="00AA5449"/>
    <w:rsid w:val="00AA6B7D"/>
    <w:rsid w:val="00AB00BD"/>
    <w:rsid w:val="00AB00E6"/>
    <w:rsid w:val="00AB00ED"/>
    <w:rsid w:val="00AB03A9"/>
    <w:rsid w:val="00AB10D0"/>
    <w:rsid w:val="00AB1764"/>
    <w:rsid w:val="00AB1912"/>
    <w:rsid w:val="00AB1A7F"/>
    <w:rsid w:val="00AB3CC3"/>
    <w:rsid w:val="00AB42FA"/>
    <w:rsid w:val="00AB473D"/>
    <w:rsid w:val="00AB4D19"/>
    <w:rsid w:val="00AB7245"/>
    <w:rsid w:val="00AB79B4"/>
    <w:rsid w:val="00AC2268"/>
    <w:rsid w:val="00AC2488"/>
    <w:rsid w:val="00AC3257"/>
    <w:rsid w:val="00AC38F1"/>
    <w:rsid w:val="00AC3BF8"/>
    <w:rsid w:val="00AC5A7C"/>
    <w:rsid w:val="00AC69BB"/>
    <w:rsid w:val="00AC6FB5"/>
    <w:rsid w:val="00AD02B8"/>
    <w:rsid w:val="00AD2AD1"/>
    <w:rsid w:val="00AD3151"/>
    <w:rsid w:val="00AD77A3"/>
    <w:rsid w:val="00AE1B3F"/>
    <w:rsid w:val="00AE3443"/>
    <w:rsid w:val="00AE3B04"/>
    <w:rsid w:val="00AE45E5"/>
    <w:rsid w:val="00AE55F6"/>
    <w:rsid w:val="00AE5F7D"/>
    <w:rsid w:val="00AF067B"/>
    <w:rsid w:val="00AF0B27"/>
    <w:rsid w:val="00AF135B"/>
    <w:rsid w:val="00AF342A"/>
    <w:rsid w:val="00AF43AA"/>
    <w:rsid w:val="00AF571A"/>
    <w:rsid w:val="00AF5F22"/>
    <w:rsid w:val="00AF650E"/>
    <w:rsid w:val="00AF69A9"/>
    <w:rsid w:val="00AF753C"/>
    <w:rsid w:val="00B00B77"/>
    <w:rsid w:val="00B020BE"/>
    <w:rsid w:val="00B02BFD"/>
    <w:rsid w:val="00B04275"/>
    <w:rsid w:val="00B04360"/>
    <w:rsid w:val="00B04479"/>
    <w:rsid w:val="00B0536E"/>
    <w:rsid w:val="00B06B0E"/>
    <w:rsid w:val="00B10460"/>
    <w:rsid w:val="00B106A5"/>
    <w:rsid w:val="00B11D51"/>
    <w:rsid w:val="00B11DDB"/>
    <w:rsid w:val="00B12112"/>
    <w:rsid w:val="00B12816"/>
    <w:rsid w:val="00B12D59"/>
    <w:rsid w:val="00B12DC9"/>
    <w:rsid w:val="00B1350A"/>
    <w:rsid w:val="00B165CA"/>
    <w:rsid w:val="00B16AB1"/>
    <w:rsid w:val="00B16F54"/>
    <w:rsid w:val="00B21E0D"/>
    <w:rsid w:val="00B22600"/>
    <w:rsid w:val="00B232F5"/>
    <w:rsid w:val="00B24421"/>
    <w:rsid w:val="00B2451F"/>
    <w:rsid w:val="00B24B85"/>
    <w:rsid w:val="00B253C8"/>
    <w:rsid w:val="00B26FDE"/>
    <w:rsid w:val="00B2728F"/>
    <w:rsid w:val="00B2783F"/>
    <w:rsid w:val="00B27927"/>
    <w:rsid w:val="00B27FEF"/>
    <w:rsid w:val="00B30D72"/>
    <w:rsid w:val="00B315B2"/>
    <w:rsid w:val="00B31BD3"/>
    <w:rsid w:val="00B334CD"/>
    <w:rsid w:val="00B33A9D"/>
    <w:rsid w:val="00B33F06"/>
    <w:rsid w:val="00B3633D"/>
    <w:rsid w:val="00B415DC"/>
    <w:rsid w:val="00B41848"/>
    <w:rsid w:val="00B41FE0"/>
    <w:rsid w:val="00B4319F"/>
    <w:rsid w:val="00B46A8B"/>
    <w:rsid w:val="00B47721"/>
    <w:rsid w:val="00B50030"/>
    <w:rsid w:val="00B50533"/>
    <w:rsid w:val="00B5097D"/>
    <w:rsid w:val="00B51409"/>
    <w:rsid w:val="00B52D65"/>
    <w:rsid w:val="00B530F1"/>
    <w:rsid w:val="00B53C02"/>
    <w:rsid w:val="00B53F44"/>
    <w:rsid w:val="00B546B0"/>
    <w:rsid w:val="00B54CF3"/>
    <w:rsid w:val="00B54D85"/>
    <w:rsid w:val="00B60E26"/>
    <w:rsid w:val="00B62AC2"/>
    <w:rsid w:val="00B654C4"/>
    <w:rsid w:val="00B662E3"/>
    <w:rsid w:val="00B669B6"/>
    <w:rsid w:val="00B66AA4"/>
    <w:rsid w:val="00B679C2"/>
    <w:rsid w:val="00B67DA5"/>
    <w:rsid w:val="00B71B4F"/>
    <w:rsid w:val="00B727E3"/>
    <w:rsid w:val="00B73A0A"/>
    <w:rsid w:val="00B74F84"/>
    <w:rsid w:val="00B7536F"/>
    <w:rsid w:val="00B753EC"/>
    <w:rsid w:val="00B75446"/>
    <w:rsid w:val="00B75BF5"/>
    <w:rsid w:val="00B76E2B"/>
    <w:rsid w:val="00B800F6"/>
    <w:rsid w:val="00B81B87"/>
    <w:rsid w:val="00B83911"/>
    <w:rsid w:val="00B849B1"/>
    <w:rsid w:val="00B84A07"/>
    <w:rsid w:val="00B84DA9"/>
    <w:rsid w:val="00B864AC"/>
    <w:rsid w:val="00B86569"/>
    <w:rsid w:val="00B869E0"/>
    <w:rsid w:val="00B87706"/>
    <w:rsid w:val="00B916AF"/>
    <w:rsid w:val="00B91840"/>
    <w:rsid w:val="00B9404D"/>
    <w:rsid w:val="00B9442C"/>
    <w:rsid w:val="00B96524"/>
    <w:rsid w:val="00B96F9F"/>
    <w:rsid w:val="00B9751D"/>
    <w:rsid w:val="00B97CAD"/>
    <w:rsid w:val="00BA00C4"/>
    <w:rsid w:val="00BA082D"/>
    <w:rsid w:val="00BA120A"/>
    <w:rsid w:val="00BA2798"/>
    <w:rsid w:val="00BA304E"/>
    <w:rsid w:val="00BA4E05"/>
    <w:rsid w:val="00BA7A71"/>
    <w:rsid w:val="00BB1421"/>
    <w:rsid w:val="00BB1B59"/>
    <w:rsid w:val="00BB2CAD"/>
    <w:rsid w:val="00BB2FE4"/>
    <w:rsid w:val="00BB3326"/>
    <w:rsid w:val="00BB3710"/>
    <w:rsid w:val="00BB398A"/>
    <w:rsid w:val="00BB49C4"/>
    <w:rsid w:val="00BB5A98"/>
    <w:rsid w:val="00BB5C10"/>
    <w:rsid w:val="00BB5C7C"/>
    <w:rsid w:val="00BB6323"/>
    <w:rsid w:val="00BB66A8"/>
    <w:rsid w:val="00BB7747"/>
    <w:rsid w:val="00BB7B7E"/>
    <w:rsid w:val="00BC1424"/>
    <w:rsid w:val="00BC16FB"/>
    <w:rsid w:val="00BC1D25"/>
    <w:rsid w:val="00BC20A0"/>
    <w:rsid w:val="00BC2C94"/>
    <w:rsid w:val="00BC3188"/>
    <w:rsid w:val="00BC5379"/>
    <w:rsid w:val="00BD064B"/>
    <w:rsid w:val="00BD20F5"/>
    <w:rsid w:val="00BD22E1"/>
    <w:rsid w:val="00BD27B0"/>
    <w:rsid w:val="00BD283A"/>
    <w:rsid w:val="00BD287D"/>
    <w:rsid w:val="00BD2BB0"/>
    <w:rsid w:val="00BD2D01"/>
    <w:rsid w:val="00BD3FEC"/>
    <w:rsid w:val="00BD4136"/>
    <w:rsid w:val="00BD50D1"/>
    <w:rsid w:val="00BD5840"/>
    <w:rsid w:val="00BD65B0"/>
    <w:rsid w:val="00BD7B2A"/>
    <w:rsid w:val="00BD7B4F"/>
    <w:rsid w:val="00BE0334"/>
    <w:rsid w:val="00BE03A9"/>
    <w:rsid w:val="00BE2D08"/>
    <w:rsid w:val="00BE3092"/>
    <w:rsid w:val="00BE372E"/>
    <w:rsid w:val="00BE3C88"/>
    <w:rsid w:val="00BE4136"/>
    <w:rsid w:val="00BE415A"/>
    <w:rsid w:val="00BE4ADF"/>
    <w:rsid w:val="00BE5408"/>
    <w:rsid w:val="00BE70EF"/>
    <w:rsid w:val="00BF0A83"/>
    <w:rsid w:val="00BF0C54"/>
    <w:rsid w:val="00BF380F"/>
    <w:rsid w:val="00BF3D77"/>
    <w:rsid w:val="00BF4E88"/>
    <w:rsid w:val="00BF6AF7"/>
    <w:rsid w:val="00BF72C7"/>
    <w:rsid w:val="00BF79E2"/>
    <w:rsid w:val="00BF7EE2"/>
    <w:rsid w:val="00C00647"/>
    <w:rsid w:val="00C00734"/>
    <w:rsid w:val="00C00853"/>
    <w:rsid w:val="00C00F38"/>
    <w:rsid w:val="00C01BB6"/>
    <w:rsid w:val="00C01BBC"/>
    <w:rsid w:val="00C02D9B"/>
    <w:rsid w:val="00C03BB8"/>
    <w:rsid w:val="00C043C3"/>
    <w:rsid w:val="00C04C60"/>
    <w:rsid w:val="00C05417"/>
    <w:rsid w:val="00C064BA"/>
    <w:rsid w:val="00C076D4"/>
    <w:rsid w:val="00C10E12"/>
    <w:rsid w:val="00C1119A"/>
    <w:rsid w:val="00C11395"/>
    <w:rsid w:val="00C11CFD"/>
    <w:rsid w:val="00C11E45"/>
    <w:rsid w:val="00C1291A"/>
    <w:rsid w:val="00C13662"/>
    <w:rsid w:val="00C13BBE"/>
    <w:rsid w:val="00C14224"/>
    <w:rsid w:val="00C144B7"/>
    <w:rsid w:val="00C149D0"/>
    <w:rsid w:val="00C160BB"/>
    <w:rsid w:val="00C165F6"/>
    <w:rsid w:val="00C16934"/>
    <w:rsid w:val="00C17A06"/>
    <w:rsid w:val="00C22475"/>
    <w:rsid w:val="00C25210"/>
    <w:rsid w:val="00C2637B"/>
    <w:rsid w:val="00C26C80"/>
    <w:rsid w:val="00C27341"/>
    <w:rsid w:val="00C312A3"/>
    <w:rsid w:val="00C3172D"/>
    <w:rsid w:val="00C31A20"/>
    <w:rsid w:val="00C3260A"/>
    <w:rsid w:val="00C357BE"/>
    <w:rsid w:val="00C4077C"/>
    <w:rsid w:val="00C40868"/>
    <w:rsid w:val="00C41FC6"/>
    <w:rsid w:val="00C42A08"/>
    <w:rsid w:val="00C4611C"/>
    <w:rsid w:val="00C478EC"/>
    <w:rsid w:val="00C50784"/>
    <w:rsid w:val="00C50D7E"/>
    <w:rsid w:val="00C53EEA"/>
    <w:rsid w:val="00C563A2"/>
    <w:rsid w:val="00C56B22"/>
    <w:rsid w:val="00C57733"/>
    <w:rsid w:val="00C60A25"/>
    <w:rsid w:val="00C60E35"/>
    <w:rsid w:val="00C61F00"/>
    <w:rsid w:val="00C642A4"/>
    <w:rsid w:val="00C64578"/>
    <w:rsid w:val="00C6588E"/>
    <w:rsid w:val="00C65F84"/>
    <w:rsid w:val="00C678EC"/>
    <w:rsid w:val="00C7043E"/>
    <w:rsid w:val="00C70B20"/>
    <w:rsid w:val="00C73C37"/>
    <w:rsid w:val="00C74E34"/>
    <w:rsid w:val="00C80709"/>
    <w:rsid w:val="00C81574"/>
    <w:rsid w:val="00C8226D"/>
    <w:rsid w:val="00C82F8B"/>
    <w:rsid w:val="00C83632"/>
    <w:rsid w:val="00C843EA"/>
    <w:rsid w:val="00C8464C"/>
    <w:rsid w:val="00C84993"/>
    <w:rsid w:val="00C84AA2"/>
    <w:rsid w:val="00C84D38"/>
    <w:rsid w:val="00C85519"/>
    <w:rsid w:val="00C86086"/>
    <w:rsid w:val="00C8714D"/>
    <w:rsid w:val="00C87AF8"/>
    <w:rsid w:val="00C87B1B"/>
    <w:rsid w:val="00C90A4B"/>
    <w:rsid w:val="00C915F4"/>
    <w:rsid w:val="00C91F6C"/>
    <w:rsid w:val="00C9257D"/>
    <w:rsid w:val="00C93065"/>
    <w:rsid w:val="00C93448"/>
    <w:rsid w:val="00C95108"/>
    <w:rsid w:val="00C964A7"/>
    <w:rsid w:val="00C964F3"/>
    <w:rsid w:val="00C97863"/>
    <w:rsid w:val="00C97888"/>
    <w:rsid w:val="00C97F2D"/>
    <w:rsid w:val="00CA21E5"/>
    <w:rsid w:val="00CA3AC6"/>
    <w:rsid w:val="00CA42DC"/>
    <w:rsid w:val="00CA436D"/>
    <w:rsid w:val="00CA495F"/>
    <w:rsid w:val="00CA574C"/>
    <w:rsid w:val="00CA5CB9"/>
    <w:rsid w:val="00CA635A"/>
    <w:rsid w:val="00CA639A"/>
    <w:rsid w:val="00CA75BA"/>
    <w:rsid w:val="00CA7B22"/>
    <w:rsid w:val="00CB085D"/>
    <w:rsid w:val="00CB31C6"/>
    <w:rsid w:val="00CB3965"/>
    <w:rsid w:val="00CB5C96"/>
    <w:rsid w:val="00CB5F76"/>
    <w:rsid w:val="00CB5F85"/>
    <w:rsid w:val="00CB601B"/>
    <w:rsid w:val="00CB6F36"/>
    <w:rsid w:val="00CB7EA7"/>
    <w:rsid w:val="00CC0F91"/>
    <w:rsid w:val="00CC15CE"/>
    <w:rsid w:val="00CC2148"/>
    <w:rsid w:val="00CC4003"/>
    <w:rsid w:val="00CC4AF3"/>
    <w:rsid w:val="00CC6364"/>
    <w:rsid w:val="00CD0F25"/>
    <w:rsid w:val="00CD19AD"/>
    <w:rsid w:val="00CD245B"/>
    <w:rsid w:val="00CD2FA4"/>
    <w:rsid w:val="00CD3202"/>
    <w:rsid w:val="00CD336F"/>
    <w:rsid w:val="00CD64A3"/>
    <w:rsid w:val="00CD6C87"/>
    <w:rsid w:val="00CD6C99"/>
    <w:rsid w:val="00CD6D39"/>
    <w:rsid w:val="00CD6D94"/>
    <w:rsid w:val="00CE0D1A"/>
    <w:rsid w:val="00CE0EB4"/>
    <w:rsid w:val="00CE146E"/>
    <w:rsid w:val="00CE2387"/>
    <w:rsid w:val="00CE289E"/>
    <w:rsid w:val="00CE2989"/>
    <w:rsid w:val="00CE3301"/>
    <w:rsid w:val="00CE4EE8"/>
    <w:rsid w:val="00CE5013"/>
    <w:rsid w:val="00CE60E4"/>
    <w:rsid w:val="00CE67E9"/>
    <w:rsid w:val="00CE6EB7"/>
    <w:rsid w:val="00CE77DF"/>
    <w:rsid w:val="00CF07C1"/>
    <w:rsid w:val="00CF142B"/>
    <w:rsid w:val="00CF4BB1"/>
    <w:rsid w:val="00CF4BC4"/>
    <w:rsid w:val="00CF5543"/>
    <w:rsid w:val="00CF70F6"/>
    <w:rsid w:val="00CF77A3"/>
    <w:rsid w:val="00D002A5"/>
    <w:rsid w:val="00D004E9"/>
    <w:rsid w:val="00D00BBA"/>
    <w:rsid w:val="00D00D59"/>
    <w:rsid w:val="00D01F9A"/>
    <w:rsid w:val="00D02563"/>
    <w:rsid w:val="00D0640D"/>
    <w:rsid w:val="00D06D77"/>
    <w:rsid w:val="00D0738E"/>
    <w:rsid w:val="00D07961"/>
    <w:rsid w:val="00D07D9A"/>
    <w:rsid w:val="00D100A7"/>
    <w:rsid w:val="00D1239B"/>
    <w:rsid w:val="00D136F1"/>
    <w:rsid w:val="00D1370C"/>
    <w:rsid w:val="00D13777"/>
    <w:rsid w:val="00D13FBE"/>
    <w:rsid w:val="00D140E3"/>
    <w:rsid w:val="00D151CC"/>
    <w:rsid w:val="00D154C1"/>
    <w:rsid w:val="00D16B31"/>
    <w:rsid w:val="00D20F2D"/>
    <w:rsid w:val="00D21D53"/>
    <w:rsid w:val="00D2251C"/>
    <w:rsid w:val="00D228EF"/>
    <w:rsid w:val="00D2330D"/>
    <w:rsid w:val="00D2492B"/>
    <w:rsid w:val="00D252C3"/>
    <w:rsid w:val="00D25FB0"/>
    <w:rsid w:val="00D26E5B"/>
    <w:rsid w:val="00D27460"/>
    <w:rsid w:val="00D30529"/>
    <w:rsid w:val="00D30D07"/>
    <w:rsid w:val="00D30E53"/>
    <w:rsid w:val="00D321B6"/>
    <w:rsid w:val="00D3264E"/>
    <w:rsid w:val="00D3574E"/>
    <w:rsid w:val="00D37AF7"/>
    <w:rsid w:val="00D405ED"/>
    <w:rsid w:val="00D415C8"/>
    <w:rsid w:val="00D42B51"/>
    <w:rsid w:val="00D42DFB"/>
    <w:rsid w:val="00D432D8"/>
    <w:rsid w:val="00D43348"/>
    <w:rsid w:val="00D4417B"/>
    <w:rsid w:val="00D45229"/>
    <w:rsid w:val="00D462CF"/>
    <w:rsid w:val="00D504DC"/>
    <w:rsid w:val="00D50D4D"/>
    <w:rsid w:val="00D51E3A"/>
    <w:rsid w:val="00D52EA1"/>
    <w:rsid w:val="00D544CC"/>
    <w:rsid w:val="00D60074"/>
    <w:rsid w:val="00D605BD"/>
    <w:rsid w:val="00D608C4"/>
    <w:rsid w:val="00D62BFC"/>
    <w:rsid w:val="00D637D1"/>
    <w:rsid w:val="00D63A1B"/>
    <w:rsid w:val="00D65169"/>
    <w:rsid w:val="00D65191"/>
    <w:rsid w:val="00D664B7"/>
    <w:rsid w:val="00D667EE"/>
    <w:rsid w:val="00D6774B"/>
    <w:rsid w:val="00D67AC6"/>
    <w:rsid w:val="00D75769"/>
    <w:rsid w:val="00D75B95"/>
    <w:rsid w:val="00D76848"/>
    <w:rsid w:val="00D801E3"/>
    <w:rsid w:val="00D80418"/>
    <w:rsid w:val="00D81178"/>
    <w:rsid w:val="00D82A4F"/>
    <w:rsid w:val="00D835BB"/>
    <w:rsid w:val="00D8373D"/>
    <w:rsid w:val="00D85C78"/>
    <w:rsid w:val="00D90E76"/>
    <w:rsid w:val="00D91658"/>
    <w:rsid w:val="00D9209D"/>
    <w:rsid w:val="00D92C0F"/>
    <w:rsid w:val="00D9454D"/>
    <w:rsid w:val="00D94911"/>
    <w:rsid w:val="00D95698"/>
    <w:rsid w:val="00D95ADC"/>
    <w:rsid w:val="00D95EC9"/>
    <w:rsid w:val="00D97348"/>
    <w:rsid w:val="00D97F06"/>
    <w:rsid w:val="00DA0D28"/>
    <w:rsid w:val="00DA290F"/>
    <w:rsid w:val="00DA5D69"/>
    <w:rsid w:val="00DA6AEE"/>
    <w:rsid w:val="00DA6C3F"/>
    <w:rsid w:val="00DB119E"/>
    <w:rsid w:val="00DB12AF"/>
    <w:rsid w:val="00DB210A"/>
    <w:rsid w:val="00DB3831"/>
    <w:rsid w:val="00DB4A3B"/>
    <w:rsid w:val="00DB58D7"/>
    <w:rsid w:val="00DC0D5A"/>
    <w:rsid w:val="00DC1E71"/>
    <w:rsid w:val="00DC32C2"/>
    <w:rsid w:val="00DC5678"/>
    <w:rsid w:val="00DC5C4E"/>
    <w:rsid w:val="00DC5E12"/>
    <w:rsid w:val="00DC727A"/>
    <w:rsid w:val="00DC7CED"/>
    <w:rsid w:val="00DC7F9E"/>
    <w:rsid w:val="00DD43BF"/>
    <w:rsid w:val="00DD47F6"/>
    <w:rsid w:val="00DD58DF"/>
    <w:rsid w:val="00DD61B3"/>
    <w:rsid w:val="00DD6B1D"/>
    <w:rsid w:val="00DD72A8"/>
    <w:rsid w:val="00DE127C"/>
    <w:rsid w:val="00DE4965"/>
    <w:rsid w:val="00DE4E22"/>
    <w:rsid w:val="00DE508C"/>
    <w:rsid w:val="00DE7929"/>
    <w:rsid w:val="00DE7D0C"/>
    <w:rsid w:val="00DF0E77"/>
    <w:rsid w:val="00DF1D10"/>
    <w:rsid w:val="00DF1E32"/>
    <w:rsid w:val="00DF20B9"/>
    <w:rsid w:val="00DF3291"/>
    <w:rsid w:val="00DF3980"/>
    <w:rsid w:val="00DF416A"/>
    <w:rsid w:val="00DF4C84"/>
    <w:rsid w:val="00DF537C"/>
    <w:rsid w:val="00DF5D94"/>
    <w:rsid w:val="00DF7957"/>
    <w:rsid w:val="00E006C5"/>
    <w:rsid w:val="00E007E5"/>
    <w:rsid w:val="00E01E30"/>
    <w:rsid w:val="00E02D73"/>
    <w:rsid w:val="00E038D5"/>
    <w:rsid w:val="00E04EF7"/>
    <w:rsid w:val="00E05664"/>
    <w:rsid w:val="00E066E8"/>
    <w:rsid w:val="00E06AC0"/>
    <w:rsid w:val="00E06DFE"/>
    <w:rsid w:val="00E07528"/>
    <w:rsid w:val="00E103E6"/>
    <w:rsid w:val="00E122A5"/>
    <w:rsid w:val="00E135E2"/>
    <w:rsid w:val="00E14209"/>
    <w:rsid w:val="00E149A2"/>
    <w:rsid w:val="00E15840"/>
    <w:rsid w:val="00E1721D"/>
    <w:rsid w:val="00E20287"/>
    <w:rsid w:val="00E2208A"/>
    <w:rsid w:val="00E23AD1"/>
    <w:rsid w:val="00E23E58"/>
    <w:rsid w:val="00E23FCF"/>
    <w:rsid w:val="00E25B2C"/>
    <w:rsid w:val="00E25BEB"/>
    <w:rsid w:val="00E25C72"/>
    <w:rsid w:val="00E264DD"/>
    <w:rsid w:val="00E27256"/>
    <w:rsid w:val="00E27BFB"/>
    <w:rsid w:val="00E303C6"/>
    <w:rsid w:val="00E306F6"/>
    <w:rsid w:val="00E30AAB"/>
    <w:rsid w:val="00E325FE"/>
    <w:rsid w:val="00E32D5C"/>
    <w:rsid w:val="00E335E4"/>
    <w:rsid w:val="00E34806"/>
    <w:rsid w:val="00E37590"/>
    <w:rsid w:val="00E40E14"/>
    <w:rsid w:val="00E41428"/>
    <w:rsid w:val="00E41664"/>
    <w:rsid w:val="00E422EE"/>
    <w:rsid w:val="00E42688"/>
    <w:rsid w:val="00E4269A"/>
    <w:rsid w:val="00E42F4E"/>
    <w:rsid w:val="00E4397A"/>
    <w:rsid w:val="00E44729"/>
    <w:rsid w:val="00E44F7A"/>
    <w:rsid w:val="00E465B7"/>
    <w:rsid w:val="00E50E66"/>
    <w:rsid w:val="00E523D1"/>
    <w:rsid w:val="00E55C52"/>
    <w:rsid w:val="00E564EB"/>
    <w:rsid w:val="00E570BD"/>
    <w:rsid w:val="00E601BB"/>
    <w:rsid w:val="00E609AA"/>
    <w:rsid w:val="00E60AAC"/>
    <w:rsid w:val="00E60AFA"/>
    <w:rsid w:val="00E6181F"/>
    <w:rsid w:val="00E61F55"/>
    <w:rsid w:val="00E6444F"/>
    <w:rsid w:val="00E66A11"/>
    <w:rsid w:val="00E672BD"/>
    <w:rsid w:val="00E677A4"/>
    <w:rsid w:val="00E67DEC"/>
    <w:rsid w:val="00E7324F"/>
    <w:rsid w:val="00E752B3"/>
    <w:rsid w:val="00E75FD1"/>
    <w:rsid w:val="00E764CC"/>
    <w:rsid w:val="00E804C7"/>
    <w:rsid w:val="00E8093F"/>
    <w:rsid w:val="00E816C3"/>
    <w:rsid w:val="00E82103"/>
    <w:rsid w:val="00E84877"/>
    <w:rsid w:val="00E8586D"/>
    <w:rsid w:val="00E86061"/>
    <w:rsid w:val="00E86B49"/>
    <w:rsid w:val="00E86F0C"/>
    <w:rsid w:val="00E8750D"/>
    <w:rsid w:val="00E879C7"/>
    <w:rsid w:val="00E903F4"/>
    <w:rsid w:val="00E904D4"/>
    <w:rsid w:val="00E90CD6"/>
    <w:rsid w:val="00E912E9"/>
    <w:rsid w:val="00E92386"/>
    <w:rsid w:val="00E931F5"/>
    <w:rsid w:val="00E9333C"/>
    <w:rsid w:val="00E95E62"/>
    <w:rsid w:val="00E96DD2"/>
    <w:rsid w:val="00EA15AE"/>
    <w:rsid w:val="00EA35E6"/>
    <w:rsid w:val="00EA4294"/>
    <w:rsid w:val="00EA4689"/>
    <w:rsid w:val="00EA5714"/>
    <w:rsid w:val="00EA6EF9"/>
    <w:rsid w:val="00EA6F1B"/>
    <w:rsid w:val="00EA7318"/>
    <w:rsid w:val="00EB12EA"/>
    <w:rsid w:val="00EB1689"/>
    <w:rsid w:val="00EB2D41"/>
    <w:rsid w:val="00EB2F3D"/>
    <w:rsid w:val="00EB3CD9"/>
    <w:rsid w:val="00EB3D01"/>
    <w:rsid w:val="00EB3E27"/>
    <w:rsid w:val="00EB59E6"/>
    <w:rsid w:val="00EB67B2"/>
    <w:rsid w:val="00EB6934"/>
    <w:rsid w:val="00EB6994"/>
    <w:rsid w:val="00EC0A89"/>
    <w:rsid w:val="00EC194C"/>
    <w:rsid w:val="00EC1F29"/>
    <w:rsid w:val="00EC2055"/>
    <w:rsid w:val="00EC3C97"/>
    <w:rsid w:val="00EC64CB"/>
    <w:rsid w:val="00EC6FCC"/>
    <w:rsid w:val="00EC74F5"/>
    <w:rsid w:val="00ED318D"/>
    <w:rsid w:val="00ED3239"/>
    <w:rsid w:val="00ED446D"/>
    <w:rsid w:val="00ED4CE7"/>
    <w:rsid w:val="00ED579E"/>
    <w:rsid w:val="00ED5925"/>
    <w:rsid w:val="00ED5C5F"/>
    <w:rsid w:val="00EE0E14"/>
    <w:rsid w:val="00EE1AFF"/>
    <w:rsid w:val="00EE4DE6"/>
    <w:rsid w:val="00EE5B64"/>
    <w:rsid w:val="00EE6765"/>
    <w:rsid w:val="00EE76AB"/>
    <w:rsid w:val="00EF0141"/>
    <w:rsid w:val="00EF0AFE"/>
    <w:rsid w:val="00EF1C31"/>
    <w:rsid w:val="00EF38C3"/>
    <w:rsid w:val="00EF5065"/>
    <w:rsid w:val="00EF6C1B"/>
    <w:rsid w:val="00EF72F5"/>
    <w:rsid w:val="00F0052E"/>
    <w:rsid w:val="00F00ACC"/>
    <w:rsid w:val="00F00E4D"/>
    <w:rsid w:val="00F02EC5"/>
    <w:rsid w:val="00F0634F"/>
    <w:rsid w:val="00F07116"/>
    <w:rsid w:val="00F072D2"/>
    <w:rsid w:val="00F07EBA"/>
    <w:rsid w:val="00F129C9"/>
    <w:rsid w:val="00F129FF"/>
    <w:rsid w:val="00F13384"/>
    <w:rsid w:val="00F16080"/>
    <w:rsid w:val="00F174BC"/>
    <w:rsid w:val="00F17D4B"/>
    <w:rsid w:val="00F20062"/>
    <w:rsid w:val="00F213F5"/>
    <w:rsid w:val="00F21449"/>
    <w:rsid w:val="00F218B3"/>
    <w:rsid w:val="00F2194F"/>
    <w:rsid w:val="00F227AC"/>
    <w:rsid w:val="00F230AE"/>
    <w:rsid w:val="00F2384C"/>
    <w:rsid w:val="00F2709C"/>
    <w:rsid w:val="00F27E9F"/>
    <w:rsid w:val="00F31441"/>
    <w:rsid w:val="00F34C0B"/>
    <w:rsid w:val="00F36FA9"/>
    <w:rsid w:val="00F402AB"/>
    <w:rsid w:val="00F4045E"/>
    <w:rsid w:val="00F422FE"/>
    <w:rsid w:val="00F42FC8"/>
    <w:rsid w:val="00F44509"/>
    <w:rsid w:val="00F455D2"/>
    <w:rsid w:val="00F46955"/>
    <w:rsid w:val="00F47B88"/>
    <w:rsid w:val="00F50EE3"/>
    <w:rsid w:val="00F517AB"/>
    <w:rsid w:val="00F5248F"/>
    <w:rsid w:val="00F55484"/>
    <w:rsid w:val="00F56FA4"/>
    <w:rsid w:val="00F57441"/>
    <w:rsid w:val="00F61800"/>
    <w:rsid w:val="00F61E3C"/>
    <w:rsid w:val="00F634E1"/>
    <w:rsid w:val="00F64768"/>
    <w:rsid w:val="00F653CB"/>
    <w:rsid w:val="00F65695"/>
    <w:rsid w:val="00F65FB1"/>
    <w:rsid w:val="00F67988"/>
    <w:rsid w:val="00F709C0"/>
    <w:rsid w:val="00F7107B"/>
    <w:rsid w:val="00F7163C"/>
    <w:rsid w:val="00F737A9"/>
    <w:rsid w:val="00F74EBD"/>
    <w:rsid w:val="00F7555D"/>
    <w:rsid w:val="00F76048"/>
    <w:rsid w:val="00F76C03"/>
    <w:rsid w:val="00F77879"/>
    <w:rsid w:val="00F80756"/>
    <w:rsid w:val="00F80904"/>
    <w:rsid w:val="00F8192D"/>
    <w:rsid w:val="00F819CD"/>
    <w:rsid w:val="00F8387F"/>
    <w:rsid w:val="00F83D6B"/>
    <w:rsid w:val="00F83D6F"/>
    <w:rsid w:val="00F84310"/>
    <w:rsid w:val="00F84E64"/>
    <w:rsid w:val="00F850E6"/>
    <w:rsid w:val="00F878CB"/>
    <w:rsid w:val="00F87AC4"/>
    <w:rsid w:val="00F9130C"/>
    <w:rsid w:val="00F934F5"/>
    <w:rsid w:val="00F9363A"/>
    <w:rsid w:val="00F93A02"/>
    <w:rsid w:val="00F93D0B"/>
    <w:rsid w:val="00F967A7"/>
    <w:rsid w:val="00F97D73"/>
    <w:rsid w:val="00FA2145"/>
    <w:rsid w:val="00FA23E8"/>
    <w:rsid w:val="00FA3673"/>
    <w:rsid w:val="00FA4080"/>
    <w:rsid w:val="00FA6E1C"/>
    <w:rsid w:val="00FB099A"/>
    <w:rsid w:val="00FB12CF"/>
    <w:rsid w:val="00FB2150"/>
    <w:rsid w:val="00FB407D"/>
    <w:rsid w:val="00FB4135"/>
    <w:rsid w:val="00FB519C"/>
    <w:rsid w:val="00FB5E6D"/>
    <w:rsid w:val="00FB5EFF"/>
    <w:rsid w:val="00FB6B71"/>
    <w:rsid w:val="00FB6CF8"/>
    <w:rsid w:val="00FC1455"/>
    <w:rsid w:val="00FC1C34"/>
    <w:rsid w:val="00FC252F"/>
    <w:rsid w:val="00FC2733"/>
    <w:rsid w:val="00FC36BD"/>
    <w:rsid w:val="00FC495E"/>
    <w:rsid w:val="00FC4FE2"/>
    <w:rsid w:val="00FC580E"/>
    <w:rsid w:val="00FC5C3A"/>
    <w:rsid w:val="00FC6967"/>
    <w:rsid w:val="00FC6A92"/>
    <w:rsid w:val="00FC749E"/>
    <w:rsid w:val="00FC7CFA"/>
    <w:rsid w:val="00FD2DB9"/>
    <w:rsid w:val="00FD4F9C"/>
    <w:rsid w:val="00FD4FB5"/>
    <w:rsid w:val="00FD7007"/>
    <w:rsid w:val="00FD7E84"/>
    <w:rsid w:val="00FE18F5"/>
    <w:rsid w:val="00FE2D77"/>
    <w:rsid w:val="00FE5E87"/>
    <w:rsid w:val="00FE6B53"/>
    <w:rsid w:val="00FE6BD6"/>
    <w:rsid w:val="00FE78EB"/>
    <w:rsid w:val="00FF13C3"/>
    <w:rsid w:val="00FF1801"/>
    <w:rsid w:val="00FF3FF5"/>
    <w:rsid w:val="00FF4636"/>
    <w:rsid w:val="00FF645F"/>
    <w:rsid w:val="00FF7758"/>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65625"/>
  <w15:chartTrackingRefBased/>
  <w15:docId w15:val="{9C54333F-5207-4DB3-8D7D-562F3159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1"/>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B4D19"/>
    <w:pPr>
      <w:tabs>
        <w:tab w:val="left" w:pos="810"/>
        <w:tab w:val="right" w:leader="dot" w:pos="13695"/>
      </w:tabs>
      <w:spacing w:before="60" w:after="60"/>
      <w:ind w:left="432"/>
    </w:pPr>
    <w:rPr>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23747974">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74236062">
      <w:bodyDiv w:val="1"/>
      <w:marLeft w:val="0"/>
      <w:marRight w:val="0"/>
      <w:marTop w:val="0"/>
      <w:marBottom w:val="0"/>
      <w:divBdr>
        <w:top w:val="none" w:sz="0" w:space="0" w:color="auto"/>
        <w:left w:val="none" w:sz="0" w:space="0" w:color="auto"/>
        <w:bottom w:val="none" w:sz="0" w:space="0" w:color="auto"/>
        <w:right w:val="none" w:sz="0" w:space="0" w:color="auto"/>
      </w:divBdr>
    </w:div>
    <w:div w:id="724524653">
      <w:bodyDiv w:val="1"/>
      <w:marLeft w:val="0"/>
      <w:marRight w:val="0"/>
      <w:marTop w:val="0"/>
      <w:marBottom w:val="0"/>
      <w:divBdr>
        <w:top w:val="none" w:sz="0" w:space="0" w:color="auto"/>
        <w:left w:val="none" w:sz="0" w:space="0" w:color="auto"/>
        <w:bottom w:val="none" w:sz="0" w:space="0" w:color="auto"/>
        <w:right w:val="none" w:sz="0" w:space="0" w:color="auto"/>
      </w:divBdr>
    </w:div>
    <w:div w:id="750933935">
      <w:bodyDiv w:val="1"/>
      <w:marLeft w:val="0"/>
      <w:marRight w:val="0"/>
      <w:marTop w:val="0"/>
      <w:marBottom w:val="0"/>
      <w:divBdr>
        <w:top w:val="none" w:sz="0" w:space="0" w:color="auto"/>
        <w:left w:val="none" w:sz="0" w:space="0" w:color="auto"/>
        <w:bottom w:val="none" w:sz="0" w:space="0" w:color="auto"/>
        <w:right w:val="none" w:sz="0" w:space="0" w:color="auto"/>
      </w:divBdr>
    </w:div>
    <w:div w:id="806312418">
      <w:bodyDiv w:val="1"/>
      <w:marLeft w:val="0"/>
      <w:marRight w:val="0"/>
      <w:marTop w:val="0"/>
      <w:marBottom w:val="0"/>
      <w:divBdr>
        <w:top w:val="none" w:sz="0" w:space="0" w:color="auto"/>
        <w:left w:val="none" w:sz="0" w:space="0" w:color="auto"/>
        <w:bottom w:val="none" w:sz="0" w:space="0" w:color="auto"/>
        <w:right w:val="none" w:sz="0" w:space="0" w:color="auto"/>
      </w:divBdr>
    </w:div>
    <w:div w:id="826356957">
      <w:bodyDiv w:val="1"/>
      <w:marLeft w:val="0"/>
      <w:marRight w:val="0"/>
      <w:marTop w:val="0"/>
      <w:marBottom w:val="0"/>
      <w:divBdr>
        <w:top w:val="none" w:sz="0" w:space="0" w:color="auto"/>
        <w:left w:val="none" w:sz="0" w:space="0" w:color="auto"/>
        <w:bottom w:val="none" w:sz="0" w:space="0" w:color="auto"/>
        <w:right w:val="none" w:sz="0" w:space="0" w:color="auto"/>
      </w:divBdr>
    </w:div>
    <w:div w:id="936711852">
      <w:bodyDiv w:val="1"/>
      <w:marLeft w:val="0"/>
      <w:marRight w:val="0"/>
      <w:marTop w:val="0"/>
      <w:marBottom w:val="0"/>
      <w:divBdr>
        <w:top w:val="none" w:sz="0" w:space="0" w:color="auto"/>
        <w:left w:val="none" w:sz="0" w:space="0" w:color="auto"/>
        <w:bottom w:val="none" w:sz="0" w:space="0" w:color="auto"/>
        <w:right w:val="none" w:sz="0" w:space="0" w:color="auto"/>
      </w:divBdr>
    </w:div>
    <w:div w:id="943028872">
      <w:bodyDiv w:val="1"/>
      <w:marLeft w:val="0"/>
      <w:marRight w:val="0"/>
      <w:marTop w:val="0"/>
      <w:marBottom w:val="0"/>
      <w:divBdr>
        <w:top w:val="none" w:sz="0" w:space="0" w:color="auto"/>
        <w:left w:val="none" w:sz="0" w:space="0" w:color="auto"/>
        <w:bottom w:val="none" w:sz="0" w:space="0" w:color="auto"/>
        <w:right w:val="none" w:sz="0" w:space="0" w:color="auto"/>
      </w:divBdr>
    </w:div>
    <w:div w:id="1022512972">
      <w:bodyDiv w:val="1"/>
      <w:marLeft w:val="0"/>
      <w:marRight w:val="0"/>
      <w:marTop w:val="0"/>
      <w:marBottom w:val="0"/>
      <w:divBdr>
        <w:top w:val="none" w:sz="0" w:space="0" w:color="auto"/>
        <w:left w:val="none" w:sz="0" w:space="0" w:color="auto"/>
        <w:bottom w:val="none" w:sz="0" w:space="0" w:color="auto"/>
        <w:right w:val="none" w:sz="0" w:space="0" w:color="auto"/>
      </w:divBdr>
    </w:div>
    <w:div w:id="1072314506">
      <w:bodyDiv w:val="1"/>
      <w:marLeft w:val="0"/>
      <w:marRight w:val="0"/>
      <w:marTop w:val="0"/>
      <w:marBottom w:val="0"/>
      <w:divBdr>
        <w:top w:val="none" w:sz="0" w:space="0" w:color="auto"/>
        <w:left w:val="none" w:sz="0" w:space="0" w:color="auto"/>
        <w:bottom w:val="none" w:sz="0" w:space="0" w:color="auto"/>
        <w:right w:val="none" w:sz="0" w:space="0" w:color="auto"/>
      </w:divBdr>
    </w:div>
    <w:div w:id="1237280417">
      <w:bodyDiv w:val="1"/>
      <w:marLeft w:val="0"/>
      <w:marRight w:val="0"/>
      <w:marTop w:val="0"/>
      <w:marBottom w:val="0"/>
      <w:divBdr>
        <w:top w:val="none" w:sz="0" w:space="0" w:color="auto"/>
        <w:left w:val="none" w:sz="0" w:space="0" w:color="auto"/>
        <w:bottom w:val="none" w:sz="0" w:space="0" w:color="auto"/>
        <w:right w:val="none" w:sz="0" w:space="0" w:color="auto"/>
      </w:divBdr>
    </w:div>
    <w:div w:id="1346402060">
      <w:bodyDiv w:val="1"/>
      <w:marLeft w:val="0"/>
      <w:marRight w:val="0"/>
      <w:marTop w:val="0"/>
      <w:marBottom w:val="0"/>
      <w:divBdr>
        <w:top w:val="none" w:sz="0" w:space="0" w:color="auto"/>
        <w:left w:val="none" w:sz="0" w:space="0" w:color="auto"/>
        <w:bottom w:val="none" w:sz="0" w:space="0" w:color="auto"/>
        <w:right w:val="none" w:sz="0" w:space="0" w:color="auto"/>
      </w:divBdr>
    </w:div>
    <w:div w:id="1480345305">
      <w:bodyDiv w:val="1"/>
      <w:marLeft w:val="0"/>
      <w:marRight w:val="0"/>
      <w:marTop w:val="0"/>
      <w:marBottom w:val="0"/>
      <w:divBdr>
        <w:top w:val="none" w:sz="0" w:space="0" w:color="auto"/>
        <w:left w:val="none" w:sz="0" w:space="0" w:color="auto"/>
        <w:bottom w:val="none" w:sz="0" w:space="0" w:color="auto"/>
        <w:right w:val="none" w:sz="0" w:space="0" w:color="auto"/>
      </w:divBdr>
    </w:div>
    <w:div w:id="1547837068">
      <w:bodyDiv w:val="1"/>
      <w:marLeft w:val="0"/>
      <w:marRight w:val="0"/>
      <w:marTop w:val="0"/>
      <w:marBottom w:val="0"/>
      <w:divBdr>
        <w:top w:val="none" w:sz="0" w:space="0" w:color="auto"/>
        <w:left w:val="none" w:sz="0" w:space="0" w:color="auto"/>
        <w:bottom w:val="none" w:sz="0" w:space="0" w:color="auto"/>
        <w:right w:val="none" w:sz="0" w:space="0" w:color="auto"/>
      </w:divBdr>
    </w:div>
    <w:div w:id="1581908614">
      <w:bodyDiv w:val="1"/>
      <w:marLeft w:val="0"/>
      <w:marRight w:val="0"/>
      <w:marTop w:val="0"/>
      <w:marBottom w:val="0"/>
      <w:divBdr>
        <w:top w:val="none" w:sz="0" w:space="0" w:color="auto"/>
        <w:left w:val="none" w:sz="0" w:space="0" w:color="auto"/>
        <w:bottom w:val="none" w:sz="0" w:space="0" w:color="auto"/>
        <w:right w:val="none" w:sz="0" w:space="0" w:color="auto"/>
      </w:divBdr>
    </w:div>
    <w:div w:id="1606694309">
      <w:bodyDiv w:val="1"/>
      <w:marLeft w:val="0"/>
      <w:marRight w:val="0"/>
      <w:marTop w:val="0"/>
      <w:marBottom w:val="0"/>
      <w:divBdr>
        <w:top w:val="none" w:sz="0" w:space="0" w:color="auto"/>
        <w:left w:val="none" w:sz="0" w:space="0" w:color="auto"/>
        <w:bottom w:val="none" w:sz="0" w:space="0" w:color="auto"/>
        <w:right w:val="none" w:sz="0" w:space="0" w:color="auto"/>
      </w:divBdr>
    </w:div>
    <w:div w:id="1625235062">
      <w:bodyDiv w:val="1"/>
      <w:marLeft w:val="0"/>
      <w:marRight w:val="0"/>
      <w:marTop w:val="0"/>
      <w:marBottom w:val="0"/>
      <w:divBdr>
        <w:top w:val="none" w:sz="0" w:space="0" w:color="auto"/>
        <w:left w:val="none" w:sz="0" w:space="0" w:color="auto"/>
        <w:bottom w:val="none" w:sz="0" w:space="0" w:color="auto"/>
        <w:right w:val="none" w:sz="0" w:space="0" w:color="auto"/>
      </w:divBdr>
    </w:div>
    <w:div w:id="1632205253">
      <w:bodyDiv w:val="1"/>
      <w:marLeft w:val="0"/>
      <w:marRight w:val="0"/>
      <w:marTop w:val="0"/>
      <w:marBottom w:val="0"/>
      <w:divBdr>
        <w:top w:val="none" w:sz="0" w:space="0" w:color="auto"/>
        <w:left w:val="none" w:sz="0" w:space="0" w:color="auto"/>
        <w:bottom w:val="none" w:sz="0" w:space="0" w:color="auto"/>
        <w:right w:val="none" w:sz="0" w:space="0" w:color="auto"/>
      </w:divBdr>
    </w:div>
    <w:div w:id="1707027512">
      <w:bodyDiv w:val="1"/>
      <w:marLeft w:val="0"/>
      <w:marRight w:val="0"/>
      <w:marTop w:val="0"/>
      <w:marBottom w:val="0"/>
      <w:divBdr>
        <w:top w:val="none" w:sz="0" w:space="0" w:color="auto"/>
        <w:left w:val="none" w:sz="0" w:space="0" w:color="auto"/>
        <w:bottom w:val="none" w:sz="0" w:space="0" w:color="auto"/>
        <w:right w:val="none" w:sz="0" w:space="0" w:color="auto"/>
      </w:divBdr>
    </w:div>
    <w:div w:id="1717316377">
      <w:bodyDiv w:val="1"/>
      <w:marLeft w:val="0"/>
      <w:marRight w:val="0"/>
      <w:marTop w:val="0"/>
      <w:marBottom w:val="0"/>
      <w:divBdr>
        <w:top w:val="none" w:sz="0" w:space="0" w:color="auto"/>
        <w:left w:val="none" w:sz="0" w:space="0" w:color="auto"/>
        <w:bottom w:val="none" w:sz="0" w:space="0" w:color="auto"/>
        <w:right w:val="none" w:sz="0" w:space="0" w:color="auto"/>
      </w:divBdr>
    </w:div>
    <w:div w:id="1795052589">
      <w:bodyDiv w:val="1"/>
      <w:marLeft w:val="0"/>
      <w:marRight w:val="0"/>
      <w:marTop w:val="0"/>
      <w:marBottom w:val="0"/>
      <w:divBdr>
        <w:top w:val="none" w:sz="0" w:space="0" w:color="auto"/>
        <w:left w:val="none" w:sz="0" w:space="0" w:color="auto"/>
        <w:bottom w:val="none" w:sz="0" w:space="0" w:color="auto"/>
        <w:right w:val="none" w:sz="0" w:space="0" w:color="auto"/>
      </w:divBdr>
    </w:div>
    <w:div w:id="1856456002">
      <w:bodyDiv w:val="1"/>
      <w:marLeft w:val="0"/>
      <w:marRight w:val="0"/>
      <w:marTop w:val="0"/>
      <w:marBottom w:val="0"/>
      <w:divBdr>
        <w:top w:val="none" w:sz="0" w:space="0" w:color="auto"/>
        <w:left w:val="none" w:sz="0" w:space="0" w:color="auto"/>
        <w:bottom w:val="none" w:sz="0" w:space="0" w:color="auto"/>
        <w:right w:val="none" w:sz="0" w:space="0" w:color="auto"/>
      </w:divBdr>
    </w:div>
    <w:div w:id="1897206542">
      <w:bodyDiv w:val="1"/>
      <w:marLeft w:val="0"/>
      <w:marRight w:val="0"/>
      <w:marTop w:val="0"/>
      <w:marBottom w:val="0"/>
      <w:divBdr>
        <w:top w:val="none" w:sz="0" w:space="0" w:color="auto"/>
        <w:left w:val="none" w:sz="0" w:space="0" w:color="auto"/>
        <w:bottom w:val="none" w:sz="0" w:space="0" w:color="auto"/>
        <w:right w:val="none" w:sz="0" w:space="0" w:color="auto"/>
      </w:divBdr>
      <w:divsChild>
        <w:div w:id="2044819657">
          <w:marLeft w:val="0"/>
          <w:marRight w:val="0"/>
          <w:marTop w:val="0"/>
          <w:marBottom w:val="0"/>
          <w:divBdr>
            <w:top w:val="none" w:sz="0" w:space="0" w:color="auto"/>
            <w:left w:val="none" w:sz="0" w:space="0" w:color="auto"/>
            <w:bottom w:val="none" w:sz="0" w:space="0" w:color="auto"/>
            <w:right w:val="none" w:sz="0" w:space="0" w:color="auto"/>
          </w:divBdr>
        </w:div>
      </w:divsChild>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DF47F-FBE7-4695-8C3C-19F77EC43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3384</TotalTime>
  <Pages>568</Pages>
  <Words>109010</Words>
  <Characters>621362</Characters>
  <Application>Microsoft Office Word</Application>
  <DocSecurity>0</DocSecurity>
  <Lines>5178</Lines>
  <Paragraphs>1457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728915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Busarin Thaola (บุศรินทร์ ท้าวลา)</cp:lastModifiedBy>
  <cp:revision>109</cp:revision>
  <cp:lastPrinted>2020-10-16T11:05:00Z</cp:lastPrinted>
  <dcterms:created xsi:type="dcterms:W3CDTF">2020-11-02T08:45:00Z</dcterms:created>
  <dcterms:modified xsi:type="dcterms:W3CDTF">2021-07-25T11:40:00Z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b93a4d6f-7563-4bfd-a710-320428f3a219_Enabled">
    <vt:lpwstr>true</vt:lpwstr>
  </property>
  <property fmtid="{D5CDD505-2E9C-101B-9397-08002B2CF9AE}" pid="13" name="MSIP_Label_b93a4d6f-7563-4bfd-a710-320428f3a219_SetDate">
    <vt:lpwstr>2020-11-04T09:10:37Z</vt:lpwstr>
  </property>
  <property fmtid="{D5CDD505-2E9C-101B-9397-08002B2CF9AE}" pid="14" name="MSIP_Label_b93a4d6f-7563-4bfd-a710-320428f3a219_Method">
    <vt:lpwstr>Privileged</vt:lpwstr>
  </property>
  <property fmtid="{D5CDD505-2E9C-101B-9397-08002B2CF9AE}" pid="15" name="MSIP_Label_b93a4d6f-7563-4bfd-a710-320428f3a219_Name">
    <vt:lpwstr>General</vt:lpwstr>
  </property>
  <property fmtid="{D5CDD505-2E9C-101B-9397-08002B2CF9AE}" pid="16" name="MSIP_Label_b93a4d6f-7563-4bfd-a710-320428f3a219_SiteId">
    <vt:lpwstr>db27cba9-535b-4797-bd0b-1b1d889f3898</vt:lpwstr>
  </property>
  <property fmtid="{D5CDD505-2E9C-101B-9397-08002B2CF9AE}" pid="17" name="MSIP_Label_b93a4d6f-7563-4bfd-a710-320428f3a219_ActionId">
    <vt:lpwstr>d689a1df-b845-4487-9b20-78a9ffdcf225</vt:lpwstr>
  </property>
  <property fmtid="{D5CDD505-2E9C-101B-9397-08002B2CF9AE}" pid="18" name="MSIP_Label_b93a4d6f-7563-4bfd-a710-320428f3a219_ContentBits">
    <vt:lpwstr>0</vt:lpwstr>
  </property>
</Properties>
</file>