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Summary of changes on </w:t>
      </w:r>
      <w:r w:rsidRPr="005135A1">
        <w:rPr>
          <w:rFonts w:cs="Tahoma"/>
          <w:sz w:val="20"/>
          <w:szCs w:val="20"/>
          <w:cs/>
          <w:lang w:bidi="th-TH"/>
        </w:rPr>
        <w:t>“</w:t>
      </w:r>
      <w:r w:rsidR="00127157">
        <w:rPr>
          <w:rFonts w:cs="Tahoma"/>
          <w:sz w:val="20"/>
          <w:szCs w:val="20"/>
          <w:u w:val="single"/>
        </w:rPr>
        <w:t>PLT</w:t>
      </w:r>
      <w:r w:rsidR="00BE13E6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  <w:cs/>
          <w:lang w:bidi="th-TH"/>
        </w:rPr>
        <w:t xml:space="preserve">” </w:t>
      </w:r>
    </w:p>
    <w:p w:rsidR="00454EA0" w:rsidRPr="005135A1" w:rsidRDefault="00454EA0" w:rsidP="00750EB1">
      <w:pPr>
        <w:pStyle w:val="Sub-block"/>
        <w:tabs>
          <w:tab w:val="left" w:pos="12405"/>
        </w:tabs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127157">
        <w:rPr>
          <w:rFonts w:cs="Tahoma"/>
          <w:sz w:val="20"/>
          <w:szCs w:val="20"/>
        </w:rPr>
        <w:t>PLT</w:t>
      </w:r>
      <w:r w:rsidR="005A5CEC">
        <w:rPr>
          <w:rFonts w:cs="Tahoma"/>
          <w:sz w:val="20"/>
          <w:szCs w:val="20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  <w:lang w:bidi="th-TH"/>
        </w:rPr>
        <w:t>1</w:t>
      </w:r>
      <w:r w:rsidR="00750EB1">
        <w:rPr>
          <w:rFonts w:cs="Tahoma"/>
          <w:sz w:val="20"/>
          <w:szCs w:val="20"/>
          <w:lang w:bidi="th-TH"/>
        </w:rPr>
        <w:tab/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>Remark</w:t>
      </w:r>
      <w:r w:rsidRPr="005135A1">
        <w:rPr>
          <w:rFonts w:cs="Tahoma"/>
          <w:sz w:val="20"/>
          <w:szCs w:val="20"/>
          <w:cs/>
          <w:lang w:bidi="th-TH"/>
        </w:rPr>
        <w:t xml:space="preserve">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</w:rPr>
        <w:t>0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127157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  <w:cs/>
          <w:lang w:bidi="th-TH"/>
        </w:rPr>
        <w:t xml:space="preserve"> </w:t>
      </w:r>
      <w:r w:rsidR="00127157" w:rsidRPr="00127157">
        <w:rPr>
          <w:rFonts w:cs="Tahoma"/>
          <w:color w:val="0000FF"/>
          <w:sz w:val="20"/>
          <w:szCs w:val="20"/>
          <w:lang w:bidi="th-TH"/>
        </w:rPr>
        <w:t>blue</w:t>
      </w:r>
      <w:r w:rsidR="00AC3991" w:rsidRPr="00127157">
        <w:rPr>
          <w:rFonts w:cs="Tahoma"/>
          <w:color w:val="0000FF"/>
          <w:sz w:val="20"/>
          <w:szCs w:val="20"/>
          <w:cs/>
          <w:lang w:bidi="th-TH"/>
        </w:rPr>
        <w:t xml:space="preserve"> </w:t>
      </w:r>
      <w:r w:rsidR="00AC3991" w:rsidRPr="00127157">
        <w:rPr>
          <w:rFonts w:cs="Tahoma"/>
          <w:color w:val="0000FF"/>
          <w:sz w:val="20"/>
          <w:szCs w:val="20"/>
        </w:rPr>
        <w:t>font</w:t>
      </w:r>
      <w:r w:rsidR="00BE13E6" w:rsidRPr="00127157">
        <w:rPr>
          <w:rFonts w:cs="Tahoma"/>
          <w:color w:val="0000FF"/>
          <w:sz w:val="20"/>
          <w:szCs w:val="20"/>
          <w:cs/>
          <w:lang w:bidi="th-TH"/>
        </w:rPr>
        <w:t>.</w:t>
      </w:r>
      <w:r w:rsidR="00BE13E6" w:rsidRPr="00127157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D11A66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D11A66">
              <w:rPr>
                <w:rFonts w:ascii="Tahoma" w:hAnsi="Tahoma" w:cs="Tahoma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Employee Status</w:t>
            </w: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</w:rPr>
            </w:pPr>
            <w:r w:rsidRPr="00B86A70">
              <w:rPr>
                <w:rFonts w:cs="Tahoma" w:hint="cs"/>
                <w:rtl/>
                <w:cs/>
              </w:rPr>
              <w:t>0787300004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6765A7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 w:rsidRPr="007152BC">
              <w:rPr>
                <w:rFonts w:cs="Tahoma"/>
                <w:cs/>
                <w:lang w:bidi="th-TH"/>
              </w:rPr>
              <w:t xml:space="preserve"> </w:t>
            </w:r>
            <w:r w:rsidR="00AF1090" w:rsidRPr="008748DE">
              <w:rPr>
                <w:rFonts w:cs="Tahoma"/>
                <w:color w:val="000000" w:themeColor="text1"/>
                <w:cs/>
                <w:lang w:bidi="th-TH"/>
              </w:rPr>
              <w:t>ลูกจ้างประจำ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rtl/>
                <w:cs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ลูกจ้างประจำ</w:t>
            </w:r>
            <w:r w:rsidRPr="00703E82">
              <w:rPr>
                <w:rFonts w:cs="Tahoma"/>
                <w:color w:val="0000FF"/>
                <w:cs/>
                <w:lang w:bidi="th-TH"/>
              </w:rPr>
              <w:t>ของรัฐบาล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</w:rPr>
            </w:pPr>
            <w:r w:rsidRPr="00B86A70">
              <w:rPr>
                <w:rFonts w:cs="Tahoma" w:hint="cs"/>
                <w:rtl/>
                <w:cs/>
              </w:rPr>
              <w:t>0787300006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6765A7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 w:rsidRPr="00EF02B0">
              <w:rPr>
                <w:rFonts w:cs="Tahoma"/>
                <w:cs/>
                <w:lang w:bidi="th-TH"/>
              </w:rPr>
              <w:t>พนักงานราชการ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พนักงานราชการ</w:t>
            </w:r>
            <w:r w:rsidRPr="00C5562F">
              <w:rPr>
                <w:rFonts w:cs="Tahoma" w:hint="cs"/>
                <w:cs/>
                <w:lang w:bidi="th-TH"/>
              </w:rPr>
              <w:t xml:space="preserve"> </w:t>
            </w:r>
            <w:r w:rsidRPr="00230007">
              <w:rPr>
                <w:rFonts w:cs="Tahoma" w:hint="cs"/>
                <w:color w:val="0000FF"/>
                <w:cs/>
                <w:lang w:bidi="th-TH"/>
              </w:rPr>
              <w:t xml:space="preserve">และ </w:t>
            </w:r>
            <w:r w:rsidRPr="00230007">
              <w:rPr>
                <w:rFonts w:cs="Tahoma"/>
                <w:color w:val="0000FF"/>
                <w:cs/>
                <w:lang w:bidi="th-TH"/>
              </w:rPr>
              <w:t>ลูกจ้างประจำอื่น</w:t>
            </w:r>
            <w:r w:rsidRPr="00230007">
              <w:rPr>
                <w:rFonts w:cs="Tahoma" w:hint="cs"/>
                <w:color w:val="0000FF"/>
                <w:cs/>
                <w:lang w:bidi="th-TH"/>
              </w:rPr>
              <w:t xml:space="preserve"> </w:t>
            </w:r>
            <w:r w:rsidRPr="00230007">
              <w:rPr>
                <w:rFonts w:cs="Tahoma"/>
                <w:color w:val="0000FF"/>
                <w:cs/>
                <w:lang w:bidi="th-TH"/>
              </w:rPr>
              <w:t>ๆ</w:t>
            </w:r>
            <w:r w:rsidRPr="00230007">
              <w:rPr>
                <w:rFonts w:cs="Tahoma" w:hint="cs"/>
                <w:color w:val="0000FF"/>
                <w:cs/>
                <w:lang w:bidi="th-TH"/>
              </w:rPr>
              <w:t xml:space="preserve"> ของรัฐบาล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B86A70">
              <w:rPr>
                <w:rFonts w:cs="Tahoma" w:hint="cs"/>
                <w:rtl/>
                <w:cs/>
              </w:rPr>
              <w:t>078730000</w:t>
            </w:r>
            <w:r>
              <w:rPr>
                <w:rFonts w:cs="Tahoma" w:hint="cs"/>
                <w:rtl/>
              </w:rPr>
              <w:t>7</w:t>
            </w:r>
          </w:p>
        </w:tc>
        <w:tc>
          <w:tcPr>
            <w:tcW w:w="8467" w:type="dxa"/>
            <w:shd w:val="clear" w:color="auto" w:fill="auto"/>
          </w:tcPr>
          <w:p w:rsidR="00AF1090" w:rsidRPr="005C6889" w:rsidRDefault="00AF1090" w:rsidP="006765A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ยกเลิก </w:t>
            </w:r>
            <w:r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0787300008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6765A7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>
              <w:rPr>
                <w:rFonts w:cs="Tahoma" w:hint="cs"/>
                <w:cs/>
                <w:lang w:bidi="th-TH"/>
              </w:rPr>
              <w:t>ลูกจ้างชั่วคราว</w:t>
            </w:r>
          </w:p>
          <w:p w:rsidR="00AF1090" w:rsidRPr="00BE17AF" w:rsidRDefault="00AF1090" w:rsidP="006765A7">
            <w:pPr>
              <w:pStyle w:val="TableText"/>
              <w:spacing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ลูกจ้างชั่วคราว</w:t>
            </w:r>
            <w:r w:rsidRPr="00F24FE3">
              <w:rPr>
                <w:rFonts w:cs="Tahoma"/>
                <w:color w:val="0000FF"/>
                <w:cs/>
                <w:lang w:bidi="th-TH"/>
              </w:rPr>
              <w:t>ของรัฐบาล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078730000</w:t>
            </w:r>
            <w:r>
              <w:rPr>
                <w:rFonts w:cs="Tahoma" w:hint="cs"/>
                <w:rtl/>
              </w:rPr>
              <w:t>9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BE17AF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ยกเลิก </w:t>
            </w:r>
            <w:r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0787300010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5C688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 w:rsidRPr="008748DE">
              <w:rPr>
                <w:rFonts w:cs="Tahoma"/>
                <w:color w:val="000000" w:themeColor="text1"/>
                <w:cs/>
                <w:lang w:bidi="th-TH"/>
              </w:rPr>
              <w:t>ลูกจ้างรัฐวิสาหกิจ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ลูกจ้างรัฐวิสาหกิจ</w:t>
            </w:r>
            <w:r w:rsidRPr="00F24FE3">
              <w:rPr>
                <w:rFonts w:cs="Tahoma"/>
                <w:color w:val="0000FF"/>
                <w:cs/>
                <w:lang w:bidi="th-TH"/>
              </w:rPr>
              <w:t>และหน่วยงานที่เกี่ยวข้องกับภาครัฐ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078730001</w:t>
            </w:r>
            <w:r>
              <w:rPr>
                <w:rFonts w:cs="Tahoma" w:hint="cs"/>
                <w:rtl/>
              </w:rPr>
              <w:t>1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5C688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9E6BEF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lastRenderedPageBreak/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 w:rsidRPr="008748DE">
              <w:rPr>
                <w:rFonts w:cs="Tahoma"/>
                <w:color w:val="000000" w:themeColor="text1"/>
                <w:cs/>
                <w:lang w:bidi="th-TH"/>
              </w:rPr>
              <w:t>ลูกจ้างประจำ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ลูกจ้างประจำ</w:t>
            </w:r>
            <w:r w:rsidRPr="009D49B6">
              <w:rPr>
                <w:rFonts w:cs="Tahoma"/>
                <w:color w:val="0000FF"/>
                <w:cs/>
                <w:lang w:bidi="th-TH"/>
              </w:rPr>
              <w:t>ของรัฐวิสาหกิจ และหน่วยงานที่เกี่ยวข้องกับภาครัฐ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078730001</w:t>
            </w:r>
            <w:r>
              <w:rPr>
                <w:rFonts w:cs="Tahoma" w:hint="cs"/>
                <w:rtl/>
              </w:rPr>
              <w:t>2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5C688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>
              <w:rPr>
                <w:rFonts w:cs="Tahoma" w:hint="cs"/>
                <w:cs/>
                <w:lang w:bidi="th-TH"/>
              </w:rPr>
              <w:t>ลูกจ้างชั่วคราว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ลูกจ้างชั่วคราว</w:t>
            </w:r>
            <w:r w:rsidRPr="009D49B6">
              <w:rPr>
                <w:rFonts w:cs="Tahoma"/>
                <w:color w:val="0000FF"/>
                <w:cs/>
                <w:lang w:bidi="th-TH"/>
              </w:rPr>
              <w:t>ของรัฐวิสาหกิจ และหน่วยงานที่เกี่ยวข้องกับภาครัฐ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</w:t>
            </w:r>
            <w:r>
              <w:rPr>
                <w:rFonts w:cs="Tahoma" w:hint="cs"/>
                <w:rtl/>
              </w:rPr>
              <w:t>13</w:t>
            </w:r>
          </w:p>
        </w:tc>
        <w:tc>
          <w:tcPr>
            <w:tcW w:w="8467" w:type="dxa"/>
            <w:shd w:val="clear" w:color="auto" w:fill="auto"/>
          </w:tcPr>
          <w:p w:rsidR="00AF1090" w:rsidRDefault="00AF1090" w:rsidP="0018036C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ยกเลิก </w:t>
            </w:r>
            <w:r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</w:t>
            </w:r>
            <w:r>
              <w:rPr>
                <w:rFonts w:cs="Tahoma" w:hint="cs"/>
                <w:rtl/>
              </w:rPr>
              <w:t>15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5C688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 w:rsidRPr="008748DE">
              <w:rPr>
                <w:rFonts w:cs="Tahoma"/>
                <w:color w:val="000000" w:themeColor="text1"/>
                <w:cs/>
                <w:lang w:bidi="th-TH"/>
              </w:rPr>
              <w:t>ลูกจ้างประจำ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ลูกจ้างประจำ</w:t>
            </w:r>
            <w:r w:rsidRPr="00FB653C">
              <w:rPr>
                <w:rFonts w:cs="Tahoma"/>
                <w:color w:val="0000FF"/>
                <w:cs/>
                <w:lang w:bidi="th-TH"/>
              </w:rPr>
              <w:t>ของเอกชน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</w:t>
            </w:r>
            <w:r>
              <w:rPr>
                <w:rFonts w:cs="Tahoma" w:hint="cs"/>
                <w:rtl/>
              </w:rPr>
              <w:t>16</w:t>
            </w:r>
          </w:p>
        </w:tc>
        <w:tc>
          <w:tcPr>
            <w:tcW w:w="8467" w:type="dxa"/>
            <w:shd w:val="clear" w:color="auto" w:fill="auto"/>
          </w:tcPr>
          <w:p w:rsidR="00AF1090" w:rsidRPr="00BE17AF" w:rsidRDefault="00AF1090" w:rsidP="005C688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BE17AF">
              <w:rPr>
                <w:rFonts w:cs="Tahoma"/>
                <w:b/>
                <w:bCs/>
                <w:u w:val="single"/>
                <w:lang w:bidi="th-TH"/>
              </w:rPr>
              <w:t xml:space="preserve">Value </w:t>
            </w:r>
          </w:p>
          <w:p w:rsidR="00AF1090" w:rsidRPr="007152BC" w:rsidRDefault="009E6BEF" w:rsidP="006765A7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r w:rsidR="00AF1090">
              <w:rPr>
                <w:rFonts w:cs="Tahoma"/>
                <w:cs/>
                <w:lang w:bidi="th-TH"/>
              </w:rPr>
              <w:t xml:space="preserve"> </w:t>
            </w:r>
            <w:r w:rsidR="00AF1090">
              <w:rPr>
                <w:rFonts w:cs="Tahoma" w:hint="cs"/>
                <w:cs/>
                <w:lang w:bidi="th-TH"/>
              </w:rPr>
              <w:t>ลูกจ้างชั่วคราว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ลูกจ้าง</w:t>
            </w:r>
            <w:r w:rsidRPr="00C5562F">
              <w:rPr>
                <w:rFonts w:cs="Tahoma" w:hint="cs"/>
                <w:cs/>
                <w:lang w:bidi="th-TH"/>
              </w:rPr>
              <w:t>ชั่วคราว</w:t>
            </w:r>
            <w:r w:rsidRPr="00FB653C">
              <w:rPr>
                <w:rFonts w:cs="Tahoma"/>
                <w:color w:val="0000FF"/>
                <w:cs/>
                <w:lang w:bidi="th-TH"/>
              </w:rPr>
              <w:t>ของเอกชน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EF02B0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EF02B0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5B5D86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 w:rsidRPr="00B86A70">
              <w:rPr>
                <w:rFonts w:cs="Tahoma" w:hint="cs"/>
                <w:rtl/>
                <w:cs/>
              </w:rPr>
              <w:t>0787300029</w:t>
            </w:r>
          </w:p>
        </w:tc>
        <w:tc>
          <w:tcPr>
            <w:tcW w:w="8467" w:type="dxa"/>
            <w:shd w:val="clear" w:color="auto" w:fill="auto"/>
          </w:tcPr>
          <w:p w:rsidR="00AF1090" w:rsidRPr="007152BC" w:rsidRDefault="00AF1090" w:rsidP="00BE17A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:rsidR="00AF1090" w:rsidRPr="005B5D86" w:rsidRDefault="009E6BEF" w:rsidP="006765A7">
            <w:pPr>
              <w:pStyle w:val="TableText"/>
              <w:spacing w:line="360" w:lineRule="auto"/>
              <w:rPr>
                <w:rFonts w:cs="Tahoma"/>
              </w:rPr>
            </w:pPr>
            <w:r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  <w:bookmarkStart w:id="0" w:name="_GoBack"/>
            <w:bookmarkEnd w:id="0"/>
            <w:r w:rsidR="00AF1090" w:rsidRPr="007152BC">
              <w:rPr>
                <w:rFonts w:cs="Tahoma"/>
                <w:cs/>
                <w:lang w:bidi="th-TH"/>
              </w:rPr>
              <w:t xml:space="preserve"> </w:t>
            </w:r>
            <w:r w:rsidR="00AF1090" w:rsidRPr="005B5D86">
              <w:rPr>
                <w:rFonts w:cs="Tahoma"/>
                <w:cs/>
                <w:lang w:bidi="th-TH"/>
              </w:rPr>
              <w:t>ผู้ที่ไม่อยู่ในกำลังแรงงานอื่น</w:t>
            </w:r>
            <w:r w:rsidR="00AF1090" w:rsidRPr="005B5D86">
              <w:rPr>
                <w:rFonts w:cs="Tahoma" w:hint="cs"/>
                <w:cs/>
                <w:lang w:bidi="th-TH"/>
              </w:rPr>
              <w:t xml:space="preserve"> </w:t>
            </w:r>
            <w:r w:rsidR="00AF1090" w:rsidRPr="005B5D86">
              <w:rPr>
                <w:rFonts w:cs="Tahoma"/>
                <w:cs/>
                <w:lang w:bidi="th-TH"/>
              </w:rPr>
              <w:t xml:space="preserve">ๆ เช่น ผู้สมัครใจไม่ทำงาน พักผ่อน เด็ก </w:t>
            </w:r>
            <w:r w:rsidR="00AF1090" w:rsidRPr="005B5D86">
              <w:rPr>
                <w:rFonts w:cs="Tahoma" w:hint="cs"/>
                <w:cs/>
                <w:lang w:bidi="th-TH"/>
              </w:rPr>
              <w:t>ผู้สูงอายุ ผู้</w:t>
            </w:r>
            <w:r w:rsidR="00AF1090" w:rsidRPr="005B5D86">
              <w:rPr>
                <w:rFonts w:cs="Tahoma"/>
                <w:cs/>
                <w:lang w:bidi="th-TH"/>
              </w:rPr>
              <w:t xml:space="preserve">ป่วย </w:t>
            </w:r>
            <w:r w:rsidR="00AF1090" w:rsidRPr="005B5D86">
              <w:rPr>
                <w:rFonts w:cs="Tahoma" w:hint="cs"/>
                <w:cs/>
                <w:lang w:bidi="th-TH"/>
              </w:rPr>
              <w:t>ผู้</w:t>
            </w:r>
            <w:r w:rsidR="00AF1090" w:rsidRPr="005B5D86">
              <w:rPr>
                <w:rFonts w:cs="Tahoma"/>
                <w:cs/>
                <w:lang w:bidi="th-TH"/>
              </w:rPr>
              <w:t>พิการจนไม่สามารถทำงานได้</w:t>
            </w:r>
          </w:p>
          <w:p w:rsidR="00AF1090" w:rsidRDefault="00AF1090" w:rsidP="006765A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>ผู้ที่ไม่อยู่ในกำลังแรงงานอื่น</w:t>
            </w:r>
            <w:r w:rsidRPr="00C5562F">
              <w:rPr>
                <w:rFonts w:cs="Tahoma" w:hint="cs"/>
                <w:cs/>
                <w:lang w:bidi="th-TH"/>
              </w:rPr>
              <w:t xml:space="preserve"> </w:t>
            </w:r>
            <w:r w:rsidRPr="00C5562F">
              <w:rPr>
                <w:rFonts w:cs="Tahoma"/>
                <w:cs/>
                <w:lang w:bidi="th-TH"/>
              </w:rPr>
              <w:t xml:space="preserve">ๆ เช่น ผู้สมัครใจไม่ทำงาน </w:t>
            </w:r>
            <w:r w:rsidRPr="005B5D86">
              <w:rPr>
                <w:rFonts w:cs="Tahoma"/>
                <w:color w:val="0000FF"/>
                <w:cs/>
                <w:lang w:bidi="th-TH"/>
              </w:rPr>
              <w:t>และ นักบวชในศาสนาต่าง</w:t>
            </w:r>
            <w:r w:rsidR="00BE4EC7">
              <w:rPr>
                <w:rFonts w:cs="Tahoma" w:hint="cs"/>
                <w:color w:val="0000FF"/>
                <w:cs/>
                <w:lang w:bidi="th-TH"/>
              </w:rPr>
              <w:t xml:space="preserve"> </w:t>
            </w:r>
            <w:r w:rsidRPr="005B5D86">
              <w:rPr>
                <w:rFonts w:cs="Tahoma"/>
                <w:color w:val="0000FF"/>
                <w:cs/>
                <w:lang w:bidi="th-TH"/>
              </w:rPr>
              <w:t>ๆ เป็นต้น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AF1090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F1090" w:rsidRDefault="00AF1090" w:rsidP="00BA5A64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F1090" w:rsidRPr="00B86A70" w:rsidRDefault="00AF1090" w:rsidP="00BA5A64">
            <w:pPr>
              <w:pStyle w:val="TableText"/>
              <w:spacing w:before="120" w:line="360" w:lineRule="auto"/>
              <w:rPr>
                <w:rFonts w:cs="Tahoma"/>
                <w:rtl/>
                <w:cs/>
              </w:rPr>
            </w:pPr>
            <w:r>
              <w:rPr>
                <w:rFonts w:cs="Tahoma" w:hint="cs"/>
                <w:rtl/>
                <w:cs/>
              </w:rPr>
              <w:t>0787300030</w:t>
            </w:r>
          </w:p>
        </w:tc>
        <w:tc>
          <w:tcPr>
            <w:tcW w:w="8467" w:type="dxa"/>
            <w:shd w:val="clear" w:color="auto" w:fill="auto"/>
          </w:tcPr>
          <w:p w:rsidR="00AF1090" w:rsidRPr="00BA5A64" w:rsidRDefault="00AF1090" w:rsidP="00BA5A64">
            <w:pPr>
              <w:pStyle w:val="TableText"/>
              <w:spacing w:before="120" w:line="360" w:lineRule="auto"/>
              <w:rPr>
                <w:rFonts w:cs="Tahoma"/>
                <w:color w:val="0000FF"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</w:p>
        </w:tc>
      </w:tr>
      <w:tr w:rsidR="006765A7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6765A7" w:rsidRPr="0064574A" w:rsidRDefault="006765A7" w:rsidP="006765A7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shd w:val="clear" w:color="auto" w:fill="auto"/>
          </w:tcPr>
          <w:p w:rsidR="006765A7" w:rsidRDefault="006765A7" w:rsidP="006765A7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6765A7" w:rsidRDefault="006765A7" w:rsidP="006765A7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Occupation </w:t>
            </w:r>
            <w:r w:rsidRPr="006765A7">
              <w:rPr>
                <w:rFonts w:ascii="Tahoma" w:hAnsi="Tahoma" w:cs="Tahoma"/>
                <w:color w:val="0000FF"/>
                <w:sz w:val="20"/>
                <w:szCs w:val="20"/>
              </w:rPr>
              <w:t>Code</w:t>
            </w:r>
          </w:p>
        </w:tc>
        <w:tc>
          <w:tcPr>
            <w:tcW w:w="2126" w:type="dxa"/>
            <w:shd w:val="clear" w:color="auto" w:fill="auto"/>
          </w:tcPr>
          <w:p w:rsidR="006765A7" w:rsidRPr="00BA5A64" w:rsidRDefault="006765A7" w:rsidP="006765A7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6765A7" w:rsidRDefault="006765A7" w:rsidP="006765A7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เปลี่ยน </w:t>
            </w:r>
            <w:r>
              <w:rPr>
                <w:rFonts w:cs="Tahoma"/>
                <w:lang w:bidi="th-TH"/>
              </w:rPr>
              <w:t>Classification Name</w:t>
            </w:r>
          </w:p>
        </w:tc>
      </w:tr>
      <w:tr w:rsidR="006765A7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6765A7" w:rsidRPr="0064574A" w:rsidRDefault="006765A7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6765A7" w:rsidRDefault="006765A7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6765A7" w:rsidRDefault="006765A7" w:rsidP="00BA5A64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765A7" w:rsidRDefault="006765A7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BA5A64">
              <w:rPr>
                <w:rFonts w:cs="Tahoma"/>
              </w:rPr>
              <w:t>0787</w:t>
            </w:r>
            <w:r>
              <w:rPr>
                <w:rFonts w:cs="Tahoma" w:hint="cs"/>
                <w:rtl/>
                <w:cs/>
              </w:rPr>
              <w:t>4</w:t>
            </w:r>
            <w:r w:rsidRPr="00BA5A64">
              <w:rPr>
                <w:rFonts w:cs="Tahoma"/>
              </w:rPr>
              <w:t>00</w:t>
            </w:r>
            <w:r>
              <w:rPr>
                <w:rFonts w:cs="Tahoma" w:hint="cs"/>
                <w:rtl/>
                <w:cs/>
              </w:rPr>
              <w:t>00</w:t>
            </w:r>
            <w:r w:rsidRPr="00BA5A64"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 w:hint="cs"/>
                <w:cs/>
                <w:lang w:bidi="th-TH"/>
              </w:rPr>
              <w:t>-</w:t>
            </w:r>
            <w:r w:rsidRPr="00BA5A64">
              <w:rPr>
                <w:rFonts w:cs="Tahoma"/>
              </w:rPr>
              <w:t>0787</w:t>
            </w:r>
            <w:r>
              <w:rPr>
                <w:rFonts w:cs="Tahoma" w:hint="cs"/>
                <w:rtl/>
                <w:cs/>
              </w:rPr>
              <w:t>4</w:t>
            </w:r>
            <w:r w:rsidRPr="00BA5A64">
              <w:rPr>
                <w:rFonts w:cs="Tahoma"/>
              </w:rPr>
              <w:t>00</w:t>
            </w:r>
            <w:r>
              <w:rPr>
                <w:rFonts w:cs="Tahoma" w:hint="cs"/>
                <w:rtl/>
                <w:cs/>
              </w:rPr>
              <w:t>053</w:t>
            </w:r>
          </w:p>
        </w:tc>
        <w:tc>
          <w:tcPr>
            <w:tcW w:w="8467" w:type="dxa"/>
            <w:shd w:val="clear" w:color="auto" w:fill="auto"/>
          </w:tcPr>
          <w:p w:rsidR="006765A7" w:rsidRPr="000704B9" w:rsidRDefault="006765A7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ยกเลิก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6765A7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6765A7" w:rsidRPr="0064574A" w:rsidRDefault="006765A7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6765A7" w:rsidRDefault="006765A7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6765A7" w:rsidRPr="00BA5A64" w:rsidRDefault="006765A7" w:rsidP="00BA5A64">
            <w:pPr>
              <w:spacing w:before="12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6765A7" w:rsidRPr="00BA5A64" w:rsidRDefault="006765A7" w:rsidP="006765A7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BA5A64">
              <w:rPr>
                <w:rFonts w:ascii="Tahoma" w:hAnsi="Tahoma" w:cs="Tahoma"/>
                <w:sz w:val="20"/>
                <w:szCs w:val="20"/>
              </w:rPr>
              <w:t>0787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4</w:t>
            </w:r>
            <w:r w:rsidRPr="00BA5A64">
              <w:rPr>
                <w:rFonts w:ascii="Tahoma" w:hAnsi="Tahoma" w:cs="Tahoma"/>
                <w:sz w:val="20"/>
                <w:szCs w:val="20"/>
              </w:rPr>
              <w:t>00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10</w:t>
            </w:r>
            <w:r w:rsidRPr="00BA5A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  <w:r w:rsidRPr="00BA5A64">
              <w:rPr>
                <w:rFonts w:ascii="Tahoma" w:hAnsi="Tahoma" w:cs="Tahoma"/>
                <w:sz w:val="20"/>
                <w:szCs w:val="20"/>
              </w:rPr>
              <w:t>0787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4</w:t>
            </w:r>
            <w:r w:rsidRPr="00BA5A64">
              <w:rPr>
                <w:rFonts w:ascii="Tahoma" w:hAnsi="Tahoma" w:cs="Tahoma"/>
                <w:sz w:val="20"/>
                <w:szCs w:val="20"/>
              </w:rPr>
              <w:t>00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112</w:t>
            </w:r>
          </w:p>
        </w:tc>
        <w:tc>
          <w:tcPr>
            <w:tcW w:w="8467" w:type="dxa"/>
            <w:shd w:val="clear" w:color="auto" w:fill="auto"/>
          </w:tcPr>
          <w:p w:rsidR="006765A7" w:rsidRPr="000704B9" w:rsidRDefault="006765A7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ID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F1090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webHidden/>
                <w:color w:val="000000" w:themeColor="text1"/>
                <w:sz w:val="20"/>
                <w:szCs w:val="20"/>
                <w:cs/>
              </w:rPr>
              <w:t>11-12</w:t>
            </w:r>
          </w:p>
        </w:tc>
        <w:tc>
          <w:tcPr>
            <w:tcW w:w="2930" w:type="dxa"/>
            <w:shd w:val="clear" w:color="auto" w:fill="auto"/>
          </w:tcPr>
          <w:p w:rsidR="00AF1090" w:rsidRDefault="00AF1090" w:rsidP="00BA5A64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B5D86">
              <w:rPr>
                <w:rFonts w:ascii="Tahoma" w:hAnsi="Tahoma" w:cs="Tahoma"/>
                <w:sz w:val="20"/>
                <w:szCs w:val="20"/>
              </w:rPr>
              <w:t>Occupation Sector</w:t>
            </w:r>
          </w:p>
        </w:tc>
        <w:tc>
          <w:tcPr>
            <w:tcW w:w="2126" w:type="dxa"/>
            <w:shd w:val="clear" w:color="auto" w:fill="auto"/>
          </w:tcPr>
          <w:p w:rsidR="00AF1090" w:rsidRDefault="00AF1090" w:rsidP="00BA5A64">
            <w:pPr>
              <w:pStyle w:val="TableText"/>
              <w:spacing w:before="120" w:line="360" w:lineRule="auto"/>
              <w:rPr>
                <w:rFonts w:cs="Tahoma"/>
              </w:rPr>
            </w:pPr>
            <w:r w:rsidRPr="005B5D86">
              <w:rPr>
                <w:rFonts w:cs="Tahoma"/>
              </w:rPr>
              <w:t>0787500011</w:t>
            </w:r>
          </w:p>
        </w:tc>
        <w:tc>
          <w:tcPr>
            <w:tcW w:w="8467" w:type="dxa"/>
            <w:shd w:val="clear" w:color="auto" w:fill="auto"/>
          </w:tcPr>
          <w:p w:rsidR="00AF1090" w:rsidRPr="00AF1090" w:rsidRDefault="00AF1090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AF1090">
              <w:rPr>
                <w:rFonts w:cs="Tahoma" w:hint="cs"/>
                <w:cs/>
                <w:lang w:bidi="th-TH"/>
              </w:rPr>
              <w:t xml:space="preserve">เพิ่ม </w:t>
            </w:r>
            <w:r w:rsidRPr="00AF1090"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</w:p>
        </w:tc>
      </w:tr>
      <w:tr w:rsidR="00AF1090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F1090" w:rsidRPr="0064574A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F1090" w:rsidRDefault="00AF1090" w:rsidP="00BA5A64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30" w:type="dxa"/>
            <w:shd w:val="clear" w:color="auto" w:fill="auto"/>
          </w:tcPr>
          <w:p w:rsidR="00AF1090" w:rsidRPr="005B5D86" w:rsidRDefault="00AF1090" w:rsidP="00BA5A64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B5D86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</w:tc>
        <w:tc>
          <w:tcPr>
            <w:tcW w:w="2126" w:type="dxa"/>
            <w:shd w:val="clear" w:color="auto" w:fill="auto"/>
          </w:tcPr>
          <w:p w:rsidR="00AF1090" w:rsidRPr="005B5D86" w:rsidRDefault="00AF1090" w:rsidP="00BA5A64">
            <w:pPr>
              <w:pStyle w:val="TableText"/>
              <w:spacing w:before="120" w:line="360" w:lineRule="auto"/>
              <w:rPr>
                <w:rFonts w:cs="Tahoma"/>
              </w:rPr>
            </w:pPr>
            <w:r w:rsidRPr="009A0722">
              <w:rPr>
                <w:color w:val="0D0D0D" w:themeColor="text1" w:themeTint="F2"/>
              </w:rPr>
              <w:t>324012</w:t>
            </w:r>
          </w:p>
        </w:tc>
        <w:tc>
          <w:tcPr>
            <w:tcW w:w="8467" w:type="dxa"/>
            <w:shd w:val="clear" w:color="auto" w:fill="auto"/>
          </w:tcPr>
          <w:p w:rsidR="00AF1090" w:rsidRPr="000704B9" w:rsidRDefault="00AF1090" w:rsidP="00BA5A6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 xml:space="preserve">Classification </w:t>
            </w:r>
            <w:r w:rsidR="0018036C">
              <w:rPr>
                <w:rFonts w:cs="Tahoma"/>
                <w:lang w:bidi="th-TH"/>
              </w:rPr>
              <w:t>ID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7A" w:rsidRDefault="00DB3F7A">
      <w:r>
        <w:separator/>
      </w:r>
    </w:p>
  </w:endnote>
  <w:endnote w:type="continuationSeparator" w:id="0">
    <w:p w:rsidR="00DB3F7A" w:rsidRDefault="00D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43C" w:rsidRDefault="00E004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B750CC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14:paraId="1434A6A2" w14:textId="77777777"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401544BF" w14:textId="77777777"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AFB1F25" w14:textId="77777777"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9E6BEF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9E6BEF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28"/>
        <w:cs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</w:t>
    </w:r>
    <w:r w:rsidR="00127157">
      <w:rPr>
        <w:rFonts w:hint="cs"/>
        <w:sz w:val="28"/>
        <w:szCs w:val="36"/>
        <w:cs/>
        <w:lang w:val="en-GB"/>
      </w:rPr>
      <w:t xml:space="preserve">  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="00127157">
      <w:rPr>
        <w:rFonts w:hint="cs"/>
        <w:sz w:val="28"/>
        <w:szCs w:val="36"/>
        <w:cs/>
        <w:lang w:val="en-GB"/>
      </w:rPr>
      <w:t xml:space="preserve">        </w:t>
    </w:r>
    <w:r w:rsidR="00F855C1">
      <w:rPr>
        <w:rFonts w:hint="cs"/>
        <w:sz w:val="28"/>
        <w:szCs w:val="36"/>
        <w:cs/>
        <w:lang w:val="en-GB"/>
      </w:rPr>
      <w:t xml:space="preserve">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28"/>
        <w:cs/>
        <w:lang w:val="en-GB"/>
      </w:rPr>
      <w:t xml:space="preserve"> </w:t>
    </w:r>
    <w:r w:rsidRPr="008D4BFF">
      <w:rPr>
        <w:sz w:val="28"/>
        <w:szCs w:val="28"/>
        <w:cs/>
      </w:rPr>
      <w:t xml:space="preserve"> </w:t>
    </w:r>
    <w:r w:rsidR="000D1FA0">
      <w:rPr>
        <w:sz w:val="28"/>
        <w:szCs w:val="28"/>
        <w:cs/>
      </w:rPr>
      <w:t xml:space="preserve">  </w:t>
    </w:r>
    <w:r w:rsidR="00127157">
      <w:rPr>
        <w:rFonts w:ascii="Tahoma" w:hAnsi="Tahoma" w:cs="Tahoma"/>
        <w:sz w:val="20"/>
        <w:szCs w:val="20"/>
      </w:rPr>
      <w:t>PLT</w:t>
    </w:r>
    <w:r w:rsidR="00F6662B" w:rsidRPr="00F855C1">
      <w:rPr>
        <w:rFonts w:ascii="Tahoma" w:hAnsi="Tahoma" w:cs="Tahoma"/>
        <w:sz w:val="20"/>
        <w:szCs w:val="20"/>
        <w:cs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</w:t>
    </w:r>
    <w:r w:rsidR="000D1FA0">
      <w:rPr>
        <w:rFonts w:ascii="Tahoma" w:hAnsi="Tahoma" w:cs="Tahoma"/>
        <w:sz w:val="20"/>
        <w:szCs w:val="20"/>
        <w:cs/>
      </w:rPr>
      <w:t xml:space="preserve">: </w:t>
    </w:r>
    <w:r w:rsidR="000D1FA0">
      <w:rPr>
        <w:rFonts w:ascii="Tahoma" w:hAnsi="Tahoma" w:cs="Tahoma"/>
        <w:sz w:val="20"/>
        <w:szCs w:val="20"/>
      </w:rPr>
      <w:t xml:space="preserve">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  <w:cs/>
      </w:rPr>
      <w:t>.</w:t>
    </w:r>
    <w:r w:rsidR="00127157">
      <w:rPr>
        <w:rFonts w:ascii="Tahoma" w:hAnsi="Tahoma" w:cs="Tahoma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43C" w:rsidRDefault="00E00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7A" w:rsidRDefault="00DB3F7A">
      <w:r>
        <w:separator/>
      </w:r>
    </w:p>
  </w:footnote>
  <w:footnote w:type="continuationSeparator" w:id="0">
    <w:p w:rsidR="00DB3F7A" w:rsidRDefault="00DB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43C" w:rsidRDefault="00E0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B30CE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43C" w:rsidRDefault="00E00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510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04B9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27157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65CEF"/>
    <w:rsid w:val="0017113E"/>
    <w:rsid w:val="0017523D"/>
    <w:rsid w:val="0018036C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176A7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C17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5EAB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5D86"/>
    <w:rsid w:val="005B68CB"/>
    <w:rsid w:val="005C39FB"/>
    <w:rsid w:val="005C4CAB"/>
    <w:rsid w:val="005C5BEE"/>
    <w:rsid w:val="005C6489"/>
    <w:rsid w:val="005C68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5A7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1CA"/>
    <w:rsid w:val="006E6B0D"/>
    <w:rsid w:val="006F0695"/>
    <w:rsid w:val="006F186E"/>
    <w:rsid w:val="006F3EDA"/>
    <w:rsid w:val="006F6E74"/>
    <w:rsid w:val="00700413"/>
    <w:rsid w:val="007011FD"/>
    <w:rsid w:val="00702D95"/>
    <w:rsid w:val="00703E82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464F1"/>
    <w:rsid w:val="00750EB1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5C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2928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273B8"/>
    <w:rsid w:val="009347DF"/>
    <w:rsid w:val="0093681A"/>
    <w:rsid w:val="00937175"/>
    <w:rsid w:val="00937609"/>
    <w:rsid w:val="00941FFA"/>
    <w:rsid w:val="00942341"/>
    <w:rsid w:val="009450DA"/>
    <w:rsid w:val="00957470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2B1C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E6BEF"/>
    <w:rsid w:val="009F2B68"/>
    <w:rsid w:val="009F5165"/>
    <w:rsid w:val="009F7BA0"/>
    <w:rsid w:val="00A0255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BF1"/>
    <w:rsid w:val="00AB1FAC"/>
    <w:rsid w:val="00AB3F00"/>
    <w:rsid w:val="00AB41E0"/>
    <w:rsid w:val="00AB49C4"/>
    <w:rsid w:val="00AB4C4A"/>
    <w:rsid w:val="00AB61AA"/>
    <w:rsid w:val="00AC0D7D"/>
    <w:rsid w:val="00AC133B"/>
    <w:rsid w:val="00AC3818"/>
    <w:rsid w:val="00AC3991"/>
    <w:rsid w:val="00AD0C9D"/>
    <w:rsid w:val="00AD0F28"/>
    <w:rsid w:val="00AD1CEB"/>
    <w:rsid w:val="00AD2BE0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090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04A"/>
    <w:rsid w:val="00B43ABD"/>
    <w:rsid w:val="00B43C5A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2BAC"/>
    <w:rsid w:val="00BA5A64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4CE"/>
    <w:rsid w:val="00BD4C02"/>
    <w:rsid w:val="00BD5BE5"/>
    <w:rsid w:val="00BD5C59"/>
    <w:rsid w:val="00BE03B8"/>
    <w:rsid w:val="00BE13E6"/>
    <w:rsid w:val="00BE17AF"/>
    <w:rsid w:val="00BE388D"/>
    <w:rsid w:val="00BE42F5"/>
    <w:rsid w:val="00BE4EC7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0DFB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62F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1A66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3F7A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043C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66647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02B0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17F8E"/>
    <w:rsid w:val="00F21802"/>
    <w:rsid w:val="00F21975"/>
    <w:rsid w:val="00F21F69"/>
    <w:rsid w:val="00F24FE3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FFB72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EF02B0"/>
    <w:rPr>
      <w:rFonts w:ascii="Angsana New" w:hAnsi="Angsana New"/>
      <w:sz w:val="32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85566B-111A-47D2-9ED0-722E48D0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อริศรา ธัญญธาดา</cp:lastModifiedBy>
  <cp:revision>9</cp:revision>
  <cp:lastPrinted>2019-03-22T02:55:00Z</cp:lastPrinted>
  <dcterms:created xsi:type="dcterms:W3CDTF">2021-05-05T05:05:00Z</dcterms:created>
  <dcterms:modified xsi:type="dcterms:W3CDTF">2021-05-13T15:11:00Z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b93a4d6f-7563-4bfd-a710-320428f3a219_Enabled">
    <vt:lpwstr>true</vt:lpwstr>
  </property>
  <property fmtid="{D5CDD505-2E9C-101B-9397-08002B2CF9AE}" pid="11" name="MSIP_Label_b93a4d6f-7563-4bfd-a710-320428f3a219_SetDate">
    <vt:lpwstr>2020-11-03T01:06:55Z</vt:lpwstr>
  </property>
  <property fmtid="{D5CDD505-2E9C-101B-9397-08002B2CF9AE}" pid="12" name="MSIP_Label_b93a4d6f-7563-4bfd-a710-320428f3a219_Method">
    <vt:lpwstr>Privileged</vt:lpwstr>
  </property>
  <property fmtid="{D5CDD505-2E9C-101B-9397-08002B2CF9AE}" pid="13" name="MSIP_Label_b93a4d6f-7563-4bfd-a710-320428f3a219_Name">
    <vt:lpwstr>General</vt:lpwstr>
  </property>
  <property fmtid="{D5CDD505-2E9C-101B-9397-08002B2CF9AE}" pid="14" name="MSIP_Label_b93a4d6f-7563-4bfd-a710-320428f3a219_SiteId">
    <vt:lpwstr>db27cba9-535b-4797-bd0b-1b1d889f3898</vt:lpwstr>
  </property>
  <property fmtid="{D5CDD505-2E9C-101B-9397-08002B2CF9AE}" pid="15" name="MSIP_Label_b93a4d6f-7563-4bfd-a710-320428f3a219_ActionId">
    <vt:lpwstr>b8a23749-c4b4-404c-b1b5-15505412ac51</vt:lpwstr>
  </property>
  <property fmtid="{D5CDD505-2E9C-101B-9397-08002B2CF9AE}" pid="16" name="MSIP_Label_b93a4d6f-7563-4bfd-a710-320428f3a219_ContentBits">
    <vt:lpwstr>0</vt:lpwstr>
  </property>
</Properties>
</file>