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C1D58" w14:textId="77777777" w:rsidR="003D34A9" w:rsidRPr="00623846" w:rsidRDefault="003D34A9" w:rsidP="003D34A9">
      <w:pPr>
        <w:pStyle w:val="Title"/>
        <w:jc w:val="left"/>
        <w:rPr>
          <w:rFonts w:cs="Tahoma"/>
          <w:color w:val="000000" w:themeColor="text1"/>
          <w:sz w:val="20"/>
          <w:szCs w:val="20"/>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cs/>
          <w:lang w:bidi="th-TH"/>
        </w:rPr>
      </w:pPr>
      <w:r w:rsidRPr="00623846">
        <w:rPr>
          <w:rFonts w:cs="Tahoma"/>
          <w:color w:val="000000" w:themeColor="text1"/>
          <w:sz w:val="20"/>
          <w:szCs w:val="20"/>
          <w:rtl/>
          <w:cs/>
          <w:lang w:bidi="th-TH"/>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008C7F18" w14:textId="77777777" w:rsidR="00C13613" w:rsidRPr="003C0CB0" w:rsidRDefault="002A533E" w:rsidP="00C13613">
      <w:pPr>
        <w:pStyle w:val="Title"/>
        <w:rPr>
          <w:rFonts w:cs="Tahoma"/>
          <w:sz w:val="56"/>
          <w:szCs w:val="56"/>
        </w:rPr>
      </w:pPr>
      <w:r w:rsidRPr="00623846">
        <w:rPr>
          <w:rFonts w:cs="Tahoma"/>
          <w:color w:val="000000" w:themeColor="text1"/>
          <w:sz w:val="56"/>
          <w:szCs w:val="56"/>
          <w:cs/>
          <w:lang w:bidi="th-TH"/>
        </w:rPr>
        <w:t>คู่มือการจัดทำชุด</w:t>
      </w:r>
      <w:r w:rsidRPr="003C0CB0">
        <w:rPr>
          <w:rFonts w:cs="Tahoma"/>
          <w:sz w:val="56"/>
          <w:szCs w:val="56"/>
          <w:cs/>
          <w:lang w:bidi="th-TH"/>
        </w:rPr>
        <w:t>ข้อมูล</w:t>
      </w:r>
      <w:r w:rsidR="00C13613" w:rsidRPr="003C0CB0">
        <w:rPr>
          <w:rFonts w:cs="Tahoma" w:hint="cs"/>
          <w:sz w:val="56"/>
          <w:szCs w:val="56"/>
          <w:cs/>
          <w:lang w:bidi="th-TH"/>
        </w:rPr>
        <w:t>การปรับปรุงโครงสร้างหนี้</w:t>
      </w:r>
    </w:p>
    <w:p w14:paraId="312780C5" w14:textId="28F46408" w:rsidR="00C13613" w:rsidRPr="003C0CB0" w:rsidRDefault="00C13613" w:rsidP="00C13613">
      <w:pPr>
        <w:pStyle w:val="Title"/>
        <w:rPr>
          <w:rFonts w:cs="Tahoma"/>
          <w:sz w:val="56"/>
          <w:szCs w:val="56"/>
          <w:lang w:bidi="th-TH"/>
        </w:rPr>
      </w:pPr>
      <w:r w:rsidRPr="003C0CB0">
        <w:rPr>
          <w:rFonts w:cs="Tahoma" w:hint="cs"/>
          <w:sz w:val="56"/>
          <w:szCs w:val="56"/>
          <w:cs/>
          <w:lang w:bidi="th-TH"/>
        </w:rPr>
        <w:t>และการให้ความช่วยเหลือลูกหนี้</w:t>
      </w:r>
      <w:r w:rsidRPr="003C0CB0">
        <w:rPr>
          <w:rFonts w:cs="Angsana New"/>
          <w:rtl/>
          <w:cs/>
          <w:lang w:bidi="th-TH"/>
        </w:rPr>
        <w:t xml:space="preserve"> </w:t>
      </w:r>
    </w:p>
    <w:p w14:paraId="310BE72C" w14:textId="10D295D0" w:rsidR="002A533E" w:rsidRPr="00623846" w:rsidRDefault="00487361" w:rsidP="00C13613">
      <w:pPr>
        <w:pStyle w:val="Title"/>
        <w:rPr>
          <w:rFonts w:cs="Tahoma"/>
          <w:color w:val="000000" w:themeColor="text1"/>
          <w:sz w:val="56"/>
          <w:szCs w:val="56"/>
          <w:cs/>
          <w:lang w:bidi="th-TH"/>
        </w:rPr>
      </w:pPr>
      <w:r>
        <w:rPr>
          <w:rFonts w:cs="Tahoma"/>
          <w:color w:val="000000" w:themeColor="text1"/>
          <w:sz w:val="56"/>
          <w:szCs w:val="56"/>
          <w:cs/>
          <w:lang w:bidi="th-TH"/>
        </w:rPr>
        <w:t>(</w:t>
      </w:r>
      <w:r w:rsidRPr="003C0CB0">
        <w:rPr>
          <w:rFonts w:cs="Tahoma"/>
          <w:sz w:val="56"/>
          <w:szCs w:val="56"/>
        </w:rPr>
        <w:t>DR</w:t>
      </w:r>
      <w:r w:rsidR="00E42FF3" w:rsidRPr="003C0CB0">
        <w:rPr>
          <w:rFonts w:cs="Tahoma"/>
          <w:sz w:val="56"/>
          <w:szCs w:val="56"/>
        </w:rPr>
        <w:t>D</w:t>
      </w:r>
      <w:r w:rsidR="002A533E" w:rsidRPr="003C0CB0">
        <w:rPr>
          <w:rFonts w:cs="Tahoma"/>
          <w:sz w:val="56"/>
          <w:szCs w:val="56"/>
        </w:rPr>
        <w:t xml:space="preserve"> DATA SET MANUAL</w:t>
      </w:r>
      <w:r w:rsidR="002A533E" w:rsidRPr="00623846">
        <w:rPr>
          <w:rFonts w:cs="Tahoma"/>
          <w:color w:val="000000" w:themeColor="text1"/>
          <w:sz w:val="56"/>
          <w:szCs w:val="56"/>
          <w:cs/>
          <w:lang w:bidi="th-TH"/>
        </w:rPr>
        <w:t>)</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cs/>
        </w:rPr>
        <w:sectPr w:rsidR="003D34A9" w:rsidRPr="00623846" w:rsidSect="00A30731">
          <w:headerReference w:type="default" r:id="rId13"/>
          <w:footerReference w:type="default" r:id="rId14"/>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623"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60"/>
        <w:gridCol w:w="1671"/>
        <w:gridCol w:w="9039"/>
        <w:gridCol w:w="1026"/>
      </w:tblGrid>
      <w:tr w:rsidR="0032688A" w:rsidRPr="00623846" w14:paraId="7A908028" w14:textId="77777777" w:rsidTr="004F11B5">
        <w:trPr>
          <w:tblHeader/>
        </w:trPr>
        <w:tc>
          <w:tcPr>
            <w:tcW w:w="927" w:type="dxa"/>
            <w:tcBorders>
              <w:bottom w:val="single" w:sz="6" w:space="0" w:color="auto"/>
            </w:tcBorders>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960" w:type="dxa"/>
            <w:tcBorders>
              <w:bottom w:val="single" w:sz="6" w:space="0" w:color="auto"/>
            </w:tcBorders>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71" w:type="dxa"/>
            <w:tcBorders>
              <w:bottom w:val="single" w:sz="6" w:space="0" w:color="auto"/>
            </w:tcBorders>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tcBorders>
              <w:bottom w:val="single" w:sz="6" w:space="0" w:color="auto"/>
            </w:tcBorders>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282E81" w:rsidRPr="00623846" w14:paraId="19D892E4" w14:textId="77777777" w:rsidTr="004F11B5">
        <w:trPr>
          <w:trHeight w:val="586"/>
        </w:trPr>
        <w:tc>
          <w:tcPr>
            <w:tcW w:w="927" w:type="dxa"/>
            <w:tcBorders>
              <w:bottom w:val="dotted" w:sz="4" w:space="0" w:color="auto"/>
              <w:right w:val="dotted" w:sz="4" w:space="0" w:color="auto"/>
            </w:tcBorders>
            <w:shd w:val="clear" w:color="auto" w:fill="auto"/>
          </w:tcPr>
          <w:p w14:paraId="14918B2D" w14:textId="77777777" w:rsidR="00282E81" w:rsidRPr="003C645F" w:rsidRDefault="00282E81" w:rsidP="00282E81">
            <w:pPr>
              <w:pStyle w:val="ItalicizedTableText"/>
              <w:spacing w:before="120" w:line="360" w:lineRule="auto"/>
              <w:jc w:val="center"/>
              <w:rPr>
                <w:rFonts w:cs="Tahoma"/>
                <w:i w:val="0"/>
                <w:iCs w:val="0"/>
              </w:rPr>
            </w:pPr>
            <w:r w:rsidRPr="003C645F">
              <w:rPr>
                <w:rFonts w:cs="Tahoma"/>
                <w:i w:val="0"/>
                <w:iCs w:val="0"/>
              </w:rPr>
              <w:t>1</w:t>
            </w:r>
            <w:r w:rsidRPr="003C645F">
              <w:rPr>
                <w:rFonts w:cs="Tahoma"/>
                <w:i w:val="0"/>
                <w:iCs w:val="0"/>
                <w:cs/>
                <w:lang w:bidi="th-TH"/>
              </w:rPr>
              <w:t>.</w:t>
            </w:r>
            <w:r w:rsidRPr="003C645F">
              <w:rPr>
                <w:rFonts w:cs="Tahoma"/>
                <w:i w:val="0"/>
                <w:iCs w:val="0"/>
              </w:rPr>
              <w:t>0</w:t>
            </w:r>
          </w:p>
        </w:tc>
        <w:tc>
          <w:tcPr>
            <w:tcW w:w="1960" w:type="dxa"/>
            <w:tcBorders>
              <w:left w:val="dotted" w:sz="4" w:space="0" w:color="auto"/>
              <w:bottom w:val="dotted" w:sz="4" w:space="0" w:color="auto"/>
              <w:right w:val="dotted" w:sz="4" w:space="0" w:color="auto"/>
            </w:tcBorders>
            <w:shd w:val="clear" w:color="auto" w:fill="auto"/>
          </w:tcPr>
          <w:p w14:paraId="2E94EE94" w14:textId="5103A463" w:rsidR="00282E81" w:rsidRPr="003C645F" w:rsidRDefault="006D7DAF" w:rsidP="00282E81">
            <w:pPr>
              <w:pStyle w:val="ItalicizedTableText"/>
              <w:spacing w:before="120" w:line="360" w:lineRule="auto"/>
              <w:jc w:val="center"/>
              <w:rPr>
                <w:rFonts w:cs="Tahoma"/>
                <w:i w:val="0"/>
                <w:iCs w:val="0"/>
              </w:rPr>
            </w:pPr>
            <w:r w:rsidRPr="003C645F">
              <w:rPr>
                <w:rFonts w:cs="Tahoma"/>
                <w:i w:val="0"/>
                <w:iCs w:val="0"/>
              </w:rPr>
              <w:t>23</w:t>
            </w:r>
            <w:r w:rsidR="00282E81" w:rsidRPr="003C645F">
              <w:rPr>
                <w:rFonts w:cs="Tahoma"/>
                <w:i w:val="0"/>
                <w:iCs w:val="0"/>
              </w:rPr>
              <w:t xml:space="preserve"> July 2020</w:t>
            </w:r>
          </w:p>
        </w:tc>
        <w:tc>
          <w:tcPr>
            <w:tcW w:w="1671" w:type="dxa"/>
            <w:tcBorders>
              <w:left w:val="dotted" w:sz="4" w:space="0" w:color="auto"/>
              <w:bottom w:val="dotted" w:sz="4" w:space="0" w:color="auto"/>
              <w:right w:val="dotted" w:sz="4" w:space="0" w:color="auto"/>
            </w:tcBorders>
            <w:shd w:val="clear" w:color="auto" w:fill="auto"/>
          </w:tcPr>
          <w:p w14:paraId="22916435" w14:textId="27A63AC6" w:rsidR="00282E81" w:rsidRPr="003C645F" w:rsidRDefault="00282E81" w:rsidP="0063663A">
            <w:pPr>
              <w:pStyle w:val="TableText"/>
              <w:spacing w:before="120" w:line="360" w:lineRule="auto"/>
              <w:jc w:val="center"/>
              <w:rPr>
                <w:rFonts w:cs="Tahoma"/>
              </w:rPr>
            </w:pPr>
            <w:r w:rsidRPr="003C645F">
              <w:rPr>
                <w:rFonts w:cs="Tahoma"/>
              </w:rPr>
              <w:t xml:space="preserve">1 </w:t>
            </w:r>
            <w:r w:rsidR="00627E78" w:rsidRPr="003C645F">
              <w:rPr>
                <w:rFonts w:cs="Tahoma"/>
              </w:rPr>
              <w:t>January</w:t>
            </w:r>
            <w:r w:rsidR="00627E78" w:rsidRPr="003C645F">
              <w:rPr>
                <w:rFonts w:cs="Tahoma"/>
                <w:cs/>
                <w:lang w:bidi="th-TH"/>
              </w:rPr>
              <w:t xml:space="preserve"> </w:t>
            </w:r>
            <w:r w:rsidRPr="003C645F">
              <w:rPr>
                <w:rFonts w:cs="Tahoma"/>
              </w:rPr>
              <w:t>2020</w:t>
            </w:r>
          </w:p>
        </w:tc>
        <w:tc>
          <w:tcPr>
            <w:tcW w:w="9039" w:type="dxa"/>
            <w:tcBorders>
              <w:left w:val="dotted" w:sz="4" w:space="0" w:color="auto"/>
              <w:bottom w:val="dotted" w:sz="4" w:space="0" w:color="auto"/>
              <w:right w:val="dotted" w:sz="4" w:space="0" w:color="auto"/>
            </w:tcBorders>
            <w:shd w:val="clear" w:color="auto" w:fill="auto"/>
          </w:tcPr>
          <w:p w14:paraId="3EBE00D3" w14:textId="24EEC68E" w:rsidR="00282E81" w:rsidRPr="003C645F" w:rsidRDefault="00282E81" w:rsidP="00282E81">
            <w:pPr>
              <w:pStyle w:val="TableText"/>
              <w:spacing w:before="120" w:line="360" w:lineRule="auto"/>
              <w:rPr>
                <w:rFonts w:cs="Tahoma"/>
              </w:rPr>
            </w:pPr>
            <w:r w:rsidRPr="003C645F">
              <w:rPr>
                <w:rFonts w:cs="Tahoma"/>
              </w:rPr>
              <w:t>First version</w:t>
            </w:r>
          </w:p>
        </w:tc>
        <w:tc>
          <w:tcPr>
            <w:tcW w:w="1026" w:type="dxa"/>
            <w:tcBorders>
              <w:left w:val="dotted" w:sz="4" w:space="0" w:color="auto"/>
              <w:bottom w:val="dotted" w:sz="4" w:space="0" w:color="auto"/>
            </w:tcBorders>
            <w:shd w:val="clear" w:color="auto" w:fill="auto"/>
          </w:tcPr>
          <w:p w14:paraId="1A3261A4" w14:textId="77777777" w:rsidR="00282E81" w:rsidRPr="00623846" w:rsidRDefault="00282E81" w:rsidP="00282E81">
            <w:pPr>
              <w:pStyle w:val="TableText"/>
              <w:spacing w:before="120" w:line="360" w:lineRule="auto"/>
              <w:jc w:val="center"/>
              <w:rPr>
                <w:rFonts w:cs="Tahoma"/>
              </w:rPr>
            </w:pPr>
            <w:r w:rsidRPr="00623846">
              <w:rPr>
                <w:rFonts w:cs="Tahoma"/>
              </w:rPr>
              <w:t>No</w:t>
            </w:r>
          </w:p>
        </w:tc>
      </w:tr>
      <w:tr w:rsidR="00851BD5" w:rsidRPr="00623846" w14:paraId="67299246" w14:textId="77777777" w:rsidTr="004F11B5">
        <w:trPr>
          <w:trHeight w:val="586"/>
        </w:trPr>
        <w:tc>
          <w:tcPr>
            <w:tcW w:w="927" w:type="dxa"/>
            <w:tcBorders>
              <w:top w:val="dotted" w:sz="4" w:space="0" w:color="auto"/>
              <w:bottom w:val="dotted" w:sz="4" w:space="0" w:color="auto"/>
              <w:right w:val="dotted" w:sz="4" w:space="0" w:color="auto"/>
            </w:tcBorders>
            <w:shd w:val="clear" w:color="auto" w:fill="auto"/>
          </w:tcPr>
          <w:p w14:paraId="08AE7A54" w14:textId="76BA8D2D" w:rsidR="00851BD5" w:rsidRPr="003C645F" w:rsidRDefault="00851BD5" w:rsidP="00851BD5">
            <w:pPr>
              <w:pStyle w:val="ItalicizedTableText"/>
              <w:spacing w:before="120" w:line="360" w:lineRule="auto"/>
              <w:jc w:val="center"/>
              <w:rPr>
                <w:rFonts w:cs="Tahoma"/>
                <w:i w:val="0"/>
                <w:iCs w:val="0"/>
              </w:rPr>
            </w:pPr>
            <w:r w:rsidRPr="003C645F">
              <w:rPr>
                <w:rFonts w:cs="Tahoma"/>
                <w:i w:val="0"/>
                <w:iCs w:val="0"/>
                <w:lang w:bidi="th-TH"/>
              </w:rPr>
              <w:t>1</w:t>
            </w:r>
            <w:r w:rsidRPr="003C645F">
              <w:rPr>
                <w:rFonts w:cs="Tahoma"/>
                <w:i w:val="0"/>
                <w:iCs w:val="0"/>
                <w:cs/>
                <w:lang w:bidi="th-TH"/>
              </w:rPr>
              <w:t>.</w:t>
            </w:r>
            <w:r w:rsidRPr="003C645F">
              <w:rPr>
                <w:rFonts w:cs="Tahoma"/>
                <w:i w:val="0"/>
                <w:iCs w:val="0"/>
                <w:lang w:bidi="th-TH"/>
              </w:rPr>
              <w:t>1</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2897A2BD" w14:textId="6DC70170" w:rsidR="00851BD5" w:rsidRPr="003C645F" w:rsidRDefault="00851BD5" w:rsidP="00851BD5">
            <w:pPr>
              <w:pStyle w:val="ItalicizedTableText"/>
              <w:spacing w:before="120" w:line="360" w:lineRule="auto"/>
              <w:jc w:val="center"/>
              <w:rPr>
                <w:rFonts w:cs="Tahoma"/>
                <w:i w:val="0"/>
                <w:iCs w:val="0"/>
              </w:rPr>
            </w:pPr>
            <w:r w:rsidRPr="003C645F">
              <w:rPr>
                <w:rFonts w:cs="Tahoma"/>
                <w:i w:val="0"/>
                <w:iCs w:val="0"/>
              </w:rPr>
              <w:t>27</w:t>
            </w:r>
            <w:r w:rsidRPr="003C645F">
              <w:rPr>
                <w:rFonts w:cs="Tahoma"/>
                <w:i w:val="0"/>
                <w:iCs w:val="0"/>
                <w:cs/>
                <w:lang w:bidi="th-TH"/>
              </w:rPr>
              <w:t xml:space="preserve"> </w:t>
            </w:r>
            <w:r w:rsidRPr="003C645F">
              <w:rPr>
                <w:rFonts w:cs="Tahoma"/>
                <w:i w:val="0"/>
                <w:iCs w:val="0"/>
              </w:rPr>
              <w:t>November 2020</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5C4AE54E" w14:textId="068F1CE7" w:rsidR="00851BD5" w:rsidRPr="003C645F" w:rsidRDefault="00851BD5" w:rsidP="00851BD5">
            <w:pPr>
              <w:pStyle w:val="TableText"/>
              <w:spacing w:before="120" w:line="360" w:lineRule="auto"/>
              <w:jc w:val="center"/>
              <w:rPr>
                <w:rFonts w:cs="Tahoma"/>
              </w:rPr>
            </w:pPr>
            <w:r w:rsidRPr="003C645F">
              <w:rPr>
                <w:rFonts w:cs="Tahoma"/>
              </w:rPr>
              <w:t>1 January</w:t>
            </w:r>
            <w:r w:rsidRPr="003C645F">
              <w:rPr>
                <w:rFonts w:cs="Tahoma"/>
                <w:cs/>
                <w:lang w:bidi="th-TH"/>
              </w:rPr>
              <w:t xml:space="preserve"> </w:t>
            </w:r>
            <w:r w:rsidRPr="003C645F">
              <w:rPr>
                <w:rFonts w:cs="Tahoma"/>
              </w:rPr>
              <w:t>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3B547D18" w14:textId="31308ED5" w:rsidR="00851BD5" w:rsidRPr="003C645F" w:rsidRDefault="00851BD5" w:rsidP="00851BD5">
            <w:pPr>
              <w:pStyle w:val="TableText"/>
              <w:spacing w:before="120" w:line="360" w:lineRule="auto"/>
              <w:rPr>
                <w:rFonts w:cs="Tahoma"/>
                <w:lang w:bidi="th-TH"/>
              </w:rPr>
            </w:pPr>
            <w:r w:rsidRPr="003C645F">
              <w:rPr>
                <w:rFonts w:cs="Tahoma"/>
              </w:rPr>
              <w:t xml:space="preserve">Reference to file </w:t>
            </w:r>
            <w:r w:rsidRPr="003C645F">
              <w:rPr>
                <w:rFonts w:cs="Tahoma"/>
                <w:cs/>
                <w:lang w:bidi="th-TH"/>
              </w:rPr>
              <w:t>“</w:t>
            </w:r>
            <w:r w:rsidRPr="003C645F">
              <w:rPr>
                <w:rFonts w:cs="Tahoma"/>
              </w:rPr>
              <w:t xml:space="preserve">Summary of Changes on DRD Data Set </w:t>
            </w:r>
            <w:r w:rsidR="00010794" w:rsidRPr="003C645F">
              <w:rPr>
                <w:rFonts w:cs="Tahoma"/>
              </w:rPr>
              <w:t>Manual version</w:t>
            </w:r>
            <w:r w:rsidRPr="003C645F">
              <w:rPr>
                <w:rFonts w:cs="Tahoma"/>
              </w:rPr>
              <w:t xml:space="preserve"> 1</w:t>
            </w:r>
            <w:r w:rsidRPr="003C645F">
              <w:rPr>
                <w:rFonts w:cs="Tahoma"/>
                <w:cs/>
                <w:lang w:bidi="th-TH"/>
              </w:rPr>
              <w:t>.</w:t>
            </w:r>
            <w:r w:rsidRPr="003C645F">
              <w:rPr>
                <w:rFonts w:cs="Tahoma"/>
              </w:rPr>
              <w:t xml:space="preserve">1 from </w:t>
            </w:r>
            <w:proofErr w:type="gramStart"/>
            <w:r w:rsidRPr="003C645F">
              <w:rPr>
                <w:rFonts w:cs="Tahoma"/>
              </w:rPr>
              <w:t>1</w:t>
            </w:r>
            <w:r w:rsidRPr="003C645F">
              <w:rPr>
                <w:rFonts w:cs="Tahoma"/>
                <w:cs/>
                <w:lang w:bidi="th-TH"/>
              </w:rPr>
              <w:t>.</w:t>
            </w:r>
            <w:r w:rsidRPr="003C645F">
              <w:rPr>
                <w:rFonts w:cs="Tahoma"/>
              </w:rPr>
              <w:t>0</w:t>
            </w:r>
            <w:proofErr w:type="gramEnd"/>
            <w:r w:rsidRPr="003C645F">
              <w:rPr>
                <w:rFonts w:cs="Tahoma"/>
                <w:cs/>
                <w:lang w:bidi="th-TH"/>
              </w:rPr>
              <w:t>”</w:t>
            </w:r>
          </w:p>
          <w:p w14:paraId="334FDDE2" w14:textId="77777777" w:rsidR="00851BD5" w:rsidRPr="003C645F" w:rsidRDefault="00851BD5" w:rsidP="00851BD5">
            <w:pPr>
              <w:pStyle w:val="TableText"/>
              <w:spacing w:before="120" w:line="360" w:lineRule="auto"/>
              <w:rPr>
                <w:rFonts w:cs="Tahoma"/>
              </w:rPr>
            </w:pPr>
            <w:r w:rsidRPr="003C645F">
              <w:rPr>
                <w:rFonts w:cs="Tahoma"/>
              </w:rPr>
              <w:t>Remark</w:t>
            </w:r>
            <w:r w:rsidRPr="003C645F">
              <w:rPr>
                <w:rFonts w:cs="Tahoma"/>
                <w:cs/>
                <w:lang w:bidi="th-TH"/>
              </w:rPr>
              <w:t xml:space="preserve">: </w:t>
            </w:r>
            <w:r w:rsidRPr="003C645F">
              <w:rPr>
                <w:rFonts w:cs="Tahoma"/>
              </w:rPr>
              <w:t>All changes from version 1</w:t>
            </w:r>
            <w:r w:rsidRPr="003C645F">
              <w:rPr>
                <w:rFonts w:cs="Tahoma"/>
                <w:cs/>
                <w:lang w:bidi="th-TH"/>
              </w:rPr>
              <w:t>.</w:t>
            </w:r>
            <w:r w:rsidRPr="003C645F">
              <w:rPr>
                <w:rFonts w:cs="Tahoma"/>
              </w:rPr>
              <w:t>0 to version 1</w:t>
            </w:r>
            <w:r w:rsidRPr="003C645F">
              <w:rPr>
                <w:rFonts w:cs="Tahoma"/>
                <w:cs/>
                <w:lang w:bidi="th-TH"/>
              </w:rPr>
              <w:t>.</w:t>
            </w:r>
            <w:r w:rsidRPr="003C645F">
              <w:rPr>
                <w:rFonts w:cs="Tahoma"/>
              </w:rPr>
              <w:t>1 are in blue font</w:t>
            </w:r>
            <w:r w:rsidRPr="003C645F">
              <w:rPr>
                <w:rFonts w:cs="Tahoma"/>
                <w:cs/>
                <w:lang w:bidi="th-TH"/>
              </w:rPr>
              <w:t>.</w:t>
            </w:r>
          </w:p>
          <w:p w14:paraId="19FFEA9D" w14:textId="77777777" w:rsidR="00851BD5" w:rsidRPr="003C645F" w:rsidRDefault="00851BD5" w:rsidP="00851BD5">
            <w:pPr>
              <w:pStyle w:val="TableText"/>
              <w:spacing w:before="120" w:line="360" w:lineRule="auto"/>
              <w:rPr>
                <w:rFonts w:cs="Tahoma"/>
                <w:lang w:bidi="th-TH"/>
              </w:rPr>
            </w:pPr>
          </w:p>
          <w:p w14:paraId="404BC777" w14:textId="12407EA2" w:rsidR="00851BD5" w:rsidRPr="003C645F" w:rsidRDefault="00851BD5" w:rsidP="00851BD5">
            <w:pPr>
              <w:pStyle w:val="TableText"/>
              <w:spacing w:before="120" w:line="360" w:lineRule="auto"/>
              <w:rPr>
                <w:rFonts w:cs="Tahoma"/>
                <w:lang w:bidi="th-TH"/>
              </w:rPr>
            </w:pPr>
            <w:r w:rsidRPr="003C645F">
              <w:rPr>
                <w:rFonts w:cs="Tahoma"/>
              </w:rPr>
              <w:t xml:space="preserve">This document, </w:t>
            </w:r>
            <w:r w:rsidRPr="003C645F">
              <w:rPr>
                <w:rFonts w:cs="Tahoma"/>
                <w:cs/>
                <w:lang w:bidi="th-TH"/>
              </w:rPr>
              <w:t>“</w:t>
            </w:r>
            <w:r w:rsidRPr="003C645F">
              <w:rPr>
                <w:rFonts w:cs="Tahoma"/>
                <w:lang w:bidi="th-TH"/>
              </w:rPr>
              <w:t>DRD</w:t>
            </w:r>
            <w:r w:rsidRPr="003C645F">
              <w:rPr>
                <w:rFonts w:cs="Tahoma"/>
              </w:rPr>
              <w:t xml:space="preserve"> Data Set </w:t>
            </w:r>
            <w:r w:rsidR="00246802" w:rsidRPr="003C645F">
              <w:rPr>
                <w:rFonts w:cs="Tahoma"/>
              </w:rPr>
              <w:t xml:space="preserve">Manual </w:t>
            </w:r>
            <w:r w:rsidRPr="003C645F">
              <w:rPr>
                <w:rFonts w:cs="Tahoma"/>
              </w:rPr>
              <w:t xml:space="preserve">version </w:t>
            </w:r>
            <w:r w:rsidRPr="003C645F">
              <w:rPr>
                <w:rFonts w:cs="Tahoma"/>
                <w:rtl/>
                <w:cs/>
              </w:rPr>
              <w:t>1</w:t>
            </w:r>
            <w:r w:rsidRPr="003C645F">
              <w:rPr>
                <w:rFonts w:cs="Tahoma"/>
                <w:rtl/>
                <w:cs/>
                <w:lang w:bidi="th-TH"/>
              </w:rPr>
              <w:t>.</w:t>
            </w:r>
            <w:r w:rsidRPr="003C645F">
              <w:rPr>
                <w:rFonts w:cs="Tahoma"/>
                <w:rtl/>
                <w:cs/>
              </w:rPr>
              <w:t>1</w:t>
            </w:r>
            <w:r w:rsidRPr="003C645F">
              <w:rPr>
                <w:rFonts w:cs="Tahoma"/>
                <w:cs/>
                <w:lang w:bidi="th-TH"/>
              </w:rPr>
              <w:t>”</w:t>
            </w:r>
            <w:r w:rsidRPr="003C645F">
              <w:rPr>
                <w:rFonts w:cs="Tahoma"/>
              </w:rPr>
              <w:t xml:space="preserve">, is designed to be used with </w:t>
            </w:r>
            <w:r w:rsidRPr="003C645F">
              <w:rPr>
                <w:rFonts w:cs="Tahoma"/>
                <w:cs/>
                <w:lang w:bidi="th-TH"/>
              </w:rPr>
              <w:t>“</w:t>
            </w:r>
            <w:r w:rsidRPr="003C645F">
              <w:rPr>
                <w:rFonts w:cs="Tahoma"/>
                <w:lang w:bidi="th-TH"/>
              </w:rPr>
              <w:t>DRD</w:t>
            </w:r>
            <w:r w:rsidRPr="003C645F">
              <w:rPr>
                <w:rFonts w:cs="Tahoma"/>
              </w:rPr>
              <w:t xml:space="preserve"> Data Set </w:t>
            </w:r>
            <w:r w:rsidR="00246802" w:rsidRPr="003C645F">
              <w:rPr>
                <w:rFonts w:cs="Tahoma"/>
              </w:rPr>
              <w:t xml:space="preserve">Document </w:t>
            </w:r>
            <w:r w:rsidRPr="003C645F">
              <w:rPr>
                <w:rFonts w:cs="Tahoma"/>
              </w:rPr>
              <w:t>version 1</w:t>
            </w:r>
            <w:r w:rsidRPr="003C645F">
              <w:rPr>
                <w:rFonts w:cs="Tahoma"/>
                <w:cs/>
                <w:lang w:bidi="th-TH"/>
              </w:rPr>
              <w:t>.</w:t>
            </w:r>
            <w:r w:rsidR="00246802" w:rsidRPr="003C645F">
              <w:rPr>
                <w:rFonts w:cs="Tahoma"/>
                <w:lang w:bidi="th-TH"/>
              </w:rPr>
              <w:t>1</w:t>
            </w:r>
            <w:r w:rsidRPr="003C645F">
              <w:rPr>
                <w:rFonts w:cs="Tahoma"/>
                <w:cs/>
                <w:lang w:bidi="th-TH"/>
              </w:rPr>
              <w:t>”</w:t>
            </w:r>
            <w:r w:rsidR="00246802" w:rsidRPr="003C645F">
              <w:rPr>
                <w:rFonts w:cs="Tahoma"/>
                <w:lang w:bidi="th-TH"/>
              </w:rPr>
              <w:t xml:space="preserve"> and </w:t>
            </w:r>
            <w:r w:rsidR="00246802" w:rsidRPr="003C645F">
              <w:rPr>
                <w:cs/>
                <w:lang w:bidi="th-TH"/>
              </w:rPr>
              <w:t>“</w:t>
            </w:r>
            <w:r w:rsidR="00246802" w:rsidRPr="003C645F">
              <w:t>DMS Classification version 19</w:t>
            </w:r>
            <w:r w:rsidR="00246802" w:rsidRPr="003C645F">
              <w:rPr>
                <w:cs/>
                <w:lang w:bidi="th-TH"/>
              </w:rPr>
              <w:t>.</w:t>
            </w:r>
            <w:r w:rsidR="00246802" w:rsidRPr="003C645F">
              <w:t>7</w:t>
            </w:r>
            <w:r w:rsidR="00246802" w:rsidRPr="003C645F">
              <w:rPr>
                <w:cs/>
                <w:lang w:bidi="th-TH"/>
              </w:rPr>
              <w:t>”</w:t>
            </w:r>
            <w:r w:rsidR="00246802" w:rsidRPr="003C645F">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362FE9D0" w14:textId="4B5EF3AE" w:rsidR="00851BD5" w:rsidRPr="00623846" w:rsidRDefault="00851BD5" w:rsidP="00851BD5">
            <w:pPr>
              <w:pStyle w:val="TableText"/>
              <w:spacing w:before="120" w:line="360" w:lineRule="auto"/>
              <w:jc w:val="center"/>
              <w:rPr>
                <w:rFonts w:cs="Tahoma"/>
              </w:rPr>
            </w:pPr>
            <w:r>
              <w:rPr>
                <w:rFonts w:cs="Tahoma"/>
              </w:rPr>
              <w:t>Yes</w:t>
            </w:r>
          </w:p>
        </w:tc>
      </w:tr>
      <w:tr w:rsidR="0070380F" w:rsidRPr="00623846" w14:paraId="6B27D5C6" w14:textId="77777777" w:rsidTr="004F11B5">
        <w:trPr>
          <w:trHeight w:val="586"/>
        </w:trPr>
        <w:tc>
          <w:tcPr>
            <w:tcW w:w="927" w:type="dxa"/>
            <w:tcBorders>
              <w:top w:val="dotted" w:sz="4" w:space="0" w:color="auto"/>
              <w:bottom w:val="dotted" w:sz="4" w:space="0" w:color="auto"/>
              <w:right w:val="dotted" w:sz="4" w:space="0" w:color="auto"/>
            </w:tcBorders>
            <w:shd w:val="clear" w:color="auto" w:fill="auto"/>
          </w:tcPr>
          <w:p w14:paraId="161036B9" w14:textId="4320746E" w:rsidR="0070380F" w:rsidRPr="003C645F" w:rsidRDefault="0070380F" w:rsidP="0070380F">
            <w:pPr>
              <w:pStyle w:val="ItalicizedTableText"/>
              <w:spacing w:before="120" w:line="360" w:lineRule="auto"/>
              <w:jc w:val="center"/>
              <w:rPr>
                <w:rFonts w:cs="Tahoma"/>
                <w:i w:val="0"/>
                <w:iCs w:val="0"/>
                <w:lang w:bidi="th-TH"/>
              </w:rPr>
            </w:pPr>
            <w:r w:rsidRPr="003C645F">
              <w:rPr>
                <w:rFonts w:cs="Tahoma"/>
                <w:i w:val="0"/>
                <w:iCs w:val="0"/>
                <w:lang w:bidi="th-TH"/>
              </w:rPr>
              <w:t>1</w:t>
            </w:r>
            <w:r w:rsidRPr="003C645F">
              <w:rPr>
                <w:rFonts w:cs="Tahoma"/>
                <w:i w:val="0"/>
                <w:iCs w:val="0"/>
                <w:cs/>
                <w:lang w:bidi="th-TH"/>
              </w:rPr>
              <w:t>.</w:t>
            </w:r>
            <w:r w:rsidRPr="003C645F">
              <w:rPr>
                <w:rFonts w:cs="Tahoma"/>
                <w:i w:val="0"/>
                <w:iCs w:val="0"/>
                <w:lang w:bidi="th-TH"/>
              </w:rPr>
              <w:t>2</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0710036B" w14:textId="11990186" w:rsidR="0070380F" w:rsidRPr="003C645F" w:rsidRDefault="0070380F" w:rsidP="0070380F">
            <w:pPr>
              <w:pStyle w:val="ItalicizedTableText"/>
              <w:spacing w:before="120" w:line="360" w:lineRule="auto"/>
              <w:jc w:val="center"/>
              <w:rPr>
                <w:rFonts w:cs="Tahoma"/>
                <w:i w:val="0"/>
                <w:iCs w:val="0"/>
              </w:rPr>
            </w:pPr>
            <w:r w:rsidRPr="003C645F">
              <w:rPr>
                <w:rFonts w:cs="Tahoma"/>
                <w:i w:val="0"/>
                <w:iCs w:val="0"/>
                <w:lang w:bidi="th-TH"/>
              </w:rPr>
              <w:t>11 February 2021</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0C5FD9CB" w14:textId="2775E861" w:rsidR="0070380F" w:rsidRPr="003C645F" w:rsidRDefault="00F243EB" w:rsidP="0070380F">
            <w:pPr>
              <w:pStyle w:val="TableText"/>
              <w:spacing w:before="120" w:line="360" w:lineRule="auto"/>
              <w:jc w:val="center"/>
              <w:rPr>
                <w:rFonts w:cs="Tahoma"/>
              </w:rPr>
            </w:pPr>
            <w:r w:rsidRPr="003C645F">
              <w:rPr>
                <w:rFonts w:cs="Tahoma"/>
                <w:lang w:bidi="th-TH"/>
              </w:rPr>
              <w:t>1 January</w:t>
            </w:r>
            <w:r w:rsidR="0070380F" w:rsidRPr="003C645F">
              <w:rPr>
                <w:rFonts w:cs="Tahoma"/>
                <w:lang w:bidi="th-TH"/>
              </w:rPr>
              <w:t xml:space="preserve"> 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3DCAB36B" w14:textId="5858019F" w:rsidR="0070380F" w:rsidRPr="003C645F" w:rsidRDefault="0070380F" w:rsidP="0070380F">
            <w:pPr>
              <w:pStyle w:val="TableText"/>
              <w:spacing w:before="120" w:line="360" w:lineRule="auto"/>
              <w:rPr>
                <w:rFonts w:cs="Tahoma"/>
                <w:lang w:bidi="th-TH"/>
              </w:rPr>
            </w:pPr>
            <w:r w:rsidRPr="003C645F">
              <w:rPr>
                <w:rFonts w:cs="Tahoma"/>
              </w:rPr>
              <w:t xml:space="preserve">Reference to file </w:t>
            </w:r>
            <w:r w:rsidRPr="003C645F">
              <w:rPr>
                <w:rFonts w:cs="Tahoma"/>
                <w:cs/>
                <w:lang w:bidi="th-TH"/>
              </w:rPr>
              <w:t>“</w:t>
            </w:r>
            <w:r w:rsidRPr="003C645F">
              <w:rPr>
                <w:rFonts w:cs="Tahoma"/>
              </w:rPr>
              <w:t xml:space="preserve">Summary of Changes on DRD Data Set </w:t>
            </w:r>
            <w:r w:rsidR="00010794" w:rsidRPr="003C645F">
              <w:rPr>
                <w:rFonts w:cs="Tahoma"/>
              </w:rPr>
              <w:t>Manual version</w:t>
            </w:r>
            <w:r w:rsidRPr="003C645F">
              <w:rPr>
                <w:rFonts w:cs="Tahoma"/>
              </w:rPr>
              <w:t xml:space="preserve"> 1</w:t>
            </w:r>
            <w:r w:rsidRPr="003C645F">
              <w:rPr>
                <w:rFonts w:cs="Tahoma"/>
                <w:cs/>
                <w:lang w:bidi="th-TH"/>
              </w:rPr>
              <w:t>.</w:t>
            </w:r>
            <w:r w:rsidR="00DC129B" w:rsidRPr="003C645F">
              <w:rPr>
                <w:rFonts w:cs="Tahoma"/>
              </w:rPr>
              <w:t>2</w:t>
            </w:r>
            <w:r w:rsidRPr="003C645F">
              <w:rPr>
                <w:rFonts w:cs="Tahoma"/>
              </w:rPr>
              <w:t xml:space="preserve"> from </w:t>
            </w:r>
            <w:proofErr w:type="gramStart"/>
            <w:r w:rsidRPr="003C645F">
              <w:rPr>
                <w:rFonts w:cs="Tahoma"/>
              </w:rPr>
              <w:t>1</w:t>
            </w:r>
            <w:r w:rsidRPr="003C645F">
              <w:rPr>
                <w:rFonts w:cs="Tahoma"/>
                <w:cs/>
                <w:lang w:bidi="th-TH"/>
              </w:rPr>
              <w:t>.</w:t>
            </w:r>
            <w:r w:rsidR="00DC129B" w:rsidRPr="003C645F">
              <w:rPr>
                <w:rFonts w:cs="Tahoma"/>
              </w:rPr>
              <w:t>1</w:t>
            </w:r>
            <w:proofErr w:type="gramEnd"/>
            <w:r w:rsidRPr="003C645F">
              <w:rPr>
                <w:rFonts w:cs="Tahoma"/>
                <w:cs/>
                <w:lang w:bidi="th-TH"/>
              </w:rPr>
              <w:t>”</w:t>
            </w:r>
          </w:p>
          <w:p w14:paraId="2451D721" w14:textId="6C5C6BEC" w:rsidR="0070380F" w:rsidRPr="003C645F" w:rsidRDefault="0070380F" w:rsidP="0070380F">
            <w:pPr>
              <w:pStyle w:val="TableText"/>
              <w:spacing w:before="120" w:line="360" w:lineRule="auto"/>
              <w:rPr>
                <w:rFonts w:cs="Tahoma"/>
              </w:rPr>
            </w:pPr>
            <w:r w:rsidRPr="003C645F">
              <w:rPr>
                <w:rFonts w:cs="Tahoma"/>
              </w:rPr>
              <w:t>Remark</w:t>
            </w:r>
            <w:r w:rsidRPr="003C645F">
              <w:rPr>
                <w:rFonts w:cs="Tahoma"/>
                <w:cs/>
                <w:lang w:bidi="th-TH"/>
              </w:rPr>
              <w:t xml:space="preserve">: </w:t>
            </w:r>
            <w:r w:rsidRPr="003C645F">
              <w:rPr>
                <w:rFonts w:cs="Tahoma"/>
              </w:rPr>
              <w:t>All changes from version 1</w:t>
            </w:r>
            <w:r w:rsidRPr="003C645F">
              <w:rPr>
                <w:rFonts w:cs="Tahoma"/>
                <w:cs/>
                <w:lang w:bidi="th-TH"/>
              </w:rPr>
              <w:t>.</w:t>
            </w:r>
            <w:r w:rsidR="00DC129B" w:rsidRPr="003C645F">
              <w:rPr>
                <w:rFonts w:cs="Tahoma"/>
                <w:lang w:bidi="th-TH"/>
              </w:rPr>
              <w:t>1</w:t>
            </w:r>
            <w:r w:rsidRPr="003C645F">
              <w:rPr>
                <w:rFonts w:cs="Tahoma"/>
              </w:rPr>
              <w:t xml:space="preserve"> to version 1</w:t>
            </w:r>
            <w:r w:rsidRPr="003C645F">
              <w:rPr>
                <w:rFonts w:cs="Tahoma"/>
                <w:cs/>
                <w:lang w:bidi="th-TH"/>
              </w:rPr>
              <w:t>.</w:t>
            </w:r>
            <w:r w:rsidR="00DC129B" w:rsidRPr="003C645F">
              <w:rPr>
                <w:rFonts w:cs="Tahoma"/>
                <w:lang w:bidi="th-TH"/>
              </w:rPr>
              <w:t>2</w:t>
            </w:r>
            <w:r w:rsidRPr="003C645F">
              <w:rPr>
                <w:rFonts w:cs="Tahoma"/>
              </w:rPr>
              <w:t xml:space="preserve"> are in red font</w:t>
            </w:r>
            <w:r w:rsidRPr="003C645F">
              <w:rPr>
                <w:rFonts w:cs="Tahoma"/>
                <w:cs/>
                <w:lang w:bidi="th-TH"/>
              </w:rPr>
              <w:t>.</w:t>
            </w:r>
          </w:p>
          <w:p w14:paraId="72B6DCDC" w14:textId="77777777" w:rsidR="0070380F" w:rsidRPr="003C645F" w:rsidRDefault="0070380F" w:rsidP="0070380F">
            <w:pPr>
              <w:pStyle w:val="TableText"/>
              <w:spacing w:before="120" w:line="360" w:lineRule="auto"/>
              <w:rPr>
                <w:rFonts w:cs="Tahoma"/>
                <w:lang w:bidi="th-TH"/>
              </w:rPr>
            </w:pPr>
          </w:p>
          <w:p w14:paraId="543303E2" w14:textId="6BD57670" w:rsidR="0070380F" w:rsidRPr="003C645F" w:rsidRDefault="0070380F" w:rsidP="0070380F">
            <w:pPr>
              <w:pStyle w:val="TableText"/>
              <w:spacing w:before="120" w:line="360" w:lineRule="auto"/>
              <w:rPr>
                <w:rFonts w:cs="Tahoma"/>
              </w:rPr>
            </w:pPr>
            <w:r w:rsidRPr="003C645F">
              <w:rPr>
                <w:rFonts w:cs="Tahoma"/>
              </w:rPr>
              <w:t xml:space="preserve">This document, </w:t>
            </w:r>
            <w:r w:rsidRPr="003C645F">
              <w:rPr>
                <w:rFonts w:cs="Tahoma"/>
                <w:cs/>
                <w:lang w:bidi="th-TH"/>
              </w:rPr>
              <w:t>“</w:t>
            </w:r>
            <w:r w:rsidRPr="003C645F">
              <w:rPr>
                <w:rFonts w:cs="Tahoma"/>
                <w:lang w:bidi="th-TH"/>
              </w:rPr>
              <w:t>DRD</w:t>
            </w:r>
            <w:r w:rsidRPr="003C645F">
              <w:rPr>
                <w:rFonts w:cs="Tahoma"/>
              </w:rPr>
              <w:t xml:space="preserve"> Data Set Manual version 1</w:t>
            </w:r>
            <w:r w:rsidRPr="003C645F">
              <w:rPr>
                <w:rFonts w:cs="Tahoma"/>
                <w:cs/>
                <w:lang w:bidi="th-TH"/>
              </w:rPr>
              <w:t>.</w:t>
            </w:r>
            <w:r w:rsidRPr="003C645F">
              <w:rPr>
                <w:rFonts w:cs="Tahoma"/>
              </w:rPr>
              <w:t>2</w:t>
            </w:r>
            <w:r w:rsidRPr="003C645F">
              <w:rPr>
                <w:rFonts w:cs="Tahoma"/>
                <w:cs/>
                <w:lang w:bidi="th-TH"/>
              </w:rPr>
              <w:t>”</w:t>
            </w:r>
            <w:r w:rsidRPr="003C645F">
              <w:rPr>
                <w:rFonts w:cs="Tahoma"/>
              </w:rPr>
              <w:t xml:space="preserve">, is designed to be used with </w:t>
            </w:r>
            <w:r w:rsidRPr="003C645F">
              <w:rPr>
                <w:rFonts w:cs="Tahoma"/>
                <w:cs/>
                <w:lang w:bidi="th-TH"/>
              </w:rPr>
              <w:t>“</w:t>
            </w:r>
            <w:r w:rsidRPr="003C645F">
              <w:rPr>
                <w:rFonts w:cs="Tahoma"/>
                <w:lang w:bidi="th-TH"/>
              </w:rPr>
              <w:t>DRD</w:t>
            </w:r>
            <w:r w:rsidRPr="003C645F">
              <w:rPr>
                <w:rFonts w:cs="Tahoma"/>
              </w:rPr>
              <w:t xml:space="preserve"> Data Set Document version 1</w:t>
            </w:r>
            <w:r w:rsidRPr="003C645F">
              <w:rPr>
                <w:rFonts w:cs="Tahoma"/>
                <w:cs/>
                <w:lang w:bidi="th-TH"/>
              </w:rPr>
              <w:t>.</w:t>
            </w:r>
            <w:r w:rsidRPr="003C645F">
              <w:rPr>
                <w:rFonts w:cs="Tahoma"/>
                <w:lang w:bidi="th-TH"/>
              </w:rPr>
              <w:t>2</w:t>
            </w:r>
            <w:r w:rsidRPr="003C645F">
              <w:rPr>
                <w:rFonts w:cs="Tahoma"/>
                <w:cs/>
                <w:lang w:bidi="th-TH"/>
              </w:rPr>
              <w:t>”</w:t>
            </w:r>
            <w:r w:rsidRPr="003C645F">
              <w:rPr>
                <w:rFonts w:cs="Tahoma"/>
                <w:lang w:bidi="th-TH"/>
              </w:rPr>
              <w:t xml:space="preserve"> and </w:t>
            </w:r>
            <w:r w:rsidRPr="003C645F">
              <w:rPr>
                <w:cs/>
                <w:lang w:bidi="th-TH"/>
              </w:rPr>
              <w:t>“</w:t>
            </w:r>
            <w:r w:rsidRPr="003C645F">
              <w:t>DMS Classification version 19</w:t>
            </w:r>
            <w:r w:rsidRPr="003C645F">
              <w:rPr>
                <w:cs/>
                <w:lang w:bidi="th-TH"/>
              </w:rPr>
              <w:t>.</w:t>
            </w:r>
            <w:r w:rsidRPr="003C645F">
              <w:t>7</w:t>
            </w:r>
            <w:r w:rsidRPr="003C645F">
              <w:rPr>
                <w:cs/>
                <w:lang w:bidi="th-TH"/>
              </w:rPr>
              <w:t>”</w:t>
            </w:r>
            <w:r w:rsidRPr="003C645F">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4428C55A" w14:textId="713FD222" w:rsidR="0070380F" w:rsidRDefault="0070380F" w:rsidP="0070380F">
            <w:pPr>
              <w:pStyle w:val="TableText"/>
              <w:spacing w:before="120" w:line="360" w:lineRule="auto"/>
              <w:jc w:val="center"/>
              <w:rPr>
                <w:rFonts w:cs="Tahoma"/>
              </w:rPr>
            </w:pPr>
            <w:r>
              <w:rPr>
                <w:rFonts w:cs="Tahoma"/>
              </w:rPr>
              <w:t>Yes</w:t>
            </w:r>
          </w:p>
        </w:tc>
      </w:tr>
      <w:tr w:rsidR="00DC129B" w:rsidRPr="00623846" w14:paraId="709A03C8" w14:textId="77777777" w:rsidTr="004F11B5">
        <w:trPr>
          <w:trHeight w:val="586"/>
        </w:trPr>
        <w:tc>
          <w:tcPr>
            <w:tcW w:w="927" w:type="dxa"/>
            <w:tcBorders>
              <w:top w:val="dotted" w:sz="4" w:space="0" w:color="auto"/>
              <w:bottom w:val="dotted" w:sz="4" w:space="0" w:color="auto"/>
              <w:right w:val="dotted" w:sz="4" w:space="0" w:color="auto"/>
            </w:tcBorders>
            <w:shd w:val="clear" w:color="auto" w:fill="auto"/>
          </w:tcPr>
          <w:p w14:paraId="42B08BFA" w14:textId="02FF2957" w:rsidR="00DC129B" w:rsidRPr="003C645F" w:rsidRDefault="00DC129B" w:rsidP="0070380F">
            <w:pPr>
              <w:pStyle w:val="ItalicizedTableText"/>
              <w:spacing w:before="120" w:line="360" w:lineRule="auto"/>
              <w:jc w:val="center"/>
              <w:rPr>
                <w:rFonts w:cs="Tahoma"/>
                <w:i w:val="0"/>
                <w:iCs w:val="0"/>
                <w:lang w:bidi="th-TH"/>
              </w:rPr>
            </w:pPr>
            <w:r w:rsidRPr="003C645F">
              <w:rPr>
                <w:rFonts w:cs="Tahoma"/>
                <w:i w:val="0"/>
                <w:iCs w:val="0"/>
                <w:lang w:bidi="th-TH"/>
              </w:rPr>
              <w:t>1</w:t>
            </w:r>
            <w:r w:rsidRPr="003C645F">
              <w:rPr>
                <w:rFonts w:cs="Tahoma"/>
                <w:i w:val="0"/>
                <w:iCs w:val="0"/>
                <w:cs/>
                <w:lang w:bidi="th-TH"/>
              </w:rPr>
              <w:t>.</w:t>
            </w:r>
            <w:r w:rsidRPr="003C645F">
              <w:rPr>
                <w:rFonts w:cs="Tahoma"/>
                <w:i w:val="0"/>
                <w:iCs w:val="0"/>
                <w:lang w:bidi="th-TH"/>
              </w:rPr>
              <w:t>3</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09F6D79B" w14:textId="35FEE2B4" w:rsidR="00DC129B" w:rsidRPr="003C645F" w:rsidRDefault="00B76D01" w:rsidP="0070380F">
            <w:pPr>
              <w:pStyle w:val="ItalicizedTableText"/>
              <w:spacing w:before="120" w:line="360" w:lineRule="auto"/>
              <w:jc w:val="center"/>
              <w:rPr>
                <w:rFonts w:cs="Tahoma"/>
                <w:i w:val="0"/>
                <w:iCs w:val="0"/>
                <w:lang w:bidi="th-TH"/>
              </w:rPr>
            </w:pPr>
            <w:r w:rsidRPr="003C645F">
              <w:rPr>
                <w:rFonts w:cs="Tahoma"/>
                <w:i w:val="0"/>
                <w:iCs w:val="0"/>
                <w:lang w:bidi="th-TH"/>
              </w:rPr>
              <w:t>29</w:t>
            </w:r>
            <w:r w:rsidR="00DC129B" w:rsidRPr="003C645F">
              <w:rPr>
                <w:rFonts w:cs="Tahoma"/>
                <w:i w:val="0"/>
                <w:iCs w:val="0"/>
                <w:lang w:bidi="th-TH"/>
              </w:rPr>
              <w:t xml:space="preserve"> June 2021</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5DBA0A5B" w14:textId="2F269A5B" w:rsidR="00DC129B" w:rsidRPr="003C645F" w:rsidRDefault="00DC129B" w:rsidP="00DC129B">
            <w:pPr>
              <w:pStyle w:val="TableText"/>
              <w:spacing w:before="120" w:line="360" w:lineRule="auto"/>
              <w:jc w:val="center"/>
              <w:rPr>
                <w:rFonts w:cs="Tahoma"/>
                <w:lang w:bidi="th-TH"/>
              </w:rPr>
            </w:pPr>
            <w:r w:rsidRPr="003C645F">
              <w:rPr>
                <w:rFonts w:cs="Tahoma"/>
                <w:lang w:bidi="th-TH"/>
              </w:rPr>
              <w:t>1 July 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626B16D3" w14:textId="37B9E194" w:rsidR="00DC129B" w:rsidRPr="003C645F" w:rsidRDefault="00DC129B" w:rsidP="00DC129B">
            <w:pPr>
              <w:pStyle w:val="TableText"/>
              <w:spacing w:before="120" w:line="360" w:lineRule="auto"/>
              <w:rPr>
                <w:rFonts w:cs="Tahoma"/>
                <w:lang w:bidi="th-TH"/>
              </w:rPr>
            </w:pPr>
            <w:r w:rsidRPr="003C645F">
              <w:rPr>
                <w:rFonts w:cs="Tahoma"/>
              </w:rPr>
              <w:t xml:space="preserve">Reference to file </w:t>
            </w:r>
            <w:r w:rsidRPr="003C645F">
              <w:rPr>
                <w:rFonts w:cs="Tahoma"/>
                <w:cs/>
                <w:lang w:bidi="th-TH"/>
              </w:rPr>
              <w:t>“</w:t>
            </w:r>
            <w:r w:rsidRPr="003C645F">
              <w:rPr>
                <w:rFonts w:cs="Tahoma"/>
              </w:rPr>
              <w:t xml:space="preserve">Summary of Changes on DRD Data Set </w:t>
            </w:r>
            <w:r w:rsidR="00010794" w:rsidRPr="003C645F">
              <w:rPr>
                <w:rFonts w:cs="Tahoma"/>
              </w:rPr>
              <w:t>Manual</w:t>
            </w:r>
            <w:r w:rsidRPr="003C645F">
              <w:rPr>
                <w:rFonts w:cs="Tahoma"/>
              </w:rPr>
              <w:t xml:space="preserve"> version 1</w:t>
            </w:r>
            <w:r w:rsidRPr="003C645F">
              <w:rPr>
                <w:rFonts w:cs="Tahoma"/>
                <w:cs/>
                <w:lang w:bidi="th-TH"/>
              </w:rPr>
              <w:t>.</w:t>
            </w:r>
            <w:r w:rsidRPr="003C645F">
              <w:rPr>
                <w:rFonts w:cs="Tahoma"/>
                <w:lang w:bidi="th-TH"/>
              </w:rPr>
              <w:t>3</w:t>
            </w:r>
            <w:r w:rsidRPr="003C645F">
              <w:rPr>
                <w:rFonts w:cs="Tahoma"/>
              </w:rPr>
              <w:t xml:space="preserve"> from </w:t>
            </w:r>
            <w:proofErr w:type="gramStart"/>
            <w:r w:rsidRPr="003C645F">
              <w:rPr>
                <w:rFonts w:cs="Tahoma"/>
              </w:rPr>
              <w:t>1</w:t>
            </w:r>
            <w:r w:rsidRPr="003C645F">
              <w:rPr>
                <w:rFonts w:cs="Tahoma"/>
                <w:cs/>
                <w:lang w:bidi="th-TH"/>
              </w:rPr>
              <w:t>.</w:t>
            </w:r>
            <w:r w:rsidRPr="003C645F">
              <w:rPr>
                <w:rFonts w:cs="Tahoma"/>
              </w:rPr>
              <w:t>2</w:t>
            </w:r>
            <w:proofErr w:type="gramEnd"/>
            <w:r w:rsidRPr="003C645F">
              <w:rPr>
                <w:rFonts w:cs="Tahoma"/>
                <w:cs/>
                <w:lang w:bidi="th-TH"/>
              </w:rPr>
              <w:t>”</w:t>
            </w:r>
          </w:p>
          <w:p w14:paraId="4157785D" w14:textId="3256E1AD" w:rsidR="00DC129B" w:rsidRPr="003C645F" w:rsidRDefault="00DC129B" w:rsidP="00DC129B">
            <w:pPr>
              <w:pStyle w:val="TableText"/>
              <w:spacing w:before="120" w:line="360" w:lineRule="auto"/>
              <w:rPr>
                <w:rFonts w:cs="Tahoma"/>
              </w:rPr>
            </w:pPr>
            <w:r w:rsidRPr="003C645F">
              <w:rPr>
                <w:rFonts w:cs="Tahoma"/>
              </w:rPr>
              <w:t>Remark</w:t>
            </w:r>
            <w:r w:rsidRPr="003C645F">
              <w:rPr>
                <w:rFonts w:cs="Tahoma"/>
                <w:cs/>
                <w:lang w:bidi="th-TH"/>
              </w:rPr>
              <w:t xml:space="preserve">: </w:t>
            </w:r>
            <w:r w:rsidRPr="003C645F">
              <w:rPr>
                <w:rFonts w:cs="Tahoma"/>
              </w:rPr>
              <w:t>All changes from version 1</w:t>
            </w:r>
            <w:r w:rsidRPr="003C645F">
              <w:rPr>
                <w:rFonts w:cs="Tahoma"/>
                <w:cs/>
                <w:lang w:bidi="th-TH"/>
              </w:rPr>
              <w:t>.</w:t>
            </w:r>
            <w:r w:rsidRPr="003C645F">
              <w:rPr>
                <w:rFonts w:cs="Tahoma"/>
                <w:lang w:bidi="th-TH"/>
              </w:rPr>
              <w:t>2</w:t>
            </w:r>
            <w:r w:rsidRPr="003C645F">
              <w:rPr>
                <w:rFonts w:cs="Tahoma"/>
              </w:rPr>
              <w:t xml:space="preserve"> to version 1</w:t>
            </w:r>
            <w:r w:rsidRPr="003C645F">
              <w:rPr>
                <w:rFonts w:cs="Tahoma"/>
                <w:cs/>
                <w:lang w:bidi="th-TH"/>
              </w:rPr>
              <w:t>.</w:t>
            </w:r>
            <w:r w:rsidRPr="003C645F">
              <w:rPr>
                <w:rFonts w:cs="Tahoma"/>
                <w:lang w:bidi="th-TH"/>
              </w:rPr>
              <w:t>3</w:t>
            </w:r>
            <w:r w:rsidRPr="003C645F">
              <w:rPr>
                <w:rFonts w:cs="Tahoma"/>
              </w:rPr>
              <w:t xml:space="preserve"> are in green font</w:t>
            </w:r>
            <w:r w:rsidRPr="003C645F">
              <w:rPr>
                <w:rFonts w:cs="Tahoma"/>
                <w:cs/>
                <w:lang w:bidi="th-TH"/>
              </w:rPr>
              <w:t>.</w:t>
            </w:r>
          </w:p>
          <w:p w14:paraId="53B16E36" w14:textId="77777777" w:rsidR="00DC129B" w:rsidRPr="003C645F" w:rsidRDefault="00DC129B" w:rsidP="00DC129B">
            <w:pPr>
              <w:pStyle w:val="TableText"/>
              <w:spacing w:before="120" w:line="360" w:lineRule="auto"/>
              <w:rPr>
                <w:rFonts w:cs="Tahoma"/>
                <w:lang w:bidi="th-TH"/>
              </w:rPr>
            </w:pPr>
          </w:p>
          <w:p w14:paraId="452C35FA" w14:textId="194E48EF" w:rsidR="00DC129B" w:rsidRPr="003C645F" w:rsidRDefault="00DC129B" w:rsidP="00DC129B">
            <w:pPr>
              <w:pStyle w:val="TableText"/>
              <w:spacing w:before="120" w:line="360" w:lineRule="auto"/>
              <w:rPr>
                <w:rFonts w:cs="Tahoma"/>
                <w:lang w:bidi="th-TH"/>
              </w:rPr>
            </w:pPr>
            <w:r w:rsidRPr="003C645F">
              <w:rPr>
                <w:rFonts w:cs="Tahoma"/>
              </w:rPr>
              <w:lastRenderedPageBreak/>
              <w:t xml:space="preserve">This document, </w:t>
            </w:r>
            <w:r w:rsidRPr="003C645F">
              <w:rPr>
                <w:rFonts w:cs="Tahoma"/>
                <w:cs/>
                <w:lang w:bidi="th-TH"/>
              </w:rPr>
              <w:t>“</w:t>
            </w:r>
            <w:r w:rsidRPr="003C645F">
              <w:rPr>
                <w:rFonts w:cs="Tahoma"/>
                <w:lang w:bidi="th-TH"/>
              </w:rPr>
              <w:t>DRD</w:t>
            </w:r>
            <w:r w:rsidRPr="003C645F">
              <w:rPr>
                <w:rFonts w:cs="Tahoma"/>
              </w:rPr>
              <w:t xml:space="preserve"> Data Set Manual version 1</w:t>
            </w:r>
            <w:r w:rsidRPr="003C645F">
              <w:rPr>
                <w:rFonts w:cs="Tahoma"/>
                <w:cs/>
                <w:lang w:bidi="th-TH"/>
              </w:rPr>
              <w:t>.</w:t>
            </w:r>
            <w:r w:rsidRPr="003C645F">
              <w:rPr>
                <w:rFonts w:cs="Tahoma"/>
              </w:rPr>
              <w:t>3</w:t>
            </w:r>
            <w:r w:rsidRPr="003C645F">
              <w:rPr>
                <w:rFonts w:cs="Tahoma"/>
                <w:cs/>
                <w:lang w:bidi="th-TH"/>
              </w:rPr>
              <w:t>”</w:t>
            </w:r>
            <w:r w:rsidRPr="003C645F">
              <w:rPr>
                <w:rFonts w:cs="Tahoma"/>
              </w:rPr>
              <w:t xml:space="preserve">, is designed to be used with </w:t>
            </w:r>
            <w:r w:rsidRPr="003C645F">
              <w:rPr>
                <w:rFonts w:cs="Tahoma"/>
                <w:cs/>
                <w:lang w:bidi="th-TH"/>
              </w:rPr>
              <w:t>“</w:t>
            </w:r>
            <w:r w:rsidRPr="003C645F">
              <w:rPr>
                <w:rFonts w:cs="Tahoma"/>
                <w:lang w:bidi="th-TH"/>
              </w:rPr>
              <w:t>DRD</w:t>
            </w:r>
            <w:r w:rsidRPr="003C645F">
              <w:rPr>
                <w:rFonts w:cs="Tahoma"/>
              </w:rPr>
              <w:t xml:space="preserve"> Data Set Document version 1</w:t>
            </w:r>
            <w:r w:rsidRPr="003C645F">
              <w:rPr>
                <w:rFonts w:cs="Tahoma"/>
                <w:cs/>
                <w:lang w:bidi="th-TH"/>
              </w:rPr>
              <w:t>.</w:t>
            </w:r>
            <w:r w:rsidRPr="003C645F">
              <w:rPr>
                <w:rFonts w:cs="Tahoma"/>
                <w:lang w:bidi="th-TH"/>
              </w:rPr>
              <w:t>3</w:t>
            </w:r>
            <w:r w:rsidRPr="003C645F">
              <w:rPr>
                <w:rFonts w:cs="Tahoma"/>
                <w:cs/>
                <w:lang w:bidi="th-TH"/>
              </w:rPr>
              <w:t>”</w:t>
            </w:r>
            <w:r w:rsidRPr="003C645F">
              <w:rPr>
                <w:rFonts w:cs="Tahoma"/>
                <w:lang w:bidi="th-TH"/>
              </w:rPr>
              <w:t xml:space="preserve"> and </w:t>
            </w:r>
            <w:r w:rsidRPr="003C645F">
              <w:rPr>
                <w:cs/>
                <w:lang w:bidi="th-TH"/>
              </w:rPr>
              <w:t>“</w:t>
            </w:r>
            <w:r w:rsidR="00D521C2" w:rsidRPr="003C645F">
              <w:t>DMS Classification version 20</w:t>
            </w:r>
            <w:r w:rsidR="00D521C2" w:rsidRPr="003C645F">
              <w:rPr>
                <w:rFonts w:cs="Tahoma"/>
                <w:cs/>
                <w:lang w:bidi="th-TH"/>
              </w:rPr>
              <w:t>.</w:t>
            </w:r>
            <w:r w:rsidR="00DF17D6" w:rsidRPr="003C645F">
              <w:t>0</w:t>
            </w:r>
            <w:r w:rsidRPr="003C645F">
              <w:rPr>
                <w:cs/>
                <w:lang w:bidi="th-TH"/>
              </w:rPr>
              <w:t>”</w:t>
            </w:r>
            <w:r w:rsidRPr="003C645F">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4C1F8765" w14:textId="3B4202CC" w:rsidR="00DC129B" w:rsidRDefault="00DC129B" w:rsidP="0070380F">
            <w:pPr>
              <w:pStyle w:val="TableText"/>
              <w:spacing w:before="120" w:line="360" w:lineRule="auto"/>
              <w:jc w:val="center"/>
              <w:rPr>
                <w:rFonts w:cs="Tahoma"/>
              </w:rPr>
            </w:pPr>
            <w:r>
              <w:rPr>
                <w:rFonts w:cs="Tahoma"/>
              </w:rPr>
              <w:lastRenderedPageBreak/>
              <w:t>Yes</w:t>
            </w:r>
          </w:p>
        </w:tc>
      </w:tr>
      <w:tr w:rsidR="00941409" w:rsidRPr="00623846" w14:paraId="507D6682" w14:textId="77777777" w:rsidTr="00010794">
        <w:trPr>
          <w:trHeight w:val="586"/>
        </w:trPr>
        <w:tc>
          <w:tcPr>
            <w:tcW w:w="927" w:type="dxa"/>
            <w:tcBorders>
              <w:top w:val="dotted" w:sz="4" w:space="0" w:color="auto"/>
              <w:bottom w:val="dotted" w:sz="4" w:space="0" w:color="auto"/>
              <w:right w:val="dotted" w:sz="4" w:space="0" w:color="auto"/>
            </w:tcBorders>
            <w:shd w:val="clear" w:color="auto" w:fill="auto"/>
          </w:tcPr>
          <w:p w14:paraId="5815F026" w14:textId="6508375A" w:rsidR="00941409" w:rsidRPr="003C645F" w:rsidRDefault="00941409" w:rsidP="0070380F">
            <w:pPr>
              <w:pStyle w:val="ItalicizedTableText"/>
              <w:spacing w:before="120" w:line="360" w:lineRule="auto"/>
              <w:jc w:val="center"/>
              <w:rPr>
                <w:rFonts w:cs="Tahoma"/>
                <w:i w:val="0"/>
                <w:iCs w:val="0"/>
                <w:lang w:bidi="th-TH"/>
              </w:rPr>
            </w:pPr>
            <w:r w:rsidRPr="003C645F">
              <w:rPr>
                <w:rFonts w:cs="Tahoma"/>
                <w:i w:val="0"/>
                <w:iCs w:val="0"/>
                <w:lang w:bidi="th-TH"/>
              </w:rPr>
              <w:t>1</w:t>
            </w:r>
            <w:r w:rsidRPr="003C645F">
              <w:rPr>
                <w:rFonts w:cs="Tahoma"/>
                <w:i w:val="0"/>
                <w:iCs w:val="0"/>
                <w:cs/>
                <w:lang w:bidi="th-TH"/>
              </w:rPr>
              <w:t>.</w:t>
            </w:r>
            <w:r w:rsidRPr="003C645F">
              <w:rPr>
                <w:rFonts w:cs="Tahoma"/>
                <w:i w:val="0"/>
                <w:iCs w:val="0"/>
                <w:lang w:bidi="th-TH"/>
              </w:rPr>
              <w:t>4</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5CAAD02C" w14:textId="69EE6F6D" w:rsidR="00941409" w:rsidRPr="003C645F" w:rsidRDefault="00F40714" w:rsidP="0070380F">
            <w:pPr>
              <w:pStyle w:val="ItalicizedTableText"/>
              <w:spacing w:before="120" w:line="360" w:lineRule="auto"/>
              <w:jc w:val="center"/>
              <w:rPr>
                <w:rFonts w:cs="Tahoma"/>
                <w:i w:val="0"/>
                <w:iCs w:val="0"/>
                <w:lang w:bidi="th-TH"/>
              </w:rPr>
            </w:pPr>
            <w:r w:rsidRPr="003C645F">
              <w:rPr>
                <w:rFonts w:cs="Tahoma"/>
                <w:i w:val="0"/>
                <w:iCs w:val="0"/>
                <w:lang w:bidi="th-TH"/>
              </w:rPr>
              <w:t>26</w:t>
            </w:r>
            <w:r w:rsidR="004F11B5" w:rsidRPr="003C645F">
              <w:rPr>
                <w:rFonts w:cs="Tahoma"/>
                <w:i w:val="0"/>
                <w:iCs w:val="0"/>
                <w:lang w:bidi="th-TH"/>
              </w:rPr>
              <w:t xml:space="preserve"> Novem</w:t>
            </w:r>
            <w:r w:rsidR="00B762C4" w:rsidRPr="003C645F">
              <w:rPr>
                <w:rFonts w:cs="Tahoma"/>
                <w:i w:val="0"/>
                <w:iCs w:val="0"/>
                <w:lang w:bidi="th-TH"/>
              </w:rPr>
              <w:t>b</w:t>
            </w:r>
            <w:r w:rsidR="004F11B5" w:rsidRPr="003C645F">
              <w:rPr>
                <w:rFonts w:cs="Tahoma"/>
                <w:i w:val="0"/>
                <w:iCs w:val="0"/>
                <w:lang w:bidi="th-TH"/>
              </w:rPr>
              <w:t>er 2021</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2001172E" w14:textId="12AC60A6" w:rsidR="00941409" w:rsidRPr="003C645F" w:rsidRDefault="00941409" w:rsidP="00DC129B">
            <w:pPr>
              <w:pStyle w:val="TableText"/>
              <w:spacing w:before="120" w:line="360" w:lineRule="auto"/>
              <w:jc w:val="center"/>
              <w:rPr>
                <w:rFonts w:cs="Tahoma"/>
                <w:lang w:bidi="th-TH"/>
              </w:rPr>
            </w:pPr>
            <w:r w:rsidRPr="003C645F">
              <w:rPr>
                <w:rFonts w:cs="Tahoma"/>
                <w:lang w:bidi="th-TH"/>
              </w:rPr>
              <w:t>1 January 2022</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5D6D7613" w14:textId="4B1B37A7" w:rsidR="00941409" w:rsidRPr="003C645F" w:rsidRDefault="00941409" w:rsidP="00941409">
            <w:pPr>
              <w:pStyle w:val="TableText"/>
              <w:spacing w:before="120" w:line="360" w:lineRule="auto"/>
              <w:rPr>
                <w:rFonts w:cs="Tahoma"/>
                <w:lang w:bidi="th-TH"/>
              </w:rPr>
            </w:pPr>
            <w:r w:rsidRPr="003C645F">
              <w:rPr>
                <w:rFonts w:cs="Tahoma"/>
              </w:rPr>
              <w:t xml:space="preserve">Reference to file </w:t>
            </w:r>
            <w:r w:rsidRPr="003C645F">
              <w:rPr>
                <w:rFonts w:cs="Tahoma"/>
                <w:cs/>
                <w:lang w:bidi="th-TH"/>
              </w:rPr>
              <w:t>“</w:t>
            </w:r>
            <w:r w:rsidRPr="003C645F">
              <w:rPr>
                <w:rFonts w:cs="Tahoma"/>
              </w:rPr>
              <w:t xml:space="preserve">Summary of Changes on DRD Data Set </w:t>
            </w:r>
            <w:r w:rsidR="00010794" w:rsidRPr="003C645F">
              <w:rPr>
                <w:rFonts w:cs="Tahoma"/>
              </w:rPr>
              <w:t>Manual version</w:t>
            </w:r>
            <w:r w:rsidRPr="003C645F">
              <w:rPr>
                <w:rFonts w:cs="Tahoma"/>
              </w:rPr>
              <w:t xml:space="preserve"> 1</w:t>
            </w:r>
            <w:r w:rsidRPr="003C645F">
              <w:rPr>
                <w:rFonts w:cs="Tahoma"/>
                <w:cs/>
                <w:lang w:bidi="th-TH"/>
              </w:rPr>
              <w:t>.</w:t>
            </w:r>
            <w:r w:rsidRPr="003C645F">
              <w:rPr>
                <w:rFonts w:cs="Tahoma"/>
                <w:lang w:bidi="th-TH"/>
              </w:rPr>
              <w:t>4</w:t>
            </w:r>
            <w:r w:rsidRPr="003C645F">
              <w:rPr>
                <w:rFonts w:cs="Tahoma"/>
              </w:rPr>
              <w:t xml:space="preserve"> from </w:t>
            </w:r>
            <w:proofErr w:type="gramStart"/>
            <w:r w:rsidRPr="003C645F">
              <w:rPr>
                <w:rFonts w:cs="Tahoma"/>
              </w:rPr>
              <w:t>1</w:t>
            </w:r>
            <w:r w:rsidRPr="003C645F">
              <w:rPr>
                <w:rFonts w:cs="Tahoma"/>
                <w:cs/>
                <w:lang w:bidi="th-TH"/>
              </w:rPr>
              <w:t>.</w:t>
            </w:r>
            <w:r w:rsidRPr="003C645F">
              <w:rPr>
                <w:rFonts w:cs="Tahoma"/>
              </w:rPr>
              <w:t>3</w:t>
            </w:r>
            <w:proofErr w:type="gramEnd"/>
            <w:r w:rsidRPr="003C645F">
              <w:rPr>
                <w:rFonts w:cs="Tahoma"/>
                <w:cs/>
                <w:lang w:bidi="th-TH"/>
              </w:rPr>
              <w:t>”</w:t>
            </w:r>
          </w:p>
          <w:p w14:paraId="4B57B036" w14:textId="3CCCEBF8" w:rsidR="00941409" w:rsidRPr="003C645F" w:rsidRDefault="00941409" w:rsidP="00941409">
            <w:pPr>
              <w:pStyle w:val="TableText"/>
              <w:spacing w:before="120" w:line="360" w:lineRule="auto"/>
              <w:rPr>
                <w:rFonts w:cs="Tahoma"/>
              </w:rPr>
            </w:pPr>
            <w:r w:rsidRPr="003C645F">
              <w:rPr>
                <w:rFonts w:cs="Tahoma"/>
              </w:rPr>
              <w:t>Remark</w:t>
            </w:r>
            <w:r w:rsidRPr="003C645F">
              <w:rPr>
                <w:rFonts w:cs="Tahoma"/>
                <w:cs/>
                <w:lang w:bidi="th-TH"/>
              </w:rPr>
              <w:t xml:space="preserve">: </w:t>
            </w:r>
            <w:r w:rsidRPr="003C645F">
              <w:rPr>
                <w:rFonts w:cs="Tahoma"/>
              </w:rPr>
              <w:t>All changes from version 1</w:t>
            </w:r>
            <w:r w:rsidRPr="003C645F">
              <w:rPr>
                <w:rFonts w:cs="Tahoma"/>
                <w:cs/>
                <w:lang w:bidi="th-TH"/>
              </w:rPr>
              <w:t>.</w:t>
            </w:r>
            <w:r w:rsidRPr="003C645F">
              <w:rPr>
                <w:rFonts w:cs="Tahoma"/>
                <w:lang w:bidi="th-TH"/>
              </w:rPr>
              <w:t>3</w:t>
            </w:r>
            <w:r w:rsidRPr="003C645F">
              <w:rPr>
                <w:rFonts w:cs="Tahoma"/>
              </w:rPr>
              <w:t xml:space="preserve"> to version 1</w:t>
            </w:r>
            <w:r w:rsidRPr="003C645F">
              <w:rPr>
                <w:rFonts w:cs="Tahoma"/>
                <w:cs/>
                <w:lang w:bidi="th-TH"/>
              </w:rPr>
              <w:t>.</w:t>
            </w:r>
            <w:r w:rsidRPr="003C645F">
              <w:rPr>
                <w:rFonts w:cs="Tahoma"/>
                <w:lang w:bidi="th-TH"/>
              </w:rPr>
              <w:t>4</w:t>
            </w:r>
            <w:r w:rsidRPr="003C645F">
              <w:rPr>
                <w:rFonts w:cs="Tahoma"/>
              </w:rPr>
              <w:t xml:space="preserve"> are in purple font</w:t>
            </w:r>
            <w:r w:rsidRPr="003C645F">
              <w:rPr>
                <w:rFonts w:cs="Tahoma"/>
                <w:cs/>
                <w:lang w:bidi="th-TH"/>
              </w:rPr>
              <w:t>.</w:t>
            </w:r>
          </w:p>
          <w:p w14:paraId="64E30877" w14:textId="63D9D977" w:rsidR="00941409" w:rsidRPr="003C645F" w:rsidRDefault="00941409" w:rsidP="00AB0A85">
            <w:pPr>
              <w:pStyle w:val="TableText"/>
              <w:spacing w:before="120" w:line="360" w:lineRule="auto"/>
              <w:rPr>
                <w:rFonts w:cs="Tahoma"/>
                <w:cs/>
                <w:lang w:bidi="th-TH"/>
              </w:rPr>
            </w:pPr>
            <w:r w:rsidRPr="003C645F">
              <w:rPr>
                <w:rFonts w:cs="Tahoma"/>
              </w:rPr>
              <w:t xml:space="preserve">This document, </w:t>
            </w:r>
            <w:r w:rsidRPr="003C645F">
              <w:rPr>
                <w:rFonts w:cs="Tahoma"/>
                <w:cs/>
                <w:lang w:bidi="th-TH"/>
              </w:rPr>
              <w:t>“</w:t>
            </w:r>
            <w:r w:rsidRPr="003C645F">
              <w:rPr>
                <w:rFonts w:cs="Tahoma"/>
                <w:lang w:bidi="th-TH"/>
              </w:rPr>
              <w:t>DRD</w:t>
            </w:r>
            <w:r w:rsidRPr="003C645F">
              <w:rPr>
                <w:rFonts w:cs="Tahoma"/>
              </w:rPr>
              <w:t xml:space="preserve"> Data Set Manual version 1</w:t>
            </w:r>
            <w:r w:rsidRPr="003C645F">
              <w:rPr>
                <w:rFonts w:cs="Tahoma"/>
                <w:cs/>
                <w:lang w:bidi="th-TH"/>
              </w:rPr>
              <w:t>.</w:t>
            </w:r>
            <w:r w:rsidRPr="003C645F">
              <w:rPr>
                <w:rFonts w:cs="Tahoma"/>
              </w:rPr>
              <w:t>4</w:t>
            </w:r>
            <w:r w:rsidRPr="003C645F">
              <w:rPr>
                <w:rFonts w:cs="Tahoma"/>
                <w:cs/>
                <w:lang w:bidi="th-TH"/>
              </w:rPr>
              <w:t>”</w:t>
            </w:r>
            <w:r w:rsidRPr="003C645F">
              <w:rPr>
                <w:rFonts w:cs="Tahoma"/>
              </w:rPr>
              <w:t xml:space="preserve">, is designed to be used with </w:t>
            </w:r>
            <w:r w:rsidRPr="003C645F">
              <w:rPr>
                <w:rFonts w:cs="Tahoma"/>
                <w:cs/>
                <w:lang w:bidi="th-TH"/>
              </w:rPr>
              <w:t>“</w:t>
            </w:r>
            <w:r w:rsidRPr="003C645F">
              <w:rPr>
                <w:rFonts w:cs="Tahoma"/>
                <w:lang w:bidi="th-TH"/>
              </w:rPr>
              <w:t>DRD</w:t>
            </w:r>
            <w:r w:rsidRPr="003C645F">
              <w:rPr>
                <w:rFonts w:cs="Tahoma"/>
              </w:rPr>
              <w:t xml:space="preserve"> Data Set Document version 1</w:t>
            </w:r>
            <w:r w:rsidRPr="003C645F">
              <w:rPr>
                <w:rFonts w:cs="Tahoma"/>
                <w:cs/>
                <w:lang w:bidi="th-TH"/>
              </w:rPr>
              <w:t>.</w:t>
            </w:r>
            <w:r w:rsidRPr="003C645F">
              <w:rPr>
                <w:rFonts w:cs="Tahoma"/>
                <w:lang w:bidi="th-TH"/>
              </w:rPr>
              <w:t>4</w:t>
            </w:r>
            <w:r w:rsidRPr="003C645F">
              <w:rPr>
                <w:rFonts w:cs="Tahoma"/>
                <w:cs/>
                <w:lang w:bidi="th-TH"/>
              </w:rPr>
              <w:t>”</w:t>
            </w:r>
            <w:r w:rsidRPr="003C645F">
              <w:rPr>
                <w:rFonts w:cs="Tahoma"/>
                <w:lang w:bidi="th-TH"/>
              </w:rPr>
              <w:t xml:space="preserve"> and </w:t>
            </w:r>
            <w:r w:rsidRPr="003C645F">
              <w:rPr>
                <w:cs/>
                <w:lang w:bidi="th-TH"/>
              </w:rPr>
              <w:t>“</w:t>
            </w:r>
            <w:r w:rsidRPr="003C645F">
              <w:t>DMS Classification version 20</w:t>
            </w:r>
            <w:r w:rsidRPr="003C645F">
              <w:rPr>
                <w:rFonts w:cs="Tahoma"/>
                <w:cs/>
                <w:lang w:bidi="th-TH"/>
              </w:rPr>
              <w:t>.</w:t>
            </w:r>
            <w:r w:rsidR="00AB0A85" w:rsidRPr="003C645F">
              <w:t>2</w:t>
            </w:r>
            <w:r w:rsidRPr="003C645F">
              <w:rPr>
                <w:cs/>
                <w:lang w:bidi="th-TH"/>
              </w:rPr>
              <w:t>”</w:t>
            </w:r>
            <w:r w:rsidRPr="003C645F">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74C8A561" w14:textId="77777777" w:rsidR="00941409" w:rsidRDefault="00941409" w:rsidP="0070380F">
            <w:pPr>
              <w:pStyle w:val="TableText"/>
              <w:spacing w:before="120" w:line="360" w:lineRule="auto"/>
              <w:jc w:val="center"/>
              <w:rPr>
                <w:rFonts w:cs="Tahoma"/>
              </w:rPr>
            </w:pPr>
          </w:p>
        </w:tc>
      </w:tr>
      <w:tr w:rsidR="00010794" w:rsidRPr="00623846" w14:paraId="424923D2" w14:textId="77777777" w:rsidTr="00C5734B">
        <w:trPr>
          <w:trHeight w:val="586"/>
        </w:trPr>
        <w:tc>
          <w:tcPr>
            <w:tcW w:w="927" w:type="dxa"/>
            <w:tcBorders>
              <w:top w:val="dotted" w:sz="4" w:space="0" w:color="auto"/>
              <w:bottom w:val="dotted" w:sz="4" w:space="0" w:color="auto"/>
              <w:right w:val="dotted" w:sz="4" w:space="0" w:color="auto"/>
            </w:tcBorders>
            <w:shd w:val="clear" w:color="auto" w:fill="auto"/>
          </w:tcPr>
          <w:p w14:paraId="3829B94C" w14:textId="62D8A9C6" w:rsidR="00010794" w:rsidRPr="003C645F" w:rsidRDefault="00010794" w:rsidP="0070380F">
            <w:pPr>
              <w:pStyle w:val="ItalicizedTableText"/>
              <w:spacing w:before="120" w:line="360" w:lineRule="auto"/>
              <w:jc w:val="center"/>
              <w:rPr>
                <w:rFonts w:cs="Tahoma"/>
                <w:i w:val="0"/>
                <w:iCs w:val="0"/>
                <w:lang w:bidi="th-TH"/>
              </w:rPr>
            </w:pPr>
            <w:r w:rsidRPr="003C645F">
              <w:rPr>
                <w:rFonts w:cs="Tahoma"/>
                <w:i w:val="0"/>
                <w:iCs w:val="0"/>
                <w:lang w:bidi="th-TH"/>
              </w:rPr>
              <w:t>1.5</w:t>
            </w:r>
          </w:p>
        </w:tc>
        <w:tc>
          <w:tcPr>
            <w:tcW w:w="1960" w:type="dxa"/>
            <w:tcBorders>
              <w:top w:val="dotted" w:sz="4" w:space="0" w:color="auto"/>
              <w:left w:val="dotted" w:sz="4" w:space="0" w:color="auto"/>
              <w:bottom w:val="dotted" w:sz="4" w:space="0" w:color="auto"/>
              <w:right w:val="dotted" w:sz="4" w:space="0" w:color="auto"/>
            </w:tcBorders>
            <w:shd w:val="clear" w:color="auto" w:fill="auto"/>
          </w:tcPr>
          <w:p w14:paraId="33B66BC8" w14:textId="697A37DC" w:rsidR="00010794" w:rsidRPr="003C645F" w:rsidRDefault="002C5B8F" w:rsidP="0070380F">
            <w:pPr>
              <w:pStyle w:val="ItalicizedTableText"/>
              <w:spacing w:before="120" w:line="360" w:lineRule="auto"/>
              <w:jc w:val="center"/>
              <w:rPr>
                <w:rFonts w:cs="Tahoma"/>
                <w:i w:val="0"/>
                <w:iCs w:val="0"/>
                <w:lang w:bidi="th-TH"/>
              </w:rPr>
            </w:pPr>
            <w:r w:rsidRPr="003C645F">
              <w:rPr>
                <w:rFonts w:cs="Tahoma"/>
                <w:i w:val="0"/>
                <w:iCs w:val="0"/>
                <w:lang w:bidi="th-TH"/>
              </w:rPr>
              <w:t>11</w:t>
            </w:r>
            <w:r w:rsidR="00836A72" w:rsidRPr="003C645F">
              <w:rPr>
                <w:rFonts w:cs="Tahoma" w:hint="cs"/>
                <w:i w:val="0"/>
                <w:iCs w:val="0"/>
                <w:cs/>
                <w:lang w:bidi="th-TH"/>
              </w:rPr>
              <w:t xml:space="preserve"> </w:t>
            </w:r>
            <w:r w:rsidR="00836A72" w:rsidRPr="003C645F">
              <w:rPr>
                <w:rFonts w:cs="Tahoma"/>
                <w:i w:val="0"/>
                <w:iCs w:val="0"/>
                <w:lang w:bidi="th-TH"/>
              </w:rPr>
              <w:t>November 2022</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7851A2F5" w14:textId="7F439EF5" w:rsidR="00010794" w:rsidRPr="003C645F" w:rsidRDefault="00010794" w:rsidP="00DC129B">
            <w:pPr>
              <w:pStyle w:val="TableText"/>
              <w:spacing w:before="120" w:line="360" w:lineRule="auto"/>
              <w:jc w:val="center"/>
              <w:rPr>
                <w:rFonts w:cs="Tahoma"/>
                <w:lang w:bidi="th-TH"/>
              </w:rPr>
            </w:pPr>
            <w:r w:rsidRPr="003C645F">
              <w:rPr>
                <w:rFonts w:cs="Tahoma"/>
                <w:lang w:bidi="th-TH"/>
              </w:rPr>
              <w:t>1 January 2022</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63356C73" w14:textId="197E785A" w:rsidR="00010794" w:rsidRPr="003C645F" w:rsidRDefault="00010794" w:rsidP="00010794">
            <w:pPr>
              <w:pStyle w:val="TableText"/>
              <w:spacing w:before="120" w:line="360" w:lineRule="auto"/>
              <w:rPr>
                <w:rFonts w:cs="Tahoma"/>
              </w:rPr>
            </w:pPr>
            <w:r w:rsidRPr="003C645F">
              <w:rPr>
                <w:rFonts w:cs="Tahoma"/>
              </w:rPr>
              <w:t xml:space="preserve">Reference to file “Summary of Changes on DRD Data Set Manual version 1.5 from </w:t>
            </w:r>
            <w:proofErr w:type="gramStart"/>
            <w:r w:rsidRPr="003C645F">
              <w:rPr>
                <w:rFonts w:cs="Tahoma"/>
              </w:rPr>
              <w:t>1.4</w:t>
            </w:r>
            <w:proofErr w:type="gramEnd"/>
            <w:r w:rsidRPr="003C645F">
              <w:rPr>
                <w:rFonts w:cs="Tahoma"/>
              </w:rPr>
              <w:t>”</w:t>
            </w:r>
          </w:p>
          <w:p w14:paraId="2910D2B1" w14:textId="77777777" w:rsidR="00E54AAA" w:rsidRPr="003C645F" w:rsidRDefault="00010794" w:rsidP="00E54AAA">
            <w:pPr>
              <w:rPr>
                <w:rFonts w:ascii="BrowalliaUPC" w:eastAsiaTheme="minorHAnsi" w:hAnsi="BrowalliaUPC" w:cs="BrowalliaUPC"/>
                <w:sz w:val="32"/>
                <w:szCs w:val="32"/>
              </w:rPr>
            </w:pPr>
            <w:r w:rsidRPr="003C645F">
              <w:t xml:space="preserve">Remark: All changes from version 1.4 to version 1.5 are in </w:t>
            </w:r>
            <w:r w:rsidR="00E54AAA" w:rsidRPr="003C645F">
              <w:rPr>
                <w:rFonts w:ascii="BrowalliaUPC" w:eastAsiaTheme="minorHAnsi" w:hAnsi="BrowalliaUPC"/>
                <w:sz w:val="32"/>
                <w:szCs w:val="32"/>
              </w:rPr>
              <w:t>orange font</w:t>
            </w:r>
            <w:r w:rsidR="00E54AAA" w:rsidRPr="003C645F">
              <w:rPr>
                <w:rFonts w:ascii="BrowalliaUPC" w:eastAsiaTheme="minorHAnsi" w:hAnsi="BrowalliaUPC"/>
                <w:sz w:val="32"/>
                <w:szCs w:val="32"/>
                <w:cs/>
              </w:rPr>
              <w:t>.</w:t>
            </w:r>
          </w:p>
          <w:p w14:paraId="6EE57FE5" w14:textId="74F7279A" w:rsidR="00010794" w:rsidRPr="003C645F" w:rsidRDefault="00010794" w:rsidP="00010794">
            <w:pPr>
              <w:pStyle w:val="TableText"/>
              <w:spacing w:before="120" w:line="360" w:lineRule="auto"/>
              <w:rPr>
                <w:rFonts w:cs="Tahoma"/>
              </w:rPr>
            </w:pPr>
            <w:r w:rsidRPr="003C645F">
              <w:rPr>
                <w:rFonts w:cs="Tahoma"/>
              </w:rPr>
              <w:t>This document, “DRD Data Set Manual version 1.5”, is designed to be used with “DRD Data Set Document version 1.4” and “DMS Classification version 21.0”.</w:t>
            </w:r>
          </w:p>
        </w:tc>
        <w:tc>
          <w:tcPr>
            <w:tcW w:w="1026" w:type="dxa"/>
            <w:tcBorders>
              <w:top w:val="dotted" w:sz="4" w:space="0" w:color="auto"/>
              <w:left w:val="dotted" w:sz="4" w:space="0" w:color="auto"/>
              <w:bottom w:val="dotted" w:sz="4" w:space="0" w:color="auto"/>
            </w:tcBorders>
            <w:shd w:val="clear" w:color="auto" w:fill="auto"/>
          </w:tcPr>
          <w:p w14:paraId="75686DCC" w14:textId="77777777" w:rsidR="00010794" w:rsidRDefault="00010794" w:rsidP="0070380F">
            <w:pPr>
              <w:pStyle w:val="TableText"/>
              <w:spacing w:before="120" w:line="360" w:lineRule="auto"/>
              <w:jc w:val="center"/>
              <w:rPr>
                <w:rFonts w:cs="Tahoma"/>
              </w:rPr>
            </w:pPr>
          </w:p>
        </w:tc>
      </w:tr>
      <w:tr w:rsidR="00C5734B" w:rsidRPr="00623846" w14:paraId="203754C5" w14:textId="77777777" w:rsidTr="004F11B5">
        <w:trPr>
          <w:trHeight w:val="586"/>
        </w:trPr>
        <w:tc>
          <w:tcPr>
            <w:tcW w:w="927" w:type="dxa"/>
            <w:tcBorders>
              <w:top w:val="dotted" w:sz="4" w:space="0" w:color="auto"/>
              <w:bottom w:val="single" w:sz="4" w:space="0" w:color="auto"/>
              <w:right w:val="dotted" w:sz="4" w:space="0" w:color="auto"/>
            </w:tcBorders>
            <w:shd w:val="clear" w:color="auto" w:fill="auto"/>
          </w:tcPr>
          <w:p w14:paraId="15C3BE2B" w14:textId="51253B45" w:rsidR="00C5734B" w:rsidRDefault="00C5734B" w:rsidP="0070380F">
            <w:pPr>
              <w:pStyle w:val="ItalicizedTableText"/>
              <w:spacing w:before="120" w:line="360" w:lineRule="auto"/>
              <w:jc w:val="center"/>
              <w:rPr>
                <w:rFonts w:cs="Tahoma"/>
                <w:i w:val="0"/>
                <w:iCs w:val="0"/>
                <w:lang w:bidi="th-TH"/>
              </w:rPr>
            </w:pPr>
            <w:r>
              <w:rPr>
                <w:rFonts w:cs="Tahoma"/>
                <w:i w:val="0"/>
                <w:iCs w:val="0"/>
                <w:lang w:bidi="th-TH"/>
              </w:rPr>
              <w:t>2023.01</w:t>
            </w:r>
          </w:p>
        </w:tc>
        <w:tc>
          <w:tcPr>
            <w:tcW w:w="1960" w:type="dxa"/>
            <w:tcBorders>
              <w:top w:val="dotted" w:sz="4" w:space="0" w:color="auto"/>
              <w:left w:val="dotted" w:sz="4" w:space="0" w:color="auto"/>
              <w:bottom w:val="single" w:sz="4" w:space="0" w:color="auto"/>
              <w:right w:val="dotted" w:sz="4" w:space="0" w:color="auto"/>
            </w:tcBorders>
            <w:shd w:val="clear" w:color="auto" w:fill="auto"/>
          </w:tcPr>
          <w:p w14:paraId="11633597" w14:textId="46CCB8EF" w:rsidR="00C5734B" w:rsidRPr="003C645F" w:rsidRDefault="00EA091B" w:rsidP="0070380F">
            <w:pPr>
              <w:pStyle w:val="ItalicizedTableText"/>
              <w:spacing w:before="120" w:line="360" w:lineRule="auto"/>
              <w:jc w:val="center"/>
              <w:rPr>
                <w:rFonts w:cs="Tahoma"/>
                <w:i w:val="0"/>
                <w:iCs w:val="0"/>
                <w:color w:val="000000" w:themeColor="text1"/>
                <w:lang w:bidi="th-TH"/>
              </w:rPr>
            </w:pPr>
            <w:r w:rsidRPr="003C645F">
              <w:rPr>
                <w:rFonts w:cs="Tahoma"/>
                <w:i w:val="0"/>
                <w:iCs w:val="0"/>
                <w:color w:val="000000" w:themeColor="text1"/>
                <w:lang w:bidi="th-TH"/>
              </w:rPr>
              <w:t>15</w:t>
            </w:r>
            <w:r w:rsidR="00C5734B" w:rsidRPr="003C645F">
              <w:rPr>
                <w:rFonts w:cs="Tahoma"/>
                <w:i w:val="0"/>
                <w:iCs w:val="0"/>
                <w:color w:val="000000" w:themeColor="text1"/>
                <w:lang w:bidi="th-TH"/>
              </w:rPr>
              <w:t xml:space="preserve"> December 2023</w:t>
            </w:r>
          </w:p>
        </w:tc>
        <w:tc>
          <w:tcPr>
            <w:tcW w:w="1671" w:type="dxa"/>
            <w:tcBorders>
              <w:top w:val="dotted" w:sz="4" w:space="0" w:color="auto"/>
              <w:left w:val="dotted" w:sz="4" w:space="0" w:color="auto"/>
              <w:bottom w:val="single" w:sz="4" w:space="0" w:color="auto"/>
              <w:right w:val="dotted" w:sz="4" w:space="0" w:color="auto"/>
            </w:tcBorders>
            <w:shd w:val="clear" w:color="auto" w:fill="auto"/>
          </w:tcPr>
          <w:p w14:paraId="260B9DA6" w14:textId="385D42D0" w:rsidR="00C5734B" w:rsidRPr="003C645F" w:rsidRDefault="009B0846" w:rsidP="00DC129B">
            <w:pPr>
              <w:pStyle w:val="TableText"/>
              <w:spacing w:before="120" w:line="360" w:lineRule="auto"/>
              <w:jc w:val="center"/>
              <w:rPr>
                <w:rFonts w:cs="Tahoma"/>
                <w:color w:val="000000" w:themeColor="text1"/>
                <w:lang w:bidi="th-TH"/>
              </w:rPr>
            </w:pPr>
            <w:r w:rsidRPr="003C645F">
              <w:rPr>
                <w:rFonts w:cs="Tahoma"/>
                <w:color w:val="000000" w:themeColor="text1"/>
                <w:lang w:bidi="th-TH"/>
              </w:rPr>
              <w:t>1 January 2023</w:t>
            </w:r>
          </w:p>
        </w:tc>
        <w:tc>
          <w:tcPr>
            <w:tcW w:w="9039" w:type="dxa"/>
            <w:tcBorders>
              <w:top w:val="dotted" w:sz="4" w:space="0" w:color="auto"/>
              <w:left w:val="dotted" w:sz="4" w:space="0" w:color="auto"/>
              <w:bottom w:val="single" w:sz="4" w:space="0" w:color="auto"/>
              <w:right w:val="dotted" w:sz="4" w:space="0" w:color="auto"/>
            </w:tcBorders>
            <w:shd w:val="clear" w:color="auto" w:fill="auto"/>
          </w:tcPr>
          <w:p w14:paraId="0FFD7710" w14:textId="77777777" w:rsidR="00C5734B" w:rsidRPr="003C645F" w:rsidRDefault="009B0846" w:rsidP="00010794">
            <w:pPr>
              <w:pStyle w:val="TableText"/>
              <w:spacing w:before="120" w:line="360" w:lineRule="auto"/>
              <w:rPr>
                <w:rFonts w:cs="Tahoma"/>
              </w:rPr>
            </w:pPr>
            <w:r w:rsidRPr="003C645F">
              <w:rPr>
                <w:rFonts w:cs="Tahoma"/>
              </w:rPr>
              <w:t>Refer to Summary of Change</w:t>
            </w:r>
            <w:r w:rsidR="008D14FD" w:rsidRPr="003C645F">
              <w:rPr>
                <w:rFonts w:cs="Tahoma"/>
              </w:rPr>
              <w:t>s on DRD Data Set Manual version 2023.01</w:t>
            </w:r>
            <w:r w:rsidR="00BF79BA" w:rsidRPr="003C645F">
              <w:rPr>
                <w:rFonts w:cs="Tahoma"/>
              </w:rPr>
              <w:t xml:space="preserve"> from </w:t>
            </w:r>
            <w:r w:rsidR="005D2C0F" w:rsidRPr="003C645F">
              <w:rPr>
                <w:rFonts w:cs="Tahoma"/>
              </w:rPr>
              <w:t>1.5 (Changes_DRD_DataSetManual_v.2023.01.docx)</w:t>
            </w:r>
          </w:p>
          <w:p w14:paraId="69C489EF" w14:textId="6BC61104" w:rsidR="003C108C" w:rsidRPr="003C645F" w:rsidRDefault="003C108C" w:rsidP="00010794">
            <w:pPr>
              <w:pStyle w:val="TableText"/>
              <w:spacing w:before="120" w:line="360" w:lineRule="auto"/>
              <w:rPr>
                <w:rFonts w:cs="Tahoma"/>
              </w:rPr>
            </w:pPr>
            <w:r w:rsidRPr="003C645F">
              <w:rPr>
                <w:rFonts w:cs="Tahoma"/>
              </w:rPr>
              <w:t xml:space="preserve">This document is designed to align with </w:t>
            </w:r>
            <w:r w:rsidR="005370B1" w:rsidRPr="003C645F">
              <w:rPr>
                <w:rFonts w:cs="Tahoma"/>
              </w:rPr>
              <w:t>“</w:t>
            </w:r>
            <w:r w:rsidR="00716AEF" w:rsidRPr="003C645F">
              <w:rPr>
                <w:rFonts w:cs="Tahoma"/>
              </w:rPr>
              <w:t>DRD Data Set Document version 2023.01</w:t>
            </w:r>
            <w:r w:rsidR="005370B1" w:rsidRPr="003C645F">
              <w:rPr>
                <w:rFonts w:cs="Tahoma"/>
              </w:rPr>
              <w:t>”</w:t>
            </w:r>
            <w:r w:rsidR="00590C47" w:rsidRPr="003C645F">
              <w:rPr>
                <w:rFonts w:cs="Tahoma"/>
              </w:rPr>
              <w:t xml:space="preserve"> (</w:t>
            </w:r>
            <w:r w:rsidR="00BF6E7C" w:rsidRPr="003C645F">
              <w:rPr>
                <w:rFonts w:cs="Tahoma"/>
              </w:rPr>
              <w:t>DRD_DataSetDocument</w:t>
            </w:r>
            <w:r w:rsidR="005370B1" w:rsidRPr="003C645F">
              <w:rPr>
                <w:rFonts w:cs="Tahoma"/>
              </w:rPr>
              <w:t>_v.2023.01.docx</w:t>
            </w:r>
            <w:r w:rsidR="00590C47" w:rsidRPr="003C645F">
              <w:rPr>
                <w:rFonts w:cs="Tahoma"/>
              </w:rPr>
              <w:t>)</w:t>
            </w:r>
            <w:r w:rsidR="005370B1" w:rsidRPr="003C645F">
              <w:rPr>
                <w:rFonts w:cs="Tahoma"/>
              </w:rPr>
              <w:t xml:space="preserve"> </w:t>
            </w:r>
            <w:r w:rsidR="003B06C8" w:rsidRPr="003C645F">
              <w:rPr>
                <w:rFonts w:cs="Tahoma"/>
              </w:rPr>
              <w:t xml:space="preserve">and “DMS Classification version </w:t>
            </w:r>
            <w:proofErr w:type="gramStart"/>
            <w:r w:rsidR="00A027F1" w:rsidRPr="003C645F">
              <w:rPr>
                <w:rFonts w:cs="Tahoma"/>
                <w:lang w:bidi="th-TH"/>
              </w:rPr>
              <w:t>2023.01</w:t>
            </w:r>
            <w:proofErr w:type="gramEnd"/>
            <w:r w:rsidR="003B06C8" w:rsidRPr="003C645F">
              <w:rPr>
                <w:rFonts w:cs="Tahoma"/>
              </w:rPr>
              <w:t>”</w:t>
            </w:r>
          </w:p>
          <w:p w14:paraId="26ABC133" w14:textId="710E849A" w:rsidR="00DA04CA" w:rsidRPr="003C645F" w:rsidRDefault="00EF4A58" w:rsidP="00010794">
            <w:pPr>
              <w:pStyle w:val="TableText"/>
              <w:spacing w:before="120" w:line="360" w:lineRule="auto"/>
              <w:rPr>
                <w:rFonts w:cs="Tahoma"/>
                <w:cs/>
                <w:lang w:bidi="th-TH"/>
              </w:rPr>
            </w:pPr>
            <w:r w:rsidRPr="003C645F">
              <w:rPr>
                <w:rFonts w:cs="Tahoma"/>
                <w:lang w:bidi="th-TH"/>
              </w:rPr>
              <w:t>Remark:</w:t>
            </w:r>
            <w:r w:rsidR="006E54F6" w:rsidRPr="003C645F">
              <w:rPr>
                <w:rFonts w:cs="Tahoma"/>
                <w:lang w:bidi="th-TH"/>
              </w:rPr>
              <w:t xml:space="preserve"> </w:t>
            </w:r>
            <w:r w:rsidR="00462CA4" w:rsidRPr="003C645F">
              <w:rPr>
                <w:rFonts w:cs="Tahoma"/>
                <w:lang w:bidi="th-TH"/>
              </w:rPr>
              <w:t>All c</w:t>
            </w:r>
            <w:r w:rsidR="006E54F6" w:rsidRPr="003C645F">
              <w:rPr>
                <w:rFonts w:cs="Tahoma"/>
                <w:lang w:bidi="th-TH"/>
              </w:rPr>
              <w:t>hanges in previous version is conver</w:t>
            </w:r>
            <w:r w:rsidR="007C2CCF" w:rsidRPr="003C645F">
              <w:rPr>
                <w:rFonts w:cs="Tahoma"/>
                <w:lang w:bidi="th-TH"/>
              </w:rPr>
              <w:t xml:space="preserve">t to </w:t>
            </w:r>
            <w:r w:rsidR="007C2CCF" w:rsidRPr="003C645F">
              <w:rPr>
                <w:rFonts w:cs="Tahoma"/>
                <w:b/>
                <w:bCs/>
                <w:lang w:bidi="th-TH"/>
              </w:rPr>
              <w:t>Black</w:t>
            </w:r>
            <w:r w:rsidR="00ED3F91" w:rsidRPr="003C645F">
              <w:rPr>
                <w:rFonts w:cs="Tahoma"/>
                <w:b/>
                <w:bCs/>
                <w:lang w:bidi="th-TH"/>
              </w:rPr>
              <w:t xml:space="preserve"> font</w:t>
            </w:r>
            <w:r w:rsidR="007C2CCF" w:rsidRPr="003C645F">
              <w:rPr>
                <w:rFonts w:cs="Tahoma"/>
                <w:lang w:bidi="th-TH"/>
              </w:rPr>
              <w:t xml:space="preserve">, while </w:t>
            </w:r>
            <w:r w:rsidR="001A2085" w:rsidRPr="003C645F">
              <w:rPr>
                <w:rFonts w:cs="Tahoma"/>
                <w:lang w:bidi="th-TH"/>
              </w:rPr>
              <w:t>new cha</w:t>
            </w:r>
            <w:r w:rsidR="00E56A34" w:rsidRPr="003C645F">
              <w:rPr>
                <w:rFonts w:cs="Tahoma"/>
                <w:lang w:bidi="th-TH"/>
              </w:rPr>
              <w:t xml:space="preserve">nges are marked in </w:t>
            </w:r>
            <w:r w:rsidR="00E56A34" w:rsidRPr="003C645F">
              <w:rPr>
                <w:rFonts w:cs="Tahoma"/>
                <w:b/>
                <w:bCs/>
                <w:color w:val="FF0000"/>
                <w:lang w:bidi="th-TH"/>
              </w:rPr>
              <w:t>Red</w:t>
            </w:r>
            <w:r w:rsidR="00E56A34" w:rsidRPr="003C645F">
              <w:rPr>
                <w:rFonts w:cs="Tahoma"/>
                <w:lang w:bidi="th-TH"/>
              </w:rPr>
              <w:t>,</w:t>
            </w:r>
            <w:r w:rsidR="00462CA4" w:rsidRPr="003C645F">
              <w:rPr>
                <w:rFonts w:cs="Tahoma"/>
                <w:lang w:bidi="th-TH"/>
              </w:rPr>
              <w:t xml:space="preserve"> presented along with </w:t>
            </w:r>
            <w:r w:rsidR="00220EE3" w:rsidRPr="003C645F">
              <w:rPr>
                <w:rFonts w:cs="Tahoma"/>
                <w:lang w:bidi="th-TH"/>
              </w:rPr>
              <w:t>previous one in</w:t>
            </w:r>
            <w:r w:rsidR="0081553E" w:rsidRPr="003C645F">
              <w:rPr>
                <w:rFonts w:cs="Tahoma"/>
                <w:lang w:bidi="th-TH"/>
              </w:rPr>
              <w:t xml:space="preserve"> </w:t>
            </w:r>
            <w:r w:rsidR="008F3F60" w:rsidRPr="003C645F">
              <w:rPr>
                <w:rFonts w:cs="Tahoma"/>
                <w:lang w:bidi="th-TH"/>
              </w:rPr>
              <w:t>strikethrough text.</w:t>
            </w:r>
          </w:p>
        </w:tc>
        <w:tc>
          <w:tcPr>
            <w:tcW w:w="1026" w:type="dxa"/>
            <w:tcBorders>
              <w:top w:val="dotted" w:sz="4" w:space="0" w:color="auto"/>
              <w:left w:val="dotted" w:sz="4" w:space="0" w:color="auto"/>
              <w:bottom w:val="single" w:sz="4" w:space="0" w:color="auto"/>
            </w:tcBorders>
            <w:shd w:val="clear" w:color="auto" w:fill="auto"/>
          </w:tcPr>
          <w:p w14:paraId="261F777A" w14:textId="77777777" w:rsidR="00C5734B" w:rsidRDefault="00C5734B" w:rsidP="0070380F">
            <w:pPr>
              <w:pStyle w:val="TableText"/>
              <w:spacing w:before="120" w:line="360" w:lineRule="auto"/>
              <w:jc w:val="center"/>
              <w:rPr>
                <w:rFonts w:cs="Tahoma"/>
                <w:lang w:bidi="th-TH"/>
              </w:rPr>
            </w:pPr>
          </w:p>
        </w:tc>
      </w:tr>
    </w:tbl>
    <w:p w14:paraId="1A643D72" w14:textId="3537D9B9" w:rsidR="00BB398A" w:rsidRPr="00623846" w:rsidRDefault="00BB398A">
      <w:pPr>
        <w:rPr>
          <w:lang w:bidi="ar-SA"/>
        </w:rPr>
      </w:pPr>
    </w:p>
    <w:p w14:paraId="6D69DE31" w14:textId="77777777" w:rsidR="00282E81" w:rsidRDefault="00282E81">
      <w:pPr>
        <w:rPr>
          <w:b/>
          <w:bCs/>
          <w:cs/>
        </w:rPr>
      </w:pPr>
      <w:bookmarkStart w:id="0" w:name="_Toc361140814"/>
      <w:r>
        <w:rPr>
          <w:cs/>
        </w:rPr>
        <w:br w:type="page"/>
      </w:r>
    </w:p>
    <w:p w14:paraId="1DF4D6A7" w14:textId="49195F4D" w:rsidR="009752B3" w:rsidRPr="000431DA" w:rsidRDefault="009752B3" w:rsidP="009752B3">
      <w:pPr>
        <w:pStyle w:val="Title"/>
        <w:tabs>
          <w:tab w:val="left" w:pos="6161"/>
        </w:tabs>
        <w:ind w:left="90"/>
        <w:jc w:val="left"/>
        <w:rPr>
          <w:rFonts w:cs="Tahoma"/>
          <w:color w:val="000000" w:themeColor="text1"/>
          <w:sz w:val="20"/>
          <w:szCs w:val="20"/>
        </w:rPr>
      </w:pPr>
      <w:r w:rsidRPr="000431DA">
        <w:rPr>
          <w:rFonts w:cs="Tahoma"/>
          <w:color w:val="000000" w:themeColor="text1"/>
          <w:sz w:val="20"/>
          <w:szCs w:val="20"/>
        </w:rPr>
        <w:lastRenderedPageBreak/>
        <w:t>Table of Contents</w:t>
      </w:r>
      <w:r w:rsidRPr="000431DA">
        <w:rPr>
          <w:rFonts w:cs="Tahoma"/>
          <w:color w:val="000000" w:themeColor="text1"/>
          <w:sz w:val="20"/>
          <w:szCs w:val="20"/>
        </w:rPr>
        <w:tab/>
      </w:r>
    </w:p>
    <w:p w14:paraId="080FA8C7" w14:textId="6574F46C" w:rsidR="003C0CB0" w:rsidRPr="003C0CB0" w:rsidRDefault="00220C49">
      <w:pPr>
        <w:pStyle w:val="TOC1"/>
        <w:rPr>
          <w:rFonts w:asciiTheme="minorHAnsi" w:eastAsiaTheme="minorEastAsia" w:hAnsiTheme="minorHAnsi" w:cstheme="minorBidi"/>
          <w:b w:val="0"/>
          <w:bCs w:val="0"/>
          <w:color w:val="auto"/>
          <w:sz w:val="22"/>
          <w:szCs w:val="28"/>
        </w:rPr>
      </w:pPr>
      <w:r w:rsidRPr="000431DA">
        <w:rPr>
          <w:i/>
          <w:iCs/>
        </w:rPr>
        <w:fldChar w:fldCharType="begin"/>
      </w:r>
      <w:r w:rsidRPr="000431DA">
        <w:rPr>
          <w:i/>
          <w:iCs/>
        </w:rPr>
        <w:instrText xml:space="preserve"> TOC \o </w:instrText>
      </w:r>
      <w:r w:rsidRPr="000431DA">
        <w:rPr>
          <w:i/>
          <w:iCs/>
          <w:cs/>
        </w:rPr>
        <w:instrText>"</w:instrText>
      </w:r>
      <w:r w:rsidRPr="000431DA">
        <w:rPr>
          <w:i/>
          <w:iCs/>
        </w:rPr>
        <w:instrText>1</w:instrText>
      </w:r>
      <w:r w:rsidRPr="000431DA">
        <w:rPr>
          <w:i/>
          <w:iCs/>
          <w:cs/>
        </w:rPr>
        <w:instrText>-</w:instrText>
      </w:r>
      <w:r w:rsidRPr="000431DA">
        <w:rPr>
          <w:i/>
          <w:iCs/>
        </w:rPr>
        <w:instrText>3</w:instrText>
      </w:r>
      <w:r w:rsidRPr="000431DA">
        <w:rPr>
          <w:i/>
          <w:iCs/>
          <w:cs/>
        </w:rPr>
        <w:instrText xml:space="preserve">" </w:instrText>
      </w:r>
      <w:r w:rsidRPr="000431DA">
        <w:rPr>
          <w:i/>
          <w:iCs/>
        </w:rPr>
        <w:instrText xml:space="preserve">\h \z \u </w:instrText>
      </w:r>
      <w:r w:rsidRPr="000431DA">
        <w:rPr>
          <w:i/>
          <w:iCs/>
        </w:rPr>
        <w:fldChar w:fldCharType="separate"/>
      </w:r>
      <w:hyperlink w:anchor="_Toc45972724" w:history="1">
        <w:r w:rsidR="003C0CB0" w:rsidRPr="003C0CB0">
          <w:rPr>
            <w:rStyle w:val="Hyperlink"/>
            <w:color w:val="auto"/>
          </w:rPr>
          <w:t>1</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Document Overview</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_Toc45972724 \h </w:instrText>
        </w:r>
        <w:r w:rsidR="003C0CB0" w:rsidRPr="003C0CB0">
          <w:rPr>
            <w:webHidden/>
            <w:color w:val="auto"/>
          </w:rPr>
        </w:r>
        <w:r w:rsidR="003C0CB0" w:rsidRPr="003C0CB0">
          <w:rPr>
            <w:webHidden/>
            <w:color w:val="auto"/>
          </w:rPr>
          <w:fldChar w:fldCharType="separate"/>
        </w:r>
        <w:r w:rsidR="00955CDB">
          <w:rPr>
            <w:webHidden/>
            <w:color w:val="auto"/>
          </w:rPr>
          <w:t>5</w:t>
        </w:r>
        <w:r w:rsidR="003C0CB0" w:rsidRPr="003C0CB0">
          <w:rPr>
            <w:webHidden/>
            <w:color w:val="auto"/>
          </w:rPr>
          <w:fldChar w:fldCharType="end"/>
        </w:r>
      </w:hyperlink>
    </w:p>
    <w:p w14:paraId="5BCA9F9A" w14:textId="07BE1289" w:rsidR="003C0CB0" w:rsidRPr="003C0CB0" w:rsidRDefault="006A730B">
      <w:pPr>
        <w:pStyle w:val="TOC1"/>
        <w:rPr>
          <w:rFonts w:asciiTheme="minorHAnsi" w:eastAsiaTheme="minorEastAsia" w:hAnsiTheme="minorHAnsi" w:cstheme="minorBidi"/>
          <w:b w:val="0"/>
          <w:bCs w:val="0"/>
          <w:color w:val="auto"/>
          <w:sz w:val="22"/>
          <w:szCs w:val="28"/>
        </w:rPr>
      </w:pPr>
      <w:hyperlink w:anchor="_Toc45972725" w:history="1">
        <w:r w:rsidR="003C0CB0" w:rsidRPr="003C0CB0">
          <w:rPr>
            <w:rStyle w:val="Hyperlink"/>
            <w:color w:val="auto"/>
          </w:rPr>
          <w:t>2</w:t>
        </w:r>
        <w:r w:rsidR="003C0CB0" w:rsidRPr="003C0CB0">
          <w:rPr>
            <w:rStyle w:val="Hyperlink"/>
            <w:color w:val="auto"/>
            <w:cs/>
          </w:rPr>
          <w:t>.</w:t>
        </w:r>
        <w:r w:rsidR="003C0CB0" w:rsidRPr="003C0CB0">
          <w:rPr>
            <w:rFonts w:asciiTheme="minorHAnsi" w:eastAsiaTheme="minorEastAsia" w:hAnsiTheme="minorHAnsi" w:cstheme="minorBidi"/>
            <w:b w:val="0"/>
            <w:bCs w:val="0"/>
            <w:color w:val="auto"/>
            <w:sz w:val="22"/>
            <w:szCs w:val="28"/>
          </w:rPr>
          <w:tab/>
        </w:r>
        <w:r w:rsidR="003C0CB0" w:rsidRPr="003C0CB0">
          <w:rPr>
            <w:rStyle w:val="Hyperlink"/>
            <w:color w:val="auto"/>
          </w:rPr>
          <w:t>Data Set Reporting Guideline</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_Toc45972725 \h </w:instrText>
        </w:r>
        <w:r w:rsidR="003C0CB0" w:rsidRPr="003C0CB0">
          <w:rPr>
            <w:webHidden/>
            <w:color w:val="auto"/>
          </w:rPr>
        </w:r>
        <w:r w:rsidR="003C0CB0" w:rsidRPr="003C0CB0">
          <w:rPr>
            <w:webHidden/>
            <w:color w:val="auto"/>
          </w:rPr>
          <w:fldChar w:fldCharType="separate"/>
        </w:r>
        <w:r w:rsidR="00955CDB">
          <w:rPr>
            <w:webHidden/>
            <w:color w:val="auto"/>
          </w:rPr>
          <w:t>6</w:t>
        </w:r>
        <w:r w:rsidR="003C0CB0" w:rsidRPr="003C0CB0">
          <w:rPr>
            <w:webHidden/>
            <w:color w:val="auto"/>
          </w:rPr>
          <w:fldChar w:fldCharType="end"/>
        </w:r>
      </w:hyperlink>
    </w:p>
    <w:p w14:paraId="0759B176" w14:textId="1BA20EF6" w:rsidR="003C0CB0" w:rsidRPr="003C0CB0" w:rsidRDefault="006A730B" w:rsidP="00AC68AD">
      <w:pPr>
        <w:pStyle w:val="TOC2"/>
        <w:rPr>
          <w:rFonts w:asciiTheme="minorHAnsi" w:eastAsiaTheme="minorEastAsia" w:hAnsiTheme="minorHAnsi" w:cstheme="minorBidi"/>
          <w:sz w:val="22"/>
          <w:szCs w:val="28"/>
        </w:rPr>
      </w:pPr>
      <w:hyperlink w:anchor="_Toc45972726" w:history="1">
        <w:r w:rsidR="003C0CB0" w:rsidRPr="003C0CB0">
          <w:rPr>
            <w:rStyle w:val="Hyperlink"/>
            <w:color w:val="auto"/>
            <w:u w:val="none"/>
          </w:rPr>
          <w:t>1</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 xml:space="preserve">แนวทางการตั้งชื่อ </w:t>
        </w:r>
        <w:r w:rsidR="003C0CB0" w:rsidRPr="003C0CB0">
          <w:rPr>
            <w:rStyle w:val="Hyperlink"/>
            <w:color w:val="auto"/>
            <w:u w:val="none"/>
          </w:rPr>
          <w:t>Data Set</w:t>
        </w:r>
        <w:r w:rsidR="003C0CB0" w:rsidRPr="003C0CB0">
          <w:rPr>
            <w:rStyle w:val="Hyperlink"/>
            <w:b/>
            <w:bCs w:val="0"/>
            <w:color w:val="auto"/>
            <w:u w:val="none"/>
            <w:cs/>
          </w:rPr>
          <w:t xml:space="preserve"> ตามมาตรฐาน ธปท.</w:t>
        </w:r>
        <w:r w:rsidR="003C0CB0" w:rsidRPr="002D6C4A">
          <w:rPr>
            <w:webHidden/>
          </w:rPr>
          <w:tab/>
        </w:r>
        <w:r w:rsidR="003C0CB0" w:rsidRPr="002D6C4A">
          <w:rPr>
            <w:webHidden/>
          </w:rPr>
          <w:fldChar w:fldCharType="begin"/>
        </w:r>
        <w:r w:rsidR="003C0CB0" w:rsidRPr="002D6C4A">
          <w:rPr>
            <w:webHidden/>
          </w:rPr>
          <w:instrText xml:space="preserve"> PAGEREF _Toc45972726 \h </w:instrText>
        </w:r>
        <w:r w:rsidR="003C0CB0" w:rsidRPr="002D6C4A">
          <w:rPr>
            <w:webHidden/>
          </w:rPr>
        </w:r>
        <w:r w:rsidR="003C0CB0" w:rsidRPr="002D6C4A">
          <w:rPr>
            <w:webHidden/>
          </w:rPr>
          <w:fldChar w:fldCharType="separate"/>
        </w:r>
        <w:r w:rsidR="00955CDB">
          <w:rPr>
            <w:webHidden/>
          </w:rPr>
          <w:t>6</w:t>
        </w:r>
        <w:r w:rsidR="003C0CB0" w:rsidRPr="002D6C4A">
          <w:rPr>
            <w:webHidden/>
          </w:rPr>
          <w:fldChar w:fldCharType="end"/>
        </w:r>
      </w:hyperlink>
    </w:p>
    <w:p w14:paraId="16F9BF88" w14:textId="33EC1A8D" w:rsidR="003C0CB0" w:rsidRPr="003C0CB0" w:rsidRDefault="006A730B" w:rsidP="00AC68AD">
      <w:pPr>
        <w:pStyle w:val="TOC2"/>
        <w:rPr>
          <w:rFonts w:asciiTheme="minorHAnsi" w:eastAsiaTheme="minorEastAsia" w:hAnsiTheme="minorHAnsi" w:cstheme="minorBidi"/>
          <w:sz w:val="22"/>
          <w:szCs w:val="28"/>
        </w:rPr>
      </w:pPr>
      <w:hyperlink w:anchor="_Toc45972727" w:history="1">
        <w:r w:rsidR="003C0CB0" w:rsidRPr="003C0CB0">
          <w:rPr>
            <w:rStyle w:val="Hyperlink"/>
            <w:color w:val="auto"/>
            <w:u w:val="none"/>
          </w:rPr>
          <w:t>2</w:t>
        </w:r>
        <w:r w:rsidR="003C0CB0" w:rsidRPr="003C0CB0">
          <w:rPr>
            <w:rStyle w:val="Hyperlink"/>
            <w:bCs w:val="0"/>
            <w:color w:val="auto"/>
            <w:u w:val="none"/>
            <w:cs/>
          </w:rPr>
          <w:t>.</w:t>
        </w:r>
        <w:r w:rsidR="003C0CB0" w:rsidRPr="003C0CB0">
          <w:rPr>
            <w:rFonts w:asciiTheme="minorHAnsi" w:eastAsiaTheme="minorEastAsia" w:hAnsiTheme="minorHAnsi" w:cstheme="minorBidi"/>
            <w:sz w:val="22"/>
            <w:szCs w:val="28"/>
          </w:rPr>
          <w:tab/>
        </w:r>
        <w:r w:rsidR="003C0CB0" w:rsidRPr="003C0CB0">
          <w:rPr>
            <w:rStyle w:val="Hyperlink"/>
            <w:b/>
            <w:bCs w:val="0"/>
            <w:color w:val="auto"/>
            <w:u w:val="none"/>
            <w:cs/>
          </w:rPr>
          <w:t>แนวทางการจัดทำชุดข้อมูล</w:t>
        </w:r>
        <w:r w:rsidR="003C0CB0" w:rsidRPr="002D6C4A">
          <w:rPr>
            <w:webHidden/>
          </w:rPr>
          <w:tab/>
        </w:r>
        <w:r w:rsidR="003C0CB0" w:rsidRPr="002D6C4A">
          <w:rPr>
            <w:webHidden/>
          </w:rPr>
          <w:fldChar w:fldCharType="begin"/>
        </w:r>
        <w:r w:rsidR="003C0CB0" w:rsidRPr="002D6C4A">
          <w:rPr>
            <w:webHidden/>
          </w:rPr>
          <w:instrText xml:space="preserve"> PAGEREF _Toc45972727 \h </w:instrText>
        </w:r>
        <w:r w:rsidR="003C0CB0" w:rsidRPr="002D6C4A">
          <w:rPr>
            <w:webHidden/>
          </w:rPr>
        </w:r>
        <w:r w:rsidR="003C0CB0" w:rsidRPr="002D6C4A">
          <w:rPr>
            <w:webHidden/>
          </w:rPr>
          <w:fldChar w:fldCharType="separate"/>
        </w:r>
        <w:r w:rsidR="00955CDB">
          <w:rPr>
            <w:webHidden/>
          </w:rPr>
          <w:t>6</w:t>
        </w:r>
        <w:r w:rsidR="003C0CB0" w:rsidRPr="002D6C4A">
          <w:rPr>
            <w:webHidden/>
          </w:rPr>
          <w:fldChar w:fldCharType="end"/>
        </w:r>
      </w:hyperlink>
    </w:p>
    <w:p w14:paraId="063578B6" w14:textId="332B87C7" w:rsidR="003C0CB0" w:rsidRPr="003C0CB0" w:rsidRDefault="006A730B">
      <w:pPr>
        <w:pStyle w:val="TOC1"/>
        <w:rPr>
          <w:rFonts w:asciiTheme="minorHAnsi" w:eastAsiaTheme="minorEastAsia" w:hAnsiTheme="minorHAnsi" w:cstheme="minorBidi"/>
          <w:b w:val="0"/>
          <w:bCs w:val="0"/>
          <w:color w:val="auto"/>
          <w:sz w:val="22"/>
          <w:szCs w:val="28"/>
        </w:rPr>
      </w:pPr>
      <w:hyperlink w:anchor="_Toc45972728" w:history="1">
        <w:r w:rsidR="003C0CB0" w:rsidRPr="003C0CB0">
          <w:rPr>
            <w:rStyle w:val="Hyperlink"/>
            <w:color w:val="auto"/>
          </w:rPr>
          <w:t>3</w:t>
        </w:r>
        <w:r w:rsidR="003C0CB0" w:rsidRPr="003C0CB0">
          <w:rPr>
            <w:rStyle w:val="Hyperlink"/>
            <w:color w:val="auto"/>
            <w:cs/>
          </w:rPr>
          <w:t xml:space="preserve">. </w:t>
        </w:r>
        <w:r w:rsidR="003C0CB0" w:rsidRPr="003C0CB0">
          <w:rPr>
            <w:rStyle w:val="Hyperlink"/>
            <w:color w:val="auto"/>
          </w:rPr>
          <w:t>Data Set Details</w:t>
        </w:r>
        <w:r w:rsidR="003C0CB0" w:rsidRPr="003C0CB0">
          <w:rPr>
            <w:webHidden/>
            <w:color w:val="auto"/>
          </w:rPr>
          <w:tab/>
        </w:r>
        <w:r w:rsidR="003C0CB0" w:rsidRPr="003C0CB0">
          <w:rPr>
            <w:webHidden/>
            <w:color w:val="auto"/>
          </w:rPr>
          <w:fldChar w:fldCharType="begin"/>
        </w:r>
        <w:r w:rsidR="003C0CB0" w:rsidRPr="003C0CB0">
          <w:rPr>
            <w:webHidden/>
            <w:color w:val="auto"/>
          </w:rPr>
          <w:instrText xml:space="preserve"> PAGEREF _Toc45972728 \h </w:instrText>
        </w:r>
        <w:r w:rsidR="003C0CB0" w:rsidRPr="003C0CB0">
          <w:rPr>
            <w:webHidden/>
            <w:color w:val="auto"/>
          </w:rPr>
        </w:r>
        <w:r w:rsidR="003C0CB0" w:rsidRPr="003C0CB0">
          <w:rPr>
            <w:webHidden/>
            <w:color w:val="auto"/>
          </w:rPr>
          <w:fldChar w:fldCharType="separate"/>
        </w:r>
        <w:r w:rsidR="00955CDB">
          <w:rPr>
            <w:webHidden/>
            <w:color w:val="auto"/>
          </w:rPr>
          <w:t>8</w:t>
        </w:r>
        <w:r w:rsidR="003C0CB0" w:rsidRPr="003C0CB0">
          <w:rPr>
            <w:webHidden/>
            <w:color w:val="auto"/>
          </w:rPr>
          <w:fldChar w:fldCharType="end"/>
        </w:r>
      </w:hyperlink>
    </w:p>
    <w:p w14:paraId="4C64895A" w14:textId="7BCA341E" w:rsidR="003C0CB0" w:rsidRPr="00AC68AD" w:rsidRDefault="006A730B" w:rsidP="00AC68AD">
      <w:pPr>
        <w:pStyle w:val="TOC2"/>
        <w:rPr>
          <w:rFonts w:asciiTheme="minorHAnsi" w:eastAsiaTheme="minorEastAsia" w:hAnsiTheme="minorHAnsi" w:cstheme="minorBidi"/>
          <w:sz w:val="22"/>
          <w:szCs w:val="28"/>
        </w:rPr>
      </w:pPr>
      <w:hyperlink w:anchor="_Toc45972729" w:history="1">
        <w:r w:rsidR="003C0CB0" w:rsidRPr="00AC68AD">
          <w:rPr>
            <w:rStyle w:val="Hyperlink"/>
            <w:color w:val="auto"/>
          </w:rPr>
          <w:t>1</w:t>
        </w:r>
        <w:r w:rsidR="003C0CB0" w:rsidRPr="00AC68AD">
          <w:rPr>
            <w:rStyle w:val="Hyperlink"/>
            <w:bCs w:val="0"/>
            <w:color w:val="auto"/>
            <w:cs/>
          </w:rPr>
          <w:t xml:space="preserve">. </w:t>
        </w:r>
        <w:r w:rsidR="003C0CB0" w:rsidRPr="00AC68AD">
          <w:rPr>
            <w:rStyle w:val="Hyperlink"/>
            <w:color w:val="auto"/>
          </w:rPr>
          <w:t>Data Set</w:t>
        </w:r>
        <w:r w:rsidR="003C0CB0" w:rsidRPr="00AC68AD">
          <w:rPr>
            <w:rStyle w:val="Hyperlink"/>
            <w:bCs w:val="0"/>
            <w:color w:val="auto"/>
            <w:cs/>
          </w:rPr>
          <w:t xml:space="preserve">: </w:t>
        </w:r>
        <w:r w:rsidR="003C0CB0" w:rsidRPr="00AC68AD">
          <w:rPr>
            <w:rStyle w:val="Hyperlink"/>
            <w:color w:val="auto"/>
          </w:rPr>
          <w:t>Debt Restructuring Detail</w:t>
        </w:r>
        <w:r w:rsidR="003C0CB0" w:rsidRPr="00AC68AD">
          <w:rPr>
            <w:webHidden/>
          </w:rPr>
          <w:tab/>
        </w:r>
        <w:r w:rsidR="003C0CB0" w:rsidRPr="00AC68AD">
          <w:rPr>
            <w:webHidden/>
          </w:rPr>
          <w:fldChar w:fldCharType="begin"/>
        </w:r>
        <w:r w:rsidR="003C0CB0" w:rsidRPr="00AC68AD">
          <w:rPr>
            <w:webHidden/>
          </w:rPr>
          <w:instrText xml:space="preserve"> PAGEREF _Toc45972729 \h </w:instrText>
        </w:r>
        <w:r w:rsidR="003C0CB0" w:rsidRPr="00AC68AD">
          <w:rPr>
            <w:webHidden/>
          </w:rPr>
        </w:r>
        <w:r w:rsidR="003C0CB0" w:rsidRPr="00AC68AD">
          <w:rPr>
            <w:webHidden/>
          </w:rPr>
          <w:fldChar w:fldCharType="separate"/>
        </w:r>
        <w:r w:rsidR="00955CDB" w:rsidRPr="00AC68AD">
          <w:rPr>
            <w:webHidden/>
          </w:rPr>
          <w:t>8</w:t>
        </w:r>
        <w:r w:rsidR="003C0CB0" w:rsidRPr="00AC68AD">
          <w:rPr>
            <w:webHidden/>
          </w:rPr>
          <w:fldChar w:fldCharType="end"/>
        </w:r>
      </w:hyperlink>
    </w:p>
    <w:p w14:paraId="7013C015" w14:textId="3A1F467F" w:rsidR="0022108C" w:rsidRPr="000431DA" w:rsidRDefault="00220C49" w:rsidP="009752B3">
      <w:pPr>
        <w:pStyle w:val="Title"/>
        <w:tabs>
          <w:tab w:val="left" w:pos="6161"/>
        </w:tabs>
        <w:jc w:val="left"/>
        <w:rPr>
          <w:rFonts w:cs="Tahoma"/>
          <w:color w:val="000000" w:themeColor="text1"/>
          <w:sz w:val="20"/>
          <w:szCs w:val="20"/>
        </w:rPr>
      </w:pPr>
      <w:r w:rsidRPr="000431DA">
        <w:rPr>
          <w:rFonts w:cs="Tahoma"/>
          <w:i/>
          <w:iCs/>
          <w:noProof/>
          <w:color w:val="000000" w:themeColor="text1"/>
          <w:sz w:val="20"/>
          <w:szCs w:val="20"/>
          <w:lang w:bidi="th-TH"/>
        </w:rPr>
        <w:fldChar w:fldCharType="end"/>
      </w:r>
    </w:p>
    <w:p w14:paraId="40BCD160" w14:textId="77777777" w:rsidR="00AD3A36" w:rsidRPr="000431DA" w:rsidRDefault="00AD3A36" w:rsidP="00544564">
      <w:pPr>
        <w:ind w:left="270"/>
        <w:rPr>
          <w:b/>
          <w:bCs/>
          <w:color w:val="000000" w:themeColor="text1"/>
          <w:lang w:bidi="ar-SA"/>
        </w:rPr>
      </w:pPr>
      <w:r w:rsidRPr="000431DA">
        <w:rPr>
          <w:color w:val="000000" w:themeColor="text1"/>
          <w:cs/>
        </w:rPr>
        <w:br w:type="page"/>
      </w:r>
    </w:p>
    <w:p w14:paraId="26B93182" w14:textId="77777777" w:rsidR="00AD3A36" w:rsidRPr="00623846" w:rsidRDefault="00AD3A36" w:rsidP="003E5CCA">
      <w:pPr>
        <w:pStyle w:val="Heading1"/>
        <w:numPr>
          <w:ilvl w:val="0"/>
          <w:numId w:val="5"/>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45972724"/>
      <w:r w:rsidRPr="0062384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r w:rsidRPr="00775376">
        <w:rPr>
          <w:b/>
          <w:bCs/>
          <w:cs/>
        </w:rPr>
        <w:t>:</w:t>
      </w:r>
    </w:p>
    <w:p w14:paraId="386C2F55"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w:t>
      </w:r>
      <w:proofErr w:type="gramStart"/>
      <w:r w:rsidRPr="009F18DA">
        <w:t>conform</w:t>
      </w:r>
      <w:proofErr w:type="gramEnd"/>
      <w:r w:rsidRPr="009F18DA">
        <w:t xml:space="preserve">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 xml:space="preserve">The Data Element and Data Type are specified in the Data Set Document while the Data Format is defined in the Data Set Manual </w:t>
      </w:r>
      <w:proofErr w:type="spellStart"/>
      <w:proofErr w:type="gramStart"/>
      <w:r w:rsidRPr="009F18DA">
        <w:t>i</w:t>
      </w:r>
      <w:proofErr w:type="spellEnd"/>
      <w:r w:rsidRPr="009F18DA">
        <w:rPr>
          <w:cs/>
        </w:rPr>
        <w:t>.</w:t>
      </w:r>
      <w:r w:rsidRPr="009F18DA">
        <w:t>e</w:t>
      </w:r>
      <w:r w:rsidRPr="009F18DA">
        <w:rPr>
          <w:cs/>
        </w:rPr>
        <w:t>.</w:t>
      </w:r>
      <w:proofErr w:type="gramEnd"/>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2960A8BF" w14:textId="77777777" w:rsidR="00635A73" w:rsidRPr="00635A73" w:rsidRDefault="00635A73" w:rsidP="003E5CCA">
      <w:pPr>
        <w:pStyle w:val="ListParagraph"/>
        <w:numPr>
          <w:ilvl w:val="0"/>
          <w:numId w:val="7"/>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7C366B32"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EBB45C3" w14:textId="77777777" w:rsidR="00635A73" w:rsidRPr="009F18DA" w:rsidRDefault="00635A73" w:rsidP="003E5CCA">
      <w:pPr>
        <w:pStyle w:val="ListParagraph"/>
        <w:numPr>
          <w:ilvl w:val="0"/>
          <w:numId w:val="7"/>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53DE527F" w14:textId="77777777" w:rsidR="001F5CD7" w:rsidRPr="00623846" w:rsidRDefault="009B6393" w:rsidP="003E5CCA">
      <w:pPr>
        <w:pStyle w:val="Heading1"/>
        <w:numPr>
          <w:ilvl w:val="0"/>
          <w:numId w:val="5"/>
        </w:numPr>
        <w:ind w:left="360"/>
        <w:rPr>
          <w:rFonts w:ascii="Tahoma" w:hAnsi="Tahoma" w:cs="Tahoma"/>
          <w:sz w:val="20"/>
          <w:szCs w:val="20"/>
        </w:rPr>
      </w:pPr>
      <w:bookmarkStart w:id="13" w:name="_Toc1638993"/>
      <w:bookmarkStart w:id="14" w:name="_Toc45972725"/>
      <w:r w:rsidRPr="00623846">
        <w:rPr>
          <w:rFonts w:ascii="Tahoma" w:hAnsi="Tahoma" w:cs="Tahoma"/>
          <w:sz w:val="20"/>
          <w:szCs w:val="20"/>
        </w:rPr>
        <w:lastRenderedPageBreak/>
        <w:t>Data</w:t>
      </w:r>
      <w:r w:rsidR="0046443F" w:rsidRPr="00623846">
        <w:rPr>
          <w:rFonts w:ascii="Tahoma" w:hAnsi="Tahoma" w:cs="Tahoma"/>
          <w:sz w:val="20"/>
          <w:szCs w:val="20"/>
          <w:cs/>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3E5CCA">
      <w:pPr>
        <w:pStyle w:val="Heading2"/>
        <w:numPr>
          <w:ilvl w:val="0"/>
          <w:numId w:val="6"/>
        </w:numPr>
        <w:rPr>
          <w:rFonts w:ascii="Tahoma" w:hAnsi="Tahoma"/>
          <w:i w:val="0"/>
          <w:iCs w:val="0"/>
          <w:sz w:val="20"/>
        </w:rPr>
      </w:pPr>
      <w:bookmarkStart w:id="15" w:name="_Toc785768"/>
      <w:bookmarkStart w:id="16" w:name="_Toc1638994"/>
      <w:bookmarkStart w:id="17" w:name="_Toc45972726"/>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 xml:space="preserve">et </w:t>
      </w:r>
      <w:r w:rsidRPr="00623846">
        <w:rPr>
          <w:rFonts w:ascii="Tahoma" w:hAnsi="Tahoma"/>
          <w:i w:val="0"/>
          <w:iCs w:val="0"/>
          <w:sz w:val="20"/>
          <w:cs/>
        </w:rPr>
        <w:t>ตามมาตรฐาน ธปท.</w:t>
      </w:r>
      <w:bookmarkEnd w:id="15"/>
      <w:bookmarkEnd w:id="16"/>
      <w:bookmarkEnd w:id="17"/>
      <w:r w:rsidR="00A55306" w:rsidRPr="00623846">
        <w:rPr>
          <w:rFonts w:ascii="Tahoma" w:hAnsi="Tahoma"/>
          <w:i w:val="0"/>
          <w:iCs w:val="0"/>
          <w:sz w:val="20"/>
          <w:cs/>
        </w:rPr>
        <w:t xml:space="preserve"> </w:t>
      </w:r>
    </w:p>
    <w:p w14:paraId="59FAD65D" w14:textId="77777777"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AD2AD1" w:rsidRPr="00623846">
        <w:rPr>
          <w:color w:val="000000" w:themeColor="text1"/>
        </w:rPr>
        <w:t>FXXXNNN_YYYYMMDD_ZZZ</w:t>
      </w:r>
      <w:r w:rsidR="00AD2AD1" w:rsidRPr="00623846">
        <w:rPr>
          <w:color w:val="000000" w:themeColor="text1"/>
          <w:cs/>
        </w:rPr>
        <w:t>.</w:t>
      </w:r>
      <w:r w:rsidR="00AD2AD1" w:rsidRPr="00623846">
        <w:rPr>
          <w:color w:val="000000" w:themeColor="text1"/>
        </w:rPr>
        <w:t>xlsx</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proofErr w:type="spellStart"/>
      <w:r w:rsidRPr="00623846">
        <w:rPr>
          <w:color w:val="000000" w:themeColor="text1"/>
        </w:rPr>
        <w:t>Nn</w:t>
      </w:r>
      <w:proofErr w:type="spellEnd"/>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w:t>
      </w:r>
      <w:r w:rsidRPr="00623846">
        <w:rPr>
          <w:color w:val="000000" w:themeColor="text1"/>
          <w:cs/>
        </w:rPr>
        <w:t>-</w:t>
      </w:r>
      <w:r w:rsidRPr="00623846">
        <w:rPr>
          <w:color w:val="000000" w:themeColor="text1"/>
        </w:rPr>
        <w:t>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rPr>
          <w:cs/>
        </w:rPr>
        <w:t xml:space="preserve"> มีค่าระหว่าง </w:t>
      </w:r>
      <w:r w:rsidR="00DB3FA1" w:rsidRPr="00623846">
        <w:t>01</w:t>
      </w:r>
      <w:r w:rsidR="00DB3FA1" w:rsidRPr="00623846">
        <w:rPr>
          <w:cs/>
        </w:rPr>
        <w:t>-</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77777777" w:rsidR="00A55306" w:rsidRPr="00623846" w:rsidRDefault="00A55306" w:rsidP="005959E7">
      <w:pPr>
        <w:spacing w:line="440" w:lineRule="exact"/>
        <w:ind w:left="1440" w:firstLine="720"/>
        <w:rPr>
          <w:color w:val="000000" w:themeColor="text1"/>
        </w:rPr>
      </w:pPr>
      <w:r w:rsidRPr="00623846">
        <w:rPr>
          <w:color w:val="000000" w:themeColor="text1"/>
          <w:cs/>
        </w:rPr>
        <w:t>.</w:t>
      </w:r>
      <w:r w:rsidRPr="00623846">
        <w:rPr>
          <w:color w:val="000000" w:themeColor="text1"/>
        </w:rPr>
        <w:t>xlsx</w:t>
      </w:r>
      <w:r w:rsidRPr="00623846">
        <w:rPr>
          <w:color w:val="000000" w:themeColor="text1"/>
          <w:cs/>
        </w:rPr>
        <w:t xml:space="preserve"> </w:t>
      </w:r>
      <w:r w:rsidRPr="00623846">
        <w:rPr>
          <w:color w:val="000000" w:themeColor="text1"/>
          <w:cs/>
        </w:rPr>
        <w:tab/>
      </w:r>
      <w:r w:rsidRPr="00623846">
        <w:rPr>
          <w:color w:val="000000" w:themeColor="text1"/>
          <w:cs/>
        </w:rPr>
        <w:tab/>
        <w:t>นามสกุลชุดข้อมูล</w:t>
      </w:r>
    </w:p>
    <w:p w14:paraId="4B4EFE0A" w14:textId="77777777" w:rsidR="005959E7" w:rsidRDefault="008B30D1" w:rsidP="00024073">
      <w:pPr>
        <w:spacing w:after="240" w:line="440" w:lineRule="exact"/>
        <w:ind w:left="720"/>
        <w:rPr>
          <w:color w:val="FF0000"/>
        </w:rPr>
      </w:pPr>
      <w:r w:rsidRPr="00623846">
        <w:rPr>
          <w:color w:val="000000" w:themeColor="text1"/>
          <w:cs/>
        </w:rPr>
        <w:t>เช่น</w:t>
      </w:r>
      <w:r w:rsidR="008808FB" w:rsidRPr="00623846">
        <w:rPr>
          <w:color w:val="000000" w:themeColor="text1"/>
          <w:cs/>
        </w:rPr>
        <w:t xml:space="preserve"> </w:t>
      </w:r>
      <w:r w:rsidR="005959E7" w:rsidRPr="00623846">
        <w:rPr>
          <w:color w:val="000000" w:themeColor="text1"/>
          <w:cs/>
        </w:rPr>
        <w:t>ต้องการส่งข้อมูลงวด เดือ</w:t>
      </w:r>
      <w:r w:rsidR="00DB3FA1" w:rsidRPr="00623846">
        <w:rPr>
          <w:color w:val="000000" w:themeColor="text1"/>
          <w:cs/>
        </w:rPr>
        <w:t>นมกราคม</w:t>
      </w:r>
      <w:r w:rsidR="005959E7" w:rsidRPr="00623846">
        <w:rPr>
          <w:color w:val="000000" w:themeColor="text1"/>
          <w:cs/>
        </w:rPr>
        <w:t xml:space="preserve"> </w:t>
      </w:r>
      <w:r w:rsidRPr="00623846">
        <w:rPr>
          <w:color w:val="000000" w:themeColor="text1"/>
          <w:cs/>
        </w:rPr>
        <w:t xml:space="preserve">ปี 2562 ให้ตั้งชื่อ </w:t>
      </w:r>
      <w:r w:rsidRPr="00623846">
        <w:rPr>
          <w:color w:val="000000" w:themeColor="text1"/>
        </w:rPr>
        <w:t xml:space="preserve">File </w:t>
      </w:r>
      <w:r w:rsidRPr="00623846">
        <w:rPr>
          <w:color w:val="000000" w:themeColor="text1"/>
          <w:cs/>
        </w:rPr>
        <w:t xml:space="preserve">ดังนี้  </w:t>
      </w:r>
      <w:r w:rsidR="00AC7619" w:rsidRPr="00623846">
        <w:rPr>
          <w:color w:val="000000" w:themeColor="text1"/>
        </w:rPr>
        <w:t>M</w:t>
      </w:r>
      <w:r w:rsidR="00DB3FA1" w:rsidRPr="00623846">
        <w:rPr>
          <w:color w:val="000000" w:themeColor="text1"/>
        </w:rPr>
        <w:t>XXX999_20190131_ZZZ</w:t>
      </w:r>
      <w:r w:rsidR="00D20F2D" w:rsidRPr="00623846">
        <w:rPr>
          <w:color w:val="000000" w:themeColor="text1"/>
          <w:cs/>
        </w:rPr>
        <w:t>.</w:t>
      </w:r>
      <w:r w:rsidR="00D20F2D" w:rsidRPr="00623846">
        <w:rPr>
          <w:color w:val="000000" w:themeColor="text1"/>
        </w:rPr>
        <w:t>xlsx</w:t>
      </w:r>
    </w:p>
    <w:p w14:paraId="03F463B2" w14:textId="77777777" w:rsidR="008808FB" w:rsidRDefault="008808FB" w:rsidP="003E5CCA">
      <w:pPr>
        <w:pStyle w:val="Heading2"/>
        <w:numPr>
          <w:ilvl w:val="0"/>
          <w:numId w:val="6"/>
        </w:numPr>
        <w:spacing w:before="120" w:line="240" w:lineRule="exact"/>
        <w:rPr>
          <w:rFonts w:ascii="Tahoma" w:hAnsi="Tahoma"/>
          <w:i w:val="0"/>
          <w:iCs w:val="0"/>
          <w:sz w:val="20"/>
        </w:rPr>
      </w:pPr>
      <w:bookmarkStart w:id="18" w:name="_Toc785769"/>
      <w:bookmarkStart w:id="19" w:name="_Toc1638995"/>
      <w:bookmarkStart w:id="20" w:name="_Toc45972727"/>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51A150EC" w14:textId="2D5E43DC" w:rsidR="00EB3D01" w:rsidRPr="00623846" w:rsidRDefault="00EB3D01" w:rsidP="00323F47">
      <w:pPr>
        <w:pStyle w:val="ListParagraph"/>
        <w:numPr>
          <w:ilvl w:val="0"/>
          <w:numId w:val="4"/>
        </w:numPr>
        <w:spacing w:before="120" w:line="440" w:lineRule="exact"/>
        <w:ind w:firstLine="90"/>
      </w:pPr>
      <w:r w:rsidRPr="00623846">
        <w:rPr>
          <w:cs/>
        </w:rPr>
        <w:t>ให้จั</w:t>
      </w:r>
      <w:r w:rsidR="00BD27EF">
        <w:rPr>
          <w:cs/>
        </w:rPr>
        <w:t>ดทำข้อมูลโดยยึดตามนิยามในเอกสาร</w:t>
      </w:r>
      <w:r w:rsidRPr="00623846">
        <w:rPr>
          <w:cs/>
        </w:rPr>
        <w:t xml:space="preserve"> </w:t>
      </w:r>
      <w:r w:rsidR="00055183">
        <w:t>DR</w:t>
      </w:r>
      <w:r w:rsidR="009E3D6B">
        <w:t>D</w:t>
      </w:r>
      <w:r w:rsidR="00B1205E" w:rsidRPr="00623846">
        <w:t xml:space="preserve"> Data </w:t>
      </w:r>
      <w:r w:rsidR="00D96806" w:rsidRPr="00623846">
        <w:t>S</w:t>
      </w:r>
      <w:r w:rsidR="00B1205E" w:rsidRPr="00623846">
        <w:t xml:space="preserve">et Document, </w:t>
      </w:r>
      <w:r w:rsidR="00055183">
        <w:t>DR</w:t>
      </w:r>
      <w:r w:rsidR="009E3D6B">
        <w:t>D</w:t>
      </w:r>
      <w:r w:rsidR="00055183" w:rsidRPr="00623846">
        <w:rPr>
          <w:cs/>
        </w:rPr>
        <w:t xml:space="preserve"> </w:t>
      </w:r>
      <w:r w:rsidRPr="00623846">
        <w:t>Data</w:t>
      </w:r>
      <w:r w:rsidR="00063196" w:rsidRPr="00623846">
        <w:rPr>
          <w:cs/>
        </w:rPr>
        <w:t xml:space="preserve"> </w:t>
      </w:r>
      <w:r w:rsidR="00D96806" w:rsidRPr="00623846">
        <w:t>S</w:t>
      </w:r>
      <w:r w:rsidRPr="00623846">
        <w:t>et Manual</w:t>
      </w:r>
      <w:r w:rsidRPr="00623846">
        <w:rPr>
          <w:cs/>
        </w:rPr>
        <w:t xml:space="preserve"> และ </w:t>
      </w:r>
      <w:r w:rsidR="00055183" w:rsidRPr="0063663A">
        <w:rPr>
          <w:color w:val="000000" w:themeColor="text1"/>
        </w:rPr>
        <w:t>DMS</w:t>
      </w:r>
      <w:r w:rsidRPr="0063663A">
        <w:rPr>
          <w:color w:val="000000" w:themeColor="text1"/>
        </w:rPr>
        <w:t xml:space="preserve"> Classification </w:t>
      </w:r>
    </w:p>
    <w:p w14:paraId="34AA3C7C" w14:textId="77777777" w:rsidR="00AD3A36" w:rsidRPr="00623846" w:rsidRDefault="00AD3A36" w:rsidP="00323F47">
      <w:pPr>
        <w:pStyle w:val="ListParagraph"/>
        <w:numPr>
          <w:ilvl w:val="0"/>
          <w:numId w:val="4"/>
        </w:numPr>
        <w:spacing w:before="120"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BOT Website</w:t>
      </w:r>
      <w:r w:rsidR="00E043CE" w:rsidRPr="00623846">
        <w:rPr>
          <w:cs/>
        </w:rPr>
        <w:t xml:space="preserve"> รองรับ </w:t>
      </w:r>
      <w:r w:rsidR="00E043CE" w:rsidRPr="00623846">
        <w:t xml:space="preserve">Excel </w:t>
      </w:r>
      <w:r w:rsidR="00E043CE" w:rsidRPr="00623846">
        <w:rPr>
          <w:cs/>
        </w:rPr>
        <w:t xml:space="preserve">ตั้งแต่ </w:t>
      </w:r>
      <w:r w:rsidR="00E043CE" w:rsidRPr="00623846">
        <w:t>Version 2007</w:t>
      </w:r>
    </w:p>
    <w:p w14:paraId="01DF3738" w14:textId="77777777" w:rsidR="00E043CE" w:rsidRPr="00623846" w:rsidRDefault="00E043CE" w:rsidP="00323F47">
      <w:pPr>
        <w:pStyle w:val="ListParagraph"/>
        <w:numPr>
          <w:ilvl w:val="0"/>
          <w:numId w:val="4"/>
        </w:numPr>
        <w:spacing w:line="440" w:lineRule="exact"/>
        <w:ind w:firstLine="90"/>
      </w:pPr>
      <w:r w:rsidRPr="00623846">
        <w:rPr>
          <w:cs/>
        </w:rPr>
        <w:t>ห้ามแก้ไขรูปแบบและสูตรที่ปรากฏในแบบฟอร์มรายงาน</w:t>
      </w:r>
    </w:p>
    <w:p w14:paraId="1FEE2361" w14:textId="375A0DF1" w:rsidR="00055183" w:rsidRDefault="00265390" w:rsidP="00055183">
      <w:pPr>
        <w:pStyle w:val="ListParagraph"/>
        <w:numPr>
          <w:ilvl w:val="0"/>
          <w:numId w:val="4"/>
        </w:numPr>
        <w:spacing w:line="440" w:lineRule="exact"/>
        <w:ind w:left="1440" w:hanging="630"/>
      </w:pPr>
      <w:r w:rsidRPr="00623846">
        <w:rPr>
          <w:cs/>
        </w:rPr>
        <w:t>กรอก</w:t>
      </w:r>
      <w:r w:rsidR="004F6AD9" w:rsidRPr="00623846">
        <w:rPr>
          <w:cs/>
        </w:rPr>
        <w:t xml:space="preserve">ข้อมูลเฉพาะ </w:t>
      </w:r>
      <w:r w:rsidR="004F6AD9" w:rsidRPr="00623846">
        <w:t xml:space="preserve">cell </w:t>
      </w:r>
      <w:r w:rsidR="00055183">
        <w:rPr>
          <w:cs/>
        </w:rPr>
        <w:t>ที่มีพื้นหลังสีฟ้าอ่อน</w:t>
      </w:r>
      <w:r w:rsidR="004F6AD9" w:rsidRPr="00623846">
        <w:rPr>
          <w:cs/>
        </w:rPr>
        <w:t xml:space="preserve">ใน </w:t>
      </w:r>
      <w:r w:rsidR="00EB3D01" w:rsidRPr="00EB7835">
        <w:rPr>
          <w:color w:val="000000" w:themeColor="text1"/>
        </w:rPr>
        <w:t xml:space="preserve">Sheet </w:t>
      </w:r>
      <w:r w:rsidR="00EB3D01" w:rsidRPr="00EB7835">
        <w:rPr>
          <w:color w:val="000000" w:themeColor="text1"/>
          <w:cs/>
        </w:rPr>
        <w:t>"</w:t>
      </w:r>
      <w:r w:rsidR="00EB7835" w:rsidRPr="00EB7835">
        <w:rPr>
          <w:color w:val="000000" w:themeColor="text1"/>
        </w:rPr>
        <w:t>DS_</w:t>
      </w:r>
      <w:r w:rsidR="00055183" w:rsidRPr="00EB7835">
        <w:rPr>
          <w:color w:val="000000" w:themeColor="text1"/>
        </w:rPr>
        <w:t>DR</w:t>
      </w:r>
      <w:r w:rsidR="009E3D6B">
        <w:rPr>
          <w:color w:val="000000" w:themeColor="text1"/>
        </w:rPr>
        <w:t>D</w:t>
      </w:r>
      <w:r w:rsidR="00055183" w:rsidRPr="00EB7835">
        <w:rPr>
          <w:color w:val="000000" w:themeColor="text1"/>
          <w:cs/>
        </w:rPr>
        <w:t>"</w:t>
      </w:r>
    </w:p>
    <w:p w14:paraId="70CC2A55" w14:textId="77777777" w:rsidR="00055183" w:rsidRDefault="00055183" w:rsidP="00055183">
      <w:pPr>
        <w:pStyle w:val="ListParagraph"/>
        <w:numPr>
          <w:ilvl w:val="0"/>
          <w:numId w:val="4"/>
        </w:numPr>
        <w:spacing w:line="440" w:lineRule="exact"/>
        <w:ind w:left="1440" w:hanging="630"/>
      </w:pPr>
      <w:r w:rsidRPr="00055183">
        <w:rPr>
          <w:cs/>
        </w:rPr>
        <w:t>ป้อนรหัสสถาบันการเงิน (</w:t>
      </w:r>
      <w:r w:rsidRPr="00055183">
        <w:t>Organization Id</w:t>
      </w:r>
      <w:r w:rsidRPr="00055183">
        <w:rPr>
          <w:cs/>
        </w:rPr>
        <w:t>) หากป้อนรหัสสถาบันการเงิน (</w:t>
      </w:r>
      <w:r w:rsidRPr="00055183">
        <w:t>Organization Id</w:t>
      </w:r>
      <w:r w:rsidRPr="00055183">
        <w:rPr>
          <w:cs/>
        </w:rPr>
        <w:t>) แล้วชื่อสถาบันการเงิน (</w:t>
      </w:r>
      <w:r w:rsidRPr="00055183">
        <w:t>Organization Name</w:t>
      </w:r>
      <w:r w:rsidRPr="00055183">
        <w:rPr>
          <w:cs/>
        </w:rPr>
        <w:t>)ไม่</w:t>
      </w:r>
      <w:r w:rsidRPr="00055183">
        <w:rPr>
          <w:rFonts w:hint="cs"/>
          <w:cs/>
        </w:rPr>
        <w:t>ปรากฏ</w:t>
      </w:r>
      <w:r w:rsidRPr="00055183">
        <w:rPr>
          <w:cs/>
        </w:rPr>
        <w:t xml:space="preserve"> ขอความกรุณาป้อนชื่อสถาบันของท่าน (</w:t>
      </w:r>
      <w:r w:rsidRPr="00055183">
        <w:t>Organization Name</w:t>
      </w:r>
      <w:r w:rsidRPr="00055183">
        <w:rPr>
          <w:cs/>
        </w:rPr>
        <w:t xml:space="preserve">) ในช่อง </w:t>
      </w:r>
      <w:r w:rsidRPr="00055183">
        <w:t>B</w:t>
      </w:r>
      <w:r w:rsidRPr="00055183">
        <w:rPr>
          <w:cs/>
        </w:rPr>
        <w:t xml:space="preserve">3 </w:t>
      </w:r>
    </w:p>
    <w:p w14:paraId="5BF4522D" w14:textId="77777777" w:rsidR="00055183" w:rsidRDefault="00055183" w:rsidP="00055183">
      <w:pPr>
        <w:pStyle w:val="ListParagraph"/>
        <w:numPr>
          <w:ilvl w:val="0"/>
          <w:numId w:val="4"/>
        </w:numPr>
        <w:spacing w:line="440" w:lineRule="exact"/>
        <w:ind w:left="1440" w:hanging="630"/>
      </w:pPr>
      <w:r w:rsidRPr="00055183">
        <w:rPr>
          <w:cs/>
        </w:rPr>
        <w:t>ป้อนวันที่สิ้นเดือนของงวดการรายงาน (</w:t>
      </w:r>
      <w:r w:rsidRPr="00055183">
        <w:t>Data Set Date</w:t>
      </w:r>
      <w:r w:rsidRPr="00055183">
        <w:rPr>
          <w:cs/>
        </w:rPr>
        <w:t xml:space="preserve">) ในรูปแบบ </w:t>
      </w:r>
      <w:r w:rsidRPr="00055183">
        <w:t>YYYY</w:t>
      </w:r>
      <w:r w:rsidRPr="00055183">
        <w:rPr>
          <w:cs/>
        </w:rPr>
        <w:t>-</w:t>
      </w:r>
      <w:r w:rsidRPr="00055183">
        <w:t>MM</w:t>
      </w:r>
      <w:r w:rsidRPr="00055183">
        <w:rPr>
          <w:cs/>
        </w:rPr>
        <w:t>-</w:t>
      </w:r>
      <w:r w:rsidRPr="00055183">
        <w:t xml:space="preserve">DD </w:t>
      </w:r>
      <w:r w:rsidRPr="00055183">
        <w:rPr>
          <w:cs/>
        </w:rPr>
        <w:t>เป็นปี ค.ศ.</w:t>
      </w:r>
    </w:p>
    <w:p w14:paraId="13001D51" w14:textId="77777777" w:rsidR="00055183" w:rsidRDefault="00055183" w:rsidP="00055183">
      <w:pPr>
        <w:pStyle w:val="ListParagraph"/>
        <w:numPr>
          <w:ilvl w:val="0"/>
          <w:numId w:val="4"/>
        </w:numPr>
        <w:spacing w:line="440" w:lineRule="exact"/>
        <w:ind w:left="1440" w:hanging="630"/>
      </w:pPr>
      <w:r w:rsidRPr="00055183">
        <w:rPr>
          <w:cs/>
        </w:rPr>
        <w:lastRenderedPageBreak/>
        <w:t>ป้อนรายละเอียดอื่น ๆ ตามหัวข้อที่กำหนดในตาราง หากจำนวนบรรทัดที่จัดเตรียมไว้ในตารางไม่เพียงพอ สถาบันการเงินสามารถเพิ่มจำนวนบรรทัดได้ตามข้อมูลจริง</w:t>
      </w:r>
    </w:p>
    <w:p w14:paraId="1FF4A580" w14:textId="06716440" w:rsidR="00055183" w:rsidRDefault="00055183" w:rsidP="00055183">
      <w:pPr>
        <w:pStyle w:val="ListParagraph"/>
        <w:numPr>
          <w:ilvl w:val="0"/>
          <w:numId w:val="4"/>
        </w:numPr>
        <w:spacing w:line="440" w:lineRule="exact"/>
        <w:ind w:left="1440" w:hanging="630"/>
      </w:pPr>
      <w:r w:rsidRPr="00055183">
        <w:rPr>
          <w:cs/>
        </w:rPr>
        <w:t xml:space="preserve">ส่งข้อมูลเป็น </w:t>
      </w:r>
      <w:r w:rsidRPr="00055183">
        <w:t xml:space="preserve">Excel File </w:t>
      </w:r>
      <w:r w:rsidRPr="00055183">
        <w:rPr>
          <w:cs/>
        </w:rPr>
        <w:t xml:space="preserve">มายัง ธปท. ผ่านช่องทางการรับส่งข้อมูลระบบ </w:t>
      </w:r>
      <w:r w:rsidRPr="00055183">
        <w:t xml:space="preserve">DMS Data Acquisition </w:t>
      </w:r>
      <w:r w:rsidRPr="00055183">
        <w:rPr>
          <w:cs/>
        </w:rPr>
        <w:t>(</w:t>
      </w:r>
      <w:r w:rsidRPr="00055183">
        <w:t>DA</w:t>
      </w:r>
      <w:r w:rsidRPr="00055183">
        <w:rPr>
          <w:cs/>
        </w:rPr>
        <w:t>)</w:t>
      </w:r>
    </w:p>
    <w:p w14:paraId="4CD0D61C" w14:textId="77777777" w:rsidR="00BB5C7C" w:rsidRPr="00623846" w:rsidRDefault="00360276" w:rsidP="00360276">
      <w:pPr>
        <w:pStyle w:val="Heading1"/>
        <w:numPr>
          <w:ilvl w:val="0"/>
          <w:numId w:val="0"/>
        </w:numPr>
        <w:rPr>
          <w:rFonts w:ascii="Tahoma" w:hAnsi="Tahoma" w:cs="Tahoma"/>
          <w:sz w:val="20"/>
          <w:szCs w:val="20"/>
        </w:rPr>
      </w:pPr>
      <w:bookmarkStart w:id="21" w:name="_Toc785770"/>
      <w:bookmarkStart w:id="22" w:name="_Toc1638996"/>
      <w:bookmarkStart w:id="23" w:name="_Toc45972728"/>
      <w:r w:rsidRPr="00623846">
        <w:rPr>
          <w:rFonts w:ascii="Tahoma" w:hAnsi="Tahoma" w:cs="Tahoma"/>
          <w:sz w:val="20"/>
          <w:szCs w:val="20"/>
          <w:u w:val="none"/>
        </w:rPr>
        <w:lastRenderedPageBreak/>
        <w:t>3</w:t>
      </w:r>
      <w:r w:rsidRPr="00623846">
        <w:rPr>
          <w:rFonts w:ascii="Tahoma" w:hAnsi="Tahoma" w:cs="Tahoma"/>
          <w:sz w:val="20"/>
          <w:szCs w:val="20"/>
          <w:u w:val="none"/>
          <w:cs/>
        </w:rPr>
        <w:t xml:space="preserve">.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1"/>
      <w:bookmarkEnd w:id="22"/>
      <w:bookmarkEnd w:id="23"/>
    </w:p>
    <w:p w14:paraId="02B2C512" w14:textId="55C0EC48" w:rsidR="00A12590" w:rsidRPr="003C0CB0" w:rsidRDefault="00442907" w:rsidP="00833070">
      <w:pPr>
        <w:pStyle w:val="Heading2"/>
        <w:numPr>
          <w:ilvl w:val="0"/>
          <w:numId w:val="0"/>
        </w:numPr>
        <w:jc w:val="center"/>
        <w:rPr>
          <w:rFonts w:ascii="Tahoma" w:hAnsi="Tahoma"/>
          <w:i w:val="0"/>
          <w:iCs w:val="0"/>
          <w:sz w:val="20"/>
        </w:rPr>
      </w:pPr>
      <w:bookmarkStart w:id="24" w:name="_Toc533410707"/>
      <w:bookmarkStart w:id="25" w:name="_Toc785771"/>
      <w:bookmarkStart w:id="26" w:name="_Toc1638997"/>
      <w:bookmarkStart w:id="27" w:name="_Toc45972729"/>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cs/>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cs/>
        </w:rPr>
        <w:t xml:space="preserve">: </w:t>
      </w:r>
      <w:bookmarkEnd w:id="24"/>
      <w:bookmarkEnd w:id="25"/>
      <w:bookmarkEnd w:id="26"/>
      <w:r w:rsidR="006B4BEF" w:rsidRPr="003C0CB0">
        <w:rPr>
          <w:rFonts w:ascii="Tahoma" w:hAnsi="Tahoma"/>
          <w:i w:val="0"/>
          <w:iCs w:val="0"/>
          <w:sz w:val="20"/>
        </w:rPr>
        <w:t>Debt Restructuring</w:t>
      </w:r>
      <w:r w:rsidR="00C13613" w:rsidRPr="003C0CB0">
        <w:rPr>
          <w:rFonts w:ascii="Tahoma" w:hAnsi="Tahoma"/>
          <w:i w:val="0"/>
          <w:iCs w:val="0"/>
          <w:sz w:val="20"/>
        </w:rPr>
        <w:t xml:space="preserve"> Detail</w:t>
      </w:r>
      <w:bookmarkEnd w:id="27"/>
    </w:p>
    <w:p w14:paraId="1F3EEF4D" w14:textId="77777777" w:rsidR="00BB5C7C" w:rsidRPr="003C0CB0" w:rsidRDefault="00BB5C7C" w:rsidP="00833070">
      <w:pPr>
        <w:pStyle w:val="Header"/>
        <w:tabs>
          <w:tab w:val="clear" w:pos="4153"/>
          <w:tab w:val="clear" w:pos="8306"/>
          <w:tab w:val="left" w:pos="1260"/>
          <w:tab w:val="left" w:pos="1530"/>
          <w:tab w:val="left" w:pos="1890"/>
        </w:tabs>
        <w:spacing w:line="440" w:lineRule="exact"/>
        <w:rPr>
          <w:b/>
          <w:bCs/>
          <w:u w:val="single"/>
          <w:cs/>
        </w:rPr>
      </w:pPr>
      <w:r w:rsidRPr="003C0CB0">
        <w:rPr>
          <w:b/>
          <w:bCs/>
          <w:u w:val="single"/>
          <w:cs/>
        </w:rPr>
        <w:t>คำอธิบาย</w:t>
      </w:r>
    </w:p>
    <w:p w14:paraId="162D7ED3" w14:textId="1093DCC0" w:rsidR="00C13613" w:rsidRPr="003C0CB0" w:rsidRDefault="00BB5C7C" w:rsidP="00C13613">
      <w:pPr>
        <w:spacing w:line="320" w:lineRule="exact"/>
      </w:pPr>
      <w:r w:rsidRPr="003C0CB0">
        <w:tab/>
        <w:t xml:space="preserve">Data Set </w:t>
      </w:r>
      <w:r w:rsidRPr="003C0CB0">
        <w:rPr>
          <w:cs/>
        </w:rPr>
        <w:t>ชุด</w:t>
      </w:r>
      <w:r w:rsidR="007F39E7" w:rsidRPr="003C0CB0">
        <w:rPr>
          <w:cs/>
        </w:rPr>
        <w:t xml:space="preserve"> </w:t>
      </w:r>
      <w:r w:rsidR="006B4BEF" w:rsidRPr="003C0CB0">
        <w:t>Debt Restructuring</w:t>
      </w:r>
      <w:r w:rsidR="00C13613" w:rsidRPr="003C0CB0">
        <w:t xml:space="preserve"> Detail</w:t>
      </w:r>
      <w:r w:rsidR="006B4BEF" w:rsidRPr="003C0CB0">
        <w:rPr>
          <w:cs/>
        </w:rPr>
        <w:t xml:space="preserve"> </w:t>
      </w:r>
      <w:r w:rsidR="00397DE0" w:rsidRPr="003C0CB0">
        <w:rPr>
          <w:cs/>
        </w:rPr>
        <w:t>เป็นข้อมูล</w:t>
      </w:r>
      <w:r w:rsidR="00C13613" w:rsidRPr="003C0CB0">
        <w:rPr>
          <w:rFonts w:hint="cs"/>
          <w:cs/>
        </w:rPr>
        <w:t>การจัดทำชุด</w:t>
      </w:r>
      <w:r w:rsidR="00C13613" w:rsidRPr="003C0CB0">
        <w:rPr>
          <w:cs/>
        </w:rPr>
        <w:t>ข้อมูลการปรับปรุงโครงสร้างหนี้และการให้ความช่วยเหลือ</w:t>
      </w:r>
      <w:r w:rsidR="00C13613" w:rsidRPr="003C0CB0">
        <w:rPr>
          <w:rFonts w:hint="cs"/>
          <w:cs/>
        </w:rPr>
        <w:t>ลูกหนี้</w:t>
      </w:r>
      <w:r w:rsidR="00C13613" w:rsidRPr="003C0CB0">
        <w:rPr>
          <w:cs/>
        </w:rPr>
        <w:t xml:space="preserve"> รายสัญญา </w:t>
      </w:r>
      <w:proofErr w:type="gramStart"/>
      <w:r w:rsidR="00C13613" w:rsidRPr="003C0CB0">
        <w:rPr>
          <w:cs/>
        </w:rPr>
        <w:t>ทุกประเภทเงินให้สินเชื่อ</w:t>
      </w:r>
      <w:proofErr w:type="gramEnd"/>
    </w:p>
    <w:p w14:paraId="153F10EB" w14:textId="2BFFDECB" w:rsidR="00627E78" w:rsidRPr="003C0CB0" w:rsidRDefault="00627E78" w:rsidP="00627E78">
      <w:pPr>
        <w:spacing w:line="320" w:lineRule="exact"/>
      </w:pP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4281BB43" w14:textId="2534874B" w:rsidR="006B4BEF" w:rsidRPr="00B05C70" w:rsidRDefault="00BB5C7C" w:rsidP="006B4BEF">
      <w:pPr>
        <w:pStyle w:val="Header"/>
        <w:tabs>
          <w:tab w:val="left" w:pos="1260"/>
          <w:tab w:val="left" w:pos="1530"/>
          <w:tab w:val="left" w:pos="1890"/>
        </w:tabs>
        <w:spacing w:line="440" w:lineRule="exact"/>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6B4BEF" w:rsidRPr="00B05C70">
        <w:rPr>
          <w:cs/>
        </w:rPr>
        <w:t>บริษัทเครดิตฟองซิเอร์</w:t>
      </w:r>
    </w:p>
    <w:p w14:paraId="6B3721DC" w14:textId="7B12AF52" w:rsidR="00AC0B34" w:rsidRPr="00B05C70" w:rsidRDefault="00AC0B34" w:rsidP="006B4BEF">
      <w:pPr>
        <w:pStyle w:val="Header"/>
        <w:tabs>
          <w:tab w:val="left" w:pos="1260"/>
          <w:tab w:val="left" w:pos="1530"/>
          <w:tab w:val="left" w:pos="1890"/>
        </w:tabs>
        <w:spacing w:line="440" w:lineRule="exact"/>
        <w:rPr>
          <w:cs/>
        </w:rPr>
      </w:pPr>
      <w:r w:rsidRPr="00B05C70">
        <w:tab/>
      </w:r>
      <w:r w:rsidRPr="00B05C70">
        <w:rPr>
          <w:rFonts w:hint="cs"/>
          <w:cs/>
        </w:rPr>
        <w:t>สถาบันการเงินเฉพาะกิจ</w:t>
      </w:r>
    </w:p>
    <w:p w14:paraId="4424D698" w14:textId="5B21C926"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4B47439A" w14:textId="0CC6168C" w:rsidR="00095F15" w:rsidRDefault="00BB5C7C" w:rsidP="00833070">
      <w:pPr>
        <w:pStyle w:val="Header"/>
        <w:tabs>
          <w:tab w:val="clear" w:pos="4153"/>
          <w:tab w:val="clear" w:pos="8306"/>
          <w:tab w:val="left" w:pos="1260"/>
          <w:tab w:val="left" w:pos="1530"/>
          <w:tab w:val="left" w:pos="1890"/>
        </w:tabs>
        <w:spacing w:line="440" w:lineRule="exact"/>
        <w:rPr>
          <w:color w:val="00B050"/>
        </w:rPr>
      </w:pPr>
      <w:r w:rsidRPr="00623846">
        <w:rPr>
          <w:color w:val="000000" w:themeColor="text1"/>
        </w:rPr>
        <w:tab/>
      </w:r>
      <w:r w:rsidR="00095F15">
        <w:rPr>
          <w:rFonts w:hint="cs"/>
          <w:color w:val="000000" w:themeColor="text1"/>
          <w:cs/>
        </w:rPr>
        <w:t>ส่ง</w:t>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AC0B34">
        <w:rPr>
          <w:color w:val="000000" w:themeColor="text1"/>
          <w:cs/>
        </w:rPr>
        <w:t>ที่รายงาน</w:t>
      </w:r>
      <w:r w:rsidR="00086885" w:rsidRPr="00623846">
        <w:rPr>
          <w:color w:val="000000" w:themeColor="text1"/>
          <w:cs/>
        </w:rPr>
        <w:t xml:space="preserve"> </w:t>
      </w:r>
    </w:p>
    <w:p w14:paraId="6A0E2BC7" w14:textId="103BA89E"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p>
    <w:p w14:paraId="1FE1FE8D" w14:textId="77777777" w:rsidR="00086885" w:rsidRPr="003C0CB0" w:rsidRDefault="00C84725" w:rsidP="00833070">
      <w:pPr>
        <w:pStyle w:val="Header"/>
        <w:tabs>
          <w:tab w:val="clear" w:pos="4153"/>
          <w:tab w:val="clear" w:pos="8306"/>
          <w:tab w:val="left" w:pos="1260"/>
          <w:tab w:val="left" w:pos="1530"/>
          <w:tab w:val="left" w:pos="1890"/>
        </w:tabs>
        <w:spacing w:line="440" w:lineRule="exact"/>
        <w:rPr>
          <w:b/>
          <w:bCs/>
          <w:u w:val="single"/>
        </w:rPr>
      </w:pPr>
      <w:r w:rsidRPr="00623846">
        <w:rPr>
          <w:b/>
          <w:bCs/>
          <w:color w:val="000000" w:themeColor="text1"/>
          <w:u w:val="single"/>
        </w:rPr>
        <w:lastRenderedPageBreak/>
        <w:t>File</w:t>
      </w:r>
      <w:r w:rsidR="00086885" w:rsidRPr="00623846">
        <w:rPr>
          <w:b/>
          <w:bCs/>
          <w:color w:val="000000" w:themeColor="text1"/>
          <w:u w:val="single"/>
        </w:rPr>
        <w:t xml:space="preserve"> Name</w:t>
      </w:r>
    </w:p>
    <w:p w14:paraId="76D4AAAC" w14:textId="64D8CD00" w:rsidR="006B4BEF" w:rsidRPr="00C577D2" w:rsidRDefault="00EB7835" w:rsidP="006B4BEF">
      <w:pPr>
        <w:spacing w:before="120" w:line="360" w:lineRule="auto"/>
        <w:ind w:left="1260"/>
      </w:pPr>
      <w:proofErr w:type="spellStart"/>
      <w:r w:rsidRPr="003C0CB0">
        <w:t>MARSNn_YYYYMMDD_</w:t>
      </w:r>
      <w:r w:rsidR="006B4BEF" w:rsidRPr="003C0CB0">
        <w:t>DR</w:t>
      </w:r>
      <w:r w:rsidR="00A46909" w:rsidRPr="003C0CB0">
        <w:t>D</w:t>
      </w:r>
      <w:proofErr w:type="spellEnd"/>
      <w:r w:rsidR="006B4BEF" w:rsidRPr="00C577D2">
        <w:rPr>
          <w:cs/>
        </w:rPr>
        <w:t>.</w:t>
      </w:r>
      <w:r w:rsidR="006B4BEF" w:rsidRPr="00C577D2">
        <w:t>xlsx</w:t>
      </w:r>
    </w:p>
    <w:p w14:paraId="6086A3B0"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28427859" w14:textId="2D5ADB4E" w:rsidR="0013306F" w:rsidRDefault="006B4BEF" w:rsidP="006B4BEF">
      <w:pPr>
        <w:pStyle w:val="Header"/>
        <w:tabs>
          <w:tab w:val="clear" w:pos="4153"/>
          <w:tab w:val="clear" w:pos="8306"/>
          <w:tab w:val="left" w:pos="1260"/>
          <w:tab w:val="left" w:pos="1530"/>
          <w:tab w:val="left" w:pos="1890"/>
        </w:tabs>
        <w:spacing w:after="240" w:line="440" w:lineRule="exact"/>
        <w:ind w:left="1260"/>
        <w:rPr>
          <w:color w:val="000000" w:themeColor="text1"/>
        </w:rPr>
      </w:pPr>
      <w:r w:rsidRPr="00EB7835">
        <w:rPr>
          <w:color w:val="000000" w:themeColor="text1"/>
        </w:rPr>
        <w:t>DS_DR</w:t>
      </w:r>
      <w:r w:rsidR="003D4589">
        <w:rPr>
          <w:color w:val="000000" w:themeColor="text1"/>
        </w:rPr>
        <w:t>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86"/>
        <w:gridCol w:w="5915"/>
      </w:tblGrid>
      <w:tr w:rsidR="009C3AE7" w:rsidRPr="009C3AE7" w14:paraId="7BC76A6E" w14:textId="77777777" w:rsidTr="009D28E1">
        <w:trPr>
          <w:tblHeader/>
        </w:trPr>
        <w:tc>
          <w:tcPr>
            <w:tcW w:w="2241" w:type="dxa"/>
            <w:shd w:val="clear" w:color="auto" w:fill="CCFFFF"/>
          </w:tcPr>
          <w:p w14:paraId="190FA6E8" w14:textId="77777777" w:rsidR="001523B0" w:rsidRPr="00CD7B0F" w:rsidRDefault="001523B0" w:rsidP="00CD6DCE">
            <w:pPr>
              <w:pStyle w:val="Header"/>
              <w:tabs>
                <w:tab w:val="clear" w:pos="4153"/>
                <w:tab w:val="clear" w:pos="8306"/>
                <w:tab w:val="left" w:pos="1260"/>
                <w:tab w:val="left" w:pos="1530"/>
                <w:tab w:val="left" w:pos="1890"/>
              </w:tabs>
              <w:spacing w:before="120" w:line="360" w:lineRule="auto"/>
              <w:jc w:val="center"/>
              <w:rPr>
                <w:b/>
                <w:bCs/>
              </w:rPr>
            </w:pPr>
            <w:r w:rsidRPr="00CD7B0F">
              <w:rPr>
                <w:b/>
                <w:bCs/>
              </w:rPr>
              <w:t xml:space="preserve">Data Element </w:t>
            </w:r>
            <w:r w:rsidRPr="00CD7B0F">
              <w:rPr>
                <w:b/>
                <w:bCs/>
                <w:cs/>
                <w:lang w:val="en-GB"/>
              </w:rPr>
              <w:t>(</w:t>
            </w:r>
            <w:r w:rsidRPr="00CD7B0F">
              <w:rPr>
                <w:b/>
                <w:bCs/>
              </w:rPr>
              <w:t>field</w:t>
            </w:r>
            <w:r w:rsidRPr="00CD7B0F">
              <w:rPr>
                <w:b/>
                <w:bCs/>
                <w:cs/>
                <w:lang w:val="en-GB"/>
              </w:rPr>
              <w:t>)</w:t>
            </w:r>
          </w:p>
        </w:tc>
        <w:tc>
          <w:tcPr>
            <w:tcW w:w="6286" w:type="dxa"/>
            <w:shd w:val="clear" w:color="auto" w:fill="CCFFFF"/>
          </w:tcPr>
          <w:p w14:paraId="0882CB15" w14:textId="6A42CC79" w:rsidR="00E43E77" w:rsidRPr="00CD7B0F" w:rsidRDefault="001523B0" w:rsidP="00CD6DCE">
            <w:pPr>
              <w:pStyle w:val="Header"/>
              <w:tabs>
                <w:tab w:val="clear" w:pos="4153"/>
                <w:tab w:val="clear" w:pos="8306"/>
                <w:tab w:val="left" w:pos="1260"/>
                <w:tab w:val="left" w:pos="1530"/>
                <w:tab w:val="left" w:pos="1890"/>
              </w:tabs>
              <w:spacing w:before="120" w:line="360" w:lineRule="auto"/>
              <w:jc w:val="center"/>
              <w:rPr>
                <w:b/>
                <w:bCs/>
              </w:rPr>
            </w:pPr>
            <w:r w:rsidRPr="00CD7B0F">
              <w:rPr>
                <w:b/>
                <w:bCs/>
                <w:cs/>
              </w:rPr>
              <w:t>คำอธิบาย</w:t>
            </w:r>
          </w:p>
          <w:p w14:paraId="1FAB249C" w14:textId="77777777" w:rsidR="001523B0" w:rsidRPr="00CD7B0F" w:rsidRDefault="001523B0" w:rsidP="00E43E77">
            <w:pPr>
              <w:jc w:val="center"/>
            </w:pPr>
          </w:p>
        </w:tc>
        <w:tc>
          <w:tcPr>
            <w:tcW w:w="5915" w:type="dxa"/>
            <w:shd w:val="clear" w:color="auto" w:fill="CCFFFF"/>
          </w:tcPr>
          <w:p w14:paraId="1CB58BF8" w14:textId="77777777" w:rsidR="001523B0" w:rsidRPr="00CD7B0F" w:rsidRDefault="001523B0" w:rsidP="00CD6DCE">
            <w:pPr>
              <w:pStyle w:val="Header"/>
              <w:tabs>
                <w:tab w:val="clear" w:pos="4153"/>
                <w:tab w:val="clear" w:pos="8306"/>
                <w:tab w:val="left" w:pos="1260"/>
                <w:tab w:val="left" w:pos="1530"/>
                <w:tab w:val="left" w:pos="1890"/>
              </w:tabs>
              <w:spacing w:before="120" w:line="360" w:lineRule="auto"/>
              <w:jc w:val="center"/>
              <w:rPr>
                <w:b/>
                <w:bCs/>
              </w:rPr>
            </w:pPr>
            <w:r w:rsidRPr="00CD7B0F">
              <w:rPr>
                <w:b/>
                <w:bCs/>
              </w:rPr>
              <w:t>Validation Rule</w:t>
            </w:r>
          </w:p>
        </w:tc>
      </w:tr>
      <w:tr w:rsidR="009C3AE7" w:rsidRPr="009C3AE7" w14:paraId="2F568A10" w14:textId="77777777" w:rsidTr="009D28E1">
        <w:trPr>
          <w:trHeight w:val="782"/>
        </w:trPr>
        <w:tc>
          <w:tcPr>
            <w:tcW w:w="2241" w:type="dxa"/>
            <w:tcBorders>
              <w:top w:val="dotted" w:sz="4" w:space="0" w:color="auto"/>
              <w:bottom w:val="dotted" w:sz="4" w:space="0" w:color="auto"/>
              <w:right w:val="dotted" w:sz="4" w:space="0" w:color="auto"/>
            </w:tcBorders>
          </w:tcPr>
          <w:p w14:paraId="2C4AE6CA" w14:textId="77777777" w:rsidR="00833070" w:rsidRPr="00CD7B0F" w:rsidRDefault="00833070" w:rsidP="00CD6DCE">
            <w:pPr>
              <w:pStyle w:val="Header"/>
              <w:tabs>
                <w:tab w:val="clear" w:pos="4153"/>
                <w:tab w:val="clear" w:pos="8306"/>
                <w:tab w:val="left" w:pos="1260"/>
                <w:tab w:val="left" w:pos="1530"/>
                <w:tab w:val="left" w:pos="1890"/>
              </w:tabs>
              <w:spacing w:before="120" w:line="360" w:lineRule="auto"/>
            </w:pPr>
            <w:r w:rsidRPr="00CD7B0F">
              <w:br w:type="page"/>
              <w:t>Data Set Date</w:t>
            </w:r>
          </w:p>
        </w:tc>
        <w:tc>
          <w:tcPr>
            <w:tcW w:w="6286" w:type="dxa"/>
            <w:tcBorders>
              <w:top w:val="dotted" w:sz="4" w:space="0" w:color="auto"/>
              <w:left w:val="dotted" w:sz="4" w:space="0" w:color="auto"/>
              <w:bottom w:val="dotted" w:sz="4" w:space="0" w:color="auto"/>
              <w:right w:val="dotted" w:sz="4" w:space="0" w:color="auto"/>
            </w:tcBorders>
          </w:tcPr>
          <w:p w14:paraId="50848B5B" w14:textId="77777777" w:rsidR="00833070" w:rsidRPr="00CD7B0F" w:rsidRDefault="00833070" w:rsidP="00CD6DCE">
            <w:pPr>
              <w:pStyle w:val="Header"/>
              <w:tabs>
                <w:tab w:val="clear" w:pos="4153"/>
                <w:tab w:val="clear" w:pos="8306"/>
                <w:tab w:val="left" w:pos="522"/>
                <w:tab w:val="left" w:pos="1260"/>
                <w:tab w:val="left" w:pos="1530"/>
                <w:tab w:val="left" w:pos="1890"/>
              </w:tabs>
              <w:spacing w:before="120" w:line="360" w:lineRule="auto"/>
            </w:pPr>
            <w:r w:rsidRPr="00CD7B0F">
              <w:rPr>
                <w:cs/>
              </w:rPr>
              <w:t>วันที่ของชุดข้อมูล ใช้ปี ค.ศ.</w:t>
            </w:r>
          </w:p>
        </w:tc>
        <w:tc>
          <w:tcPr>
            <w:tcW w:w="5915" w:type="dxa"/>
            <w:tcBorders>
              <w:top w:val="dotted" w:sz="4" w:space="0" w:color="auto"/>
              <w:left w:val="dotted" w:sz="4" w:space="0" w:color="auto"/>
              <w:bottom w:val="dotted" w:sz="4" w:space="0" w:color="auto"/>
            </w:tcBorders>
          </w:tcPr>
          <w:p w14:paraId="07E2EFD7" w14:textId="77777777" w:rsidR="00833070" w:rsidRPr="00CD7B0F" w:rsidRDefault="00833070" w:rsidP="00CD6DCE">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2817AD0D" w14:textId="77777777" w:rsidR="00833070" w:rsidRPr="00CD7B0F" w:rsidRDefault="00833070" w:rsidP="00B211CB">
            <w:pPr>
              <w:pStyle w:val="Header"/>
              <w:tabs>
                <w:tab w:val="clear" w:pos="4153"/>
                <w:tab w:val="clear" w:pos="8306"/>
                <w:tab w:val="left" w:pos="1260"/>
                <w:tab w:val="left" w:pos="1530"/>
                <w:tab w:val="left" w:pos="1890"/>
              </w:tabs>
              <w:spacing w:line="360" w:lineRule="auto"/>
            </w:pPr>
            <w:r w:rsidRPr="00CD7B0F">
              <w:rPr>
                <w:cs/>
              </w:rPr>
              <w:t>วันที่ต้องเป็นวันสิ้น</w:t>
            </w:r>
            <w:r w:rsidRPr="00CD7B0F">
              <w:rPr>
                <w:cs/>
                <w:lang w:val="th-TH"/>
              </w:rPr>
              <w:t>เดือน</w:t>
            </w:r>
            <w:r w:rsidRPr="00CD7B0F">
              <w:rPr>
                <w:cs/>
              </w:rPr>
              <w:t>ตามปีปฏิทิน</w:t>
            </w:r>
          </w:p>
        </w:tc>
      </w:tr>
      <w:tr w:rsidR="009C3AE7" w:rsidRPr="009C3AE7" w14:paraId="1F6F10A8" w14:textId="77777777" w:rsidTr="009D28E1">
        <w:trPr>
          <w:trHeight w:val="782"/>
        </w:trPr>
        <w:tc>
          <w:tcPr>
            <w:tcW w:w="2241" w:type="dxa"/>
            <w:tcBorders>
              <w:top w:val="dotted" w:sz="4" w:space="0" w:color="auto"/>
              <w:bottom w:val="dotted" w:sz="4" w:space="0" w:color="auto"/>
              <w:right w:val="dotted" w:sz="4" w:space="0" w:color="auto"/>
            </w:tcBorders>
          </w:tcPr>
          <w:p w14:paraId="25FB6673" w14:textId="77777777" w:rsidR="00833070" w:rsidRPr="00CD7B0F" w:rsidRDefault="00833070" w:rsidP="00CD6DCE">
            <w:pPr>
              <w:pStyle w:val="Header"/>
              <w:tabs>
                <w:tab w:val="clear" w:pos="4153"/>
                <w:tab w:val="clear" w:pos="8306"/>
                <w:tab w:val="left" w:pos="1260"/>
                <w:tab w:val="left" w:pos="1530"/>
                <w:tab w:val="left" w:pos="1890"/>
              </w:tabs>
              <w:spacing w:before="120" w:line="360" w:lineRule="auto"/>
            </w:pPr>
            <w:r w:rsidRPr="00CD7B0F">
              <w:t>Organization Id</w:t>
            </w:r>
          </w:p>
        </w:tc>
        <w:tc>
          <w:tcPr>
            <w:tcW w:w="6286" w:type="dxa"/>
            <w:tcBorders>
              <w:top w:val="dotted" w:sz="4" w:space="0" w:color="auto"/>
              <w:left w:val="dotted" w:sz="4" w:space="0" w:color="auto"/>
              <w:bottom w:val="dotted" w:sz="4" w:space="0" w:color="auto"/>
              <w:right w:val="dotted" w:sz="4" w:space="0" w:color="auto"/>
            </w:tcBorders>
          </w:tcPr>
          <w:p w14:paraId="38960D10" w14:textId="7B2842E2" w:rsidR="00833070" w:rsidRPr="00CD7B0F" w:rsidRDefault="00524054" w:rsidP="00CD6DCE">
            <w:pPr>
              <w:pStyle w:val="Header"/>
              <w:tabs>
                <w:tab w:val="clear" w:pos="4153"/>
                <w:tab w:val="clear" w:pos="8306"/>
                <w:tab w:val="left" w:pos="252"/>
                <w:tab w:val="left" w:pos="1260"/>
                <w:tab w:val="left" w:pos="1530"/>
                <w:tab w:val="left" w:pos="1890"/>
              </w:tabs>
              <w:spacing w:before="120" w:line="360" w:lineRule="auto"/>
              <w:rPr>
                <w:cs/>
              </w:rPr>
            </w:pPr>
            <w:r w:rsidRPr="00CD7B0F">
              <w:rPr>
                <w:cs/>
              </w:rPr>
              <w:t>รหัสสถาบันผู้ส่งข้อมูล</w:t>
            </w:r>
          </w:p>
        </w:tc>
        <w:tc>
          <w:tcPr>
            <w:tcW w:w="5915" w:type="dxa"/>
            <w:tcBorders>
              <w:top w:val="dotted" w:sz="4" w:space="0" w:color="auto"/>
              <w:left w:val="dotted" w:sz="4" w:space="0" w:color="auto"/>
              <w:bottom w:val="dotted" w:sz="4" w:space="0" w:color="auto"/>
            </w:tcBorders>
          </w:tcPr>
          <w:p w14:paraId="6F7FFCFF" w14:textId="77777777" w:rsidR="00833070" w:rsidRPr="00CD7B0F" w:rsidRDefault="00833070" w:rsidP="00CD6DCE">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1C19A8D7" w14:textId="6B180B0B" w:rsidR="00833070" w:rsidRPr="00CD7B0F" w:rsidRDefault="00367F5A" w:rsidP="00B211CB">
            <w:pPr>
              <w:pStyle w:val="Header"/>
              <w:tabs>
                <w:tab w:val="clear" w:pos="4153"/>
                <w:tab w:val="clear" w:pos="8306"/>
                <w:tab w:val="left" w:pos="1260"/>
                <w:tab w:val="left" w:pos="1530"/>
                <w:tab w:val="left" w:pos="1890"/>
              </w:tabs>
              <w:spacing w:line="360" w:lineRule="auto"/>
              <w:rPr>
                <w:cs/>
              </w:rPr>
            </w:pPr>
            <w:r w:rsidRPr="00CD7B0F">
              <w:rPr>
                <w:cs/>
                <w:lang w:val="th-TH"/>
              </w:rPr>
              <w:t>ตรวจสอบกับรหัสมาตรฐานที่ธนาคารแห่งประเทศไทยกำหนด</w:t>
            </w:r>
          </w:p>
        </w:tc>
      </w:tr>
      <w:tr w:rsidR="009C3AE7" w:rsidRPr="009C3AE7" w14:paraId="2ED0A084" w14:textId="77777777" w:rsidTr="009D28E1">
        <w:trPr>
          <w:trHeight w:val="30"/>
        </w:trPr>
        <w:tc>
          <w:tcPr>
            <w:tcW w:w="2241" w:type="dxa"/>
            <w:tcBorders>
              <w:top w:val="dotted" w:sz="4" w:space="0" w:color="auto"/>
              <w:bottom w:val="dotted" w:sz="4" w:space="0" w:color="auto"/>
              <w:right w:val="dotted" w:sz="4" w:space="0" w:color="auto"/>
            </w:tcBorders>
          </w:tcPr>
          <w:p w14:paraId="02DEBAA0" w14:textId="5C8F1352" w:rsidR="009C3AE7" w:rsidRPr="00CD7B0F" w:rsidRDefault="009C3AE7" w:rsidP="009C3AE7">
            <w:pPr>
              <w:spacing w:before="120" w:line="360" w:lineRule="auto"/>
            </w:pPr>
            <w:r w:rsidRPr="00CD7B0F">
              <w:rPr>
                <w:rFonts w:eastAsiaTheme="minorEastAsia"/>
              </w:rPr>
              <w:t>FI Arrangement Number</w:t>
            </w:r>
          </w:p>
        </w:tc>
        <w:tc>
          <w:tcPr>
            <w:tcW w:w="6286" w:type="dxa"/>
            <w:tcBorders>
              <w:top w:val="dotted" w:sz="4" w:space="0" w:color="auto"/>
              <w:left w:val="dotted" w:sz="4" w:space="0" w:color="auto"/>
              <w:bottom w:val="dotted" w:sz="4" w:space="0" w:color="auto"/>
              <w:right w:val="dotted" w:sz="4" w:space="0" w:color="auto"/>
            </w:tcBorders>
          </w:tcPr>
          <w:p w14:paraId="35AA4B71" w14:textId="55904FF8" w:rsidR="009C3AE7" w:rsidRPr="00CD7B0F" w:rsidRDefault="009C3AE7" w:rsidP="003C0CB0">
            <w:pPr>
              <w:pStyle w:val="Header"/>
              <w:tabs>
                <w:tab w:val="clear" w:pos="4153"/>
                <w:tab w:val="clear" w:pos="8306"/>
                <w:tab w:val="left" w:pos="252"/>
                <w:tab w:val="left" w:pos="1260"/>
                <w:tab w:val="left" w:pos="1530"/>
                <w:tab w:val="left" w:pos="1890"/>
              </w:tabs>
              <w:spacing w:before="120" w:line="360" w:lineRule="auto"/>
            </w:pPr>
            <w:r w:rsidRPr="00CD7B0F">
              <w:rPr>
                <w:cs/>
              </w:rPr>
              <w:t>เลขที่สัญญาของสถาบันการเงิน</w:t>
            </w:r>
            <w:r w:rsidR="00C13613" w:rsidRPr="00CD7B0F">
              <w:rPr>
                <w:rFonts w:hint="cs"/>
                <w:cs/>
              </w:rPr>
              <w:t xml:space="preserve"> โดยเลขที่สัญญาที่รายงานต้องตรงกับ</w:t>
            </w:r>
            <w:r w:rsidR="00C13613" w:rsidRPr="00CD7B0F">
              <w:rPr>
                <w:cs/>
              </w:rPr>
              <w:t>ที่รายงาน</w:t>
            </w:r>
            <w:r w:rsidR="00B211CB" w:rsidRPr="00CD7B0F">
              <w:rPr>
                <w:rFonts w:hint="cs"/>
                <w:cs/>
              </w:rPr>
              <w:t>ชุด</w:t>
            </w:r>
            <w:r w:rsidR="00C13613" w:rsidRPr="00CD7B0F">
              <w:rPr>
                <w:cs/>
              </w:rPr>
              <w:t xml:space="preserve">ข้อมูล </w:t>
            </w:r>
            <w:r w:rsidR="00C13613" w:rsidRPr="00CD7B0F">
              <w:t>DS</w:t>
            </w:r>
            <w:r w:rsidR="003C0CB0" w:rsidRPr="00CD7B0F">
              <w:t>_</w:t>
            </w:r>
            <w:r w:rsidR="00C13613" w:rsidRPr="00CD7B0F">
              <w:t xml:space="preserve">LAR </w:t>
            </w:r>
            <w:r w:rsidR="00C13613" w:rsidRPr="00CD7B0F">
              <w:rPr>
                <w:cs/>
              </w:rPr>
              <w:t xml:space="preserve">และข้อมูล </w:t>
            </w:r>
            <w:r w:rsidR="003C0CB0" w:rsidRPr="00CD7B0F">
              <w:t>D</w:t>
            </w:r>
            <w:r w:rsidR="00B813CB" w:rsidRPr="00CD7B0F">
              <w:t>S_</w:t>
            </w:r>
            <w:r w:rsidR="00C13613" w:rsidRPr="00CD7B0F">
              <w:t>SMD</w:t>
            </w:r>
          </w:p>
        </w:tc>
        <w:tc>
          <w:tcPr>
            <w:tcW w:w="5915" w:type="dxa"/>
            <w:tcBorders>
              <w:top w:val="dotted" w:sz="4" w:space="0" w:color="auto"/>
              <w:left w:val="dotted" w:sz="4" w:space="0" w:color="auto"/>
              <w:bottom w:val="dotted" w:sz="4" w:space="0" w:color="auto"/>
            </w:tcBorders>
          </w:tcPr>
          <w:p w14:paraId="611CF42F" w14:textId="77777777" w:rsidR="009C3AE7" w:rsidRPr="00CD7B0F" w:rsidRDefault="009C3AE7" w:rsidP="009C3AE7">
            <w:pPr>
              <w:pStyle w:val="Header"/>
              <w:tabs>
                <w:tab w:val="clear" w:pos="4153"/>
                <w:tab w:val="clear" w:pos="8306"/>
                <w:tab w:val="left" w:pos="1260"/>
                <w:tab w:val="left" w:pos="1530"/>
                <w:tab w:val="left" w:pos="1890"/>
              </w:tabs>
              <w:spacing w:before="120" w:line="360" w:lineRule="auto"/>
              <w:rPr>
                <w:u w:val="single"/>
              </w:rPr>
            </w:pPr>
          </w:p>
        </w:tc>
      </w:tr>
      <w:tr w:rsidR="009C3AE7" w:rsidRPr="009C3AE7" w14:paraId="2C44DD9A" w14:textId="77777777" w:rsidTr="009D28E1">
        <w:tc>
          <w:tcPr>
            <w:tcW w:w="2241" w:type="dxa"/>
            <w:tcBorders>
              <w:top w:val="dotted" w:sz="4" w:space="0" w:color="auto"/>
              <w:bottom w:val="dotted" w:sz="4" w:space="0" w:color="auto"/>
              <w:right w:val="dotted" w:sz="4" w:space="0" w:color="auto"/>
            </w:tcBorders>
          </w:tcPr>
          <w:p w14:paraId="67D9C109" w14:textId="2BA68912" w:rsidR="009C3AE7" w:rsidRPr="00CD7B0F" w:rsidRDefault="009C3AE7" w:rsidP="009C3AE7">
            <w:pPr>
              <w:pStyle w:val="Footer"/>
              <w:spacing w:before="120" w:line="360" w:lineRule="auto"/>
            </w:pPr>
            <w:r w:rsidRPr="00CD7B0F">
              <w:rPr>
                <w:rFonts w:eastAsiaTheme="minorEastAsia"/>
              </w:rPr>
              <w:t>Loan Type</w:t>
            </w:r>
          </w:p>
        </w:tc>
        <w:tc>
          <w:tcPr>
            <w:tcW w:w="6286" w:type="dxa"/>
            <w:tcBorders>
              <w:top w:val="dotted" w:sz="4" w:space="0" w:color="auto"/>
              <w:left w:val="dotted" w:sz="4" w:space="0" w:color="auto"/>
              <w:bottom w:val="dotted" w:sz="4" w:space="0" w:color="auto"/>
              <w:right w:val="dotted" w:sz="4" w:space="0" w:color="auto"/>
            </w:tcBorders>
          </w:tcPr>
          <w:p w14:paraId="27CF61A5" w14:textId="197E7DA4" w:rsidR="009C3AE7" w:rsidRPr="00CD7B0F" w:rsidRDefault="009C3AE7" w:rsidP="009C3AE7">
            <w:pPr>
              <w:spacing w:before="120" w:line="360" w:lineRule="auto"/>
            </w:pPr>
            <w:r w:rsidRPr="00CD7B0F">
              <w:rPr>
                <w:rFonts w:eastAsiaTheme="minorEastAsia"/>
                <w:cs/>
              </w:rPr>
              <w:t>ประเภทเงินให้สินเชื่อ</w:t>
            </w:r>
          </w:p>
        </w:tc>
        <w:tc>
          <w:tcPr>
            <w:tcW w:w="5915" w:type="dxa"/>
            <w:tcBorders>
              <w:top w:val="dotted" w:sz="4" w:space="0" w:color="auto"/>
              <w:left w:val="dotted" w:sz="4" w:space="0" w:color="auto"/>
              <w:bottom w:val="dotted" w:sz="4" w:space="0" w:color="auto"/>
            </w:tcBorders>
          </w:tcPr>
          <w:p w14:paraId="6FAF1EFE" w14:textId="77E51437" w:rsidR="009C3AE7" w:rsidRPr="00CD7B0F" w:rsidRDefault="009C3AE7" w:rsidP="009C3AE7">
            <w:pPr>
              <w:pStyle w:val="Header"/>
              <w:tabs>
                <w:tab w:val="clear" w:pos="4153"/>
                <w:tab w:val="clear" w:pos="8306"/>
                <w:tab w:val="left" w:pos="1260"/>
                <w:tab w:val="left" w:pos="1530"/>
                <w:tab w:val="left" w:pos="1890"/>
              </w:tabs>
              <w:spacing w:before="120" w:line="360" w:lineRule="auto"/>
              <w:ind w:left="313"/>
              <w:rPr>
                <w:u w:val="single"/>
              </w:rPr>
            </w:pPr>
          </w:p>
        </w:tc>
      </w:tr>
      <w:tr w:rsidR="009C3AE7" w:rsidRPr="009C3AE7" w14:paraId="75B149C9" w14:textId="77777777" w:rsidTr="009D28E1">
        <w:tc>
          <w:tcPr>
            <w:tcW w:w="2241" w:type="dxa"/>
            <w:tcBorders>
              <w:top w:val="dotted" w:sz="4" w:space="0" w:color="auto"/>
              <w:bottom w:val="dotted" w:sz="4" w:space="0" w:color="auto"/>
              <w:right w:val="dotted" w:sz="4" w:space="0" w:color="auto"/>
            </w:tcBorders>
          </w:tcPr>
          <w:p w14:paraId="68F62300" w14:textId="7F56F94D" w:rsidR="009C3AE7" w:rsidRPr="00CD7B0F" w:rsidRDefault="009C3AE7" w:rsidP="009C3AE7">
            <w:pPr>
              <w:spacing w:before="120" w:line="360" w:lineRule="auto"/>
            </w:pPr>
            <w:r w:rsidRPr="00CD7B0F">
              <w:rPr>
                <w:rFonts w:eastAsiaTheme="minorEastAsia"/>
              </w:rPr>
              <w:t>Primary Involved Party Id</w:t>
            </w:r>
          </w:p>
        </w:tc>
        <w:tc>
          <w:tcPr>
            <w:tcW w:w="6286" w:type="dxa"/>
            <w:tcBorders>
              <w:top w:val="dotted" w:sz="4" w:space="0" w:color="auto"/>
              <w:left w:val="dotted" w:sz="4" w:space="0" w:color="auto"/>
              <w:bottom w:val="dotted" w:sz="4" w:space="0" w:color="auto"/>
              <w:right w:val="dotted" w:sz="4" w:space="0" w:color="auto"/>
            </w:tcBorders>
          </w:tcPr>
          <w:p w14:paraId="45A9B0D5" w14:textId="2EFEC84D" w:rsidR="009C3AE7" w:rsidRPr="00CD7B0F" w:rsidRDefault="009C3AE7" w:rsidP="009C3AE7">
            <w:pPr>
              <w:spacing w:before="120" w:line="360" w:lineRule="auto"/>
              <w:rPr>
                <w:cs/>
              </w:rPr>
            </w:pPr>
            <w:r w:rsidRPr="00CD7B0F">
              <w:rPr>
                <w:rFonts w:eastAsiaTheme="minorEastAsia"/>
                <w:cs/>
              </w:rPr>
              <w:t>รหัสลูกหนี้</w:t>
            </w:r>
          </w:p>
        </w:tc>
        <w:tc>
          <w:tcPr>
            <w:tcW w:w="5915" w:type="dxa"/>
            <w:tcBorders>
              <w:top w:val="dotted" w:sz="4" w:space="0" w:color="auto"/>
              <w:left w:val="dotted" w:sz="4" w:space="0" w:color="auto"/>
              <w:bottom w:val="dotted" w:sz="4" w:space="0" w:color="auto"/>
            </w:tcBorders>
          </w:tcPr>
          <w:p w14:paraId="2123CE62" w14:textId="2A45839C" w:rsidR="009C3AE7" w:rsidRPr="00CD7B0F" w:rsidRDefault="009C3AE7" w:rsidP="009C3AE7">
            <w:pPr>
              <w:pStyle w:val="Header"/>
              <w:tabs>
                <w:tab w:val="clear" w:pos="4153"/>
                <w:tab w:val="clear" w:pos="8306"/>
                <w:tab w:val="left" w:pos="1260"/>
                <w:tab w:val="left" w:pos="1530"/>
                <w:tab w:val="left" w:pos="1890"/>
              </w:tabs>
              <w:spacing w:before="120" w:line="360" w:lineRule="auto"/>
              <w:ind w:left="313"/>
            </w:pPr>
          </w:p>
        </w:tc>
      </w:tr>
      <w:tr w:rsidR="009C3AE7" w:rsidRPr="009C3AE7" w14:paraId="0A048574" w14:textId="77777777" w:rsidTr="009D28E1">
        <w:tc>
          <w:tcPr>
            <w:tcW w:w="2241" w:type="dxa"/>
            <w:tcBorders>
              <w:top w:val="dotted" w:sz="4" w:space="0" w:color="auto"/>
              <w:bottom w:val="dotted" w:sz="4" w:space="0" w:color="auto"/>
              <w:right w:val="dotted" w:sz="4" w:space="0" w:color="auto"/>
            </w:tcBorders>
          </w:tcPr>
          <w:p w14:paraId="011E6968" w14:textId="46A6FC2E" w:rsidR="009C3AE7" w:rsidRPr="00CD7B0F" w:rsidRDefault="009C3AE7" w:rsidP="00CE226D">
            <w:pPr>
              <w:pStyle w:val="Footer"/>
              <w:tabs>
                <w:tab w:val="center" w:pos="4513"/>
                <w:tab w:val="right" w:pos="9026"/>
              </w:tabs>
              <w:spacing w:before="120" w:line="360" w:lineRule="auto"/>
              <w:rPr>
                <w:cs/>
              </w:rPr>
            </w:pPr>
            <w:r w:rsidRPr="00CD7B0F">
              <w:rPr>
                <w:rFonts w:eastAsiaTheme="minorEastAsia"/>
              </w:rPr>
              <w:t>Unique Id Type</w:t>
            </w:r>
          </w:p>
        </w:tc>
        <w:tc>
          <w:tcPr>
            <w:tcW w:w="6286" w:type="dxa"/>
            <w:tcBorders>
              <w:top w:val="dotted" w:sz="4" w:space="0" w:color="auto"/>
              <w:left w:val="dotted" w:sz="4" w:space="0" w:color="auto"/>
              <w:bottom w:val="dotted" w:sz="4" w:space="0" w:color="auto"/>
              <w:right w:val="dotted" w:sz="4" w:space="0" w:color="auto"/>
            </w:tcBorders>
          </w:tcPr>
          <w:p w14:paraId="06BE6B90" w14:textId="0F253845" w:rsidR="009C3AE7" w:rsidRPr="00CD7B0F" w:rsidRDefault="009C3AE7" w:rsidP="009C3AE7">
            <w:pPr>
              <w:spacing w:before="120" w:line="360" w:lineRule="auto"/>
              <w:rPr>
                <w:cs/>
              </w:rPr>
            </w:pPr>
            <w:r w:rsidRPr="00CD7B0F">
              <w:rPr>
                <w:rFonts w:eastAsiaTheme="minorEastAsia"/>
                <w:cs/>
              </w:rPr>
              <w:t>ประเภทรหัสลูกหนี้</w:t>
            </w:r>
          </w:p>
        </w:tc>
        <w:tc>
          <w:tcPr>
            <w:tcW w:w="5915" w:type="dxa"/>
            <w:tcBorders>
              <w:top w:val="dotted" w:sz="4" w:space="0" w:color="auto"/>
              <w:left w:val="dotted" w:sz="4" w:space="0" w:color="auto"/>
              <w:bottom w:val="dotted" w:sz="4" w:space="0" w:color="auto"/>
            </w:tcBorders>
          </w:tcPr>
          <w:p w14:paraId="416CE7C7" w14:textId="47D6B470" w:rsidR="009C3AE7" w:rsidRPr="00CD7B0F" w:rsidRDefault="009C3AE7" w:rsidP="009C3AE7">
            <w:pPr>
              <w:pStyle w:val="Header"/>
              <w:tabs>
                <w:tab w:val="clear" w:pos="4153"/>
                <w:tab w:val="clear" w:pos="8306"/>
                <w:tab w:val="left" w:pos="1260"/>
                <w:tab w:val="left" w:pos="1530"/>
                <w:tab w:val="left" w:pos="1890"/>
              </w:tabs>
              <w:spacing w:before="120" w:line="360" w:lineRule="auto"/>
              <w:ind w:left="313"/>
            </w:pPr>
          </w:p>
        </w:tc>
      </w:tr>
      <w:tr w:rsidR="009C3AE7" w:rsidRPr="009C3AE7" w14:paraId="069A461E" w14:textId="77777777" w:rsidTr="009D28E1">
        <w:tc>
          <w:tcPr>
            <w:tcW w:w="2241" w:type="dxa"/>
            <w:tcBorders>
              <w:top w:val="dotted" w:sz="4" w:space="0" w:color="auto"/>
              <w:bottom w:val="dotted" w:sz="4" w:space="0" w:color="auto"/>
              <w:right w:val="dotted" w:sz="4" w:space="0" w:color="auto"/>
            </w:tcBorders>
          </w:tcPr>
          <w:p w14:paraId="6A80638B" w14:textId="6848CA55" w:rsidR="009C3AE7" w:rsidRPr="00CD7B0F" w:rsidRDefault="009C3AE7" w:rsidP="009C3AE7">
            <w:pPr>
              <w:spacing w:before="120" w:line="360" w:lineRule="auto"/>
              <w:rPr>
                <w:vertAlign w:val="superscript"/>
              </w:rPr>
            </w:pPr>
            <w:r w:rsidRPr="00CD7B0F">
              <w:rPr>
                <w:rFonts w:eastAsiaTheme="minorEastAsia"/>
              </w:rPr>
              <w:t xml:space="preserve">Asset Classification Type </w:t>
            </w:r>
            <w:r w:rsidRPr="00CD7B0F">
              <w:rPr>
                <w:rFonts w:eastAsiaTheme="minorEastAsia"/>
                <w:cs/>
              </w:rPr>
              <w:t xml:space="preserve">/ </w:t>
            </w:r>
            <w:r w:rsidRPr="00CD7B0F">
              <w:rPr>
                <w:rFonts w:eastAsiaTheme="minorEastAsia"/>
              </w:rPr>
              <w:t xml:space="preserve">Asset and </w:t>
            </w:r>
            <w:r w:rsidRPr="00CD7B0F">
              <w:rPr>
                <w:rFonts w:eastAsiaTheme="minorEastAsia"/>
              </w:rPr>
              <w:lastRenderedPageBreak/>
              <w:t xml:space="preserve">Contingent Classification Type </w:t>
            </w:r>
          </w:p>
        </w:tc>
        <w:tc>
          <w:tcPr>
            <w:tcW w:w="6286" w:type="dxa"/>
            <w:tcBorders>
              <w:top w:val="dotted" w:sz="4" w:space="0" w:color="auto"/>
              <w:left w:val="dotted" w:sz="4" w:space="0" w:color="auto"/>
              <w:bottom w:val="dotted" w:sz="4" w:space="0" w:color="auto"/>
              <w:right w:val="dotted" w:sz="4" w:space="0" w:color="auto"/>
            </w:tcBorders>
          </w:tcPr>
          <w:p w14:paraId="5A77B25F" w14:textId="36724904" w:rsidR="009C3AE7" w:rsidRPr="00CD7B0F" w:rsidRDefault="009C3AE7" w:rsidP="009C3AE7">
            <w:pPr>
              <w:spacing w:before="120" w:line="360" w:lineRule="auto"/>
            </w:pPr>
            <w:r w:rsidRPr="00CD7B0F">
              <w:rPr>
                <w:rFonts w:eastAsiaTheme="minorEastAsia"/>
                <w:cs/>
              </w:rPr>
              <w:lastRenderedPageBreak/>
              <w:t>ประเภทการจัดชั้น</w:t>
            </w:r>
            <w:r w:rsidRPr="00CD7B0F">
              <w:rPr>
                <w:rFonts w:eastAsiaTheme="minorEastAsia"/>
                <w:u w:val="single"/>
                <w:cs/>
              </w:rPr>
              <w:t>ก่อน</w:t>
            </w:r>
            <w:r w:rsidRPr="00CD7B0F">
              <w:rPr>
                <w:rFonts w:eastAsiaTheme="minorEastAsia"/>
                <w:cs/>
              </w:rPr>
              <w:t>ปรับปรุงโครงสร้างหนี้</w:t>
            </w:r>
            <w:r w:rsidR="00CD7621" w:rsidRPr="00CD7B0F">
              <w:rPr>
                <w:rFonts w:hint="cs"/>
                <w:cs/>
              </w:rPr>
              <w:t>และการให้ความช่วยเหลือลูกหนี้</w:t>
            </w:r>
          </w:p>
        </w:tc>
        <w:tc>
          <w:tcPr>
            <w:tcW w:w="5915" w:type="dxa"/>
            <w:tcBorders>
              <w:top w:val="dotted" w:sz="4" w:space="0" w:color="auto"/>
              <w:left w:val="dotted" w:sz="4" w:space="0" w:color="auto"/>
              <w:bottom w:val="dotted" w:sz="4" w:space="0" w:color="auto"/>
            </w:tcBorders>
          </w:tcPr>
          <w:p w14:paraId="1F6F2990" w14:textId="12D51271" w:rsidR="009C3AE7" w:rsidRPr="00CD7B0F" w:rsidRDefault="009C3AE7" w:rsidP="009C3AE7">
            <w:pPr>
              <w:pStyle w:val="Header"/>
              <w:tabs>
                <w:tab w:val="clear" w:pos="4153"/>
                <w:tab w:val="clear" w:pos="8306"/>
                <w:tab w:val="left" w:pos="1260"/>
                <w:tab w:val="left" w:pos="1530"/>
                <w:tab w:val="left" w:pos="1890"/>
              </w:tabs>
              <w:spacing w:before="120" w:line="360" w:lineRule="auto"/>
              <w:ind w:left="313"/>
              <w:rPr>
                <w:u w:val="single"/>
              </w:rPr>
            </w:pPr>
          </w:p>
        </w:tc>
      </w:tr>
      <w:tr w:rsidR="009C3AE7" w:rsidRPr="009C3AE7" w14:paraId="2A1EEBC4" w14:textId="77777777" w:rsidTr="009D28E1">
        <w:tc>
          <w:tcPr>
            <w:tcW w:w="2241" w:type="dxa"/>
            <w:tcBorders>
              <w:top w:val="dotted" w:sz="4" w:space="0" w:color="auto"/>
              <w:bottom w:val="dotted" w:sz="4" w:space="0" w:color="auto"/>
              <w:right w:val="dotted" w:sz="4" w:space="0" w:color="auto"/>
            </w:tcBorders>
          </w:tcPr>
          <w:p w14:paraId="054C1A65" w14:textId="27E37449" w:rsidR="009C3AE7" w:rsidRPr="00CD7B0F" w:rsidRDefault="00394EA6" w:rsidP="009C3AE7">
            <w:pPr>
              <w:spacing w:before="120" w:line="360" w:lineRule="auto"/>
            </w:pPr>
            <w:r w:rsidRPr="00CD7B0F">
              <w:rPr>
                <w:rFonts w:eastAsiaTheme="minorEastAsia"/>
              </w:rPr>
              <w:t>DR Method Type</w:t>
            </w:r>
            <w:r w:rsidRPr="00CD7B0F">
              <w:rPr>
                <w:rFonts w:eastAsiaTheme="minorEastAsia" w:hint="cs"/>
                <w:cs/>
              </w:rPr>
              <w:t xml:space="preserve"> </w:t>
            </w:r>
            <w:r w:rsidR="009C3AE7" w:rsidRPr="00CD7B0F">
              <w:rPr>
                <w:rFonts w:eastAsiaTheme="minorEastAsia"/>
                <w:cs/>
              </w:rPr>
              <w:t>(</w:t>
            </w:r>
            <w:r w:rsidR="009C3AE7" w:rsidRPr="00CD7B0F">
              <w:rPr>
                <w:rFonts w:eastAsiaTheme="minorEastAsia"/>
              </w:rPr>
              <w:t>304001</w:t>
            </w:r>
            <w:r w:rsidR="009C3AE7" w:rsidRPr="00CD7B0F">
              <w:rPr>
                <w:rFonts w:eastAsiaTheme="minorEastAsia"/>
                <w:cs/>
              </w:rPr>
              <w:t>)</w:t>
            </w:r>
          </w:p>
        </w:tc>
        <w:tc>
          <w:tcPr>
            <w:tcW w:w="6286" w:type="dxa"/>
            <w:tcBorders>
              <w:top w:val="dotted" w:sz="4" w:space="0" w:color="auto"/>
              <w:left w:val="dotted" w:sz="4" w:space="0" w:color="auto"/>
              <w:bottom w:val="dotted" w:sz="4" w:space="0" w:color="auto"/>
              <w:right w:val="dotted" w:sz="4" w:space="0" w:color="auto"/>
            </w:tcBorders>
          </w:tcPr>
          <w:p w14:paraId="5870E41E" w14:textId="6C6BE0E8" w:rsidR="009C3AE7" w:rsidRPr="00CD7B0F" w:rsidRDefault="009C3AE7" w:rsidP="009C3AE7">
            <w:pPr>
              <w:spacing w:before="120" w:line="360" w:lineRule="auto"/>
              <w:rPr>
                <w:cs/>
              </w:rPr>
            </w:pPr>
            <w:r w:rsidRPr="00CD7B0F">
              <w:rPr>
                <w:rFonts w:eastAsiaTheme="minorEastAsia"/>
                <w:kern w:val="24"/>
                <w:cs/>
              </w:rPr>
              <w:t>วิธีการปรับ</w:t>
            </w:r>
            <w:r w:rsidR="00A46909" w:rsidRPr="00CD7B0F">
              <w:rPr>
                <w:rFonts w:eastAsiaTheme="minorEastAsia" w:hint="cs"/>
                <w:kern w:val="24"/>
                <w:cs/>
              </w:rPr>
              <w:t>ปรุง</w:t>
            </w:r>
            <w:r w:rsidRPr="00CD7B0F">
              <w:rPr>
                <w:rFonts w:eastAsiaTheme="minorEastAsia"/>
                <w:kern w:val="24"/>
                <w:cs/>
              </w:rPr>
              <w:t>โครงสร้างหนี้</w:t>
            </w:r>
            <w:r w:rsidR="006D7DAF" w:rsidRPr="00CD7B0F">
              <w:rPr>
                <w:rFonts w:hint="cs"/>
                <w:cs/>
              </w:rPr>
              <w:t>และการให้ความช่วยเหลือลูกหนี้</w:t>
            </w:r>
          </w:p>
          <w:p w14:paraId="7DEC3247" w14:textId="3F02279A" w:rsidR="003E2DC8" w:rsidRPr="00CD7B0F" w:rsidRDefault="003E2DC8" w:rsidP="00B211CB">
            <w:pPr>
              <w:spacing w:line="360" w:lineRule="auto"/>
              <w:rPr>
                <w:b/>
                <w:bCs/>
              </w:rPr>
            </w:pPr>
            <w:r w:rsidRPr="00CD7B0F">
              <w:rPr>
                <w:cs/>
              </w:rPr>
              <w:t xml:space="preserve">   ค่า ‘</w:t>
            </w:r>
            <w:r w:rsidRPr="00CD7B0F">
              <w:t>Y</w:t>
            </w:r>
            <w:r w:rsidRPr="00CD7B0F">
              <w:rPr>
                <w:cs/>
              </w:rPr>
              <w:t xml:space="preserve">’ เท่ากับ </w:t>
            </w:r>
            <w:r w:rsidR="004C0762" w:rsidRPr="00CD7B0F">
              <w:rPr>
                <w:rFonts w:hint="cs"/>
                <w:cs/>
              </w:rPr>
              <w:t>มีการ</w:t>
            </w:r>
            <w:r w:rsidR="006D7DAF" w:rsidRPr="00CD7B0F">
              <w:rPr>
                <w:cs/>
              </w:rPr>
              <w:t>ลดต้นเงิน และ / หรือดอกเบี้ยค้างรับ</w:t>
            </w:r>
          </w:p>
          <w:p w14:paraId="539D3C2E" w14:textId="3BAD1A97" w:rsidR="003E2DC8" w:rsidRPr="00CD7B0F" w:rsidRDefault="003E2DC8" w:rsidP="004C0762">
            <w:pPr>
              <w:spacing w:line="360" w:lineRule="auto"/>
              <w:rPr>
                <w:cs/>
              </w:rPr>
            </w:pPr>
            <w:r w:rsidRPr="00CD7B0F">
              <w:rPr>
                <w:cs/>
              </w:rPr>
              <w:t xml:space="preserve">   ค่า ‘</w:t>
            </w:r>
            <w:r w:rsidRPr="00CD7B0F">
              <w:t>N</w:t>
            </w:r>
            <w:r w:rsidRPr="00CD7B0F">
              <w:rPr>
                <w:cs/>
              </w:rPr>
              <w:t xml:space="preserve">’ เท่ากับ </w:t>
            </w:r>
            <w:r w:rsidRPr="00CD7B0F">
              <w:rPr>
                <w:rFonts w:hint="cs"/>
                <w:u w:val="single"/>
                <w:cs/>
              </w:rPr>
              <w:t>ไม่</w:t>
            </w:r>
            <w:r w:rsidR="004C0762" w:rsidRPr="00CD7B0F">
              <w:rPr>
                <w:rFonts w:hint="cs"/>
                <w:u w:val="single"/>
                <w:cs/>
              </w:rPr>
              <w:t>มี</w:t>
            </w:r>
            <w:r w:rsidR="004C0762" w:rsidRPr="00CD7B0F">
              <w:rPr>
                <w:rFonts w:hint="cs"/>
                <w:cs/>
              </w:rPr>
              <w:t>การ</w:t>
            </w:r>
            <w:r w:rsidR="006D7DAF" w:rsidRPr="00CD7B0F">
              <w:rPr>
                <w:cs/>
              </w:rPr>
              <w:t>ลดต้นเงิน และ / หรือดอกเบี้ยค้างรับ</w:t>
            </w:r>
          </w:p>
        </w:tc>
        <w:tc>
          <w:tcPr>
            <w:tcW w:w="5915" w:type="dxa"/>
            <w:tcBorders>
              <w:top w:val="dotted" w:sz="4" w:space="0" w:color="auto"/>
              <w:left w:val="dotted" w:sz="4" w:space="0" w:color="auto"/>
              <w:bottom w:val="dotted" w:sz="4" w:space="0" w:color="auto"/>
            </w:tcBorders>
          </w:tcPr>
          <w:p w14:paraId="48601BFF" w14:textId="0556A90D" w:rsidR="006247B3" w:rsidRPr="00CD7B0F" w:rsidRDefault="006247B3" w:rsidP="00EA0481">
            <w:pPr>
              <w:pStyle w:val="Header"/>
              <w:tabs>
                <w:tab w:val="clear" w:pos="4153"/>
                <w:tab w:val="clear" w:pos="8306"/>
                <w:tab w:val="left" w:pos="1260"/>
                <w:tab w:val="left" w:pos="1530"/>
                <w:tab w:val="left" w:pos="1890"/>
              </w:tabs>
              <w:spacing w:before="120" w:line="360" w:lineRule="auto"/>
              <w:rPr>
                <w:cs/>
              </w:rPr>
            </w:pPr>
            <w:r w:rsidRPr="00CD7B0F">
              <w:t>Data Set Validation</w:t>
            </w:r>
            <w:r w:rsidRPr="00CD7B0F">
              <w:rPr>
                <w:cs/>
              </w:rPr>
              <w:t>:</w:t>
            </w:r>
            <w:r w:rsidR="00DF17D6" w:rsidRPr="00CD7B0F">
              <w:rPr>
                <w:cs/>
              </w:rPr>
              <w:br/>
              <w:t>ต้องมีค่าเท่ากับ ‘</w:t>
            </w:r>
            <w:r w:rsidR="00DF17D6" w:rsidRPr="00CD7B0F">
              <w:t>Y</w:t>
            </w:r>
            <w:r w:rsidR="00DF17D6" w:rsidRPr="00CD7B0F">
              <w:rPr>
                <w:cs/>
              </w:rPr>
              <w:t xml:space="preserve">’ </w:t>
            </w:r>
            <w:r w:rsidR="00DF17D6" w:rsidRPr="00CD7B0F">
              <w:rPr>
                <w:rFonts w:hint="cs"/>
                <w:cs/>
              </w:rPr>
              <w:t>กรณี</w:t>
            </w:r>
            <w:r w:rsidR="00DF17D6" w:rsidRPr="00CD7B0F">
              <w:rPr>
                <w:cs/>
              </w:rPr>
              <w:t xml:space="preserve"> “</w:t>
            </w:r>
            <w:r w:rsidR="00DF17D6" w:rsidRPr="00CD7B0F">
              <w:t xml:space="preserve">DR Method Type </w:t>
            </w:r>
            <w:r w:rsidR="00DF17D6" w:rsidRPr="00CD7B0F">
              <w:rPr>
                <w:cs/>
              </w:rPr>
              <w:t>(</w:t>
            </w:r>
            <w:r w:rsidR="00DF17D6" w:rsidRPr="00CD7B0F">
              <w:t>304002</w:t>
            </w:r>
            <w:r w:rsidR="00DF17D6" w:rsidRPr="00CD7B0F">
              <w:rPr>
                <w:cs/>
              </w:rPr>
              <w:t>-</w:t>
            </w:r>
            <w:r w:rsidR="00DF17D6" w:rsidRPr="00CD7B0F">
              <w:t>30401</w:t>
            </w:r>
            <w:r w:rsidR="00EA0481" w:rsidRPr="00CD7B0F">
              <w:t>1</w:t>
            </w:r>
            <w:r w:rsidR="00DF17D6" w:rsidRPr="00CD7B0F">
              <w:t>, 304999</w:t>
            </w:r>
            <w:r w:rsidR="00DF17D6" w:rsidRPr="00CD7B0F">
              <w:rPr>
                <w:cs/>
              </w:rPr>
              <w:t>)” มีค่าเท่ากับ ‘</w:t>
            </w:r>
            <w:r w:rsidR="00DF17D6" w:rsidRPr="00CD7B0F">
              <w:t>N</w:t>
            </w:r>
            <w:r w:rsidR="00DF17D6" w:rsidRPr="00CD7B0F">
              <w:rPr>
                <w:cs/>
              </w:rPr>
              <w:t>’</w:t>
            </w:r>
          </w:p>
        </w:tc>
      </w:tr>
      <w:tr w:rsidR="003E2DC8" w:rsidRPr="009C3AE7" w14:paraId="7BA9CE95" w14:textId="77777777" w:rsidTr="009D28E1">
        <w:tc>
          <w:tcPr>
            <w:tcW w:w="2241" w:type="dxa"/>
            <w:tcBorders>
              <w:top w:val="dotted" w:sz="4" w:space="0" w:color="auto"/>
              <w:bottom w:val="dotted" w:sz="4" w:space="0" w:color="auto"/>
              <w:right w:val="dotted" w:sz="4" w:space="0" w:color="auto"/>
            </w:tcBorders>
          </w:tcPr>
          <w:p w14:paraId="7F4787C7" w14:textId="06CC784C" w:rsidR="003E2DC8" w:rsidRPr="00CD7B0F" w:rsidRDefault="003E2DC8" w:rsidP="003E2DC8">
            <w:pPr>
              <w:spacing w:before="120" w:line="360" w:lineRule="auto"/>
              <w:rPr>
                <w:cs/>
              </w:rPr>
            </w:pPr>
            <w:r w:rsidRPr="00CD7B0F">
              <w:rPr>
                <w:rFonts w:eastAsiaTheme="minorEastAsia"/>
                <w:kern w:val="24"/>
              </w:rPr>
              <w:t xml:space="preserve">DR Method Type </w:t>
            </w:r>
            <w:r w:rsidRPr="00CD7B0F">
              <w:rPr>
                <w:rFonts w:eastAsiaTheme="minorEastAsia"/>
                <w:kern w:val="24"/>
                <w:cs/>
              </w:rPr>
              <w:t>(</w:t>
            </w:r>
            <w:r w:rsidRPr="00CD7B0F">
              <w:rPr>
                <w:rFonts w:eastAsiaTheme="minorEastAsia"/>
                <w:kern w:val="24"/>
              </w:rPr>
              <w:t>304002</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311461F5" w14:textId="7EE30694" w:rsidR="003E2DC8" w:rsidRPr="00CD7B0F" w:rsidRDefault="003E2DC8" w:rsidP="003E2DC8">
            <w:pPr>
              <w:spacing w:before="120" w:line="360" w:lineRule="auto"/>
            </w:pPr>
            <w:r w:rsidRPr="00CD7B0F">
              <w:rPr>
                <w:rFonts w:eastAsiaTheme="minorEastAsia"/>
                <w:kern w:val="24"/>
                <w:cs/>
              </w:rPr>
              <w:t>วิธีการปรับ</w:t>
            </w:r>
            <w:r w:rsidR="00A46909" w:rsidRPr="00CD7B0F">
              <w:rPr>
                <w:rFonts w:eastAsiaTheme="minorEastAsia" w:hint="cs"/>
                <w:kern w:val="24"/>
                <w:cs/>
              </w:rPr>
              <w:t>ปรุง</w:t>
            </w:r>
            <w:r w:rsidRPr="00CD7B0F">
              <w:rPr>
                <w:rFonts w:eastAsiaTheme="minorEastAsia"/>
                <w:kern w:val="24"/>
                <w:cs/>
              </w:rPr>
              <w:t>โครงสร้างหนี้</w:t>
            </w:r>
            <w:r w:rsidR="006D7DAF" w:rsidRPr="00CD7B0F">
              <w:rPr>
                <w:rFonts w:hint="cs"/>
                <w:cs/>
              </w:rPr>
              <w:t>และการให้ความช่วยเหลือลูกหนี้</w:t>
            </w:r>
          </w:p>
          <w:p w14:paraId="75FED362" w14:textId="74299ACC" w:rsidR="003E2DC8" w:rsidRPr="00CD7B0F" w:rsidRDefault="003E2DC8" w:rsidP="00B211CB">
            <w:pPr>
              <w:spacing w:line="360" w:lineRule="auto"/>
              <w:rPr>
                <w:cs/>
              </w:rPr>
            </w:pPr>
            <w:r w:rsidRPr="00CD7B0F">
              <w:rPr>
                <w:cs/>
              </w:rPr>
              <w:t xml:space="preserve">   ค่า ‘</w:t>
            </w:r>
            <w:r w:rsidRPr="00CD7B0F">
              <w:t>Y</w:t>
            </w:r>
            <w:r w:rsidRPr="00CD7B0F">
              <w:rPr>
                <w:cs/>
              </w:rPr>
              <w:t xml:space="preserve">’ เท่ากับ </w:t>
            </w:r>
            <w:r w:rsidR="004C0762" w:rsidRPr="00CD7B0F">
              <w:rPr>
                <w:rFonts w:hint="cs"/>
                <w:cs/>
              </w:rPr>
              <w:t>มีการ</w:t>
            </w:r>
            <w:r w:rsidR="006D7DAF" w:rsidRPr="00CD7B0F">
              <w:rPr>
                <w:cs/>
              </w:rPr>
              <w:t>ลดอัตราดอกเบี้ยในสัญญาปรับปรุงโครงสร้างหนี้</w:t>
            </w:r>
          </w:p>
          <w:p w14:paraId="7630EBBB" w14:textId="1FCBF2B5" w:rsidR="003E2DC8" w:rsidRPr="00CD7B0F" w:rsidRDefault="003E2DC8" w:rsidP="004C0762">
            <w:pPr>
              <w:spacing w:line="360" w:lineRule="auto"/>
            </w:pPr>
            <w:r w:rsidRPr="00CD7B0F">
              <w:rPr>
                <w:cs/>
              </w:rPr>
              <w:t xml:space="preserve">   ค่า ‘</w:t>
            </w:r>
            <w:r w:rsidRPr="00CD7B0F">
              <w:t>N</w:t>
            </w:r>
            <w:r w:rsidRPr="00CD7B0F">
              <w:rPr>
                <w:cs/>
              </w:rPr>
              <w:t xml:space="preserve">’ เท่ากับ </w:t>
            </w:r>
            <w:r w:rsidRPr="00CD7B0F">
              <w:rPr>
                <w:rFonts w:hint="cs"/>
                <w:u w:val="single"/>
                <w:cs/>
              </w:rPr>
              <w:t>ไม่</w:t>
            </w:r>
            <w:r w:rsidR="004C0762" w:rsidRPr="00CD7B0F">
              <w:rPr>
                <w:rFonts w:hint="cs"/>
                <w:u w:val="single"/>
                <w:cs/>
              </w:rPr>
              <w:t>มี</w:t>
            </w:r>
            <w:r w:rsidR="004C0762" w:rsidRPr="00CD7B0F">
              <w:rPr>
                <w:rFonts w:hint="cs"/>
                <w:cs/>
              </w:rPr>
              <w:t>การ</w:t>
            </w:r>
            <w:r w:rsidR="006D7DAF" w:rsidRPr="00CD7B0F">
              <w:rPr>
                <w:cs/>
              </w:rPr>
              <w:t>ลดอัตราดอกเบี้ยในสัญญาปรับปรุงโครงสร้างหนี้</w:t>
            </w:r>
          </w:p>
        </w:tc>
        <w:tc>
          <w:tcPr>
            <w:tcW w:w="5915" w:type="dxa"/>
            <w:tcBorders>
              <w:top w:val="dotted" w:sz="4" w:space="0" w:color="auto"/>
              <w:left w:val="dotted" w:sz="4" w:space="0" w:color="auto"/>
              <w:bottom w:val="dotted" w:sz="4" w:space="0" w:color="auto"/>
            </w:tcBorders>
          </w:tcPr>
          <w:p w14:paraId="36C6975E" w14:textId="4B17EACA" w:rsidR="00DF17D6" w:rsidRPr="00CD7B0F" w:rsidRDefault="006247B3" w:rsidP="00EA0481">
            <w:pPr>
              <w:pStyle w:val="Header"/>
              <w:tabs>
                <w:tab w:val="clear" w:pos="4153"/>
                <w:tab w:val="clear" w:pos="8306"/>
                <w:tab w:val="left" w:pos="1260"/>
                <w:tab w:val="left" w:pos="1530"/>
                <w:tab w:val="left" w:pos="1890"/>
              </w:tabs>
              <w:spacing w:before="120" w:line="360" w:lineRule="auto"/>
              <w:rPr>
                <w:u w:val="single"/>
                <w:cs/>
              </w:rPr>
            </w:pPr>
            <w:r w:rsidRPr="00CD7B0F">
              <w:t>Data Set Validation</w:t>
            </w:r>
            <w:r w:rsidRPr="00CD7B0F">
              <w:rPr>
                <w:cs/>
              </w:rPr>
              <w:t>:</w:t>
            </w:r>
            <w:r w:rsidR="00EB42D8" w:rsidRPr="00CD7B0F">
              <w:br/>
            </w:r>
            <w:r w:rsidR="00DF17D6" w:rsidRPr="00CD7B0F">
              <w:rPr>
                <w:cs/>
              </w:rPr>
              <w:t>ต้องมีค่าเท่ากับ ‘</w:t>
            </w:r>
            <w:r w:rsidR="00DF17D6" w:rsidRPr="00CD7B0F">
              <w:t>Y</w:t>
            </w:r>
            <w:r w:rsidR="00DF17D6" w:rsidRPr="00CD7B0F">
              <w:rPr>
                <w:cs/>
              </w:rPr>
              <w:t xml:space="preserve">’ </w:t>
            </w:r>
            <w:r w:rsidR="00DF17D6" w:rsidRPr="00CD7B0F">
              <w:rPr>
                <w:rFonts w:hint="cs"/>
                <w:cs/>
              </w:rPr>
              <w:t>กรณี</w:t>
            </w:r>
            <w:r w:rsidR="00DF17D6" w:rsidRPr="00CD7B0F">
              <w:rPr>
                <w:cs/>
              </w:rPr>
              <w:t xml:space="preserve"> “</w:t>
            </w:r>
            <w:r w:rsidR="00DF17D6" w:rsidRPr="00CD7B0F">
              <w:t xml:space="preserve">DR Method Type </w:t>
            </w:r>
            <w:r w:rsidR="00DF17D6" w:rsidRPr="00CD7B0F">
              <w:rPr>
                <w:cs/>
              </w:rPr>
              <w:t>(</w:t>
            </w:r>
            <w:r w:rsidR="00DF17D6" w:rsidRPr="00CD7B0F">
              <w:t>304001, 304003</w:t>
            </w:r>
            <w:r w:rsidR="00DF17D6" w:rsidRPr="00CD7B0F">
              <w:rPr>
                <w:cs/>
              </w:rPr>
              <w:t>-</w:t>
            </w:r>
            <w:r w:rsidR="00DF17D6" w:rsidRPr="00CD7B0F">
              <w:t>30401</w:t>
            </w:r>
            <w:r w:rsidR="00EA0481" w:rsidRPr="00CD7B0F">
              <w:t>1</w:t>
            </w:r>
            <w:r w:rsidR="00DF17D6" w:rsidRPr="00CD7B0F">
              <w:t>, 304999</w:t>
            </w:r>
            <w:r w:rsidR="00DF17D6" w:rsidRPr="00CD7B0F">
              <w:rPr>
                <w:cs/>
              </w:rPr>
              <w:t>)” มีค่าเท่ากับ ‘</w:t>
            </w:r>
            <w:r w:rsidR="00DF17D6" w:rsidRPr="00CD7B0F">
              <w:t>N</w:t>
            </w:r>
            <w:r w:rsidR="00DF17D6" w:rsidRPr="00CD7B0F">
              <w:rPr>
                <w:cs/>
              </w:rPr>
              <w:t>’</w:t>
            </w:r>
          </w:p>
        </w:tc>
      </w:tr>
      <w:tr w:rsidR="003E2DC8" w:rsidRPr="009C3AE7" w14:paraId="5959D924" w14:textId="77777777" w:rsidTr="009D28E1">
        <w:tc>
          <w:tcPr>
            <w:tcW w:w="2241" w:type="dxa"/>
            <w:tcBorders>
              <w:top w:val="dotted" w:sz="4" w:space="0" w:color="auto"/>
              <w:bottom w:val="dotted" w:sz="4" w:space="0" w:color="auto"/>
              <w:right w:val="dotted" w:sz="4" w:space="0" w:color="auto"/>
            </w:tcBorders>
          </w:tcPr>
          <w:p w14:paraId="3C671760" w14:textId="7F6BEF80" w:rsidR="003E2DC8" w:rsidRPr="00CD7B0F" w:rsidRDefault="003E2DC8" w:rsidP="003E2DC8">
            <w:pPr>
              <w:spacing w:before="120" w:line="360" w:lineRule="auto"/>
            </w:pPr>
            <w:r w:rsidRPr="00CD7B0F">
              <w:rPr>
                <w:rFonts w:eastAsiaTheme="minorEastAsia"/>
                <w:kern w:val="24"/>
              </w:rPr>
              <w:t xml:space="preserve">DR Method Type </w:t>
            </w:r>
            <w:r w:rsidRPr="00CD7B0F">
              <w:rPr>
                <w:rFonts w:eastAsiaTheme="minorEastAsia"/>
                <w:kern w:val="24"/>
                <w:cs/>
              </w:rPr>
              <w:t>(</w:t>
            </w:r>
            <w:r w:rsidRPr="00CD7B0F">
              <w:rPr>
                <w:rFonts w:eastAsiaTheme="minorEastAsia"/>
                <w:kern w:val="24"/>
              </w:rPr>
              <w:t>304003</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574576AD" w14:textId="668055E6" w:rsidR="003E2DC8" w:rsidRPr="00CD7B0F" w:rsidRDefault="003E2DC8" w:rsidP="003542E4">
            <w:pPr>
              <w:spacing w:before="120" w:line="360" w:lineRule="auto"/>
              <w:rPr>
                <w:rFonts w:eastAsiaTheme="minorEastAsia"/>
                <w:kern w:val="24"/>
              </w:rPr>
            </w:pPr>
            <w:r w:rsidRPr="00CD7B0F">
              <w:rPr>
                <w:rFonts w:eastAsiaTheme="minorEastAsia"/>
                <w:kern w:val="24"/>
                <w:cs/>
              </w:rPr>
              <w:t>วิธีการปรับ</w:t>
            </w:r>
            <w:r w:rsidR="00A46909" w:rsidRPr="00CD7B0F">
              <w:rPr>
                <w:rFonts w:eastAsiaTheme="minorEastAsia" w:hint="cs"/>
                <w:kern w:val="24"/>
                <w:cs/>
              </w:rPr>
              <w:t>ปรุง</w:t>
            </w:r>
            <w:r w:rsidRPr="00CD7B0F">
              <w:rPr>
                <w:rFonts w:eastAsiaTheme="minorEastAsia"/>
                <w:kern w:val="24"/>
                <w:cs/>
              </w:rPr>
              <w:t>โครงสร้างหนี้</w:t>
            </w:r>
            <w:r w:rsidR="006D7DAF" w:rsidRPr="00CD7B0F">
              <w:rPr>
                <w:rFonts w:eastAsiaTheme="minorEastAsia" w:hint="cs"/>
                <w:kern w:val="24"/>
                <w:cs/>
              </w:rPr>
              <w:t>และการให้ความช่วยเหลือลูกหนี้</w:t>
            </w:r>
          </w:p>
          <w:p w14:paraId="1EE6B6BF" w14:textId="0536C784" w:rsidR="003E2DC8" w:rsidRPr="00CD7B0F" w:rsidRDefault="003E2DC8" w:rsidP="00B211CB">
            <w:pPr>
              <w:spacing w:line="360" w:lineRule="auto"/>
              <w:rPr>
                <w:rFonts w:eastAsiaTheme="minorEastAsia"/>
                <w:kern w:val="24"/>
              </w:rPr>
            </w:pPr>
            <w:r w:rsidRPr="00CD7B0F">
              <w:rPr>
                <w:rFonts w:eastAsiaTheme="minorEastAsia"/>
                <w:kern w:val="24"/>
                <w:cs/>
              </w:rPr>
              <w:t xml:space="preserve">   ค่า ‘</w:t>
            </w:r>
            <w:r w:rsidRPr="00CD7B0F">
              <w:rPr>
                <w:rFonts w:eastAsiaTheme="minorEastAsia"/>
                <w:kern w:val="24"/>
              </w:rPr>
              <w:t>Y</w:t>
            </w:r>
            <w:r w:rsidRPr="00CD7B0F">
              <w:rPr>
                <w:rFonts w:eastAsiaTheme="minorEastAsia"/>
                <w:kern w:val="24"/>
                <w:cs/>
              </w:rPr>
              <w:t xml:space="preserve">’ เท่ากับ </w:t>
            </w:r>
            <w:r w:rsidR="004C0762" w:rsidRPr="00CD7B0F">
              <w:rPr>
                <w:rFonts w:hint="cs"/>
                <w:cs/>
              </w:rPr>
              <w:t>มีการ</w:t>
            </w:r>
            <w:r w:rsidR="006D7DAF" w:rsidRPr="00CD7B0F">
              <w:rPr>
                <w:cs/>
              </w:rPr>
              <w:t>แปลงหนี้เป็นทุน หรือเป็นตราสารหนี้แปลงสภาพ</w:t>
            </w:r>
          </w:p>
          <w:p w14:paraId="59F8916B" w14:textId="7AF802BE" w:rsidR="003E2DC8" w:rsidRPr="00CD7B0F" w:rsidRDefault="003E2DC8" w:rsidP="004C0762">
            <w:pPr>
              <w:spacing w:line="360" w:lineRule="auto"/>
              <w:rPr>
                <w:cs/>
              </w:rPr>
            </w:pPr>
            <w:r w:rsidRPr="00CD7B0F">
              <w:rPr>
                <w:rFonts w:eastAsiaTheme="minorEastAsia"/>
                <w:kern w:val="24"/>
                <w:cs/>
              </w:rPr>
              <w:t xml:space="preserve">   ค่า ‘</w:t>
            </w:r>
            <w:r w:rsidRPr="00CD7B0F">
              <w:rPr>
                <w:rFonts w:eastAsiaTheme="minorEastAsia"/>
                <w:kern w:val="24"/>
              </w:rPr>
              <w:t>N</w:t>
            </w:r>
            <w:r w:rsidRPr="00CD7B0F">
              <w:rPr>
                <w:rFonts w:eastAsiaTheme="minorEastAsia"/>
                <w:kern w:val="24"/>
                <w:cs/>
              </w:rPr>
              <w:t xml:space="preserve">’ เท่ากับ </w:t>
            </w:r>
            <w:r w:rsidRPr="00CD7B0F">
              <w:rPr>
                <w:rFonts w:eastAsiaTheme="minorEastAsia" w:hint="cs"/>
                <w:kern w:val="24"/>
                <w:u w:val="single"/>
                <w:cs/>
              </w:rPr>
              <w:t>ไม่</w:t>
            </w:r>
            <w:r w:rsidR="004C0762" w:rsidRPr="00CD7B0F">
              <w:rPr>
                <w:rFonts w:eastAsiaTheme="minorEastAsia" w:hint="cs"/>
                <w:kern w:val="24"/>
                <w:u w:val="single"/>
                <w:cs/>
              </w:rPr>
              <w:t>มี</w:t>
            </w:r>
            <w:r w:rsidR="004C0762" w:rsidRPr="00CD7B0F">
              <w:rPr>
                <w:rFonts w:hint="cs"/>
                <w:cs/>
              </w:rPr>
              <w:t>การ</w:t>
            </w:r>
            <w:r w:rsidR="006D7DAF" w:rsidRPr="00CD7B0F">
              <w:rPr>
                <w:cs/>
              </w:rPr>
              <w:t>แปลงหนี้เป็นทุน หรือเป็นตราสารหนี้แปลงสภาพ</w:t>
            </w:r>
          </w:p>
        </w:tc>
        <w:tc>
          <w:tcPr>
            <w:tcW w:w="5915" w:type="dxa"/>
            <w:tcBorders>
              <w:top w:val="dotted" w:sz="4" w:space="0" w:color="auto"/>
              <w:left w:val="dotted" w:sz="4" w:space="0" w:color="auto"/>
              <w:bottom w:val="dotted" w:sz="4" w:space="0" w:color="auto"/>
            </w:tcBorders>
          </w:tcPr>
          <w:p w14:paraId="177407BF" w14:textId="2206DA00" w:rsidR="00F46912" w:rsidRPr="00CD7B0F" w:rsidRDefault="006247B3" w:rsidP="00EA048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r w:rsidR="00DF17D6" w:rsidRPr="00CD7B0F">
              <w:br/>
            </w:r>
            <w:r w:rsidR="00DF17D6" w:rsidRPr="00CD7B0F">
              <w:rPr>
                <w:cs/>
              </w:rPr>
              <w:t>ต้องมีค่าเท่ากับ ‘</w:t>
            </w:r>
            <w:r w:rsidR="00DF17D6" w:rsidRPr="00CD7B0F">
              <w:t>Y</w:t>
            </w:r>
            <w:r w:rsidR="00DF17D6" w:rsidRPr="00CD7B0F">
              <w:rPr>
                <w:cs/>
              </w:rPr>
              <w:t xml:space="preserve">’ </w:t>
            </w:r>
            <w:r w:rsidR="00DF17D6" w:rsidRPr="00CD7B0F">
              <w:rPr>
                <w:rFonts w:hint="cs"/>
                <w:cs/>
              </w:rPr>
              <w:t>กรณี</w:t>
            </w:r>
            <w:r w:rsidR="00DF17D6" w:rsidRPr="00CD7B0F">
              <w:rPr>
                <w:cs/>
              </w:rPr>
              <w:t xml:space="preserve"> “</w:t>
            </w:r>
            <w:r w:rsidR="00DF17D6" w:rsidRPr="00CD7B0F">
              <w:t xml:space="preserve">DR Method Type </w:t>
            </w:r>
            <w:r w:rsidR="00DF17D6" w:rsidRPr="00CD7B0F">
              <w:rPr>
                <w:cs/>
              </w:rPr>
              <w:t>(</w:t>
            </w:r>
            <w:r w:rsidR="00DF17D6" w:rsidRPr="00CD7B0F">
              <w:t>304001</w:t>
            </w:r>
            <w:r w:rsidR="00DF17D6" w:rsidRPr="00CD7B0F">
              <w:rPr>
                <w:cs/>
              </w:rPr>
              <w:t>-</w:t>
            </w:r>
            <w:r w:rsidR="00DF17D6" w:rsidRPr="00CD7B0F">
              <w:t>304002, 304004</w:t>
            </w:r>
            <w:r w:rsidR="00DF17D6" w:rsidRPr="00CD7B0F">
              <w:rPr>
                <w:cs/>
              </w:rPr>
              <w:t>-</w:t>
            </w:r>
            <w:r w:rsidR="00DF17D6" w:rsidRPr="00CD7B0F">
              <w:t>30401</w:t>
            </w:r>
            <w:r w:rsidR="00EA0481" w:rsidRPr="00CD7B0F">
              <w:t>1</w:t>
            </w:r>
            <w:r w:rsidR="00DF17D6" w:rsidRPr="00CD7B0F">
              <w:t>, 304999</w:t>
            </w:r>
            <w:r w:rsidR="00DF17D6" w:rsidRPr="00CD7B0F">
              <w:rPr>
                <w:cs/>
              </w:rPr>
              <w:t>)” มีค่าเท่ากับ ‘</w:t>
            </w:r>
            <w:r w:rsidR="00DF17D6" w:rsidRPr="00CD7B0F">
              <w:t>N</w:t>
            </w:r>
            <w:r w:rsidR="00DF17D6" w:rsidRPr="00CD7B0F">
              <w:rPr>
                <w:cs/>
              </w:rPr>
              <w:t>’</w:t>
            </w:r>
          </w:p>
        </w:tc>
      </w:tr>
      <w:tr w:rsidR="003E2DC8" w:rsidRPr="009C3AE7" w14:paraId="43DAD53F" w14:textId="77777777" w:rsidTr="009D28E1">
        <w:tc>
          <w:tcPr>
            <w:tcW w:w="2241" w:type="dxa"/>
            <w:tcBorders>
              <w:top w:val="dotted" w:sz="4" w:space="0" w:color="auto"/>
              <w:bottom w:val="dotted" w:sz="4" w:space="0" w:color="auto"/>
              <w:right w:val="dotted" w:sz="4" w:space="0" w:color="auto"/>
            </w:tcBorders>
          </w:tcPr>
          <w:p w14:paraId="2C882F7F" w14:textId="78FD6540" w:rsidR="003E2DC8" w:rsidRPr="00CD7B0F" w:rsidRDefault="003E2DC8" w:rsidP="003E2DC8">
            <w:pPr>
              <w:spacing w:before="120" w:line="360" w:lineRule="auto"/>
              <w:rPr>
                <w:cs/>
              </w:rPr>
            </w:pPr>
            <w:r w:rsidRPr="00CD7B0F">
              <w:rPr>
                <w:rFonts w:eastAsiaTheme="minorEastAsia"/>
                <w:kern w:val="24"/>
              </w:rPr>
              <w:t xml:space="preserve">DR Method Type </w:t>
            </w:r>
            <w:r w:rsidRPr="00CD7B0F">
              <w:rPr>
                <w:rFonts w:eastAsiaTheme="minorEastAsia"/>
                <w:kern w:val="24"/>
                <w:cs/>
              </w:rPr>
              <w:t>(</w:t>
            </w:r>
            <w:r w:rsidRPr="00CD7B0F">
              <w:rPr>
                <w:rFonts w:eastAsiaTheme="minorEastAsia"/>
                <w:kern w:val="24"/>
              </w:rPr>
              <w:t>304004</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393F73E8" w14:textId="646C3564" w:rsidR="003E2DC8" w:rsidRPr="00CD7B0F" w:rsidRDefault="003E2DC8" w:rsidP="003542E4">
            <w:pPr>
              <w:spacing w:before="120" w:line="360" w:lineRule="auto"/>
              <w:rPr>
                <w:rFonts w:eastAsiaTheme="minorEastAsia"/>
                <w:kern w:val="24"/>
              </w:rPr>
            </w:pPr>
            <w:r w:rsidRPr="00CD7B0F">
              <w:rPr>
                <w:rFonts w:eastAsiaTheme="minorEastAsia"/>
                <w:kern w:val="24"/>
                <w:cs/>
              </w:rPr>
              <w:t>วิธีการปรับ</w:t>
            </w:r>
            <w:r w:rsidR="00A46909" w:rsidRPr="00CD7B0F">
              <w:rPr>
                <w:rFonts w:eastAsiaTheme="minorEastAsia" w:hint="cs"/>
                <w:kern w:val="24"/>
                <w:cs/>
              </w:rPr>
              <w:t>ปรุง</w:t>
            </w:r>
            <w:r w:rsidRPr="00CD7B0F">
              <w:rPr>
                <w:rFonts w:eastAsiaTheme="minorEastAsia"/>
                <w:kern w:val="24"/>
                <w:cs/>
              </w:rPr>
              <w:t>โครงสร้างหนี้</w:t>
            </w:r>
            <w:r w:rsidR="006D7DAF" w:rsidRPr="00CD7B0F">
              <w:rPr>
                <w:rFonts w:eastAsiaTheme="minorEastAsia" w:hint="cs"/>
                <w:kern w:val="24"/>
                <w:cs/>
              </w:rPr>
              <w:t>และการให้ความช่วยเหลือลูกหนี้</w:t>
            </w:r>
          </w:p>
          <w:p w14:paraId="524E5250" w14:textId="5214A5D8" w:rsidR="003E2DC8" w:rsidRPr="00CD7B0F" w:rsidRDefault="003E2DC8" w:rsidP="00B211CB">
            <w:pPr>
              <w:spacing w:line="360" w:lineRule="auto"/>
            </w:pPr>
            <w:r w:rsidRPr="00CD7B0F">
              <w:rPr>
                <w:cs/>
              </w:rPr>
              <w:t xml:space="preserve">   ค่า ‘</w:t>
            </w:r>
            <w:r w:rsidRPr="00CD7B0F">
              <w:t>Y</w:t>
            </w:r>
            <w:r w:rsidRPr="00CD7B0F">
              <w:rPr>
                <w:cs/>
              </w:rPr>
              <w:t xml:space="preserve">’ เท่ากับ </w:t>
            </w:r>
            <w:r w:rsidR="004C0762" w:rsidRPr="00CD7B0F">
              <w:rPr>
                <w:rFonts w:hint="cs"/>
                <w:cs/>
              </w:rPr>
              <w:t>มีการ</w:t>
            </w:r>
            <w:r w:rsidR="006D7DAF" w:rsidRPr="00CD7B0F">
              <w:rPr>
                <w:cs/>
              </w:rPr>
              <w:t>ขยายเวลาการชำระหนี้ (จากหนี้เดิมซึ่งเป็นหนี้ระยะยาวอยู่แล้ว)</w:t>
            </w:r>
          </w:p>
          <w:p w14:paraId="7F92F92B" w14:textId="74D45FCD" w:rsidR="003E2DC8" w:rsidRPr="00CD7B0F" w:rsidRDefault="003E2DC8" w:rsidP="004C0762">
            <w:pPr>
              <w:spacing w:line="360" w:lineRule="auto"/>
              <w:rPr>
                <w:cs/>
              </w:rPr>
            </w:pPr>
            <w:r w:rsidRPr="00CD7B0F">
              <w:rPr>
                <w:cs/>
              </w:rPr>
              <w:t xml:space="preserve">   ค่า ‘</w:t>
            </w:r>
            <w:r w:rsidRPr="00CD7B0F">
              <w:t>N</w:t>
            </w:r>
            <w:r w:rsidRPr="00CD7B0F">
              <w:rPr>
                <w:cs/>
              </w:rPr>
              <w:t xml:space="preserve">’ เท่ากับ </w:t>
            </w:r>
            <w:r w:rsidRPr="00CD7B0F">
              <w:rPr>
                <w:rFonts w:hint="cs"/>
                <w:u w:val="single"/>
                <w:cs/>
              </w:rPr>
              <w:t>ไม่</w:t>
            </w:r>
            <w:r w:rsidR="004C0762" w:rsidRPr="00CD7B0F">
              <w:rPr>
                <w:rFonts w:hint="cs"/>
                <w:u w:val="single"/>
                <w:cs/>
              </w:rPr>
              <w:t>มี</w:t>
            </w:r>
            <w:r w:rsidR="004C0762" w:rsidRPr="00CD7B0F">
              <w:rPr>
                <w:rFonts w:hint="cs"/>
                <w:cs/>
              </w:rPr>
              <w:t>การ</w:t>
            </w:r>
            <w:r w:rsidR="006D7DAF" w:rsidRPr="00CD7B0F">
              <w:rPr>
                <w:cs/>
              </w:rPr>
              <w:t>ขยายเวลาการชำระหนี้ (จากหนี้เดิมซึ่งเป็นหนี้ระยะยาวอยู่แล้ว)</w:t>
            </w:r>
          </w:p>
        </w:tc>
        <w:tc>
          <w:tcPr>
            <w:tcW w:w="5915" w:type="dxa"/>
            <w:tcBorders>
              <w:top w:val="dotted" w:sz="4" w:space="0" w:color="auto"/>
              <w:left w:val="dotted" w:sz="4" w:space="0" w:color="auto"/>
              <w:bottom w:val="dotted" w:sz="4" w:space="0" w:color="auto"/>
            </w:tcBorders>
          </w:tcPr>
          <w:p w14:paraId="7E349F93" w14:textId="2C7D6F7F" w:rsidR="002D5A31" w:rsidRPr="00CD7B0F" w:rsidRDefault="006247B3" w:rsidP="00EA048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r w:rsidR="00EB42D8" w:rsidRPr="00CD7B0F">
              <w:br/>
            </w:r>
            <w:r w:rsidR="00CF333C" w:rsidRPr="00CD7B0F">
              <w:rPr>
                <w:cs/>
              </w:rPr>
              <w:t>ต้องมีค่าเท่ากับ ‘</w:t>
            </w:r>
            <w:r w:rsidR="00CF333C" w:rsidRPr="00CD7B0F">
              <w:t>Y</w:t>
            </w:r>
            <w:r w:rsidR="00CF333C" w:rsidRPr="00CD7B0F">
              <w:rPr>
                <w:cs/>
              </w:rPr>
              <w:t xml:space="preserve">’ </w:t>
            </w:r>
            <w:r w:rsidR="00CF333C" w:rsidRPr="00CD7B0F">
              <w:rPr>
                <w:rFonts w:hint="cs"/>
                <w:cs/>
              </w:rPr>
              <w:t>กรณี</w:t>
            </w:r>
            <w:r w:rsidR="00CF333C" w:rsidRPr="00CD7B0F">
              <w:rPr>
                <w:cs/>
              </w:rPr>
              <w:t xml:space="preserve"> “</w:t>
            </w:r>
            <w:r w:rsidR="00CF333C" w:rsidRPr="00CD7B0F">
              <w:t xml:space="preserve">DR Method Type </w:t>
            </w:r>
            <w:r w:rsidR="00CF333C" w:rsidRPr="00CD7B0F">
              <w:rPr>
                <w:cs/>
              </w:rPr>
              <w:t>(</w:t>
            </w:r>
            <w:r w:rsidR="00CF333C" w:rsidRPr="00CD7B0F">
              <w:t>304001</w:t>
            </w:r>
            <w:r w:rsidR="00CF333C" w:rsidRPr="00CD7B0F">
              <w:rPr>
                <w:cs/>
              </w:rPr>
              <w:t>-</w:t>
            </w:r>
            <w:r w:rsidR="00CF333C" w:rsidRPr="00CD7B0F">
              <w:t>304003, 304005</w:t>
            </w:r>
            <w:r w:rsidR="00CF333C" w:rsidRPr="00CD7B0F">
              <w:rPr>
                <w:cs/>
              </w:rPr>
              <w:t>-</w:t>
            </w:r>
            <w:r w:rsidR="00CF333C" w:rsidRPr="00CD7B0F">
              <w:t>30401</w:t>
            </w:r>
            <w:r w:rsidR="00EA0481" w:rsidRPr="00CD7B0F">
              <w:t>1</w:t>
            </w:r>
            <w:r w:rsidR="00CF333C" w:rsidRPr="00CD7B0F">
              <w:t>, 304999</w:t>
            </w:r>
            <w:r w:rsidR="00CF333C" w:rsidRPr="00CD7B0F">
              <w:rPr>
                <w:cs/>
              </w:rPr>
              <w:t>)” มีค่าเท่ากับ ‘</w:t>
            </w:r>
            <w:r w:rsidR="00CF333C" w:rsidRPr="00CD7B0F">
              <w:t>N</w:t>
            </w:r>
            <w:r w:rsidR="00CF333C" w:rsidRPr="00CD7B0F">
              <w:rPr>
                <w:cs/>
              </w:rPr>
              <w:t>’</w:t>
            </w:r>
          </w:p>
        </w:tc>
      </w:tr>
      <w:tr w:rsidR="003E2DC8" w:rsidRPr="009C3AE7" w14:paraId="5385041D" w14:textId="77777777" w:rsidTr="009D28E1">
        <w:tc>
          <w:tcPr>
            <w:tcW w:w="2241" w:type="dxa"/>
            <w:tcBorders>
              <w:top w:val="dotted" w:sz="4" w:space="0" w:color="auto"/>
              <w:bottom w:val="dotted" w:sz="4" w:space="0" w:color="auto"/>
              <w:right w:val="dotted" w:sz="4" w:space="0" w:color="auto"/>
            </w:tcBorders>
          </w:tcPr>
          <w:p w14:paraId="3D339BB1" w14:textId="69463194" w:rsidR="003E2DC8" w:rsidRPr="00CD7B0F" w:rsidRDefault="003E2DC8" w:rsidP="003E2DC8">
            <w:pPr>
              <w:spacing w:before="120" w:line="360" w:lineRule="auto"/>
            </w:pPr>
            <w:r w:rsidRPr="00CD7B0F">
              <w:rPr>
                <w:rFonts w:eastAsiaTheme="minorEastAsia"/>
                <w:kern w:val="24"/>
              </w:rPr>
              <w:t xml:space="preserve">DR Method Type </w:t>
            </w:r>
            <w:r w:rsidRPr="00CD7B0F">
              <w:rPr>
                <w:rFonts w:eastAsiaTheme="minorEastAsia"/>
                <w:kern w:val="24"/>
                <w:cs/>
              </w:rPr>
              <w:t>(</w:t>
            </w:r>
            <w:r w:rsidRPr="00CD7B0F">
              <w:rPr>
                <w:rFonts w:eastAsiaTheme="minorEastAsia"/>
                <w:kern w:val="24"/>
              </w:rPr>
              <w:t>304005</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763F3551" w14:textId="26491931" w:rsidR="003E2DC8" w:rsidRPr="00CD7B0F" w:rsidRDefault="003E2DC8" w:rsidP="003542E4">
            <w:pPr>
              <w:spacing w:before="120" w:line="360" w:lineRule="auto"/>
              <w:rPr>
                <w:rFonts w:eastAsiaTheme="minorEastAsia"/>
                <w:kern w:val="24"/>
              </w:rPr>
            </w:pPr>
            <w:r w:rsidRPr="00CD7B0F">
              <w:rPr>
                <w:rFonts w:eastAsiaTheme="minorEastAsia"/>
                <w:kern w:val="24"/>
                <w:cs/>
              </w:rPr>
              <w:t>วิธีการปรับ</w:t>
            </w:r>
            <w:r w:rsidR="00A46909" w:rsidRPr="00CD7B0F">
              <w:rPr>
                <w:rFonts w:eastAsiaTheme="minorEastAsia" w:hint="cs"/>
                <w:kern w:val="24"/>
                <w:cs/>
              </w:rPr>
              <w:t>ปรุง</w:t>
            </w:r>
            <w:r w:rsidRPr="00CD7B0F">
              <w:rPr>
                <w:rFonts w:eastAsiaTheme="minorEastAsia"/>
                <w:kern w:val="24"/>
                <w:cs/>
              </w:rPr>
              <w:t>โครงสร้างหนี้</w:t>
            </w:r>
            <w:r w:rsidR="006D7DAF" w:rsidRPr="00CD7B0F">
              <w:rPr>
                <w:rFonts w:eastAsiaTheme="minorEastAsia" w:hint="cs"/>
                <w:kern w:val="24"/>
                <w:cs/>
              </w:rPr>
              <w:t>และการให้ความช่วยเหลือลูกหนี้</w:t>
            </w:r>
          </w:p>
          <w:p w14:paraId="71ED5351" w14:textId="4B8C6F8B" w:rsidR="003E2DC8" w:rsidRPr="00CD7B0F" w:rsidRDefault="003E2DC8" w:rsidP="00B211CB">
            <w:pPr>
              <w:spacing w:line="360" w:lineRule="auto"/>
            </w:pPr>
            <w:r w:rsidRPr="00CD7B0F">
              <w:rPr>
                <w:cs/>
              </w:rPr>
              <w:t xml:space="preserve">   ค่า ‘</w:t>
            </w:r>
            <w:r w:rsidRPr="00CD7B0F">
              <w:t>Y</w:t>
            </w:r>
            <w:r w:rsidRPr="00CD7B0F">
              <w:rPr>
                <w:cs/>
              </w:rPr>
              <w:t xml:space="preserve">’ เท่ากับ </w:t>
            </w:r>
            <w:r w:rsidR="004C0762" w:rsidRPr="00CD7B0F">
              <w:rPr>
                <w:rFonts w:hint="cs"/>
                <w:cs/>
              </w:rPr>
              <w:t>มีการ</w:t>
            </w:r>
            <w:r w:rsidR="006D7DAF" w:rsidRPr="00CD7B0F">
              <w:rPr>
                <w:cs/>
              </w:rPr>
              <w:t>ปรับหนี้ระยะสั้นเป็นหนี้ระยะยาว</w:t>
            </w:r>
          </w:p>
          <w:p w14:paraId="7FE8ABEA" w14:textId="28B40529" w:rsidR="003E2DC8" w:rsidRPr="00CD7B0F" w:rsidRDefault="003E2DC8" w:rsidP="004C0762">
            <w:pPr>
              <w:spacing w:line="360" w:lineRule="auto"/>
            </w:pPr>
            <w:r w:rsidRPr="00CD7B0F">
              <w:rPr>
                <w:cs/>
              </w:rPr>
              <w:t xml:space="preserve">   ค่า ‘</w:t>
            </w:r>
            <w:r w:rsidRPr="00CD7B0F">
              <w:t>N</w:t>
            </w:r>
            <w:r w:rsidRPr="00CD7B0F">
              <w:rPr>
                <w:cs/>
              </w:rPr>
              <w:t xml:space="preserve">’ เท่ากับ </w:t>
            </w:r>
            <w:r w:rsidRPr="00CD7B0F">
              <w:rPr>
                <w:rFonts w:hint="cs"/>
                <w:u w:val="single"/>
                <w:cs/>
              </w:rPr>
              <w:t>ไม่</w:t>
            </w:r>
            <w:r w:rsidR="004C0762" w:rsidRPr="00CD7B0F">
              <w:rPr>
                <w:rFonts w:hint="cs"/>
                <w:u w:val="single"/>
                <w:cs/>
              </w:rPr>
              <w:t>มี</w:t>
            </w:r>
            <w:r w:rsidR="004C0762" w:rsidRPr="00CD7B0F">
              <w:rPr>
                <w:rFonts w:hint="cs"/>
                <w:cs/>
              </w:rPr>
              <w:t>การ</w:t>
            </w:r>
            <w:r w:rsidR="006D7DAF" w:rsidRPr="00CD7B0F">
              <w:rPr>
                <w:cs/>
              </w:rPr>
              <w:t>ปรับหนี้ระยะสั้นเป็นหนี้ระยะยาว</w:t>
            </w:r>
          </w:p>
        </w:tc>
        <w:tc>
          <w:tcPr>
            <w:tcW w:w="5915" w:type="dxa"/>
            <w:tcBorders>
              <w:top w:val="dotted" w:sz="4" w:space="0" w:color="auto"/>
              <w:left w:val="dotted" w:sz="4" w:space="0" w:color="auto"/>
              <w:bottom w:val="dotted" w:sz="4" w:space="0" w:color="auto"/>
            </w:tcBorders>
          </w:tcPr>
          <w:p w14:paraId="1B6A2E75" w14:textId="014E8DB9" w:rsidR="0000699E" w:rsidRPr="00CD7B0F" w:rsidRDefault="00737033" w:rsidP="00EA048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r w:rsidR="00EB42D8" w:rsidRPr="00CD7B0F">
              <w:br/>
            </w:r>
            <w:r w:rsidR="00CF333C" w:rsidRPr="00CD7B0F">
              <w:rPr>
                <w:cs/>
              </w:rPr>
              <w:t>ต้องมีค่าเท่ากับ ‘</w:t>
            </w:r>
            <w:r w:rsidR="00CF333C" w:rsidRPr="00CD7B0F">
              <w:t>Y</w:t>
            </w:r>
            <w:r w:rsidR="00CF333C" w:rsidRPr="00CD7B0F">
              <w:rPr>
                <w:cs/>
              </w:rPr>
              <w:t xml:space="preserve">’ </w:t>
            </w:r>
            <w:r w:rsidR="00CF333C" w:rsidRPr="00CD7B0F">
              <w:rPr>
                <w:rFonts w:hint="cs"/>
                <w:cs/>
              </w:rPr>
              <w:t>กรณี</w:t>
            </w:r>
            <w:r w:rsidR="00CF333C" w:rsidRPr="00CD7B0F">
              <w:rPr>
                <w:cs/>
              </w:rPr>
              <w:t xml:space="preserve"> “</w:t>
            </w:r>
            <w:r w:rsidR="00CF333C" w:rsidRPr="00CD7B0F">
              <w:t xml:space="preserve">DR Method Type </w:t>
            </w:r>
            <w:r w:rsidR="00CF333C" w:rsidRPr="00CD7B0F">
              <w:rPr>
                <w:cs/>
              </w:rPr>
              <w:t>(</w:t>
            </w:r>
            <w:r w:rsidR="00CF333C" w:rsidRPr="00CD7B0F">
              <w:t>304001</w:t>
            </w:r>
            <w:r w:rsidR="00CF333C" w:rsidRPr="00CD7B0F">
              <w:rPr>
                <w:cs/>
              </w:rPr>
              <w:t>-</w:t>
            </w:r>
            <w:r w:rsidR="00CF333C" w:rsidRPr="00CD7B0F">
              <w:t>304004, 304006</w:t>
            </w:r>
            <w:r w:rsidR="00CF333C" w:rsidRPr="00CD7B0F">
              <w:rPr>
                <w:cs/>
              </w:rPr>
              <w:t>-</w:t>
            </w:r>
            <w:r w:rsidR="00CF333C" w:rsidRPr="00CD7B0F">
              <w:t>30401</w:t>
            </w:r>
            <w:r w:rsidR="00EA0481" w:rsidRPr="00CD7B0F">
              <w:t>1</w:t>
            </w:r>
            <w:r w:rsidR="00CF333C" w:rsidRPr="00CD7B0F">
              <w:t>, 304999</w:t>
            </w:r>
            <w:r w:rsidR="00CF333C" w:rsidRPr="00CD7B0F">
              <w:rPr>
                <w:cs/>
              </w:rPr>
              <w:t>)” มีค่าเท่ากับ ‘</w:t>
            </w:r>
            <w:r w:rsidR="00CF333C" w:rsidRPr="00CD7B0F">
              <w:t>N</w:t>
            </w:r>
            <w:r w:rsidR="00CF333C" w:rsidRPr="00CD7B0F">
              <w:rPr>
                <w:cs/>
              </w:rPr>
              <w:t>’</w:t>
            </w:r>
          </w:p>
        </w:tc>
      </w:tr>
      <w:tr w:rsidR="003E2DC8" w:rsidRPr="009C3AE7" w14:paraId="75698DBB" w14:textId="77777777" w:rsidTr="009D28E1">
        <w:tc>
          <w:tcPr>
            <w:tcW w:w="2241" w:type="dxa"/>
            <w:tcBorders>
              <w:top w:val="dotted" w:sz="4" w:space="0" w:color="auto"/>
              <w:bottom w:val="dotted" w:sz="4" w:space="0" w:color="auto"/>
              <w:right w:val="dotted" w:sz="4" w:space="0" w:color="auto"/>
            </w:tcBorders>
          </w:tcPr>
          <w:p w14:paraId="30FB9C8F" w14:textId="6D42969B" w:rsidR="003E2DC8" w:rsidRPr="00CD7B0F" w:rsidRDefault="003E2DC8" w:rsidP="003E2DC8">
            <w:pPr>
              <w:spacing w:before="120" w:line="360" w:lineRule="auto"/>
            </w:pPr>
            <w:r w:rsidRPr="00CD7B0F">
              <w:rPr>
                <w:rFonts w:eastAsiaTheme="minorEastAsia"/>
                <w:kern w:val="24"/>
              </w:rPr>
              <w:lastRenderedPageBreak/>
              <w:t xml:space="preserve">DR Method Type </w:t>
            </w:r>
            <w:r w:rsidRPr="00CD7B0F">
              <w:rPr>
                <w:rFonts w:eastAsiaTheme="minorEastAsia"/>
                <w:kern w:val="24"/>
                <w:cs/>
              </w:rPr>
              <w:t>(</w:t>
            </w:r>
            <w:r w:rsidRPr="00CD7B0F">
              <w:rPr>
                <w:rFonts w:eastAsiaTheme="minorEastAsia"/>
                <w:kern w:val="24"/>
              </w:rPr>
              <w:t>304006</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09477BC8" w14:textId="5D583ACD" w:rsidR="003E2DC8" w:rsidRPr="00CD7B0F" w:rsidRDefault="003E2DC8" w:rsidP="003542E4">
            <w:pPr>
              <w:spacing w:before="120" w:line="360" w:lineRule="auto"/>
              <w:rPr>
                <w:rFonts w:eastAsiaTheme="minorEastAsia"/>
                <w:kern w:val="24"/>
              </w:rPr>
            </w:pPr>
            <w:r w:rsidRPr="00CD7B0F">
              <w:rPr>
                <w:rFonts w:eastAsiaTheme="minorEastAsia"/>
                <w:kern w:val="24"/>
                <w:cs/>
              </w:rPr>
              <w:t>วิธีการปรับ</w:t>
            </w:r>
            <w:r w:rsidR="00A46909" w:rsidRPr="00CD7B0F">
              <w:rPr>
                <w:rFonts w:eastAsiaTheme="minorEastAsia" w:hint="cs"/>
                <w:kern w:val="24"/>
                <w:cs/>
              </w:rPr>
              <w:t>ปรุง</w:t>
            </w:r>
            <w:r w:rsidRPr="00CD7B0F">
              <w:rPr>
                <w:rFonts w:eastAsiaTheme="minorEastAsia"/>
                <w:kern w:val="24"/>
                <w:cs/>
              </w:rPr>
              <w:t>โครงสร้างหนี้</w:t>
            </w:r>
            <w:r w:rsidR="006D7DAF" w:rsidRPr="00CD7B0F">
              <w:rPr>
                <w:rFonts w:eastAsiaTheme="minorEastAsia" w:hint="cs"/>
                <w:kern w:val="24"/>
                <w:cs/>
              </w:rPr>
              <w:t>และการให้ความช่วยเหลือลูกหนี้</w:t>
            </w:r>
          </w:p>
          <w:p w14:paraId="166450CB" w14:textId="3F1F6208" w:rsidR="003E2DC8" w:rsidRPr="00CD7B0F" w:rsidRDefault="003E2DC8" w:rsidP="00B211CB">
            <w:pPr>
              <w:spacing w:line="360" w:lineRule="auto"/>
            </w:pPr>
            <w:r w:rsidRPr="00CD7B0F">
              <w:rPr>
                <w:cs/>
              </w:rPr>
              <w:t xml:space="preserve">   ค่า ‘</w:t>
            </w:r>
            <w:r w:rsidRPr="00CD7B0F">
              <w:t>Y</w:t>
            </w:r>
            <w:r w:rsidRPr="00CD7B0F">
              <w:rPr>
                <w:cs/>
              </w:rPr>
              <w:t xml:space="preserve">’ เท่ากับ </w:t>
            </w:r>
            <w:r w:rsidR="004C0762" w:rsidRPr="00CD7B0F">
              <w:rPr>
                <w:rFonts w:hint="cs"/>
                <w:cs/>
              </w:rPr>
              <w:t>มีการ</w:t>
            </w:r>
            <w:r w:rsidR="006D7DAF" w:rsidRPr="00CD7B0F">
              <w:rPr>
                <w:cs/>
              </w:rPr>
              <w:t>ให้ระยะเวลาปลอดหนี้ (</w:t>
            </w:r>
            <w:r w:rsidR="006D7DAF" w:rsidRPr="00CD7B0F">
              <w:t>Grace Period</w:t>
            </w:r>
            <w:r w:rsidR="006D7DAF" w:rsidRPr="00CD7B0F">
              <w:rPr>
                <w:cs/>
              </w:rPr>
              <w:t>) เงินต้น และ / หรือดอกเบี้ย</w:t>
            </w:r>
          </w:p>
          <w:p w14:paraId="3FB1F37D" w14:textId="0F558CAC" w:rsidR="003E2DC8" w:rsidRPr="00CD7B0F" w:rsidRDefault="003E2DC8" w:rsidP="004C0762">
            <w:pPr>
              <w:spacing w:line="360" w:lineRule="auto"/>
            </w:pPr>
            <w:r w:rsidRPr="00CD7B0F">
              <w:rPr>
                <w:rFonts w:eastAsiaTheme="minorEastAsia"/>
                <w:kern w:val="24"/>
                <w:cs/>
              </w:rPr>
              <w:t xml:space="preserve">   ค่า ‘</w:t>
            </w:r>
            <w:r w:rsidRPr="00CD7B0F">
              <w:rPr>
                <w:rFonts w:eastAsiaTheme="minorEastAsia"/>
                <w:kern w:val="24"/>
              </w:rPr>
              <w:t>N</w:t>
            </w:r>
            <w:r w:rsidRPr="00CD7B0F">
              <w:rPr>
                <w:rFonts w:eastAsiaTheme="minorEastAsia"/>
                <w:kern w:val="24"/>
                <w:cs/>
              </w:rPr>
              <w:t xml:space="preserve">’ เท่ากับ </w:t>
            </w:r>
            <w:r w:rsidRPr="00CD7B0F">
              <w:rPr>
                <w:rFonts w:eastAsiaTheme="minorEastAsia" w:hint="cs"/>
                <w:kern w:val="24"/>
                <w:u w:val="single"/>
                <w:cs/>
              </w:rPr>
              <w:t>ไม่</w:t>
            </w:r>
            <w:r w:rsidR="004C0762" w:rsidRPr="00CD7B0F">
              <w:rPr>
                <w:rFonts w:eastAsiaTheme="minorEastAsia" w:hint="cs"/>
                <w:kern w:val="24"/>
                <w:u w:val="single"/>
                <w:cs/>
              </w:rPr>
              <w:t>มี</w:t>
            </w:r>
            <w:r w:rsidR="004C0762" w:rsidRPr="00CD7B0F">
              <w:rPr>
                <w:rFonts w:eastAsiaTheme="minorEastAsia" w:hint="cs"/>
                <w:kern w:val="24"/>
                <w:cs/>
              </w:rPr>
              <w:t>การ</w:t>
            </w:r>
            <w:r w:rsidR="006D7DAF" w:rsidRPr="00CD7B0F">
              <w:rPr>
                <w:rFonts w:eastAsiaTheme="minorEastAsia"/>
                <w:kern w:val="24"/>
                <w:cs/>
              </w:rPr>
              <w:t>ให้ระยะเวลาปลอดหนี้ (</w:t>
            </w:r>
            <w:r w:rsidR="006D7DAF" w:rsidRPr="00CD7B0F">
              <w:rPr>
                <w:rFonts w:eastAsiaTheme="minorEastAsia"/>
                <w:kern w:val="24"/>
              </w:rPr>
              <w:t>Grace Period</w:t>
            </w:r>
            <w:r w:rsidR="006D7DAF" w:rsidRPr="00CD7B0F">
              <w:rPr>
                <w:rFonts w:eastAsiaTheme="minorEastAsia"/>
                <w:kern w:val="24"/>
                <w:cs/>
              </w:rPr>
              <w:t>) เงินต้น</w:t>
            </w:r>
            <w:r w:rsidR="006D7DAF" w:rsidRPr="00CD7B0F">
              <w:rPr>
                <w:cs/>
              </w:rPr>
              <w:t xml:space="preserve"> และ / หรือดอกเบี้ย</w:t>
            </w:r>
          </w:p>
        </w:tc>
        <w:tc>
          <w:tcPr>
            <w:tcW w:w="5915" w:type="dxa"/>
            <w:tcBorders>
              <w:top w:val="dotted" w:sz="4" w:space="0" w:color="auto"/>
              <w:left w:val="dotted" w:sz="4" w:space="0" w:color="auto"/>
              <w:bottom w:val="dotted" w:sz="4" w:space="0" w:color="auto"/>
            </w:tcBorders>
          </w:tcPr>
          <w:p w14:paraId="562570E9" w14:textId="2EA7BF01" w:rsidR="00CF333C" w:rsidRPr="00CD7B0F" w:rsidRDefault="00737033" w:rsidP="00EA048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r w:rsidR="00EB42D8" w:rsidRPr="00CD7B0F">
              <w:rPr>
                <w:cs/>
              </w:rPr>
              <w:br/>
            </w:r>
            <w:r w:rsidR="00CF333C" w:rsidRPr="00CD7B0F">
              <w:rPr>
                <w:cs/>
              </w:rPr>
              <w:t>ต้องมีค่าเท่ากับ ‘</w:t>
            </w:r>
            <w:r w:rsidR="00CF333C" w:rsidRPr="00CD7B0F">
              <w:t>Y</w:t>
            </w:r>
            <w:r w:rsidR="00CF333C" w:rsidRPr="00CD7B0F">
              <w:rPr>
                <w:cs/>
              </w:rPr>
              <w:t xml:space="preserve">’ </w:t>
            </w:r>
            <w:r w:rsidR="00CF333C" w:rsidRPr="00CD7B0F">
              <w:rPr>
                <w:rFonts w:hint="cs"/>
                <w:cs/>
              </w:rPr>
              <w:t>กรณี</w:t>
            </w:r>
            <w:r w:rsidR="00CF333C" w:rsidRPr="00CD7B0F">
              <w:rPr>
                <w:cs/>
              </w:rPr>
              <w:t xml:space="preserve"> “</w:t>
            </w:r>
            <w:r w:rsidR="00CF333C" w:rsidRPr="00CD7B0F">
              <w:t xml:space="preserve">DR Method Type </w:t>
            </w:r>
            <w:r w:rsidR="00CF333C" w:rsidRPr="00CD7B0F">
              <w:rPr>
                <w:cs/>
              </w:rPr>
              <w:t>(</w:t>
            </w:r>
            <w:r w:rsidR="00CF333C" w:rsidRPr="00CD7B0F">
              <w:t>304001</w:t>
            </w:r>
            <w:r w:rsidR="00CF333C" w:rsidRPr="00CD7B0F">
              <w:rPr>
                <w:cs/>
              </w:rPr>
              <w:t>-</w:t>
            </w:r>
            <w:r w:rsidR="00CF333C" w:rsidRPr="00CD7B0F">
              <w:t>304005, 304007</w:t>
            </w:r>
            <w:r w:rsidR="00CF333C" w:rsidRPr="00CD7B0F">
              <w:rPr>
                <w:cs/>
              </w:rPr>
              <w:t>-</w:t>
            </w:r>
            <w:r w:rsidR="00CF333C" w:rsidRPr="00CD7B0F">
              <w:t>30401</w:t>
            </w:r>
            <w:r w:rsidR="00EA0481" w:rsidRPr="00CD7B0F">
              <w:t>1</w:t>
            </w:r>
            <w:r w:rsidR="00CF333C" w:rsidRPr="00CD7B0F">
              <w:t>, 304999</w:t>
            </w:r>
            <w:r w:rsidR="00CF333C" w:rsidRPr="00CD7B0F">
              <w:rPr>
                <w:cs/>
              </w:rPr>
              <w:t>)” มีค่าเท่ากับ ‘</w:t>
            </w:r>
            <w:r w:rsidR="00CF333C" w:rsidRPr="00CD7B0F">
              <w:t>N</w:t>
            </w:r>
            <w:r w:rsidR="00CF333C" w:rsidRPr="00CD7B0F">
              <w:rPr>
                <w:cs/>
              </w:rPr>
              <w:t>’</w:t>
            </w:r>
          </w:p>
        </w:tc>
      </w:tr>
      <w:tr w:rsidR="003E2DC8" w:rsidRPr="009C3AE7" w14:paraId="3AC34698" w14:textId="77777777" w:rsidTr="009D28E1">
        <w:tc>
          <w:tcPr>
            <w:tcW w:w="2241" w:type="dxa"/>
            <w:tcBorders>
              <w:top w:val="dotted" w:sz="4" w:space="0" w:color="auto"/>
              <w:bottom w:val="dotted" w:sz="4" w:space="0" w:color="auto"/>
              <w:right w:val="dotted" w:sz="4" w:space="0" w:color="auto"/>
            </w:tcBorders>
          </w:tcPr>
          <w:p w14:paraId="3BBD9E17" w14:textId="0FBCDFC5" w:rsidR="003E2DC8" w:rsidRPr="00CD7B0F" w:rsidRDefault="003E2DC8" w:rsidP="003E2DC8">
            <w:pPr>
              <w:spacing w:before="120" w:line="360" w:lineRule="auto"/>
            </w:pPr>
            <w:r w:rsidRPr="00CD7B0F">
              <w:rPr>
                <w:rFonts w:eastAsiaTheme="minorEastAsia"/>
                <w:kern w:val="24"/>
              </w:rPr>
              <w:t xml:space="preserve">DR Method Type </w:t>
            </w:r>
            <w:r w:rsidRPr="00CD7B0F">
              <w:rPr>
                <w:rFonts w:eastAsiaTheme="minorEastAsia"/>
                <w:kern w:val="24"/>
                <w:cs/>
              </w:rPr>
              <w:t>(</w:t>
            </w:r>
            <w:r w:rsidRPr="00CD7B0F">
              <w:rPr>
                <w:rFonts w:eastAsiaTheme="minorEastAsia"/>
                <w:kern w:val="24"/>
              </w:rPr>
              <w:t>304007</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1B385749" w14:textId="1CD4A7B0" w:rsidR="003E2DC8" w:rsidRPr="00CD7B0F" w:rsidRDefault="003E2DC8" w:rsidP="003542E4">
            <w:pPr>
              <w:spacing w:before="120" w:line="360" w:lineRule="auto"/>
              <w:rPr>
                <w:rFonts w:eastAsiaTheme="minorEastAsia"/>
                <w:kern w:val="24"/>
              </w:rPr>
            </w:pPr>
            <w:r w:rsidRPr="00CD7B0F">
              <w:rPr>
                <w:rFonts w:eastAsiaTheme="minorEastAsia"/>
                <w:kern w:val="24"/>
                <w:cs/>
              </w:rPr>
              <w:t>วิธีการปรับ</w:t>
            </w:r>
            <w:r w:rsidR="00A46909" w:rsidRPr="00CD7B0F">
              <w:rPr>
                <w:rFonts w:eastAsiaTheme="minorEastAsia" w:hint="cs"/>
                <w:kern w:val="24"/>
                <w:cs/>
              </w:rPr>
              <w:t>ปรุง</w:t>
            </w:r>
            <w:r w:rsidRPr="00CD7B0F">
              <w:rPr>
                <w:rFonts w:eastAsiaTheme="minorEastAsia"/>
                <w:kern w:val="24"/>
                <w:cs/>
              </w:rPr>
              <w:t>โครงสร้างหนี้</w:t>
            </w:r>
            <w:r w:rsidR="006D7DAF" w:rsidRPr="00CD7B0F">
              <w:rPr>
                <w:rFonts w:eastAsiaTheme="minorEastAsia" w:hint="cs"/>
                <w:kern w:val="24"/>
                <w:cs/>
              </w:rPr>
              <w:t>และการให้ความช่วยเหลือลูกหนี้</w:t>
            </w:r>
          </w:p>
          <w:p w14:paraId="5B794A88" w14:textId="7A8AFCD8" w:rsidR="003E2DC8" w:rsidRPr="00CD7B0F" w:rsidRDefault="003E2DC8" w:rsidP="00B211CB">
            <w:pPr>
              <w:spacing w:line="360" w:lineRule="auto"/>
            </w:pPr>
            <w:r w:rsidRPr="00CD7B0F">
              <w:rPr>
                <w:cs/>
              </w:rPr>
              <w:t xml:space="preserve">   ค่า ‘</w:t>
            </w:r>
            <w:r w:rsidRPr="00CD7B0F">
              <w:t>Y</w:t>
            </w:r>
            <w:r w:rsidRPr="00CD7B0F">
              <w:rPr>
                <w:cs/>
              </w:rPr>
              <w:t xml:space="preserve">’ เท่ากับ </w:t>
            </w:r>
            <w:r w:rsidR="004C0762" w:rsidRPr="00CD7B0F">
              <w:rPr>
                <w:rFonts w:hint="cs"/>
                <w:cs/>
              </w:rPr>
              <w:t>มีการ</w:t>
            </w:r>
            <w:r w:rsidR="006D7DAF" w:rsidRPr="00CD7B0F">
              <w:rPr>
                <w:cs/>
              </w:rPr>
              <w:t>รับโอนสินทรัพย์ที่เป็นหลักประกันหนี้</w:t>
            </w:r>
          </w:p>
          <w:p w14:paraId="7466A00F" w14:textId="7D54A35C" w:rsidR="003E2DC8" w:rsidRPr="00CD7B0F" w:rsidRDefault="003E2DC8" w:rsidP="004C0762">
            <w:pPr>
              <w:spacing w:line="360" w:lineRule="auto"/>
            </w:pPr>
            <w:r w:rsidRPr="00CD7B0F">
              <w:rPr>
                <w:cs/>
              </w:rPr>
              <w:t xml:space="preserve">   ค่า ‘</w:t>
            </w:r>
            <w:r w:rsidRPr="00CD7B0F">
              <w:t>N</w:t>
            </w:r>
            <w:r w:rsidRPr="00CD7B0F">
              <w:rPr>
                <w:cs/>
              </w:rPr>
              <w:t xml:space="preserve">’ เท่ากับ </w:t>
            </w:r>
            <w:r w:rsidRPr="00CD7B0F">
              <w:rPr>
                <w:rFonts w:hint="cs"/>
                <w:u w:val="single"/>
                <w:cs/>
              </w:rPr>
              <w:t>ไม่</w:t>
            </w:r>
            <w:r w:rsidR="004C0762" w:rsidRPr="00CD7B0F">
              <w:rPr>
                <w:rFonts w:hint="cs"/>
                <w:u w:val="single"/>
                <w:cs/>
              </w:rPr>
              <w:t>มี</w:t>
            </w:r>
            <w:r w:rsidR="004C0762" w:rsidRPr="00CD7B0F">
              <w:rPr>
                <w:rFonts w:hint="cs"/>
                <w:cs/>
              </w:rPr>
              <w:t>การ</w:t>
            </w:r>
            <w:r w:rsidR="006D7DAF" w:rsidRPr="00CD7B0F">
              <w:rPr>
                <w:cs/>
              </w:rPr>
              <w:t>รับโอนสินทรัพย์ที่เป็นหลักประกันหนี้</w:t>
            </w:r>
          </w:p>
        </w:tc>
        <w:tc>
          <w:tcPr>
            <w:tcW w:w="5915" w:type="dxa"/>
            <w:tcBorders>
              <w:top w:val="dotted" w:sz="4" w:space="0" w:color="auto"/>
              <w:left w:val="dotted" w:sz="4" w:space="0" w:color="auto"/>
              <w:bottom w:val="dotted" w:sz="4" w:space="0" w:color="auto"/>
            </w:tcBorders>
          </w:tcPr>
          <w:p w14:paraId="20175923" w14:textId="4153F0CB" w:rsidR="001B2747" w:rsidRPr="00CD7B0F" w:rsidRDefault="00737033" w:rsidP="00EA048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r w:rsidR="00EB42D8" w:rsidRPr="00CD7B0F">
              <w:br/>
            </w:r>
            <w:r w:rsidR="005D0A65" w:rsidRPr="00CD7B0F">
              <w:rPr>
                <w:cs/>
              </w:rPr>
              <w:t>ต้องมีค่าเท่ากับ ‘</w:t>
            </w:r>
            <w:r w:rsidR="005D0A65" w:rsidRPr="00CD7B0F">
              <w:t>Y</w:t>
            </w:r>
            <w:r w:rsidR="005D0A65" w:rsidRPr="00CD7B0F">
              <w:rPr>
                <w:cs/>
              </w:rPr>
              <w:t xml:space="preserve">’ </w:t>
            </w:r>
            <w:r w:rsidR="005D0A65" w:rsidRPr="00CD7B0F">
              <w:rPr>
                <w:rFonts w:hint="cs"/>
                <w:cs/>
              </w:rPr>
              <w:t>กรณี</w:t>
            </w:r>
            <w:r w:rsidR="005D0A65" w:rsidRPr="00CD7B0F">
              <w:rPr>
                <w:cs/>
              </w:rPr>
              <w:t xml:space="preserve"> “</w:t>
            </w:r>
            <w:r w:rsidR="005D0A65" w:rsidRPr="00CD7B0F">
              <w:t xml:space="preserve">DR Method Type </w:t>
            </w:r>
            <w:r w:rsidR="005D0A65" w:rsidRPr="00CD7B0F">
              <w:rPr>
                <w:cs/>
              </w:rPr>
              <w:t>(</w:t>
            </w:r>
            <w:r w:rsidR="005D0A65" w:rsidRPr="00CD7B0F">
              <w:t>304001</w:t>
            </w:r>
            <w:r w:rsidR="005D0A65" w:rsidRPr="00CD7B0F">
              <w:rPr>
                <w:cs/>
              </w:rPr>
              <w:t>-</w:t>
            </w:r>
            <w:r w:rsidR="005D0A65" w:rsidRPr="00CD7B0F">
              <w:t>304006, 304008</w:t>
            </w:r>
            <w:r w:rsidR="005D0A65" w:rsidRPr="00CD7B0F">
              <w:rPr>
                <w:cs/>
              </w:rPr>
              <w:t>-</w:t>
            </w:r>
            <w:r w:rsidR="005D0A65" w:rsidRPr="00CD7B0F">
              <w:t>30401</w:t>
            </w:r>
            <w:r w:rsidR="00EA0481" w:rsidRPr="00CD7B0F">
              <w:t>1</w:t>
            </w:r>
            <w:r w:rsidR="005D0A65" w:rsidRPr="00CD7B0F">
              <w:t>, 304999</w:t>
            </w:r>
            <w:r w:rsidR="005D0A65" w:rsidRPr="00CD7B0F">
              <w:rPr>
                <w:cs/>
              </w:rPr>
              <w:t>)” มีค่าเท่ากับ ‘</w:t>
            </w:r>
            <w:r w:rsidR="005D0A65" w:rsidRPr="00CD7B0F">
              <w:t>N</w:t>
            </w:r>
            <w:r w:rsidR="005D0A65" w:rsidRPr="00CD7B0F">
              <w:rPr>
                <w:cs/>
              </w:rPr>
              <w:t>’</w:t>
            </w:r>
          </w:p>
        </w:tc>
      </w:tr>
      <w:tr w:rsidR="003E2DC8" w:rsidRPr="009C3AE7" w14:paraId="3AD5F79A" w14:textId="77777777" w:rsidTr="009D28E1">
        <w:tc>
          <w:tcPr>
            <w:tcW w:w="2241" w:type="dxa"/>
            <w:tcBorders>
              <w:top w:val="dotted" w:sz="4" w:space="0" w:color="auto"/>
              <w:bottom w:val="dotted" w:sz="4" w:space="0" w:color="auto"/>
              <w:right w:val="dotted" w:sz="4" w:space="0" w:color="auto"/>
            </w:tcBorders>
          </w:tcPr>
          <w:p w14:paraId="6D9BC456" w14:textId="5D77C4B1" w:rsidR="003E2DC8" w:rsidRPr="00CD7B0F" w:rsidRDefault="003E2DC8" w:rsidP="003E2DC8">
            <w:pPr>
              <w:spacing w:before="120" w:line="360" w:lineRule="auto"/>
            </w:pPr>
            <w:r w:rsidRPr="00CD7B0F">
              <w:rPr>
                <w:rFonts w:eastAsiaTheme="minorEastAsia"/>
                <w:kern w:val="24"/>
              </w:rPr>
              <w:t xml:space="preserve">DR Method Type </w:t>
            </w:r>
            <w:r w:rsidRPr="00CD7B0F">
              <w:rPr>
                <w:rFonts w:eastAsiaTheme="minorEastAsia"/>
                <w:kern w:val="24"/>
                <w:cs/>
              </w:rPr>
              <w:t>(</w:t>
            </w:r>
            <w:r w:rsidRPr="00CD7B0F">
              <w:rPr>
                <w:rFonts w:eastAsiaTheme="minorEastAsia"/>
                <w:kern w:val="24"/>
              </w:rPr>
              <w:t>304008</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34D7EDCF" w14:textId="2531BCEB" w:rsidR="003E2DC8" w:rsidRPr="00CD7B0F" w:rsidRDefault="003E2DC8" w:rsidP="003542E4">
            <w:pPr>
              <w:spacing w:before="120" w:line="360" w:lineRule="auto"/>
              <w:rPr>
                <w:rFonts w:eastAsiaTheme="minorEastAsia"/>
                <w:kern w:val="24"/>
              </w:rPr>
            </w:pPr>
            <w:r w:rsidRPr="00CD7B0F">
              <w:rPr>
                <w:rFonts w:eastAsiaTheme="minorEastAsia"/>
                <w:kern w:val="24"/>
                <w:cs/>
              </w:rPr>
              <w:t>วิธีการปรับ</w:t>
            </w:r>
            <w:r w:rsidR="00A46909" w:rsidRPr="00CD7B0F">
              <w:rPr>
                <w:rFonts w:eastAsiaTheme="minorEastAsia" w:hint="cs"/>
                <w:kern w:val="24"/>
                <w:cs/>
              </w:rPr>
              <w:t>ปรุง</w:t>
            </w:r>
            <w:r w:rsidRPr="00CD7B0F">
              <w:rPr>
                <w:rFonts w:eastAsiaTheme="minorEastAsia"/>
                <w:kern w:val="24"/>
                <w:cs/>
              </w:rPr>
              <w:t>โครงสร้างหนี้</w:t>
            </w:r>
            <w:r w:rsidR="006D7DAF" w:rsidRPr="00CD7B0F">
              <w:rPr>
                <w:rFonts w:eastAsiaTheme="minorEastAsia" w:hint="cs"/>
                <w:kern w:val="24"/>
                <w:cs/>
              </w:rPr>
              <w:t>และการให้ความช่วยเหลือลูกหนี้</w:t>
            </w:r>
          </w:p>
          <w:p w14:paraId="5ACAE4DB" w14:textId="6CD6F7BA" w:rsidR="003E2DC8" w:rsidRPr="00CD7B0F" w:rsidRDefault="003E2DC8" w:rsidP="00B211CB">
            <w:pPr>
              <w:spacing w:line="360" w:lineRule="auto"/>
            </w:pPr>
            <w:r w:rsidRPr="00CD7B0F">
              <w:rPr>
                <w:cs/>
              </w:rPr>
              <w:t xml:space="preserve">   ค่า ‘</w:t>
            </w:r>
            <w:r w:rsidRPr="00CD7B0F">
              <w:t>Y</w:t>
            </w:r>
            <w:r w:rsidRPr="00CD7B0F">
              <w:rPr>
                <w:cs/>
              </w:rPr>
              <w:t xml:space="preserve">’ เท่ากับ </w:t>
            </w:r>
            <w:r w:rsidR="004C0762" w:rsidRPr="00CD7B0F">
              <w:rPr>
                <w:rFonts w:hint="cs"/>
                <w:cs/>
              </w:rPr>
              <w:t>มีการรั</w:t>
            </w:r>
            <w:r w:rsidR="006D7DAF" w:rsidRPr="00CD7B0F">
              <w:rPr>
                <w:cs/>
              </w:rPr>
              <w:t>บโอนสินทรัพย์ที่มิใช่สินทรัพย์ที่เป็นหลักประกันหนี้</w:t>
            </w:r>
          </w:p>
          <w:p w14:paraId="0BC80AC9" w14:textId="75AD20C1" w:rsidR="003E2DC8" w:rsidRPr="00CD7B0F" w:rsidRDefault="003E2DC8" w:rsidP="004C0762">
            <w:pPr>
              <w:spacing w:line="360" w:lineRule="auto"/>
            </w:pPr>
            <w:r w:rsidRPr="00CD7B0F">
              <w:rPr>
                <w:cs/>
              </w:rPr>
              <w:t xml:space="preserve">   ค่า ‘</w:t>
            </w:r>
            <w:r w:rsidRPr="00CD7B0F">
              <w:t>N</w:t>
            </w:r>
            <w:r w:rsidRPr="00CD7B0F">
              <w:rPr>
                <w:cs/>
              </w:rPr>
              <w:t xml:space="preserve">’ เท่ากับ </w:t>
            </w:r>
            <w:r w:rsidR="004C0762" w:rsidRPr="00CD7B0F">
              <w:rPr>
                <w:rFonts w:hint="cs"/>
                <w:u w:val="single"/>
                <w:cs/>
              </w:rPr>
              <w:t>ไม่มี</w:t>
            </w:r>
            <w:r w:rsidR="004C0762" w:rsidRPr="00CD7B0F">
              <w:rPr>
                <w:rFonts w:hint="cs"/>
                <w:cs/>
              </w:rPr>
              <w:t>การรั</w:t>
            </w:r>
            <w:r w:rsidR="006D7DAF" w:rsidRPr="00CD7B0F">
              <w:rPr>
                <w:cs/>
              </w:rPr>
              <w:t>บโอนสินทรัพย์ที่มิใช่สินทรัพย์ที่เป็นหลักประกันหนี้</w:t>
            </w:r>
          </w:p>
        </w:tc>
        <w:tc>
          <w:tcPr>
            <w:tcW w:w="5915" w:type="dxa"/>
            <w:tcBorders>
              <w:top w:val="dotted" w:sz="4" w:space="0" w:color="auto"/>
              <w:left w:val="dotted" w:sz="4" w:space="0" w:color="auto"/>
              <w:bottom w:val="dotted" w:sz="4" w:space="0" w:color="auto"/>
            </w:tcBorders>
          </w:tcPr>
          <w:p w14:paraId="14527818" w14:textId="75956E1D" w:rsidR="00B17D45" w:rsidRPr="00CD7B0F" w:rsidRDefault="00737033" w:rsidP="00EA048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r w:rsidR="008D0E93" w:rsidRPr="00CD7B0F">
              <w:br/>
            </w:r>
            <w:r w:rsidR="00C62679" w:rsidRPr="00CD7B0F">
              <w:rPr>
                <w:cs/>
              </w:rPr>
              <w:t>ต้องมีค่าเท่ากับ ‘</w:t>
            </w:r>
            <w:r w:rsidR="00C62679" w:rsidRPr="00CD7B0F">
              <w:t>Y</w:t>
            </w:r>
            <w:r w:rsidR="00C62679" w:rsidRPr="00CD7B0F">
              <w:rPr>
                <w:cs/>
              </w:rPr>
              <w:t xml:space="preserve">’ </w:t>
            </w:r>
            <w:r w:rsidR="00C62679" w:rsidRPr="00CD7B0F">
              <w:rPr>
                <w:rFonts w:hint="cs"/>
                <w:cs/>
              </w:rPr>
              <w:t>กรณี</w:t>
            </w:r>
            <w:r w:rsidR="00C62679" w:rsidRPr="00CD7B0F">
              <w:rPr>
                <w:cs/>
              </w:rPr>
              <w:t xml:space="preserve"> “</w:t>
            </w:r>
            <w:r w:rsidR="00C62679" w:rsidRPr="00CD7B0F">
              <w:t xml:space="preserve">DR Method Type </w:t>
            </w:r>
            <w:r w:rsidR="00C62679" w:rsidRPr="00CD7B0F">
              <w:rPr>
                <w:cs/>
              </w:rPr>
              <w:t>(</w:t>
            </w:r>
            <w:r w:rsidR="00C62679" w:rsidRPr="00CD7B0F">
              <w:t>304001</w:t>
            </w:r>
            <w:r w:rsidR="00C62679" w:rsidRPr="00CD7B0F">
              <w:rPr>
                <w:cs/>
              </w:rPr>
              <w:t>-</w:t>
            </w:r>
            <w:r w:rsidR="00C62679" w:rsidRPr="00CD7B0F">
              <w:t>304007, 304009</w:t>
            </w:r>
            <w:r w:rsidR="00C62679" w:rsidRPr="00CD7B0F">
              <w:rPr>
                <w:cs/>
              </w:rPr>
              <w:t>-</w:t>
            </w:r>
            <w:r w:rsidR="00C62679" w:rsidRPr="00CD7B0F">
              <w:t>30401</w:t>
            </w:r>
            <w:r w:rsidR="00EA0481" w:rsidRPr="00CD7B0F">
              <w:t>1</w:t>
            </w:r>
            <w:r w:rsidR="00C62679" w:rsidRPr="00CD7B0F">
              <w:t>, 304999</w:t>
            </w:r>
            <w:r w:rsidR="00C62679" w:rsidRPr="00CD7B0F">
              <w:rPr>
                <w:cs/>
              </w:rPr>
              <w:t>)” มีค่าเท่ากับ ‘</w:t>
            </w:r>
            <w:r w:rsidR="00C62679" w:rsidRPr="00CD7B0F">
              <w:t>N</w:t>
            </w:r>
            <w:r w:rsidR="00C62679" w:rsidRPr="00CD7B0F">
              <w:rPr>
                <w:cs/>
              </w:rPr>
              <w:t>’</w:t>
            </w:r>
          </w:p>
        </w:tc>
      </w:tr>
      <w:tr w:rsidR="003E2DC8" w:rsidRPr="009C3AE7" w14:paraId="33DA82EE" w14:textId="77777777" w:rsidTr="009D28E1">
        <w:tc>
          <w:tcPr>
            <w:tcW w:w="2241" w:type="dxa"/>
            <w:tcBorders>
              <w:top w:val="dotted" w:sz="4" w:space="0" w:color="auto"/>
              <w:bottom w:val="dotted" w:sz="4" w:space="0" w:color="auto"/>
              <w:right w:val="dotted" w:sz="4" w:space="0" w:color="auto"/>
            </w:tcBorders>
          </w:tcPr>
          <w:p w14:paraId="47EFBFE1" w14:textId="514668BD" w:rsidR="003E2DC8" w:rsidRPr="00CD7B0F" w:rsidRDefault="003E2DC8" w:rsidP="003E2DC8">
            <w:pPr>
              <w:spacing w:before="120" w:line="360" w:lineRule="auto"/>
              <w:rPr>
                <w:cs/>
              </w:rPr>
            </w:pPr>
            <w:r w:rsidRPr="00CD7B0F">
              <w:rPr>
                <w:rFonts w:eastAsiaTheme="minorEastAsia"/>
                <w:kern w:val="24"/>
              </w:rPr>
              <w:t xml:space="preserve">DR Method Type </w:t>
            </w:r>
            <w:r w:rsidRPr="00CD7B0F">
              <w:rPr>
                <w:rFonts w:eastAsiaTheme="minorEastAsia"/>
                <w:kern w:val="24"/>
                <w:cs/>
              </w:rPr>
              <w:t>(</w:t>
            </w:r>
            <w:r w:rsidRPr="00CD7B0F">
              <w:rPr>
                <w:rFonts w:eastAsiaTheme="minorEastAsia"/>
                <w:kern w:val="24"/>
              </w:rPr>
              <w:t>304009</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49D9AFE3" w14:textId="00293CC5" w:rsidR="003E2DC8" w:rsidRPr="00CD7B0F" w:rsidRDefault="003E2DC8" w:rsidP="003542E4">
            <w:pPr>
              <w:spacing w:before="120" w:line="360" w:lineRule="auto"/>
              <w:rPr>
                <w:rFonts w:eastAsiaTheme="minorEastAsia"/>
                <w:kern w:val="24"/>
              </w:rPr>
            </w:pPr>
            <w:r w:rsidRPr="00CD7B0F">
              <w:rPr>
                <w:rFonts w:eastAsiaTheme="minorEastAsia"/>
                <w:kern w:val="24"/>
                <w:cs/>
              </w:rPr>
              <w:t>วิธีการปรับ</w:t>
            </w:r>
            <w:r w:rsidR="00A46909" w:rsidRPr="00CD7B0F">
              <w:rPr>
                <w:rFonts w:eastAsiaTheme="minorEastAsia" w:hint="cs"/>
                <w:kern w:val="24"/>
                <w:cs/>
              </w:rPr>
              <w:t>ปรุง</w:t>
            </w:r>
            <w:r w:rsidRPr="00CD7B0F">
              <w:rPr>
                <w:rFonts w:eastAsiaTheme="minorEastAsia"/>
                <w:kern w:val="24"/>
                <w:cs/>
              </w:rPr>
              <w:t>โครงสร้างหนี้</w:t>
            </w:r>
            <w:r w:rsidR="006D7DAF" w:rsidRPr="00CD7B0F">
              <w:rPr>
                <w:rFonts w:eastAsiaTheme="minorEastAsia" w:hint="cs"/>
                <w:kern w:val="24"/>
                <w:cs/>
              </w:rPr>
              <w:t>และการให้ความช่วยเหลือลูกหนี้</w:t>
            </w:r>
          </w:p>
          <w:p w14:paraId="3F3D7666" w14:textId="1688983B" w:rsidR="003E2DC8" w:rsidRPr="00CD7B0F" w:rsidRDefault="003E2DC8" w:rsidP="00B211CB">
            <w:pPr>
              <w:spacing w:line="360" w:lineRule="auto"/>
            </w:pPr>
            <w:r w:rsidRPr="00CD7B0F">
              <w:rPr>
                <w:cs/>
              </w:rPr>
              <w:t xml:space="preserve">   ค่า ‘</w:t>
            </w:r>
            <w:r w:rsidRPr="00CD7B0F">
              <w:t>Y</w:t>
            </w:r>
            <w:r w:rsidRPr="00CD7B0F">
              <w:rPr>
                <w:cs/>
              </w:rPr>
              <w:t xml:space="preserve">’ เท่ากับ </w:t>
            </w:r>
            <w:r w:rsidR="004C0762" w:rsidRPr="00CD7B0F">
              <w:rPr>
                <w:rFonts w:hint="cs"/>
                <w:cs/>
              </w:rPr>
              <w:t>มีการ</w:t>
            </w:r>
            <w:r w:rsidR="006D7DAF" w:rsidRPr="00CD7B0F">
              <w:rPr>
                <w:cs/>
              </w:rPr>
              <w:t>รับโอนสินทรัพย์โดยมีสัญญาให้สิทธิลูกหนี้ขอโอนกลับคืน</w:t>
            </w:r>
          </w:p>
          <w:p w14:paraId="53A10104" w14:textId="52E42579" w:rsidR="003E2DC8" w:rsidRPr="00CD7B0F" w:rsidRDefault="003E2DC8" w:rsidP="004C0762">
            <w:pPr>
              <w:spacing w:line="360" w:lineRule="auto"/>
            </w:pPr>
            <w:r w:rsidRPr="00CD7B0F">
              <w:rPr>
                <w:cs/>
              </w:rPr>
              <w:t xml:space="preserve">   ค่า ‘</w:t>
            </w:r>
            <w:r w:rsidRPr="00CD7B0F">
              <w:t>N</w:t>
            </w:r>
            <w:r w:rsidRPr="00CD7B0F">
              <w:rPr>
                <w:cs/>
              </w:rPr>
              <w:t xml:space="preserve">’ เท่ากับ </w:t>
            </w:r>
            <w:r w:rsidRPr="00CD7B0F">
              <w:rPr>
                <w:rFonts w:hint="cs"/>
                <w:u w:val="single"/>
                <w:cs/>
              </w:rPr>
              <w:t>ไม่</w:t>
            </w:r>
            <w:r w:rsidR="004C0762" w:rsidRPr="00CD7B0F">
              <w:rPr>
                <w:rFonts w:hint="cs"/>
                <w:u w:val="single"/>
                <w:cs/>
              </w:rPr>
              <w:t>มี</w:t>
            </w:r>
            <w:r w:rsidR="004C0762" w:rsidRPr="00CD7B0F">
              <w:rPr>
                <w:rFonts w:hint="cs"/>
                <w:cs/>
              </w:rPr>
              <w:t>การ</w:t>
            </w:r>
            <w:r w:rsidR="006D7DAF" w:rsidRPr="00CD7B0F">
              <w:rPr>
                <w:cs/>
              </w:rPr>
              <w:t>รับโอนสินทรัพย์โดยมีสัญญาให้สิทธิลูกหนี้ขอโอนกลับคืน</w:t>
            </w:r>
          </w:p>
        </w:tc>
        <w:tc>
          <w:tcPr>
            <w:tcW w:w="5915" w:type="dxa"/>
            <w:tcBorders>
              <w:top w:val="dotted" w:sz="4" w:space="0" w:color="auto"/>
              <w:left w:val="dotted" w:sz="4" w:space="0" w:color="auto"/>
              <w:bottom w:val="dotted" w:sz="4" w:space="0" w:color="auto"/>
            </w:tcBorders>
          </w:tcPr>
          <w:p w14:paraId="62B0CDF8" w14:textId="40E59FD5" w:rsidR="00F5130F" w:rsidRPr="00CD7B0F" w:rsidRDefault="00737033" w:rsidP="00EA048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r w:rsidR="008D0E93" w:rsidRPr="00CD7B0F">
              <w:br/>
            </w:r>
            <w:r w:rsidR="00C62679" w:rsidRPr="00CD7B0F">
              <w:rPr>
                <w:cs/>
              </w:rPr>
              <w:t>ต้องมีค่าเท่ากับ ‘</w:t>
            </w:r>
            <w:r w:rsidR="00C62679" w:rsidRPr="00CD7B0F">
              <w:t>Y</w:t>
            </w:r>
            <w:r w:rsidR="00C62679" w:rsidRPr="00CD7B0F">
              <w:rPr>
                <w:cs/>
              </w:rPr>
              <w:t xml:space="preserve">’ </w:t>
            </w:r>
            <w:r w:rsidR="00C62679" w:rsidRPr="00CD7B0F">
              <w:rPr>
                <w:rFonts w:hint="cs"/>
                <w:cs/>
              </w:rPr>
              <w:t>กรณี</w:t>
            </w:r>
            <w:r w:rsidR="00C62679" w:rsidRPr="00CD7B0F">
              <w:rPr>
                <w:cs/>
              </w:rPr>
              <w:t xml:space="preserve"> “</w:t>
            </w:r>
            <w:r w:rsidR="00C62679" w:rsidRPr="00CD7B0F">
              <w:t xml:space="preserve">DR Method Type </w:t>
            </w:r>
            <w:r w:rsidR="00C62679" w:rsidRPr="00CD7B0F">
              <w:rPr>
                <w:cs/>
              </w:rPr>
              <w:t>(</w:t>
            </w:r>
            <w:r w:rsidR="00C62679" w:rsidRPr="00CD7B0F">
              <w:t>304001</w:t>
            </w:r>
            <w:r w:rsidR="00C62679" w:rsidRPr="00CD7B0F">
              <w:rPr>
                <w:cs/>
              </w:rPr>
              <w:t>-</w:t>
            </w:r>
            <w:r w:rsidR="00C62679" w:rsidRPr="00CD7B0F">
              <w:t>304008, 30401</w:t>
            </w:r>
            <w:r w:rsidR="00EA0481" w:rsidRPr="00CD7B0F">
              <w:t>1</w:t>
            </w:r>
            <w:r w:rsidR="00C62679" w:rsidRPr="00CD7B0F">
              <w:t>, 304999</w:t>
            </w:r>
            <w:r w:rsidR="00C62679" w:rsidRPr="00CD7B0F">
              <w:rPr>
                <w:cs/>
              </w:rPr>
              <w:t>)” มีค่าเท่ากับ ‘</w:t>
            </w:r>
            <w:r w:rsidR="00C62679" w:rsidRPr="00CD7B0F">
              <w:t>N</w:t>
            </w:r>
            <w:r w:rsidR="00C62679" w:rsidRPr="00CD7B0F">
              <w:rPr>
                <w:cs/>
              </w:rPr>
              <w:t>’</w:t>
            </w:r>
          </w:p>
        </w:tc>
      </w:tr>
      <w:tr w:rsidR="009C5521" w:rsidRPr="009C3AE7" w14:paraId="3961646D" w14:textId="77777777" w:rsidTr="009D28E1">
        <w:tc>
          <w:tcPr>
            <w:tcW w:w="2241" w:type="dxa"/>
            <w:tcBorders>
              <w:top w:val="dotted" w:sz="4" w:space="0" w:color="auto"/>
              <w:bottom w:val="dotted" w:sz="4" w:space="0" w:color="auto"/>
              <w:right w:val="dotted" w:sz="4" w:space="0" w:color="auto"/>
            </w:tcBorders>
          </w:tcPr>
          <w:p w14:paraId="734EE4AB" w14:textId="59769A49" w:rsidR="009C5521" w:rsidRPr="00CD7B0F" w:rsidRDefault="009C5521" w:rsidP="003E2DC8">
            <w:pPr>
              <w:spacing w:before="120" w:line="360" w:lineRule="auto"/>
              <w:rPr>
                <w:rFonts w:eastAsiaTheme="minorEastAsia"/>
                <w:kern w:val="24"/>
              </w:rPr>
            </w:pPr>
            <w:r w:rsidRPr="00CD7B0F">
              <w:rPr>
                <w:rFonts w:eastAsiaTheme="minorEastAsia"/>
                <w:kern w:val="24"/>
              </w:rPr>
              <w:t xml:space="preserve">DR Method Type </w:t>
            </w:r>
            <w:r w:rsidRPr="00CD7B0F">
              <w:rPr>
                <w:rFonts w:eastAsiaTheme="minorEastAsia"/>
                <w:kern w:val="24"/>
                <w:cs/>
              </w:rPr>
              <w:t>(3040</w:t>
            </w:r>
            <w:r w:rsidRPr="00CD7B0F">
              <w:rPr>
                <w:rFonts w:eastAsiaTheme="minorEastAsia"/>
                <w:kern w:val="24"/>
              </w:rPr>
              <w:t>10</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3FEA8873" w14:textId="6DE6D0F1" w:rsidR="009C5521" w:rsidRPr="00CD7B0F" w:rsidRDefault="009C5521" w:rsidP="009C5521">
            <w:pPr>
              <w:spacing w:before="120" w:line="360" w:lineRule="auto"/>
              <w:rPr>
                <w:cs/>
              </w:rPr>
            </w:pPr>
            <w:r w:rsidRPr="00CD7B0F">
              <w:rPr>
                <w:rFonts w:eastAsiaTheme="minorEastAsia"/>
                <w:kern w:val="24"/>
                <w:cs/>
              </w:rPr>
              <w:t>วิธีการปรับ</w:t>
            </w:r>
            <w:r w:rsidRPr="00CD7B0F">
              <w:rPr>
                <w:rFonts w:eastAsiaTheme="minorEastAsia" w:hint="cs"/>
                <w:kern w:val="24"/>
                <w:cs/>
              </w:rPr>
              <w:t>ปรุง</w:t>
            </w:r>
            <w:r w:rsidRPr="00CD7B0F">
              <w:rPr>
                <w:rFonts w:eastAsiaTheme="minorEastAsia"/>
                <w:kern w:val="24"/>
                <w:cs/>
              </w:rPr>
              <w:t>โครงสร้างหนี้</w:t>
            </w:r>
            <w:r w:rsidRPr="00CD7B0F">
              <w:rPr>
                <w:rFonts w:eastAsiaTheme="minorEastAsia" w:hint="cs"/>
                <w:kern w:val="24"/>
                <w:cs/>
              </w:rPr>
              <w:t>และการให้ความช่วยเหลือลูกหนี้</w:t>
            </w:r>
            <w:r w:rsidR="0099356D" w:rsidRPr="00CD7B0F">
              <w:rPr>
                <w:rFonts w:eastAsiaTheme="minorEastAsia" w:hint="cs"/>
                <w:kern w:val="24"/>
                <w:cs/>
              </w:rPr>
              <w:t xml:space="preserve"> </w:t>
            </w:r>
            <w:r w:rsidR="0099356D" w:rsidRPr="00CD7B0F">
              <w:rPr>
                <w:rFonts w:hint="cs"/>
                <w:cs/>
              </w:rPr>
              <w:t>ตาม</w:t>
            </w:r>
            <w:r w:rsidR="0099356D" w:rsidRPr="00CD7B0F">
              <w:rPr>
                <w:cs/>
              </w:rPr>
              <w:t>มาตรการแก้หนี้ระยะยาวด้วยการรีไฟแนน</w:t>
            </w:r>
            <w:proofErr w:type="spellStart"/>
            <w:r w:rsidR="0099356D" w:rsidRPr="00CD7B0F">
              <w:rPr>
                <w:cs/>
              </w:rPr>
              <w:t>ซ์</w:t>
            </w:r>
            <w:proofErr w:type="spellEnd"/>
            <w:r w:rsidR="0099356D" w:rsidRPr="00CD7B0F">
              <w:rPr>
                <w:cs/>
              </w:rPr>
              <w:t xml:space="preserve"> (</w:t>
            </w:r>
            <w:r w:rsidR="0099356D" w:rsidRPr="00CD7B0F">
              <w:t>refinance</w:t>
            </w:r>
            <w:r w:rsidR="0099356D" w:rsidRPr="00CD7B0F">
              <w:rPr>
                <w:cs/>
              </w:rPr>
              <w:t>) และการรวมหนี้ (</w:t>
            </w:r>
            <w:r w:rsidR="0099356D" w:rsidRPr="00CD7B0F">
              <w:t>debt consolidation</w:t>
            </w:r>
            <w:r w:rsidR="0099356D" w:rsidRPr="00CD7B0F">
              <w:rPr>
                <w:cs/>
              </w:rPr>
              <w:t>)</w:t>
            </w:r>
          </w:p>
          <w:p w14:paraId="5DE31DC1" w14:textId="26D6EABB" w:rsidR="009C5521" w:rsidRPr="00CD7B0F" w:rsidRDefault="009C5521" w:rsidP="009C5521">
            <w:pPr>
              <w:spacing w:line="360" w:lineRule="auto"/>
              <w:rPr>
                <w:cs/>
              </w:rPr>
            </w:pPr>
            <w:r w:rsidRPr="00CD7B0F">
              <w:rPr>
                <w:cs/>
              </w:rPr>
              <w:lastRenderedPageBreak/>
              <w:t xml:space="preserve">   ค่า ‘</w:t>
            </w:r>
            <w:r w:rsidRPr="00CD7B0F">
              <w:t>Y</w:t>
            </w:r>
            <w:r w:rsidRPr="00CD7B0F">
              <w:rPr>
                <w:cs/>
              </w:rPr>
              <w:t xml:space="preserve">’ เท่ากับ </w:t>
            </w:r>
            <w:r w:rsidRPr="00CD7B0F">
              <w:rPr>
                <w:rFonts w:hint="cs"/>
                <w:cs/>
              </w:rPr>
              <w:t xml:space="preserve">มีการรวมหนี้ </w:t>
            </w:r>
            <w:r w:rsidRPr="00CD7B0F">
              <w:rPr>
                <w:cs/>
              </w:rPr>
              <w:t>(</w:t>
            </w:r>
            <w:r w:rsidRPr="00CD7B0F">
              <w:t>Debt Consolidation</w:t>
            </w:r>
            <w:r w:rsidRPr="00CD7B0F">
              <w:rPr>
                <w:cs/>
              </w:rPr>
              <w:t>)</w:t>
            </w:r>
          </w:p>
          <w:p w14:paraId="34A76869" w14:textId="3B70CD44" w:rsidR="009C5521" w:rsidRPr="00CD7B0F" w:rsidRDefault="009C5521" w:rsidP="0099356D">
            <w:pPr>
              <w:spacing w:line="360" w:lineRule="auto"/>
              <w:rPr>
                <w:rFonts w:eastAsiaTheme="minorEastAsia"/>
                <w:kern w:val="24"/>
                <w:cs/>
              </w:rPr>
            </w:pPr>
            <w:r w:rsidRPr="00CD7B0F">
              <w:rPr>
                <w:cs/>
              </w:rPr>
              <w:t xml:space="preserve">   ค่า ‘</w:t>
            </w:r>
            <w:r w:rsidRPr="00CD7B0F">
              <w:t>N</w:t>
            </w:r>
            <w:r w:rsidRPr="00CD7B0F">
              <w:rPr>
                <w:cs/>
              </w:rPr>
              <w:t xml:space="preserve">’ เท่ากับ </w:t>
            </w:r>
            <w:r w:rsidRPr="00CD7B0F">
              <w:rPr>
                <w:rFonts w:hint="cs"/>
                <w:u w:val="single"/>
                <w:cs/>
              </w:rPr>
              <w:t>ไม่มี</w:t>
            </w:r>
            <w:r w:rsidRPr="00CD7B0F">
              <w:rPr>
                <w:rFonts w:hint="cs"/>
                <w:cs/>
              </w:rPr>
              <w:t>การ</w:t>
            </w:r>
            <w:r w:rsidRPr="00CD7B0F">
              <w:rPr>
                <w:rFonts w:eastAsiaTheme="minorEastAsia"/>
                <w:kern w:val="24"/>
                <w:cs/>
              </w:rPr>
              <w:t>รวมหนี้ (</w:t>
            </w:r>
            <w:r w:rsidRPr="00CD7B0F">
              <w:rPr>
                <w:rFonts w:eastAsiaTheme="minorEastAsia"/>
                <w:kern w:val="24"/>
              </w:rPr>
              <w:t>Debt Consolidation</w:t>
            </w:r>
            <w:r w:rsidRPr="00CD7B0F">
              <w:rPr>
                <w:rFonts w:eastAsiaTheme="minorEastAsia"/>
                <w:kern w:val="24"/>
                <w:cs/>
              </w:rPr>
              <w:t>)</w:t>
            </w:r>
          </w:p>
        </w:tc>
        <w:tc>
          <w:tcPr>
            <w:tcW w:w="5915" w:type="dxa"/>
            <w:tcBorders>
              <w:top w:val="dotted" w:sz="4" w:space="0" w:color="auto"/>
              <w:left w:val="dotted" w:sz="4" w:space="0" w:color="auto"/>
              <w:bottom w:val="dotted" w:sz="4" w:space="0" w:color="auto"/>
            </w:tcBorders>
          </w:tcPr>
          <w:p w14:paraId="155D5A64" w14:textId="46EB8690" w:rsidR="00F5130F" w:rsidRPr="00CD7B0F" w:rsidRDefault="00737033" w:rsidP="00C62679">
            <w:pPr>
              <w:pStyle w:val="Header"/>
              <w:tabs>
                <w:tab w:val="clear" w:pos="4153"/>
                <w:tab w:val="clear" w:pos="8306"/>
                <w:tab w:val="left" w:pos="1260"/>
                <w:tab w:val="left" w:pos="1530"/>
                <w:tab w:val="left" w:pos="1890"/>
              </w:tabs>
              <w:spacing w:before="120" w:line="360" w:lineRule="auto"/>
              <w:rPr>
                <w:u w:val="single"/>
              </w:rPr>
            </w:pPr>
            <w:r w:rsidRPr="00CD7B0F">
              <w:lastRenderedPageBreak/>
              <w:t>Data Set Validation</w:t>
            </w:r>
            <w:r w:rsidRPr="00CD7B0F">
              <w:rPr>
                <w:cs/>
              </w:rPr>
              <w:t>:</w:t>
            </w:r>
            <w:r w:rsidR="008D0E93" w:rsidRPr="00CD7B0F">
              <w:br/>
            </w:r>
            <w:r w:rsidR="00C62679" w:rsidRPr="00CD7B0F">
              <w:rPr>
                <w:cs/>
              </w:rPr>
              <w:t>ต้องมีค่าเท่ากับ ‘</w:t>
            </w:r>
            <w:r w:rsidR="00C62679" w:rsidRPr="00CD7B0F">
              <w:t>Y</w:t>
            </w:r>
            <w:r w:rsidR="00C62679" w:rsidRPr="00CD7B0F">
              <w:rPr>
                <w:cs/>
              </w:rPr>
              <w:t xml:space="preserve">’ </w:t>
            </w:r>
            <w:r w:rsidR="00C62679" w:rsidRPr="00CD7B0F">
              <w:rPr>
                <w:rFonts w:hint="cs"/>
                <w:cs/>
              </w:rPr>
              <w:t>กรณี</w:t>
            </w:r>
            <w:r w:rsidR="00C62679" w:rsidRPr="00CD7B0F">
              <w:rPr>
                <w:cs/>
              </w:rPr>
              <w:t xml:space="preserve"> “</w:t>
            </w:r>
            <w:r w:rsidR="00C62679" w:rsidRPr="00CD7B0F">
              <w:t xml:space="preserve">DR Method Type </w:t>
            </w:r>
            <w:r w:rsidR="00C62679" w:rsidRPr="00CD7B0F">
              <w:rPr>
                <w:cs/>
              </w:rPr>
              <w:t>(</w:t>
            </w:r>
            <w:r w:rsidR="00C62679" w:rsidRPr="00CD7B0F">
              <w:t>304001</w:t>
            </w:r>
            <w:r w:rsidR="00C62679" w:rsidRPr="00CD7B0F">
              <w:rPr>
                <w:cs/>
              </w:rPr>
              <w:t>-</w:t>
            </w:r>
            <w:r w:rsidR="00C62679" w:rsidRPr="00CD7B0F">
              <w:t xml:space="preserve">304009, </w:t>
            </w:r>
            <w:r w:rsidR="00EA0481" w:rsidRPr="00CD7B0F">
              <w:t xml:space="preserve">304011, </w:t>
            </w:r>
            <w:r w:rsidR="00C62679" w:rsidRPr="00CD7B0F">
              <w:t>304999</w:t>
            </w:r>
            <w:r w:rsidR="00C62679" w:rsidRPr="00CD7B0F">
              <w:rPr>
                <w:cs/>
              </w:rPr>
              <w:t>)” มีค่าเท่ากับ ‘</w:t>
            </w:r>
            <w:r w:rsidR="00C62679" w:rsidRPr="00CD7B0F">
              <w:t>N</w:t>
            </w:r>
            <w:r w:rsidR="00C62679" w:rsidRPr="00CD7B0F">
              <w:rPr>
                <w:cs/>
              </w:rPr>
              <w:t>’</w:t>
            </w:r>
          </w:p>
        </w:tc>
      </w:tr>
      <w:tr w:rsidR="009F2F3D" w:rsidRPr="009C3AE7" w14:paraId="15EB376D" w14:textId="77777777" w:rsidTr="009D28E1">
        <w:tc>
          <w:tcPr>
            <w:tcW w:w="2241" w:type="dxa"/>
            <w:tcBorders>
              <w:top w:val="dotted" w:sz="4" w:space="0" w:color="auto"/>
              <w:bottom w:val="dotted" w:sz="4" w:space="0" w:color="auto"/>
              <w:right w:val="dotted" w:sz="4" w:space="0" w:color="auto"/>
            </w:tcBorders>
          </w:tcPr>
          <w:p w14:paraId="195FEFB5" w14:textId="186AFE39" w:rsidR="009F2F3D" w:rsidRPr="00CD7B0F" w:rsidRDefault="009F2F3D" w:rsidP="009F2F3D">
            <w:pPr>
              <w:spacing w:before="120" w:line="360" w:lineRule="auto"/>
              <w:rPr>
                <w:rFonts w:eastAsiaTheme="minorEastAsia"/>
                <w:kern w:val="24"/>
              </w:rPr>
            </w:pPr>
            <w:r w:rsidRPr="00CD7B0F">
              <w:rPr>
                <w:rFonts w:eastAsiaTheme="minorEastAsia"/>
                <w:kern w:val="24"/>
              </w:rPr>
              <w:t xml:space="preserve">DR Method Type </w:t>
            </w:r>
            <w:r w:rsidRPr="00CD7B0F">
              <w:rPr>
                <w:rFonts w:eastAsiaTheme="minorEastAsia"/>
                <w:kern w:val="24"/>
                <w:cs/>
              </w:rPr>
              <w:t>(3040</w:t>
            </w:r>
            <w:r w:rsidRPr="00CD7B0F">
              <w:rPr>
                <w:rFonts w:eastAsiaTheme="minorEastAsia"/>
                <w:kern w:val="24"/>
              </w:rPr>
              <w:t>11</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4264BBEB" w14:textId="1D286C52" w:rsidR="009F2F3D" w:rsidRPr="00CD7B0F" w:rsidRDefault="00CD7621" w:rsidP="009F2F3D">
            <w:pPr>
              <w:spacing w:before="120" w:line="360" w:lineRule="auto"/>
              <w:rPr>
                <w:rFonts w:eastAsiaTheme="minorEastAsia"/>
                <w:kern w:val="24"/>
                <w:cs/>
              </w:rPr>
            </w:pPr>
            <w:r w:rsidRPr="00CD7B0F">
              <w:rPr>
                <w:rFonts w:eastAsiaTheme="minorEastAsia" w:hint="cs"/>
                <w:kern w:val="24"/>
                <w:cs/>
              </w:rPr>
              <w:t>วิธีการปรับปรุงโครงสร้างหนี้และการให้ความช่วยเหลือลูกหนี้</w:t>
            </w:r>
            <w:r w:rsidRPr="00CD7B0F">
              <w:rPr>
                <w:rFonts w:eastAsiaTheme="minorEastAsia"/>
                <w:kern w:val="24"/>
                <w:cs/>
              </w:rPr>
              <w:br/>
            </w:r>
            <w:r w:rsidR="009F2F3D" w:rsidRPr="00CD7B0F">
              <w:rPr>
                <w:rFonts w:eastAsiaTheme="minorEastAsia"/>
                <w:kern w:val="24"/>
                <w:cs/>
              </w:rPr>
              <w:t xml:space="preserve">   ค่า ‘</w:t>
            </w:r>
            <w:r w:rsidR="009F2F3D" w:rsidRPr="00CD7B0F">
              <w:rPr>
                <w:rFonts w:eastAsiaTheme="minorEastAsia"/>
                <w:kern w:val="24"/>
              </w:rPr>
              <w:t>Y</w:t>
            </w:r>
            <w:r w:rsidR="009F2F3D" w:rsidRPr="00CD7B0F">
              <w:rPr>
                <w:rFonts w:eastAsiaTheme="minorEastAsia"/>
                <w:kern w:val="24"/>
                <w:cs/>
              </w:rPr>
              <w:t xml:space="preserve">’ เท่ากับ </w:t>
            </w:r>
            <w:r w:rsidR="0097734A" w:rsidRPr="00CD7B0F">
              <w:rPr>
                <w:rFonts w:eastAsiaTheme="minorEastAsia" w:hint="cs"/>
                <w:kern w:val="24"/>
                <w:cs/>
              </w:rPr>
              <w:t>มีการตัดชำระเงินต้นก่อนดอกเบี้ย</w:t>
            </w:r>
          </w:p>
          <w:p w14:paraId="107BB478" w14:textId="7DECE68B" w:rsidR="009F2F3D" w:rsidRPr="00CD7B0F" w:rsidRDefault="009F2F3D" w:rsidP="0097734A">
            <w:pPr>
              <w:spacing w:line="360" w:lineRule="auto"/>
              <w:rPr>
                <w:rFonts w:eastAsiaTheme="minorEastAsia"/>
                <w:kern w:val="24"/>
                <w:cs/>
              </w:rPr>
            </w:pPr>
            <w:r w:rsidRPr="00CD7B0F">
              <w:rPr>
                <w:rFonts w:eastAsiaTheme="minorEastAsia"/>
                <w:kern w:val="24"/>
                <w:cs/>
              </w:rPr>
              <w:t xml:space="preserve">   ค่า ‘</w:t>
            </w:r>
            <w:r w:rsidRPr="00CD7B0F">
              <w:rPr>
                <w:rFonts w:eastAsiaTheme="minorEastAsia"/>
                <w:kern w:val="24"/>
              </w:rPr>
              <w:t>N</w:t>
            </w:r>
            <w:r w:rsidRPr="00CD7B0F">
              <w:rPr>
                <w:rFonts w:eastAsiaTheme="minorEastAsia"/>
                <w:kern w:val="24"/>
                <w:cs/>
              </w:rPr>
              <w:t xml:space="preserve">’ เท่ากับ </w:t>
            </w:r>
            <w:r w:rsidR="0097734A" w:rsidRPr="00CD7B0F">
              <w:rPr>
                <w:rFonts w:eastAsiaTheme="minorEastAsia" w:hint="cs"/>
                <w:kern w:val="24"/>
                <w:u w:val="single"/>
                <w:cs/>
              </w:rPr>
              <w:t>ไม่มี</w:t>
            </w:r>
            <w:r w:rsidR="0097734A" w:rsidRPr="00CD7B0F">
              <w:rPr>
                <w:rFonts w:eastAsiaTheme="minorEastAsia" w:hint="cs"/>
                <w:kern w:val="24"/>
                <w:cs/>
              </w:rPr>
              <w:t>การตัดชำระเงินต้นก่อนดอกเบี้ย</w:t>
            </w:r>
          </w:p>
        </w:tc>
        <w:tc>
          <w:tcPr>
            <w:tcW w:w="5915" w:type="dxa"/>
            <w:tcBorders>
              <w:top w:val="dotted" w:sz="4" w:space="0" w:color="auto"/>
              <w:left w:val="dotted" w:sz="4" w:space="0" w:color="auto"/>
              <w:bottom w:val="dotted" w:sz="4" w:space="0" w:color="auto"/>
            </w:tcBorders>
          </w:tcPr>
          <w:p w14:paraId="74C71E88" w14:textId="6FE6D8CC" w:rsidR="009F2F3D" w:rsidRPr="00CD7B0F" w:rsidRDefault="00EA0481" w:rsidP="00EA048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r w:rsidRPr="00CD7B0F">
              <w:br/>
            </w:r>
            <w:r w:rsidRPr="00CD7B0F">
              <w:rPr>
                <w:cs/>
              </w:rPr>
              <w:t>ต้องมีค่าเท่ากับ ‘</w:t>
            </w:r>
            <w:r w:rsidRPr="00CD7B0F">
              <w:t>Y</w:t>
            </w:r>
            <w:r w:rsidRPr="00CD7B0F">
              <w:rPr>
                <w:cs/>
              </w:rPr>
              <w:t xml:space="preserve">’ </w:t>
            </w:r>
            <w:r w:rsidRPr="00CD7B0F">
              <w:rPr>
                <w:rFonts w:hint="cs"/>
                <w:cs/>
              </w:rPr>
              <w:t>กรณี</w:t>
            </w:r>
            <w:r w:rsidRPr="00CD7B0F">
              <w:rPr>
                <w:cs/>
              </w:rPr>
              <w:t xml:space="preserve"> “</w:t>
            </w:r>
            <w:r w:rsidRPr="00CD7B0F">
              <w:t xml:space="preserve">DR Method Type </w:t>
            </w:r>
            <w:r w:rsidRPr="00CD7B0F">
              <w:rPr>
                <w:cs/>
              </w:rPr>
              <w:t>(</w:t>
            </w:r>
            <w:r w:rsidRPr="00CD7B0F">
              <w:t>304001</w:t>
            </w:r>
            <w:r w:rsidRPr="00CD7B0F">
              <w:rPr>
                <w:cs/>
              </w:rPr>
              <w:t>-</w:t>
            </w:r>
            <w:r w:rsidRPr="00CD7B0F">
              <w:t>3040010, 304999</w:t>
            </w:r>
            <w:r w:rsidRPr="00CD7B0F">
              <w:rPr>
                <w:cs/>
              </w:rPr>
              <w:t>)” มีค่าเท่ากับ ‘</w:t>
            </w:r>
            <w:r w:rsidRPr="00CD7B0F">
              <w:t>N</w:t>
            </w:r>
            <w:r w:rsidRPr="00CD7B0F">
              <w:rPr>
                <w:cs/>
              </w:rPr>
              <w:t>’</w:t>
            </w:r>
          </w:p>
        </w:tc>
      </w:tr>
      <w:tr w:rsidR="009C5521" w:rsidRPr="009C3AE7" w14:paraId="4443497C" w14:textId="77777777" w:rsidTr="009D28E1">
        <w:tc>
          <w:tcPr>
            <w:tcW w:w="2241" w:type="dxa"/>
            <w:tcBorders>
              <w:top w:val="dotted" w:sz="4" w:space="0" w:color="auto"/>
              <w:bottom w:val="dotted" w:sz="4" w:space="0" w:color="auto"/>
              <w:right w:val="dotted" w:sz="4" w:space="0" w:color="auto"/>
            </w:tcBorders>
          </w:tcPr>
          <w:p w14:paraId="7FEC7BCA" w14:textId="0798D2A3" w:rsidR="009C5521" w:rsidRPr="00CD7B0F" w:rsidRDefault="009C5521" w:rsidP="003E2DC8">
            <w:pPr>
              <w:spacing w:before="120" w:line="360" w:lineRule="auto"/>
              <w:rPr>
                <w:rFonts w:eastAsiaTheme="minorEastAsia"/>
                <w:kern w:val="24"/>
              </w:rPr>
            </w:pPr>
            <w:r w:rsidRPr="00CD7B0F">
              <w:rPr>
                <w:rFonts w:eastAsiaTheme="minorEastAsia"/>
                <w:kern w:val="24"/>
              </w:rPr>
              <w:t xml:space="preserve">DR Method Type </w:t>
            </w:r>
            <w:r w:rsidRPr="00CD7B0F">
              <w:rPr>
                <w:rFonts w:eastAsiaTheme="minorEastAsia"/>
                <w:kern w:val="24"/>
                <w:cs/>
              </w:rPr>
              <w:t>(</w:t>
            </w:r>
            <w:r w:rsidR="00F016A8" w:rsidRPr="00CD7B0F">
              <w:rPr>
                <w:rFonts w:eastAsiaTheme="minorEastAsia"/>
                <w:kern w:val="24"/>
              </w:rPr>
              <w:t>3049</w:t>
            </w:r>
            <w:r w:rsidRPr="00CD7B0F">
              <w:rPr>
                <w:rFonts w:eastAsiaTheme="minorEastAsia"/>
                <w:kern w:val="24"/>
              </w:rPr>
              <w:t>99</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732DA2A0" w14:textId="7D529560" w:rsidR="009C5521" w:rsidRPr="00CD7B0F" w:rsidRDefault="009C5521" w:rsidP="009C5521">
            <w:pPr>
              <w:spacing w:before="120" w:line="360" w:lineRule="auto"/>
              <w:rPr>
                <w:rFonts w:eastAsiaTheme="minorEastAsia"/>
                <w:kern w:val="24"/>
                <w:cs/>
              </w:rPr>
            </w:pPr>
            <w:r w:rsidRPr="00CD7B0F">
              <w:rPr>
                <w:rFonts w:eastAsiaTheme="minorEastAsia"/>
                <w:kern w:val="24"/>
                <w:cs/>
              </w:rPr>
              <w:t>วิธีการปรับ</w:t>
            </w:r>
            <w:r w:rsidRPr="00CD7B0F">
              <w:rPr>
                <w:rFonts w:eastAsiaTheme="minorEastAsia" w:hint="cs"/>
                <w:kern w:val="24"/>
                <w:cs/>
              </w:rPr>
              <w:t>ปรุง</w:t>
            </w:r>
            <w:r w:rsidRPr="00CD7B0F">
              <w:rPr>
                <w:rFonts w:eastAsiaTheme="minorEastAsia"/>
                <w:kern w:val="24"/>
                <w:cs/>
              </w:rPr>
              <w:t>โครงสร้างหนี้</w:t>
            </w:r>
            <w:r w:rsidRPr="00CD7B0F">
              <w:rPr>
                <w:rFonts w:eastAsiaTheme="minorEastAsia" w:hint="cs"/>
                <w:kern w:val="24"/>
                <w:cs/>
              </w:rPr>
              <w:t>และการให้ความช่วยเหลือลูกหนี้อื่น ๆ</w:t>
            </w:r>
          </w:p>
          <w:p w14:paraId="38C4B981" w14:textId="72BB926E" w:rsidR="009C5521" w:rsidRPr="00CD7B0F" w:rsidRDefault="009C5521" w:rsidP="009C5521">
            <w:pPr>
              <w:spacing w:line="360" w:lineRule="auto"/>
            </w:pPr>
            <w:r w:rsidRPr="00CD7B0F">
              <w:rPr>
                <w:cs/>
              </w:rPr>
              <w:t xml:space="preserve">   ค่า ‘</w:t>
            </w:r>
            <w:r w:rsidRPr="00CD7B0F">
              <w:t>Y</w:t>
            </w:r>
            <w:r w:rsidRPr="00CD7B0F">
              <w:rPr>
                <w:cs/>
              </w:rPr>
              <w:t xml:space="preserve">’ เท่ากับ </w:t>
            </w:r>
            <w:r w:rsidR="009C4271" w:rsidRPr="00CD7B0F">
              <w:rPr>
                <w:rFonts w:hint="cs"/>
                <w:cs/>
              </w:rPr>
              <w:t>มีการปรับปรุงโครงสร้างหนี้และช่วยเหลือลูกหนี้ด้วยวิธีอื่น</w:t>
            </w:r>
            <w:r w:rsidR="009D28E1" w:rsidRPr="00CD7B0F">
              <w:rPr>
                <w:cs/>
              </w:rPr>
              <w:t xml:space="preserve"> </w:t>
            </w:r>
            <w:r w:rsidR="009D28E1" w:rsidRPr="00CD7B0F">
              <w:rPr>
                <w:rFonts w:hint="cs"/>
                <w:cs/>
              </w:rPr>
              <w:t>ๆ</w:t>
            </w:r>
            <w:r w:rsidR="0070380F" w:rsidRPr="00CD7B0F">
              <w:rPr>
                <w:cs/>
              </w:rPr>
              <w:t xml:space="preserve"> </w:t>
            </w:r>
          </w:p>
          <w:p w14:paraId="2E55EE71" w14:textId="20ED77A1" w:rsidR="009C5521" w:rsidRPr="00CD7B0F" w:rsidRDefault="009C5521" w:rsidP="0070380F">
            <w:pPr>
              <w:spacing w:line="360" w:lineRule="auto"/>
              <w:rPr>
                <w:rFonts w:eastAsiaTheme="minorEastAsia"/>
                <w:kern w:val="24"/>
                <w:cs/>
              </w:rPr>
            </w:pPr>
            <w:r w:rsidRPr="00CD7B0F">
              <w:rPr>
                <w:cs/>
              </w:rPr>
              <w:t xml:space="preserve">   ค่า ‘</w:t>
            </w:r>
            <w:r w:rsidRPr="00CD7B0F">
              <w:t>N</w:t>
            </w:r>
            <w:r w:rsidRPr="00CD7B0F">
              <w:rPr>
                <w:cs/>
              </w:rPr>
              <w:t xml:space="preserve">’ เท่ากับ </w:t>
            </w:r>
            <w:r w:rsidRPr="00CD7B0F">
              <w:rPr>
                <w:rFonts w:hint="cs"/>
                <w:u w:val="single"/>
                <w:cs/>
              </w:rPr>
              <w:t>ไม่มี</w:t>
            </w:r>
            <w:r w:rsidR="009C4271" w:rsidRPr="00CD7B0F">
              <w:rPr>
                <w:cs/>
              </w:rPr>
              <w:t>การปรับปรุงโครงสร้างหนี้และช่วยเหลือลูกหนี้ด้วยวิธีอื่น</w:t>
            </w:r>
            <w:r w:rsidR="009D28E1" w:rsidRPr="00CD7B0F">
              <w:rPr>
                <w:rFonts w:eastAsiaTheme="minorEastAsia" w:hint="cs"/>
                <w:kern w:val="24"/>
                <w:cs/>
              </w:rPr>
              <w:t xml:space="preserve"> ๆ</w:t>
            </w:r>
          </w:p>
        </w:tc>
        <w:tc>
          <w:tcPr>
            <w:tcW w:w="5915" w:type="dxa"/>
            <w:tcBorders>
              <w:top w:val="dotted" w:sz="4" w:space="0" w:color="auto"/>
              <w:left w:val="dotted" w:sz="4" w:space="0" w:color="auto"/>
              <w:bottom w:val="dotted" w:sz="4" w:space="0" w:color="auto"/>
            </w:tcBorders>
          </w:tcPr>
          <w:p w14:paraId="31A93AD8" w14:textId="425845F6" w:rsidR="00F5130F" w:rsidRPr="00CD7B0F" w:rsidRDefault="00737033" w:rsidP="00EA0481">
            <w:pPr>
              <w:pStyle w:val="Header"/>
              <w:tabs>
                <w:tab w:val="clear" w:pos="4153"/>
                <w:tab w:val="clear" w:pos="8306"/>
                <w:tab w:val="left" w:pos="1260"/>
                <w:tab w:val="left" w:pos="1530"/>
                <w:tab w:val="left" w:pos="1890"/>
              </w:tabs>
              <w:spacing w:before="120" w:line="360" w:lineRule="auto"/>
              <w:rPr>
                <w:cs/>
              </w:rPr>
            </w:pPr>
            <w:r w:rsidRPr="00CD7B0F">
              <w:t>Data Set Validation</w:t>
            </w:r>
            <w:r w:rsidRPr="00CD7B0F">
              <w:rPr>
                <w:cs/>
              </w:rPr>
              <w:t>:</w:t>
            </w:r>
            <w:r w:rsidR="008D0E93" w:rsidRPr="00CD7B0F">
              <w:br/>
            </w:r>
            <w:r w:rsidR="005D23DE" w:rsidRPr="00CD7B0F">
              <w:rPr>
                <w:cs/>
              </w:rPr>
              <w:t>ต้องมีค่าเท่ากับ ‘</w:t>
            </w:r>
            <w:r w:rsidR="005D23DE" w:rsidRPr="00CD7B0F">
              <w:t>Y</w:t>
            </w:r>
            <w:r w:rsidR="005D23DE" w:rsidRPr="00CD7B0F">
              <w:rPr>
                <w:cs/>
              </w:rPr>
              <w:t xml:space="preserve">’ </w:t>
            </w:r>
            <w:r w:rsidR="005D23DE" w:rsidRPr="00CD7B0F">
              <w:rPr>
                <w:rFonts w:hint="cs"/>
                <w:cs/>
              </w:rPr>
              <w:t>กรณี</w:t>
            </w:r>
            <w:r w:rsidR="005D23DE" w:rsidRPr="00CD7B0F">
              <w:rPr>
                <w:cs/>
              </w:rPr>
              <w:t xml:space="preserve"> “</w:t>
            </w:r>
            <w:r w:rsidR="005D23DE" w:rsidRPr="00CD7B0F">
              <w:t xml:space="preserve">DR Method Type </w:t>
            </w:r>
            <w:r w:rsidR="005D23DE" w:rsidRPr="00CD7B0F">
              <w:rPr>
                <w:cs/>
              </w:rPr>
              <w:t>(</w:t>
            </w:r>
            <w:r w:rsidR="005D23DE" w:rsidRPr="00CD7B0F">
              <w:t>304001</w:t>
            </w:r>
            <w:r w:rsidR="005D23DE" w:rsidRPr="00CD7B0F">
              <w:rPr>
                <w:cs/>
              </w:rPr>
              <w:t>-</w:t>
            </w:r>
            <w:r w:rsidR="005D23DE" w:rsidRPr="00CD7B0F">
              <w:t>30401</w:t>
            </w:r>
            <w:r w:rsidR="00EA0481" w:rsidRPr="00CD7B0F">
              <w:t>1</w:t>
            </w:r>
            <w:r w:rsidR="005D23DE" w:rsidRPr="00CD7B0F">
              <w:rPr>
                <w:cs/>
              </w:rPr>
              <w:t>)” มีค่าเท่ากับ ‘</w:t>
            </w:r>
            <w:r w:rsidR="005D23DE" w:rsidRPr="00CD7B0F">
              <w:t>N</w:t>
            </w:r>
            <w:r w:rsidR="005D23DE" w:rsidRPr="00CD7B0F">
              <w:rPr>
                <w:cs/>
              </w:rPr>
              <w:t>’</w:t>
            </w:r>
          </w:p>
        </w:tc>
      </w:tr>
      <w:tr w:rsidR="009C5521" w:rsidRPr="009C3AE7" w14:paraId="4C3A18AD" w14:textId="77777777" w:rsidTr="009D28E1">
        <w:tc>
          <w:tcPr>
            <w:tcW w:w="2241" w:type="dxa"/>
            <w:tcBorders>
              <w:top w:val="dotted" w:sz="4" w:space="0" w:color="auto"/>
              <w:bottom w:val="dotted" w:sz="4" w:space="0" w:color="auto"/>
              <w:right w:val="dotted" w:sz="4" w:space="0" w:color="auto"/>
            </w:tcBorders>
          </w:tcPr>
          <w:p w14:paraId="7EA08122" w14:textId="24113022" w:rsidR="009C5521" w:rsidRPr="00CD7B0F" w:rsidRDefault="009C5521" w:rsidP="003E2DC8">
            <w:pPr>
              <w:spacing w:before="120" w:line="360" w:lineRule="auto"/>
              <w:rPr>
                <w:rFonts w:eastAsiaTheme="minorEastAsia"/>
                <w:kern w:val="24"/>
                <w:cs/>
              </w:rPr>
            </w:pPr>
            <w:r w:rsidRPr="00CD7B0F">
              <w:rPr>
                <w:rFonts w:eastAsiaTheme="minorEastAsia"/>
                <w:kern w:val="24"/>
              </w:rPr>
              <w:t>Other Method Description</w:t>
            </w:r>
          </w:p>
        </w:tc>
        <w:tc>
          <w:tcPr>
            <w:tcW w:w="6286" w:type="dxa"/>
            <w:tcBorders>
              <w:top w:val="dotted" w:sz="4" w:space="0" w:color="auto"/>
              <w:left w:val="dotted" w:sz="4" w:space="0" w:color="auto"/>
              <w:bottom w:val="dotted" w:sz="4" w:space="0" w:color="auto"/>
              <w:right w:val="dotted" w:sz="4" w:space="0" w:color="auto"/>
            </w:tcBorders>
          </w:tcPr>
          <w:p w14:paraId="6E86E42B" w14:textId="0222CFE8" w:rsidR="009C5521" w:rsidRPr="00CD7B0F" w:rsidRDefault="0070380F" w:rsidP="003542E4">
            <w:pPr>
              <w:spacing w:before="120" w:line="360" w:lineRule="auto"/>
              <w:rPr>
                <w:rFonts w:eastAsiaTheme="minorEastAsia"/>
                <w:kern w:val="24"/>
                <w:cs/>
              </w:rPr>
            </w:pPr>
            <w:r w:rsidRPr="00CD7B0F">
              <w:rPr>
                <w:rFonts w:eastAsiaTheme="minorEastAsia"/>
                <w:kern w:val="24"/>
                <w:cs/>
              </w:rPr>
              <w:t>รายละเอียดวิธีการปรับโครงสร้างหนี้ กรณี ระบุวิธีการปรับปรุงโครงสร้างหนี้และการให้ความช่วยเหลือลูกหนี้</w:t>
            </w:r>
            <w:r w:rsidRPr="00CD7B0F">
              <w:rPr>
                <w:rFonts w:eastAsiaTheme="minorEastAsia" w:hint="cs"/>
                <w:kern w:val="24"/>
                <w:cs/>
              </w:rPr>
              <w:t>อื่น ๆ</w:t>
            </w:r>
          </w:p>
        </w:tc>
        <w:tc>
          <w:tcPr>
            <w:tcW w:w="5915" w:type="dxa"/>
            <w:tcBorders>
              <w:top w:val="dotted" w:sz="4" w:space="0" w:color="auto"/>
              <w:left w:val="dotted" w:sz="4" w:space="0" w:color="auto"/>
              <w:bottom w:val="dotted" w:sz="4" w:space="0" w:color="auto"/>
            </w:tcBorders>
          </w:tcPr>
          <w:p w14:paraId="21E31D07" w14:textId="77777777" w:rsidR="009C4271" w:rsidRPr="00CD7B0F" w:rsidRDefault="009C4271" w:rsidP="009C427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47EC3856" w14:textId="0B1B28AA" w:rsidR="009C5521" w:rsidRPr="00CD7B0F" w:rsidRDefault="0070380F" w:rsidP="0070380F">
            <w:pPr>
              <w:pStyle w:val="Header"/>
              <w:tabs>
                <w:tab w:val="clear" w:pos="4153"/>
                <w:tab w:val="clear" w:pos="8306"/>
                <w:tab w:val="left" w:pos="1260"/>
                <w:tab w:val="left" w:pos="1530"/>
                <w:tab w:val="left" w:pos="1890"/>
              </w:tabs>
              <w:spacing w:line="360" w:lineRule="auto"/>
              <w:rPr>
                <w:cs/>
              </w:rPr>
            </w:pPr>
            <w:r w:rsidRPr="00CD7B0F">
              <w:rPr>
                <w:rFonts w:hint="cs"/>
                <w:cs/>
              </w:rPr>
              <w:t xml:space="preserve">ต้องมีค่า </w:t>
            </w:r>
            <w:r w:rsidR="009C4271" w:rsidRPr="00CD7B0F">
              <w:rPr>
                <w:rFonts w:hint="cs"/>
                <w:cs/>
              </w:rPr>
              <w:t xml:space="preserve">กรณีระบุ </w:t>
            </w:r>
            <w:r w:rsidR="009C4271" w:rsidRPr="00CD7B0F">
              <w:t xml:space="preserve">DR Method Type </w:t>
            </w:r>
            <w:r w:rsidR="009C4271" w:rsidRPr="00CD7B0F">
              <w:rPr>
                <w:cs/>
              </w:rPr>
              <w:t>(</w:t>
            </w:r>
            <w:r w:rsidR="009C4271" w:rsidRPr="00CD7B0F">
              <w:t>304</w:t>
            </w:r>
            <w:r w:rsidR="00F016A8" w:rsidRPr="00CD7B0F">
              <w:t>9</w:t>
            </w:r>
            <w:r w:rsidR="009C4271" w:rsidRPr="00CD7B0F">
              <w:t>99</w:t>
            </w:r>
            <w:r w:rsidR="009C4271" w:rsidRPr="00CD7B0F">
              <w:rPr>
                <w:cs/>
              </w:rPr>
              <w:t xml:space="preserve">) </w:t>
            </w:r>
            <w:r w:rsidR="009C4271" w:rsidRPr="00CD7B0F">
              <w:rPr>
                <w:rFonts w:hint="cs"/>
                <w:cs/>
              </w:rPr>
              <w:t xml:space="preserve">เท่ากับ </w:t>
            </w:r>
            <w:r w:rsidR="009C4271" w:rsidRPr="00CD7B0F">
              <w:rPr>
                <w:cs/>
              </w:rPr>
              <w:t>‘</w:t>
            </w:r>
            <w:r w:rsidR="009C4271" w:rsidRPr="00CD7B0F">
              <w:t>Y</w:t>
            </w:r>
            <w:r w:rsidR="009C4271" w:rsidRPr="00CD7B0F">
              <w:rPr>
                <w:cs/>
              </w:rPr>
              <w:t>’</w:t>
            </w:r>
          </w:p>
        </w:tc>
      </w:tr>
      <w:tr w:rsidR="003E2DC8" w:rsidRPr="009C3AE7" w14:paraId="17E2BEB8" w14:textId="77777777" w:rsidTr="009D28E1">
        <w:tc>
          <w:tcPr>
            <w:tcW w:w="2241" w:type="dxa"/>
            <w:tcBorders>
              <w:top w:val="dotted" w:sz="4" w:space="0" w:color="auto"/>
              <w:bottom w:val="dotted" w:sz="4" w:space="0" w:color="auto"/>
              <w:right w:val="dotted" w:sz="4" w:space="0" w:color="auto"/>
            </w:tcBorders>
          </w:tcPr>
          <w:p w14:paraId="6D6F3F22" w14:textId="4F3161B8" w:rsidR="003E2DC8" w:rsidRPr="00CD7B0F" w:rsidRDefault="003E2DC8" w:rsidP="003E2DC8">
            <w:pPr>
              <w:spacing w:before="120" w:line="360" w:lineRule="auto"/>
            </w:pPr>
            <w:r w:rsidRPr="00CD7B0F">
              <w:rPr>
                <w:rFonts w:eastAsiaTheme="minorEastAsia"/>
                <w:kern w:val="24"/>
              </w:rPr>
              <w:t>DR Date</w:t>
            </w:r>
          </w:p>
        </w:tc>
        <w:tc>
          <w:tcPr>
            <w:tcW w:w="6286" w:type="dxa"/>
            <w:tcBorders>
              <w:top w:val="dotted" w:sz="4" w:space="0" w:color="auto"/>
              <w:left w:val="dotted" w:sz="4" w:space="0" w:color="auto"/>
              <w:bottom w:val="dotted" w:sz="4" w:space="0" w:color="auto"/>
              <w:right w:val="dotted" w:sz="4" w:space="0" w:color="auto"/>
            </w:tcBorders>
          </w:tcPr>
          <w:p w14:paraId="3F359CCF" w14:textId="61AF1175" w:rsidR="003E2DC8" w:rsidRPr="00CD7B0F" w:rsidRDefault="00EC4239" w:rsidP="003E2DC8">
            <w:pPr>
              <w:spacing w:before="120" w:line="360" w:lineRule="auto"/>
              <w:rPr>
                <w:rFonts w:eastAsiaTheme="minorEastAsia"/>
                <w:kern w:val="24"/>
                <w:cs/>
              </w:rPr>
            </w:pPr>
            <w:r w:rsidRPr="00CD7B0F">
              <w:rPr>
                <w:rFonts w:eastAsiaTheme="minorEastAsia"/>
                <w:kern w:val="24"/>
                <w:cs/>
              </w:rPr>
              <w:t>วันที่ปรับปรุงโครงสร้างหนี้</w:t>
            </w:r>
            <w:r w:rsidR="009737FD" w:rsidRPr="00CD7B0F">
              <w:rPr>
                <w:rFonts w:hint="cs"/>
                <w:cs/>
              </w:rPr>
              <w:t>และการให้ความช่วยเหลือลูกหนี้</w:t>
            </w:r>
          </w:p>
        </w:tc>
        <w:tc>
          <w:tcPr>
            <w:tcW w:w="5915" w:type="dxa"/>
            <w:tcBorders>
              <w:top w:val="dotted" w:sz="4" w:space="0" w:color="auto"/>
              <w:left w:val="dotted" w:sz="4" w:space="0" w:color="auto"/>
              <w:bottom w:val="dotted" w:sz="4" w:space="0" w:color="auto"/>
            </w:tcBorders>
          </w:tcPr>
          <w:p w14:paraId="3B296E85" w14:textId="77777777" w:rsidR="00004608" w:rsidRPr="00CD7B0F" w:rsidRDefault="00004608" w:rsidP="009C427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06CD953B" w14:textId="542BABC5" w:rsidR="003E2DC8" w:rsidRPr="00CD7B0F" w:rsidRDefault="00162E8E" w:rsidP="0070380F">
            <w:pPr>
              <w:pStyle w:val="Header"/>
              <w:tabs>
                <w:tab w:val="clear" w:pos="4153"/>
                <w:tab w:val="clear" w:pos="8306"/>
                <w:tab w:val="left" w:pos="1260"/>
                <w:tab w:val="left" w:pos="1530"/>
                <w:tab w:val="left" w:pos="1890"/>
              </w:tabs>
              <w:spacing w:line="360" w:lineRule="auto"/>
              <w:rPr>
                <w:u w:val="single"/>
              </w:rPr>
            </w:pPr>
            <w:r w:rsidRPr="00CD7B0F">
              <w:rPr>
                <w:rFonts w:hint="cs"/>
                <w:cs/>
              </w:rPr>
              <w:t>วันที่</w:t>
            </w:r>
            <w:r w:rsidR="00004608" w:rsidRPr="00CD7B0F">
              <w:rPr>
                <w:cs/>
              </w:rPr>
              <w:t>ต้องมีรูปแบบ “</w:t>
            </w:r>
            <w:r w:rsidR="00004608" w:rsidRPr="00CD7B0F">
              <w:t>YYYY</w:t>
            </w:r>
            <w:r w:rsidR="00004608" w:rsidRPr="00CD7B0F">
              <w:rPr>
                <w:cs/>
              </w:rPr>
              <w:t>-</w:t>
            </w:r>
            <w:r w:rsidR="00004608" w:rsidRPr="00CD7B0F">
              <w:t>MM</w:t>
            </w:r>
            <w:r w:rsidR="00004608" w:rsidRPr="00CD7B0F">
              <w:rPr>
                <w:cs/>
              </w:rPr>
              <w:t>-</w:t>
            </w:r>
            <w:r w:rsidR="00004608" w:rsidRPr="00CD7B0F">
              <w:t>DD</w:t>
            </w:r>
            <w:r w:rsidR="00004608" w:rsidRPr="00CD7B0F">
              <w:rPr>
                <w:cs/>
              </w:rPr>
              <w:t>”</w:t>
            </w:r>
          </w:p>
        </w:tc>
      </w:tr>
      <w:tr w:rsidR="003E2DC8" w:rsidRPr="009C3AE7" w14:paraId="43E9E638" w14:textId="77777777" w:rsidTr="009D28E1">
        <w:tc>
          <w:tcPr>
            <w:tcW w:w="2241" w:type="dxa"/>
            <w:tcBorders>
              <w:top w:val="dotted" w:sz="4" w:space="0" w:color="auto"/>
              <w:bottom w:val="dotted" w:sz="4" w:space="0" w:color="auto"/>
              <w:right w:val="dotted" w:sz="4" w:space="0" w:color="auto"/>
            </w:tcBorders>
          </w:tcPr>
          <w:p w14:paraId="6E15D13A" w14:textId="0E5215FA" w:rsidR="003E2DC8" w:rsidRPr="00CD7B0F" w:rsidRDefault="003E2DC8" w:rsidP="003E2DC8">
            <w:pPr>
              <w:spacing w:before="120" w:line="360" w:lineRule="auto"/>
            </w:pPr>
            <w:r w:rsidRPr="00CD7B0F">
              <w:rPr>
                <w:rFonts w:eastAsiaTheme="minorEastAsia"/>
                <w:kern w:val="24"/>
              </w:rPr>
              <w:t>Principal Hair Cut Amount</w:t>
            </w:r>
          </w:p>
        </w:tc>
        <w:tc>
          <w:tcPr>
            <w:tcW w:w="6286" w:type="dxa"/>
            <w:tcBorders>
              <w:top w:val="dotted" w:sz="4" w:space="0" w:color="auto"/>
              <w:left w:val="dotted" w:sz="4" w:space="0" w:color="auto"/>
              <w:bottom w:val="dotted" w:sz="4" w:space="0" w:color="auto"/>
              <w:right w:val="dotted" w:sz="4" w:space="0" w:color="auto"/>
            </w:tcBorders>
          </w:tcPr>
          <w:p w14:paraId="560888C4" w14:textId="6EDEE884" w:rsidR="003E2DC8" w:rsidRPr="00CD7B0F" w:rsidRDefault="003D4589" w:rsidP="003E2DC8">
            <w:pPr>
              <w:spacing w:before="120" w:line="360" w:lineRule="auto"/>
              <w:rPr>
                <w:cs/>
              </w:rPr>
            </w:pPr>
            <w:r w:rsidRPr="00CD7B0F">
              <w:rPr>
                <w:cs/>
              </w:rPr>
              <w:t>ส่วนสูญเสียจากการปรับ</w:t>
            </w:r>
            <w:r w:rsidR="001942A5" w:rsidRPr="00CD7B0F">
              <w:rPr>
                <w:rFonts w:hint="cs"/>
                <w:cs/>
              </w:rPr>
              <w:t>ปรุง</w:t>
            </w:r>
            <w:r w:rsidRPr="00CD7B0F">
              <w:rPr>
                <w:cs/>
              </w:rPr>
              <w:t>โครงสร้างหนี้ที่เป็นเงินต้น</w:t>
            </w:r>
            <w:r w:rsidR="00E836D4" w:rsidRPr="00CD7B0F">
              <w:rPr>
                <w:rFonts w:hint="cs"/>
                <w:cs/>
              </w:rPr>
              <w:t xml:space="preserve"> กรณีที่</w:t>
            </w:r>
            <w:r w:rsidR="006B10D7" w:rsidRPr="00CD7B0F">
              <w:rPr>
                <w:rFonts w:hint="cs"/>
                <w:u w:val="single"/>
                <w:cs/>
              </w:rPr>
              <w:t>ไม่</w:t>
            </w:r>
            <w:r w:rsidR="00E836D4" w:rsidRPr="00CD7B0F">
              <w:rPr>
                <w:rFonts w:hint="cs"/>
                <w:u w:val="single"/>
                <w:cs/>
              </w:rPr>
              <w:t>มี</w:t>
            </w:r>
            <w:r w:rsidR="00E836D4" w:rsidRPr="00CD7B0F">
              <w:rPr>
                <w:rFonts w:hint="cs"/>
                <w:cs/>
              </w:rPr>
              <w:t>เงื่อนไข</w:t>
            </w:r>
          </w:p>
        </w:tc>
        <w:tc>
          <w:tcPr>
            <w:tcW w:w="5915" w:type="dxa"/>
            <w:tcBorders>
              <w:top w:val="dotted" w:sz="4" w:space="0" w:color="auto"/>
              <w:left w:val="dotted" w:sz="4" w:space="0" w:color="auto"/>
              <w:bottom w:val="dotted" w:sz="4" w:space="0" w:color="auto"/>
            </w:tcBorders>
          </w:tcPr>
          <w:p w14:paraId="44310A93" w14:textId="3DAACB71" w:rsidR="00004608" w:rsidRPr="00CD7B0F" w:rsidRDefault="00004608" w:rsidP="009C427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5C9E5363" w14:textId="667F10A4" w:rsidR="003E2DC8" w:rsidRPr="00CD7B0F" w:rsidRDefault="00026694" w:rsidP="00026694">
            <w:pPr>
              <w:pStyle w:val="Header"/>
              <w:tabs>
                <w:tab w:val="left" w:pos="1260"/>
                <w:tab w:val="left" w:pos="1530"/>
                <w:tab w:val="left" w:pos="1890"/>
              </w:tabs>
              <w:spacing w:line="360" w:lineRule="auto"/>
            </w:pPr>
            <w:r w:rsidRPr="00CD7B0F">
              <w:rPr>
                <w:cs/>
              </w:rPr>
              <w:t xml:space="preserve">1. </w:t>
            </w:r>
            <w:r w:rsidR="00004608" w:rsidRPr="00CD7B0F">
              <w:rPr>
                <w:cs/>
              </w:rPr>
              <w:t xml:space="preserve">ต้องมีค่ามากกว่า หรือเท่ากับ </w:t>
            </w:r>
            <w:r w:rsidR="00004608" w:rsidRPr="00CD7B0F">
              <w:t>0</w:t>
            </w:r>
          </w:p>
          <w:p w14:paraId="195DF0C1" w14:textId="2BEADB4B" w:rsidR="00675DAF" w:rsidRPr="00CD7B0F" w:rsidRDefault="00675DAF" w:rsidP="00675DAF">
            <w:pPr>
              <w:pStyle w:val="Header"/>
              <w:tabs>
                <w:tab w:val="left" w:pos="1260"/>
                <w:tab w:val="left" w:pos="1530"/>
                <w:tab w:val="left" w:pos="1890"/>
              </w:tabs>
              <w:spacing w:line="360" w:lineRule="auto"/>
              <w:rPr>
                <w:cs/>
              </w:rPr>
            </w:pPr>
            <w:r w:rsidRPr="00CD7B0F">
              <w:t>2</w:t>
            </w:r>
            <w:r w:rsidRPr="00CD7B0F">
              <w:rPr>
                <w:cs/>
              </w:rPr>
              <w:t>. “</w:t>
            </w:r>
            <w:r w:rsidRPr="00CD7B0F">
              <w:t>Principal Hair Cut Amount</w:t>
            </w:r>
            <w:r w:rsidRPr="00CD7B0F">
              <w:rPr>
                <w:cs/>
              </w:rPr>
              <w:t xml:space="preserve">” </w:t>
            </w:r>
            <w:r w:rsidRPr="00CD7B0F">
              <w:rPr>
                <w:rFonts w:hint="cs"/>
                <w:cs/>
              </w:rPr>
              <w:t xml:space="preserve">หรือ </w:t>
            </w:r>
            <w:r w:rsidRPr="00CD7B0F">
              <w:rPr>
                <w:cs/>
              </w:rPr>
              <w:t>“</w:t>
            </w:r>
            <w:r w:rsidRPr="00CD7B0F">
              <w:t>Interest Hair Cut Amount</w:t>
            </w:r>
            <w:r w:rsidRPr="00CD7B0F">
              <w:rPr>
                <w:cs/>
              </w:rPr>
              <w:t xml:space="preserve">” </w:t>
            </w:r>
            <w:r w:rsidR="00E67118" w:rsidRPr="00CD7B0F">
              <w:rPr>
                <w:rFonts w:hint="cs"/>
                <w:cs/>
              </w:rPr>
              <w:t xml:space="preserve">หรือ </w:t>
            </w:r>
            <w:r w:rsidR="00E67118" w:rsidRPr="00CD7B0F">
              <w:rPr>
                <w:cs/>
              </w:rPr>
              <w:t>“</w:t>
            </w:r>
            <w:r w:rsidR="00E67118" w:rsidRPr="00CD7B0F">
              <w:t>Conditional Principal Hair Cut Amount</w:t>
            </w:r>
            <w:r w:rsidR="00E67118" w:rsidRPr="00CD7B0F">
              <w:rPr>
                <w:cs/>
              </w:rPr>
              <w:t xml:space="preserve">” </w:t>
            </w:r>
            <w:r w:rsidR="00E67118" w:rsidRPr="00CD7B0F">
              <w:rPr>
                <w:rFonts w:hint="cs"/>
                <w:cs/>
              </w:rPr>
              <w:t xml:space="preserve">หรือ </w:t>
            </w:r>
            <w:r w:rsidR="00E67118" w:rsidRPr="00CD7B0F">
              <w:rPr>
                <w:cs/>
              </w:rPr>
              <w:t>“</w:t>
            </w:r>
            <w:r w:rsidR="00E67118" w:rsidRPr="00CD7B0F">
              <w:t>Conditional Interest Hair Cut Amount</w:t>
            </w:r>
            <w:r w:rsidR="00E67118" w:rsidRPr="00CD7B0F">
              <w:rPr>
                <w:cs/>
              </w:rPr>
              <w:t>”</w:t>
            </w:r>
            <w:r w:rsidR="00E67118" w:rsidRPr="00CD7B0F">
              <w:rPr>
                <w:rFonts w:hint="cs"/>
                <w:cs/>
              </w:rPr>
              <w:t xml:space="preserve"> </w:t>
            </w:r>
            <w:r w:rsidRPr="00CD7B0F">
              <w:rPr>
                <w:rFonts w:hint="cs"/>
                <w:cs/>
              </w:rPr>
              <w:t xml:space="preserve">ค่าใดค่าหนึ่งต้องมีค่า </w:t>
            </w:r>
            <w:r w:rsidRPr="00CD7B0F">
              <w:rPr>
                <w:cs/>
              </w:rPr>
              <w:t xml:space="preserve">มากกว่า </w:t>
            </w:r>
            <w:r w:rsidRPr="00CD7B0F">
              <w:t xml:space="preserve">0 </w:t>
            </w:r>
            <w:r w:rsidRPr="00CD7B0F">
              <w:rPr>
                <w:cs/>
              </w:rPr>
              <w:t>กรณี “</w:t>
            </w:r>
            <w:r w:rsidRPr="00CD7B0F">
              <w:t xml:space="preserve">DR Method Type </w:t>
            </w:r>
            <w:r w:rsidRPr="00CD7B0F">
              <w:rPr>
                <w:cs/>
              </w:rPr>
              <w:t>(</w:t>
            </w:r>
            <w:r w:rsidRPr="00CD7B0F">
              <w:t>304001</w:t>
            </w:r>
            <w:r w:rsidRPr="00CD7B0F">
              <w:rPr>
                <w:cs/>
              </w:rPr>
              <w:t>)” มีค่าเท่ากับ ‘</w:t>
            </w:r>
            <w:r w:rsidRPr="00CD7B0F">
              <w:t>Y</w:t>
            </w:r>
            <w:r w:rsidRPr="00CD7B0F">
              <w:rPr>
                <w:cs/>
              </w:rPr>
              <w:t>’</w:t>
            </w:r>
          </w:p>
        </w:tc>
      </w:tr>
      <w:tr w:rsidR="003E2DC8" w:rsidRPr="009C3AE7" w14:paraId="2941718F" w14:textId="77777777" w:rsidTr="009D28E1">
        <w:tc>
          <w:tcPr>
            <w:tcW w:w="2241" w:type="dxa"/>
            <w:tcBorders>
              <w:top w:val="dotted" w:sz="4" w:space="0" w:color="auto"/>
              <w:bottom w:val="dotted" w:sz="4" w:space="0" w:color="auto"/>
              <w:right w:val="dotted" w:sz="4" w:space="0" w:color="auto"/>
            </w:tcBorders>
          </w:tcPr>
          <w:p w14:paraId="15A6488B" w14:textId="7E21C90B" w:rsidR="003E2DC8" w:rsidRPr="00CD7B0F" w:rsidRDefault="003E2DC8" w:rsidP="003E2DC8">
            <w:pPr>
              <w:spacing w:before="120" w:line="360" w:lineRule="auto"/>
            </w:pPr>
            <w:r w:rsidRPr="00CD7B0F">
              <w:rPr>
                <w:rFonts w:eastAsiaTheme="minorEastAsia"/>
                <w:kern w:val="24"/>
              </w:rPr>
              <w:lastRenderedPageBreak/>
              <w:t>Interest Hair Cut Amount</w:t>
            </w:r>
          </w:p>
        </w:tc>
        <w:tc>
          <w:tcPr>
            <w:tcW w:w="6286" w:type="dxa"/>
            <w:tcBorders>
              <w:top w:val="dotted" w:sz="4" w:space="0" w:color="auto"/>
              <w:left w:val="dotted" w:sz="4" w:space="0" w:color="auto"/>
              <w:bottom w:val="dotted" w:sz="4" w:space="0" w:color="auto"/>
              <w:right w:val="dotted" w:sz="4" w:space="0" w:color="auto"/>
            </w:tcBorders>
          </w:tcPr>
          <w:p w14:paraId="2739C0FB" w14:textId="6F439242" w:rsidR="003E2DC8" w:rsidRPr="00CD7B0F" w:rsidRDefault="003D4589" w:rsidP="003E2DC8">
            <w:pPr>
              <w:spacing w:before="120" w:line="360" w:lineRule="auto"/>
              <w:rPr>
                <w:cs/>
              </w:rPr>
            </w:pPr>
            <w:r w:rsidRPr="00CD7B0F">
              <w:rPr>
                <w:cs/>
              </w:rPr>
              <w:t>ส่วนสูญเสียจากการปรับ</w:t>
            </w:r>
            <w:r w:rsidR="001942A5" w:rsidRPr="00CD7B0F">
              <w:rPr>
                <w:rFonts w:hint="cs"/>
                <w:cs/>
              </w:rPr>
              <w:t>ปรุง</w:t>
            </w:r>
            <w:r w:rsidRPr="00CD7B0F">
              <w:rPr>
                <w:cs/>
              </w:rPr>
              <w:t>โครงสร้างหนี้ที่เป็นดอกเบี้ย ทั้งค้างรับตามบัญชี และค้างรับนอกบัญชี</w:t>
            </w:r>
            <w:r w:rsidR="00E836D4" w:rsidRPr="00CD7B0F">
              <w:rPr>
                <w:rFonts w:hint="cs"/>
                <w:cs/>
              </w:rPr>
              <w:t xml:space="preserve"> กรณีที่</w:t>
            </w:r>
            <w:r w:rsidR="006B10D7" w:rsidRPr="00CD7B0F">
              <w:rPr>
                <w:rFonts w:hint="cs"/>
                <w:u w:val="single"/>
                <w:cs/>
              </w:rPr>
              <w:t>ไม่</w:t>
            </w:r>
            <w:r w:rsidR="00E836D4" w:rsidRPr="00CD7B0F">
              <w:rPr>
                <w:rFonts w:hint="cs"/>
                <w:u w:val="single"/>
                <w:cs/>
              </w:rPr>
              <w:t>มี</w:t>
            </w:r>
            <w:r w:rsidR="00E836D4" w:rsidRPr="00CD7B0F">
              <w:rPr>
                <w:rFonts w:hint="cs"/>
                <w:cs/>
              </w:rPr>
              <w:t>เงื่อนไข</w:t>
            </w:r>
          </w:p>
        </w:tc>
        <w:tc>
          <w:tcPr>
            <w:tcW w:w="5915" w:type="dxa"/>
            <w:tcBorders>
              <w:top w:val="dotted" w:sz="4" w:space="0" w:color="auto"/>
              <w:left w:val="dotted" w:sz="4" w:space="0" w:color="auto"/>
              <w:bottom w:val="dotted" w:sz="4" w:space="0" w:color="auto"/>
            </w:tcBorders>
          </w:tcPr>
          <w:p w14:paraId="6C15B602" w14:textId="7262C99B" w:rsidR="00004608" w:rsidRPr="00CD7B0F" w:rsidRDefault="00004608" w:rsidP="009C427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15BF1A19" w14:textId="24D53305" w:rsidR="008B3D24" w:rsidRPr="00CD7B0F" w:rsidRDefault="008B3D24" w:rsidP="008B3D24">
            <w:pPr>
              <w:pStyle w:val="Header"/>
              <w:tabs>
                <w:tab w:val="left" w:pos="1260"/>
                <w:tab w:val="left" w:pos="1530"/>
                <w:tab w:val="left" w:pos="1890"/>
              </w:tabs>
              <w:spacing w:line="360" w:lineRule="auto"/>
            </w:pPr>
            <w:r w:rsidRPr="00CD7B0F">
              <w:t>1</w:t>
            </w:r>
            <w:r w:rsidRPr="00CD7B0F">
              <w:rPr>
                <w:cs/>
              </w:rPr>
              <w:t>.</w:t>
            </w:r>
            <w:r w:rsidR="00202841" w:rsidRPr="00CD7B0F">
              <w:rPr>
                <w:rFonts w:hint="cs"/>
                <w:cs/>
              </w:rPr>
              <w:t xml:space="preserve"> </w:t>
            </w:r>
            <w:r w:rsidRPr="00CD7B0F">
              <w:rPr>
                <w:cs/>
              </w:rPr>
              <w:t xml:space="preserve">ต้องมีค่ามากกว่า หรือเท่ากับ </w:t>
            </w:r>
            <w:r w:rsidRPr="00CD7B0F">
              <w:t>0</w:t>
            </w:r>
          </w:p>
          <w:p w14:paraId="6DAD37C5" w14:textId="6BEB86B0" w:rsidR="00193271" w:rsidRPr="00CD7B0F" w:rsidRDefault="00675DAF" w:rsidP="00B97050">
            <w:pPr>
              <w:pStyle w:val="Header"/>
              <w:tabs>
                <w:tab w:val="clear" w:pos="4153"/>
                <w:tab w:val="clear" w:pos="8306"/>
                <w:tab w:val="left" w:pos="1260"/>
                <w:tab w:val="left" w:pos="1530"/>
                <w:tab w:val="left" w:pos="1890"/>
              </w:tabs>
              <w:spacing w:line="360" w:lineRule="auto"/>
              <w:rPr>
                <w:u w:val="single"/>
                <w:cs/>
              </w:rPr>
            </w:pPr>
            <w:r w:rsidRPr="00CD7B0F">
              <w:rPr>
                <w:rFonts w:eastAsiaTheme="minorEastAsia"/>
                <w:kern w:val="24"/>
              </w:rPr>
              <w:t>2</w:t>
            </w:r>
            <w:r w:rsidRPr="00CD7B0F">
              <w:rPr>
                <w:rFonts w:eastAsiaTheme="minorEastAsia"/>
                <w:kern w:val="24"/>
                <w:cs/>
              </w:rPr>
              <w:t>. “</w:t>
            </w:r>
            <w:r w:rsidRPr="00CD7B0F">
              <w:rPr>
                <w:rFonts w:eastAsiaTheme="minorEastAsia"/>
                <w:kern w:val="24"/>
              </w:rPr>
              <w:t>Principal Hair Cut Amount</w:t>
            </w:r>
            <w:r w:rsidRPr="00CD7B0F">
              <w:rPr>
                <w:rFonts w:eastAsiaTheme="minorEastAsia"/>
                <w:kern w:val="24"/>
                <w:cs/>
              </w:rPr>
              <w:t xml:space="preserve">” </w:t>
            </w:r>
            <w:r w:rsidRPr="00CD7B0F">
              <w:rPr>
                <w:rFonts w:eastAsiaTheme="minorEastAsia" w:hint="cs"/>
                <w:kern w:val="24"/>
                <w:cs/>
              </w:rPr>
              <w:t xml:space="preserve">หรือ </w:t>
            </w:r>
            <w:r w:rsidRPr="00CD7B0F">
              <w:rPr>
                <w:rFonts w:eastAsiaTheme="minorEastAsia"/>
                <w:kern w:val="24"/>
                <w:cs/>
              </w:rPr>
              <w:t>“</w:t>
            </w:r>
            <w:r w:rsidRPr="00CD7B0F">
              <w:rPr>
                <w:rFonts w:eastAsiaTheme="minorEastAsia"/>
                <w:kern w:val="24"/>
              </w:rPr>
              <w:t>Interest Hair Cut Amount</w:t>
            </w:r>
            <w:r w:rsidRPr="00CD7B0F">
              <w:rPr>
                <w:rFonts w:eastAsiaTheme="minorEastAsia"/>
                <w:kern w:val="24"/>
                <w:cs/>
              </w:rPr>
              <w:t xml:space="preserve">” </w:t>
            </w:r>
            <w:r w:rsidR="003C4B97" w:rsidRPr="00CD7B0F">
              <w:rPr>
                <w:rFonts w:eastAsiaTheme="minorEastAsia" w:hint="cs"/>
                <w:kern w:val="24"/>
                <w:cs/>
              </w:rPr>
              <w:t xml:space="preserve">หรือ </w:t>
            </w:r>
            <w:r w:rsidR="003C4B97" w:rsidRPr="00CD7B0F">
              <w:rPr>
                <w:rFonts w:eastAsiaTheme="minorEastAsia"/>
                <w:kern w:val="24"/>
                <w:cs/>
              </w:rPr>
              <w:t>“</w:t>
            </w:r>
            <w:r w:rsidR="003C4B97" w:rsidRPr="00CD7B0F">
              <w:rPr>
                <w:rFonts w:eastAsiaTheme="minorEastAsia"/>
                <w:kern w:val="24"/>
              </w:rPr>
              <w:t>Conditional Principal Hair Cut Amount</w:t>
            </w:r>
            <w:r w:rsidR="003C4B97" w:rsidRPr="00CD7B0F">
              <w:rPr>
                <w:rFonts w:eastAsiaTheme="minorEastAsia"/>
                <w:kern w:val="24"/>
                <w:cs/>
              </w:rPr>
              <w:t xml:space="preserve">” </w:t>
            </w:r>
            <w:r w:rsidR="003C4B97" w:rsidRPr="00CD7B0F">
              <w:rPr>
                <w:rFonts w:eastAsiaTheme="minorEastAsia" w:hint="cs"/>
                <w:kern w:val="24"/>
                <w:cs/>
              </w:rPr>
              <w:t xml:space="preserve">หรือ </w:t>
            </w:r>
            <w:r w:rsidR="003C4B97" w:rsidRPr="00CD7B0F">
              <w:rPr>
                <w:rFonts w:eastAsiaTheme="minorEastAsia"/>
                <w:kern w:val="24"/>
                <w:cs/>
              </w:rPr>
              <w:t>“</w:t>
            </w:r>
            <w:r w:rsidR="003C4B97" w:rsidRPr="00CD7B0F">
              <w:rPr>
                <w:rFonts w:eastAsiaTheme="minorEastAsia"/>
                <w:kern w:val="24"/>
              </w:rPr>
              <w:t>Conditional Interest Hair Cut Amount</w:t>
            </w:r>
            <w:r w:rsidR="003C4B97" w:rsidRPr="00CD7B0F">
              <w:rPr>
                <w:rFonts w:eastAsiaTheme="minorEastAsia"/>
                <w:kern w:val="24"/>
                <w:cs/>
              </w:rPr>
              <w:t>”</w:t>
            </w:r>
            <w:r w:rsidR="003C4B97" w:rsidRPr="00CD7B0F">
              <w:rPr>
                <w:rFonts w:eastAsiaTheme="minorEastAsia" w:hint="cs"/>
                <w:kern w:val="24"/>
                <w:cs/>
              </w:rPr>
              <w:t xml:space="preserve"> </w:t>
            </w:r>
            <w:r w:rsidRPr="00CD7B0F">
              <w:rPr>
                <w:rFonts w:eastAsiaTheme="minorEastAsia" w:hint="cs"/>
                <w:kern w:val="24"/>
                <w:cs/>
              </w:rPr>
              <w:t xml:space="preserve">ค่าใดค่าหนึ่งต้องมีค่า </w:t>
            </w:r>
            <w:r w:rsidRPr="00CD7B0F">
              <w:rPr>
                <w:rFonts w:eastAsiaTheme="minorEastAsia"/>
                <w:kern w:val="24"/>
                <w:cs/>
              </w:rPr>
              <w:t xml:space="preserve">มากกว่า </w:t>
            </w:r>
            <w:r w:rsidRPr="00CD7B0F">
              <w:rPr>
                <w:rFonts w:eastAsiaTheme="minorEastAsia"/>
                <w:kern w:val="24"/>
              </w:rPr>
              <w:t xml:space="preserve">0 </w:t>
            </w:r>
            <w:r w:rsidRPr="00CD7B0F">
              <w:rPr>
                <w:rFonts w:eastAsiaTheme="minorEastAsia"/>
                <w:kern w:val="24"/>
                <w:cs/>
              </w:rPr>
              <w:t>กรณี “</w:t>
            </w:r>
            <w:r w:rsidRPr="00CD7B0F">
              <w:rPr>
                <w:rFonts w:eastAsiaTheme="minorEastAsia"/>
                <w:kern w:val="24"/>
              </w:rPr>
              <w:t xml:space="preserve">DR Method Type </w:t>
            </w:r>
            <w:r w:rsidRPr="00CD7B0F">
              <w:rPr>
                <w:rFonts w:eastAsiaTheme="minorEastAsia"/>
                <w:kern w:val="24"/>
                <w:cs/>
              </w:rPr>
              <w:t>(</w:t>
            </w:r>
            <w:r w:rsidRPr="00CD7B0F">
              <w:rPr>
                <w:rFonts w:eastAsiaTheme="minorEastAsia"/>
                <w:kern w:val="24"/>
              </w:rPr>
              <w:t>304001</w:t>
            </w:r>
            <w:r w:rsidRPr="00CD7B0F">
              <w:rPr>
                <w:rFonts w:eastAsiaTheme="minorEastAsia"/>
                <w:kern w:val="24"/>
                <w:cs/>
              </w:rPr>
              <w:t>)” มีค่าเท่ากับ ‘</w:t>
            </w:r>
            <w:r w:rsidRPr="00CD7B0F">
              <w:rPr>
                <w:rFonts w:eastAsiaTheme="minorEastAsia"/>
                <w:kern w:val="24"/>
              </w:rPr>
              <w:t>Y</w:t>
            </w:r>
            <w:r w:rsidRPr="00CD7B0F">
              <w:rPr>
                <w:rFonts w:eastAsiaTheme="minorEastAsia"/>
                <w:kern w:val="24"/>
                <w:cs/>
              </w:rPr>
              <w:t>’</w:t>
            </w:r>
          </w:p>
        </w:tc>
      </w:tr>
      <w:tr w:rsidR="003E2DC8" w:rsidRPr="009C3AE7" w14:paraId="31C1D624" w14:textId="77777777" w:rsidTr="009D28E1">
        <w:tc>
          <w:tcPr>
            <w:tcW w:w="2241" w:type="dxa"/>
            <w:tcBorders>
              <w:top w:val="dotted" w:sz="4" w:space="0" w:color="auto"/>
              <w:bottom w:val="dotted" w:sz="4" w:space="0" w:color="auto"/>
              <w:right w:val="dotted" w:sz="4" w:space="0" w:color="auto"/>
            </w:tcBorders>
          </w:tcPr>
          <w:p w14:paraId="293DF0A1" w14:textId="712AB829" w:rsidR="003E2DC8" w:rsidRPr="00CD7B0F" w:rsidRDefault="003E2DC8" w:rsidP="003E2DC8">
            <w:pPr>
              <w:spacing w:before="120" w:line="360" w:lineRule="auto"/>
            </w:pPr>
            <w:r w:rsidRPr="00CD7B0F">
              <w:rPr>
                <w:rFonts w:eastAsiaTheme="minorEastAsia"/>
                <w:kern w:val="24"/>
              </w:rPr>
              <w:t>Other Hair Cut Amount</w:t>
            </w:r>
          </w:p>
        </w:tc>
        <w:tc>
          <w:tcPr>
            <w:tcW w:w="6286" w:type="dxa"/>
            <w:tcBorders>
              <w:top w:val="dotted" w:sz="4" w:space="0" w:color="auto"/>
              <w:left w:val="dotted" w:sz="4" w:space="0" w:color="auto"/>
              <w:bottom w:val="dotted" w:sz="4" w:space="0" w:color="auto"/>
              <w:right w:val="dotted" w:sz="4" w:space="0" w:color="auto"/>
            </w:tcBorders>
          </w:tcPr>
          <w:p w14:paraId="4845296E" w14:textId="52423DF1" w:rsidR="003E2DC8" w:rsidRPr="00CD7B0F" w:rsidRDefault="003D4589" w:rsidP="003D4589">
            <w:pPr>
              <w:spacing w:before="120" w:line="360" w:lineRule="auto"/>
              <w:rPr>
                <w:cs/>
              </w:rPr>
            </w:pPr>
            <w:r w:rsidRPr="00CD7B0F">
              <w:rPr>
                <w:kern w:val="24"/>
                <w:cs/>
              </w:rPr>
              <w:t>ส่วนสูญเสียจากการปรับ</w:t>
            </w:r>
            <w:r w:rsidR="001942A5" w:rsidRPr="00CD7B0F">
              <w:rPr>
                <w:rFonts w:hint="cs"/>
                <w:kern w:val="24"/>
                <w:cs/>
              </w:rPr>
              <w:t>ปรุง</w:t>
            </w:r>
            <w:r w:rsidRPr="00CD7B0F">
              <w:rPr>
                <w:kern w:val="24"/>
                <w:cs/>
              </w:rPr>
              <w:t>โครงสร้างหนี้ อื่น</w:t>
            </w:r>
            <w:r w:rsidR="0070380F" w:rsidRPr="00CD7B0F">
              <w:rPr>
                <w:rFonts w:hint="cs"/>
                <w:kern w:val="24"/>
                <w:cs/>
              </w:rPr>
              <w:t xml:space="preserve"> </w:t>
            </w:r>
            <w:r w:rsidRPr="00CD7B0F">
              <w:rPr>
                <w:kern w:val="24"/>
                <w:cs/>
              </w:rPr>
              <w:t xml:space="preserve">ๆ </w:t>
            </w:r>
            <w:r w:rsidR="009D6E1B" w:rsidRPr="00CD7B0F">
              <w:rPr>
                <w:rFonts w:eastAsiaTheme="minorEastAsia" w:hint="cs"/>
                <w:kern w:val="24"/>
                <w:cs/>
              </w:rPr>
              <w:t>ที่เป็นการยกหนี้ให้</w:t>
            </w:r>
            <w:r w:rsidR="009D6E1B" w:rsidRPr="00CD7B0F">
              <w:rPr>
                <w:rFonts w:hint="cs"/>
                <w:kern w:val="24"/>
                <w:cs/>
              </w:rPr>
              <w:t xml:space="preserve"> </w:t>
            </w:r>
            <w:r w:rsidRPr="00CD7B0F">
              <w:rPr>
                <w:kern w:val="24"/>
                <w:cs/>
              </w:rPr>
              <w:t>ที่ไม่ใช่เงินต้น หรือดอกเบี้ย เช่น</w:t>
            </w:r>
            <w:r w:rsidR="009D6E1B" w:rsidRPr="00CD7B0F">
              <w:rPr>
                <w:rFonts w:hint="cs"/>
                <w:kern w:val="24"/>
                <w:cs/>
              </w:rPr>
              <w:t xml:space="preserve"> </w:t>
            </w:r>
            <w:r w:rsidR="009D6E1B" w:rsidRPr="00CD7B0F">
              <w:rPr>
                <w:rFonts w:eastAsiaTheme="minorEastAsia" w:hint="cs"/>
                <w:kern w:val="24"/>
                <w:cs/>
              </w:rPr>
              <w:t>ส่วนสูญเสียจาก</w:t>
            </w:r>
            <w:r w:rsidR="009D6E1B" w:rsidRPr="00CD7B0F">
              <w:rPr>
                <w:rFonts w:eastAsiaTheme="minorEastAsia"/>
                <w:kern w:val="24"/>
                <w:cs/>
              </w:rPr>
              <w:t>การปรับปรุงโครงสร้างหนี้ที่เป็น</w:t>
            </w:r>
            <w:r w:rsidR="009D6E1B" w:rsidRPr="00CD7B0F">
              <w:rPr>
                <w:rFonts w:eastAsiaTheme="minorEastAsia" w:hint="cs"/>
                <w:kern w:val="24"/>
                <w:cs/>
              </w:rPr>
              <w:t>ค่าธรรมเนียม</w:t>
            </w:r>
            <w:r w:rsidRPr="00CD7B0F">
              <w:rPr>
                <w:rFonts w:eastAsiaTheme="minorEastAsia"/>
                <w:kern w:val="24"/>
                <w:cs/>
              </w:rPr>
              <w:t xml:space="preserve"> </w:t>
            </w:r>
            <w:r w:rsidR="00957A7D" w:rsidRPr="00CD7B0F">
              <w:rPr>
                <w:rFonts w:eastAsiaTheme="minorEastAsia" w:hint="cs"/>
                <w:kern w:val="24"/>
                <w:cs/>
              </w:rPr>
              <w:t>โดยไม่ต้องรายงาน</w:t>
            </w:r>
            <w:r w:rsidRPr="00CD7B0F">
              <w:rPr>
                <w:kern w:val="24"/>
                <w:cs/>
              </w:rPr>
              <w:t>ส่วนสูญเสียจากการคิดลดด้วยอัตราดอกเบี้ยที่แท้จริงเมื่อเริ่มแรกของสินทรัพย์ทางการเงิน</w:t>
            </w:r>
            <w:r w:rsidR="00957A7D" w:rsidRPr="00CD7B0F">
              <w:rPr>
                <w:rFonts w:hint="cs"/>
                <w:kern w:val="24"/>
                <w:cs/>
              </w:rPr>
              <w:t xml:space="preserve"> </w:t>
            </w:r>
            <w:r w:rsidR="00957A7D" w:rsidRPr="00CD7B0F">
              <w:rPr>
                <w:rFonts w:eastAsiaTheme="minorEastAsia" w:hint="cs"/>
                <w:kern w:val="24"/>
                <w:cs/>
              </w:rPr>
              <w:t>(</w:t>
            </w:r>
            <w:r w:rsidR="00957A7D" w:rsidRPr="00CD7B0F">
              <w:rPr>
                <w:rFonts w:eastAsiaTheme="minorEastAsia"/>
                <w:kern w:val="24"/>
              </w:rPr>
              <w:t>PV Loss</w:t>
            </w:r>
            <w:r w:rsidR="00957A7D" w:rsidRPr="00CD7B0F">
              <w:rPr>
                <w:rFonts w:eastAsiaTheme="minorEastAsia" w:hint="cs"/>
                <w:kern w:val="24"/>
                <w:cs/>
              </w:rPr>
              <w:t>)</w:t>
            </w:r>
          </w:p>
        </w:tc>
        <w:tc>
          <w:tcPr>
            <w:tcW w:w="5915" w:type="dxa"/>
            <w:tcBorders>
              <w:top w:val="dotted" w:sz="4" w:space="0" w:color="auto"/>
              <w:left w:val="dotted" w:sz="4" w:space="0" w:color="auto"/>
              <w:bottom w:val="dotted" w:sz="4" w:space="0" w:color="auto"/>
            </w:tcBorders>
          </w:tcPr>
          <w:p w14:paraId="12FCA926" w14:textId="0D266354" w:rsidR="00004608" w:rsidRPr="00CD7B0F" w:rsidRDefault="00004608" w:rsidP="009C427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7D0EBF81" w14:textId="4E0A1127" w:rsidR="001B0182" w:rsidRPr="00CD7B0F" w:rsidRDefault="00451EA3" w:rsidP="001B0182">
            <w:pPr>
              <w:pStyle w:val="Header"/>
              <w:tabs>
                <w:tab w:val="left" w:pos="1260"/>
                <w:tab w:val="left" w:pos="1530"/>
                <w:tab w:val="left" w:pos="1890"/>
              </w:tabs>
              <w:spacing w:line="360" w:lineRule="auto"/>
            </w:pPr>
            <w:r w:rsidRPr="00CD7B0F">
              <w:rPr>
                <w:cs/>
              </w:rPr>
              <w:t xml:space="preserve">ต้องมีค่ามากกว่า หรือเท่ากับ </w:t>
            </w:r>
            <w:r w:rsidRPr="00CD7B0F">
              <w:t>0</w:t>
            </w:r>
          </w:p>
          <w:p w14:paraId="20532BBE" w14:textId="328A9788" w:rsidR="001B0182" w:rsidRPr="00CD7B0F" w:rsidRDefault="001B0182" w:rsidP="00B97050">
            <w:pPr>
              <w:pStyle w:val="Header"/>
              <w:tabs>
                <w:tab w:val="left" w:pos="1260"/>
                <w:tab w:val="left" w:pos="1530"/>
                <w:tab w:val="left" w:pos="1890"/>
              </w:tabs>
              <w:spacing w:line="360" w:lineRule="auto"/>
              <w:rPr>
                <w:cs/>
              </w:rPr>
            </w:pPr>
          </w:p>
        </w:tc>
      </w:tr>
      <w:tr w:rsidR="008E28F9" w:rsidRPr="009C3AE7" w14:paraId="7C63A778" w14:textId="77777777" w:rsidTr="009D28E1">
        <w:tc>
          <w:tcPr>
            <w:tcW w:w="2241" w:type="dxa"/>
            <w:tcBorders>
              <w:top w:val="dotted" w:sz="4" w:space="0" w:color="auto"/>
              <w:bottom w:val="dotted" w:sz="4" w:space="0" w:color="auto"/>
              <w:right w:val="dotted" w:sz="4" w:space="0" w:color="auto"/>
            </w:tcBorders>
          </w:tcPr>
          <w:p w14:paraId="6C4BBD26" w14:textId="4D086F9B" w:rsidR="008E28F9" w:rsidRPr="00CD7B0F" w:rsidRDefault="008E28F9" w:rsidP="003E2DC8">
            <w:pPr>
              <w:spacing w:before="120" w:line="360" w:lineRule="auto"/>
              <w:rPr>
                <w:rFonts w:eastAsiaTheme="minorEastAsia"/>
                <w:kern w:val="24"/>
              </w:rPr>
            </w:pPr>
            <w:r w:rsidRPr="00CD7B0F">
              <w:rPr>
                <w:rFonts w:eastAsiaTheme="minorEastAsia"/>
                <w:kern w:val="24"/>
              </w:rPr>
              <w:t>Conditional Principal Hair Cut Amount</w:t>
            </w:r>
          </w:p>
        </w:tc>
        <w:tc>
          <w:tcPr>
            <w:tcW w:w="6286" w:type="dxa"/>
            <w:tcBorders>
              <w:top w:val="dotted" w:sz="4" w:space="0" w:color="auto"/>
              <w:left w:val="dotted" w:sz="4" w:space="0" w:color="auto"/>
              <w:bottom w:val="dotted" w:sz="4" w:space="0" w:color="auto"/>
              <w:right w:val="dotted" w:sz="4" w:space="0" w:color="auto"/>
            </w:tcBorders>
          </w:tcPr>
          <w:p w14:paraId="30A44641" w14:textId="6A949F89" w:rsidR="008E28F9" w:rsidRPr="00CD7B0F" w:rsidRDefault="00EB0863" w:rsidP="003D4589">
            <w:pPr>
              <w:spacing w:before="120" w:line="360" w:lineRule="auto"/>
              <w:rPr>
                <w:rFonts w:eastAsiaTheme="minorEastAsia"/>
                <w:kern w:val="24"/>
                <w:cs/>
              </w:rPr>
            </w:pPr>
            <w:r w:rsidRPr="00CD7B0F">
              <w:rPr>
                <w:rFonts w:eastAsiaTheme="minorEastAsia" w:hint="cs"/>
                <w:kern w:val="24"/>
                <w:cs/>
              </w:rPr>
              <w:t xml:space="preserve">ส่วนสูญเสียจากการปรับปรุงโครงสร้างหนี้ที่เป็นเงินต้น </w:t>
            </w:r>
            <w:r w:rsidR="006B10D7" w:rsidRPr="00CD7B0F">
              <w:rPr>
                <w:rFonts w:eastAsiaTheme="minorEastAsia" w:hint="cs"/>
                <w:kern w:val="24"/>
                <w:cs/>
              </w:rPr>
              <w:t>กรณีที่</w:t>
            </w:r>
            <w:r w:rsidR="006B10D7" w:rsidRPr="00CD7B0F">
              <w:rPr>
                <w:rFonts w:eastAsiaTheme="minorEastAsia" w:hint="cs"/>
                <w:kern w:val="24"/>
                <w:u w:val="single"/>
                <w:cs/>
              </w:rPr>
              <w:t>มี</w:t>
            </w:r>
            <w:r w:rsidR="006B10D7" w:rsidRPr="00CD7B0F">
              <w:rPr>
                <w:rFonts w:eastAsiaTheme="minorEastAsia" w:hint="cs"/>
                <w:kern w:val="24"/>
                <w:cs/>
              </w:rPr>
              <w:t>เงื่อนไข</w:t>
            </w:r>
          </w:p>
        </w:tc>
        <w:tc>
          <w:tcPr>
            <w:tcW w:w="5915" w:type="dxa"/>
            <w:tcBorders>
              <w:top w:val="dotted" w:sz="4" w:space="0" w:color="auto"/>
              <w:left w:val="dotted" w:sz="4" w:space="0" w:color="auto"/>
              <w:bottom w:val="dotted" w:sz="4" w:space="0" w:color="auto"/>
            </w:tcBorders>
          </w:tcPr>
          <w:p w14:paraId="32F75516" w14:textId="77777777" w:rsidR="008E28F9" w:rsidRPr="00CD7B0F" w:rsidRDefault="0027620E" w:rsidP="009C427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65180DE9" w14:textId="50628DCD" w:rsidR="00EC0A5D" w:rsidRPr="00CD7B0F" w:rsidRDefault="00EC0A5D" w:rsidP="003C4B97">
            <w:pPr>
              <w:pStyle w:val="Header"/>
              <w:tabs>
                <w:tab w:val="clear" w:pos="4153"/>
                <w:tab w:val="clear" w:pos="8306"/>
                <w:tab w:val="left" w:pos="1260"/>
                <w:tab w:val="left" w:pos="1530"/>
                <w:tab w:val="left" w:pos="1890"/>
              </w:tabs>
              <w:spacing w:line="360" w:lineRule="auto"/>
              <w:rPr>
                <w:cs/>
              </w:rPr>
            </w:pPr>
            <w:r w:rsidRPr="00CD7B0F">
              <w:t>1</w:t>
            </w:r>
            <w:r w:rsidRPr="00CD7B0F">
              <w:rPr>
                <w:cs/>
              </w:rPr>
              <w:t xml:space="preserve">. </w:t>
            </w:r>
            <w:r w:rsidR="003C4B97" w:rsidRPr="00CD7B0F">
              <w:rPr>
                <w:rFonts w:hint="cs"/>
                <w:cs/>
              </w:rPr>
              <w:t>กรณี</w:t>
            </w:r>
            <w:r w:rsidRPr="00CD7B0F">
              <w:rPr>
                <w:rFonts w:hint="cs"/>
                <w:cs/>
              </w:rPr>
              <w:t>มีค่า ต้องมีค่ามากกว่า</w:t>
            </w:r>
            <w:r w:rsidR="003C4B97" w:rsidRPr="00CD7B0F">
              <w:rPr>
                <w:rFonts w:hint="cs"/>
                <w:cs/>
              </w:rPr>
              <w:t xml:space="preserve"> </w:t>
            </w:r>
            <w:r w:rsidRPr="00CD7B0F">
              <w:rPr>
                <w:rFonts w:hint="cs"/>
                <w:cs/>
              </w:rPr>
              <w:t>หรือเท่ากับ</w:t>
            </w:r>
            <w:r w:rsidRPr="00CD7B0F">
              <w:t xml:space="preserve"> 0 </w:t>
            </w:r>
          </w:p>
          <w:p w14:paraId="2927F160" w14:textId="1E76752F" w:rsidR="00EC0A5D" w:rsidRPr="00CD7B0F" w:rsidRDefault="003C4B97" w:rsidP="00B97050">
            <w:pPr>
              <w:pStyle w:val="Header"/>
              <w:tabs>
                <w:tab w:val="clear" w:pos="4153"/>
                <w:tab w:val="clear" w:pos="8306"/>
                <w:tab w:val="left" w:pos="1260"/>
                <w:tab w:val="left" w:pos="1530"/>
                <w:tab w:val="left" w:pos="1890"/>
              </w:tabs>
              <w:spacing w:line="360" w:lineRule="auto"/>
            </w:pPr>
            <w:r w:rsidRPr="00CD7B0F">
              <w:t>2</w:t>
            </w:r>
            <w:r w:rsidRPr="00CD7B0F">
              <w:rPr>
                <w:cs/>
              </w:rPr>
              <w:t>. “</w:t>
            </w:r>
            <w:r w:rsidRPr="00CD7B0F">
              <w:t>Principal Hair Cut Amount</w:t>
            </w:r>
            <w:r w:rsidRPr="00CD7B0F">
              <w:rPr>
                <w:cs/>
              </w:rPr>
              <w:t>” หรือ “</w:t>
            </w:r>
            <w:r w:rsidRPr="00CD7B0F">
              <w:t>Interest Hair Cut Amount</w:t>
            </w:r>
            <w:r w:rsidRPr="00CD7B0F">
              <w:rPr>
                <w:cs/>
              </w:rPr>
              <w:t>” หรือ “</w:t>
            </w:r>
            <w:r w:rsidRPr="00CD7B0F">
              <w:t>Conditional Principal Hair Cut Amount</w:t>
            </w:r>
            <w:r w:rsidRPr="00CD7B0F">
              <w:rPr>
                <w:cs/>
              </w:rPr>
              <w:t>” หรือ “</w:t>
            </w:r>
            <w:r w:rsidRPr="00CD7B0F">
              <w:t>Conditional Interest Hair Cut Amount</w:t>
            </w:r>
            <w:r w:rsidRPr="00CD7B0F">
              <w:rPr>
                <w:cs/>
              </w:rPr>
              <w:t xml:space="preserve">” ค่าใดค่าหนึ่งต้องมีค่า มากกว่า </w:t>
            </w:r>
            <w:r w:rsidRPr="00CD7B0F">
              <w:t xml:space="preserve">0 </w:t>
            </w:r>
            <w:r w:rsidRPr="00CD7B0F">
              <w:rPr>
                <w:cs/>
              </w:rPr>
              <w:t>กรณี “</w:t>
            </w:r>
            <w:r w:rsidRPr="00CD7B0F">
              <w:t xml:space="preserve">DR Method Type </w:t>
            </w:r>
            <w:r w:rsidRPr="00CD7B0F">
              <w:rPr>
                <w:cs/>
              </w:rPr>
              <w:t>(</w:t>
            </w:r>
            <w:r w:rsidRPr="00CD7B0F">
              <w:t>304001</w:t>
            </w:r>
            <w:r w:rsidRPr="00CD7B0F">
              <w:rPr>
                <w:cs/>
              </w:rPr>
              <w:t>)” มีค่าเท่ากับ ‘</w:t>
            </w:r>
            <w:r w:rsidRPr="00CD7B0F">
              <w:t>Y</w:t>
            </w:r>
            <w:r w:rsidRPr="00CD7B0F">
              <w:rPr>
                <w:cs/>
              </w:rPr>
              <w:t>’</w:t>
            </w:r>
          </w:p>
        </w:tc>
      </w:tr>
      <w:tr w:rsidR="008E28F9" w:rsidRPr="009C3AE7" w14:paraId="283C0DF5" w14:textId="77777777" w:rsidTr="009D28E1">
        <w:tc>
          <w:tcPr>
            <w:tcW w:w="2241" w:type="dxa"/>
            <w:tcBorders>
              <w:top w:val="dotted" w:sz="4" w:space="0" w:color="auto"/>
              <w:bottom w:val="dotted" w:sz="4" w:space="0" w:color="auto"/>
              <w:right w:val="dotted" w:sz="4" w:space="0" w:color="auto"/>
            </w:tcBorders>
          </w:tcPr>
          <w:p w14:paraId="2BB315B4" w14:textId="57AE5F94" w:rsidR="008E28F9" w:rsidRPr="00CD7B0F" w:rsidRDefault="008E28F9" w:rsidP="003E2DC8">
            <w:pPr>
              <w:spacing w:before="120" w:line="360" w:lineRule="auto"/>
              <w:rPr>
                <w:rFonts w:eastAsiaTheme="minorEastAsia"/>
                <w:kern w:val="24"/>
              </w:rPr>
            </w:pPr>
            <w:r w:rsidRPr="00CD7B0F">
              <w:rPr>
                <w:rFonts w:eastAsiaTheme="minorEastAsia"/>
                <w:kern w:val="24"/>
              </w:rPr>
              <w:t xml:space="preserve">Conditional Interest Hair Cut Amount </w:t>
            </w:r>
          </w:p>
        </w:tc>
        <w:tc>
          <w:tcPr>
            <w:tcW w:w="6286" w:type="dxa"/>
            <w:tcBorders>
              <w:top w:val="dotted" w:sz="4" w:space="0" w:color="auto"/>
              <w:left w:val="dotted" w:sz="4" w:space="0" w:color="auto"/>
              <w:bottom w:val="dotted" w:sz="4" w:space="0" w:color="auto"/>
              <w:right w:val="dotted" w:sz="4" w:space="0" w:color="auto"/>
            </w:tcBorders>
          </w:tcPr>
          <w:p w14:paraId="10546552" w14:textId="47E97D8A" w:rsidR="008E28F9" w:rsidRPr="00CD7B0F" w:rsidRDefault="006B10D7" w:rsidP="003D4589">
            <w:pPr>
              <w:spacing w:before="120" w:line="360" w:lineRule="auto"/>
              <w:rPr>
                <w:rFonts w:eastAsiaTheme="minorEastAsia"/>
                <w:kern w:val="24"/>
                <w:cs/>
              </w:rPr>
            </w:pPr>
            <w:r w:rsidRPr="00CD7B0F">
              <w:rPr>
                <w:rFonts w:eastAsiaTheme="minorEastAsia" w:hint="cs"/>
                <w:kern w:val="24"/>
                <w:cs/>
              </w:rPr>
              <w:t>ส่วนสูญเสียจากการปรับปรุงโครงสร้างหนี้ที่เป็นดอกเบี้ย ทั้งค้างรับตามบัญชี และค้างรับนอกบัญชี กรณีที่</w:t>
            </w:r>
            <w:r w:rsidRPr="00CD7B0F">
              <w:rPr>
                <w:rFonts w:eastAsiaTheme="minorEastAsia" w:hint="cs"/>
                <w:kern w:val="24"/>
                <w:u w:val="single"/>
                <w:cs/>
              </w:rPr>
              <w:t>มี</w:t>
            </w:r>
            <w:r w:rsidRPr="00CD7B0F">
              <w:rPr>
                <w:rFonts w:eastAsiaTheme="minorEastAsia" w:hint="cs"/>
                <w:kern w:val="24"/>
                <w:cs/>
              </w:rPr>
              <w:t>เงื่อนไข</w:t>
            </w:r>
          </w:p>
        </w:tc>
        <w:tc>
          <w:tcPr>
            <w:tcW w:w="5915" w:type="dxa"/>
            <w:tcBorders>
              <w:top w:val="dotted" w:sz="4" w:space="0" w:color="auto"/>
              <w:left w:val="dotted" w:sz="4" w:space="0" w:color="auto"/>
              <w:bottom w:val="dotted" w:sz="4" w:space="0" w:color="auto"/>
            </w:tcBorders>
          </w:tcPr>
          <w:p w14:paraId="57C3EF10" w14:textId="77777777" w:rsidR="008E28F9" w:rsidRPr="00CD7B0F" w:rsidRDefault="0027620E" w:rsidP="0078171B">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01811F7E" w14:textId="24A6CD99" w:rsidR="00EC0A5D" w:rsidRPr="00CD7B0F" w:rsidRDefault="00EC0A5D" w:rsidP="00E74BA5">
            <w:pPr>
              <w:pStyle w:val="Header"/>
              <w:tabs>
                <w:tab w:val="clear" w:pos="4153"/>
                <w:tab w:val="clear" w:pos="8306"/>
                <w:tab w:val="left" w:pos="1260"/>
                <w:tab w:val="left" w:pos="1530"/>
                <w:tab w:val="left" w:pos="1890"/>
              </w:tabs>
              <w:spacing w:line="360" w:lineRule="auto"/>
              <w:rPr>
                <w:cs/>
              </w:rPr>
            </w:pPr>
            <w:r w:rsidRPr="00CD7B0F">
              <w:t>1</w:t>
            </w:r>
            <w:r w:rsidRPr="00CD7B0F">
              <w:rPr>
                <w:cs/>
              </w:rPr>
              <w:t xml:space="preserve">. </w:t>
            </w:r>
            <w:r w:rsidR="00A01218" w:rsidRPr="00CD7B0F">
              <w:rPr>
                <w:rFonts w:hint="cs"/>
                <w:cs/>
              </w:rPr>
              <w:t>กรณีมีค่า</w:t>
            </w:r>
            <w:r w:rsidRPr="00CD7B0F">
              <w:rPr>
                <w:rFonts w:hint="cs"/>
                <w:cs/>
              </w:rPr>
              <w:t xml:space="preserve"> ต้องมีค่ามากกว่าหรือเท่ากับ</w:t>
            </w:r>
            <w:r w:rsidRPr="00CD7B0F">
              <w:t xml:space="preserve"> 0 </w:t>
            </w:r>
          </w:p>
          <w:p w14:paraId="10BFC6D8" w14:textId="459B01DA" w:rsidR="00892D44" w:rsidRPr="00CD7B0F" w:rsidRDefault="003C4B97" w:rsidP="00B97050">
            <w:pPr>
              <w:pStyle w:val="Header"/>
              <w:tabs>
                <w:tab w:val="clear" w:pos="4153"/>
                <w:tab w:val="clear" w:pos="8306"/>
                <w:tab w:val="left" w:pos="1260"/>
                <w:tab w:val="left" w:pos="1530"/>
                <w:tab w:val="left" w:pos="1890"/>
              </w:tabs>
              <w:spacing w:line="360" w:lineRule="auto"/>
              <w:rPr>
                <w:strike/>
              </w:rPr>
            </w:pPr>
            <w:r w:rsidRPr="00CD7B0F">
              <w:rPr>
                <w:cs/>
              </w:rPr>
              <w:t>2. “</w:t>
            </w:r>
            <w:r w:rsidRPr="00CD7B0F">
              <w:t>Principal Hair Cut Amount</w:t>
            </w:r>
            <w:r w:rsidRPr="00CD7B0F">
              <w:rPr>
                <w:cs/>
              </w:rPr>
              <w:t>” หรือ “</w:t>
            </w:r>
            <w:r w:rsidRPr="00CD7B0F">
              <w:t>Interest Hair Cut Amount</w:t>
            </w:r>
            <w:r w:rsidRPr="00CD7B0F">
              <w:rPr>
                <w:cs/>
              </w:rPr>
              <w:t>” หรือ “</w:t>
            </w:r>
            <w:r w:rsidRPr="00CD7B0F">
              <w:t>Conditional Principal Hair Cut Amount</w:t>
            </w:r>
            <w:r w:rsidRPr="00CD7B0F">
              <w:rPr>
                <w:cs/>
              </w:rPr>
              <w:t>” หรือ “</w:t>
            </w:r>
            <w:r w:rsidRPr="00CD7B0F">
              <w:t xml:space="preserve">Conditional </w:t>
            </w:r>
            <w:r w:rsidRPr="00CD7B0F">
              <w:lastRenderedPageBreak/>
              <w:t>Interest Hair Cut Amount</w:t>
            </w:r>
            <w:r w:rsidRPr="00CD7B0F">
              <w:rPr>
                <w:cs/>
              </w:rPr>
              <w:t>” ค่าใดค่าหนึ่งต้องมีค่า มากกว่า 0 กรณี “</w:t>
            </w:r>
            <w:r w:rsidRPr="00CD7B0F">
              <w:t xml:space="preserve">DR Method Type </w:t>
            </w:r>
            <w:r w:rsidRPr="00CD7B0F">
              <w:rPr>
                <w:cs/>
              </w:rPr>
              <w:t>(304001)” มีค่าเท่ากับ ‘</w:t>
            </w:r>
            <w:r w:rsidRPr="00CD7B0F">
              <w:t>Y</w:t>
            </w:r>
            <w:r w:rsidRPr="00CD7B0F">
              <w:rPr>
                <w:cs/>
              </w:rPr>
              <w:t>’</w:t>
            </w:r>
          </w:p>
        </w:tc>
      </w:tr>
      <w:tr w:rsidR="008E28F9" w:rsidRPr="009C3AE7" w14:paraId="29B71DC2" w14:textId="77777777" w:rsidTr="009D28E1">
        <w:tc>
          <w:tcPr>
            <w:tcW w:w="2241" w:type="dxa"/>
            <w:tcBorders>
              <w:top w:val="dotted" w:sz="4" w:space="0" w:color="auto"/>
              <w:bottom w:val="dotted" w:sz="4" w:space="0" w:color="auto"/>
              <w:right w:val="dotted" w:sz="4" w:space="0" w:color="auto"/>
            </w:tcBorders>
          </w:tcPr>
          <w:p w14:paraId="11B3E199" w14:textId="4D95D659" w:rsidR="008E28F9" w:rsidRPr="00CD7B0F" w:rsidRDefault="0027620E" w:rsidP="003E2DC8">
            <w:pPr>
              <w:spacing w:before="120" w:line="360" w:lineRule="auto"/>
              <w:rPr>
                <w:rFonts w:eastAsiaTheme="minorEastAsia"/>
                <w:kern w:val="24"/>
              </w:rPr>
            </w:pPr>
            <w:r w:rsidRPr="00CD7B0F">
              <w:rPr>
                <w:rFonts w:eastAsiaTheme="minorEastAsia"/>
                <w:kern w:val="24"/>
              </w:rPr>
              <w:lastRenderedPageBreak/>
              <w:t xml:space="preserve">EIR </w:t>
            </w:r>
            <w:r w:rsidRPr="00CD7B0F">
              <w:rPr>
                <w:rFonts w:eastAsiaTheme="minorEastAsia"/>
                <w:kern w:val="24"/>
                <w:cs/>
              </w:rPr>
              <w:t>ก่อนปรับโครงสร้างหนี้</w:t>
            </w:r>
          </w:p>
        </w:tc>
        <w:tc>
          <w:tcPr>
            <w:tcW w:w="6286" w:type="dxa"/>
            <w:tcBorders>
              <w:top w:val="dotted" w:sz="4" w:space="0" w:color="auto"/>
              <w:left w:val="dotted" w:sz="4" w:space="0" w:color="auto"/>
              <w:bottom w:val="dotted" w:sz="4" w:space="0" w:color="auto"/>
              <w:right w:val="dotted" w:sz="4" w:space="0" w:color="auto"/>
            </w:tcBorders>
          </w:tcPr>
          <w:p w14:paraId="416562C8" w14:textId="77777777" w:rsidR="008E28F9" w:rsidRPr="00CD7B0F" w:rsidRDefault="00A443EF" w:rsidP="003D4589">
            <w:pPr>
              <w:spacing w:before="120" w:line="360" w:lineRule="auto"/>
              <w:rPr>
                <w:rFonts w:eastAsiaTheme="minorEastAsia"/>
                <w:kern w:val="24"/>
              </w:rPr>
            </w:pPr>
            <w:r w:rsidRPr="00CD7B0F">
              <w:rPr>
                <w:rFonts w:eastAsiaTheme="minorEastAsia" w:hint="cs"/>
                <w:kern w:val="24"/>
                <w:cs/>
              </w:rPr>
              <w:t>อัตราดอกเบี้ยที่แท้จริงของสัญญา</w:t>
            </w:r>
            <w:r w:rsidRPr="00CD7B0F">
              <w:rPr>
                <w:rFonts w:eastAsiaTheme="minorEastAsia" w:hint="cs"/>
                <w:kern w:val="24"/>
                <w:u w:val="single"/>
                <w:cs/>
              </w:rPr>
              <w:t>ก่อน</w:t>
            </w:r>
            <w:r w:rsidRPr="00CD7B0F">
              <w:rPr>
                <w:rFonts w:eastAsiaTheme="minorEastAsia" w:hint="cs"/>
                <w:kern w:val="24"/>
                <w:cs/>
              </w:rPr>
              <w:t>ปรับปรุงโครงสร้างหนี้</w:t>
            </w:r>
          </w:p>
          <w:p w14:paraId="3CE25464" w14:textId="17C56F24" w:rsidR="003C4B97" w:rsidRPr="00CD7B0F" w:rsidRDefault="003C4B97" w:rsidP="003C4B97">
            <w:pPr>
              <w:spacing w:line="360" w:lineRule="auto"/>
              <w:rPr>
                <w:rFonts w:eastAsiaTheme="minorEastAsia"/>
                <w:kern w:val="24"/>
                <w:cs/>
              </w:rPr>
            </w:pPr>
            <w:r w:rsidRPr="00CD7B0F">
              <w:rPr>
                <w:rFonts w:hint="cs"/>
                <w:cs/>
              </w:rPr>
              <w:t xml:space="preserve">กรณีมีสัญญาก่อนปรับปรุงโครงสร้างหนี้และการให้ความช่วยเหลือลูกหนี้หลายสัญญา ให้รายงานค่า </w:t>
            </w:r>
            <w:r w:rsidRPr="00CD7B0F">
              <w:t xml:space="preserve">Max EIR </w:t>
            </w:r>
            <w:r w:rsidRPr="00CD7B0F">
              <w:rPr>
                <w:rFonts w:hint="cs"/>
                <w:cs/>
              </w:rPr>
              <w:t>ของสัญญา</w:t>
            </w:r>
          </w:p>
        </w:tc>
        <w:tc>
          <w:tcPr>
            <w:tcW w:w="5915" w:type="dxa"/>
            <w:tcBorders>
              <w:top w:val="dotted" w:sz="4" w:space="0" w:color="auto"/>
              <w:left w:val="dotted" w:sz="4" w:space="0" w:color="auto"/>
              <w:bottom w:val="dotted" w:sz="4" w:space="0" w:color="auto"/>
            </w:tcBorders>
          </w:tcPr>
          <w:p w14:paraId="4C7D1642" w14:textId="77777777" w:rsidR="008E28F9" w:rsidRPr="00CD7B0F" w:rsidRDefault="0027620E" w:rsidP="0078171B">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33AEB38C" w14:textId="748B2C1D" w:rsidR="00EC0A5D" w:rsidRPr="00CD7B0F" w:rsidRDefault="00F40714" w:rsidP="003C4B97">
            <w:pPr>
              <w:pStyle w:val="Header"/>
              <w:tabs>
                <w:tab w:val="clear" w:pos="4153"/>
                <w:tab w:val="clear" w:pos="8306"/>
                <w:tab w:val="left" w:pos="1260"/>
                <w:tab w:val="left" w:pos="1530"/>
                <w:tab w:val="left" w:pos="1890"/>
              </w:tabs>
              <w:spacing w:line="360" w:lineRule="auto"/>
            </w:pPr>
            <w:r w:rsidRPr="00CD7B0F">
              <w:t>1</w:t>
            </w:r>
            <w:r w:rsidRPr="00CD7B0F">
              <w:rPr>
                <w:cs/>
              </w:rPr>
              <w:t xml:space="preserve">. </w:t>
            </w:r>
            <w:r w:rsidRPr="00CD7B0F">
              <w:rPr>
                <w:rFonts w:hint="cs"/>
                <w:cs/>
              </w:rPr>
              <w:t xml:space="preserve">เป็นค่าว่างได้ </w:t>
            </w:r>
            <w:r w:rsidRPr="00CD7B0F">
              <w:rPr>
                <w:rFonts w:eastAsiaTheme="minorEastAsia" w:hint="cs"/>
                <w:kern w:val="24"/>
                <w:cs/>
              </w:rPr>
              <w:t>ถ้า</w:t>
            </w:r>
            <w:r w:rsidRPr="00CD7B0F">
              <w:rPr>
                <w:rFonts w:eastAsiaTheme="minorEastAsia"/>
                <w:kern w:val="24"/>
                <w:cs/>
              </w:rPr>
              <w:t>การรวมหนี้ (</w:t>
            </w:r>
            <w:r w:rsidRPr="00CD7B0F">
              <w:rPr>
                <w:rFonts w:eastAsiaTheme="minorEastAsia"/>
                <w:kern w:val="24"/>
              </w:rPr>
              <w:t>Debt Consolidation</w:t>
            </w:r>
            <w:r w:rsidRPr="00CD7B0F">
              <w:rPr>
                <w:rFonts w:eastAsiaTheme="minorEastAsia"/>
                <w:kern w:val="24"/>
                <w:cs/>
              </w:rPr>
              <w:t xml:space="preserve">) </w:t>
            </w:r>
            <w:r w:rsidRPr="00CD7B0F">
              <w:rPr>
                <w:rFonts w:eastAsiaTheme="minorEastAsia" w:hint="cs"/>
                <w:kern w:val="24"/>
                <w:cs/>
              </w:rPr>
              <w:t>ด้วยวิธีการรีไฟแนน</w:t>
            </w:r>
            <w:proofErr w:type="spellStart"/>
            <w:r w:rsidRPr="00CD7B0F">
              <w:rPr>
                <w:rFonts w:eastAsiaTheme="minorEastAsia" w:hint="cs"/>
                <w:kern w:val="24"/>
                <w:cs/>
              </w:rPr>
              <w:t>ซ์</w:t>
            </w:r>
            <w:proofErr w:type="spellEnd"/>
            <w:r w:rsidRPr="00CD7B0F">
              <w:rPr>
                <w:rFonts w:eastAsiaTheme="minorEastAsia"/>
                <w:kern w:val="24"/>
                <w:cs/>
              </w:rPr>
              <w:t xml:space="preserve"> </w:t>
            </w:r>
            <w:r w:rsidRPr="00CD7B0F">
              <w:rPr>
                <w:rFonts w:eastAsiaTheme="minorEastAsia" w:hint="cs"/>
                <w:kern w:val="24"/>
                <w:cs/>
              </w:rPr>
              <w:t xml:space="preserve">มีค่า </w:t>
            </w:r>
            <w:r w:rsidRPr="00CD7B0F">
              <w:rPr>
                <w:cs/>
              </w:rPr>
              <w:t>= “</w:t>
            </w:r>
            <w:r w:rsidRPr="00CD7B0F">
              <w:t>Y</w:t>
            </w:r>
            <w:r w:rsidRPr="00CD7B0F">
              <w:rPr>
                <w:cs/>
              </w:rPr>
              <w:t>”</w:t>
            </w:r>
            <w:r w:rsidR="00EC0A5D" w:rsidRPr="00CD7B0F">
              <w:rPr>
                <w:cs/>
              </w:rPr>
              <w:t xml:space="preserve"> </w:t>
            </w:r>
          </w:p>
          <w:p w14:paraId="51CC67CE" w14:textId="24823E4F" w:rsidR="00F40714" w:rsidRPr="00CD7B0F" w:rsidRDefault="00F40714" w:rsidP="003C4B97">
            <w:pPr>
              <w:pStyle w:val="Header"/>
              <w:tabs>
                <w:tab w:val="clear" w:pos="4153"/>
                <w:tab w:val="clear" w:pos="8306"/>
                <w:tab w:val="left" w:pos="1260"/>
                <w:tab w:val="left" w:pos="1530"/>
                <w:tab w:val="left" w:pos="1890"/>
              </w:tabs>
              <w:spacing w:line="360" w:lineRule="auto"/>
            </w:pPr>
            <w:r w:rsidRPr="00CD7B0F">
              <w:t>2</w:t>
            </w:r>
            <w:r w:rsidRPr="00CD7B0F">
              <w:rPr>
                <w:cs/>
              </w:rPr>
              <w:t xml:space="preserve">. </w:t>
            </w:r>
            <w:r w:rsidRPr="00CD7B0F">
              <w:rPr>
                <w:rFonts w:hint="cs"/>
                <w:cs/>
              </w:rPr>
              <w:t xml:space="preserve">กรณีมีค่า ต้องมีค่ามากกว่า </w:t>
            </w:r>
            <w:r w:rsidR="001B0182" w:rsidRPr="00CD7B0F">
              <w:t>0</w:t>
            </w:r>
          </w:p>
        </w:tc>
      </w:tr>
      <w:tr w:rsidR="008E28F9" w:rsidRPr="009C3AE7" w14:paraId="2B8B5023" w14:textId="77777777" w:rsidTr="009D28E1">
        <w:tc>
          <w:tcPr>
            <w:tcW w:w="2241" w:type="dxa"/>
            <w:tcBorders>
              <w:top w:val="dotted" w:sz="4" w:space="0" w:color="auto"/>
              <w:bottom w:val="dotted" w:sz="4" w:space="0" w:color="auto"/>
              <w:right w:val="dotted" w:sz="4" w:space="0" w:color="auto"/>
            </w:tcBorders>
          </w:tcPr>
          <w:p w14:paraId="7D21E15B" w14:textId="53F13142" w:rsidR="008E28F9" w:rsidRPr="00CD7B0F" w:rsidRDefault="0027620E" w:rsidP="003E2DC8">
            <w:pPr>
              <w:spacing w:before="120" w:line="360" w:lineRule="auto"/>
              <w:rPr>
                <w:rFonts w:eastAsiaTheme="minorEastAsia"/>
                <w:kern w:val="24"/>
              </w:rPr>
            </w:pPr>
            <w:r w:rsidRPr="00CD7B0F">
              <w:rPr>
                <w:rFonts w:eastAsiaTheme="minorEastAsia"/>
                <w:kern w:val="24"/>
              </w:rPr>
              <w:t xml:space="preserve">EIR </w:t>
            </w:r>
            <w:r w:rsidRPr="00CD7B0F">
              <w:rPr>
                <w:rFonts w:eastAsiaTheme="minorEastAsia"/>
                <w:kern w:val="24"/>
                <w:cs/>
              </w:rPr>
              <w:t>หลังปรับโครงสร้างหนี้</w:t>
            </w:r>
          </w:p>
        </w:tc>
        <w:tc>
          <w:tcPr>
            <w:tcW w:w="6286" w:type="dxa"/>
            <w:tcBorders>
              <w:top w:val="dotted" w:sz="4" w:space="0" w:color="auto"/>
              <w:left w:val="dotted" w:sz="4" w:space="0" w:color="auto"/>
              <w:bottom w:val="dotted" w:sz="4" w:space="0" w:color="auto"/>
              <w:right w:val="dotted" w:sz="4" w:space="0" w:color="auto"/>
            </w:tcBorders>
          </w:tcPr>
          <w:p w14:paraId="17CF4E81" w14:textId="06A26935" w:rsidR="008E28F9" w:rsidRPr="00CD7B0F" w:rsidRDefault="00A443EF" w:rsidP="003D4589">
            <w:pPr>
              <w:spacing w:before="120" w:line="360" w:lineRule="auto"/>
              <w:rPr>
                <w:rFonts w:eastAsiaTheme="minorEastAsia"/>
                <w:kern w:val="24"/>
                <w:cs/>
              </w:rPr>
            </w:pPr>
            <w:r w:rsidRPr="00CD7B0F">
              <w:rPr>
                <w:rFonts w:eastAsiaTheme="minorEastAsia" w:hint="cs"/>
                <w:kern w:val="24"/>
                <w:cs/>
              </w:rPr>
              <w:t>อัตราดอกเบี้ยที่แท้จริงของสัญญา</w:t>
            </w:r>
            <w:r w:rsidRPr="00CD7B0F">
              <w:rPr>
                <w:rFonts w:eastAsiaTheme="minorEastAsia" w:hint="cs"/>
                <w:kern w:val="24"/>
                <w:u w:val="single"/>
                <w:cs/>
              </w:rPr>
              <w:t>หลัง</w:t>
            </w:r>
            <w:r w:rsidRPr="00CD7B0F">
              <w:rPr>
                <w:rFonts w:eastAsiaTheme="minorEastAsia" w:hint="cs"/>
                <w:kern w:val="24"/>
                <w:cs/>
              </w:rPr>
              <w:t>ปรับปรุงโครงสร้างหนี้</w:t>
            </w:r>
          </w:p>
        </w:tc>
        <w:tc>
          <w:tcPr>
            <w:tcW w:w="5915" w:type="dxa"/>
            <w:tcBorders>
              <w:top w:val="dotted" w:sz="4" w:space="0" w:color="auto"/>
              <w:left w:val="dotted" w:sz="4" w:space="0" w:color="auto"/>
              <w:bottom w:val="dotted" w:sz="4" w:space="0" w:color="auto"/>
            </w:tcBorders>
          </w:tcPr>
          <w:p w14:paraId="6CA93E5E" w14:textId="77777777" w:rsidR="008E28F9" w:rsidRPr="00CD7B0F" w:rsidRDefault="0027620E" w:rsidP="0078171B">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07037AD1" w14:textId="46DD9C28" w:rsidR="00EC0A5D" w:rsidRPr="00CD7B0F" w:rsidRDefault="00EC0A5D" w:rsidP="00E74BA5">
            <w:pPr>
              <w:pStyle w:val="Header"/>
              <w:tabs>
                <w:tab w:val="clear" w:pos="4153"/>
                <w:tab w:val="clear" w:pos="8306"/>
                <w:tab w:val="left" w:pos="1260"/>
                <w:tab w:val="left" w:pos="1530"/>
                <w:tab w:val="left" w:pos="1890"/>
              </w:tabs>
              <w:spacing w:line="360" w:lineRule="auto"/>
              <w:rPr>
                <w:cs/>
              </w:rPr>
            </w:pPr>
            <w:r w:rsidRPr="00CD7B0F">
              <w:rPr>
                <w:rFonts w:hint="cs"/>
                <w:cs/>
              </w:rPr>
              <w:t>ต้องมีค่ามากกว่า</w:t>
            </w:r>
            <w:r w:rsidR="001B0104" w:rsidRPr="00CD7B0F">
              <w:rPr>
                <w:rFonts w:hint="cs"/>
                <w:cs/>
              </w:rPr>
              <w:t>หรือเท่ากับ 0</w:t>
            </w:r>
          </w:p>
        </w:tc>
      </w:tr>
      <w:tr w:rsidR="008E28F9" w:rsidRPr="009C3AE7" w14:paraId="05127E02" w14:textId="77777777" w:rsidTr="009D28E1">
        <w:tc>
          <w:tcPr>
            <w:tcW w:w="2241" w:type="dxa"/>
            <w:tcBorders>
              <w:top w:val="dotted" w:sz="4" w:space="0" w:color="auto"/>
              <w:bottom w:val="dotted" w:sz="4" w:space="0" w:color="auto"/>
              <w:right w:val="dotted" w:sz="4" w:space="0" w:color="auto"/>
            </w:tcBorders>
          </w:tcPr>
          <w:p w14:paraId="2C9038B5" w14:textId="30D1151B" w:rsidR="008E28F9" w:rsidRPr="00CD7B0F" w:rsidRDefault="0027620E" w:rsidP="003E2DC8">
            <w:pPr>
              <w:spacing w:before="120" w:line="360" w:lineRule="auto"/>
              <w:rPr>
                <w:rFonts w:eastAsiaTheme="minorEastAsia"/>
                <w:kern w:val="24"/>
              </w:rPr>
            </w:pPr>
            <w:r w:rsidRPr="00CD7B0F">
              <w:rPr>
                <w:rFonts w:eastAsiaTheme="minorEastAsia"/>
                <w:kern w:val="24"/>
                <w:cs/>
              </w:rPr>
              <w:t>วันที่เพิ่มวงเงินสินเชื่อใหม่ (</w:t>
            </w:r>
            <w:r w:rsidRPr="00CD7B0F">
              <w:rPr>
                <w:rFonts w:eastAsiaTheme="minorEastAsia"/>
                <w:kern w:val="24"/>
              </w:rPr>
              <w:t>YYYY</w:t>
            </w:r>
            <w:r w:rsidRPr="00CD7B0F">
              <w:rPr>
                <w:rFonts w:eastAsiaTheme="minorEastAsia"/>
                <w:kern w:val="24"/>
                <w:cs/>
              </w:rPr>
              <w:t>-</w:t>
            </w:r>
            <w:r w:rsidRPr="00CD7B0F">
              <w:rPr>
                <w:rFonts w:eastAsiaTheme="minorEastAsia"/>
                <w:kern w:val="24"/>
              </w:rPr>
              <w:t>MM</w:t>
            </w:r>
            <w:r w:rsidRPr="00CD7B0F">
              <w:rPr>
                <w:rFonts w:eastAsiaTheme="minorEastAsia"/>
                <w:kern w:val="24"/>
                <w:cs/>
              </w:rPr>
              <w:t>-</w:t>
            </w:r>
            <w:r w:rsidRPr="00CD7B0F">
              <w:rPr>
                <w:rFonts w:eastAsiaTheme="minorEastAsia"/>
                <w:kern w:val="24"/>
              </w:rPr>
              <w:t>DD</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33DC3F3D" w14:textId="766967D9" w:rsidR="008E28F9" w:rsidRPr="00CD7B0F" w:rsidRDefault="00E74BA5" w:rsidP="003D4589">
            <w:pPr>
              <w:spacing w:before="120" w:line="360" w:lineRule="auto"/>
              <w:rPr>
                <w:rFonts w:eastAsiaTheme="minorEastAsia"/>
                <w:kern w:val="24"/>
                <w:cs/>
              </w:rPr>
            </w:pPr>
            <w:r w:rsidRPr="00CD7B0F">
              <w:rPr>
                <w:rFonts w:eastAsiaTheme="minorEastAsia" w:hint="cs"/>
                <w:kern w:val="24"/>
                <w:cs/>
              </w:rPr>
              <w:t>วันที่ที่มีการให้สินเชื่อเพิ่มขึ้น</w:t>
            </w:r>
          </w:p>
        </w:tc>
        <w:tc>
          <w:tcPr>
            <w:tcW w:w="5915" w:type="dxa"/>
            <w:tcBorders>
              <w:top w:val="dotted" w:sz="4" w:space="0" w:color="auto"/>
              <w:left w:val="dotted" w:sz="4" w:space="0" w:color="auto"/>
              <w:bottom w:val="dotted" w:sz="4" w:space="0" w:color="auto"/>
            </w:tcBorders>
          </w:tcPr>
          <w:p w14:paraId="734092C2" w14:textId="77777777" w:rsidR="008E28F9" w:rsidRPr="00CD7B0F" w:rsidRDefault="0027620E" w:rsidP="0078171B">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2372C594" w14:textId="28B418DD" w:rsidR="00ED084D" w:rsidRPr="00CD7B0F" w:rsidRDefault="00ED084D" w:rsidP="00E74BA5">
            <w:pPr>
              <w:pStyle w:val="Header"/>
              <w:tabs>
                <w:tab w:val="clear" w:pos="4153"/>
                <w:tab w:val="clear" w:pos="8306"/>
                <w:tab w:val="left" w:pos="1260"/>
                <w:tab w:val="left" w:pos="1530"/>
                <w:tab w:val="left" w:pos="1890"/>
              </w:tabs>
              <w:spacing w:line="360" w:lineRule="auto"/>
            </w:pPr>
            <w:r w:rsidRPr="00CD7B0F">
              <w:rPr>
                <w:cs/>
              </w:rPr>
              <w:t>“</w:t>
            </w:r>
            <w:r w:rsidRPr="00CD7B0F">
              <w:rPr>
                <w:rFonts w:eastAsiaTheme="minorEastAsia"/>
                <w:kern w:val="24"/>
                <w:cs/>
              </w:rPr>
              <w:t>วันที่เพิ่มวงเงินสินเชื่อใหม่</w:t>
            </w:r>
            <w:r w:rsidRPr="00CD7B0F">
              <w:rPr>
                <w:cs/>
              </w:rPr>
              <w:t xml:space="preserve">” ต้องมีค่า กรณี </w:t>
            </w:r>
            <w:r w:rsidR="00855ED2" w:rsidRPr="00CD7B0F">
              <w:rPr>
                <w:rFonts w:eastAsiaTheme="minorEastAsia"/>
                <w:kern w:val="24"/>
                <w:cs/>
              </w:rPr>
              <w:t xml:space="preserve">วงเงินสินเชื่อใหม่ - </w:t>
            </w:r>
            <w:r w:rsidR="00855ED2" w:rsidRPr="00CD7B0F">
              <w:rPr>
                <w:rFonts w:eastAsiaTheme="minorEastAsia"/>
                <w:kern w:val="24"/>
              </w:rPr>
              <w:t xml:space="preserve">Credit Line </w:t>
            </w:r>
            <w:r w:rsidR="00855ED2" w:rsidRPr="00CD7B0F">
              <w:rPr>
                <w:rFonts w:eastAsiaTheme="minorEastAsia"/>
                <w:kern w:val="24"/>
                <w:cs/>
              </w:rPr>
              <w:t>(</w:t>
            </w:r>
            <w:r w:rsidR="00855ED2" w:rsidRPr="00CD7B0F">
              <w:rPr>
                <w:rFonts w:eastAsiaTheme="minorEastAsia"/>
                <w:kern w:val="24"/>
              </w:rPr>
              <w:t>New Money Amount</w:t>
            </w:r>
            <w:r w:rsidR="00855ED2" w:rsidRPr="00CD7B0F">
              <w:rPr>
                <w:rFonts w:eastAsiaTheme="minorEastAsia"/>
                <w:kern w:val="24"/>
                <w:cs/>
              </w:rPr>
              <w:t>)</w:t>
            </w:r>
            <w:r w:rsidR="00855ED2" w:rsidRPr="00CD7B0F">
              <w:rPr>
                <w:cs/>
              </w:rPr>
              <w:t xml:space="preserve"> </w:t>
            </w:r>
            <w:r w:rsidR="00855ED2" w:rsidRPr="00CD7B0F">
              <w:rPr>
                <w:rFonts w:hint="cs"/>
                <w:cs/>
              </w:rPr>
              <w:t>มีค่า</w:t>
            </w:r>
            <w:r w:rsidR="001C0BA6" w:rsidRPr="00CD7B0F">
              <w:rPr>
                <w:rFonts w:hint="cs"/>
                <w:cs/>
              </w:rPr>
              <w:t xml:space="preserve"> มากกว่า </w:t>
            </w:r>
            <w:r w:rsidR="001C0BA6" w:rsidRPr="00CD7B0F">
              <w:t>0</w:t>
            </w:r>
          </w:p>
        </w:tc>
      </w:tr>
      <w:tr w:rsidR="00424385" w:rsidRPr="009C3AE7" w14:paraId="4B602C9F" w14:textId="77777777" w:rsidTr="009D28E1">
        <w:tc>
          <w:tcPr>
            <w:tcW w:w="2241" w:type="dxa"/>
            <w:tcBorders>
              <w:top w:val="dotted" w:sz="4" w:space="0" w:color="auto"/>
              <w:bottom w:val="dotted" w:sz="4" w:space="0" w:color="auto"/>
              <w:right w:val="dotted" w:sz="4" w:space="0" w:color="auto"/>
            </w:tcBorders>
          </w:tcPr>
          <w:p w14:paraId="62491E3E" w14:textId="150365D6" w:rsidR="00424385" w:rsidRPr="00CD7B0F" w:rsidRDefault="0027620E" w:rsidP="003E2DC8">
            <w:pPr>
              <w:spacing w:before="120" w:line="360" w:lineRule="auto"/>
              <w:rPr>
                <w:rFonts w:eastAsiaTheme="minorEastAsia"/>
                <w:kern w:val="24"/>
              </w:rPr>
            </w:pPr>
            <w:r w:rsidRPr="00CD7B0F">
              <w:rPr>
                <w:rFonts w:eastAsiaTheme="minorEastAsia"/>
                <w:kern w:val="24"/>
                <w:cs/>
              </w:rPr>
              <w:t xml:space="preserve">วงเงินสินเชื่อใหม่ - </w:t>
            </w:r>
            <w:r w:rsidRPr="00CD7B0F">
              <w:rPr>
                <w:rFonts w:eastAsiaTheme="minorEastAsia"/>
                <w:kern w:val="24"/>
              </w:rPr>
              <w:t xml:space="preserve">Credit Line </w:t>
            </w:r>
            <w:r w:rsidRPr="00CD7B0F">
              <w:rPr>
                <w:rFonts w:eastAsiaTheme="minorEastAsia"/>
                <w:kern w:val="24"/>
                <w:cs/>
              </w:rPr>
              <w:t>(</w:t>
            </w:r>
            <w:r w:rsidRPr="00CD7B0F">
              <w:rPr>
                <w:rFonts w:eastAsiaTheme="minorEastAsia"/>
                <w:kern w:val="24"/>
              </w:rPr>
              <w:t>New Money Amount</w:t>
            </w:r>
            <w:r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2A1A1B00" w14:textId="503F5717" w:rsidR="00424385" w:rsidRPr="00CD7B0F" w:rsidRDefault="00930933" w:rsidP="003D4589">
            <w:pPr>
              <w:spacing w:before="120" w:line="360" w:lineRule="auto"/>
              <w:rPr>
                <w:rFonts w:eastAsiaTheme="minorEastAsia"/>
                <w:kern w:val="24"/>
                <w:cs/>
              </w:rPr>
            </w:pPr>
            <w:r w:rsidRPr="00CD7B0F">
              <w:rPr>
                <w:rFonts w:eastAsiaTheme="minorEastAsia" w:hint="cs"/>
                <w:kern w:val="24"/>
                <w:cs/>
              </w:rPr>
              <w:t>จำนวนเงินที่มีการให้เพิ่ม</w:t>
            </w:r>
          </w:p>
        </w:tc>
        <w:tc>
          <w:tcPr>
            <w:tcW w:w="5915" w:type="dxa"/>
            <w:tcBorders>
              <w:top w:val="dotted" w:sz="4" w:space="0" w:color="auto"/>
              <w:left w:val="dotted" w:sz="4" w:space="0" w:color="auto"/>
              <w:bottom w:val="dotted" w:sz="4" w:space="0" w:color="auto"/>
            </w:tcBorders>
          </w:tcPr>
          <w:p w14:paraId="65560157" w14:textId="77777777" w:rsidR="00424385" w:rsidRPr="00CD7B0F" w:rsidRDefault="0027620E" w:rsidP="0078171B">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468A86BF" w14:textId="23EE78B3" w:rsidR="00641775" w:rsidRPr="00CD7B0F" w:rsidRDefault="00ED084D" w:rsidP="00E74BA5">
            <w:pPr>
              <w:pStyle w:val="Header"/>
              <w:tabs>
                <w:tab w:val="clear" w:pos="4153"/>
                <w:tab w:val="clear" w:pos="8306"/>
                <w:tab w:val="left" w:pos="1260"/>
                <w:tab w:val="left" w:pos="1530"/>
                <w:tab w:val="left" w:pos="1890"/>
              </w:tabs>
              <w:spacing w:line="360" w:lineRule="auto"/>
              <w:rPr>
                <w:cs/>
              </w:rPr>
            </w:pPr>
            <w:r w:rsidRPr="00CD7B0F">
              <w:rPr>
                <w:cs/>
              </w:rPr>
              <w:t>“</w:t>
            </w:r>
            <w:r w:rsidRPr="00CD7B0F">
              <w:rPr>
                <w:rFonts w:eastAsiaTheme="minorEastAsia"/>
                <w:kern w:val="24"/>
                <w:cs/>
              </w:rPr>
              <w:t>วงเงินสินเชื่อใหม่</w:t>
            </w:r>
            <w:r w:rsidRPr="00CD7B0F">
              <w:rPr>
                <w:cs/>
              </w:rPr>
              <w:t>” ต้องมีค่ามากกว่า 0 กรณี “</w:t>
            </w:r>
            <w:r w:rsidR="00930933" w:rsidRPr="00CD7B0F">
              <w:rPr>
                <w:rFonts w:hint="cs"/>
                <w:cs/>
              </w:rPr>
              <w:t>วันที่เพิ่มวงเงินสินเชื่อ</w:t>
            </w:r>
            <w:r w:rsidRPr="00CD7B0F">
              <w:rPr>
                <w:cs/>
              </w:rPr>
              <w:t>” มีค่า</w:t>
            </w:r>
          </w:p>
        </w:tc>
      </w:tr>
      <w:tr w:rsidR="003E2DC8" w:rsidRPr="009C3AE7" w14:paraId="4795EB7D" w14:textId="77777777" w:rsidTr="009D28E1">
        <w:tc>
          <w:tcPr>
            <w:tcW w:w="2241" w:type="dxa"/>
            <w:tcBorders>
              <w:top w:val="dotted" w:sz="4" w:space="0" w:color="auto"/>
              <w:bottom w:val="dotted" w:sz="4" w:space="0" w:color="auto"/>
              <w:right w:val="dotted" w:sz="4" w:space="0" w:color="auto"/>
            </w:tcBorders>
          </w:tcPr>
          <w:p w14:paraId="58BB4285" w14:textId="0EE7DED4" w:rsidR="003E2DC8" w:rsidRPr="00CD7B0F" w:rsidRDefault="003E2DC8" w:rsidP="003E2DC8">
            <w:pPr>
              <w:spacing w:before="120" w:line="360" w:lineRule="auto"/>
            </w:pPr>
            <w:r w:rsidRPr="00CD7B0F">
              <w:rPr>
                <w:rFonts w:eastAsiaTheme="minorEastAsia"/>
                <w:kern w:val="24"/>
              </w:rPr>
              <w:t>Outstanding Amount</w:t>
            </w:r>
          </w:p>
        </w:tc>
        <w:tc>
          <w:tcPr>
            <w:tcW w:w="6286" w:type="dxa"/>
            <w:tcBorders>
              <w:top w:val="dotted" w:sz="4" w:space="0" w:color="auto"/>
              <w:left w:val="dotted" w:sz="4" w:space="0" w:color="auto"/>
              <w:bottom w:val="dotted" w:sz="4" w:space="0" w:color="auto"/>
              <w:right w:val="dotted" w:sz="4" w:space="0" w:color="auto"/>
            </w:tcBorders>
          </w:tcPr>
          <w:p w14:paraId="22F3CAED" w14:textId="0AD96805" w:rsidR="003E2DC8" w:rsidRPr="00CD7B0F" w:rsidRDefault="003E2DC8" w:rsidP="003D4589">
            <w:pPr>
              <w:spacing w:before="120" w:line="360" w:lineRule="auto"/>
            </w:pPr>
            <w:r w:rsidRPr="00CD7B0F">
              <w:rPr>
                <w:rFonts w:eastAsiaTheme="minorEastAsia"/>
                <w:kern w:val="24"/>
                <w:cs/>
              </w:rPr>
              <w:t>ยอดคงค้างเงินให้สินเชื่อ</w:t>
            </w:r>
            <w:r w:rsidR="003D4589" w:rsidRPr="00CD7B0F">
              <w:rPr>
                <w:rFonts w:eastAsiaTheme="minorEastAsia" w:hint="cs"/>
                <w:kern w:val="24"/>
                <w:u w:val="single"/>
                <w:cs/>
              </w:rPr>
              <w:t>หลัง</w:t>
            </w:r>
            <w:r w:rsidRPr="00CD7B0F">
              <w:rPr>
                <w:rFonts w:eastAsiaTheme="minorEastAsia"/>
                <w:kern w:val="24"/>
                <w:cs/>
              </w:rPr>
              <w:t>ปรับ</w:t>
            </w:r>
            <w:r w:rsidR="00A46909" w:rsidRPr="00CD7B0F">
              <w:rPr>
                <w:rFonts w:hint="cs"/>
                <w:kern w:val="24"/>
                <w:cs/>
              </w:rPr>
              <w:t>ปรุง</w:t>
            </w:r>
            <w:r w:rsidRPr="00CD7B0F">
              <w:rPr>
                <w:rFonts w:eastAsiaTheme="minorEastAsia"/>
                <w:kern w:val="24"/>
                <w:cs/>
              </w:rPr>
              <w:t>โครงสร้างหนี้</w:t>
            </w:r>
            <w:r w:rsidR="00930933" w:rsidRPr="00CD7B0F">
              <w:rPr>
                <w:rFonts w:hint="cs"/>
                <w:cs/>
              </w:rPr>
              <w:t xml:space="preserve">และการให้ความช่วยเหลือลูกหนี้ หรือยอดคงค้างเงินให้สินเชื่อหลังการรวมหนี้ตามมาตรการ </w:t>
            </w:r>
            <w:r w:rsidR="00930933" w:rsidRPr="00CD7B0F">
              <w:t>debt consolidation</w:t>
            </w:r>
          </w:p>
        </w:tc>
        <w:tc>
          <w:tcPr>
            <w:tcW w:w="5915" w:type="dxa"/>
            <w:tcBorders>
              <w:top w:val="dotted" w:sz="4" w:space="0" w:color="auto"/>
              <w:left w:val="dotted" w:sz="4" w:space="0" w:color="auto"/>
              <w:bottom w:val="dotted" w:sz="4" w:space="0" w:color="auto"/>
            </w:tcBorders>
          </w:tcPr>
          <w:p w14:paraId="32F5A8D2" w14:textId="77777777" w:rsidR="00004608" w:rsidRPr="00CD7B0F" w:rsidRDefault="00004608" w:rsidP="009C4271">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7DBC9B12" w14:textId="155A5EB4" w:rsidR="003E2DC8" w:rsidRPr="00CD7B0F" w:rsidRDefault="00004608" w:rsidP="0070380F">
            <w:pPr>
              <w:pStyle w:val="Header"/>
              <w:tabs>
                <w:tab w:val="clear" w:pos="4153"/>
                <w:tab w:val="clear" w:pos="8306"/>
                <w:tab w:val="left" w:pos="1260"/>
                <w:tab w:val="left" w:pos="1530"/>
                <w:tab w:val="left" w:pos="1890"/>
              </w:tabs>
              <w:spacing w:line="360" w:lineRule="auto"/>
              <w:rPr>
                <w:u w:val="single"/>
              </w:rPr>
            </w:pPr>
            <w:r w:rsidRPr="00CD7B0F">
              <w:rPr>
                <w:cs/>
              </w:rPr>
              <w:t xml:space="preserve">ต้องมีค่ามากกว่า หรือเท่ากับ </w:t>
            </w:r>
            <w:r w:rsidRPr="00CD7B0F">
              <w:t>0</w:t>
            </w:r>
          </w:p>
        </w:tc>
      </w:tr>
      <w:tr w:rsidR="003E2DC8" w:rsidRPr="009C3AE7" w14:paraId="0D4D1ADE" w14:textId="77777777" w:rsidTr="004812B2">
        <w:tc>
          <w:tcPr>
            <w:tcW w:w="2241" w:type="dxa"/>
            <w:tcBorders>
              <w:top w:val="dotted" w:sz="4" w:space="0" w:color="auto"/>
              <w:bottom w:val="dotted" w:sz="4" w:space="0" w:color="auto"/>
              <w:right w:val="dotted" w:sz="4" w:space="0" w:color="auto"/>
            </w:tcBorders>
          </w:tcPr>
          <w:p w14:paraId="660F5D26" w14:textId="5FE38D36" w:rsidR="003E2DC8" w:rsidRPr="00CD7B0F" w:rsidRDefault="003E2DC8" w:rsidP="003E2DC8">
            <w:pPr>
              <w:spacing w:before="120" w:line="360" w:lineRule="auto"/>
              <w:rPr>
                <w:cs/>
              </w:rPr>
            </w:pPr>
            <w:r w:rsidRPr="00CD7B0F">
              <w:rPr>
                <w:rFonts w:eastAsiaTheme="minorEastAsia"/>
                <w:kern w:val="24"/>
              </w:rPr>
              <w:t>Days past due</w:t>
            </w:r>
          </w:p>
        </w:tc>
        <w:tc>
          <w:tcPr>
            <w:tcW w:w="6286" w:type="dxa"/>
            <w:tcBorders>
              <w:top w:val="dotted" w:sz="4" w:space="0" w:color="auto"/>
              <w:left w:val="dotted" w:sz="4" w:space="0" w:color="auto"/>
              <w:bottom w:val="dotted" w:sz="4" w:space="0" w:color="auto"/>
              <w:right w:val="dotted" w:sz="4" w:space="0" w:color="auto"/>
            </w:tcBorders>
          </w:tcPr>
          <w:p w14:paraId="7675680C" w14:textId="6C084DC9" w:rsidR="003E2DC8" w:rsidRPr="00CD7B0F" w:rsidRDefault="003E2DC8" w:rsidP="003E2DC8">
            <w:pPr>
              <w:spacing w:before="120" w:line="360" w:lineRule="auto"/>
              <w:rPr>
                <w:strike/>
              </w:rPr>
            </w:pPr>
            <w:r w:rsidRPr="00CD7B0F">
              <w:rPr>
                <w:rFonts w:eastAsiaTheme="minorEastAsia"/>
                <w:kern w:val="24"/>
                <w:cs/>
              </w:rPr>
              <w:t>จำนวนวันที่ค้างชำระนับจากวันที่ครบกำหนดชำระเงินจนถึงวันที่ปรับปรุงโครงสร้างหนี้</w:t>
            </w:r>
          </w:p>
        </w:tc>
        <w:tc>
          <w:tcPr>
            <w:tcW w:w="5915" w:type="dxa"/>
            <w:tcBorders>
              <w:top w:val="dotted" w:sz="4" w:space="0" w:color="auto"/>
              <w:left w:val="dotted" w:sz="4" w:space="0" w:color="auto"/>
              <w:bottom w:val="dotted" w:sz="4" w:space="0" w:color="auto"/>
            </w:tcBorders>
          </w:tcPr>
          <w:p w14:paraId="76BC66AD" w14:textId="77777777" w:rsidR="00E527FD" w:rsidRPr="00CD7B0F" w:rsidRDefault="00E527FD" w:rsidP="00E527FD">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3B039D66" w14:textId="77777777" w:rsidR="003542E4" w:rsidRPr="00CD7B0F"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u w:val="single"/>
              </w:rPr>
            </w:pPr>
            <w:r w:rsidRPr="00CD7B0F">
              <w:rPr>
                <w:rFonts w:hint="cs"/>
                <w:cs/>
              </w:rPr>
              <w:lastRenderedPageBreak/>
              <w:t xml:space="preserve">ถ้า </w:t>
            </w:r>
            <w:r w:rsidRPr="00CD7B0F">
              <w:t xml:space="preserve">DR Date </w:t>
            </w:r>
            <w:r w:rsidRPr="00CD7B0F">
              <w:rPr>
                <w:rFonts w:hint="cs"/>
                <w:cs/>
              </w:rPr>
              <w:t xml:space="preserve">มากกว่าหรือเท่ากับ </w:t>
            </w:r>
            <w:r w:rsidRPr="00CD7B0F">
              <w:rPr>
                <w:cs/>
              </w:rPr>
              <w:t>‘</w:t>
            </w:r>
            <w:r w:rsidRPr="00CD7B0F">
              <w:t>2020</w:t>
            </w:r>
            <w:r w:rsidRPr="00CD7B0F">
              <w:rPr>
                <w:cs/>
              </w:rPr>
              <w:t>-</w:t>
            </w:r>
            <w:r w:rsidRPr="00CD7B0F">
              <w:t>01</w:t>
            </w:r>
            <w:r w:rsidRPr="00CD7B0F">
              <w:rPr>
                <w:cs/>
              </w:rPr>
              <w:t>-</w:t>
            </w:r>
            <w:r w:rsidRPr="00CD7B0F">
              <w:t>01</w:t>
            </w:r>
            <w:r w:rsidRPr="00CD7B0F">
              <w:rPr>
                <w:cs/>
              </w:rPr>
              <w:t xml:space="preserve">’ </w:t>
            </w:r>
            <w:r w:rsidR="00004608" w:rsidRPr="00CD7B0F">
              <w:rPr>
                <w:cs/>
              </w:rPr>
              <w:t xml:space="preserve">ต้องมีค่ามากกว่า หรือเท่ากับ </w:t>
            </w:r>
            <w:r w:rsidR="00004608" w:rsidRPr="00CD7B0F">
              <w:t>0</w:t>
            </w:r>
          </w:p>
          <w:p w14:paraId="26CFCF36" w14:textId="57DD015D" w:rsidR="00E527FD" w:rsidRPr="00CD7B0F" w:rsidRDefault="003542E4" w:rsidP="0070380F">
            <w:pPr>
              <w:pStyle w:val="Header"/>
              <w:numPr>
                <w:ilvl w:val="0"/>
                <w:numId w:val="8"/>
              </w:numPr>
              <w:tabs>
                <w:tab w:val="clear" w:pos="4153"/>
                <w:tab w:val="clear" w:pos="8306"/>
                <w:tab w:val="left" w:pos="1260"/>
                <w:tab w:val="left" w:pos="1530"/>
                <w:tab w:val="left" w:pos="1890"/>
              </w:tabs>
              <w:spacing w:line="360" w:lineRule="auto"/>
              <w:ind w:left="312" w:hanging="312"/>
              <w:rPr>
                <w:u w:val="single"/>
              </w:rPr>
            </w:pPr>
            <w:r w:rsidRPr="00CD7B0F">
              <w:rPr>
                <w:rFonts w:hint="cs"/>
                <w:cs/>
              </w:rPr>
              <w:t>กรณีอื่น ๆ เป็นค่าว่างได้</w:t>
            </w:r>
            <w:r w:rsidR="00FA32CF" w:rsidRPr="00CD7B0F">
              <w:rPr>
                <w:rFonts w:hint="cs"/>
                <w:cs/>
              </w:rPr>
              <w:t xml:space="preserve"> หากมีค่าต้องมากกว่า หรือเท่ากับ </w:t>
            </w:r>
            <w:r w:rsidR="00FA32CF" w:rsidRPr="00CD7B0F">
              <w:t>0</w:t>
            </w:r>
          </w:p>
        </w:tc>
      </w:tr>
      <w:tr w:rsidR="004812B2" w:rsidRPr="009C3AE7" w14:paraId="50859E25" w14:textId="77777777" w:rsidTr="004812B2">
        <w:tc>
          <w:tcPr>
            <w:tcW w:w="2241" w:type="dxa"/>
            <w:tcBorders>
              <w:top w:val="dotted" w:sz="4" w:space="0" w:color="auto"/>
              <w:bottom w:val="dotted" w:sz="4" w:space="0" w:color="auto"/>
              <w:right w:val="dotted" w:sz="4" w:space="0" w:color="auto"/>
            </w:tcBorders>
          </w:tcPr>
          <w:p w14:paraId="77BA1B06" w14:textId="0B11C3B3" w:rsidR="004812B2" w:rsidRPr="00CD7B0F" w:rsidRDefault="004812B2" w:rsidP="003E2DC8">
            <w:pPr>
              <w:spacing w:before="120" w:line="360" w:lineRule="auto"/>
              <w:rPr>
                <w:rFonts w:eastAsiaTheme="minorEastAsia"/>
                <w:kern w:val="24"/>
                <w:cs/>
              </w:rPr>
            </w:pPr>
            <w:r w:rsidRPr="00CD7B0F">
              <w:rPr>
                <w:rFonts w:eastAsiaTheme="minorEastAsia"/>
                <w:kern w:val="24"/>
              </w:rPr>
              <w:lastRenderedPageBreak/>
              <w:t>Portfolio</w:t>
            </w:r>
          </w:p>
        </w:tc>
        <w:tc>
          <w:tcPr>
            <w:tcW w:w="6286" w:type="dxa"/>
            <w:tcBorders>
              <w:top w:val="dotted" w:sz="4" w:space="0" w:color="auto"/>
              <w:left w:val="dotted" w:sz="4" w:space="0" w:color="auto"/>
              <w:bottom w:val="dotted" w:sz="4" w:space="0" w:color="auto"/>
              <w:right w:val="dotted" w:sz="4" w:space="0" w:color="auto"/>
            </w:tcBorders>
          </w:tcPr>
          <w:p w14:paraId="39AB9E74" w14:textId="59619D89" w:rsidR="00FA583A" w:rsidRPr="00CD7B0F" w:rsidRDefault="004812B2" w:rsidP="003E4339">
            <w:pPr>
              <w:spacing w:before="120" w:line="360" w:lineRule="auto"/>
              <w:rPr>
                <w:rFonts w:eastAsiaTheme="minorEastAsia"/>
                <w:kern w:val="24"/>
                <w:cs/>
              </w:rPr>
            </w:pPr>
            <w:r w:rsidRPr="00CD7B0F">
              <w:rPr>
                <w:rFonts w:eastAsiaTheme="minorEastAsia" w:hint="cs"/>
                <w:kern w:val="24"/>
                <w:cs/>
              </w:rPr>
              <w:t>ประเภทพอร์ตของลูกหนี้ โดยรายงานประเภท</w:t>
            </w:r>
            <w:r w:rsidR="009E0282" w:rsidRPr="00CD7B0F">
              <w:rPr>
                <w:rFonts w:eastAsiaTheme="minorEastAsia" w:hint="cs"/>
                <w:kern w:val="24"/>
                <w:cs/>
              </w:rPr>
              <w:t>ตาม</w:t>
            </w:r>
            <w:r w:rsidR="00EC3006" w:rsidRPr="00CD7B0F">
              <w:rPr>
                <w:rFonts w:eastAsiaTheme="minorEastAsia" w:hint="cs"/>
                <w:kern w:val="24"/>
                <w:cs/>
              </w:rPr>
              <w:t>นิยาม</w:t>
            </w:r>
            <w:r w:rsidRPr="00CD7B0F">
              <w:rPr>
                <w:rFonts w:eastAsiaTheme="minorEastAsia" w:hint="cs"/>
                <w:kern w:val="24"/>
                <w:cs/>
              </w:rPr>
              <w:t>กำหนดของแต่ละสถาบันการเงิน</w:t>
            </w:r>
            <w:r w:rsidR="003E4339" w:rsidRPr="00CD7B0F">
              <w:rPr>
                <w:rFonts w:eastAsiaTheme="minorEastAsia" w:hint="cs"/>
                <w:kern w:val="24"/>
                <w:cs/>
              </w:rPr>
              <w:t xml:space="preserve">ที่ใช้จัดพอร์ตบริหาร โดยธนาคารพาณิชย์ไทยให้รายงานรายละเอียดพอร์ตที่ย่อยที่สุดตามแบบรายงาน </w:t>
            </w:r>
            <w:r w:rsidR="003E4339" w:rsidRPr="00CD7B0F">
              <w:rPr>
                <w:rFonts w:eastAsiaTheme="minorEastAsia"/>
                <w:kern w:val="24"/>
              </w:rPr>
              <w:t>TFRS9</w:t>
            </w:r>
          </w:p>
        </w:tc>
        <w:tc>
          <w:tcPr>
            <w:tcW w:w="5915" w:type="dxa"/>
            <w:tcBorders>
              <w:top w:val="dotted" w:sz="4" w:space="0" w:color="auto"/>
              <w:left w:val="dotted" w:sz="4" w:space="0" w:color="auto"/>
              <w:bottom w:val="dotted" w:sz="4" w:space="0" w:color="auto"/>
            </w:tcBorders>
          </w:tcPr>
          <w:p w14:paraId="07EAA9ED" w14:textId="77777777" w:rsidR="004812B2" w:rsidRPr="00CD7B0F" w:rsidRDefault="004812B2" w:rsidP="00E527FD">
            <w:pPr>
              <w:pStyle w:val="Header"/>
              <w:tabs>
                <w:tab w:val="clear" w:pos="4153"/>
                <w:tab w:val="clear" w:pos="8306"/>
                <w:tab w:val="left" w:pos="1260"/>
                <w:tab w:val="left" w:pos="1530"/>
                <w:tab w:val="left" w:pos="1890"/>
              </w:tabs>
              <w:spacing w:before="120" w:line="360" w:lineRule="auto"/>
            </w:pPr>
          </w:p>
        </w:tc>
      </w:tr>
      <w:tr w:rsidR="004812B2" w:rsidRPr="009C3AE7" w14:paraId="2509E872" w14:textId="77777777" w:rsidTr="004812B2">
        <w:tc>
          <w:tcPr>
            <w:tcW w:w="2241" w:type="dxa"/>
            <w:tcBorders>
              <w:top w:val="dotted" w:sz="4" w:space="0" w:color="auto"/>
              <w:bottom w:val="dotted" w:sz="4" w:space="0" w:color="auto"/>
              <w:right w:val="dotted" w:sz="4" w:space="0" w:color="auto"/>
            </w:tcBorders>
          </w:tcPr>
          <w:p w14:paraId="6AEBF02B" w14:textId="7D256CED" w:rsidR="004812B2" w:rsidRPr="00CD7B0F" w:rsidRDefault="004812B2" w:rsidP="003E2DC8">
            <w:pPr>
              <w:spacing w:before="120" w:line="360" w:lineRule="auto"/>
              <w:rPr>
                <w:rFonts w:eastAsiaTheme="minorEastAsia"/>
                <w:kern w:val="24"/>
                <w:cs/>
              </w:rPr>
            </w:pPr>
            <w:r w:rsidRPr="00CD7B0F">
              <w:rPr>
                <w:rFonts w:eastAsiaTheme="minorEastAsia"/>
                <w:kern w:val="24"/>
              </w:rPr>
              <w:t>Debt Moratorium for SMEs</w:t>
            </w:r>
          </w:p>
        </w:tc>
        <w:tc>
          <w:tcPr>
            <w:tcW w:w="6286" w:type="dxa"/>
            <w:tcBorders>
              <w:top w:val="dotted" w:sz="4" w:space="0" w:color="auto"/>
              <w:left w:val="dotted" w:sz="4" w:space="0" w:color="auto"/>
              <w:bottom w:val="dotted" w:sz="4" w:space="0" w:color="auto"/>
              <w:right w:val="dotted" w:sz="4" w:space="0" w:color="auto"/>
            </w:tcBorders>
          </w:tcPr>
          <w:p w14:paraId="5CD1C684" w14:textId="780755AA" w:rsidR="004812B2" w:rsidRPr="00CD7B0F" w:rsidRDefault="004812B2" w:rsidP="003E2DC8">
            <w:pPr>
              <w:spacing w:before="120" w:line="360" w:lineRule="auto"/>
              <w:rPr>
                <w:rFonts w:eastAsiaTheme="minorEastAsia"/>
                <w:kern w:val="24"/>
              </w:rPr>
            </w:pPr>
            <w:r w:rsidRPr="00CD7B0F">
              <w:rPr>
                <w:rFonts w:eastAsiaTheme="minorEastAsia" w:hint="cs"/>
                <w:kern w:val="24"/>
                <w:cs/>
              </w:rPr>
              <w:t>การเข้าร่วม</w:t>
            </w:r>
            <w:r w:rsidRPr="00CD7B0F">
              <w:rPr>
                <w:rFonts w:eastAsiaTheme="minorEastAsia"/>
                <w:kern w:val="24"/>
                <w:cs/>
              </w:rPr>
              <w:t xml:space="preserve">มาตรการชะลอการชำระหนี้ </w:t>
            </w:r>
            <w:r w:rsidRPr="00CD7B0F">
              <w:rPr>
                <w:rFonts w:eastAsiaTheme="minorEastAsia"/>
                <w:kern w:val="24"/>
              </w:rPr>
              <w:t>SMEs</w:t>
            </w:r>
            <w:r w:rsidR="00930933" w:rsidRPr="00CD7B0F">
              <w:rPr>
                <w:rFonts w:eastAsiaTheme="minorEastAsia"/>
                <w:kern w:val="24"/>
                <w:cs/>
              </w:rPr>
              <w:t xml:space="preserve"> </w:t>
            </w:r>
          </w:p>
          <w:p w14:paraId="491FDF77" w14:textId="684FA558" w:rsidR="004812B2" w:rsidRPr="00CD7B0F" w:rsidRDefault="004812B2" w:rsidP="004812B2">
            <w:pPr>
              <w:spacing w:line="360" w:lineRule="auto"/>
            </w:pPr>
            <w:r w:rsidRPr="00CD7B0F">
              <w:rPr>
                <w:rFonts w:hint="cs"/>
                <w:cs/>
              </w:rPr>
              <w:t xml:space="preserve">   </w:t>
            </w:r>
            <w:r w:rsidRPr="00CD7B0F">
              <w:rPr>
                <w:cs/>
              </w:rPr>
              <w:t>ค่า ‘</w:t>
            </w:r>
            <w:r w:rsidRPr="00CD7B0F">
              <w:t>Y</w:t>
            </w:r>
            <w:r w:rsidRPr="00CD7B0F">
              <w:rPr>
                <w:cs/>
              </w:rPr>
              <w:t xml:space="preserve">’ เท่ากับ </w:t>
            </w:r>
            <w:r w:rsidRPr="00CD7B0F">
              <w:rPr>
                <w:rFonts w:eastAsiaTheme="minorEastAsia" w:hint="cs"/>
                <w:kern w:val="24"/>
                <w:cs/>
              </w:rPr>
              <w:t>เข้าร่วม</w:t>
            </w:r>
            <w:r w:rsidRPr="00CD7B0F">
              <w:rPr>
                <w:rFonts w:eastAsiaTheme="minorEastAsia"/>
                <w:kern w:val="24"/>
                <w:cs/>
              </w:rPr>
              <w:t xml:space="preserve">มาตรการชะลอการชำระหนี้ </w:t>
            </w:r>
            <w:r w:rsidRPr="00CD7B0F">
              <w:rPr>
                <w:rFonts w:eastAsiaTheme="minorEastAsia"/>
                <w:kern w:val="24"/>
              </w:rPr>
              <w:t>SMEs</w:t>
            </w:r>
          </w:p>
          <w:p w14:paraId="78699F33" w14:textId="6D1BC6C5" w:rsidR="008D0E93" w:rsidRPr="00CD7B0F" w:rsidRDefault="004812B2" w:rsidP="002D6C4A">
            <w:pPr>
              <w:spacing w:line="360" w:lineRule="auto"/>
              <w:rPr>
                <w:rFonts w:eastAsiaTheme="minorEastAsia"/>
                <w:kern w:val="24"/>
                <w:cs/>
              </w:rPr>
            </w:pPr>
            <w:r w:rsidRPr="00CD7B0F">
              <w:rPr>
                <w:cs/>
              </w:rPr>
              <w:t xml:space="preserve">   ค่า ‘</w:t>
            </w:r>
            <w:r w:rsidRPr="00CD7B0F">
              <w:t>N</w:t>
            </w:r>
            <w:r w:rsidRPr="00CD7B0F">
              <w:rPr>
                <w:cs/>
              </w:rPr>
              <w:t xml:space="preserve">’ เท่ากับ </w:t>
            </w:r>
            <w:r w:rsidRPr="00CD7B0F">
              <w:rPr>
                <w:rFonts w:eastAsiaTheme="minorEastAsia" w:hint="cs"/>
                <w:kern w:val="24"/>
                <w:u w:val="single"/>
                <w:cs/>
              </w:rPr>
              <w:t>ไม่เข้าร่วม</w:t>
            </w:r>
            <w:r w:rsidRPr="00CD7B0F">
              <w:rPr>
                <w:rFonts w:eastAsiaTheme="minorEastAsia"/>
                <w:kern w:val="24"/>
                <w:cs/>
              </w:rPr>
              <w:t xml:space="preserve">มาตรการชะลอการชำระหนี้ </w:t>
            </w:r>
            <w:r w:rsidRPr="00CD7B0F">
              <w:rPr>
                <w:rFonts w:eastAsiaTheme="minorEastAsia"/>
                <w:kern w:val="24"/>
              </w:rPr>
              <w:t>SMEs</w:t>
            </w:r>
          </w:p>
        </w:tc>
        <w:tc>
          <w:tcPr>
            <w:tcW w:w="5915" w:type="dxa"/>
            <w:tcBorders>
              <w:top w:val="dotted" w:sz="4" w:space="0" w:color="auto"/>
              <w:left w:val="dotted" w:sz="4" w:space="0" w:color="auto"/>
              <w:bottom w:val="dotted" w:sz="4" w:space="0" w:color="auto"/>
            </w:tcBorders>
          </w:tcPr>
          <w:p w14:paraId="070D51DB" w14:textId="02BDD0C3" w:rsidR="004812B2" w:rsidRPr="00CD7B0F" w:rsidRDefault="004812B2" w:rsidP="00DE324B">
            <w:pPr>
              <w:pStyle w:val="Header"/>
              <w:tabs>
                <w:tab w:val="clear" w:pos="4153"/>
                <w:tab w:val="clear" w:pos="8306"/>
                <w:tab w:val="left" w:pos="1260"/>
                <w:tab w:val="left" w:pos="1530"/>
                <w:tab w:val="left" w:pos="1890"/>
              </w:tabs>
              <w:spacing w:before="120" w:line="360" w:lineRule="auto"/>
            </w:pPr>
          </w:p>
        </w:tc>
      </w:tr>
      <w:tr w:rsidR="00BF1CB0" w:rsidRPr="009C3AE7" w14:paraId="7A03EF03" w14:textId="77777777" w:rsidTr="00A34C59">
        <w:tc>
          <w:tcPr>
            <w:tcW w:w="2241" w:type="dxa"/>
            <w:tcBorders>
              <w:top w:val="dotted" w:sz="4" w:space="0" w:color="auto"/>
              <w:bottom w:val="dotted" w:sz="4" w:space="0" w:color="auto"/>
              <w:right w:val="dotted" w:sz="4" w:space="0" w:color="auto"/>
            </w:tcBorders>
          </w:tcPr>
          <w:p w14:paraId="639A4231" w14:textId="1D73EA72" w:rsidR="00BF1CB0" w:rsidRPr="00CD7B0F" w:rsidRDefault="00BF1CB0" w:rsidP="00BF1CB0">
            <w:pPr>
              <w:spacing w:before="120" w:line="360" w:lineRule="auto"/>
              <w:rPr>
                <w:rFonts w:eastAsiaTheme="minorEastAsia"/>
                <w:kern w:val="24"/>
              </w:rPr>
            </w:pPr>
            <w:r w:rsidRPr="00CD7B0F">
              <w:rPr>
                <w:rFonts w:eastAsiaTheme="minorEastAsia"/>
                <w:kern w:val="24"/>
              </w:rPr>
              <w:t>Principal Grace Period End Date</w:t>
            </w:r>
          </w:p>
        </w:tc>
        <w:tc>
          <w:tcPr>
            <w:tcW w:w="6286" w:type="dxa"/>
            <w:tcBorders>
              <w:top w:val="dotted" w:sz="4" w:space="0" w:color="auto"/>
              <w:left w:val="dotted" w:sz="4" w:space="0" w:color="auto"/>
              <w:bottom w:val="dotted" w:sz="4" w:space="0" w:color="auto"/>
              <w:right w:val="dotted" w:sz="4" w:space="0" w:color="auto"/>
            </w:tcBorders>
          </w:tcPr>
          <w:p w14:paraId="15CB1608" w14:textId="4AF8924C" w:rsidR="00BF1CB0" w:rsidRPr="00CD7B0F" w:rsidRDefault="00BF1CB0" w:rsidP="00BF1CB0">
            <w:pPr>
              <w:spacing w:before="120" w:line="360" w:lineRule="auto"/>
              <w:rPr>
                <w:rFonts w:eastAsiaTheme="minorEastAsia"/>
                <w:kern w:val="24"/>
              </w:rPr>
            </w:pPr>
            <w:r w:rsidRPr="00CD7B0F">
              <w:rPr>
                <w:rFonts w:eastAsiaTheme="minorEastAsia" w:hint="cs"/>
                <w:kern w:val="24"/>
                <w:cs/>
              </w:rPr>
              <w:t xml:space="preserve">วันสิ้นสุดการพักชำระหนี้เงินต้น </w:t>
            </w:r>
            <w:r w:rsidRPr="00CD7B0F">
              <w:rPr>
                <w:rFonts w:eastAsiaTheme="minorEastAsia"/>
                <w:kern w:val="24"/>
                <w:cs/>
              </w:rPr>
              <w:t xml:space="preserve">(ให้รายงานทั้งกรณีที่เข้าร่วมมาตรการชะลอการชำระหนี้ </w:t>
            </w:r>
            <w:r w:rsidRPr="00CD7B0F">
              <w:rPr>
                <w:rFonts w:eastAsiaTheme="minorEastAsia"/>
                <w:kern w:val="24"/>
              </w:rPr>
              <w:t xml:space="preserve">SMEs </w:t>
            </w:r>
            <w:r w:rsidRPr="00CD7B0F">
              <w:rPr>
                <w:rFonts w:eastAsiaTheme="minorEastAsia"/>
                <w:kern w:val="24"/>
                <w:cs/>
              </w:rPr>
              <w:t>และไม่ได้เข้าร่วมมาตรการ)</w:t>
            </w:r>
          </w:p>
          <w:p w14:paraId="2FEA498A" w14:textId="7E977211" w:rsidR="00BF1CB0" w:rsidRPr="00CD7B0F" w:rsidRDefault="00BF1CB0" w:rsidP="00BF1CB0">
            <w:pPr>
              <w:spacing w:before="120" w:line="360" w:lineRule="auto"/>
              <w:rPr>
                <w:rFonts w:eastAsiaTheme="minorEastAsia"/>
                <w:kern w:val="24"/>
                <w:cs/>
              </w:rPr>
            </w:pPr>
          </w:p>
        </w:tc>
        <w:tc>
          <w:tcPr>
            <w:tcW w:w="5915" w:type="dxa"/>
            <w:tcBorders>
              <w:top w:val="dotted" w:sz="4" w:space="0" w:color="auto"/>
              <w:left w:val="dotted" w:sz="4" w:space="0" w:color="auto"/>
              <w:bottom w:val="dotted" w:sz="4" w:space="0" w:color="auto"/>
            </w:tcBorders>
          </w:tcPr>
          <w:p w14:paraId="7BA33DFE" w14:textId="77777777" w:rsidR="00BF1CB0" w:rsidRPr="00CD7B0F" w:rsidRDefault="00BF1CB0" w:rsidP="00BF1CB0">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p>
          <w:p w14:paraId="408E3BE0" w14:textId="77777777" w:rsidR="00BF1CB0" w:rsidRPr="00CD7B0F" w:rsidRDefault="00BF1CB0" w:rsidP="00BF1CB0">
            <w:pPr>
              <w:pStyle w:val="Header"/>
              <w:tabs>
                <w:tab w:val="clear" w:pos="4153"/>
                <w:tab w:val="clear" w:pos="8306"/>
                <w:tab w:val="left" w:pos="1260"/>
                <w:tab w:val="left" w:pos="1530"/>
                <w:tab w:val="left" w:pos="1890"/>
              </w:tabs>
              <w:spacing w:line="360" w:lineRule="auto"/>
            </w:pPr>
            <w:r w:rsidRPr="00CD7B0F">
              <w:t>1</w:t>
            </w:r>
            <w:r w:rsidRPr="00CD7B0F">
              <w:rPr>
                <w:cs/>
              </w:rPr>
              <w:t>. “</w:t>
            </w:r>
            <w:r w:rsidRPr="00CD7B0F">
              <w:t>Principal Grace Period End Date</w:t>
            </w:r>
            <w:r w:rsidRPr="00CD7B0F">
              <w:rPr>
                <w:cs/>
              </w:rPr>
              <w:t>” หรือ “</w:t>
            </w:r>
            <w:r w:rsidRPr="00CD7B0F">
              <w:t>Interest Grace Period End Date</w:t>
            </w:r>
            <w:r w:rsidRPr="00CD7B0F">
              <w:rPr>
                <w:cs/>
              </w:rPr>
              <w:t>” ค่าใดค่าหนึ่งต้องมีค่า</w:t>
            </w:r>
            <w:r w:rsidRPr="00CD7B0F">
              <w:rPr>
                <w:rFonts w:hint="cs"/>
                <w:cs/>
              </w:rPr>
              <w:t xml:space="preserve"> </w:t>
            </w:r>
            <w:r w:rsidRPr="00CD7B0F">
              <w:rPr>
                <w:cs/>
              </w:rPr>
              <w:t>กรณี “</w:t>
            </w:r>
            <w:r w:rsidRPr="00CD7B0F">
              <w:t xml:space="preserve">DR Method Type </w:t>
            </w:r>
            <w:r w:rsidRPr="00CD7B0F">
              <w:rPr>
                <w:cs/>
              </w:rPr>
              <w:t xml:space="preserve">(304006)” </w:t>
            </w:r>
            <w:r w:rsidRPr="00CD7B0F">
              <w:rPr>
                <w:rFonts w:hint="cs"/>
                <w:cs/>
              </w:rPr>
              <w:t>มีค่า</w:t>
            </w:r>
            <w:r w:rsidRPr="00CD7B0F">
              <w:rPr>
                <w:cs/>
              </w:rPr>
              <w:t>เท่ากับ ‘</w:t>
            </w:r>
            <w:r w:rsidRPr="00CD7B0F">
              <w:t>Y</w:t>
            </w:r>
            <w:r w:rsidRPr="00CD7B0F">
              <w:rPr>
                <w:cs/>
              </w:rPr>
              <w:t>’</w:t>
            </w:r>
            <w:r w:rsidRPr="00CD7B0F">
              <w:rPr>
                <w:cs/>
              </w:rPr>
              <w:br/>
            </w:r>
            <w:r w:rsidRPr="00CD7B0F">
              <w:t>2</w:t>
            </w:r>
            <w:r w:rsidRPr="00CD7B0F">
              <w:rPr>
                <w:cs/>
              </w:rPr>
              <w:t>. ต้อง</w:t>
            </w:r>
            <w:r w:rsidRPr="00CD7B0F">
              <w:rPr>
                <w:rFonts w:hint="cs"/>
                <w:cs/>
              </w:rPr>
              <w:t>เป็นค่าว่าง</w:t>
            </w:r>
            <w:r w:rsidRPr="00CD7B0F">
              <w:rPr>
                <w:cs/>
              </w:rPr>
              <w:t xml:space="preserve"> กร</w:t>
            </w:r>
            <w:r w:rsidRPr="00CD7B0F">
              <w:rPr>
                <w:rFonts w:hint="cs"/>
                <w:cs/>
              </w:rPr>
              <w:t>ณี</w:t>
            </w:r>
            <w:r w:rsidRPr="00CD7B0F">
              <w:rPr>
                <w:cs/>
              </w:rPr>
              <w:t xml:space="preserve"> “</w:t>
            </w:r>
            <w:r w:rsidRPr="00CD7B0F">
              <w:t xml:space="preserve">DR Method Type </w:t>
            </w:r>
            <w:r w:rsidRPr="00CD7B0F">
              <w:rPr>
                <w:cs/>
              </w:rPr>
              <w:t>(</w:t>
            </w:r>
            <w:r w:rsidRPr="00CD7B0F">
              <w:t>304006</w:t>
            </w:r>
            <w:r w:rsidRPr="00CD7B0F">
              <w:rPr>
                <w:cs/>
              </w:rPr>
              <w:t>)” มีค่าเท่ากับ ‘</w:t>
            </w:r>
            <w:r w:rsidRPr="00CD7B0F">
              <w:t>N</w:t>
            </w:r>
            <w:r w:rsidRPr="00CD7B0F">
              <w:rPr>
                <w:cs/>
              </w:rPr>
              <w:t>’</w:t>
            </w:r>
          </w:p>
          <w:p w14:paraId="4A13F0A6" w14:textId="2FCA889A" w:rsidR="00BF1CB0" w:rsidRPr="00CD7B0F" w:rsidRDefault="00BF1CB0" w:rsidP="00BF1CB0">
            <w:pPr>
              <w:pStyle w:val="Header"/>
              <w:tabs>
                <w:tab w:val="clear" w:pos="4153"/>
                <w:tab w:val="clear" w:pos="8306"/>
                <w:tab w:val="left" w:pos="1260"/>
                <w:tab w:val="left" w:pos="1530"/>
                <w:tab w:val="left" w:pos="1890"/>
              </w:tabs>
              <w:spacing w:line="360" w:lineRule="auto"/>
              <w:rPr>
                <w:b/>
                <w:bCs/>
              </w:rPr>
            </w:pPr>
            <w:r w:rsidRPr="00CD7B0F">
              <w:rPr>
                <w:rFonts w:eastAsiaTheme="minorEastAsia"/>
                <w:kern w:val="24"/>
              </w:rPr>
              <w:t>3</w:t>
            </w:r>
            <w:r w:rsidRPr="00CD7B0F">
              <w:rPr>
                <w:rFonts w:eastAsiaTheme="minorEastAsia"/>
                <w:kern w:val="24"/>
                <w:cs/>
              </w:rPr>
              <w:t xml:space="preserve">. </w:t>
            </w:r>
            <w:r w:rsidRPr="00CD7B0F">
              <w:rPr>
                <w:rFonts w:eastAsiaTheme="minorEastAsia" w:hint="cs"/>
                <w:kern w:val="24"/>
                <w:cs/>
              </w:rPr>
              <w:t>หากมีค่า ต้องมีค่ามากกว่า</w:t>
            </w:r>
            <w:r w:rsidR="00855ED2" w:rsidRPr="00CD7B0F">
              <w:rPr>
                <w:rFonts w:eastAsiaTheme="minorEastAsia" w:hint="cs"/>
                <w:kern w:val="24"/>
                <w:cs/>
              </w:rPr>
              <w:t>หรือ</w:t>
            </w:r>
            <w:r w:rsidRPr="00CD7B0F">
              <w:rPr>
                <w:rFonts w:eastAsiaTheme="minorEastAsia" w:hint="cs"/>
                <w:kern w:val="24"/>
                <w:cs/>
              </w:rPr>
              <w:t xml:space="preserve">เท่ากับ </w:t>
            </w:r>
            <w:r w:rsidRPr="00CD7B0F">
              <w:rPr>
                <w:rFonts w:eastAsiaTheme="minorEastAsia"/>
                <w:kern w:val="24"/>
                <w:cs/>
              </w:rPr>
              <w:t>“</w:t>
            </w:r>
            <w:r w:rsidRPr="00CD7B0F">
              <w:rPr>
                <w:rFonts w:eastAsiaTheme="minorEastAsia"/>
                <w:kern w:val="24"/>
              </w:rPr>
              <w:t>DR Date</w:t>
            </w:r>
            <w:r w:rsidRPr="00CD7B0F">
              <w:rPr>
                <w:rFonts w:eastAsiaTheme="minorEastAsia"/>
                <w:kern w:val="24"/>
                <w:cs/>
              </w:rPr>
              <w:t>”</w:t>
            </w:r>
          </w:p>
        </w:tc>
      </w:tr>
      <w:tr w:rsidR="00A34C59" w:rsidRPr="009C3AE7" w14:paraId="3D474632" w14:textId="77777777" w:rsidTr="0027620E">
        <w:tc>
          <w:tcPr>
            <w:tcW w:w="2241" w:type="dxa"/>
            <w:tcBorders>
              <w:top w:val="dotted" w:sz="4" w:space="0" w:color="auto"/>
              <w:bottom w:val="dotted" w:sz="4" w:space="0" w:color="auto"/>
              <w:right w:val="dotted" w:sz="4" w:space="0" w:color="auto"/>
            </w:tcBorders>
          </w:tcPr>
          <w:p w14:paraId="01254D22" w14:textId="0D67BCF9" w:rsidR="00A34C59" w:rsidRPr="00CD7B0F" w:rsidRDefault="009111FD" w:rsidP="00A34C59">
            <w:pPr>
              <w:spacing w:before="120" w:line="360" w:lineRule="auto"/>
              <w:rPr>
                <w:rFonts w:eastAsiaTheme="minorEastAsia"/>
                <w:kern w:val="24"/>
              </w:rPr>
            </w:pPr>
            <w:r w:rsidRPr="00CD7B0F">
              <w:rPr>
                <w:rFonts w:eastAsiaTheme="minorEastAsia"/>
                <w:kern w:val="24"/>
              </w:rPr>
              <w:t xml:space="preserve">Interest </w:t>
            </w:r>
            <w:r w:rsidR="00A34C59" w:rsidRPr="00CD7B0F">
              <w:rPr>
                <w:rFonts w:eastAsiaTheme="minorEastAsia"/>
                <w:kern w:val="24"/>
              </w:rPr>
              <w:t>Grace Period End Date</w:t>
            </w:r>
          </w:p>
        </w:tc>
        <w:tc>
          <w:tcPr>
            <w:tcW w:w="6286" w:type="dxa"/>
            <w:tcBorders>
              <w:top w:val="dotted" w:sz="4" w:space="0" w:color="auto"/>
              <w:left w:val="dotted" w:sz="4" w:space="0" w:color="auto"/>
              <w:bottom w:val="dotted" w:sz="4" w:space="0" w:color="auto"/>
              <w:right w:val="dotted" w:sz="4" w:space="0" w:color="auto"/>
            </w:tcBorders>
          </w:tcPr>
          <w:p w14:paraId="2FE6DF0F" w14:textId="20183658" w:rsidR="00A34C59" w:rsidRPr="00CD7B0F" w:rsidRDefault="00A34C59" w:rsidP="00A34C59">
            <w:pPr>
              <w:spacing w:before="120" w:line="360" w:lineRule="auto"/>
              <w:rPr>
                <w:rFonts w:eastAsiaTheme="minorEastAsia"/>
                <w:kern w:val="24"/>
              </w:rPr>
            </w:pPr>
            <w:r w:rsidRPr="00CD7B0F">
              <w:rPr>
                <w:rFonts w:eastAsiaTheme="minorEastAsia" w:hint="cs"/>
                <w:kern w:val="24"/>
                <w:cs/>
              </w:rPr>
              <w:t>วันสิ้นสุดการพักชำระหนี้</w:t>
            </w:r>
            <w:r w:rsidR="009111FD" w:rsidRPr="00CD7B0F">
              <w:rPr>
                <w:rFonts w:eastAsiaTheme="minorEastAsia" w:hint="cs"/>
                <w:kern w:val="24"/>
                <w:cs/>
              </w:rPr>
              <w:t>ดอกเบี้ย</w:t>
            </w:r>
            <w:r w:rsidRPr="00CD7B0F">
              <w:rPr>
                <w:rFonts w:eastAsiaTheme="minorEastAsia" w:hint="cs"/>
                <w:kern w:val="24"/>
                <w:cs/>
              </w:rPr>
              <w:t xml:space="preserve"> </w:t>
            </w:r>
            <w:r w:rsidRPr="00CD7B0F">
              <w:rPr>
                <w:rFonts w:eastAsiaTheme="minorEastAsia"/>
                <w:kern w:val="24"/>
                <w:cs/>
              </w:rPr>
              <w:t xml:space="preserve">(ให้รายงานทั้งกรณีที่เข้าร่วมมาตรการชะลอการชำระหนี้ </w:t>
            </w:r>
            <w:r w:rsidRPr="00CD7B0F">
              <w:rPr>
                <w:rFonts w:eastAsiaTheme="minorEastAsia"/>
                <w:kern w:val="24"/>
              </w:rPr>
              <w:t xml:space="preserve">SMEs </w:t>
            </w:r>
            <w:r w:rsidRPr="00CD7B0F">
              <w:rPr>
                <w:rFonts w:eastAsiaTheme="minorEastAsia"/>
                <w:kern w:val="24"/>
                <w:cs/>
              </w:rPr>
              <w:t>และไม่ได้เข้าร่วมมาตรการ)</w:t>
            </w:r>
          </w:p>
          <w:p w14:paraId="0F0CD457" w14:textId="20AF8077" w:rsidR="00A34C59" w:rsidRPr="00CD7B0F" w:rsidRDefault="00A34C59" w:rsidP="00A34C59">
            <w:pPr>
              <w:spacing w:before="120" w:line="360" w:lineRule="auto"/>
              <w:rPr>
                <w:rFonts w:eastAsiaTheme="minorEastAsia"/>
                <w:kern w:val="24"/>
                <w:cs/>
              </w:rPr>
            </w:pPr>
          </w:p>
        </w:tc>
        <w:tc>
          <w:tcPr>
            <w:tcW w:w="5915" w:type="dxa"/>
            <w:tcBorders>
              <w:top w:val="dotted" w:sz="4" w:space="0" w:color="auto"/>
              <w:left w:val="dotted" w:sz="4" w:space="0" w:color="auto"/>
              <w:bottom w:val="dotted" w:sz="4" w:space="0" w:color="auto"/>
            </w:tcBorders>
          </w:tcPr>
          <w:p w14:paraId="5E66018B" w14:textId="273AEDF9" w:rsidR="00A34C59" w:rsidRPr="00CD7B0F" w:rsidRDefault="00A34C59" w:rsidP="00595C2E">
            <w:pPr>
              <w:pStyle w:val="Header"/>
              <w:tabs>
                <w:tab w:val="clear" w:pos="4153"/>
                <w:tab w:val="clear" w:pos="8306"/>
                <w:tab w:val="left" w:pos="1260"/>
                <w:tab w:val="left" w:pos="1530"/>
                <w:tab w:val="left" w:pos="1890"/>
              </w:tabs>
              <w:spacing w:before="120" w:line="360" w:lineRule="auto"/>
            </w:pPr>
            <w:r w:rsidRPr="00CD7B0F">
              <w:t>Data Set Validation</w:t>
            </w:r>
            <w:r w:rsidRPr="00CD7B0F">
              <w:rPr>
                <w:cs/>
              </w:rPr>
              <w:t>:</w:t>
            </w:r>
            <w:r w:rsidR="00DE324B" w:rsidRPr="00CD7B0F">
              <w:br/>
              <w:t>1</w:t>
            </w:r>
            <w:r w:rsidR="00DE324B" w:rsidRPr="00CD7B0F">
              <w:rPr>
                <w:cs/>
              </w:rPr>
              <w:t>. “</w:t>
            </w:r>
            <w:r w:rsidR="00DE324B" w:rsidRPr="00CD7B0F">
              <w:t>Principal Grace Period End Date</w:t>
            </w:r>
            <w:r w:rsidR="00DE324B" w:rsidRPr="00CD7B0F">
              <w:rPr>
                <w:cs/>
              </w:rPr>
              <w:t>” หรือ “</w:t>
            </w:r>
            <w:r w:rsidR="00DE324B" w:rsidRPr="00CD7B0F">
              <w:t>Interest Grace Period End Date</w:t>
            </w:r>
            <w:r w:rsidR="00DE324B" w:rsidRPr="00CD7B0F">
              <w:rPr>
                <w:cs/>
              </w:rPr>
              <w:t xml:space="preserve">” </w:t>
            </w:r>
            <w:r w:rsidR="00133D34" w:rsidRPr="00CD7B0F">
              <w:rPr>
                <w:cs/>
              </w:rPr>
              <w:t>ค่าใดค่าหนึ่ง</w:t>
            </w:r>
            <w:r w:rsidR="00DE324B" w:rsidRPr="00CD7B0F">
              <w:rPr>
                <w:cs/>
              </w:rPr>
              <w:t>ต้องมีค่า</w:t>
            </w:r>
            <w:r w:rsidR="00DE324B" w:rsidRPr="00CD7B0F">
              <w:rPr>
                <w:rFonts w:hint="cs"/>
                <w:cs/>
              </w:rPr>
              <w:t xml:space="preserve"> </w:t>
            </w:r>
            <w:r w:rsidR="00DE324B" w:rsidRPr="00CD7B0F">
              <w:rPr>
                <w:cs/>
              </w:rPr>
              <w:t>กรณี “</w:t>
            </w:r>
            <w:r w:rsidR="00DE324B" w:rsidRPr="00CD7B0F">
              <w:t xml:space="preserve">DR Method Type </w:t>
            </w:r>
            <w:r w:rsidR="00DE324B" w:rsidRPr="00CD7B0F">
              <w:rPr>
                <w:cs/>
              </w:rPr>
              <w:t xml:space="preserve">(304006)” </w:t>
            </w:r>
            <w:r w:rsidR="00DE324B" w:rsidRPr="00CD7B0F">
              <w:rPr>
                <w:rFonts w:hint="cs"/>
                <w:cs/>
              </w:rPr>
              <w:t>มีค่า</w:t>
            </w:r>
            <w:r w:rsidR="00DE324B" w:rsidRPr="00CD7B0F">
              <w:rPr>
                <w:cs/>
              </w:rPr>
              <w:t>เท่ากับ ‘</w:t>
            </w:r>
            <w:r w:rsidR="00DE324B" w:rsidRPr="00CD7B0F">
              <w:t>Y</w:t>
            </w:r>
            <w:r w:rsidR="00DE324B" w:rsidRPr="00CD7B0F">
              <w:rPr>
                <w:cs/>
              </w:rPr>
              <w:t>’</w:t>
            </w:r>
            <w:r w:rsidR="00595C2E" w:rsidRPr="00CD7B0F">
              <w:br/>
            </w:r>
            <w:r w:rsidR="00DE324B" w:rsidRPr="00CD7B0F">
              <w:t>2</w:t>
            </w:r>
            <w:r w:rsidRPr="00CD7B0F">
              <w:rPr>
                <w:cs/>
              </w:rPr>
              <w:t xml:space="preserve">. </w:t>
            </w:r>
            <w:r w:rsidR="00DE324B" w:rsidRPr="00CD7B0F">
              <w:rPr>
                <w:cs/>
              </w:rPr>
              <w:t>ต้องเป็นค่าว่าง กรณี “</w:t>
            </w:r>
            <w:r w:rsidR="00DE324B" w:rsidRPr="00CD7B0F">
              <w:t xml:space="preserve">DR Method Type </w:t>
            </w:r>
            <w:r w:rsidR="00DE324B" w:rsidRPr="00CD7B0F">
              <w:rPr>
                <w:cs/>
              </w:rPr>
              <w:t>(304006)” มีค่าเท่ากับ ‘</w:t>
            </w:r>
            <w:r w:rsidR="00DE324B" w:rsidRPr="00CD7B0F">
              <w:t>N</w:t>
            </w:r>
            <w:r w:rsidR="00DE324B" w:rsidRPr="00CD7B0F">
              <w:rPr>
                <w:cs/>
              </w:rPr>
              <w:t>’</w:t>
            </w:r>
          </w:p>
          <w:p w14:paraId="7A3ACFEA" w14:textId="693A1405" w:rsidR="005B44AA" w:rsidRPr="00CD7B0F" w:rsidRDefault="00D95231" w:rsidP="00DE3FC1">
            <w:pPr>
              <w:pStyle w:val="Header"/>
              <w:tabs>
                <w:tab w:val="clear" w:pos="4153"/>
                <w:tab w:val="clear" w:pos="8306"/>
                <w:tab w:val="left" w:pos="1260"/>
                <w:tab w:val="left" w:pos="1530"/>
                <w:tab w:val="left" w:pos="1890"/>
              </w:tabs>
              <w:spacing w:line="360" w:lineRule="auto"/>
            </w:pPr>
            <w:r w:rsidRPr="00CD7B0F">
              <w:rPr>
                <w:rFonts w:eastAsiaTheme="minorEastAsia"/>
                <w:kern w:val="24"/>
              </w:rPr>
              <w:lastRenderedPageBreak/>
              <w:t>3</w:t>
            </w:r>
            <w:r w:rsidRPr="00CD7B0F">
              <w:rPr>
                <w:rFonts w:eastAsiaTheme="minorEastAsia"/>
                <w:kern w:val="24"/>
                <w:cs/>
              </w:rPr>
              <w:t xml:space="preserve">. </w:t>
            </w:r>
            <w:r w:rsidRPr="00CD7B0F">
              <w:rPr>
                <w:rFonts w:eastAsiaTheme="minorEastAsia" w:hint="cs"/>
                <w:kern w:val="24"/>
                <w:cs/>
              </w:rPr>
              <w:t xml:space="preserve">หากมีค่า ต้องมีค่ามากกว่าหรือเท่ากับ </w:t>
            </w:r>
            <w:r w:rsidRPr="00CD7B0F">
              <w:rPr>
                <w:rFonts w:eastAsiaTheme="minorEastAsia"/>
                <w:kern w:val="24"/>
                <w:cs/>
              </w:rPr>
              <w:t>“</w:t>
            </w:r>
            <w:r w:rsidRPr="00CD7B0F">
              <w:rPr>
                <w:rFonts w:eastAsiaTheme="minorEastAsia"/>
                <w:kern w:val="24"/>
              </w:rPr>
              <w:t>DR Date</w:t>
            </w:r>
            <w:r w:rsidRPr="00CD7B0F">
              <w:rPr>
                <w:rFonts w:eastAsiaTheme="minorEastAsia"/>
                <w:kern w:val="24"/>
                <w:cs/>
              </w:rPr>
              <w:t>”</w:t>
            </w:r>
          </w:p>
        </w:tc>
      </w:tr>
      <w:tr w:rsidR="0027620E" w:rsidRPr="0027620E" w14:paraId="38ACA9D0" w14:textId="77777777" w:rsidTr="0027620E">
        <w:tc>
          <w:tcPr>
            <w:tcW w:w="2241" w:type="dxa"/>
            <w:tcBorders>
              <w:top w:val="dotted" w:sz="4" w:space="0" w:color="auto"/>
              <w:bottom w:val="dotted" w:sz="4" w:space="0" w:color="auto"/>
              <w:right w:val="dotted" w:sz="4" w:space="0" w:color="auto"/>
            </w:tcBorders>
          </w:tcPr>
          <w:p w14:paraId="01CB133F" w14:textId="2B63DF29" w:rsidR="0027620E" w:rsidRPr="00CD7B0F" w:rsidRDefault="0027620E" w:rsidP="00A34C59">
            <w:pPr>
              <w:spacing w:before="120" w:line="360" w:lineRule="auto"/>
              <w:rPr>
                <w:rFonts w:eastAsiaTheme="minorEastAsia"/>
                <w:kern w:val="24"/>
              </w:rPr>
            </w:pPr>
            <w:r w:rsidRPr="00CD7B0F">
              <w:rPr>
                <w:rFonts w:eastAsiaTheme="minorEastAsia"/>
                <w:kern w:val="24"/>
                <w:cs/>
              </w:rPr>
              <w:lastRenderedPageBreak/>
              <w:t xml:space="preserve">การปรับปรุงโครงสร้างหนี้โดยได้รับเงื่อนไขในการช่วยลดภาระการจ่ายชำระหนี้มากกว่าการขยายระยะเวลา </w:t>
            </w:r>
            <w:r w:rsidR="00DB7A97" w:rsidRPr="00CD7B0F">
              <w:rPr>
                <w:rFonts w:eastAsiaTheme="minorEastAsia" w:hint="cs"/>
                <w:kern w:val="24"/>
                <w:cs/>
              </w:rPr>
              <w:t>(</w:t>
            </w:r>
            <w:r w:rsidRPr="00CD7B0F">
              <w:rPr>
                <w:rFonts w:eastAsiaTheme="minorEastAsia"/>
                <w:kern w:val="24"/>
              </w:rPr>
              <w:t>Y</w:t>
            </w:r>
            <w:r w:rsidRPr="00CD7B0F">
              <w:rPr>
                <w:rFonts w:eastAsiaTheme="minorEastAsia"/>
                <w:kern w:val="24"/>
                <w:cs/>
              </w:rPr>
              <w:t>/</w:t>
            </w:r>
            <w:r w:rsidRPr="00CD7B0F">
              <w:rPr>
                <w:rFonts w:eastAsiaTheme="minorEastAsia"/>
                <w:kern w:val="24"/>
              </w:rPr>
              <w:t>N</w:t>
            </w:r>
            <w:r w:rsidR="00DB7A97"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3CDE4CFD" w14:textId="0031E3BD" w:rsidR="0027620E" w:rsidRPr="00CD7B0F" w:rsidRDefault="0027620E" w:rsidP="00A34C59">
            <w:pPr>
              <w:spacing w:before="120" w:line="360" w:lineRule="auto"/>
              <w:rPr>
                <w:rFonts w:eastAsiaTheme="minorEastAsia"/>
                <w:kern w:val="24"/>
              </w:rPr>
            </w:pPr>
            <w:r w:rsidRPr="00CD7B0F">
              <w:rPr>
                <w:rFonts w:eastAsiaTheme="minorEastAsia"/>
                <w:kern w:val="24"/>
                <w:cs/>
              </w:rPr>
              <w:t>การปรับปรุงโครงสร้างหนี้โดยได้รับเงื่อนไขในการช่วยลดภาระการจ่ายชำระหนี้มากกว่าการขยายระยะเวลา</w:t>
            </w:r>
            <w:r w:rsidR="00A5194C" w:rsidRPr="00CD7B0F">
              <w:rPr>
                <w:rFonts w:eastAsiaTheme="minorEastAsia"/>
                <w:kern w:val="24"/>
                <w:cs/>
              </w:rPr>
              <w:t xml:space="preserve"> </w:t>
            </w:r>
            <w:r w:rsidR="00A5194C" w:rsidRPr="00CD7B0F">
              <w:rPr>
                <w:rFonts w:eastAsiaTheme="minorEastAsia" w:hint="cs"/>
                <w:kern w:val="24"/>
                <w:cs/>
              </w:rPr>
              <w:t>ตาม</w:t>
            </w:r>
            <w:r w:rsidR="00A20B32" w:rsidRPr="00CD7B0F">
              <w:rPr>
                <w:rFonts w:eastAsiaTheme="minorEastAsia"/>
                <w:kern w:val="24"/>
                <w:cs/>
              </w:rPr>
              <w:t>มาตรการแก้หนี้อย่างยั่งยืน</w:t>
            </w:r>
          </w:p>
          <w:p w14:paraId="16A19843" w14:textId="6BB2C29E" w:rsidR="0027620E" w:rsidRPr="00CD7B0F" w:rsidRDefault="0027620E" w:rsidP="00DB7A97">
            <w:pPr>
              <w:spacing w:line="360" w:lineRule="auto"/>
              <w:rPr>
                <w:rFonts w:eastAsiaTheme="minorEastAsia"/>
                <w:kern w:val="24"/>
                <w:cs/>
              </w:rPr>
            </w:pPr>
            <w:r w:rsidRPr="00CD7B0F">
              <w:rPr>
                <w:rFonts w:eastAsiaTheme="minorEastAsia"/>
                <w:kern w:val="24"/>
                <w:cs/>
              </w:rPr>
              <w:t xml:space="preserve">   ค่า ‘</w:t>
            </w:r>
            <w:r w:rsidRPr="00CD7B0F">
              <w:rPr>
                <w:rFonts w:eastAsiaTheme="minorEastAsia"/>
                <w:kern w:val="24"/>
              </w:rPr>
              <w:t>Y</w:t>
            </w:r>
            <w:r w:rsidRPr="00CD7B0F">
              <w:rPr>
                <w:rFonts w:eastAsiaTheme="minorEastAsia"/>
                <w:kern w:val="24"/>
                <w:cs/>
              </w:rPr>
              <w:t xml:space="preserve">’ เท่ากับ </w:t>
            </w:r>
            <w:r w:rsidR="00DB7A97" w:rsidRPr="00CD7B0F">
              <w:rPr>
                <w:rFonts w:eastAsiaTheme="minorEastAsia" w:hint="cs"/>
                <w:kern w:val="24"/>
                <w:cs/>
              </w:rPr>
              <w:t>การปรับปรุงโครงสร้างหนี้ให้แก่ลูกหนี้โดยกำหนดเงื่อนไขในการช่วยลดภาระการจ่ายชำระหนี้ของลูกหนี้ที่มากกว่าการขยายระยะเวลาการชำระหนี้เพียงอย่างเดียว</w:t>
            </w:r>
          </w:p>
          <w:p w14:paraId="4D586382" w14:textId="77777777" w:rsidR="0027620E" w:rsidRDefault="0027620E" w:rsidP="00DB7A97">
            <w:pPr>
              <w:spacing w:line="360" w:lineRule="auto"/>
              <w:rPr>
                <w:rFonts w:eastAsiaTheme="minorEastAsia"/>
                <w:kern w:val="24"/>
              </w:rPr>
            </w:pPr>
            <w:r w:rsidRPr="00CD7B0F">
              <w:rPr>
                <w:rFonts w:eastAsiaTheme="minorEastAsia"/>
                <w:kern w:val="24"/>
                <w:cs/>
              </w:rPr>
              <w:t xml:space="preserve">   ค่า ‘</w:t>
            </w:r>
            <w:r w:rsidRPr="00CD7B0F">
              <w:rPr>
                <w:rFonts w:eastAsiaTheme="minorEastAsia"/>
                <w:kern w:val="24"/>
              </w:rPr>
              <w:t>N</w:t>
            </w:r>
            <w:r w:rsidRPr="00CD7B0F">
              <w:rPr>
                <w:rFonts w:eastAsiaTheme="minorEastAsia"/>
                <w:kern w:val="24"/>
                <w:cs/>
              </w:rPr>
              <w:t>’ เท่ากับ</w:t>
            </w:r>
            <w:r w:rsidR="00DB7A97" w:rsidRPr="00CD7B0F">
              <w:rPr>
                <w:rFonts w:eastAsiaTheme="minorEastAsia" w:hint="cs"/>
                <w:kern w:val="24"/>
                <w:cs/>
              </w:rPr>
              <w:t xml:space="preserve"> การปรับปรุงโครงสร้างหนี้ให้แก่ลูกหนี้โดยการขยายระยะเวลาเพียงอย่างเดียว</w:t>
            </w:r>
          </w:p>
          <w:p w14:paraId="66ADFE66" w14:textId="65EDCC47" w:rsidR="002A55CB" w:rsidRPr="00CD7B0F" w:rsidRDefault="006A730B" w:rsidP="00DB7A97">
            <w:pPr>
              <w:spacing w:line="360" w:lineRule="auto"/>
              <w:rPr>
                <w:rFonts w:eastAsiaTheme="minorEastAsia"/>
                <w:kern w:val="24"/>
                <w:cs/>
              </w:rPr>
            </w:pPr>
            <w:r w:rsidRPr="006A730B">
              <w:rPr>
                <w:rFonts w:eastAsiaTheme="minorEastAsia"/>
                <w:color w:val="FF0000"/>
                <w:kern w:val="24"/>
                <w:cs/>
              </w:rPr>
              <w:t>สามารถรายงานเป็นค่าว่างได้ เนื่องจากมาตรการช่วยเหลือลูกหนี้สิ้นสุดลงแล้วในปี 2566</w:t>
            </w:r>
          </w:p>
        </w:tc>
        <w:tc>
          <w:tcPr>
            <w:tcW w:w="5915" w:type="dxa"/>
            <w:tcBorders>
              <w:top w:val="dotted" w:sz="4" w:space="0" w:color="auto"/>
              <w:left w:val="dotted" w:sz="4" w:space="0" w:color="auto"/>
              <w:bottom w:val="dotted" w:sz="4" w:space="0" w:color="auto"/>
            </w:tcBorders>
          </w:tcPr>
          <w:p w14:paraId="3C0576D5" w14:textId="6332C6AD" w:rsidR="0027620E" w:rsidRPr="00CD7B0F" w:rsidRDefault="0027620E" w:rsidP="0063577C">
            <w:pPr>
              <w:pStyle w:val="Header"/>
              <w:tabs>
                <w:tab w:val="clear" w:pos="4153"/>
                <w:tab w:val="clear" w:pos="8306"/>
                <w:tab w:val="left" w:pos="1260"/>
                <w:tab w:val="left" w:pos="1530"/>
                <w:tab w:val="left" w:pos="1890"/>
              </w:tabs>
              <w:spacing w:line="360" w:lineRule="auto"/>
              <w:rPr>
                <w:cs/>
              </w:rPr>
            </w:pPr>
          </w:p>
        </w:tc>
      </w:tr>
      <w:tr w:rsidR="0027620E" w:rsidRPr="0027620E" w14:paraId="4CE93B98" w14:textId="77777777" w:rsidTr="0063577C">
        <w:trPr>
          <w:trHeight w:val="1347"/>
        </w:trPr>
        <w:tc>
          <w:tcPr>
            <w:tcW w:w="2241" w:type="dxa"/>
            <w:tcBorders>
              <w:top w:val="dotted" w:sz="4" w:space="0" w:color="auto"/>
              <w:bottom w:val="dotted" w:sz="4" w:space="0" w:color="auto"/>
              <w:right w:val="dotted" w:sz="4" w:space="0" w:color="auto"/>
            </w:tcBorders>
          </w:tcPr>
          <w:p w14:paraId="53FBE9B1" w14:textId="7B7A5993" w:rsidR="0027620E" w:rsidRPr="00CD7B0F" w:rsidRDefault="0027620E" w:rsidP="00A34C59">
            <w:pPr>
              <w:spacing w:before="120" w:line="360" w:lineRule="auto"/>
              <w:rPr>
                <w:rFonts w:eastAsiaTheme="minorEastAsia"/>
                <w:kern w:val="24"/>
              </w:rPr>
            </w:pPr>
            <w:r w:rsidRPr="00CD7B0F">
              <w:rPr>
                <w:rFonts w:eastAsiaTheme="minorEastAsia"/>
                <w:kern w:val="24"/>
                <w:cs/>
              </w:rPr>
              <w:t xml:space="preserve">การรวมหนี้ </w:t>
            </w:r>
            <w:r w:rsidR="00DB7A97" w:rsidRPr="00CD7B0F">
              <w:rPr>
                <w:rFonts w:eastAsiaTheme="minorEastAsia"/>
                <w:kern w:val="24"/>
                <w:cs/>
              </w:rPr>
              <w:t>(</w:t>
            </w:r>
            <w:r w:rsidRPr="00CD7B0F">
              <w:rPr>
                <w:rFonts w:eastAsiaTheme="minorEastAsia"/>
                <w:kern w:val="24"/>
              </w:rPr>
              <w:t>Debt Consolidation</w:t>
            </w:r>
            <w:r w:rsidR="00DB7A97" w:rsidRPr="00CD7B0F">
              <w:rPr>
                <w:rFonts w:eastAsiaTheme="minorEastAsia"/>
                <w:kern w:val="24"/>
                <w:cs/>
              </w:rPr>
              <w:t>)</w:t>
            </w:r>
            <w:r w:rsidRPr="00CD7B0F">
              <w:rPr>
                <w:rFonts w:eastAsiaTheme="minorEastAsia"/>
                <w:kern w:val="24"/>
                <w:cs/>
              </w:rPr>
              <w:t xml:space="preserve"> </w:t>
            </w:r>
            <w:r w:rsidR="00DB7A97" w:rsidRPr="00CD7B0F">
              <w:rPr>
                <w:rFonts w:eastAsiaTheme="minorEastAsia" w:hint="cs"/>
                <w:kern w:val="24"/>
                <w:cs/>
              </w:rPr>
              <w:t>ด้วยว</w:t>
            </w:r>
            <w:r w:rsidR="00056A18" w:rsidRPr="00CD7B0F">
              <w:rPr>
                <w:rFonts w:eastAsiaTheme="minorEastAsia" w:hint="cs"/>
                <w:kern w:val="24"/>
                <w:cs/>
              </w:rPr>
              <w:t>ิ</w:t>
            </w:r>
            <w:r w:rsidR="00DB7A97" w:rsidRPr="00CD7B0F">
              <w:rPr>
                <w:rFonts w:eastAsiaTheme="minorEastAsia" w:hint="cs"/>
                <w:kern w:val="24"/>
                <w:cs/>
              </w:rPr>
              <w:t>ธีการรีไฟแนน</w:t>
            </w:r>
            <w:proofErr w:type="spellStart"/>
            <w:r w:rsidR="00DB7A97" w:rsidRPr="00CD7B0F">
              <w:rPr>
                <w:rFonts w:eastAsiaTheme="minorEastAsia" w:hint="cs"/>
                <w:kern w:val="24"/>
                <w:cs/>
              </w:rPr>
              <w:t>ซ์</w:t>
            </w:r>
            <w:proofErr w:type="spellEnd"/>
            <w:r w:rsidRPr="00CD7B0F">
              <w:rPr>
                <w:rFonts w:eastAsiaTheme="minorEastAsia"/>
                <w:kern w:val="24"/>
                <w:cs/>
              </w:rPr>
              <w:t xml:space="preserve"> </w:t>
            </w:r>
            <w:r w:rsidR="00DB7A97" w:rsidRPr="00CD7B0F">
              <w:rPr>
                <w:rFonts w:eastAsiaTheme="minorEastAsia"/>
                <w:kern w:val="24"/>
                <w:cs/>
              </w:rPr>
              <w:t>(</w:t>
            </w:r>
            <w:r w:rsidRPr="00CD7B0F">
              <w:rPr>
                <w:rFonts w:eastAsiaTheme="minorEastAsia"/>
                <w:kern w:val="24"/>
              </w:rPr>
              <w:t>Y</w:t>
            </w:r>
            <w:r w:rsidRPr="00CD7B0F">
              <w:rPr>
                <w:rFonts w:eastAsiaTheme="minorEastAsia"/>
                <w:kern w:val="24"/>
                <w:cs/>
              </w:rPr>
              <w:t>/</w:t>
            </w:r>
            <w:r w:rsidRPr="00CD7B0F">
              <w:rPr>
                <w:rFonts w:eastAsiaTheme="minorEastAsia"/>
                <w:kern w:val="24"/>
              </w:rPr>
              <w:t>N</w:t>
            </w:r>
            <w:r w:rsidR="00DB7A97" w:rsidRPr="00CD7B0F">
              <w:rPr>
                <w:rFonts w:eastAsiaTheme="minorEastAsia"/>
                <w:kern w:val="24"/>
                <w:cs/>
              </w:rPr>
              <w:t>)</w:t>
            </w:r>
          </w:p>
        </w:tc>
        <w:tc>
          <w:tcPr>
            <w:tcW w:w="6286" w:type="dxa"/>
            <w:tcBorders>
              <w:top w:val="dotted" w:sz="4" w:space="0" w:color="auto"/>
              <w:left w:val="dotted" w:sz="4" w:space="0" w:color="auto"/>
              <w:bottom w:val="dotted" w:sz="4" w:space="0" w:color="auto"/>
              <w:right w:val="dotted" w:sz="4" w:space="0" w:color="auto"/>
            </w:tcBorders>
          </w:tcPr>
          <w:p w14:paraId="694D0C72" w14:textId="7C6A0F75" w:rsidR="0027620E" w:rsidRPr="00CD7B0F" w:rsidRDefault="0099356D" w:rsidP="00A34C59">
            <w:pPr>
              <w:spacing w:before="120" w:line="360" w:lineRule="auto"/>
              <w:rPr>
                <w:rFonts w:eastAsiaTheme="minorEastAsia"/>
                <w:kern w:val="24"/>
              </w:rPr>
            </w:pPr>
            <w:r w:rsidRPr="00CD7B0F">
              <w:rPr>
                <w:rFonts w:eastAsiaTheme="minorEastAsia"/>
                <w:kern w:val="24"/>
                <w:cs/>
              </w:rPr>
              <w:t>การ</w:t>
            </w:r>
            <w:r w:rsidR="0027620E" w:rsidRPr="00CD7B0F">
              <w:rPr>
                <w:rFonts w:eastAsiaTheme="minorEastAsia"/>
                <w:kern w:val="24"/>
                <w:cs/>
              </w:rPr>
              <w:t>รวมหนี้</w:t>
            </w:r>
            <w:r w:rsidR="00056A18" w:rsidRPr="00CD7B0F">
              <w:rPr>
                <w:rFonts w:eastAsiaTheme="minorEastAsia" w:hint="cs"/>
                <w:kern w:val="24"/>
                <w:cs/>
              </w:rPr>
              <w:t>ตาม</w:t>
            </w:r>
            <w:r w:rsidR="008F6AE3" w:rsidRPr="00CD7B0F">
              <w:rPr>
                <w:rFonts w:eastAsiaTheme="minorEastAsia"/>
                <w:kern w:val="24"/>
                <w:cs/>
              </w:rPr>
              <w:t>มาตรการแก้หนี้ระยะยาวด้วยการรีไฟแนน</w:t>
            </w:r>
            <w:proofErr w:type="spellStart"/>
            <w:r w:rsidR="008F6AE3" w:rsidRPr="00CD7B0F">
              <w:rPr>
                <w:rFonts w:eastAsiaTheme="minorEastAsia"/>
                <w:kern w:val="24"/>
                <w:cs/>
              </w:rPr>
              <w:t>ซ์</w:t>
            </w:r>
            <w:proofErr w:type="spellEnd"/>
            <w:r w:rsidR="008F6AE3" w:rsidRPr="00CD7B0F">
              <w:rPr>
                <w:rFonts w:eastAsiaTheme="minorEastAsia"/>
                <w:kern w:val="24"/>
                <w:cs/>
              </w:rPr>
              <w:t xml:space="preserve"> (</w:t>
            </w:r>
            <w:r w:rsidR="008F6AE3" w:rsidRPr="00CD7B0F">
              <w:rPr>
                <w:rFonts w:eastAsiaTheme="minorEastAsia"/>
                <w:kern w:val="24"/>
              </w:rPr>
              <w:t>refinance</w:t>
            </w:r>
            <w:r w:rsidR="008F6AE3" w:rsidRPr="00CD7B0F">
              <w:rPr>
                <w:rFonts w:eastAsiaTheme="minorEastAsia"/>
                <w:kern w:val="24"/>
                <w:cs/>
              </w:rPr>
              <w:t>) และการรวมหนี้ (</w:t>
            </w:r>
            <w:r w:rsidR="008F6AE3" w:rsidRPr="00CD7B0F">
              <w:rPr>
                <w:rFonts w:eastAsiaTheme="minorEastAsia"/>
                <w:kern w:val="24"/>
              </w:rPr>
              <w:t>debt consolidation</w:t>
            </w:r>
            <w:r w:rsidR="008F6AE3" w:rsidRPr="00CD7B0F">
              <w:rPr>
                <w:rFonts w:eastAsiaTheme="minorEastAsia"/>
                <w:kern w:val="24"/>
                <w:cs/>
              </w:rPr>
              <w:t xml:space="preserve">) </w:t>
            </w:r>
            <w:r w:rsidR="00056A18" w:rsidRPr="00CD7B0F">
              <w:rPr>
                <w:rFonts w:eastAsiaTheme="minorEastAsia" w:hint="cs"/>
                <w:kern w:val="24"/>
                <w:cs/>
              </w:rPr>
              <w:t>ด้วยวิธีการรีไฟแนน</w:t>
            </w:r>
            <w:proofErr w:type="spellStart"/>
            <w:r w:rsidR="00056A18" w:rsidRPr="00CD7B0F">
              <w:rPr>
                <w:rFonts w:eastAsiaTheme="minorEastAsia" w:hint="cs"/>
                <w:kern w:val="24"/>
                <w:cs/>
              </w:rPr>
              <w:t>ซ์</w:t>
            </w:r>
            <w:proofErr w:type="spellEnd"/>
            <w:r w:rsidR="00056A18" w:rsidRPr="00CD7B0F">
              <w:rPr>
                <w:rFonts w:eastAsiaTheme="minorEastAsia" w:hint="cs"/>
                <w:kern w:val="24"/>
                <w:u w:val="single"/>
                <w:cs/>
              </w:rPr>
              <w:t>ระหว่างผู้ให้บริการสินเชื่อ</w:t>
            </w:r>
            <w:r w:rsidR="00957A7D" w:rsidRPr="00CD7B0F">
              <w:rPr>
                <w:rFonts w:eastAsiaTheme="minorEastAsia"/>
                <w:kern w:val="24"/>
                <w:cs/>
              </w:rPr>
              <w:t xml:space="preserve"> </w:t>
            </w:r>
            <w:r w:rsidR="00957A7D" w:rsidRPr="00CD7B0F">
              <w:rPr>
                <w:rFonts w:eastAsiaTheme="minorEastAsia" w:hint="cs"/>
                <w:kern w:val="24"/>
                <w:cs/>
              </w:rPr>
              <w:t xml:space="preserve">โดยหากมีสัญญาใดสัญญาหนึ่งจาก สง. อื่นขอให้ </w:t>
            </w:r>
            <w:r w:rsidR="00957A7D" w:rsidRPr="00CD7B0F">
              <w:rPr>
                <w:rFonts w:eastAsiaTheme="minorEastAsia"/>
                <w:kern w:val="24"/>
              </w:rPr>
              <w:t xml:space="preserve">Flag </w:t>
            </w:r>
            <w:r w:rsidR="00957A7D" w:rsidRPr="00CD7B0F">
              <w:rPr>
                <w:rFonts w:eastAsiaTheme="minorEastAsia" w:hint="cs"/>
                <w:kern w:val="24"/>
                <w:cs/>
              </w:rPr>
              <w:t>ทุกสัญญาในการรวมหนี้นั้นด้วย</w:t>
            </w:r>
          </w:p>
          <w:p w14:paraId="09EA49CA" w14:textId="2198B911" w:rsidR="0027620E" w:rsidRPr="00CD7B0F" w:rsidRDefault="0027620E" w:rsidP="0063577C">
            <w:pPr>
              <w:spacing w:line="360" w:lineRule="auto"/>
              <w:rPr>
                <w:rFonts w:eastAsiaTheme="minorEastAsia"/>
                <w:kern w:val="24"/>
                <w:cs/>
              </w:rPr>
            </w:pPr>
            <w:r w:rsidRPr="00CD7B0F">
              <w:rPr>
                <w:rFonts w:eastAsiaTheme="minorEastAsia"/>
                <w:kern w:val="24"/>
                <w:cs/>
              </w:rPr>
              <w:t xml:space="preserve">   ค่า ‘</w:t>
            </w:r>
            <w:r w:rsidRPr="00CD7B0F">
              <w:rPr>
                <w:rFonts w:eastAsiaTheme="minorEastAsia"/>
                <w:kern w:val="24"/>
              </w:rPr>
              <w:t>Y</w:t>
            </w:r>
            <w:r w:rsidRPr="00CD7B0F">
              <w:rPr>
                <w:rFonts w:eastAsiaTheme="minorEastAsia"/>
                <w:kern w:val="24"/>
                <w:cs/>
              </w:rPr>
              <w:t xml:space="preserve">’ เท่ากับ </w:t>
            </w:r>
            <w:r w:rsidR="00DB7A97" w:rsidRPr="00CD7B0F">
              <w:rPr>
                <w:rFonts w:eastAsiaTheme="minorEastAsia" w:hint="cs"/>
                <w:kern w:val="24"/>
                <w:cs/>
              </w:rPr>
              <w:t>การรวมหนี้ระหว่างผู้ให้บริการสินเชื่อ</w:t>
            </w:r>
          </w:p>
          <w:p w14:paraId="44817259" w14:textId="77777777" w:rsidR="0027620E" w:rsidRDefault="0027620E" w:rsidP="0063577C">
            <w:pPr>
              <w:spacing w:line="360" w:lineRule="auto"/>
              <w:rPr>
                <w:rFonts w:eastAsiaTheme="minorEastAsia"/>
                <w:kern w:val="24"/>
              </w:rPr>
            </w:pPr>
            <w:r w:rsidRPr="00CD7B0F">
              <w:rPr>
                <w:rFonts w:eastAsiaTheme="minorEastAsia"/>
                <w:kern w:val="24"/>
                <w:cs/>
              </w:rPr>
              <w:t xml:space="preserve">   ค่า ‘</w:t>
            </w:r>
            <w:r w:rsidRPr="00CD7B0F">
              <w:rPr>
                <w:rFonts w:eastAsiaTheme="minorEastAsia"/>
                <w:kern w:val="24"/>
              </w:rPr>
              <w:t>N</w:t>
            </w:r>
            <w:r w:rsidRPr="00CD7B0F">
              <w:rPr>
                <w:rFonts w:eastAsiaTheme="minorEastAsia"/>
                <w:kern w:val="24"/>
                <w:cs/>
              </w:rPr>
              <w:t>’ เท่ากับ</w:t>
            </w:r>
            <w:r w:rsidR="00DB7A97" w:rsidRPr="00CD7B0F">
              <w:rPr>
                <w:rFonts w:eastAsiaTheme="minorEastAsia" w:hint="cs"/>
                <w:kern w:val="24"/>
                <w:cs/>
              </w:rPr>
              <w:t xml:space="preserve"> การรวมหนี้ภายในสถาบันการเงิน</w:t>
            </w:r>
          </w:p>
          <w:p w14:paraId="02410585" w14:textId="4CD8D804" w:rsidR="00322FD9" w:rsidRPr="00322FD9" w:rsidRDefault="006A730B" w:rsidP="0063577C">
            <w:pPr>
              <w:spacing w:line="360" w:lineRule="auto"/>
              <w:rPr>
                <w:rFonts w:eastAsiaTheme="minorEastAsia"/>
                <w:color w:val="FF0000"/>
                <w:kern w:val="24"/>
              </w:rPr>
            </w:pPr>
            <w:r w:rsidRPr="006A730B">
              <w:rPr>
                <w:rFonts w:eastAsiaTheme="minorEastAsia"/>
                <w:color w:val="FF0000"/>
                <w:kern w:val="24"/>
                <w:cs/>
              </w:rPr>
              <w:t>สามารถรายงานเป็นค่าว่างได้ เนื่องจากมาตรการช่วยเหลือลูกหนี้สิ้นสุดลงแล้วในปี 2566</w:t>
            </w:r>
          </w:p>
        </w:tc>
        <w:tc>
          <w:tcPr>
            <w:tcW w:w="5915" w:type="dxa"/>
            <w:tcBorders>
              <w:top w:val="dotted" w:sz="4" w:space="0" w:color="auto"/>
              <w:left w:val="dotted" w:sz="4" w:space="0" w:color="auto"/>
              <w:bottom w:val="dotted" w:sz="4" w:space="0" w:color="auto"/>
            </w:tcBorders>
          </w:tcPr>
          <w:p w14:paraId="5F701A1E" w14:textId="77777777" w:rsidR="0027620E" w:rsidRPr="002A55CB" w:rsidRDefault="0027620E" w:rsidP="00595C2E">
            <w:pPr>
              <w:pStyle w:val="Header"/>
              <w:tabs>
                <w:tab w:val="clear" w:pos="4153"/>
                <w:tab w:val="clear" w:pos="8306"/>
                <w:tab w:val="left" w:pos="1260"/>
                <w:tab w:val="left" w:pos="1530"/>
                <w:tab w:val="left" w:pos="1890"/>
              </w:tabs>
              <w:spacing w:before="120" w:line="360" w:lineRule="auto"/>
              <w:rPr>
                <w:strike/>
                <w:color w:val="FF0000"/>
              </w:rPr>
            </w:pPr>
            <w:r w:rsidRPr="002A55CB">
              <w:rPr>
                <w:strike/>
                <w:color w:val="FF0000"/>
              </w:rPr>
              <w:t>Data Set Validation</w:t>
            </w:r>
            <w:r w:rsidRPr="002A55CB">
              <w:rPr>
                <w:strike/>
                <w:color w:val="FF0000"/>
                <w:cs/>
              </w:rPr>
              <w:t>:</w:t>
            </w:r>
          </w:p>
          <w:p w14:paraId="7EB0FF86" w14:textId="7590F14E" w:rsidR="00A224A5" w:rsidRPr="002A55CB" w:rsidRDefault="00A224A5" w:rsidP="0063577C">
            <w:pPr>
              <w:pStyle w:val="Header"/>
              <w:tabs>
                <w:tab w:val="clear" w:pos="4153"/>
                <w:tab w:val="clear" w:pos="8306"/>
                <w:tab w:val="left" w:pos="1260"/>
                <w:tab w:val="left" w:pos="1530"/>
                <w:tab w:val="left" w:pos="1890"/>
              </w:tabs>
              <w:spacing w:line="360" w:lineRule="auto"/>
              <w:rPr>
                <w:strike/>
                <w:color w:val="FF0000"/>
              </w:rPr>
            </w:pPr>
            <w:r w:rsidRPr="002A55CB">
              <w:rPr>
                <w:strike/>
                <w:color w:val="FF0000"/>
              </w:rPr>
              <w:t>1</w:t>
            </w:r>
            <w:r w:rsidRPr="002A55CB">
              <w:rPr>
                <w:strike/>
                <w:color w:val="FF0000"/>
                <w:cs/>
              </w:rPr>
              <w:t>. “</w:t>
            </w:r>
            <w:r w:rsidR="00056A18" w:rsidRPr="002A55CB">
              <w:rPr>
                <w:rFonts w:eastAsiaTheme="minorEastAsia"/>
                <w:strike/>
                <w:color w:val="FF0000"/>
                <w:kern w:val="24"/>
                <w:cs/>
              </w:rPr>
              <w:t>การรวมหนี้ (</w:t>
            </w:r>
            <w:r w:rsidR="00056A18" w:rsidRPr="002A55CB">
              <w:rPr>
                <w:rFonts w:eastAsiaTheme="minorEastAsia"/>
                <w:strike/>
                <w:color w:val="FF0000"/>
                <w:kern w:val="24"/>
              </w:rPr>
              <w:t>Debt Consolidation</w:t>
            </w:r>
            <w:r w:rsidR="00056A18" w:rsidRPr="002A55CB">
              <w:rPr>
                <w:rFonts w:eastAsiaTheme="minorEastAsia"/>
                <w:strike/>
                <w:color w:val="FF0000"/>
                <w:kern w:val="24"/>
                <w:cs/>
              </w:rPr>
              <w:t xml:space="preserve">) </w:t>
            </w:r>
            <w:r w:rsidR="00056A18" w:rsidRPr="002A55CB">
              <w:rPr>
                <w:rFonts w:eastAsiaTheme="minorEastAsia" w:hint="cs"/>
                <w:strike/>
                <w:color w:val="FF0000"/>
                <w:kern w:val="24"/>
                <w:cs/>
              </w:rPr>
              <w:t>ด้วยวิธีการรีไฟแนน</w:t>
            </w:r>
            <w:proofErr w:type="spellStart"/>
            <w:r w:rsidR="00056A18" w:rsidRPr="002A55CB">
              <w:rPr>
                <w:rFonts w:eastAsiaTheme="minorEastAsia" w:hint="cs"/>
                <w:strike/>
                <w:color w:val="FF0000"/>
                <w:kern w:val="24"/>
                <w:cs/>
              </w:rPr>
              <w:t>ซ์</w:t>
            </w:r>
            <w:proofErr w:type="spellEnd"/>
            <w:r w:rsidRPr="002A55CB">
              <w:rPr>
                <w:strike/>
                <w:color w:val="FF0000"/>
                <w:cs/>
              </w:rPr>
              <w:t>” ต้องมีค่า</w:t>
            </w:r>
            <w:r w:rsidR="00056A18" w:rsidRPr="002A55CB">
              <w:rPr>
                <w:rFonts w:hint="cs"/>
                <w:strike/>
                <w:color w:val="FF0000"/>
                <w:cs/>
              </w:rPr>
              <w:t>เป็น “</w:t>
            </w:r>
            <w:r w:rsidR="00056A18" w:rsidRPr="002A55CB">
              <w:rPr>
                <w:strike/>
                <w:color w:val="FF0000"/>
              </w:rPr>
              <w:t>Y</w:t>
            </w:r>
            <w:r w:rsidR="00056A18" w:rsidRPr="002A55CB">
              <w:rPr>
                <w:rFonts w:hint="cs"/>
                <w:strike/>
                <w:color w:val="FF0000"/>
                <w:cs/>
              </w:rPr>
              <w:t>” หรือ “</w:t>
            </w:r>
            <w:r w:rsidR="00056A18" w:rsidRPr="002A55CB">
              <w:rPr>
                <w:strike/>
                <w:color w:val="FF0000"/>
              </w:rPr>
              <w:t>N</w:t>
            </w:r>
            <w:r w:rsidR="00056A18" w:rsidRPr="002A55CB">
              <w:rPr>
                <w:rFonts w:hint="cs"/>
                <w:strike/>
                <w:color w:val="FF0000"/>
                <w:cs/>
              </w:rPr>
              <w:t xml:space="preserve">” </w:t>
            </w:r>
            <w:r w:rsidRPr="002A55CB">
              <w:rPr>
                <w:strike/>
                <w:color w:val="FF0000"/>
                <w:cs/>
              </w:rPr>
              <w:t>กรณี “</w:t>
            </w:r>
            <w:r w:rsidRPr="002A55CB">
              <w:rPr>
                <w:strike/>
                <w:color w:val="FF0000"/>
              </w:rPr>
              <w:t xml:space="preserve">DR Method Type </w:t>
            </w:r>
            <w:r w:rsidRPr="002A55CB">
              <w:rPr>
                <w:strike/>
                <w:color w:val="FF0000"/>
                <w:cs/>
              </w:rPr>
              <w:t>(</w:t>
            </w:r>
            <w:r w:rsidRPr="002A55CB">
              <w:rPr>
                <w:strike/>
                <w:color w:val="FF0000"/>
              </w:rPr>
              <w:t>304010</w:t>
            </w:r>
            <w:r w:rsidRPr="002A55CB">
              <w:rPr>
                <w:strike/>
                <w:color w:val="FF0000"/>
                <w:cs/>
              </w:rPr>
              <w:t>)” มีค่าเท่ากับ ‘</w:t>
            </w:r>
            <w:r w:rsidRPr="002A55CB">
              <w:rPr>
                <w:strike/>
                <w:color w:val="FF0000"/>
              </w:rPr>
              <w:t>Y</w:t>
            </w:r>
            <w:r w:rsidRPr="002A55CB">
              <w:rPr>
                <w:strike/>
                <w:color w:val="FF0000"/>
                <w:cs/>
              </w:rPr>
              <w:t>’</w:t>
            </w:r>
          </w:p>
          <w:p w14:paraId="137D671B" w14:textId="2CF2BBB8" w:rsidR="004B3FEC" w:rsidRPr="00CD7B0F" w:rsidRDefault="00056A18" w:rsidP="0063577C">
            <w:pPr>
              <w:pStyle w:val="Header"/>
              <w:tabs>
                <w:tab w:val="clear" w:pos="4153"/>
                <w:tab w:val="clear" w:pos="8306"/>
                <w:tab w:val="left" w:pos="1260"/>
                <w:tab w:val="left" w:pos="1530"/>
                <w:tab w:val="left" w:pos="1890"/>
              </w:tabs>
              <w:spacing w:line="360" w:lineRule="auto"/>
            </w:pPr>
            <w:r w:rsidRPr="002A55CB">
              <w:rPr>
                <w:strike/>
                <w:color w:val="FF0000"/>
              </w:rPr>
              <w:t>2</w:t>
            </w:r>
            <w:r w:rsidRPr="002A55CB">
              <w:rPr>
                <w:strike/>
                <w:color w:val="FF0000"/>
                <w:cs/>
              </w:rPr>
              <w:t xml:space="preserve">. </w:t>
            </w:r>
            <w:r w:rsidRPr="002A55CB">
              <w:rPr>
                <w:rFonts w:hint="cs"/>
                <w:strike/>
                <w:color w:val="FF0000"/>
                <w:cs/>
              </w:rPr>
              <w:t xml:space="preserve">ต้องเป็นค่าว่าง กรณี </w:t>
            </w:r>
            <w:r w:rsidRPr="002A55CB">
              <w:rPr>
                <w:strike/>
                <w:color w:val="FF0000"/>
                <w:cs/>
              </w:rPr>
              <w:t>“</w:t>
            </w:r>
            <w:r w:rsidRPr="002A55CB">
              <w:rPr>
                <w:strike/>
                <w:color w:val="FF0000"/>
              </w:rPr>
              <w:t xml:space="preserve">DR Method Type </w:t>
            </w:r>
            <w:r w:rsidRPr="002A55CB">
              <w:rPr>
                <w:strike/>
                <w:color w:val="FF0000"/>
                <w:cs/>
              </w:rPr>
              <w:t>(</w:t>
            </w:r>
            <w:r w:rsidRPr="002A55CB">
              <w:rPr>
                <w:strike/>
                <w:color w:val="FF0000"/>
              </w:rPr>
              <w:t>304010</w:t>
            </w:r>
            <w:r w:rsidRPr="002A55CB">
              <w:rPr>
                <w:strike/>
                <w:color w:val="FF0000"/>
                <w:cs/>
              </w:rPr>
              <w:t>)” มีค่าเท่ากับ ‘</w:t>
            </w:r>
            <w:r w:rsidRPr="002A55CB">
              <w:rPr>
                <w:strike/>
                <w:color w:val="FF0000"/>
              </w:rPr>
              <w:t>N</w:t>
            </w:r>
            <w:r w:rsidRPr="002A55CB">
              <w:rPr>
                <w:strike/>
                <w:color w:val="FF0000"/>
                <w:cs/>
              </w:rPr>
              <w:t>’</w:t>
            </w:r>
          </w:p>
        </w:tc>
      </w:tr>
      <w:tr w:rsidR="0027620E" w:rsidRPr="0027620E" w14:paraId="18162F82" w14:textId="77777777" w:rsidTr="006A730B">
        <w:trPr>
          <w:cantSplit/>
        </w:trPr>
        <w:tc>
          <w:tcPr>
            <w:tcW w:w="2241" w:type="dxa"/>
            <w:tcBorders>
              <w:top w:val="dotted" w:sz="4" w:space="0" w:color="auto"/>
              <w:bottom w:val="single" w:sz="4" w:space="0" w:color="auto"/>
              <w:right w:val="dotted" w:sz="4" w:space="0" w:color="auto"/>
            </w:tcBorders>
          </w:tcPr>
          <w:p w14:paraId="62AFF27A" w14:textId="79ADC980" w:rsidR="0027620E" w:rsidRPr="00CD7B0F" w:rsidRDefault="0027620E" w:rsidP="00A34C59">
            <w:pPr>
              <w:spacing w:before="120" w:line="360" w:lineRule="auto"/>
              <w:rPr>
                <w:rFonts w:eastAsiaTheme="minorEastAsia"/>
                <w:kern w:val="24"/>
              </w:rPr>
            </w:pPr>
            <w:r w:rsidRPr="00CD7B0F">
              <w:rPr>
                <w:rFonts w:eastAsiaTheme="minorEastAsia"/>
                <w:kern w:val="24"/>
                <w:cs/>
              </w:rPr>
              <w:lastRenderedPageBreak/>
              <w:t xml:space="preserve">พักชำระหนี้ตามมติ ครม.  </w:t>
            </w:r>
            <w:r w:rsidR="00DB7A97" w:rsidRPr="00CD7B0F">
              <w:rPr>
                <w:rFonts w:eastAsiaTheme="minorEastAsia"/>
                <w:kern w:val="24"/>
                <w:cs/>
              </w:rPr>
              <w:t>(</w:t>
            </w:r>
            <w:r w:rsidRPr="00CD7B0F">
              <w:rPr>
                <w:rFonts w:eastAsiaTheme="minorEastAsia"/>
                <w:kern w:val="24"/>
              </w:rPr>
              <w:t>Y</w:t>
            </w:r>
            <w:r w:rsidRPr="00CD7B0F">
              <w:rPr>
                <w:rFonts w:eastAsiaTheme="minorEastAsia"/>
                <w:kern w:val="24"/>
                <w:cs/>
              </w:rPr>
              <w:t>/</w:t>
            </w:r>
            <w:r w:rsidRPr="00CD7B0F">
              <w:rPr>
                <w:rFonts w:eastAsiaTheme="minorEastAsia"/>
                <w:kern w:val="24"/>
              </w:rPr>
              <w:t>N</w:t>
            </w:r>
            <w:r w:rsidR="00DB7A97" w:rsidRPr="00CD7B0F">
              <w:rPr>
                <w:rFonts w:eastAsiaTheme="minorEastAsia"/>
                <w:kern w:val="24"/>
                <w:cs/>
              </w:rPr>
              <w:t>)</w:t>
            </w:r>
          </w:p>
        </w:tc>
        <w:tc>
          <w:tcPr>
            <w:tcW w:w="6286" w:type="dxa"/>
            <w:tcBorders>
              <w:top w:val="dotted" w:sz="4" w:space="0" w:color="auto"/>
              <w:left w:val="dotted" w:sz="4" w:space="0" w:color="auto"/>
              <w:bottom w:val="single" w:sz="4" w:space="0" w:color="auto"/>
              <w:right w:val="dotted" w:sz="4" w:space="0" w:color="auto"/>
            </w:tcBorders>
          </w:tcPr>
          <w:p w14:paraId="0025D50A" w14:textId="4171C6B9" w:rsidR="0027620E" w:rsidRPr="00CD7B0F" w:rsidRDefault="00DB7A97" w:rsidP="00A34C59">
            <w:pPr>
              <w:spacing w:before="120" w:line="360" w:lineRule="auto"/>
              <w:rPr>
                <w:rFonts w:eastAsiaTheme="minorEastAsia"/>
                <w:kern w:val="24"/>
              </w:rPr>
            </w:pPr>
            <w:r w:rsidRPr="00CD7B0F">
              <w:rPr>
                <w:rFonts w:eastAsiaTheme="minorEastAsia" w:hint="cs"/>
                <w:kern w:val="24"/>
                <w:cs/>
              </w:rPr>
              <w:t xml:space="preserve">กรณี </w:t>
            </w:r>
            <w:r w:rsidRPr="00CD7B0F">
              <w:rPr>
                <w:rFonts w:eastAsiaTheme="minorEastAsia"/>
                <w:kern w:val="24"/>
              </w:rPr>
              <w:t xml:space="preserve">SFIs </w:t>
            </w:r>
            <w:r w:rsidRPr="00CD7B0F">
              <w:rPr>
                <w:rFonts w:eastAsiaTheme="minorEastAsia" w:hint="cs"/>
                <w:kern w:val="24"/>
                <w:cs/>
              </w:rPr>
              <w:t>รายงานเมื่อเป็นการ</w:t>
            </w:r>
            <w:r w:rsidR="0027620E" w:rsidRPr="00CD7B0F">
              <w:rPr>
                <w:rFonts w:eastAsiaTheme="minorEastAsia"/>
                <w:kern w:val="24"/>
                <w:cs/>
              </w:rPr>
              <w:t>พักชำระหนี้ตามมต</w:t>
            </w:r>
            <w:r w:rsidRPr="00CD7B0F">
              <w:rPr>
                <w:rFonts w:eastAsiaTheme="minorEastAsia" w:hint="cs"/>
                <w:kern w:val="24"/>
                <w:cs/>
              </w:rPr>
              <w:t>ิคณะรัฐมนตรี</w:t>
            </w:r>
          </w:p>
          <w:p w14:paraId="7775EC7C" w14:textId="13F97D83" w:rsidR="0027620E" w:rsidRPr="00CD7B0F" w:rsidRDefault="0027620E" w:rsidP="0063577C">
            <w:pPr>
              <w:spacing w:line="360" w:lineRule="auto"/>
              <w:rPr>
                <w:rFonts w:eastAsiaTheme="minorEastAsia"/>
                <w:kern w:val="24"/>
                <w:cs/>
              </w:rPr>
            </w:pPr>
            <w:r w:rsidRPr="00CD7B0F">
              <w:rPr>
                <w:rFonts w:eastAsiaTheme="minorEastAsia"/>
                <w:kern w:val="24"/>
                <w:cs/>
              </w:rPr>
              <w:t xml:space="preserve">   ค่า ‘</w:t>
            </w:r>
            <w:r w:rsidRPr="00CD7B0F">
              <w:rPr>
                <w:rFonts w:eastAsiaTheme="minorEastAsia"/>
                <w:kern w:val="24"/>
              </w:rPr>
              <w:t>Y</w:t>
            </w:r>
            <w:r w:rsidRPr="00CD7B0F">
              <w:rPr>
                <w:rFonts w:eastAsiaTheme="minorEastAsia"/>
                <w:kern w:val="24"/>
                <w:cs/>
              </w:rPr>
              <w:t xml:space="preserve">’ เท่ากับ </w:t>
            </w:r>
            <w:r w:rsidR="00DB7A97" w:rsidRPr="00CD7B0F">
              <w:rPr>
                <w:rFonts w:eastAsiaTheme="minorEastAsia" w:hint="cs"/>
                <w:kern w:val="24"/>
                <w:cs/>
              </w:rPr>
              <w:t>เป็นการพักชำระหนี้ตามมติคณะรัฐมนตรี</w:t>
            </w:r>
          </w:p>
          <w:p w14:paraId="12F610A8" w14:textId="67419BB1" w:rsidR="0027620E" w:rsidRPr="00CD7B0F" w:rsidRDefault="0027620E" w:rsidP="0063577C">
            <w:pPr>
              <w:spacing w:line="360" w:lineRule="auto"/>
              <w:rPr>
                <w:rFonts w:eastAsiaTheme="minorEastAsia"/>
                <w:kern w:val="24"/>
                <w:cs/>
              </w:rPr>
            </w:pPr>
            <w:r w:rsidRPr="00CD7B0F">
              <w:rPr>
                <w:rFonts w:eastAsiaTheme="minorEastAsia"/>
                <w:kern w:val="24"/>
                <w:cs/>
              </w:rPr>
              <w:t xml:space="preserve">   ค่า ‘</w:t>
            </w:r>
            <w:r w:rsidRPr="00CD7B0F">
              <w:rPr>
                <w:rFonts w:eastAsiaTheme="minorEastAsia"/>
                <w:kern w:val="24"/>
              </w:rPr>
              <w:t>N</w:t>
            </w:r>
            <w:r w:rsidRPr="00CD7B0F">
              <w:rPr>
                <w:rFonts w:eastAsiaTheme="minorEastAsia"/>
                <w:kern w:val="24"/>
                <w:cs/>
              </w:rPr>
              <w:t>’ เท่ากับ</w:t>
            </w:r>
            <w:r w:rsidR="00DB7A97" w:rsidRPr="00CD7B0F">
              <w:rPr>
                <w:rFonts w:eastAsiaTheme="minorEastAsia" w:hint="cs"/>
                <w:kern w:val="24"/>
                <w:cs/>
              </w:rPr>
              <w:t xml:space="preserve"> ไม่เข้าร่วมพักชำระหนี้ตามมติคณะรัฐมนตรี</w:t>
            </w:r>
          </w:p>
        </w:tc>
        <w:tc>
          <w:tcPr>
            <w:tcW w:w="5915" w:type="dxa"/>
            <w:tcBorders>
              <w:top w:val="dotted" w:sz="4" w:space="0" w:color="auto"/>
              <w:left w:val="dotted" w:sz="4" w:space="0" w:color="auto"/>
              <w:bottom w:val="single" w:sz="4" w:space="0" w:color="auto"/>
            </w:tcBorders>
          </w:tcPr>
          <w:p w14:paraId="04E9CAD0" w14:textId="1FCB5F61" w:rsidR="0027620E" w:rsidRPr="00CD7B0F" w:rsidRDefault="0027620E" w:rsidP="00595C2E">
            <w:pPr>
              <w:pStyle w:val="Header"/>
              <w:tabs>
                <w:tab w:val="clear" w:pos="4153"/>
                <w:tab w:val="clear" w:pos="8306"/>
                <w:tab w:val="left" w:pos="1260"/>
                <w:tab w:val="left" w:pos="1530"/>
                <w:tab w:val="left" w:pos="1890"/>
              </w:tabs>
              <w:spacing w:before="120" w:line="360" w:lineRule="auto"/>
            </w:pPr>
          </w:p>
        </w:tc>
      </w:tr>
    </w:tbl>
    <w:p w14:paraId="2F338F97" w14:textId="77777777" w:rsidR="00442907" w:rsidRPr="0027620E" w:rsidRDefault="00442907">
      <w:pPr>
        <w:rPr>
          <w:color w:val="9900CC"/>
          <w:cs/>
        </w:rPr>
      </w:pPr>
    </w:p>
    <w:p w14:paraId="681857AA" w14:textId="3D1D003D" w:rsidR="00B35550" w:rsidRPr="0027620E" w:rsidRDefault="00B35550">
      <w:pPr>
        <w:rPr>
          <w:b/>
          <w:bCs/>
          <w:color w:val="9900CC"/>
        </w:rPr>
      </w:pPr>
    </w:p>
    <w:sectPr w:rsidR="00B35550" w:rsidRPr="0027620E" w:rsidSect="00226006">
      <w:headerReference w:type="default" r:id="rId15"/>
      <w:footerReference w:type="default" r:id="rId16"/>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CFB40" w14:textId="77777777" w:rsidR="005373BF" w:rsidRDefault="005373BF" w:rsidP="00917C33">
      <w:r>
        <w:separator/>
      </w:r>
    </w:p>
  </w:endnote>
  <w:endnote w:type="continuationSeparator" w:id="0">
    <w:p w14:paraId="3BD1470F" w14:textId="77777777" w:rsidR="005373BF" w:rsidRDefault="005373BF"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B16C" w14:textId="077C191B" w:rsidR="002A7EE3" w:rsidRDefault="002A7EE3">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5783DA97">
              <wp:simplePos x="0" y="0"/>
              <wp:positionH relativeFrom="column">
                <wp:posOffset>4686641</wp:posOffset>
              </wp:positionH>
              <wp:positionV relativeFrom="paragraph">
                <wp:posOffset>66817</wp:posOffset>
              </wp:positionV>
              <wp:extent cx="464556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556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09846E5D" w:rsidR="002A7EE3" w:rsidRPr="00EB7835" w:rsidRDefault="002A7EE3">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การให้ความ</w:t>
                          </w:r>
                          <w:r w:rsidRPr="00EB7835">
                            <w:rPr>
                              <w:color w:val="000000" w:themeColor="text1"/>
                              <w:cs/>
                            </w:rPr>
                            <w:t>ช่วยเหลือลูกหนี้</w:t>
                          </w:r>
                        </w:p>
                        <w:p w14:paraId="6AF14FE4" w14:textId="34722248"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rsidR="00E07D7D">
                            <w:t>2023.01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369.05pt;margin-top:5.25pt;width:365.8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I2K4AEAAKEDAAAOAAAAZHJzL2Uyb0RvYy54bWysU9tu2zAMfR+wfxD0vjgJ7Gwz4hRdiw4D&#10;ugvQ7QNkWbKF2aJGKbGzrx8lp2m2vRV9ESSSPjznkN5eTUPPDgq9AVvx1WLJmbISGmPbiv/4fvfm&#10;HWc+CNuIHqyq+FF5frV7/Wo7ulKtoYO+UcgIxPpydBXvQnBllnnZqUH4BThlKakBBxHoiW3WoBgJ&#10;feiz9XK5yUbAxiFI5T1Fb+ck3yV8rZUMX7X2KrC+4sQtpBPTWccz221F2aJwnZEnGuIZLAZhLDU9&#10;Q92KINgezX9Qg5EIHnRYSBgy0NpIlTSQmtXyHzUPnXAqaSFzvDvb5F8OVn45PLhvyML0ASYaYBLh&#10;3T3In55ZuOmEbdU1IoydEg01XkXLstH58vRptNqXPoLU42doaMhiHyABTRqH6ArpZIROAzieTVdT&#10;YJKC+SYvik3BmaRcUazzIk0lE+Xj1w59+KhgYPFScaShJnRxuPchshHlY0lsZuHO9H0abG//ClBh&#10;jCT2kfBMPUz1RNVRRQ3NkXQgzHtCe02XDvA3ZyPtSMX9r71AxVn/yZIX71d5HpcqPfLi7ZoeeJmp&#10;LzPCSoKqeOBsvt6EeRH3Dk3bUafZfQvX5J82SdoTqxNv2oOk+LSzcdEu36nq6c/a/QEAAP//AwBQ&#10;SwMEFAAGAAgAAAAhAIb+mmjeAAAACgEAAA8AAABkcnMvZG93bnJldi54bWxMj8FOwzAQRO9I/IO1&#10;SNyoXWiaJmRTIRBXUAtU6s2Nt0lEvI5itwl/j3uC42qeZt4W68l24kyDbx0jzGcKBHHlTMs1wufH&#10;690KhA+aje4cE8IPeViX11eFzo0beUPnbahFLGGfa4QmhD6X0lcNWe1nrieO2dENVod4DrU0gx5j&#10;ue3kvVJLaXXLcaHRPT03VH1vTxbh6+243y3Ue/1ik350k5JsM4l4ezM9PYIINIU/GC76UR3K6HRw&#10;JzZedAjpw2oe0RioBMQFWCyzFMQBIUsTkGUh/79Q/gIAAP//AwBQSwECLQAUAAYACAAAACEAtoM4&#10;kv4AAADhAQAAEwAAAAAAAAAAAAAAAAAAAAAAW0NvbnRlbnRfVHlwZXNdLnhtbFBLAQItABQABgAI&#10;AAAAIQA4/SH/1gAAAJQBAAALAAAAAAAAAAAAAAAAAC8BAABfcmVscy8ucmVsc1BLAQItABQABgAI&#10;AAAAIQAl7I2K4AEAAKEDAAAOAAAAAAAAAAAAAAAAAC4CAABkcnMvZTJvRG9jLnhtbFBLAQItABQA&#10;BgAIAAAAIQCG/ppo3gAAAAoBAAAPAAAAAAAAAAAAAAAAADoEAABkcnMvZG93bnJldi54bWxQSwUG&#10;AAAAAAQABADzAAAARQUAAAAA&#10;" filled="f" stroked="f">
              <v:textbox>
                <w:txbxContent>
                  <w:p w14:paraId="509122CF" w14:textId="09846E5D" w:rsidR="002A7EE3" w:rsidRPr="00EB7835" w:rsidRDefault="002A7EE3">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การให้ความ</w:t>
                    </w:r>
                    <w:r w:rsidRPr="00EB7835">
                      <w:rPr>
                        <w:color w:val="000000" w:themeColor="text1"/>
                        <w:cs/>
                      </w:rPr>
                      <w:t>ช่วยเหลือลูกหนี้</w:t>
                    </w:r>
                  </w:p>
                  <w:p w14:paraId="6AF14FE4" w14:textId="34722248"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rsidR="00E07D7D">
                      <w:t>2023.01</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4A9F9682"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4wEAAKgDAAAOAAAAZHJzL2Uyb0RvYy54bWysU9tu1DAQfUfiHyy/s7l0W2i02aq0KkIq&#10;Ban0AxzHSSwSjxl7N1m+nrGTbhf6hnixPDPOmXPOTDZX09CzvUKnwZQ8W6WcKSOh1qYt+dP3u3cf&#10;OHNemFr0YFTJD8rxq+3bN5vRFiqHDvpaISMQ44rRlrzz3hZJ4mSnBuFWYJWhYgM4CE8htkmNYiT0&#10;oU/yNL1IRsDaIkjlHGVv5yLfRvymUdJ/bRqnPOtLTtx8PDGeVTiT7UYULQrbabnQEP/AYhDaUNMj&#10;1K3wgu1Qv4IatERw0PiVhCGBptFSRQ2kJkv/UvPYCauiFjLH2aNN7v/Byof9o/2GzE8fYaIBRhHO&#10;3oP84ZiBm06YVl0jwtgpUVPjLFiWjNYVy6fBale4AFKNX6CmIYudhwg0NTgEV0gnI3QawOFoupo8&#10;k5TM8+zsIqOSpNr68vwsjVNJRPH8tUXnPykYWLiUHGmoEV3s750PbETx/CQ0M3Cn+z4Otjd/JOhh&#10;yET2gfBM3U/VxHS9SAtiKqgPJAdhXhdab7p0gL84G2lVSu5+7gQqzvrPhiy5zNbrsFsxWJ+/zynA&#10;00p1WhFGElTJPWfz9cbP+7izqNuOOs1DMHBNNjY6KnxhtdCndYjCl9UN+3Yax1cvP9j2NwAAAP//&#10;AwBQSwMEFAAGAAgAAAAhAIaHhInbAAAABwEAAA8AAABkcnMvZG93bnJldi54bWxMjs1OwzAQhO9I&#10;fQdrK3GjdkuImhCnqoq4gihQqTc33iYR8TqK3Sa8PcsJjvOjma/YTK4TVxxC60nDcqFAIFXetlRr&#10;+Hh/vluDCNGQNZ0n1PCNATbl7KYwufUjveF1H2vBIxRyo6GJsc+lDFWDzoSF75E4O/vBmchyqKUd&#10;zMjjrpMrpVLpTEv80Jgedw1WX/uL0/D5cj4eEvVaP7mHfvSTkuQyqfXtfNo+gog4xb8y/OIzOpTM&#10;dPIXskF0GtbLe25qSFMQHCerLANxYj9JQZaF/M9f/gAAAP//AwBQSwECLQAUAAYACAAAACEAtoM4&#10;kv4AAADhAQAAEwAAAAAAAAAAAAAAAAAAAAAAW0NvbnRlbnRfVHlwZXNdLnhtbFBLAQItABQABgAI&#10;AAAAIQA4/SH/1gAAAJQBAAALAAAAAAAAAAAAAAAAAC8BAABfcmVscy8ucmVsc1BLAQItABQABgAI&#10;AAAAIQAb7iU/4wEAAKgDAAAOAAAAAAAAAAAAAAAAAC4CAABkcnMvZTJvRG9jLnhtbFBLAQItABQA&#10;BgAIAAAAIQCGh4SJ2wAAAAcBAAAPAAAAAAAAAAAAAAAAAD0EAABkcnMvZG93bnJldi54bWxQSwUG&#10;AAAAAAQABADzAAAARQUAAAAA&#10;" filled="f" stroked="f">
              <v:textbox>
                <w:txbxContent>
                  <w:p w14:paraId="06B0E075"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4A9F9682"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1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C02E1"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A56C6" w14:textId="4A9051B2" w:rsidR="002A7EE3" w:rsidRDefault="002A7EE3">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68992" behindDoc="0" locked="0" layoutInCell="1" allowOverlap="1" wp14:anchorId="342FE078" wp14:editId="27C6616A">
              <wp:simplePos x="0" y="0"/>
              <wp:positionH relativeFrom="column">
                <wp:posOffset>5000540</wp:posOffset>
              </wp:positionH>
              <wp:positionV relativeFrom="paragraph">
                <wp:posOffset>65557</wp:posOffset>
              </wp:positionV>
              <wp:extent cx="4331666"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66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2A5D3" w14:textId="3A067B6A" w:rsidR="002A7EE3" w:rsidRPr="00627E78" w:rsidRDefault="002A7EE3" w:rsidP="00627E78">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 xml:space="preserve">การให้ความช่วยเหลือลูกหนี้ </w:t>
                          </w:r>
                        </w:p>
                        <w:p w14:paraId="2C83ACCD" w14:textId="58D51A2F"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rsidR="00E07D7D">
                            <w:t>2023.01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FE078" id="_x0000_t202" coordsize="21600,21600" o:spt="202" path="m,l,21600r21600,l21600,xe">
              <v:stroke joinstyle="miter"/>
              <v:path gradientshapeok="t" o:connecttype="rect"/>
            </v:shapetype>
            <v:shape id="Text Box 9" o:spid="_x0000_s1028" type="#_x0000_t202" style="position:absolute;left:0;text-align:left;margin-left:393.75pt;margin-top:5.15pt;width:341.1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u3J5QEAAKgDAAAOAAAAZHJzL2Uyb0RvYy54bWysU9uO0zAQfUfiHyy/0zTZtkDUdLXsahHS&#10;cpEWPsBx7MQi8Zix26R8PWOn2y3whnixPDPOmXPOTLbX09Czg0JvwFY8Xyw5U1ZCY2xb8W9f71+9&#10;4cwHYRvRg1UVPyrPr3cvX2xHV6oCOugbhYxArC9HV/EuBFdmmZedGoRfgFOWihpwEIFCbLMGxUjo&#10;Q58Vy+UmGwEbhyCV95S9m4t8l/C1VjJ81tqrwPqKE7eQTkxnHc9stxVli8J1Rp5oiH9gMQhjqekZ&#10;6k4EwfZo/oIajETwoMNCwpCB1kaqpIHU5Ms/1Dx2wqmkhczx7myT/3+w8tPh0X1BFqZ3MNEAkwjv&#10;HkB+98zCbSdsq24QYeyUaKhxHi3LRufL06fRal/6CFKPH6GhIYt9gAQ0aRyiK6STEToN4Hg2XU2B&#10;SUqurq7yzWbDmaTael2s1mkqmSifvnbow3sFA4uXiiMNNaGLw4MPkY0on57EZhbuTd+nwfb2twQ9&#10;jJnEPhKeqYepnphpKl5EaVFMDc2R5CDM60LrTZcO8CdnI61Kxf2PvUDFWf/BkiVv89Uq7lYKVuvX&#10;BQV4WakvK8JKgqp44Gy+3oZ5H/cOTdtRp3kIFm7IRm2SwmdWJ/q0Dkn4aXXjvl3G6dXzD7b7BQAA&#10;//8DAFBLAwQUAAYACAAAACEAAX5NCN4AAAAKAQAADwAAAGRycy9kb3ducmV2LnhtbEyPy07DMBBF&#10;90j8gzVI7OiYvtKEOBUCsQW1BSR2bjxNosbjKHab8Pe4K7oc3aN7z+Tr0bbiTL1vHCt4nEgQxKUz&#10;DVcKPndvDysQPmg2unVMCn7Jw7q4vcl1ZtzAGzpvQyViCftMK6hD6DJEX9ZktZ+4jjhmB9dbHeLZ&#10;V2h6PcRy2+JUyiVa3XBcqHVHLzWVx+3JKvh6P/x8z+VH9WoX3eBGiWxTVOr+bnx+AhFoDP8wXPSj&#10;OhTRae9ObLxoFSSrZBHRGMgZiAswX6YJiL2CNJkBFjlev1D8AQAA//8DAFBLAQItABQABgAIAAAA&#10;IQC2gziS/gAAAOEBAAATAAAAAAAAAAAAAAAAAAAAAABbQ29udGVudF9UeXBlc10ueG1sUEsBAi0A&#10;FAAGAAgAAAAhADj9If/WAAAAlAEAAAsAAAAAAAAAAAAAAAAALwEAAF9yZWxzLy5yZWxzUEsBAi0A&#10;FAAGAAgAAAAhAP1a7cnlAQAAqAMAAA4AAAAAAAAAAAAAAAAALgIAAGRycy9lMm9Eb2MueG1sUEsB&#10;Ai0AFAAGAAgAAAAhAAF+TQjeAAAACgEAAA8AAAAAAAAAAAAAAAAAPwQAAGRycy9kb3ducmV2Lnht&#10;bFBLBQYAAAAABAAEAPMAAABKBQAAAAA=&#10;" filled="f" stroked="f">
              <v:textbox>
                <w:txbxContent>
                  <w:p w14:paraId="0642A5D3" w14:textId="3A067B6A" w:rsidR="002A7EE3" w:rsidRPr="00627E78" w:rsidRDefault="002A7EE3" w:rsidP="00627E78">
                    <w:pPr>
                      <w:spacing w:line="320" w:lineRule="exact"/>
                      <w:jc w:val="right"/>
                      <w:rPr>
                        <w:color w:val="000000" w:themeColor="text1"/>
                      </w:rPr>
                    </w:pPr>
                    <w:r w:rsidRPr="00627E78">
                      <w:rPr>
                        <w:rFonts w:hint="cs"/>
                        <w:color w:val="000000" w:themeColor="text1"/>
                        <w:cs/>
                      </w:rPr>
                      <w:t>คู่มือการจัดทำชุดข้อมูล</w:t>
                    </w:r>
                    <w:r w:rsidRPr="00EB7835">
                      <w:rPr>
                        <w:color w:val="000000" w:themeColor="text1"/>
                        <w:cs/>
                      </w:rPr>
                      <w:t>การปรับ</w:t>
                    </w:r>
                    <w:r>
                      <w:rPr>
                        <w:rFonts w:hint="cs"/>
                        <w:color w:val="000000" w:themeColor="text1"/>
                        <w:cs/>
                      </w:rPr>
                      <w:t>ปรุง</w:t>
                    </w:r>
                    <w:r w:rsidRPr="00EB7835">
                      <w:rPr>
                        <w:color w:val="000000" w:themeColor="text1"/>
                        <w:cs/>
                      </w:rPr>
                      <w:t>โครงสร้างหนี้</w:t>
                    </w:r>
                    <w:r>
                      <w:rPr>
                        <w:rFonts w:hint="cs"/>
                        <w:color w:val="000000" w:themeColor="text1"/>
                        <w:cs/>
                      </w:rPr>
                      <w:t>และ</w:t>
                    </w:r>
                    <w:r w:rsidRPr="00627E78">
                      <w:rPr>
                        <w:color w:val="000000" w:themeColor="text1"/>
                        <w:cs/>
                      </w:rPr>
                      <w:t xml:space="preserve">การให้ความช่วยเหลือลูกหนี้ </w:t>
                    </w:r>
                  </w:p>
                  <w:p w14:paraId="2C83ACCD" w14:textId="58D51A2F" w:rsidR="002A7EE3" w:rsidRPr="007D71A9" w:rsidRDefault="002A7EE3">
                    <w:pPr>
                      <w:spacing w:line="320" w:lineRule="exact"/>
                      <w:jc w:val="right"/>
                    </w:pPr>
                    <w:r w:rsidRPr="00EB7835">
                      <w:rPr>
                        <w:color w:val="000000" w:themeColor="text1"/>
                      </w:rPr>
                      <w:t>DR</w:t>
                    </w:r>
                    <w:r>
                      <w:rPr>
                        <w:color w:val="000000" w:themeColor="text1"/>
                      </w:rPr>
                      <w:t>D</w:t>
                    </w:r>
                    <w:r w:rsidRPr="00EB7835">
                      <w:rPr>
                        <w:color w:val="000000" w:themeColor="text1"/>
                      </w:rPr>
                      <w:t xml:space="preserve"> Data </w:t>
                    </w:r>
                    <w:r w:rsidRPr="007D71A9">
                      <w:t xml:space="preserve">Set </w:t>
                    </w:r>
                    <w:r>
                      <w:t>Manual Version</w:t>
                    </w:r>
                    <w:r w:rsidRPr="007D71A9">
                      <w:rPr>
                        <w:cs/>
                      </w:rPr>
                      <w:t xml:space="preserve"> </w:t>
                    </w:r>
                    <w:r w:rsidR="00E07D7D">
                      <w:t>2023.01</w:t>
                    </w:r>
                  </w:p>
                </w:txbxContent>
              </v:textbox>
            </v:shape>
          </w:pict>
        </mc:Fallback>
      </mc:AlternateContent>
    </w:r>
    <w:r>
      <w:rPr>
        <w:noProof/>
      </w:rPr>
      <mc:AlternateContent>
        <mc:Choice Requires="wps">
          <w:drawing>
            <wp:anchor distT="0" distB="0" distL="114300" distR="114300" simplePos="0" relativeHeight="251670016" behindDoc="0" locked="0" layoutInCell="1" allowOverlap="1" wp14:anchorId="7736DF69" wp14:editId="57C13831">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7575CF41"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6DF69" id="_x0000_s1029"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b495QEAAKgDAAAOAAAAZHJzL2Uyb0RvYy54bWysU9tu1DAQfUfiHyy/s7nsttBos1VpVYRU&#10;ClLhAxzH3lgkHjP2brJ8PWNnu13gDfFieWacM+ecmayvp6Fne4XegK15scg5U1ZCa+y25t++3r95&#10;x5kPwraiB6tqflCeX29ev1qPrlIldNC3ChmBWF+NruZdCK7KMi87NQi/AKcsFTXgIAKFuM1aFCOh&#10;D31W5vllNgK2DkEq7yl7Nxf5JuFrrWT4rLVXgfU1J24hnZjOJp7ZZi2qLQrXGXmkIf6BxSCMpaYn&#10;qDsRBNuh+QtqMBLBgw4LCUMGWhupkgZSU+R/qHnqhFNJC5nj3ckm//9g5eP+yX1BFqb3MNEAkwjv&#10;HkB+98zCbSfsVt0gwtgp0VLjIlqWjc5Xx0+j1b7yEaQZP0FLQxa7AAlo0jhEV0gnI3QawOFkupoC&#10;k5Qsy2J5WVBJUm11dbHM01QyUT1/7dCHDwoGFi81RxpqQhf7Bx8iG1E9P4nNLNybvk+D7e1vCXoY&#10;M4l9JDxTD1MzMdPWfBmlRTENtAeSgzCvC603XTrAn5yNtCo19z92AhVn/UdLllwVq1XcrRSsLt6W&#10;FOB5pTmvCCsJquaBs/l6G+Z93Dk02446zUOwcEM2apMUvrA60qd1SMKPqxv37TxOr15+sM0vAAAA&#10;//8DAFBLAwQUAAYACAAAACEAPonzfd0AAAAIAQAADwAAAGRycy9kb3ducmV2LnhtbEyPwU7DMBBE&#10;70j8g7VI3KidUKokZFNVRVxBtIDEzY23SUS8jmK3CX+POdHjaEYzb8r1bHtxptF3jhGShQJBXDvT&#10;cYPwvn++y0D4oNno3jEh/JCHdXV9VerCuInf6LwLjYgl7AuN0IYwFFL6uiWr/cINxNE7utHqEOXY&#10;SDPqKZbbXqZKraTVHceFVg+0ban+3p0swsfL8etzqV6bJ/swTG5Wkm0uEW9v5s0jiEBz+A/DH35E&#10;hyoyHdyJjRc9QpbcxyRCqhIQ0V+meQ7igJBnCciqlJcHql8AAAD//wMAUEsBAi0AFAAGAAgAAAAh&#10;ALaDOJL+AAAA4QEAABMAAAAAAAAAAAAAAAAAAAAAAFtDb250ZW50X1R5cGVzXS54bWxQSwECLQAU&#10;AAYACAAAACEAOP0h/9YAAACUAQAACwAAAAAAAAAAAAAAAAAvAQAAX3JlbHMvLnJlbHNQSwECLQAU&#10;AAYACAAAACEAGnW+PeUBAACoAwAADgAAAAAAAAAAAAAAAAAuAgAAZHJzL2Uyb0RvYy54bWxQSwEC&#10;LQAUAAYACAAAACEAPonzfd0AAAAIAQAADwAAAAAAAAAAAAAAAAA/BAAAZHJzL2Rvd25yZXYueG1s&#10;UEsFBgAAAAAEAAQA8wAAAEkFAAAAAA==&#10;" filled="f" stroked="f">
              <v:textbox>
                <w:txbxContent>
                  <w:p w14:paraId="6CF45BE2" w14:textId="77777777" w:rsidR="002A7EE3" w:rsidRPr="007D71A9" w:rsidRDefault="002A7EE3" w:rsidP="00E07528">
                    <w:pPr>
                      <w:spacing w:after="120" w:line="240" w:lineRule="exact"/>
                      <w:rPr>
                        <w:b/>
                        <w:bCs/>
                      </w:rPr>
                    </w:pPr>
                    <w:r w:rsidRPr="007D71A9">
                      <w:rPr>
                        <w:b/>
                        <w:bCs/>
                        <w:cs/>
                      </w:rPr>
                      <w:t>โครงการพัฒนาระบบบริหารข้อมูล</w:t>
                    </w:r>
                  </w:p>
                  <w:p w14:paraId="7575CF41" w14:textId="77777777" w:rsidR="002A7EE3" w:rsidRPr="007D71A9" w:rsidRDefault="002A7E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C6C81"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cs/>
      </w:rPr>
      <w:t xml:space="preserve">- </w:t>
    </w:r>
    <w:r w:rsidRPr="00CA477A">
      <w:rPr>
        <w:b/>
        <w:bCs/>
      </w:rPr>
      <w:fldChar w:fldCharType="begin"/>
    </w:r>
    <w:r w:rsidRPr="00CA477A">
      <w:rPr>
        <w:b/>
        <w:bCs/>
      </w:rPr>
      <w:instrText xml:space="preserve"> PAGE   \</w:instrText>
    </w:r>
    <w:r w:rsidRPr="00CA477A">
      <w:rPr>
        <w:b/>
        <w:bCs/>
        <w:cs/>
      </w:rPr>
      <w:instrText xml:space="preserve">* </w:instrText>
    </w:r>
    <w:r w:rsidRPr="00CA477A">
      <w:rPr>
        <w:b/>
        <w:bCs/>
      </w:rPr>
      <w:instrText xml:space="preserve">MERGEFORMAT </w:instrText>
    </w:r>
    <w:r w:rsidRPr="00CA477A">
      <w:rPr>
        <w:b/>
        <w:bCs/>
      </w:rPr>
      <w:fldChar w:fldCharType="separate"/>
    </w:r>
    <w:r w:rsidR="00B17837">
      <w:rPr>
        <w:b/>
        <w:bCs/>
        <w:noProof/>
      </w:rPr>
      <w:t>15</w:t>
    </w:r>
    <w:r w:rsidRPr="00CA477A">
      <w:rPr>
        <w:b/>
        <w:bCs/>
      </w:rPr>
      <w:fldChar w:fldCharType="end"/>
    </w:r>
    <w:r w:rsidRPr="00CA477A">
      <w:rPr>
        <w:b/>
        <w:bCs/>
        <w:cs/>
      </w:rPr>
      <w:t xml:space="preserve"> -</w:t>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6C707" w14:textId="77777777" w:rsidR="005373BF" w:rsidRDefault="005373BF" w:rsidP="00917C33">
      <w:r>
        <w:separator/>
      </w:r>
    </w:p>
  </w:footnote>
  <w:footnote w:type="continuationSeparator" w:id="0">
    <w:p w14:paraId="2F97FE7F" w14:textId="77777777" w:rsidR="005373BF" w:rsidRDefault="005373BF"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5784" w14:textId="77777777" w:rsidR="002A7EE3" w:rsidRDefault="002A7EE3">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A39C3"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EEAF4" w14:textId="77777777" w:rsidR="002A7EE3" w:rsidRDefault="002A7EE3">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1495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21A"/>
    <w:multiLevelType w:val="hybridMultilevel"/>
    <w:tmpl w:val="6AF26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F7C0D"/>
    <w:multiLevelType w:val="hybridMultilevel"/>
    <w:tmpl w:val="FD321B22"/>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0F5FEB"/>
    <w:multiLevelType w:val="hybridMultilevel"/>
    <w:tmpl w:val="B3846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8" w15:restartNumberingAfterBreak="0">
    <w:nsid w:val="394F482D"/>
    <w:multiLevelType w:val="hybridMultilevel"/>
    <w:tmpl w:val="6CF2E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B6576"/>
    <w:multiLevelType w:val="hybridMultilevel"/>
    <w:tmpl w:val="573ACD00"/>
    <w:lvl w:ilvl="0" w:tplc="3E6C40A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AA26DA"/>
    <w:multiLevelType w:val="hybridMultilevel"/>
    <w:tmpl w:val="FD321B2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4E2F3B"/>
    <w:multiLevelType w:val="hybridMultilevel"/>
    <w:tmpl w:val="EEDAE6F6"/>
    <w:lvl w:ilvl="0" w:tplc="5FF849C2">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360EA8"/>
    <w:multiLevelType w:val="hybridMultilevel"/>
    <w:tmpl w:val="9D74F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2C5CCC"/>
    <w:multiLevelType w:val="hybridMultilevel"/>
    <w:tmpl w:val="1654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01494133">
    <w:abstractNumId w:val="7"/>
  </w:num>
  <w:num w:numId="2" w16cid:durableId="308631709">
    <w:abstractNumId w:val="3"/>
  </w:num>
  <w:num w:numId="3" w16cid:durableId="2056998175">
    <w:abstractNumId w:val="10"/>
  </w:num>
  <w:num w:numId="4" w16cid:durableId="130438968">
    <w:abstractNumId w:val="6"/>
  </w:num>
  <w:num w:numId="5" w16cid:durableId="37710670">
    <w:abstractNumId w:val="1"/>
  </w:num>
  <w:num w:numId="6" w16cid:durableId="1317104366">
    <w:abstractNumId w:val="4"/>
  </w:num>
  <w:num w:numId="7" w16cid:durableId="443502212">
    <w:abstractNumId w:val="15"/>
  </w:num>
  <w:num w:numId="8" w16cid:durableId="334773466">
    <w:abstractNumId w:val="11"/>
  </w:num>
  <w:num w:numId="9" w16cid:durableId="671101072">
    <w:abstractNumId w:val="2"/>
  </w:num>
  <w:num w:numId="10" w16cid:durableId="306321229">
    <w:abstractNumId w:val="8"/>
  </w:num>
  <w:num w:numId="11" w16cid:durableId="716585940">
    <w:abstractNumId w:val="5"/>
  </w:num>
  <w:num w:numId="12" w16cid:durableId="466317691">
    <w:abstractNumId w:val="0"/>
  </w:num>
  <w:num w:numId="13" w16cid:durableId="1459839279">
    <w:abstractNumId w:val="14"/>
  </w:num>
  <w:num w:numId="14" w16cid:durableId="1607234124">
    <w:abstractNumId w:val="9"/>
  </w:num>
  <w:num w:numId="15" w16cid:durableId="951858041">
    <w:abstractNumId w:val="13"/>
  </w:num>
  <w:num w:numId="16" w16cid:durableId="136918227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4A9"/>
    <w:rsid w:val="00003B56"/>
    <w:rsid w:val="00004608"/>
    <w:rsid w:val="000060D8"/>
    <w:rsid w:val="0000699E"/>
    <w:rsid w:val="00010794"/>
    <w:rsid w:val="000166C1"/>
    <w:rsid w:val="00016A0E"/>
    <w:rsid w:val="00020AC6"/>
    <w:rsid w:val="00024073"/>
    <w:rsid w:val="000261B0"/>
    <w:rsid w:val="000261BF"/>
    <w:rsid w:val="00026214"/>
    <w:rsid w:val="000264CA"/>
    <w:rsid w:val="00026694"/>
    <w:rsid w:val="0002716B"/>
    <w:rsid w:val="00027307"/>
    <w:rsid w:val="00030460"/>
    <w:rsid w:val="00031B36"/>
    <w:rsid w:val="0003316E"/>
    <w:rsid w:val="00034D13"/>
    <w:rsid w:val="0003575E"/>
    <w:rsid w:val="00036052"/>
    <w:rsid w:val="00036462"/>
    <w:rsid w:val="00042849"/>
    <w:rsid w:val="000431DA"/>
    <w:rsid w:val="0004425B"/>
    <w:rsid w:val="000458CB"/>
    <w:rsid w:val="00050FC3"/>
    <w:rsid w:val="00051183"/>
    <w:rsid w:val="000550D4"/>
    <w:rsid w:val="00055183"/>
    <w:rsid w:val="00056A18"/>
    <w:rsid w:val="00057C7A"/>
    <w:rsid w:val="00061404"/>
    <w:rsid w:val="000619F0"/>
    <w:rsid w:val="00061D40"/>
    <w:rsid w:val="0006287A"/>
    <w:rsid w:val="00063176"/>
    <w:rsid w:val="00063196"/>
    <w:rsid w:val="000647E7"/>
    <w:rsid w:val="00064BF1"/>
    <w:rsid w:val="00065C99"/>
    <w:rsid w:val="000667B9"/>
    <w:rsid w:val="00067FF9"/>
    <w:rsid w:val="00071285"/>
    <w:rsid w:val="00081C02"/>
    <w:rsid w:val="0008252F"/>
    <w:rsid w:val="00082B7B"/>
    <w:rsid w:val="00084C8A"/>
    <w:rsid w:val="00085770"/>
    <w:rsid w:val="00086885"/>
    <w:rsid w:val="00087ACD"/>
    <w:rsid w:val="000918BB"/>
    <w:rsid w:val="0009362D"/>
    <w:rsid w:val="00093F07"/>
    <w:rsid w:val="00094174"/>
    <w:rsid w:val="000942C4"/>
    <w:rsid w:val="00095F15"/>
    <w:rsid w:val="0009699A"/>
    <w:rsid w:val="00096F4D"/>
    <w:rsid w:val="000A0944"/>
    <w:rsid w:val="000A3366"/>
    <w:rsid w:val="000A7515"/>
    <w:rsid w:val="000B1A23"/>
    <w:rsid w:val="000B2EF0"/>
    <w:rsid w:val="000B5589"/>
    <w:rsid w:val="000B5B16"/>
    <w:rsid w:val="000B5D07"/>
    <w:rsid w:val="000B62AC"/>
    <w:rsid w:val="000B77AD"/>
    <w:rsid w:val="000C097B"/>
    <w:rsid w:val="000C123A"/>
    <w:rsid w:val="000C16CF"/>
    <w:rsid w:val="000C4E5C"/>
    <w:rsid w:val="000C6047"/>
    <w:rsid w:val="000D12EF"/>
    <w:rsid w:val="000D189A"/>
    <w:rsid w:val="000D5181"/>
    <w:rsid w:val="000E31BA"/>
    <w:rsid w:val="000E40F1"/>
    <w:rsid w:val="000E5153"/>
    <w:rsid w:val="000F21D9"/>
    <w:rsid w:val="000F2930"/>
    <w:rsid w:val="000F2D01"/>
    <w:rsid w:val="000F384B"/>
    <w:rsid w:val="000F59A8"/>
    <w:rsid w:val="00105763"/>
    <w:rsid w:val="001116CA"/>
    <w:rsid w:val="00112D9C"/>
    <w:rsid w:val="0011404A"/>
    <w:rsid w:val="00114521"/>
    <w:rsid w:val="00114F5B"/>
    <w:rsid w:val="001214EB"/>
    <w:rsid w:val="00121B64"/>
    <w:rsid w:val="0012222D"/>
    <w:rsid w:val="00122293"/>
    <w:rsid w:val="00122782"/>
    <w:rsid w:val="00122A88"/>
    <w:rsid w:val="00123DEC"/>
    <w:rsid w:val="00125328"/>
    <w:rsid w:val="0012697F"/>
    <w:rsid w:val="00126B68"/>
    <w:rsid w:val="0012722D"/>
    <w:rsid w:val="001324B4"/>
    <w:rsid w:val="0013306F"/>
    <w:rsid w:val="00133D34"/>
    <w:rsid w:val="0013492E"/>
    <w:rsid w:val="00141904"/>
    <w:rsid w:val="001449D7"/>
    <w:rsid w:val="0014627C"/>
    <w:rsid w:val="00150AA7"/>
    <w:rsid w:val="001523B0"/>
    <w:rsid w:val="001621BB"/>
    <w:rsid w:val="00162E8E"/>
    <w:rsid w:val="00163FEB"/>
    <w:rsid w:val="001646FA"/>
    <w:rsid w:val="00166436"/>
    <w:rsid w:val="00166F51"/>
    <w:rsid w:val="00167984"/>
    <w:rsid w:val="00170F62"/>
    <w:rsid w:val="001735E8"/>
    <w:rsid w:val="0017515A"/>
    <w:rsid w:val="001756A1"/>
    <w:rsid w:val="001759F0"/>
    <w:rsid w:val="00176AA8"/>
    <w:rsid w:val="00180098"/>
    <w:rsid w:val="00181CC9"/>
    <w:rsid w:val="00182A21"/>
    <w:rsid w:val="00182A95"/>
    <w:rsid w:val="00186C6D"/>
    <w:rsid w:val="0019097C"/>
    <w:rsid w:val="00190E21"/>
    <w:rsid w:val="00193271"/>
    <w:rsid w:val="001942A5"/>
    <w:rsid w:val="001942C1"/>
    <w:rsid w:val="001958B2"/>
    <w:rsid w:val="001971DF"/>
    <w:rsid w:val="00197605"/>
    <w:rsid w:val="001A2085"/>
    <w:rsid w:val="001A35CD"/>
    <w:rsid w:val="001A452E"/>
    <w:rsid w:val="001B0104"/>
    <w:rsid w:val="001B0182"/>
    <w:rsid w:val="001B02A1"/>
    <w:rsid w:val="001B22DA"/>
    <w:rsid w:val="001B2747"/>
    <w:rsid w:val="001B4242"/>
    <w:rsid w:val="001B5CEC"/>
    <w:rsid w:val="001C0BA6"/>
    <w:rsid w:val="001C0F24"/>
    <w:rsid w:val="001C1C6A"/>
    <w:rsid w:val="001C2D4E"/>
    <w:rsid w:val="001C301F"/>
    <w:rsid w:val="001D03F4"/>
    <w:rsid w:val="001D3373"/>
    <w:rsid w:val="001D3B50"/>
    <w:rsid w:val="001D7245"/>
    <w:rsid w:val="001E07DD"/>
    <w:rsid w:val="001E2A29"/>
    <w:rsid w:val="001E4222"/>
    <w:rsid w:val="001E46B0"/>
    <w:rsid w:val="001E66BB"/>
    <w:rsid w:val="001E7AC2"/>
    <w:rsid w:val="001E7C1B"/>
    <w:rsid w:val="001F1719"/>
    <w:rsid w:val="001F1A4A"/>
    <w:rsid w:val="001F1E1B"/>
    <w:rsid w:val="001F2746"/>
    <w:rsid w:val="001F5CD7"/>
    <w:rsid w:val="001F61D4"/>
    <w:rsid w:val="001F7721"/>
    <w:rsid w:val="00200E0B"/>
    <w:rsid w:val="00201488"/>
    <w:rsid w:val="00202069"/>
    <w:rsid w:val="00202499"/>
    <w:rsid w:val="00202841"/>
    <w:rsid w:val="00212901"/>
    <w:rsid w:val="00212A06"/>
    <w:rsid w:val="00216252"/>
    <w:rsid w:val="00217D49"/>
    <w:rsid w:val="00220A5A"/>
    <w:rsid w:val="00220C49"/>
    <w:rsid w:val="00220EE3"/>
    <w:rsid w:val="0022108C"/>
    <w:rsid w:val="00222607"/>
    <w:rsid w:val="00223662"/>
    <w:rsid w:val="00225270"/>
    <w:rsid w:val="00225524"/>
    <w:rsid w:val="00226006"/>
    <w:rsid w:val="00226645"/>
    <w:rsid w:val="00230339"/>
    <w:rsid w:val="00230621"/>
    <w:rsid w:val="00232ABA"/>
    <w:rsid w:val="00232D2A"/>
    <w:rsid w:val="00234612"/>
    <w:rsid w:val="0023484C"/>
    <w:rsid w:val="00237D30"/>
    <w:rsid w:val="0024121E"/>
    <w:rsid w:val="0024226A"/>
    <w:rsid w:val="0024463A"/>
    <w:rsid w:val="00245DB9"/>
    <w:rsid w:val="00246802"/>
    <w:rsid w:val="0025009D"/>
    <w:rsid w:val="0025129C"/>
    <w:rsid w:val="00251825"/>
    <w:rsid w:val="00253865"/>
    <w:rsid w:val="00253A33"/>
    <w:rsid w:val="00256974"/>
    <w:rsid w:val="00257757"/>
    <w:rsid w:val="00260402"/>
    <w:rsid w:val="002609FB"/>
    <w:rsid w:val="00264E30"/>
    <w:rsid w:val="00265390"/>
    <w:rsid w:val="00265BE1"/>
    <w:rsid w:val="002707F9"/>
    <w:rsid w:val="00270995"/>
    <w:rsid w:val="0027546E"/>
    <w:rsid w:val="00276024"/>
    <w:rsid w:val="0027620E"/>
    <w:rsid w:val="00276BDE"/>
    <w:rsid w:val="00282E81"/>
    <w:rsid w:val="002841EB"/>
    <w:rsid w:val="00284C64"/>
    <w:rsid w:val="00291379"/>
    <w:rsid w:val="00293213"/>
    <w:rsid w:val="00294C61"/>
    <w:rsid w:val="002A048F"/>
    <w:rsid w:val="002A0789"/>
    <w:rsid w:val="002A2E91"/>
    <w:rsid w:val="002A3846"/>
    <w:rsid w:val="002A3A79"/>
    <w:rsid w:val="002A4747"/>
    <w:rsid w:val="002A4C46"/>
    <w:rsid w:val="002A533E"/>
    <w:rsid w:val="002A55CB"/>
    <w:rsid w:val="002A626C"/>
    <w:rsid w:val="002A64B2"/>
    <w:rsid w:val="002A7EE3"/>
    <w:rsid w:val="002B3064"/>
    <w:rsid w:val="002B31F6"/>
    <w:rsid w:val="002C01C6"/>
    <w:rsid w:val="002C06F2"/>
    <w:rsid w:val="002C36BB"/>
    <w:rsid w:val="002C3CA0"/>
    <w:rsid w:val="002C5B8F"/>
    <w:rsid w:val="002C6041"/>
    <w:rsid w:val="002D1591"/>
    <w:rsid w:val="002D2141"/>
    <w:rsid w:val="002D261F"/>
    <w:rsid w:val="002D5A31"/>
    <w:rsid w:val="002D6C4A"/>
    <w:rsid w:val="002E18FC"/>
    <w:rsid w:val="002E1B21"/>
    <w:rsid w:val="002E3E5B"/>
    <w:rsid w:val="002E419A"/>
    <w:rsid w:val="002E5B57"/>
    <w:rsid w:val="002E5F2D"/>
    <w:rsid w:val="002E7CB8"/>
    <w:rsid w:val="002F1BE7"/>
    <w:rsid w:val="003048E7"/>
    <w:rsid w:val="00305085"/>
    <w:rsid w:val="0030656E"/>
    <w:rsid w:val="00310082"/>
    <w:rsid w:val="003105B5"/>
    <w:rsid w:val="00311856"/>
    <w:rsid w:val="00311A30"/>
    <w:rsid w:val="0031532D"/>
    <w:rsid w:val="00316696"/>
    <w:rsid w:val="00320478"/>
    <w:rsid w:val="00321C21"/>
    <w:rsid w:val="00322FD9"/>
    <w:rsid w:val="00323F47"/>
    <w:rsid w:val="0032688A"/>
    <w:rsid w:val="00330CF3"/>
    <w:rsid w:val="00332762"/>
    <w:rsid w:val="00332967"/>
    <w:rsid w:val="00333EF5"/>
    <w:rsid w:val="0033554B"/>
    <w:rsid w:val="003358F9"/>
    <w:rsid w:val="00337505"/>
    <w:rsid w:val="003403B9"/>
    <w:rsid w:val="00342435"/>
    <w:rsid w:val="00342D24"/>
    <w:rsid w:val="0034364A"/>
    <w:rsid w:val="003458AE"/>
    <w:rsid w:val="00347B0D"/>
    <w:rsid w:val="00350159"/>
    <w:rsid w:val="0035155B"/>
    <w:rsid w:val="003536AF"/>
    <w:rsid w:val="00353A5A"/>
    <w:rsid w:val="003542E4"/>
    <w:rsid w:val="003556AF"/>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4EA6"/>
    <w:rsid w:val="00396C5E"/>
    <w:rsid w:val="003970D2"/>
    <w:rsid w:val="00397DE0"/>
    <w:rsid w:val="003A09CF"/>
    <w:rsid w:val="003B06C8"/>
    <w:rsid w:val="003B5333"/>
    <w:rsid w:val="003C06D2"/>
    <w:rsid w:val="003C0CB0"/>
    <w:rsid w:val="003C108C"/>
    <w:rsid w:val="003C2387"/>
    <w:rsid w:val="003C4B97"/>
    <w:rsid w:val="003C52FB"/>
    <w:rsid w:val="003C645F"/>
    <w:rsid w:val="003C6671"/>
    <w:rsid w:val="003C7C71"/>
    <w:rsid w:val="003D078D"/>
    <w:rsid w:val="003D34A9"/>
    <w:rsid w:val="003D4589"/>
    <w:rsid w:val="003D690B"/>
    <w:rsid w:val="003E0285"/>
    <w:rsid w:val="003E1867"/>
    <w:rsid w:val="003E2DC8"/>
    <w:rsid w:val="003E4156"/>
    <w:rsid w:val="003E4339"/>
    <w:rsid w:val="003E5B64"/>
    <w:rsid w:val="003E5CCA"/>
    <w:rsid w:val="003E60B5"/>
    <w:rsid w:val="003E6A7C"/>
    <w:rsid w:val="003E7E85"/>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04F9"/>
    <w:rsid w:val="00422B11"/>
    <w:rsid w:val="00424385"/>
    <w:rsid w:val="00424959"/>
    <w:rsid w:val="00437317"/>
    <w:rsid w:val="00441BDE"/>
    <w:rsid w:val="00442907"/>
    <w:rsid w:val="00442DF2"/>
    <w:rsid w:val="00443C76"/>
    <w:rsid w:val="00445849"/>
    <w:rsid w:val="0044737B"/>
    <w:rsid w:val="00451D65"/>
    <w:rsid w:val="00451EA3"/>
    <w:rsid w:val="0045448C"/>
    <w:rsid w:val="00455C1A"/>
    <w:rsid w:val="00460974"/>
    <w:rsid w:val="00462CA4"/>
    <w:rsid w:val="0046443F"/>
    <w:rsid w:val="00465DCC"/>
    <w:rsid w:val="00466BFA"/>
    <w:rsid w:val="0047033E"/>
    <w:rsid w:val="00470D45"/>
    <w:rsid w:val="00470DF3"/>
    <w:rsid w:val="0047221F"/>
    <w:rsid w:val="00472401"/>
    <w:rsid w:val="00472F0B"/>
    <w:rsid w:val="0047428E"/>
    <w:rsid w:val="004756BD"/>
    <w:rsid w:val="00475A13"/>
    <w:rsid w:val="00475E5C"/>
    <w:rsid w:val="004765B9"/>
    <w:rsid w:val="004812B2"/>
    <w:rsid w:val="0048493F"/>
    <w:rsid w:val="004858D9"/>
    <w:rsid w:val="00486614"/>
    <w:rsid w:val="00487361"/>
    <w:rsid w:val="00487F4C"/>
    <w:rsid w:val="00490188"/>
    <w:rsid w:val="0049236B"/>
    <w:rsid w:val="00493BD4"/>
    <w:rsid w:val="004A1FF8"/>
    <w:rsid w:val="004A4E0B"/>
    <w:rsid w:val="004A56E0"/>
    <w:rsid w:val="004A637E"/>
    <w:rsid w:val="004B1724"/>
    <w:rsid w:val="004B261D"/>
    <w:rsid w:val="004B34E1"/>
    <w:rsid w:val="004B3FEC"/>
    <w:rsid w:val="004B40D6"/>
    <w:rsid w:val="004B5B33"/>
    <w:rsid w:val="004B5F42"/>
    <w:rsid w:val="004C0762"/>
    <w:rsid w:val="004C1262"/>
    <w:rsid w:val="004C1D49"/>
    <w:rsid w:val="004C2193"/>
    <w:rsid w:val="004C3095"/>
    <w:rsid w:val="004C3E18"/>
    <w:rsid w:val="004D0713"/>
    <w:rsid w:val="004D24AD"/>
    <w:rsid w:val="004D42BE"/>
    <w:rsid w:val="004D471C"/>
    <w:rsid w:val="004D6EAF"/>
    <w:rsid w:val="004E1DD3"/>
    <w:rsid w:val="004E24CA"/>
    <w:rsid w:val="004E5114"/>
    <w:rsid w:val="004E760F"/>
    <w:rsid w:val="004F11B5"/>
    <w:rsid w:val="004F1551"/>
    <w:rsid w:val="004F6AD9"/>
    <w:rsid w:val="0050076A"/>
    <w:rsid w:val="005014E4"/>
    <w:rsid w:val="00505B33"/>
    <w:rsid w:val="00505D4B"/>
    <w:rsid w:val="0050623F"/>
    <w:rsid w:val="005074FE"/>
    <w:rsid w:val="00507757"/>
    <w:rsid w:val="00507B26"/>
    <w:rsid w:val="0051087F"/>
    <w:rsid w:val="00510AE0"/>
    <w:rsid w:val="0051251C"/>
    <w:rsid w:val="00512965"/>
    <w:rsid w:val="0051636B"/>
    <w:rsid w:val="00517925"/>
    <w:rsid w:val="00522F9F"/>
    <w:rsid w:val="00524054"/>
    <w:rsid w:val="0052426C"/>
    <w:rsid w:val="00530E42"/>
    <w:rsid w:val="005316D9"/>
    <w:rsid w:val="00534F87"/>
    <w:rsid w:val="005370B1"/>
    <w:rsid w:val="005373BF"/>
    <w:rsid w:val="00544564"/>
    <w:rsid w:val="005449F4"/>
    <w:rsid w:val="00544BB6"/>
    <w:rsid w:val="00547AF6"/>
    <w:rsid w:val="005515D7"/>
    <w:rsid w:val="00551639"/>
    <w:rsid w:val="00553553"/>
    <w:rsid w:val="00553FAA"/>
    <w:rsid w:val="00554B84"/>
    <w:rsid w:val="00554E9F"/>
    <w:rsid w:val="00557198"/>
    <w:rsid w:val="005572B2"/>
    <w:rsid w:val="00560BDA"/>
    <w:rsid w:val="005610DD"/>
    <w:rsid w:val="00562372"/>
    <w:rsid w:val="0056743E"/>
    <w:rsid w:val="00571FD4"/>
    <w:rsid w:val="00574E22"/>
    <w:rsid w:val="0058070B"/>
    <w:rsid w:val="00582F08"/>
    <w:rsid w:val="005847E5"/>
    <w:rsid w:val="00586ECD"/>
    <w:rsid w:val="00590733"/>
    <w:rsid w:val="00590C47"/>
    <w:rsid w:val="005915B4"/>
    <w:rsid w:val="00591C60"/>
    <w:rsid w:val="005959E7"/>
    <w:rsid w:val="00595C2E"/>
    <w:rsid w:val="005965DD"/>
    <w:rsid w:val="005A2F8D"/>
    <w:rsid w:val="005A496F"/>
    <w:rsid w:val="005A4B3B"/>
    <w:rsid w:val="005A520E"/>
    <w:rsid w:val="005A78BB"/>
    <w:rsid w:val="005B2456"/>
    <w:rsid w:val="005B44AA"/>
    <w:rsid w:val="005B6481"/>
    <w:rsid w:val="005B7009"/>
    <w:rsid w:val="005C3152"/>
    <w:rsid w:val="005C3682"/>
    <w:rsid w:val="005C3B95"/>
    <w:rsid w:val="005C6705"/>
    <w:rsid w:val="005C74F0"/>
    <w:rsid w:val="005D0A65"/>
    <w:rsid w:val="005D1442"/>
    <w:rsid w:val="005D23DE"/>
    <w:rsid w:val="005D26F1"/>
    <w:rsid w:val="005D2C0F"/>
    <w:rsid w:val="005D32F9"/>
    <w:rsid w:val="005E2C58"/>
    <w:rsid w:val="005E5B99"/>
    <w:rsid w:val="005E7422"/>
    <w:rsid w:val="005E7689"/>
    <w:rsid w:val="005F0248"/>
    <w:rsid w:val="005F0DCA"/>
    <w:rsid w:val="005F0EF0"/>
    <w:rsid w:val="005F4C1B"/>
    <w:rsid w:val="006000EF"/>
    <w:rsid w:val="0060015B"/>
    <w:rsid w:val="00605994"/>
    <w:rsid w:val="00605A3F"/>
    <w:rsid w:val="00605F85"/>
    <w:rsid w:val="006064EE"/>
    <w:rsid w:val="006066B5"/>
    <w:rsid w:val="006118F3"/>
    <w:rsid w:val="006126CC"/>
    <w:rsid w:val="006147A8"/>
    <w:rsid w:val="00617CA7"/>
    <w:rsid w:val="00620D32"/>
    <w:rsid w:val="006211AE"/>
    <w:rsid w:val="00621E85"/>
    <w:rsid w:val="00623846"/>
    <w:rsid w:val="006247B3"/>
    <w:rsid w:val="00627E78"/>
    <w:rsid w:val="00627EEE"/>
    <w:rsid w:val="00630B04"/>
    <w:rsid w:val="006314F8"/>
    <w:rsid w:val="00633CA0"/>
    <w:rsid w:val="00633DA6"/>
    <w:rsid w:val="00634251"/>
    <w:rsid w:val="00634583"/>
    <w:rsid w:val="0063465E"/>
    <w:rsid w:val="0063577C"/>
    <w:rsid w:val="00635A73"/>
    <w:rsid w:val="0063663A"/>
    <w:rsid w:val="00637066"/>
    <w:rsid w:val="006373C9"/>
    <w:rsid w:val="00641775"/>
    <w:rsid w:val="00641AF6"/>
    <w:rsid w:val="006426AB"/>
    <w:rsid w:val="00647D10"/>
    <w:rsid w:val="00652F59"/>
    <w:rsid w:val="00656BF8"/>
    <w:rsid w:val="00657F71"/>
    <w:rsid w:val="00661A8B"/>
    <w:rsid w:val="00667074"/>
    <w:rsid w:val="006706BA"/>
    <w:rsid w:val="006724AC"/>
    <w:rsid w:val="00673C5B"/>
    <w:rsid w:val="00675DAF"/>
    <w:rsid w:val="00677660"/>
    <w:rsid w:val="00680570"/>
    <w:rsid w:val="00682880"/>
    <w:rsid w:val="006860E5"/>
    <w:rsid w:val="0068704F"/>
    <w:rsid w:val="00693550"/>
    <w:rsid w:val="00694917"/>
    <w:rsid w:val="006A3E1B"/>
    <w:rsid w:val="006A554F"/>
    <w:rsid w:val="006A60F3"/>
    <w:rsid w:val="006A730B"/>
    <w:rsid w:val="006A7955"/>
    <w:rsid w:val="006A7E34"/>
    <w:rsid w:val="006B0234"/>
    <w:rsid w:val="006B10D7"/>
    <w:rsid w:val="006B2140"/>
    <w:rsid w:val="006B4BEF"/>
    <w:rsid w:val="006B6EB3"/>
    <w:rsid w:val="006B7386"/>
    <w:rsid w:val="006B76CE"/>
    <w:rsid w:val="006C2606"/>
    <w:rsid w:val="006C2883"/>
    <w:rsid w:val="006C4042"/>
    <w:rsid w:val="006C4CCD"/>
    <w:rsid w:val="006C5F20"/>
    <w:rsid w:val="006C660E"/>
    <w:rsid w:val="006D0BBE"/>
    <w:rsid w:val="006D33A8"/>
    <w:rsid w:val="006D6DFA"/>
    <w:rsid w:val="006D6F70"/>
    <w:rsid w:val="006D765F"/>
    <w:rsid w:val="006D7DAF"/>
    <w:rsid w:val="006E54F6"/>
    <w:rsid w:val="006E5A1B"/>
    <w:rsid w:val="006E7164"/>
    <w:rsid w:val="006F0C95"/>
    <w:rsid w:val="0070380F"/>
    <w:rsid w:val="00703FE5"/>
    <w:rsid w:val="007049AC"/>
    <w:rsid w:val="007057E3"/>
    <w:rsid w:val="00706738"/>
    <w:rsid w:val="00706D05"/>
    <w:rsid w:val="0071055A"/>
    <w:rsid w:val="00710D0C"/>
    <w:rsid w:val="00710FDB"/>
    <w:rsid w:val="0071127E"/>
    <w:rsid w:val="0071160E"/>
    <w:rsid w:val="0071459F"/>
    <w:rsid w:val="00715925"/>
    <w:rsid w:val="00716AEF"/>
    <w:rsid w:val="00716F10"/>
    <w:rsid w:val="00721E8B"/>
    <w:rsid w:val="00723794"/>
    <w:rsid w:val="00727A1F"/>
    <w:rsid w:val="00730F13"/>
    <w:rsid w:val="00731D29"/>
    <w:rsid w:val="007340D1"/>
    <w:rsid w:val="00734508"/>
    <w:rsid w:val="00737033"/>
    <w:rsid w:val="007400E8"/>
    <w:rsid w:val="00740202"/>
    <w:rsid w:val="007427AE"/>
    <w:rsid w:val="007449BD"/>
    <w:rsid w:val="00745422"/>
    <w:rsid w:val="007461C4"/>
    <w:rsid w:val="007463ED"/>
    <w:rsid w:val="00746592"/>
    <w:rsid w:val="0075397F"/>
    <w:rsid w:val="00754567"/>
    <w:rsid w:val="00754A43"/>
    <w:rsid w:val="0075677D"/>
    <w:rsid w:val="00757A58"/>
    <w:rsid w:val="007727BB"/>
    <w:rsid w:val="00780C49"/>
    <w:rsid w:val="0078171B"/>
    <w:rsid w:val="0078173A"/>
    <w:rsid w:val="00782E4B"/>
    <w:rsid w:val="0078511A"/>
    <w:rsid w:val="00787052"/>
    <w:rsid w:val="00787E78"/>
    <w:rsid w:val="00790D4F"/>
    <w:rsid w:val="00792392"/>
    <w:rsid w:val="00797998"/>
    <w:rsid w:val="007A0336"/>
    <w:rsid w:val="007A410A"/>
    <w:rsid w:val="007A74CE"/>
    <w:rsid w:val="007B0B0D"/>
    <w:rsid w:val="007B14D6"/>
    <w:rsid w:val="007B4D76"/>
    <w:rsid w:val="007C2CCF"/>
    <w:rsid w:val="007C3B7E"/>
    <w:rsid w:val="007C3CB4"/>
    <w:rsid w:val="007D1B53"/>
    <w:rsid w:val="007D1E77"/>
    <w:rsid w:val="007D34D8"/>
    <w:rsid w:val="007D3F61"/>
    <w:rsid w:val="007E00E9"/>
    <w:rsid w:val="007E14AC"/>
    <w:rsid w:val="007E5E6C"/>
    <w:rsid w:val="007E619A"/>
    <w:rsid w:val="007F1FA4"/>
    <w:rsid w:val="007F39E7"/>
    <w:rsid w:val="007F3D64"/>
    <w:rsid w:val="007F461A"/>
    <w:rsid w:val="00802095"/>
    <w:rsid w:val="00802C4B"/>
    <w:rsid w:val="008135C1"/>
    <w:rsid w:val="00814EA4"/>
    <w:rsid w:val="0081553E"/>
    <w:rsid w:val="00815B5E"/>
    <w:rsid w:val="00815CB9"/>
    <w:rsid w:val="008225FD"/>
    <w:rsid w:val="00823300"/>
    <w:rsid w:val="0082490A"/>
    <w:rsid w:val="00824B55"/>
    <w:rsid w:val="00825403"/>
    <w:rsid w:val="00825B2B"/>
    <w:rsid w:val="00826046"/>
    <w:rsid w:val="0082629F"/>
    <w:rsid w:val="00826D30"/>
    <w:rsid w:val="00827416"/>
    <w:rsid w:val="00832E0D"/>
    <w:rsid w:val="00833070"/>
    <w:rsid w:val="0083442A"/>
    <w:rsid w:val="00834C32"/>
    <w:rsid w:val="0083508A"/>
    <w:rsid w:val="00836551"/>
    <w:rsid w:val="008367B3"/>
    <w:rsid w:val="00836A72"/>
    <w:rsid w:val="00843271"/>
    <w:rsid w:val="00843D7B"/>
    <w:rsid w:val="00844EA2"/>
    <w:rsid w:val="00846358"/>
    <w:rsid w:val="00847EDA"/>
    <w:rsid w:val="00850113"/>
    <w:rsid w:val="00851AE7"/>
    <w:rsid w:val="00851BD5"/>
    <w:rsid w:val="00851DFB"/>
    <w:rsid w:val="00855ED2"/>
    <w:rsid w:val="008601F3"/>
    <w:rsid w:val="00860718"/>
    <w:rsid w:val="00860C74"/>
    <w:rsid w:val="00865024"/>
    <w:rsid w:val="00865FD9"/>
    <w:rsid w:val="0086675C"/>
    <w:rsid w:val="00866958"/>
    <w:rsid w:val="00874269"/>
    <w:rsid w:val="00875BD2"/>
    <w:rsid w:val="008773D1"/>
    <w:rsid w:val="00877478"/>
    <w:rsid w:val="008808FB"/>
    <w:rsid w:val="00882727"/>
    <w:rsid w:val="008872DB"/>
    <w:rsid w:val="00892D44"/>
    <w:rsid w:val="00892EA8"/>
    <w:rsid w:val="008938D7"/>
    <w:rsid w:val="008938DC"/>
    <w:rsid w:val="0089607B"/>
    <w:rsid w:val="008A2443"/>
    <w:rsid w:val="008A59C3"/>
    <w:rsid w:val="008A636C"/>
    <w:rsid w:val="008A7AFC"/>
    <w:rsid w:val="008B30D1"/>
    <w:rsid w:val="008B3642"/>
    <w:rsid w:val="008B3D24"/>
    <w:rsid w:val="008B6261"/>
    <w:rsid w:val="008C01C9"/>
    <w:rsid w:val="008C0470"/>
    <w:rsid w:val="008C04F4"/>
    <w:rsid w:val="008C130E"/>
    <w:rsid w:val="008C294D"/>
    <w:rsid w:val="008C29E7"/>
    <w:rsid w:val="008C4914"/>
    <w:rsid w:val="008C581A"/>
    <w:rsid w:val="008C7183"/>
    <w:rsid w:val="008D0E93"/>
    <w:rsid w:val="008D14FD"/>
    <w:rsid w:val="008D1E36"/>
    <w:rsid w:val="008D4FCB"/>
    <w:rsid w:val="008E2237"/>
    <w:rsid w:val="008E28F9"/>
    <w:rsid w:val="008E42C1"/>
    <w:rsid w:val="008E5180"/>
    <w:rsid w:val="008E63B4"/>
    <w:rsid w:val="008E63CC"/>
    <w:rsid w:val="008F0782"/>
    <w:rsid w:val="008F0959"/>
    <w:rsid w:val="008F1551"/>
    <w:rsid w:val="008F1A8A"/>
    <w:rsid w:val="008F34BF"/>
    <w:rsid w:val="008F3F60"/>
    <w:rsid w:val="008F4437"/>
    <w:rsid w:val="008F50E6"/>
    <w:rsid w:val="008F590F"/>
    <w:rsid w:val="008F6AE3"/>
    <w:rsid w:val="00903546"/>
    <w:rsid w:val="009037DE"/>
    <w:rsid w:val="00906EEC"/>
    <w:rsid w:val="009109E2"/>
    <w:rsid w:val="00910AA0"/>
    <w:rsid w:val="009111FD"/>
    <w:rsid w:val="0091278C"/>
    <w:rsid w:val="00916D95"/>
    <w:rsid w:val="00917C33"/>
    <w:rsid w:val="00922ED9"/>
    <w:rsid w:val="00922F76"/>
    <w:rsid w:val="00924EC8"/>
    <w:rsid w:val="00927127"/>
    <w:rsid w:val="00927EB4"/>
    <w:rsid w:val="00930933"/>
    <w:rsid w:val="009351D7"/>
    <w:rsid w:val="009360C2"/>
    <w:rsid w:val="0093621B"/>
    <w:rsid w:val="00936561"/>
    <w:rsid w:val="00941409"/>
    <w:rsid w:val="00942B65"/>
    <w:rsid w:val="00946409"/>
    <w:rsid w:val="0094666B"/>
    <w:rsid w:val="009470FA"/>
    <w:rsid w:val="0094775F"/>
    <w:rsid w:val="00950E50"/>
    <w:rsid w:val="009514A6"/>
    <w:rsid w:val="00954370"/>
    <w:rsid w:val="00954563"/>
    <w:rsid w:val="00955C0D"/>
    <w:rsid w:val="00955CDB"/>
    <w:rsid w:val="00957A7D"/>
    <w:rsid w:val="00963D59"/>
    <w:rsid w:val="0096433E"/>
    <w:rsid w:val="00971F5C"/>
    <w:rsid w:val="00972F7D"/>
    <w:rsid w:val="009737FD"/>
    <w:rsid w:val="009752B3"/>
    <w:rsid w:val="0097734A"/>
    <w:rsid w:val="0098038D"/>
    <w:rsid w:val="0098248A"/>
    <w:rsid w:val="009855B3"/>
    <w:rsid w:val="009870DD"/>
    <w:rsid w:val="00991672"/>
    <w:rsid w:val="009922B7"/>
    <w:rsid w:val="009923FF"/>
    <w:rsid w:val="0099356D"/>
    <w:rsid w:val="00995658"/>
    <w:rsid w:val="009A04E4"/>
    <w:rsid w:val="009A11EA"/>
    <w:rsid w:val="009A1ACF"/>
    <w:rsid w:val="009A273F"/>
    <w:rsid w:val="009A3C0E"/>
    <w:rsid w:val="009A3CCF"/>
    <w:rsid w:val="009A3D07"/>
    <w:rsid w:val="009A53C3"/>
    <w:rsid w:val="009A55A2"/>
    <w:rsid w:val="009A6D8C"/>
    <w:rsid w:val="009B0846"/>
    <w:rsid w:val="009B14F3"/>
    <w:rsid w:val="009B61B7"/>
    <w:rsid w:val="009B6393"/>
    <w:rsid w:val="009C0EC6"/>
    <w:rsid w:val="009C3AE7"/>
    <w:rsid w:val="009C4271"/>
    <w:rsid w:val="009C4DE5"/>
    <w:rsid w:val="009C5521"/>
    <w:rsid w:val="009C640C"/>
    <w:rsid w:val="009C6738"/>
    <w:rsid w:val="009C6BDC"/>
    <w:rsid w:val="009D01FC"/>
    <w:rsid w:val="009D2802"/>
    <w:rsid w:val="009D28E1"/>
    <w:rsid w:val="009D39FF"/>
    <w:rsid w:val="009D6E1B"/>
    <w:rsid w:val="009E0282"/>
    <w:rsid w:val="009E077E"/>
    <w:rsid w:val="009E0CC4"/>
    <w:rsid w:val="009E2B63"/>
    <w:rsid w:val="009E3D6B"/>
    <w:rsid w:val="009E529E"/>
    <w:rsid w:val="009E53BE"/>
    <w:rsid w:val="009F02E7"/>
    <w:rsid w:val="009F0488"/>
    <w:rsid w:val="009F2F3D"/>
    <w:rsid w:val="009F48DA"/>
    <w:rsid w:val="009F588E"/>
    <w:rsid w:val="009F728B"/>
    <w:rsid w:val="00A00F03"/>
    <w:rsid w:val="00A01218"/>
    <w:rsid w:val="00A027F1"/>
    <w:rsid w:val="00A02B3D"/>
    <w:rsid w:val="00A02F1C"/>
    <w:rsid w:val="00A033BA"/>
    <w:rsid w:val="00A118EC"/>
    <w:rsid w:val="00A12590"/>
    <w:rsid w:val="00A12604"/>
    <w:rsid w:val="00A17014"/>
    <w:rsid w:val="00A205A2"/>
    <w:rsid w:val="00A20B32"/>
    <w:rsid w:val="00A21B0F"/>
    <w:rsid w:val="00A224A5"/>
    <w:rsid w:val="00A239C7"/>
    <w:rsid w:val="00A25512"/>
    <w:rsid w:val="00A27B8F"/>
    <w:rsid w:val="00A27BDA"/>
    <w:rsid w:val="00A27DE4"/>
    <w:rsid w:val="00A30731"/>
    <w:rsid w:val="00A3124C"/>
    <w:rsid w:val="00A32D0D"/>
    <w:rsid w:val="00A32D4D"/>
    <w:rsid w:val="00A332CE"/>
    <w:rsid w:val="00A3491B"/>
    <w:rsid w:val="00A34C50"/>
    <w:rsid w:val="00A34C59"/>
    <w:rsid w:val="00A3583D"/>
    <w:rsid w:val="00A35E54"/>
    <w:rsid w:val="00A367EF"/>
    <w:rsid w:val="00A41625"/>
    <w:rsid w:val="00A443EF"/>
    <w:rsid w:val="00A44C91"/>
    <w:rsid w:val="00A458C2"/>
    <w:rsid w:val="00A46909"/>
    <w:rsid w:val="00A5194C"/>
    <w:rsid w:val="00A53092"/>
    <w:rsid w:val="00A55306"/>
    <w:rsid w:val="00A56B02"/>
    <w:rsid w:val="00A57A59"/>
    <w:rsid w:val="00A62385"/>
    <w:rsid w:val="00A6497D"/>
    <w:rsid w:val="00A661AF"/>
    <w:rsid w:val="00A66692"/>
    <w:rsid w:val="00A67845"/>
    <w:rsid w:val="00A6794E"/>
    <w:rsid w:val="00A73765"/>
    <w:rsid w:val="00A754B5"/>
    <w:rsid w:val="00A769E6"/>
    <w:rsid w:val="00A8010E"/>
    <w:rsid w:val="00A80CDA"/>
    <w:rsid w:val="00A81254"/>
    <w:rsid w:val="00A835F3"/>
    <w:rsid w:val="00A8710E"/>
    <w:rsid w:val="00A90D91"/>
    <w:rsid w:val="00A96F49"/>
    <w:rsid w:val="00A9734F"/>
    <w:rsid w:val="00AA2264"/>
    <w:rsid w:val="00AA2354"/>
    <w:rsid w:val="00AA2BDB"/>
    <w:rsid w:val="00AA30BA"/>
    <w:rsid w:val="00AA6B7D"/>
    <w:rsid w:val="00AB00ED"/>
    <w:rsid w:val="00AB0A85"/>
    <w:rsid w:val="00AB1764"/>
    <w:rsid w:val="00AB1A7F"/>
    <w:rsid w:val="00AB3CC3"/>
    <w:rsid w:val="00AB42FA"/>
    <w:rsid w:val="00AB52E1"/>
    <w:rsid w:val="00AB7025"/>
    <w:rsid w:val="00AB7245"/>
    <w:rsid w:val="00AC0344"/>
    <w:rsid w:val="00AC0B34"/>
    <w:rsid w:val="00AC1553"/>
    <w:rsid w:val="00AC29CC"/>
    <w:rsid w:val="00AC3257"/>
    <w:rsid w:val="00AC38F1"/>
    <w:rsid w:val="00AC68AD"/>
    <w:rsid w:val="00AC69BB"/>
    <w:rsid w:val="00AC7619"/>
    <w:rsid w:val="00AD13ED"/>
    <w:rsid w:val="00AD1E6E"/>
    <w:rsid w:val="00AD2AD1"/>
    <w:rsid w:val="00AD3A36"/>
    <w:rsid w:val="00AD5463"/>
    <w:rsid w:val="00AE1134"/>
    <w:rsid w:val="00AE270F"/>
    <w:rsid w:val="00AE3443"/>
    <w:rsid w:val="00AE3B04"/>
    <w:rsid w:val="00AE45E5"/>
    <w:rsid w:val="00AE49C0"/>
    <w:rsid w:val="00AE55F6"/>
    <w:rsid w:val="00AF0B27"/>
    <w:rsid w:val="00AF1E7C"/>
    <w:rsid w:val="00AF2620"/>
    <w:rsid w:val="00AF69A9"/>
    <w:rsid w:val="00AF7BDC"/>
    <w:rsid w:val="00B00B77"/>
    <w:rsid w:val="00B02BFD"/>
    <w:rsid w:val="00B03A4C"/>
    <w:rsid w:val="00B04360"/>
    <w:rsid w:val="00B04479"/>
    <w:rsid w:val="00B05C70"/>
    <w:rsid w:val="00B07DCA"/>
    <w:rsid w:val="00B1205E"/>
    <w:rsid w:val="00B12DC9"/>
    <w:rsid w:val="00B1350A"/>
    <w:rsid w:val="00B16F54"/>
    <w:rsid w:val="00B17837"/>
    <w:rsid w:val="00B17D45"/>
    <w:rsid w:val="00B211CB"/>
    <w:rsid w:val="00B22600"/>
    <w:rsid w:val="00B22958"/>
    <w:rsid w:val="00B272C7"/>
    <w:rsid w:val="00B2783F"/>
    <w:rsid w:val="00B30D72"/>
    <w:rsid w:val="00B31BD3"/>
    <w:rsid w:val="00B33F06"/>
    <w:rsid w:val="00B34915"/>
    <w:rsid w:val="00B35550"/>
    <w:rsid w:val="00B3633D"/>
    <w:rsid w:val="00B415DC"/>
    <w:rsid w:val="00B41848"/>
    <w:rsid w:val="00B43E4B"/>
    <w:rsid w:val="00B4782F"/>
    <w:rsid w:val="00B50030"/>
    <w:rsid w:val="00B52392"/>
    <w:rsid w:val="00B54BA8"/>
    <w:rsid w:val="00B54CF3"/>
    <w:rsid w:val="00B54D85"/>
    <w:rsid w:val="00B560B2"/>
    <w:rsid w:val="00B57D55"/>
    <w:rsid w:val="00B620D1"/>
    <w:rsid w:val="00B62AC2"/>
    <w:rsid w:val="00B6338E"/>
    <w:rsid w:val="00B654C4"/>
    <w:rsid w:val="00B662E3"/>
    <w:rsid w:val="00B66457"/>
    <w:rsid w:val="00B6756D"/>
    <w:rsid w:val="00B679C2"/>
    <w:rsid w:val="00B71B4F"/>
    <w:rsid w:val="00B73A0A"/>
    <w:rsid w:val="00B7536F"/>
    <w:rsid w:val="00B75446"/>
    <w:rsid w:val="00B7608C"/>
    <w:rsid w:val="00B762C4"/>
    <w:rsid w:val="00B76D01"/>
    <w:rsid w:val="00B77F0F"/>
    <w:rsid w:val="00B800F6"/>
    <w:rsid w:val="00B813CB"/>
    <w:rsid w:val="00B84001"/>
    <w:rsid w:val="00B864AC"/>
    <w:rsid w:val="00B86569"/>
    <w:rsid w:val="00B869E0"/>
    <w:rsid w:val="00B86DEF"/>
    <w:rsid w:val="00B916AF"/>
    <w:rsid w:val="00B91B0B"/>
    <w:rsid w:val="00B92E70"/>
    <w:rsid w:val="00B97050"/>
    <w:rsid w:val="00B9751D"/>
    <w:rsid w:val="00BA00C4"/>
    <w:rsid w:val="00BA4812"/>
    <w:rsid w:val="00BA4E05"/>
    <w:rsid w:val="00BA6717"/>
    <w:rsid w:val="00BB0B51"/>
    <w:rsid w:val="00BB398A"/>
    <w:rsid w:val="00BB5C7C"/>
    <w:rsid w:val="00BB7B81"/>
    <w:rsid w:val="00BC2760"/>
    <w:rsid w:val="00BC3188"/>
    <w:rsid w:val="00BC4890"/>
    <w:rsid w:val="00BC5789"/>
    <w:rsid w:val="00BD064B"/>
    <w:rsid w:val="00BD1F97"/>
    <w:rsid w:val="00BD27B0"/>
    <w:rsid w:val="00BD27EF"/>
    <w:rsid w:val="00BD2D01"/>
    <w:rsid w:val="00BE2F41"/>
    <w:rsid w:val="00BF1CB0"/>
    <w:rsid w:val="00BF3C15"/>
    <w:rsid w:val="00BF6E7C"/>
    <w:rsid w:val="00BF79BA"/>
    <w:rsid w:val="00C03BB8"/>
    <w:rsid w:val="00C03D38"/>
    <w:rsid w:val="00C043C3"/>
    <w:rsid w:val="00C04C60"/>
    <w:rsid w:val="00C057AE"/>
    <w:rsid w:val="00C076D4"/>
    <w:rsid w:val="00C10B7F"/>
    <w:rsid w:val="00C13613"/>
    <w:rsid w:val="00C13BBE"/>
    <w:rsid w:val="00C14224"/>
    <w:rsid w:val="00C144B7"/>
    <w:rsid w:val="00C16934"/>
    <w:rsid w:val="00C217D6"/>
    <w:rsid w:val="00C233D2"/>
    <w:rsid w:val="00C23745"/>
    <w:rsid w:val="00C23B0E"/>
    <w:rsid w:val="00C25210"/>
    <w:rsid w:val="00C2637B"/>
    <w:rsid w:val="00C26D73"/>
    <w:rsid w:val="00C27012"/>
    <w:rsid w:val="00C27341"/>
    <w:rsid w:val="00C312A3"/>
    <w:rsid w:val="00C36099"/>
    <w:rsid w:val="00C374AC"/>
    <w:rsid w:val="00C41E6A"/>
    <w:rsid w:val="00C42A08"/>
    <w:rsid w:val="00C45C91"/>
    <w:rsid w:val="00C4611C"/>
    <w:rsid w:val="00C5025A"/>
    <w:rsid w:val="00C563A2"/>
    <w:rsid w:val="00C5734B"/>
    <w:rsid w:val="00C57DAB"/>
    <w:rsid w:val="00C60A25"/>
    <w:rsid w:val="00C61F00"/>
    <w:rsid w:val="00C62679"/>
    <w:rsid w:val="00C62ACD"/>
    <w:rsid w:val="00C642A4"/>
    <w:rsid w:val="00C75C86"/>
    <w:rsid w:val="00C77C5F"/>
    <w:rsid w:val="00C8058A"/>
    <w:rsid w:val="00C81574"/>
    <w:rsid w:val="00C81985"/>
    <w:rsid w:val="00C82F8B"/>
    <w:rsid w:val="00C83405"/>
    <w:rsid w:val="00C83632"/>
    <w:rsid w:val="00C84725"/>
    <w:rsid w:val="00C84826"/>
    <w:rsid w:val="00C8714D"/>
    <w:rsid w:val="00C91F6C"/>
    <w:rsid w:val="00C9257D"/>
    <w:rsid w:val="00C93448"/>
    <w:rsid w:val="00C9360F"/>
    <w:rsid w:val="00C947B5"/>
    <w:rsid w:val="00C964A7"/>
    <w:rsid w:val="00CA21E5"/>
    <w:rsid w:val="00CA4136"/>
    <w:rsid w:val="00CA42DC"/>
    <w:rsid w:val="00CA47CC"/>
    <w:rsid w:val="00CA4D58"/>
    <w:rsid w:val="00CA635A"/>
    <w:rsid w:val="00CA639A"/>
    <w:rsid w:val="00CB31C6"/>
    <w:rsid w:val="00CB3965"/>
    <w:rsid w:val="00CB4AC4"/>
    <w:rsid w:val="00CB5C96"/>
    <w:rsid w:val="00CB67C6"/>
    <w:rsid w:val="00CB774F"/>
    <w:rsid w:val="00CB7781"/>
    <w:rsid w:val="00CC15CE"/>
    <w:rsid w:val="00CC1F08"/>
    <w:rsid w:val="00CC30C5"/>
    <w:rsid w:val="00CC486B"/>
    <w:rsid w:val="00CD208C"/>
    <w:rsid w:val="00CD64A3"/>
    <w:rsid w:val="00CD6C87"/>
    <w:rsid w:val="00CD6DCE"/>
    <w:rsid w:val="00CD7621"/>
    <w:rsid w:val="00CD7B0F"/>
    <w:rsid w:val="00CE0D1A"/>
    <w:rsid w:val="00CE0EB4"/>
    <w:rsid w:val="00CE151D"/>
    <w:rsid w:val="00CE226D"/>
    <w:rsid w:val="00CE2989"/>
    <w:rsid w:val="00CE3301"/>
    <w:rsid w:val="00CE67E9"/>
    <w:rsid w:val="00CE77DF"/>
    <w:rsid w:val="00CF01A4"/>
    <w:rsid w:val="00CF333C"/>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6B49"/>
    <w:rsid w:val="00D27460"/>
    <w:rsid w:val="00D27BD5"/>
    <w:rsid w:val="00D30D07"/>
    <w:rsid w:val="00D33222"/>
    <w:rsid w:val="00D3574E"/>
    <w:rsid w:val="00D4154D"/>
    <w:rsid w:val="00D415FA"/>
    <w:rsid w:val="00D42782"/>
    <w:rsid w:val="00D42B51"/>
    <w:rsid w:val="00D430CF"/>
    <w:rsid w:val="00D4348F"/>
    <w:rsid w:val="00D51E3A"/>
    <w:rsid w:val="00D521C2"/>
    <w:rsid w:val="00D5418B"/>
    <w:rsid w:val="00D5696C"/>
    <w:rsid w:val="00D57D48"/>
    <w:rsid w:val="00D60074"/>
    <w:rsid w:val="00D605BD"/>
    <w:rsid w:val="00D62BFC"/>
    <w:rsid w:val="00D637D1"/>
    <w:rsid w:val="00D63B54"/>
    <w:rsid w:val="00D65191"/>
    <w:rsid w:val="00D667EE"/>
    <w:rsid w:val="00D75B95"/>
    <w:rsid w:val="00D769E4"/>
    <w:rsid w:val="00D835BB"/>
    <w:rsid w:val="00D8559D"/>
    <w:rsid w:val="00D92053"/>
    <w:rsid w:val="00D935C5"/>
    <w:rsid w:val="00D944A2"/>
    <w:rsid w:val="00D95231"/>
    <w:rsid w:val="00D95698"/>
    <w:rsid w:val="00D95ADC"/>
    <w:rsid w:val="00D96806"/>
    <w:rsid w:val="00D96DB4"/>
    <w:rsid w:val="00D97348"/>
    <w:rsid w:val="00DA04CA"/>
    <w:rsid w:val="00DA0D28"/>
    <w:rsid w:val="00DA3320"/>
    <w:rsid w:val="00DA52D3"/>
    <w:rsid w:val="00DA7345"/>
    <w:rsid w:val="00DA73FF"/>
    <w:rsid w:val="00DA7588"/>
    <w:rsid w:val="00DB119E"/>
    <w:rsid w:val="00DB3831"/>
    <w:rsid w:val="00DB3FA1"/>
    <w:rsid w:val="00DB61D2"/>
    <w:rsid w:val="00DB77E4"/>
    <w:rsid w:val="00DB7A97"/>
    <w:rsid w:val="00DB7F0B"/>
    <w:rsid w:val="00DC0A95"/>
    <w:rsid w:val="00DC0D5A"/>
    <w:rsid w:val="00DC129B"/>
    <w:rsid w:val="00DC5678"/>
    <w:rsid w:val="00DC5E12"/>
    <w:rsid w:val="00DC727A"/>
    <w:rsid w:val="00DD43BF"/>
    <w:rsid w:val="00DD72A8"/>
    <w:rsid w:val="00DD7FE1"/>
    <w:rsid w:val="00DE324B"/>
    <w:rsid w:val="00DE3431"/>
    <w:rsid w:val="00DE3FC1"/>
    <w:rsid w:val="00DE4E22"/>
    <w:rsid w:val="00DE5412"/>
    <w:rsid w:val="00DE77AE"/>
    <w:rsid w:val="00DF0AC7"/>
    <w:rsid w:val="00DF1735"/>
    <w:rsid w:val="00DF17D6"/>
    <w:rsid w:val="00DF4C84"/>
    <w:rsid w:val="00DF537C"/>
    <w:rsid w:val="00DF5511"/>
    <w:rsid w:val="00DF5D94"/>
    <w:rsid w:val="00E007E5"/>
    <w:rsid w:val="00E00856"/>
    <w:rsid w:val="00E01E30"/>
    <w:rsid w:val="00E043CE"/>
    <w:rsid w:val="00E05E53"/>
    <w:rsid w:val="00E066E8"/>
    <w:rsid w:val="00E06B42"/>
    <w:rsid w:val="00E06DFE"/>
    <w:rsid w:val="00E07528"/>
    <w:rsid w:val="00E07D7D"/>
    <w:rsid w:val="00E113B4"/>
    <w:rsid w:val="00E13DE7"/>
    <w:rsid w:val="00E142F5"/>
    <w:rsid w:val="00E23E58"/>
    <w:rsid w:val="00E25B2C"/>
    <w:rsid w:val="00E25C72"/>
    <w:rsid w:val="00E264DD"/>
    <w:rsid w:val="00E27256"/>
    <w:rsid w:val="00E303C6"/>
    <w:rsid w:val="00E305CB"/>
    <w:rsid w:val="00E30850"/>
    <w:rsid w:val="00E313FD"/>
    <w:rsid w:val="00E40E14"/>
    <w:rsid w:val="00E41428"/>
    <w:rsid w:val="00E422EE"/>
    <w:rsid w:val="00E42A91"/>
    <w:rsid w:val="00E42FF3"/>
    <w:rsid w:val="00E43E77"/>
    <w:rsid w:val="00E46480"/>
    <w:rsid w:val="00E50E66"/>
    <w:rsid w:val="00E51447"/>
    <w:rsid w:val="00E51737"/>
    <w:rsid w:val="00E527FD"/>
    <w:rsid w:val="00E54AAA"/>
    <w:rsid w:val="00E56A34"/>
    <w:rsid w:val="00E56A91"/>
    <w:rsid w:val="00E570BD"/>
    <w:rsid w:val="00E601BB"/>
    <w:rsid w:val="00E61794"/>
    <w:rsid w:val="00E62417"/>
    <w:rsid w:val="00E662B7"/>
    <w:rsid w:val="00E66A11"/>
    <w:rsid w:val="00E67118"/>
    <w:rsid w:val="00E672BD"/>
    <w:rsid w:val="00E67DEC"/>
    <w:rsid w:val="00E71F43"/>
    <w:rsid w:val="00E74BA5"/>
    <w:rsid w:val="00E76CA9"/>
    <w:rsid w:val="00E804C7"/>
    <w:rsid w:val="00E816C3"/>
    <w:rsid w:val="00E836D4"/>
    <w:rsid w:val="00E84877"/>
    <w:rsid w:val="00E8586D"/>
    <w:rsid w:val="00E903F4"/>
    <w:rsid w:val="00E904D4"/>
    <w:rsid w:val="00E91CFC"/>
    <w:rsid w:val="00EA0481"/>
    <w:rsid w:val="00EA091B"/>
    <w:rsid w:val="00EA0C56"/>
    <w:rsid w:val="00EA19C5"/>
    <w:rsid w:val="00EA4294"/>
    <w:rsid w:val="00EB0863"/>
    <w:rsid w:val="00EB1689"/>
    <w:rsid w:val="00EB2F3D"/>
    <w:rsid w:val="00EB3D01"/>
    <w:rsid w:val="00EB42D8"/>
    <w:rsid w:val="00EB6994"/>
    <w:rsid w:val="00EB7835"/>
    <w:rsid w:val="00EB78FE"/>
    <w:rsid w:val="00EC0A5D"/>
    <w:rsid w:val="00EC1F29"/>
    <w:rsid w:val="00EC3006"/>
    <w:rsid w:val="00EC3C97"/>
    <w:rsid w:val="00EC3DAA"/>
    <w:rsid w:val="00EC4239"/>
    <w:rsid w:val="00EC74F5"/>
    <w:rsid w:val="00EC7C6E"/>
    <w:rsid w:val="00ED084D"/>
    <w:rsid w:val="00ED1734"/>
    <w:rsid w:val="00ED3F91"/>
    <w:rsid w:val="00ED55AC"/>
    <w:rsid w:val="00ED5C5F"/>
    <w:rsid w:val="00ED66D6"/>
    <w:rsid w:val="00EE2EFE"/>
    <w:rsid w:val="00EE6765"/>
    <w:rsid w:val="00EE76AB"/>
    <w:rsid w:val="00EF1A3E"/>
    <w:rsid w:val="00EF4A58"/>
    <w:rsid w:val="00EF72F5"/>
    <w:rsid w:val="00F0052E"/>
    <w:rsid w:val="00F016A8"/>
    <w:rsid w:val="00F02EC5"/>
    <w:rsid w:val="00F03209"/>
    <w:rsid w:val="00F07EBA"/>
    <w:rsid w:val="00F129FF"/>
    <w:rsid w:val="00F16080"/>
    <w:rsid w:val="00F21449"/>
    <w:rsid w:val="00F218B3"/>
    <w:rsid w:val="00F227AC"/>
    <w:rsid w:val="00F22B36"/>
    <w:rsid w:val="00F230AE"/>
    <w:rsid w:val="00F2405D"/>
    <w:rsid w:val="00F243EB"/>
    <w:rsid w:val="00F24606"/>
    <w:rsid w:val="00F254A7"/>
    <w:rsid w:val="00F27E9F"/>
    <w:rsid w:val="00F305E2"/>
    <w:rsid w:val="00F3680B"/>
    <w:rsid w:val="00F37576"/>
    <w:rsid w:val="00F40714"/>
    <w:rsid w:val="00F43534"/>
    <w:rsid w:val="00F455D2"/>
    <w:rsid w:val="00F45AD6"/>
    <w:rsid w:val="00F46912"/>
    <w:rsid w:val="00F5130F"/>
    <w:rsid w:val="00F517AB"/>
    <w:rsid w:val="00F51ED2"/>
    <w:rsid w:val="00F54B4B"/>
    <w:rsid w:val="00F56FA4"/>
    <w:rsid w:val="00F57441"/>
    <w:rsid w:val="00F64072"/>
    <w:rsid w:val="00F64760"/>
    <w:rsid w:val="00F64768"/>
    <w:rsid w:val="00F65695"/>
    <w:rsid w:val="00F65FB1"/>
    <w:rsid w:val="00F67988"/>
    <w:rsid w:val="00F70E6D"/>
    <w:rsid w:val="00F74EBD"/>
    <w:rsid w:val="00F76C03"/>
    <w:rsid w:val="00F80756"/>
    <w:rsid w:val="00F8118A"/>
    <w:rsid w:val="00F819CD"/>
    <w:rsid w:val="00F83D6B"/>
    <w:rsid w:val="00F83D6F"/>
    <w:rsid w:val="00F84310"/>
    <w:rsid w:val="00F9363A"/>
    <w:rsid w:val="00F95818"/>
    <w:rsid w:val="00F95F25"/>
    <w:rsid w:val="00F97B8E"/>
    <w:rsid w:val="00FA2145"/>
    <w:rsid w:val="00FA23E8"/>
    <w:rsid w:val="00FA32CF"/>
    <w:rsid w:val="00FA583A"/>
    <w:rsid w:val="00FB099A"/>
    <w:rsid w:val="00FB119C"/>
    <w:rsid w:val="00FB5F05"/>
    <w:rsid w:val="00FB66D8"/>
    <w:rsid w:val="00FC218B"/>
    <w:rsid w:val="00FC2DA5"/>
    <w:rsid w:val="00FC495E"/>
    <w:rsid w:val="00FD41E4"/>
    <w:rsid w:val="00FD433F"/>
    <w:rsid w:val="00FD4965"/>
    <w:rsid w:val="00FD6262"/>
    <w:rsid w:val="00FD64AC"/>
    <w:rsid w:val="00FD7007"/>
    <w:rsid w:val="00FE18F5"/>
    <w:rsid w:val="00FE2405"/>
    <w:rsid w:val="00FE2D77"/>
    <w:rsid w:val="00FE4058"/>
    <w:rsid w:val="00FE6B53"/>
    <w:rsid w:val="00FF1801"/>
    <w:rsid w:val="00FF1931"/>
    <w:rsid w:val="00FF3FF5"/>
    <w:rsid w:val="00FF4636"/>
    <w:rsid w:val="00FF6CC9"/>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D0059"/>
  <w15:chartTrackingRefBased/>
  <w15:docId w15:val="{B1963DB0-10BC-4A5F-901F-7855AEC98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608"/>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AC68AD"/>
    <w:pPr>
      <w:tabs>
        <w:tab w:val="left" w:pos="720"/>
        <w:tab w:val="right" w:leader="dot" w:pos="13695"/>
      </w:tabs>
      <w:spacing w:before="60" w:after="60"/>
      <w:ind w:left="450"/>
    </w:pPr>
    <w:rPr>
      <w:bCs/>
      <w:noProo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927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815801924">
      <w:bodyDiv w:val="1"/>
      <w:marLeft w:val="0"/>
      <w:marRight w:val="0"/>
      <w:marTop w:val="0"/>
      <w:marBottom w:val="0"/>
      <w:divBdr>
        <w:top w:val="none" w:sz="0" w:space="0" w:color="auto"/>
        <w:left w:val="none" w:sz="0" w:space="0" w:color="auto"/>
        <w:bottom w:val="none" w:sz="0" w:space="0" w:color="auto"/>
        <w:right w:val="none" w:sz="0" w:space="0" w:color="auto"/>
      </w:divBdr>
    </w:div>
    <w:div w:id="101858511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790514419">
      <w:bodyDiv w:val="1"/>
      <w:marLeft w:val="0"/>
      <w:marRight w:val="0"/>
      <w:marTop w:val="0"/>
      <w:marBottom w:val="0"/>
      <w:divBdr>
        <w:top w:val="none" w:sz="0" w:space="0" w:color="auto"/>
        <w:left w:val="none" w:sz="0" w:space="0" w:color="auto"/>
        <w:bottom w:val="none" w:sz="0" w:space="0" w:color="auto"/>
        <w:right w:val="none" w:sz="0" w:space="0" w:color="auto"/>
      </w:divBdr>
    </w:div>
    <w:div w:id="1941982859">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1965891240">
      <w:bodyDiv w:val="1"/>
      <w:marLeft w:val="0"/>
      <w:marRight w:val="0"/>
      <w:marTop w:val="0"/>
      <w:marBottom w:val="0"/>
      <w:divBdr>
        <w:top w:val="none" w:sz="0" w:space="0" w:color="auto"/>
        <w:left w:val="none" w:sz="0" w:space="0" w:color="auto"/>
        <w:bottom w:val="none" w:sz="0" w:space="0" w:color="auto"/>
        <w:right w:val="none" w:sz="0" w:space="0" w:color="auto"/>
      </w:divBdr>
      <w:divsChild>
        <w:div w:id="1860466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jxxk xmlns="ac5a5be6-9c33-4d56-beb3-2b8cfc53b9c4">3. รายงานข้อมูลการปรับปรุงโครงสร้างหนี้และการให้ความช่วยเหลือลูกหนี้ วันที่เผยแพร่ 23 ก.ค. 63 : วันที่มีผลบังคับใช้ ม.ค. 63</jxxk>
    <_x0064_rw6 xmlns="ac5a5be6-9c33-4d56-beb3-2b8cfc53b9c4">20</_x0064_rw6>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056275EA2354C4D81B05D2C1F35697C" ma:contentTypeVersion="2" ma:contentTypeDescription="Create a new document." ma:contentTypeScope="" ma:versionID="a327dd0362c5b6ff9872080936ada023">
  <xsd:schema xmlns:xsd="http://www.w3.org/2001/XMLSchema" xmlns:xs="http://www.w3.org/2001/XMLSchema" xmlns:p="http://schemas.microsoft.com/office/2006/metadata/properties" xmlns:ns2="ac5a5be6-9c33-4d56-beb3-2b8cfc53b9c4" targetNamespace="http://schemas.microsoft.com/office/2006/metadata/properties" ma:root="true" ma:fieldsID="160c787a99b61b7eec184fc9047226f1" ns2:_="">
    <xsd:import namespace="ac5a5be6-9c33-4d56-beb3-2b8cfc53b9c4"/>
    <xsd:element name="properties">
      <xsd:complexType>
        <xsd:sequence>
          <xsd:element name="documentManagement">
            <xsd:complexType>
              <xsd:all>
                <xsd:element ref="ns2:jxxk" minOccurs="0"/>
                <xsd:element ref="ns2:_x0064_rw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a5be6-9c33-4d56-beb3-2b8cfc53b9c4" elementFormDefault="qualified">
    <xsd:import namespace="http://schemas.microsoft.com/office/2006/documentManagement/types"/>
    <xsd:import namespace="http://schemas.microsoft.com/office/infopath/2007/PartnerControls"/>
    <xsd:element name="jxxk" ma:index="8" nillable="true" ma:displayName="Group" ma:internalName="jxxk">
      <xsd:simpleType>
        <xsd:restriction base="dms:Text"/>
      </xsd:simpleType>
    </xsd:element>
    <xsd:element name="_x0064_rw6" ma:index="9" nillable="true" ma:displayName="ORD" ma:internalName="_x0064_rw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ac5a5be6-9c33-4d56-beb3-2b8cfc53b9c4"/>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6CFCE6FE-27E6-47D2-91DB-407F359A28FF}">
  <ds:schemaRefs>
    <ds:schemaRef ds:uri="http://schemas.openxmlformats.org/officeDocument/2006/bibliography"/>
  </ds:schemaRefs>
</ds:datastoreItem>
</file>

<file path=customXml/itemProps5.xml><?xml version="1.0" encoding="utf-8"?>
<ds:datastoreItem xmlns:ds="http://schemas.openxmlformats.org/officeDocument/2006/customXml" ds:itemID="{62876DB2-2D45-4C4A-871C-2D89D56C2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a5be6-9c33-4d56-beb3-2b8cfc53b9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17</Pages>
  <Words>2665</Words>
  <Characters>15196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17826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dc:description/>
  <cp:lastModifiedBy>Waiwit Charoenwilatpong (ไววิทย์ เจริญวิลาศพงษ์)</cp:lastModifiedBy>
  <cp:revision>43</cp:revision>
  <cp:lastPrinted>2020-07-22T15:50:00Z</cp:lastPrinted>
  <dcterms:created xsi:type="dcterms:W3CDTF">2022-11-11T03:53:00Z</dcterms:created>
  <dcterms:modified xsi:type="dcterms:W3CDTF">2023-12-08T04:56:00Z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r8>1200</vt:r8>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MSIP_Label_57ef099a-7fa4-4e34-953d-f6f34188ebfd_Enabled">
    <vt:lpwstr>true</vt:lpwstr>
  </property>
  <property fmtid="{D5CDD505-2E9C-101B-9397-08002B2CF9AE}" pid="11" name="MSIP_Label_57ef099a-7fa4-4e34-953d-f6f34188ebfd_SetDate">
    <vt:lpwstr>2020-07-10T17:18:10Z</vt:lpwstr>
  </property>
  <property fmtid="{D5CDD505-2E9C-101B-9397-08002B2CF9AE}" pid="12" name="MSIP_Label_57ef099a-7fa4-4e34-953d-f6f34188ebfd_Method">
    <vt:lpwstr>Standard</vt:lpwstr>
  </property>
  <property fmtid="{D5CDD505-2E9C-101B-9397-08002B2CF9AE}" pid="13" name="MSIP_Label_57ef099a-7fa4-4e34-953d-f6f34188ebfd_Name">
    <vt:lpwstr>Internal</vt:lpwstr>
  </property>
  <property fmtid="{D5CDD505-2E9C-101B-9397-08002B2CF9AE}" pid="14" name="MSIP_Label_57ef099a-7fa4-4e34-953d-f6f34188ebfd_SiteId">
    <vt:lpwstr>db27cba9-535b-4797-bd0b-1b1d889f3898</vt:lpwstr>
  </property>
  <property fmtid="{D5CDD505-2E9C-101B-9397-08002B2CF9AE}" pid="15" name="MSIP_Label_57ef099a-7fa4-4e34-953d-f6f34188ebfd_ActionId">
    <vt:lpwstr>723cce7c-ddd0-448f-b903-3160888efb7c</vt:lpwstr>
  </property>
  <property fmtid="{D5CDD505-2E9C-101B-9397-08002B2CF9AE}" pid="16" name="MSIP_Label_57ef099a-7fa4-4e34-953d-f6f34188ebfd_ContentBits">
    <vt:lpwstr>0</vt:lpwstr>
  </property>
  <property fmtid="{D5CDD505-2E9C-101B-9397-08002B2CF9AE}" pid="17" name="ContentTypeId">
    <vt:lpwstr>0x010100B056275EA2354C4D81B05D2C1F35697C</vt:lpwstr>
  </property>
  <property fmtid="{D5CDD505-2E9C-101B-9397-08002B2CF9AE}" pid="18" name="r0qj">
    <vt:lpwstr>DRD Data Set Manual version 1.0</vt:lpwstr>
  </property>
</Properties>
</file>