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E9" w:rsidRPr="00EE4134" w:rsidRDefault="00512BA9">
      <w:pPr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eastAsia="Times New Roman" w:hAnsi="TH SarabunPSK" w:cs="TH SarabunPSK"/>
          <w:noProof/>
          <w:color w:val="333333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02CDC73" wp14:editId="041223DD">
            <wp:simplePos x="0" y="0"/>
            <wp:positionH relativeFrom="margin">
              <wp:posOffset>1548305</wp:posOffset>
            </wp:positionH>
            <wp:positionV relativeFrom="paragraph">
              <wp:posOffset>8977</wp:posOffset>
            </wp:positionV>
            <wp:extent cx="2986899" cy="1721922"/>
            <wp:effectExtent l="0" t="0" r="4445" b="0"/>
            <wp:wrapNone/>
            <wp:docPr id="1" name="Picture 8" descr="เอกลักษณ์ ธปท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อกลักษณ์ ธปท.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899" cy="172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5E9" w:rsidRPr="00EE4134" w:rsidRDefault="004A45E9">
      <w:pPr>
        <w:rPr>
          <w:rFonts w:ascii="TH SarabunPSK" w:hAnsi="TH SarabunPSK" w:cs="TH SarabunPSK"/>
          <w:sz w:val="30"/>
          <w:szCs w:val="30"/>
        </w:rPr>
      </w:pPr>
    </w:p>
    <w:p w:rsidR="00164686" w:rsidRPr="00EE4134" w:rsidRDefault="00164686">
      <w:pPr>
        <w:rPr>
          <w:rFonts w:ascii="TH SarabunPSK" w:hAnsi="TH SarabunPSK" w:cs="TH SarabunPSK"/>
          <w:sz w:val="30"/>
          <w:szCs w:val="30"/>
        </w:rPr>
      </w:pPr>
    </w:p>
    <w:p w:rsidR="004A45E9" w:rsidRPr="00EE4134" w:rsidRDefault="004A45E9">
      <w:pPr>
        <w:rPr>
          <w:rFonts w:ascii="TH SarabunPSK" w:hAnsi="TH SarabunPSK" w:cs="TH SarabunPSK"/>
          <w:sz w:val="30"/>
          <w:szCs w:val="30"/>
        </w:rPr>
      </w:pPr>
    </w:p>
    <w:p w:rsidR="004A45E9" w:rsidRPr="00EE4134" w:rsidRDefault="004A45E9">
      <w:pPr>
        <w:rPr>
          <w:rFonts w:ascii="TH SarabunPSK" w:hAnsi="TH SarabunPSK" w:cs="TH SarabunPSK"/>
          <w:sz w:val="30"/>
          <w:szCs w:val="30"/>
        </w:rPr>
      </w:pPr>
    </w:p>
    <w:p w:rsidR="004A45E9" w:rsidRPr="00EE4134" w:rsidRDefault="004A45E9">
      <w:pPr>
        <w:rPr>
          <w:rFonts w:ascii="TH SarabunPSK" w:hAnsi="TH SarabunPSK" w:cs="TH SarabunPSK"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t>คู่มือ</w:t>
      </w: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</w:p>
    <w:p w:rsidR="004A45E9" w:rsidRPr="00EE4134" w:rsidRDefault="004A45E9" w:rsidP="004A45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802A3C" w:rsidRPr="00EE4134">
        <w:rPr>
          <w:rFonts w:ascii="TH SarabunPSK" w:hAnsi="TH SarabunPSK" w:cs="TH SarabunPSK"/>
          <w:b/>
          <w:bCs/>
          <w:sz w:val="30"/>
          <w:szCs w:val="30"/>
          <w:cs/>
        </w:rPr>
        <w:t>ส่ง</w:t>
      </w: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t>รายงานการลงทุนในตราสารในต่างประเทศและอนุพันธ์ของ</w:t>
      </w:r>
      <w:r w:rsidR="00BE70EA">
        <w:rPr>
          <w:rFonts w:ascii="TH SarabunPSK" w:hAnsi="TH SarabunPSK" w:cs="TH SarabunPSK" w:hint="cs"/>
          <w:b/>
          <w:bCs/>
          <w:sz w:val="30"/>
          <w:szCs w:val="30"/>
          <w:cs/>
        </w:rPr>
        <w:t>ผู้ลงทุน</w:t>
      </w: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t>รายย่อย</w:t>
      </w:r>
    </w:p>
    <w:p w:rsidR="004A45E9" w:rsidRPr="00EE4134" w:rsidRDefault="00C526FD" w:rsidP="004A45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4A45E9" w:rsidRPr="00EE4134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รายงาน </w:t>
      </w:r>
      <w:r w:rsidR="004A45E9" w:rsidRPr="00EE4134">
        <w:rPr>
          <w:rFonts w:ascii="TH SarabunPSK" w:hAnsi="TH SarabunPSK" w:cs="TH SarabunPSK"/>
          <w:b/>
          <w:bCs/>
          <w:sz w:val="30"/>
          <w:szCs w:val="30"/>
        </w:rPr>
        <w:t>PIA-</w:t>
      </w:r>
      <w:r w:rsidR="004A45E9" w:rsidRPr="00EE4134">
        <w:rPr>
          <w:rFonts w:ascii="TH SarabunPSK" w:hAnsi="TH SarabunPSK" w:cs="TH SarabunPSK"/>
          <w:b/>
          <w:bCs/>
          <w:sz w:val="30"/>
          <w:szCs w:val="30"/>
          <w:cs/>
        </w:rPr>
        <w:t>แบบย่อ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A45E9" w:rsidRPr="00EE4134" w:rsidRDefault="004A45E9" w:rsidP="004A45E9">
      <w:pPr>
        <w:ind w:left="6480"/>
        <w:rPr>
          <w:rFonts w:ascii="TH SarabunPSK" w:hAnsi="TH SarabunPSK" w:cs="TH SarabunPSK"/>
          <w:sz w:val="30"/>
          <w:szCs w:val="30"/>
        </w:rPr>
      </w:pPr>
    </w:p>
    <w:p w:rsidR="00EE74D3" w:rsidRPr="00EE4134" w:rsidRDefault="00EE74D3" w:rsidP="004A45E9">
      <w:pPr>
        <w:ind w:left="6480"/>
        <w:rPr>
          <w:rFonts w:ascii="TH SarabunPSK" w:hAnsi="TH SarabunPSK" w:cs="TH SarabunPSK"/>
          <w:sz w:val="30"/>
          <w:szCs w:val="30"/>
        </w:rPr>
      </w:pPr>
    </w:p>
    <w:p w:rsidR="00EE74D3" w:rsidRPr="00EE4134" w:rsidRDefault="00EE74D3" w:rsidP="004A45E9">
      <w:pPr>
        <w:ind w:left="6480"/>
        <w:rPr>
          <w:rFonts w:ascii="TH SarabunPSK" w:hAnsi="TH SarabunPSK" w:cs="TH SarabunPSK"/>
          <w:sz w:val="30"/>
          <w:szCs w:val="30"/>
        </w:rPr>
      </w:pPr>
    </w:p>
    <w:p w:rsidR="004A45E9" w:rsidRPr="00EE4134" w:rsidRDefault="004A45E9" w:rsidP="004A45E9">
      <w:pPr>
        <w:ind w:left="6480"/>
        <w:rPr>
          <w:rFonts w:ascii="TH SarabunPSK" w:hAnsi="TH SarabunPSK" w:cs="TH SarabunPSK"/>
          <w:sz w:val="30"/>
          <w:szCs w:val="30"/>
        </w:rPr>
      </w:pPr>
    </w:p>
    <w:p w:rsidR="00EE74D3" w:rsidRPr="00EE4134" w:rsidRDefault="00EE74D3" w:rsidP="00EE74D3">
      <w:pPr>
        <w:pStyle w:val="Sub-block"/>
        <w:ind w:left="0"/>
        <w:rPr>
          <w:rFonts w:ascii="TH SarabunPSK" w:hAnsi="TH SarabunPSK" w:cs="TH SarabunPSK"/>
          <w:sz w:val="30"/>
          <w:szCs w:val="30"/>
          <w:lang w:val="fr-FR" w:bidi="th-TH"/>
        </w:rPr>
      </w:pPr>
      <w:r w:rsidRPr="00EE4134">
        <w:rPr>
          <w:rFonts w:ascii="TH SarabunPSK" w:hAnsi="TH SarabunPSK" w:cs="TH SarabunPSK"/>
          <w:sz w:val="30"/>
          <w:szCs w:val="30"/>
          <w:lang w:val="fr-FR"/>
        </w:rPr>
        <w:lastRenderedPageBreak/>
        <w:t>Document information</w:t>
      </w:r>
      <w:r w:rsidRPr="00EE4134">
        <w:rPr>
          <w:rFonts w:ascii="TH SarabunPSK" w:hAnsi="TH SarabunPSK" w:cs="TH SarabunPSK"/>
          <w:sz w:val="30"/>
          <w:szCs w:val="30"/>
          <w:lang w:val="fr-FR"/>
        </w:rPr>
        <w:tab/>
      </w:r>
      <w:r w:rsidRPr="00EE4134">
        <w:rPr>
          <w:rFonts w:ascii="TH SarabunPSK" w:hAnsi="TH SarabunPSK" w:cs="TH SarabunPSK"/>
          <w:sz w:val="30"/>
          <w:szCs w:val="30"/>
          <w:lang w:val="fr-FR"/>
        </w:rPr>
        <w:tab/>
      </w:r>
    </w:p>
    <w:p w:rsidR="00EE74D3" w:rsidRPr="00EE4134" w:rsidRDefault="00EE74D3" w:rsidP="00EE74D3">
      <w:pPr>
        <w:pStyle w:val="Sub-block"/>
        <w:ind w:left="0"/>
        <w:rPr>
          <w:rFonts w:ascii="TH SarabunPSK" w:hAnsi="TH SarabunPSK" w:cs="TH SarabunPSK"/>
          <w:sz w:val="30"/>
          <w:szCs w:val="30"/>
          <w:lang w:val="fr-FR" w:bidi="th-TH"/>
        </w:rPr>
      </w:pPr>
    </w:p>
    <w:p w:rsidR="00EE74D3" w:rsidRPr="00EE4134" w:rsidRDefault="00EE74D3" w:rsidP="00EE74D3">
      <w:pPr>
        <w:pStyle w:val="Sub-block"/>
        <w:ind w:left="0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sz w:val="30"/>
          <w:szCs w:val="30"/>
        </w:rPr>
        <w:t>Revision history</w:t>
      </w:r>
    </w:p>
    <w:tbl>
      <w:tblPr>
        <w:tblW w:w="9324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860"/>
        <w:gridCol w:w="3150"/>
        <w:gridCol w:w="1620"/>
      </w:tblGrid>
      <w:tr w:rsidR="00EE74D3" w:rsidRPr="00EE4134" w:rsidTr="005E4A62">
        <w:trPr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4D3" w:rsidRPr="00EE4134" w:rsidRDefault="00EE74D3" w:rsidP="00803AF0">
            <w:pPr>
              <w:pStyle w:val="TableHeading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Version number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4D3" w:rsidRPr="00EE4134" w:rsidRDefault="00EE74D3" w:rsidP="00803AF0">
            <w:pPr>
              <w:pStyle w:val="TableHeading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Released Date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4D3" w:rsidRPr="00EE4134" w:rsidRDefault="00EE74D3" w:rsidP="00F82827">
            <w:pPr>
              <w:pStyle w:val="TableHeading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Effective Date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4D3" w:rsidRPr="00EE4134" w:rsidRDefault="00EE74D3" w:rsidP="00803AF0">
            <w:pPr>
              <w:pStyle w:val="TableHeading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Summary of changes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4D3" w:rsidRPr="00EE4134" w:rsidRDefault="00EE74D3" w:rsidP="00803AF0">
            <w:pPr>
              <w:pStyle w:val="TableHeading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Revision marks</w:t>
            </w:r>
          </w:p>
        </w:tc>
      </w:tr>
      <w:tr w:rsidR="00EE74D3" w:rsidRPr="00EE4134" w:rsidTr="005E4A62">
        <w:trPr>
          <w:trHeight w:val="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D3" w:rsidRPr="00EE4134" w:rsidRDefault="00EE74D3" w:rsidP="00803AF0">
            <w:pPr>
              <w:pStyle w:val="ItalicizedTableText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</w:rPr>
              <w:t xml:space="preserve"> 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D3" w:rsidRPr="00EE4134" w:rsidRDefault="00956919" w:rsidP="00D313C3">
            <w:pPr>
              <w:pStyle w:val="ItalicizedTableText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</w:rPr>
              <w:t>2</w:t>
            </w:r>
            <w:r w:rsidR="00D313C3" w:rsidRPr="00EE4134"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</w:rPr>
              <w:t>2</w:t>
            </w:r>
            <w:r w:rsidRPr="00EE4134"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</w:rPr>
              <w:t xml:space="preserve"> July 2016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D3" w:rsidRPr="00EE4134" w:rsidRDefault="009E7604" w:rsidP="0065012C">
            <w:pPr>
              <w:pStyle w:val="ItalicizedTableText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</w:rPr>
              <w:t>20</w:t>
            </w:r>
            <w:r w:rsidR="00EE74D3" w:rsidRPr="00EE4134"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</w:rPr>
              <w:t xml:space="preserve"> </w:t>
            </w:r>
            <w:r w:rsidR="0065012C" w:rsidRPr="00EE4134"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</w:rPr>
              <w:t>July</w:t>
            </w:r>
            <w:r w:rsidR="00EE74D3" w:rsidRPr="00EE4134"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</w:rPr>
              <w:t xml:space="preserve"> 2016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D3" w:rsidRPr="00EE4134" w:rsidRDefault="00EE74D3" w:rsidP="00803AF0">
            <w:pPr>
              <w:pStyle w:val="TableText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First version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D3" w:rsidRPr="00EE4134" w:rsidRDefault="00EE74D3" w:rsidP="00803AF0">
            <w:pPr>
              <w:pStyle w:val="TableTex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</w:t>
            </w:r>
          </w:p>
        </w:tc>
      </w:tr>
      <w:tr w:rsidR="00C526FD" w:rsidRPr="00C526FD" w:rsidTr="005E4A62">
        <w:trPr>
          <w:trHeight w:val="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40" w:rsidRPr="00BE66F6" w:rsidRDefault="00B10840" w:rsidP="00B10840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0"/>
                <w:szCs w:val="30"/>
              </w:rPr>
            </w:pPr>
            <w:r w:rsidRPr="00BE66F6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</w:rPr>
              <w:t>2.0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40" w:rsidRPr="00A9231F" w:rsidRDefault="003831B5" w:rsidP="002A4757">
            <w:pPr>
              <w:pStyle w:val="ItalicizedTableText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  <w:lang w:val="en-GB" w:bidi="th-TH"/>
              </w:rPr>
            </w:pPr>
            <w:r w:rsidRPr="00A9231F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</w:rPr>
              <w:t xml:space="preserve">1 </w:t>
            </w:r>
            <w:r w:rsidRPr="00A9231F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  <w:lang w:val="en-GB" w:bidi="th-TH"/>
              </w:rPr>
              <w:t>January 2018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F6" w:rsidRPr="00A9231F" w:rsidRDefault="003831B5" w:rsidP="00BE66F6">
            <w:pPr>
              <w:pStyle w:val="ItalicizedTableText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</w:rPr>
            </w:pPr>
            <w:r w:rsidRPr="00A9231F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</w:rPr>
              <w:t xml:space="preserve">1 </w:t>
            </w:r>
            <w:r w:rsidRPr="00A9231F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  <w:lang w:val="en-GB" w:bidi="th-TH"/>
              </w:rPr>
              <w:t>January 2018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40" w:rsidRPr="00BE66F6" w:rsidRDefault="00B10840" w:rsidP="00B10840">
            <w:pPr>
              <w:pStyle w:val="TableTex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BE66F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Second ve</w:t>
            </w:r>
            <w:r w:rsidR="00BE66F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r</w:t>
            </w:r>
            <w:r w:rsidRPr="00BE66F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sion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40" w:rsidRPr="00BE66F6" w:rsidRDefault="00BE66F6" w:rsidP="00B10840">
            <w:pPr>
              <w:pStyle w:val="TableTex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No</w:t>
            </w:r>
          </w:p>
        </w:tc>
      </w:tr>
      <w:tr w:rsidR="00F67A32" w:rsidRPr="00C526FD" w:rsidTr="005E4A62">
        <w:trPr>
          <w:trHeight w:val="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A32" w:rsidRPr="00BE66F6" w:rsidRDefault="00F67A32" w:rsidP="00B10840">
            <w:pPr>
              <w:pStyle w:val="ItalicizedTableText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</w:rPr>
              <w:t>3.0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A32" w:rsidRPr="00A9231F" w:rsidRDefault="007F051E" w:rsidP="002A4757">
            <w:pPr>
              <w:pStyle w:val="ItalicizedTableText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</w:rPr>
            </w:pPr>
            <w:r w:rsidRPr="00A9231F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</w:rPr>
              <w:t>13 January 2020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A32" w:rsidRPr="00A9231F" w:rsidRDefault="00F67A32" w:rsidP="00BE66F6">
            <w:pPr>
              <w:pStyle w:val="ItalicizedTableText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</w:rPr>
            </w:pPr>
            <w:r w:rsidRPr="00A9231F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30"/>
                <w:szCs w:val="30"/>
              </w:rPr>
              <w:t>1 January 2020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A32" w:rsidRPr="00BE66F6" w:rsidRDefault="00F67A32" w:rsidP="00B10840">
            <w:pPr>
              <w:pStyle w:val="TableTex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Third version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A32" w:rsidRDefault="00F67A32" w:rsidP="00B10840">
            <w:pPr>
              <w:pStyle w:val="TableTex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No</w:t>
            </w:r>
          </w:p>
        </w:tc>
      </w:tr>
    </w:tbl>
    <w:p w:rsidR="00EE74D3" w:rsidRPr="00EE4134" w:rsidRDefault="00EE74D3" w:rsidP="00EE74D3">
      <w:pPr>
        <w:rPr>
          <w:rFonts w:ascii="TH SarabunPSK" w:hAnsi="TH SarabunPSK" w:cs="TH SarabunPSK"/>
          <w:sz w:val="30"/>
          <w:szCs w:val="30"/>
        </w:rPr>
      </w:pPr>
    </w:p>
    <w:p w:rsidR="00EE74D3" w:rsidRPr="00EE4134" w:rsidRDefault="00EE74D3" w:rsidP="00EE74D3">
      <w:pPr>
        <w:rPr>
          <w:rFonts w:ascii="TH SarabunPSK" w:hAnsi="TH SarabunPSK" w:cs="TH SarabunPSK"/>
          <w:sz w:val="30"/>
          <w:szCs w:val="30"/>
        </w:rPr>
      </w:pPr>
    </w:p>
    <w:p w:rsidR="00EE74D3" w:rsidRPr="00EE4134" w:rsidRDefault="00EE74D3" w:rsidP="00BE0D6A">
      <w:pPr>
        <w:ind w:right="-1072"/>
        <w:rPr>
          <w:rFonts w:ascii="TH SarabunPSK" w:hAnsi="TH SarabunPSK" w:cs="TH SarabunPSK"/>
          <w:sz w:val="30"/>
          <w:szCs w:val="30"/>
        </w:rPr>
      </w:pPr>
    </w:p>
    <w:p w:rsidR="00EE74D3" w:rsidRPr="00EE4134" w:rsidRDefault="00EE74D3" w:rsidP="00BE0D6A">
      <w:pPr>
        <w:ind w:right="72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sz w:val="30"/>
          <w:szCs w:val="30"/>
        </w:rPr>
        <w:br w:type="page"/>
      </w:r>
    </w:p>
    <w:p w:rsidR="004A45E9" w:rsidRPr="00EE4134" w:rsidRDefault="004A45E9" w:rsidP="004A45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สารบัญ</w:t>
      </w:r>
    </w:p>
    <w:p w:rsidR="004A45E9" w:rsidRPr="00EE4134" w:rsidRDefault="004A45E9" w:rsidP="005D7B08">
      <w:pPr>
        <w:tabs>
          <w:tab w:val="left" w:pos="7920"/>
        </w:tabs>
        <w:spacing w:after="0" w:line="240" w:lineRule="auto"/>
        <w:jc w:val="right"/>
        <w:rPr>
          <w:rFonts w:ascii="TH SarabunPSK" w:hAnsi="TH SarabunPSK" w:cs="TH SarabunPSK"/>
          <w:sz w:val="30"/>
          <w:szCs w:val="30"/>
          <w:cs/>
        </w:rPr>
      </w:pPr>
      <w:r w:rsidRPr="00EE4134">
        <w:rPr>
          <w:rFonts w:ascii="TH SarabunPSK" w:hAnsi="TH SarabunPSK" w:cs="TH SarabunPSK"/>
          <w:b/>
          <w:bCs/>
          <w:sz w:val="30"/>
          <w:szCs w:val="30"/>
        </w:rPr>
        <w:tab/>
      </w:r>
      <w:r w:rsidRPr="00EE4134">
        <w:rPr>
          <w:rFonts w:ascii="TH SarabunPSK" w:hAnsi="TH SarabunPSK" w:cs="TH SarabunPSK"/>
          <w:sz w:val="30"/>
          <w:szCs w:val="30"/>
          <w:cs/>
        </w:rPr>
        <w:t>หน้า</w:t>
      </w:r>
    </w:p>
    <w:sdt>
      <w:sdtPr>
        <w:rPr>
          <w:rFonts w:ascii="TH SarabunPSK" w:eastAsiaTheme="minorHAnsi" w:hAnsi="TH SarabunPSK" w:cs="TH SarabunPSK"/>
          <w:color w:val="auto"/>
          <w:sz w:val="30"/>
          <w:szCs w:val="30"/>
          <w:lang w:bidi="th-TH"/>
        </w:rPr>
        <w:id w:val="-402367211"/>
        <w:docPartObj>
          <w:docPartGallery w:val="Table of Contents"/>
          <w:docPartUnique/>
        </w:docPartObj>
      </w:sdtPr>
      <w:sdtEndPr/>
      <w:sdtContent>
        <w:p w:rsidR="00B87B22" w:rsidRPr="00EE4134" w:rsidRDefault="00B87B22">
          <w:pPr>
            <w:pStyle w:val="TOCHeading"/>
            <w:rPr>
              <w:rFonts w:ascii="TH SarabunPSK" w:hAnsi="TH SarabunPSK" w:cs="TH SarabunPSK"/>
              <w:sz w:val="30"/>
              <w:szCs w:val="30"/>
            </w:rPr>
          </w:pPr>
        </w:p>
        <w:p w:rsidR="00AD2B96" w:rsidRPr="00A9231F" w:rsidRDefault="00AD2B96">
          <w:pPr>
            <w:pStyle w:val="TOC2"/>
            <w:tabs>
              <w:tab w:val="right" w:leader="dot" w:pos="9512"/>
            </w:tabs>
            <w:rPr>
              <w:rFonts w:asciiTheme="minorHAnsi" w:eastAsiaTheme="minorEastAsia" w:hAnsiTheme="minorHAnsi" w:cstheme="minorBidi"/>
              <w:noProof/>
              <w:sz w:val="30"/>
              <w:szCs w:val="30"/>
            </w:rPr>
          </w:pPr>
          <w:r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>
            <w:rPr>
              <w:rFonts w:ascii="TH SarabunPSK" w:hAnsi="TH SarabunPSK" w:cs="TH SarabunPSK"/>
              <w:sz w:val="28"/>
              <w:szCs w:val="28"/>
            </w:rPr>
            <w:instrText xml:space="preserve"> TOC \o "1-3" \h \z \u </w:instrText>
          </w:r>
          <w:r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hyperlink w:anchor="_Toc28080871" w:history="1">
            <w:r w:rsidRPr="00A9231F">
              <w:rPr>
                <w:rStyle w:val="Hyperlink"/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 xml:space="preserve">การส่งรายงาน </w:t>
            </w:r>
            <w:r w:rsidRPr="00A9231F">
              <w:rPr>
                <w:rStyle w:val="Hyperlink"/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PIA-</w:t>
            </w:r>
            <w:r w:rsidRPr="00A9231F">
              <w:rPr>
                <w:rStyle w:val="Hyperlink"/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แบบย่อ</w:t>
            </w:r>
            <w:r w:rsidRPr="00A9231F">
              <w:rPr>
                <w:noProof/>
                <w:webHidden/>
                <w:sz w:val="30"/>
                <w:szCs w:val="30"/>
              </w:rPr>
              <w:tab/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begin"/>
            </w:r>
            <w:r w:rsidRPr="00A9231F">
              <w:rPr>
                <w:noProof/>
                <w:webHidden/>
                <w:sz w:val="30"/>
                <w:szCs w:val="30"/>
              </w:rPr>
              <w:instrText xml:space="preserve"> PAGEREF _Toc28080871 \h </w:instrText>
            </w:r>
            <w:r w:rsidRPr="00A9231F">
              <w:rPr>
                <w:rStyle w:val="Hyperlink"/>
                <w:noProof/>
                <w:sz w:val="30"/>
                <w:szCs w:val="30"/>
              </w:rPr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separate"/>
            </w:r>
            <w:r w:rsidR="003C0426">
              <w:rPr>
                <w:noProof/>
                <w:webHidden/>
                <w:sz w:val="30"/>
                <w:szCs w:val="30"/>
              </w:rPr>
              <w:t xml:space="preserve">4 </w:t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end"/>
            </w:r>
          </w:hyperlink>
        </w:p>
        <w:p w:rsidR="00AD2B96" w:rsidRPr="00A9231F" w:rsidRDefault="00AD2B96">
          <w:pPr>
            <w:pStyle w:val="TOC2"/>
            <w:tabs>
              <w:tab w:val="right" w:leader="dot" w:pos="9512"/>
            </w:tabs>
            <w:rPr>
              <w:rFonts w:asciiTheme="minorHAnsi" w:eastAsiaTheme="minorEastAsia" w:hAnsiTheme="minorHAnsi" w:cstheme="minorBidi"/>
              <w:noProof/>
              <w:sz w:val="30"/>
              <w:szCs w:val="30"/>
            </w:rPr>
          </w:pPr>
          <w:hyperlink w:anchor="_Toc28080872" w:history="1">
            <w:r w:rsidRPr="00A9231F">
              <w:rPr>
                <w:rStyle w:val="Hyperlink"/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คำแนะนำการส่งรายงาน</w:t>
            </w:r>
            <w:r w:rsidRPr="00A9231F">
              <w:rPr>
                <w:noProof/>
                <w:webHidden/>
                <w:sz w:val="30"/>
                <w:szCs w:val="30"/>
              </w:rPr>
              <w:tab/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begin"/>
            </w:r>
            <w:r w:rsidRPr="00A9231F">
              <w:rPr>
                <w:noProof/>
                <w:webHidden/>
                <w:sz w:val="30"/>
                <w:szCs w:val="30"/>
              </w:rPr>
              <w:instrText xml:space="preserve"> PAGEREF _Toc28080872 \h </w:instrText>
            </w:r>
            <w:r w:rsidRPr="00A9231F">
              <w:rPr>
                <w:rStyle w:val="Hyperlink"/>
                <w:noProof/>
                <w:sz w:val="30"/>
                <w:szCs w:val="30"/>
              </w:rPr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separate"/>
            </w:r>
            <w:r w:rsidR="003C0426">
              <w:rPr>
                <w:noProof/>
                <w:webHidden/>
                <w:sz w:val="30"/>
                <w:szCs w:val="30"/>
              </w:rPr>
              <w:t xml:space="preserve"> 5 </w:t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end"/>
            </w:r>
          </w:hyperlink>
        </w:p>
        <w:p w:rsidR="00AD2B96" w:rsidRPr="00A9231F" w:rsidRDefault="00AD2B96">
          <w:pPr>
            <w:pStyle w:val="TOC2"/>
            <w:tabs>
              <w:tab w:val="right" w:leader="dot" w:pos="9512"/>
            </w:tabs>
            <w:rPr>
              <w:rFonts w:asciiTheme="minorHAnsi" w:eastAsiaTheme="minorEastAsia" w:hAnsiTheme="minorHAnsi" w:cstheme="minorBidi"/>
              <w:noProof/>
              <w:sz w:val="30"/>
              <w:szCs w:val="30"/>
            </w:rPr>
          </w:pPr>
          <w:hyperlink w:anchor="_Toc28080873" w:history="1">
            <w:r w:rsidRPr="00A9231F">
              <w:rPr>
                <w:rStyle w:val="Hyperlink"/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การกรอกข้อมูล และตัวอย่าง</w:t>
            </w:r>
            <w:r w:rsidRPr="00A9231F">
              <w:rPr>
                <w:noProof/>
                <w:webHidden/>
                <w:sz w:val="30"/>
                <w:szCs w:val="30"/>
              </w:rPr>
              <w:tab/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begin"/>
            </w:r>
            <w:r w:rsidRPr="00A9231F">
              <w:rPr>
                <w:noProof/>
                <w:webHidden/>
                <w:sz w:val="30"/>
                <w:szCs w:val="30"/>
              </w:rPr>
              <w:instrText xml:space="preserve"> PAGEREF _Toc28080873 \h </w:instrText>
            </w:r>
            <w:r w:rsidRPr="00A9231F">
              <w:rPr>
                <w:rStyle w:val="Hyperlink"/>
                <w:noProof/>
                <w:sz w:val="30"/>
                <w:szCs w:val="30"/>
              </w:rPr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separate"/>
            </w:r>
            <w:r w:rsidR="003C0426">
              <w:rPr>
                <w:noProof/>
                <w:webHidden/>
                <w:sz w:val="30"/>
                <w:szCs w:val="30"/>
              </w:rPr>
              <w:t xml:space="preserve"> 7 </w:t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end"/>
            </w:r>
          </w:hyperlink>
        </w:p>
        <w:p w:rsidR="00AD2B96" w:rsidRPr="00A9231F" w:rsidRDefault="00AD2B96">
          <w:pPr>
            <w:pStyle w:val="TOC2"/>
            <w:tabs>
              <w:tab w:val="right" w:leader="dot" w:pos="9512"/>
            </w:tabs>
            <w:rPr>
              <w:rFonts w:asciiTheme="minorHAnsi" w:eastAsiaTheme="minorEastAsia" w:hAnsiTheme="minorHAnsi" w:cstheme="minorBidi"/>
              <w:noProof/>
              <w:sz w:val="30"/>
              <w:szCs w:val="30"/>
            </w:rPr>
          </w:pPr>
          <w:hyperlink w:anchor="_Toc28080874" w:history="1">
            <w:r w:rsidRPr="00A9231F">
              <w:rPr>
                <w:rStyle w:val="Hyperlink"/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 xml:space="preserve">ตารางรายงาน </w:t>
            </w:r>
            <w:r w:rsidRPr="00A9231F">
              <w:rPr>
                <w:rStyle w:val="Hyperlink"/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PIA-</w:t>
            </w:r>
            <w:r w:rsidRPr="00A9231F">
              <w:rPr>
                <w:rStyle w:val="Hyperlink"/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 xml:space="preserve">แบบย่อ และตัวอย่างของรายงาน </w:t>
            </w:r>
            <w:r w:rsidRPr="00A9231F">
              <w:rPr>
                <w:rStyle w:val="Hyperlink"/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BPIA</w:t>
            </w:r>
            <w:r w:rsidRPr="00A9231F">
              <w:rPr>
                <w:noProof/>
                <w:webHidden/>
                <w:sz w:val="30"/>
                <w:szCs w:val="30"/>
              </w:rPr>
              <w:tab/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begin"/>
            </w:r>
            <w:r w:rsidRPr="00A9231F">
              <w:rPr>
                <w:noProof/>
                <w:webHidden/>
                <w:sz w:val="30"/>
                <w:szCs w:val="30"/>
              </w:rPr>
              <w:instrText xml:space="preserve"> PAGEREF _Toc28080874 \h </w:instrText>
            </w:r>
            <w:r w:rsidRPr="00A9231F">
              <w:rPr>
                <w:rStyle w:val="Hyperlink"/>
                <w:noProof/>
                <w:sz w:val="30"/>
                <w:szCs w:val="30"/>
              </w:rPr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separate"/>
            </w:r>
            <w:r w:rsidR="003C0426">
              <w:rPr>
                <w:noProof/>
                <w:webHidden/>
                <w:sz w:val="30"/>
                <w:szCs w:val="30"/>
              </w:rPr>
              <w:t>11</w:t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end"/>
            </w:r>
          </w:hyperlink>
        </w:p>
        <w:p w:rsidR="00AD2B96" w:rsidRDefault="00AD2B96">
          <w:pPr>
            <w:pStyle w:val="TOC2"/>
            <w:tabs>
              <w:tab w:val="right" w:leader="dot" w:pos="9512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28080875" w:history="1">
            <w:r w:rsidRPr="00A9231F">
              <w:rPr>
                <w:rStyle w:val="Hyperlink"/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ความต้องการพื้นฐานของเครื่องคอมพิวเตอร์</w:t>
            </w:r>
            <w:r w:rsidRPr="00A9231F">
              <w:rPr>
                <w:noProof/>
                <w:webHidden/>
                <w:sz w:val="30"/>
                <w:szCs w:val="30"/>
              </w:rPr>
              <w:tab/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begin"/>
            </w:r>
            <w:r w:rsidRPr="00A9231F">
              <w:rPr>
                <w:noProof/>
                <w:webHidden/>
                <w:sz w:val="30"/>
                <w:szCs w:val="30"/>
              </w:rPr>
              <w:instrText xml:space="preserve"> PAGEREF _Toc28080875 \h </w:instrText>
            </w:r>
            <w:r w:rsidRPr="00A9231F">
              <w:rPr>
                <w:rStyle w:val="Hyperlink"/>
                <w:noProof/>
                <w:sz w:val="30"/>
                <w:szCs w:val="30"/>
              </w:rPr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separate"/>
            </w:r>
            <w:r w:rsidR="003C0426">
              <w:rPr>
                <w:noProof/>
                <w:webHidden/>
                <w:sz w:val="30"/>
                <w:szCs w:val="30"/>
              </w:rPr>
              <w:t>12</w:t>
            </w:r>
            <w:r w:rsidRPr="00A9231F">
              <w:rPr>
                <w:rStyle w:val="Hyperlink"/>
                <w:noProof/>
                <w:sz w:val="30"/>
                <w:szCs w:val="30"/>
              </w:rPr>
              <w:fldChar w:fldCharType="end"/>
            </w:r>
          </w:hyperlink>
        </w:p>
        <w:p w:rsidR="00B87B22" w:rsidRPr="00072718" w:rsidRDefault="00AD2B96">
          <w:pPr>
            <w:rPr>
              <w:rFonts w:ascii="TH SarabunPSK" w:hAnsi="TH SarabunPSK" w:cs="TH SarabunPSK"/>
              <w:sz w:val="30"/>
              <w:szCs w:val="30"/>
            </w:rPr>
          </w:pPr>
          <w:r>
            <w:rPr>
              <w:rFonts w:ascii="TH SarabunPSK" w:hAnsi="TH SarabunPSK" w:cs="TH SarabunPSK"/>
              <w:sz w:val="28"/>
              <w:szCs w:val="28"/>
            </w:rPr>
            <w:fldChar w:fldCharType="end"/>
          </w:r>
        </w:p>
      </w:sdtContent>
    </w:sdt>
    <w:p w:rsidR="003538C6" w:rsidRPr="00EE4134" w:rsidRDefault="003538C6" w:rsidP="00B47368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3538C6" w:rsidRPr="00EE4134" w:rsidRDefault="003538C6" w:rsidP="003538C6">
      <w:pPr>
        <w:rPr>
          <w:rFonts w:ascii="TH SarabunPSK" w:hAnsi="TH SarabunPSK" w:cs="TH SarabunPSK"/>
          <w:sz w:val="30"/>
          <w:szCs w:val="30"/>
          <w:cs/>
        </w:rPr>
      </w:pPr>
    </w:p>
    <w:p w:rsidR="00147D65" w:rsidRPr="00EE4134" w:rsidRDefault="00147D65" w:rsidP="003538C6">
      <w:pPr>
        <w:rPr>
          <w:rFonts w:ascii="TH SarabunPSK" w:hAnsi="TH SarabunPSK" w:cs="TH SarabunPSK"/>
          <w:sz w:val="30"/>
          <w:szCs w:val="30"/>
          <w:cs/>
        </w:rPr>
      </w:pPr>
    </w:p>
    <w:p w:rsidR="00147D65" w:rsidRPr="00EE4134" w:rsidRDefault="00147D65" w:rsidP="00147D65">
      <w:pPr>
        <w:rPr>
          <w:rFonts w:ascii="TH SarabunPSK" w:hAnsi="TH SarabunPSK" w:cs="TH SarabunPSK"/>
          <w:sz w:val="30"/>
          <w:szCs w:val="30"/>
          <w:cs/>
        </w:rPr>
      </w:pPr>
    </w:p>
    <w:p w:rsidR="00147D65" w:rsidRPr="00EE4134" w:rsidRDefault="00147D65" w:rsidP="00147D65">
      <w:pPr>
        <w:rPr>
          <w:rFonts w:ascii="TH SarabunPSK" w:hAnsi="TH SarabunPSK" w:cs="TH SarabunPSK"/>
          <w:sz w:val="30"/>
          <w:szCs w:val="30"/>
          <w:cs/>
        </w:rPr>
      </w:pPr>
    </w:p>
    <w:p w:rsidR="00147D65" w:rsidRPr="00EE4134" w:rsidRDefault="00147D65" w:rsidP="00147D65">
      <w:pPr>
        <w:tabs>
          <w:tab w:val="left" w:pos="3559"/>
        </w:tabs>
        <w:rPr>
          <w:rFonts w:ascii="TH SarabunPSK" w:hAnsi="TH SarabunPSK" w:cs="TH SarabunPSK"/>
          <w:sz w:val="30"/>
          <w:szCs w:val="30"/>
          <w:cs/>
        </w:rPr>
      </w:pPr>
      <w:r w:rsidRPr="00EE4134">
        <w:rPr>
          <w:rFonts w:ascii="TH SarabunPSK" w:hAnsi="TH SarabunPSK" w:cs="TH SarabunPSK"/>
          <w:sz w:val="30"/>
          <w:szCs w:val="30"/>
        </w:rPr>
        <w:tab/>
      </w:r>
    </w:p>
    <w:p w:rsidR="00147D65" w:rsidRPr="00EE4134" w:rsidRDefault="00147D65" w:rsidP="00147D65">
      <w:pPr>
        <w:rPr>
          <w:rFonts w:ascii="TH SarabunPSK" w:hAnsi="TH SarabunPSK" w:cs="TH SarabunPSK"/>
          <w:sz w:val="30"/>
          <w:szCs w:val="30"/>
          <w:cs/>
        </w:rPr>
      </w:pPr>
    </w:p>
    <w:p w:rsidR="00BE2D7D" w:rsidRPr="00EE4134" w:rsidRDefault="00313C25" w:rsidP="0065012C">
      <w:pPr>
        <w:pStyle w:val="Heading2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E4134">
        <w:rPr>
          <w:rFonts w:ascii="TH SarabunPSK" w:hAnsi="TH SarabunPSK" w:cs="TH SarabunPSK"/>
          <w:sz w:val="30"/>
          <w:szCs w:val="30"/>
        </w:rPr>
        <w:br w:type="page"/>
      </w:r>
      <w:bookmarkStart w:id="1" w:name="_Toc501371718"/>
      <w:bookmarkStart w:id="2" w:name="_Toc28080871"/>
      <w:r w:rsidR="00796EEA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การ</w:t>
      </w:r>
      <w:r w:rsidR="00BE2D7D" w:rsidRPr="00EE413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ส่งรายงาน </w:t>
      </w:r>
      <w:r w:rsidR="00BE2D7D" w:rsidRPr="00EE4134">
        <w:rPr>
          <w:rFonts w:ascii="TH SarabunPSK" w:hAnsi="TH SarabunPSK" w:cs="TH SarabunPSK"/>
          <w:b/>
          <w:bCs/>
          <w:sz w:val="30"/>
          <w:szCs w:val="30"/>
        </w:rPr>
        <w:t>PIA-</w:t>
      </w:r>
      <w:r w:rsidR="00BE2D7D" w:rsidRPr="00EE4134">
        <w:rPr>
          <w:rFonts w:ascii="TH SarabunPSK" w:hAnsi="TH SarabunPSK" w:cs="TH SarabunPSK"/>
          <w:b/>
          <w:bCs/>
          <w:sz w:val="30"/>
          <w:szCs w:val="30"/>
          <w:cs/>
        </w:rPr>
        <w:t>แบบย่อ</w:t>
      </w:r>
      <w:bookmarkEnd w:id="1"/>
      <w:bookmarkEnd w:id="2"/>
    </w:p>
    <w:p w:rsidR="00BE2D7D" w:rsidRPr="00EE4134" w:rsidRDefault="00163997" w:rsidP="00796EE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ผู้ลงทุนในหลักทรัพย์ต่างประเทศ ต้องส่งรายงาน </w:t>
      </w:r>
      <w:r w:rsidRPr="00EE4134">
        <w:rPr>
          <w:rFonts w:ascii="TH SarabunPSK" w:hAnsi="TH SarabunPSK" w:cs="TH SarabunPSK"/>
          <w:b/>
          <w:bCs/>
          <w:sz w:val="30"/>
          <w:szCs w:val="30"/>
        </w:rPr>
        <w:t>PIA-</w:t>
      </w:r>
      <w:r w:rsidR="00610694" w:rsidRPr="00EE4134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แบบเต็ม </w:t>
      </w:r>
      <w:r w:rsidRPr="00EE4134">
        <w:rPr>
          <w:rFonts w:ascii="TH SarabunPSK" w:hAnsi="TH SarabunPSK" w:cs="TH SarabunPSK"/>
          <w:b/>
          <w:bCs/>
          <w:sz w:val="30"/>
          <w:szCs w:val="30"/>
        </w:rPr>
        <w:t xml:space="preserve">10 data files </w:t>
      </w: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ให้แก่ ธปท. เป็นประจำทุกเดือน ยกเว้นผู้ลงทุนรายย่อยที่สามารถส่งรายงาน </w:t>
      </w:r>
      <w:r w:rsidRPr="00EE4134">
        <w:rPr>
          <w:rFonts w:ascii="TH SarabunPSK" w:hAnsi="TH SarabunPSK" w:cs="TH SarabunPSK"/>
          <w:b/>
          <w:bCs/>
          <w:sz w:val="30"/>
          <w:szCs w:val="30"/>
        </w:rPr>
        <w:t>PIA-</w:t>
      </w: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t>แบบย่อ</w:t>
      </w:r>
    </w:p>
    <w:p w:rsidR="001C127A" w:rsidRPr="00EE4134" w:rsidRDefault="001C127A" w:rsidP="00AF4B2A">
      <w:pPr>
        <w:spacing w:after="0" w:line="240" w:lineRule="auto"/>
        <w:ind w:right="342"/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</w:rPr>
      </w:pPr>
    </w:p>
    <w:p w:rsidR="00304BBC" w:rsidRPr="00712476" w:rsidRDefault="00304BBC" w:rsidP="00304BBC">
      <w:pPr>
        <w:pStyle w:val="ListParagraph"/>
        <w:numPr>
          <w:ilvl w:val="0"/>
          <w:numId w:val="21"/>
        </w:numPr>
        <w:spacing w:after="0" w:line="240" w:lineRule="auto"/>
        <w:ind w:left="270" w:hanging="270"/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</w:rPr>
      </w:pPr>
      <w:r w:rsidRPr="00712476">
        <w:rPr>
          <w:rFonts w:ascii="TH SarabunPSK" w:hAnsi="TH SarabunPSK" w:cs="TH SarabunPSK" w:hint="cs"/>
          <w:b/>
          <w:bCs/>
          <w:color w:val="2E74B5" w:themeColor="accent1" w:themeShade="BF"/>
          <w:sz w:val="30"/>
          <w:szCs w:val="30"/>
          <w:cs/>
        </w:rPr>
        <w:t>รูปแบบรายงาน</w:t>
      </w:r>
      <w:r w:rsidR="00BE70EA" w:rsidRPr="00712476">
        <w:rPr>
          <w:rFonts w:ascii="TH SarabunPSK" w:hAnsi="TH SarabunPSK" w:cs="TH SarabunPSK" w:hint="cs"/>
          <w:b/>
          <w:bCs/>
          <w:color w:val="2E74B5" w:themeColor="accent1" w:themeShade="BF"/>
          <w:sz w:val="30"/>
          <w:szCs w:val="30"/>
          <w:cs/>
        </w:rPr>
        <w:t xml:space="preserve"> </w:t>
      </w:r>
      <w:r w:rsidR="00BE70EA" w:rsidRPr="00712476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</w:rPr>
        <w:t xml:space="preserve">PIA </w:t>
      </w:r>
      <w:r w:rsidR="00BE70EA" w:rsidRPr="00712476">
        <w:rPr>
          <w:rFonts w:ascii="TH SarabunPSK" w:hAnsi="TH SarabunPSK" w:cs="TH SarabunPSK" w:hint="cs"/>
          <w:b/>
          <w:bCs/>
          <w:color w:val="2E74B5" w:themeColor="accent1" w:themeShade="BF"/>
          <w:sz w:val="30"/>
          <w:szCs w:val="30"/>
          <w:cs/>
        </w:rPr>
        <w:t>แบบย่อ</w:t>
      </w:r>
      <w:r w:rsidRPr="00712476">
        <w:rPr>
          <w:rFonts w:ascii="TH SarabunPSK" w:hAnsi="TH SarabunPSK" w:cs="TH SarabunPSK" w:hint="cs"/>
          <w:b/>
          <w:bCs/>
          <w:color w:val="2E74B5" w:themeColor="accent1" w:themeShade="BF"/>
          <w:sz w:val="30"/>
          <w:szCs w:val="30"/>
          <w:cs/>
        </w:rPr>
        <w:t xml:space="preserve"> </w:t>
      </w:r>
      <w:r w:rsidR="00204B3D">
        <w:rPr>
          <w:rFonts w:ascii="TH SarabunPSK" w:hAnsi="TH SarabunPSK" w:cs="TH SarabunPSK" w:hint="cs"/>
          <w:b/>
          <w:bCs/>
          <w:color w:val="2E74B5" w:themeColor="accent1" w:themeShade="BF"/>
          <w:sz w:val="30"/>
          <w:szCs w:val="30"/>
          <w:cs/>
        </w:rPr>
        <w:t>คือ</w:t>
      </w:r>
    </w:p>
    <w:p w:rsidR="00304BBC" w:rsidRPr="00A9231F" w:rsidRDefault="00304BBC" w:rsidP="00A9231F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A9231F">
        <w:rPr>
          <w:rFonts w:ascii="TH SarabunPSK" w:hAnsi="TH SarabunPSK" w:cs="TH SarabunPSK"/>
          <w:sz w:val="30"/>
          <w:szCs w:val="30"/>
          <w:cs/>
        </w:rPr>
        <w:t>รายงานการลงทุนในตราสารในต่างประเทศและอนุพันธ์</w:t>
      </w:r>
      <w:r w:rsidR="00BE70EA" w:rsidRPr="00A9231F">
        <w:rPr>
          <w:rFonts w:ascii="TH SarabunPSK" w:hAnsi="TH SarabunPSK" w:cs="TH SarabunPSK"/>
          <w:sz w:val="30"/>
          <w:szCs w:val="30"/>
          <w:cs/>
        </w:rPr>
        <w:t>ของบุคคลรายย่อย ผ่านตัวแทนการลงทุน</w:t>
      </w:r>
      <w:r w:rsidRPr="00A9231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9231F">
        <w:rPr>
          <w:rFonts w:ascii="TH SarabunPSK" w:hAnsi="TH SarabunPSK" w:cs="TH SarabunPSK"/>
          <w:sz w:val="30"/>
          <w:szCs w:val="30"/>
        </w:rPr>
        <w:t>Broker / Management Company for Customers Portfolio and Derivative Investment Abroad :  BPIA)</w:t>
      </w:r>
    </w:p>
    <w:p w:rsidR="00304BBC" w:rsidRPr="00304BBC" w:rsidRDefault="00304BBC" w:rsidP="00304BBC">
      <w:pPr>
        <w:spacing w:after="0" w:line="240" w:lineRule="auto"/>
        <w:ind w:left="270"/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</w:rPr>
      </w:pPr>
    </w:p>
    <w:p w:rsidR="00E44D8F" w:rsidRPr="00304BBC" w:rsidRDefault="00163997" w:rsidP="00304BBC">
      <w:pPr>
        <w:pStyle w:val="ListParagraph"/>
        <w:numPr>
          <w:ilvl w:val="0"/>
          <w:numId w:val="21"/>
        </w:numPr>
        <w:spacing w:after="0" w:line="240" w:lineRule="auto"/>
        <w:ind w:left="270" w:hanging="270"/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</w:rPr>
      </w:pPr>
      <w:r w:rsidRPr="00304BBC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 xml:space="preserve">ผู้ที่ส่งรายงาน </w:t>
      </w:r>
      <w:r w:rsidRPr="00304BBC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</w:rPr>
        <w:t>PIA-</w:t>
      </w:r>
      <w:r w:rsidRPr="00304BBC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>แบบย่อ</w:t>
      </w:r>
      <w:r w:rsidR="00213E4A" w:rsidRPr="00304BBC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 xml:space="preserve"> </w:t>
      </w:r>
      <w:r w:rsidR="00C60335" w:rsidRPr="00304BBC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>คือ</w:t>
      </w:r>
    </w:p>
    <w:p w:rsidR="001C127A" w:rsidRPr="00A9231F" w:rsidRDefault="005E4A62" w:rsidP="00A9231F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9231F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บุคคล</w:t>
      </w:r>
      <w:r w:rsidR="00E44D8F" w:rsidRPr="00A9231F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รายย่อยที่ลงทุนผ่าน</w:t>
      </w:r>
      <w:r w:rsidR="00C60335" w:rsidRPr="00A9231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ตัวแทนการลงทุน </w:t>
      </w:r>
      <w:r w:rsidR="001066F8" w:rsidRPr="00A9231F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โดยให้ตัวแทนการลงทุนเป็นผู้ส่งรายงานใ</w:t>
      </w:r>
      <w:r w:rsidR="001C127A" w:rsidRPr="00A9231F">
        <w:rPr>
          <w:rFonts w:ascii="TH SarabunPSK" w:hAnsi="TH SarabunPSK" w:cs="TH SarabunPSK"/>
          <w:color w:val="000000" w:themeColor="text1"/>
          <w:sz w:val="30"/>
          <w:szCs w:val="30"/>
          <w:cs/>
        </w:rPr>
        <w:t>ห้ ดังนี้</w:t>
      </w:r>
      <w:r w:rsidR="00635335" w:rsidRPr="00A9231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C0150B" w:rsidRPr="00712476" w:rsidRDefault="00C0150B" w:rsidP="00C0150B">
      <w:pPr>
        <w:pStyle w:val="ListParagraph"/>
        <w:numPr>
          <w:ilvl w:val="1"/>
          <w:numId w:val="17"/>
        </w:numPr>
        <w:spacing w:after="0" w:line="240" w:lineRule="auto"/>
        <w:ind w:left="1080" w:hanging="27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12476">
        <w:rPr>
          <w:rFonts w:ascii="TH SarabunPSK" w:hAnsi="TH SarabunPSK" w:cs="TH SarabunPSK"/>
          <w:color w:val="000000" w:themeColor="text1"/>
          <w:sz w:val="30"/>
          <w:szCs w:val="30"/>
          <w:cs/>
        </w:rPr>
        <w:t>ส่งรายงาน</w:t>
      </w:r>
      <w:r w:rsidR="00304BBC" w:rsidRPr="0071247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304BBC" w:rsidRPr="00712476">
        <w:rPr>
          <w:rFonts w:ascii="TH SarabunPSK" w:hAnsi="TH SarabunPSK" w:cs="TH SarabunPSK"/>
          <w:color w:val="000000" w:themeColor="text1"/>
          <w:sz w:val="30"/>
          <w:szCs w:val="30"/>
        </w:rPr>
        <w:t xml:space="preserve">BPIA </w:t>
      </w:r>
      <w:r w:rsidRPr="0071247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เป็นรายเดือน</w:t>
      </w:r>
    </w:p>
    <w:p w:rsidR="001066F8" w:rsidRPr="00712476" w:rsidRDefault="00610694" w:rsidP="00EE4134">
      <w:pPr>
        <w:pStyle w:val="ListParagraph"/>
        <w:numPr>
          <w:ilvl w:val="1"/>
          <w:numId w:val="17"/>
        </w:numPr>
        <w:spacing w:after="0" w:line="240" w:lineRule="auto"/>
        <w:ind w:left="1080" w:hanging="27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1247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ตัวแทนการลงทุน สามารถเลือกส่งรายงาน </w:t>
      </w:r>
      <w:r w:rsidRPr="00712476">
        <w:rPr>
          <w:rFonts w:ascii="TH SarabunPSK" w:hAnsi="TH SarabunPSK" w:cs="TH SarabunPSK"/>
          <w:color w:val="000000" w:themeColor="text1"/>
          <w:sz w:val="30"/>
          <w:szCs w:val="30"/>
        </w:rPr>
        <w:t>PIA</w:t>
      </w:r>
      <w:r w:rsidRPr="0071247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-แบบเต็ม 10 </w:t>
      </w:r>
      <w:r w:rsidRPr="00712476">
        <w:rPr>
          <w:rFonts w:ascii="TH SarabunPSK" w:hAnsi="TH SarabunPSK" w:cs="TH SarabunPSK"/>
          <w:color w:val="000000" w:themeColor="text1"/>
          <w:sz w:val="30"/>
          <w:szCs w:val="30"/>
        </w:rPr>
        <w:t xml:space="preserve">data files </w:t>
      </w:r>
      <w:r w:rsidRPr="0071247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หรือส่งรายงาน </w:t>
      </w:r>
      <w:r w:rsidRPr="00712476">
        <w:rPr>
          <w:rFonts w:ascii="TH SarabunPSK" w:hAnsi="TH SarabunPSK" w:cs="TH SarabunPSK"/>
          <w:color w:val="000000" w:themeColor="text1"/>
          <w:sz w:val="30"/>
          <w:szCs w:val="30"/>
        </w:rPr>
        <w:t>PIA-</w:t>
      </w:r>
      <w:r w:rsidRPr="00712476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แบบย่อ ก็ได้ โดยหากเลือกแบบใดแบบหนึ่งแล้ว จะไม่สามารถเปลี่ยนแปลงได้อีก ยกเว้นได้รับอนุญาตจาก ธปท. เป็นรายกรณี</w:t>
      </w:r>
    </w:p>
    <w:p w:rsidR="00DC3D0B" w:rsidRPr="00EE4134" w:rsidRDefault="00DC3D0B" w:rsidP="00874463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DC3D0B" w:rsidRPr="00EE4134" w:rsidRDefault="00AF4B2A" w:rsidP="00213E4A">
      <w:pPr>
        <w:pStyle w:val="ListParagraph"/>
        <w:numPr>
          <w:ilvl w:val="0"/>
          <w:numId w:val="21"/>
        </w:numPr>
        <w:spacing w:after="0" w:line="240" w:lineRule="auto"/>
        <w:ind w:left="270" w:hanging="270"/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</w:rPr>
      </w:pPr>
      <w:r w:rsidRPr="00EE4134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>ข้อกำหนดตามกฎหมาย</w:t>
      </w:r>
      <w:r w:rsidR="000A6A50" w:rsidRPr="00EE4134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 xml:space="preserve"> ที่เกี่ยวกับการส่งรายงาน </w:t>
      </w:r>
      <w:r w:rsidR="000A6A50" w:rsidRPr="00EE4134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</w:rPr>
        <w:t>PIA-</w:t>
      </w:r>
      <w:r w:rsidR="000A6A50" w:rsidRPr="00EE4134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>แบบย่อ</w:t>
      </w:r>
      <w:r w:rsidR="000A6A50" w:rsidRPr="00EE4134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</w:rPr>
        <w:t xml:space="preserve"> </w:t>
      </w:r>
      <w:r w:rsidR="00C60335" w:rsidRPr="00EE4134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>มี</w:t>
      </w:r>
      <w:r w:rsidR="00DC3D0B" w:rsidRPr="00EE4134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>ดังนี้</w:t>
      </w:r>
    </w:p>
    <w:p w:rsidR="00610694" w:rsidRPr="00BE70EA" w:rsidRDefault="00610694" w:rsidP="00213E4A">
      <w:pPr>
        <w:pStyle w:val="ListParagraph"/>
        <w:numPr>
          <w:ilvl w:val="0"/>
          <w:numId w:val="22"/>
        </w:numPr>
        <w:tabs>
          <w:tab w:val="left" w:pos="810"/>
        </w:tabs>
        <w:spacing w:after="0" w:line="240" w:lineRule="auto"/>
        <w:ind w:hanging="630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sz w:val="30"/>
          <w:szCs w:val="30"/>
          <w:cs/>
        </w:rPr>
        <w:t>ประกาศเจ้าพนักงานควบคุมการแลกเปลี่ยนเงิน เรื่อง การกำหนดหลักเกณฑ์และวิธีปฏิบัติเกี่ยวกับการลงทุนในตราสารในต่างประเทศและ</w:t>
      </w:r>
      <w:r w:rsidRPr="00BE70EA">
        <w:rPr>
          <w:rFonts w:ascii="TH SarabunPSK" w:hAnsi="TH SarabunPSK" w:cs="TH SarabunPSK"/>
          <w:sz w:val="30"/>
          <w:szCs w:val="30"/>
          <w:cs/>
        </w:rPr>
        <w:t xml:space="preserve">อนุพันธ์ ลงวันที่ </w:t>
      </w:r>
      <w:r w:rsidR="00DB3872">
        <w:rPr>
          <w:rFonts w:ascii="TH SarabunPSK" w:hAnsi="TH SarabunPSK" w:cs="TH SarabunPSK" w:hint="cs"/>
          <w:sz w:val="30"/>
          <w:szCs w:val="30"/>
          <w:cs/>
        </w:rPr>
        <w:t>5</w:t>
      </w:r>
      <w:r w:rsidRPr="00BE70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B3872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 w:rsidRPr="00BE70EA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DB3872">
        <w:rPr>
          <w:rFonts w:ascii="TH SarabunPSK" w:hAnsi="TH SarabunPSK" w:cs="TH SarabunPSK" w:hint="cs"/>
          <w:sz w:val="30"/>
          <w:szCs w:val="30"/>
          <w:cs/>
        </w:rPr>
        <w:t>62</w:t>
      </w:r>
      <w:r w:rsidRPr="00BE70EA">
        <w:rPr>
          <w:rFonts w:ascii="TH SarabunPSK" w:hAnsi="TH SarabunPSK" w:cs="TH SarabunPSK"/>
          <w:sz w:val="30"/>
          <w:szCs w:val="30"/>
          <w:cs/>
        </w:rPr>
        <w:t xml:space="preserve"> ข้อ 1</w:t>
      </w:r>
      <w:r w:rsidR="00DB3872">
        <w:rPr>
          <w:rFonts w:ascii="TH SarabunPSK" w:hAnsi="TH SarabunPSK" w:cs="TH SarabunPSK" w:hint="cs"/>
          <w:sz w:val="30"/>
          <w:szCs w:val="30"/>
          <w:cs/>
        </w:rPr>
        <w:t>4</w:t>
      </w:r>
      <w:r w:rsidRPr="00BE70E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</w:t>
      </w:r>
      <w:r w:rsidR="000F00C6" w:rsidRPr="00BE70EA">
        <w:rPr>
          <w:rFonts w:ascii="TH SarabunPSK" w:hAnsi="TH SarabunPSK" w:cs="TH SarabunPSK" w:hint="cs"/>
          <w:sz w:val="30"/>
          <w:szCs w:val="30"/>
          <w:cs/>
        </w:rPr>
        <w:t>และที่แก้ไขเพิ่มเติม</w:t>
      </w:r>
    </w:p>
    <w:p w:rsidR="00EC4061" w:rsidRPr="00BE70EA" w:rsidRDefault="008F3323" w:rsidP="00213E4A">
      <w:pPr>
        <w:pStyle w:val="ListParagraph"/>
        <w:numPr>
          <w:ilvl w:val="0"/>
          <w:numId w:val="22"/>
        </w:numPr>
        <w:tabs>
          <w:tab w:val="left" w:pos="810"/>
        </w:tabs>
        <w:spacing w:after="0" w:line="240" w:lineRule="auto"/>
        <w:ind w:hanging="630"/>
        <w:rPr>
          <w:rFonts w:ascii="TH SarabunPSK" w:hAnsi="TH SarabunPSK" w:cs="TH SarabunPSK"/>
          <w:sz w:val="30"/>
          <w:szCs w:val="30"/>
        </w:rPr>
      </w:pPr>
      <w:r w:rsidRPr="00BE70EA">
        <w:rPr>
          <w:rFonts w:ascii="TH SarabunPSK" w:hAnsi="TH SarabunPSK" w:cs="TH SarabunPSK"/>
          <w:sz w:val="30"/>
          <w:szCs w:val="30"/>
          <w:cs/>
        </w:rPr>
        <w:t>ประกาศเจ้าพนักงานควบคุมการแลกเปลี่ยนเงิน เรื่อง การกำหนดหลักเกณฑ์และวิธีปฏิบัติเกี่ยวกับการลงทุนในตราสารในต่างประเทศและอนุพันธ์</w:t>
      </w:r>
      <w:r w:rsidRPr="00BE70EA">
        <w:rPr>
          <w:rFonts w:ascii="TH SarabunPSK" w:hAnsi="TH SarabunPSK" w:cs="TH SarabunPSK"/>
          <w:sz w:val="30"/>
          <w:szCs w:val="30"/>
          <w:u w:val="single"/>
          <w:cs/>
        </w:rPr>
        <w:t>ของบุคคลรายย่อย</w:t>
      </w:r>
      <w:r w:rsidRPr="00BE70EA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  <w:r w:rsidR="00DB3872">
        <w:rPr>
          <w:rFonts w:ascii="TH SarabunPSK" w:hAnsi="TH SarabunPSK" w:cs="TH SarabunPSK" w:hint="cs"/>
          <w:sz w:val="30"/>
          <w:szCs w:val="30"/>
          <w:cs/>
        </w:rPr>
        <w:t>5</w:t>
      </w:r>
      <w:r w:rsidR="00DB3872" w:rsidRPr="00BE70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B3872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 w:rsidR="00DB3872" w:rsidRPr="00BE70EA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DB3872">
        <w:rPr>
          <w:rFonts w:ascii="TH SarabunPSK" w:hAnsi="TH SarabunPSK" w:cs="TH SarabunPSK" w:hint="cs"/>
          <w:sz w:val="30"/>
          <w:szCs w:val="30"/>
          <w:cs/>
        </w:rPr>
        <w:t>62</w:t>
      </w:r>
      <w:r w:rsidR="00DB3872" w:rsidRPr="00BE70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E70EA">
        <w:rPr>
          <w:rFonts w:ascii="TH SarabunPSK" w:hAnsi="TH SarabunPSK" w:cs="TH SarabunPSK"/>
          <w:sz w:val="30"/>
          <w:szCs w:val="30"/>
          <w:cs/>
        </w:rPr>
        <w:t>ข้อ 1</w:t>
      </w:r>
      <w:r w:rsidR="00DB3872">
        <w:rPr>
          <w:rFonts w:ascii="TH SarabunPSK" w:hAnsi="TH SarabunPSK" w:cs="TH SarabunPSK" w:hint="cs"/>
          <w:sz w:val="30"/>
          <w:szCs w:val="30"/>
          <w:cs/>
        </w:rPr>
        <w:t>4</w:t>
      </w:r>
      <w:r w:rsidRPr="00BE70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F00C6" w:rsidRPr="00BE70EA">
        <w:rPr>
          <w:rFonts w:ascii="TH SarabunPSK" w:hAnsi="TH SarabunPSK" w:cs="TH SarabunPSK" w:hint="cs"/>
          <w:sz w:val="30"/>
          <w:szCs w:val="30"/>
          <w:cs/>
        </w:rPr>
        <w:t>และที่แก้ไขเพิ่มเติม</w:t>
      </w:r>
    </w:p>
    <w:p w:rsidR="008F3323" w:rsidRPr="00EC4061" w:rsidRDefault="00EC4061" w:rsidP="00EC406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147D65" w:rsidRPr="00EE4134" w:rsidRDefault="00147D65" w:rsidP="00C6796C">
      <w:pPr>
        <w:pStyle w:val="Heading2"/>
        <w:ind w:hanging="180"/>
        <w:rPr>
          <w:rFonts w:ascii="TH SarabunPSK" w:hAnsi="TH SarabunPSK" w:cs="TH SarabunPSK"/>
          <w:b/>
          <w:bCs/>
          <w:sz w:val="30"/>
          <w:szCs w:val="30"/>
        </w:rPr>
      </w:pPr>
      <w:bookmarkStart w:id="3" w:name="_Toc501371719"/>
      <w:bookmarkStart w:id="4" w:name="_Toc28080872"/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คำแนะนำการส่งรายงาน</w:t>
      </w:r>
      <w:bookmarkEnd w:id="3"/>
      <w:bookmarkEnd w:id="4"/>
    </w:p>
    <w:tbl>
      <w:tblPr>
        <w:tblStyle w:val="TableGrid"/>
        <w:tblpPr w:leftFromText="180" w:rightFromText="180" w:horzAnchor="margin" w:tblpX="-190" w:tblpY="600"/>
        <w:tblW w:w="9630" w:type="dxa"/>
        <w:tblLook w:val="04A0" w:firstRow="1" w:lastRow="0" w:firstColumn="1" w:lastColumn="0" w:noHBand="0" w:noVBand="1"/>
      </w:tblPr>
      <w:tblGrid>
        <w:gridCol w:w="1440"/>
        <w:gridCol w:w="8190"/>
      </w:tblGrid>
      <w:tr w:rsidR="001A7DDE" w:rsidRPr="00EE4134" w:rsidTr="00803761">
        <w:tc>
          <w:tcPr>
            <w:tcW w:w="1440" w:type="dxa"/>
          </w:tcPr>
          <w:p w:rsidR="001A7DDE" w:rsidRPr="00EE4134" w:rsidRDefault="001A7DDE" w:rsidP="00803761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ความถี่การส่ง</w:t>
            </w:r>
          </w:p>
        </w:tc>
        <w:tc>
          <w:tcPr>
            <w:tcW w:w="8190" w:type="dxa"/>
            <w:vAlign w:val="bottom"/>
          </w:tcPr>
          <w:p w:rsidR="001A7DDE" w:rsidRPr="006A072A" w:rsidRDefault="00874463" w:rsidP="00A9231F">
            <w:pPr>
              <w:rPr>
                <w:u w:val="single"/>
              </w:rPr>
            </w:pPr>
            <w:r w:rsidRPr="00A9231F">
              <w:rPr>
                <w:rFonts w:ascii="TH SarabunPSK" w:hAnsi="TH SarabunPSK" w:cs="TH SarabunPSK"/>
                <w:sz w:val="30"/>
                <w:szCs w:val="30"/>
                <w:cs/>
              </w:rPr>
              <w:t>ส่งรายงานเป็น</w:t>
            </w:r>
            <w:r w:rsidR="00803761" w:rsidRPr="00A9231F">
              <w:rPr>
                <w:rFonts w:ascii="TH SarabunPSK" w:hAnsi="TH SarabunPSK" w:cs="TH SarabunPSK"/>
                <w:sz w:val="30"/>
                <w:szCs w:val="30"/>
                <w:cs/>
              </w:rPr>
              <w:t>รายเดือน</w:t>
            </w:r>
          </w:p>
        </w:tc>
      </w:tr>
      <w:tr w:rsidR="001A7DDE" w:rsidRPr="00EE4134" w:rsidTr="00803761">
        <w:trPr>
          <w:trHeight w:val="327"/>
        </w:trPr>
        <w:tc>
          <w:tcPr>
            <w:tcW w:w="1440" w:type="dxa"/>
          </w:tcPr>
          <w:p w:rsidR="001A7DDE" w:rsidRPr="00EE4134" w:rsidRDefault="001A7DDE" w:rsidP="00803761">
            <w:pPr>
              <w:ind w:hanging="23"/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กำหนดการส่ง</w:t>
            </w:r>
          </w:p>
        </w:tc>
        <w:tc>
          <w:tcPr>
            <w:tcW w:w="8190" w:type="dxa"/>
            <w:vAlign w:val="bottom"/>
          </w:tcPr>
          <w:p w:rsidR="001A7DDE" w:rsidRPr="009F2098" w:rsidRDefault="00803761" w:rsidP="00A9231F">
            <w:r w:rsidRPr="00A923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ส่งภายในวันที่ </w:t>
            </w:r>
            <w:r w:rsidRPr="00A9231F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A9231F">
              <w:rPr>
                <w:rFonts w:ascii="TH SarabunPSK" w:hAnsi="TH SarabunPSK" w:cs="TH SarabunPSK"/>
                <w:sz w:val="30"/>
                <w:szCs w:val="30"/>
                <w:cs/>
              </w:rPr>
              <w:t>ของเดือนถัดไป</w:t>
            </w:r>
          </w:p>
        </w:tc>
      </w:tr>
      <w:tr w:rsidR="001A7DDE" w:rsidRPr="00EE4134" w:rsidTr="00F82827">
        <w:tc>
          <w:tcPr>
            <w:tcW w:w="1440" w:type="dxa"/>
          </w:tcPr>
          <w:p w:rsidR="001A7DDE" w:rsidRPr="00EE4134" w:rsidRDefault="001A7DDE" w:rsidP="00F82827">
            <w:pPr>
              <w:ind w:hanging="23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8190" w:type="dxa"/>
            <w:vAlign w:val="bottom"/>
          </w:tcPr>
          <w:p w:rsidR="00221B01" w:rsidRPr="00EE4134" w:rsidRDefault="00221B01" w:rsidP="00221B01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สมัครบริการ</w:t>
            </w:r>
            <w:r w:rsidR="009F2098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9F2098" w:rsidRPr="00A9231F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u w:val="single"/>
                <w:cs/>
              </w:rPr>
              <w:t xml:space="preserve">ส่งข้อมูล </w:t>
            </w:r>
            <w:r w:rsidR="009F2098" w:rsidRPr="00A9231F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u w:val="single"/>
              </w:rPr>
              <w:t>DMS</w:t>
            </w:r>
            <w:r w:rsidR="008A12E6" w:rsidRPr="00A9231F">
              <w:rPr>
                <w:rStyle w:val="FootnoteReference"/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  <w:footnoteReference w:customMarkFollows="1" w:id="1"/>
              <w:sym w:font="Symbol" w:char="F031"/>
            </w:r>
            <w:r w:rsidR="009F2098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EE4134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ให้เรียบร้อย และ </w:t>
            </w:r>
            <w:r w:rsidRPr="00EE4134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val="en"/>
              </w:rPr>
              <w:t>ดำเนินการดังนี้</w:t>
            </w:r>
          </w:p>
          <w:p w:rsidR="001A7DDE" w:rsidRPr="00EE4134" w:rsidRDefault="001A7DDE" w:rsidP="00C6796C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Download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ตารางรายงานจาก </w:t>
            </w:r>
            <w:hyperlink r:id="rId12" w:history="1">
              <w:r w:rsidRPr="00EE4134">
                <w:rPr>
                  <w:rFonts w:ascii="TH SarabunPSK" w:hAnsi="TH SarabunPSK" w:cs="TH SarabunPSK"/>
                  <w:color w:val="0563C1" w:themeColor="hyperlink"/>
                  <w:spacing w:val="-6"/>
                  <w:sz w:val="30"/>
                  <w:szCs w:val="30"/>
                  <w:u w:val="single"/>
                </w:rPr>
                <w:t>www.bot.or.th</w:t>
              </w:r>
            </w:hyperlink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&gt;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สถิติ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&gt;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การรับส่งข้อมูลกับ ธปท.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>&gt;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แบบรายงานและเอกสารชี้แจง ข้อมูลตลาดการเงิน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&gt;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ข้อมูลการลงทุนในตราสารในต่างประเทศและ</w:t>
            </w: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อนุพันธ์</w:t>
            </w: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&gt;</w:t>
            </w: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แบบรายงานการลงทุนในตราสารในต่างประเทศและอนุพันธ์ของผู้ลงทุนรายย่อย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</w:p>
          <w:p w:rsidR="001A7DDE" w:rsidRPr="00EE4134" w:rsidRDefault="001A7DDE" w:rsidP="00C6796C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save as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โดย</w:t>
            </w:r>
            <w:r w:rsidRPr="00EE4134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u w:val="single"/>
                <w:cs/>
              </w:rPr>
              <w:t xml:space="preserve">ตั้งชื่อ </w:t>
            </w:r>
            <w:r w:rsidRPr="00EE4134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u w:val="single"/>
              </w:rPr>
              <w:t>File</w:t>
            </w:r>
            <w:r w:rsidRPr="00EE4134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</w:rPr>
              <w:t xml:space="preserve">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ตามที่กำหนด</w:t>
            </w:r>
          </w:p>
          <w:p w:rsidR="001A7DDE" w:rsidRPr="00EE4134" w:rsidRDefault="001A7DDE" w:rsidP="00C6796C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u w:val="single"/>
                <w:cs/>
              </w:rPr>
              <w:t>กรอกข้อมูล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ลงในตารางรายงาน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ตามที่กำหนด</w:t>
            </w:r>
            <w:r w:rsidR="002C1EA6"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แล้ว </w:t>
            </w:r>
            <w:r w:rsidR="002C1EA6"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save </w:t>
            </w:r>
          </w:p>
          <w:p w:rsidR="001A7DDE" w:rsidRPr="00EE4134" w:rsidRDefault="001A7DDE" w:rsidP="00C6796C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u w:val="single"/>
                <w:cs/>
              </w:rPr>
              <w:t>ส่ง</w:t>
            </w:r>
            <w:r w:rsidR="002C1EA6" w:rsidRPr="00EE4134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u w:val="single"/>
                <w:cs/>
              </w:rPr>
              <w:t>ตาราง</w:t>
            </w:r>
            <w:r w:rsidRPr="00EE4134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u w:val="single"/>
                <w:cs/>
              </w:rPr>
              <w:t>รายงาน</w:t>
            </w:r>
            <w:r w:rsidRPr="00EE4134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cs/>
              </w:rPr>
              <w:t xml:space="preserve">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ตามที่กำหนด</w:t>
            </w:r>
          </w:p>
        </w:tc>
      </w:tr>
      <w:tr w:rsidR="001A7DDE" w:rsidRPr="00EE4134" w:rsidTr="00F82827">
        <w:tc>
          <w:tcPr>
            <w:tcW w:w="1440" w:type="dxa"/>
          </w:tcPr>
          <w:p w:rsidR="001A7DDE" w:rsidRPr="00EE4134" w:rsidRDefault="001A7DDE" w:rsidP="00F82827">
            <w:pPr>
              <w:ind w:hanging="23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การตั้งชื่อ </w:t>
            </w:r>
            <w:r w:rsidRPr="00EE4134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File</w:t>
            </w:r>
          </w:p>
        </w:tc>
        <w:tc>
          <w:tcPr>
            <w:tcW w:w="8190" w:type="dxa"/>
            <w:vAlign w:val="bottom"/>
          </w:tcPr>
          <w:p w:rsidR="00BE45A6" w:rsidRDefault="001A7DDE" w:rsidP="00B87B22">
            <w:pPr>
              <w:rPr>
                <w:rFonts w:ascii="TH SarabunPSK" w:hAnsi="TH SarabunPSK" w:cs="TH SarabunPSK"/>
                <w:color w:val="2F5496" w:themeColor="accent5" w:themeShade="BF"/>
                <w:spacing w:val="-6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u w:val="single"/>
                <w:cs/>
              </w:rPr>
              <w:t>การตั้งชื่อไฟล์ข้อมูล: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</w:p>
          <w:p w:rsidR="00BE45A6" w:rsidRPr="00C0150B" w:rsidRDefault="006A072A" w:rsidP="00BE45A6">
            <w:pPr>
              <w:rPr>
                <w:rFonts w:ascii="TH SarabunPSK" w:hAnsi="TH SarabunPSK" w:cs="TH SarabunPSK"/>
                <w:color w:val="2F5496" w:themeColor="accent5" w:themeShade="BF"/>
                <w:spacing w:val="-6"/>
                <w:sz w:val="18"/>
                <w:szCs w:val="18"/>
              </w:rPr>
            </w:pPr>
            <w:r w:rsidRPr="00D56290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 xml:space="preserve">ตั้งชื่อไฟล์ </w:t>
            </w:r>
            <w:r w:rsidRPr="00D56290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=  MDMS_YYYYMMDD_BPIA.xlsm</w:t>
            </w:r>
            <w:r w:rsidRPr="006A072A" w:rsidDel="006A072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 </w:t>
            </w:r>
          </w:p>
          <w:p w:rsidR="001A7DDE" w:rsidRPr="00C0150B" w:rsidRDefault="001A7DDE" w:rsidP="00B87B22">
            <w:pPr>
              <w:tabs>
                <w:tab w:val="left" w:pos="713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MDMS</w:t>
            </w: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ab/>
              <w:t xml:space="preserve">:  </w:t>
            </w: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เป็นค่าคงที่ (</w:t>
            </w: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M=Monthly, DMS=Data Management System)</w:t>
            </w:r>
          </w:p>
          <w:p w:rsidR="00BE45A6" w:rsidRPr="00C0150B" w:rsidRDefault="00BE45A6" w:rsidP="00B87B22">
            <w:pPr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QDMS </w:t>
            </w: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ab/>
              <w:t xml:space="preserve">: </w:t>
            </w:r>
            <w:r w:rsidRPr="00C0150B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 xml:space="preserve"> เป็นค่าคงที่ (</w:t>
            </w: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Q=Quarterly,  DMS=Data Management System)</w:t>
            </w:r>
          </w:p>
          <w:p w:rsidR="001A7DDE" w:rsidRPr="00C0150B" w:rsidRDefault="00C0150B" w:rsidP="00B87B22">
            <w:pPr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99FF"/>
                <w:spacing w:val="-6"/>
                <w:sz w:val="30"/>
                <w:szCs w:val="30"/>
              </w:rPr>
              <w:br/>
            </w:r>
            <w:r w:rsidR="001A7DDE"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YYYY</w:t>
            </w:r>
            <w:r w:rsidR="001A7DDE"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ab/>
              <w:t xml:space="preserve">: </w:t>
            </w:r>
            <w:r w:rsidR="001A7DDE"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 ปีของข้อมูลให้ใช้ปี ค.ศ. </w:t>
            </w:r>
            <w:r w:rsidR="001A7DDE"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4 </w:t>
            </w:r>
            <w:r w:rsidR="001A7DDE"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หลัก เช่น </w:t>
            </w:r>
            <w:r w:rsidR="001A7DDE"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201</w:t>
            </w:r>
            <w:r w:rsidR="0071247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8</w:t>
            </w:r>
            <w:r w:rsidR="001A7DDE"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="001A7DDE"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เป็นต้น</w:t>
            </w:r>
          </w:p>
          <w:p w:rsidR="001A7DDE" w:rsidRPr="00C0150B" w:rsidRDefault="001A7DDE" w:rsidP="00B87B22">
            <w:pPr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MM </w:t>
            </w: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ab/>
              <w:t xml:space="preserve">:  </w:t>
            </w: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เดือนของข้อมูล มีค่าระหว่าง </w:t>
            </w: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01-12</w:t>
            </w:r>
          </w:p>
          <w:p w:rsidR="001A7DDE" w:rsidRPr="00C0150B" w:rsidRDefault="001A7DDE" w:rsidP="00B87B22">
            <w:pPr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DD</w:t>
            </w: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ab/>
              <w:t xml:space="preserve">: </w:t>
            </w:r>
            <w:r w:rsidRPr="00C0150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วันที่ของข้อมูลที่รายงาน (เป็นวันสุดท้ายของเดือน)</w:t>
            </w:r>
          </w:p>
          <w:p w:rsidR="00C0150B" w:rsidRPr="00C0150B" w:rsidRDefault="00C0150B" w:rsidP="00C0150B">
            <w:pPr>
              <w:ind w:left="517" w:hanging="517"/>
              <w:rPr>
                <w:rFonts w:ascii="TH SarabunPSK" w:hAnsi="TH SarabunPSK" w:cs="TH SarabunPSK"/>
                <w:color w:val="2F5496" w:themeColor="accent5" w:themeShade="BF"/>
                <w:spacing w:val="-6"/>
                <w:szCs w:val="22"/>
              </w:rPr>
            </w:pPr>
          </w:p>
          <w:p w:rsidR="00BE66F6" w:rsidRPr="00C0150B" w:rsidRDefault="00803761" w:rsidP="009F2098">
            <w:pPr>
              <w:ind w:left="517" w:hanging="51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658B3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PIA.xlsm</w:t>
            </w:r>
            <w:r w:rsidR="001A7DDE" w:rsidRPr="000658B3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  <w:t xml:space="preserve"> : </w:t>
            </w:r>
            <w:r w:rsidR="001A7DDE" w:rsidRPr="000658B3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เป็นค่าคงที่ (</w:t>
            </w:r>
            <w:r w:rsidRPr="000658B3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  <w:t>PIA=</w:t>
            </w:r>
            <w:r w:rsidR="00E4400F" w:rsidRPr="000658B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="00E4400F" w:rsidRPr="000658B3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  <w:t>Broker / Management Company for Customers Portfolio and Derivative Investment Abroad</w:t>
            </w:r>
            <w:r w:rsidR="00E4400F" w:rsidRPr="000658B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="001A7DDE" w:rsidRPr="000658B3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  <w:t>)</w:t>
            </w:r>
            <w:r w:rsidR="00C0150B" w:rsidRPr="000658B3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  <w:t xml:space="preserve"> </w:t>
            </w:r>
            <w:r w:rsidR="00C0150B" w:rsidRPr="000658B3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เป็นการรายงานแบบรายเดือน</w:t>
            </w:r>
          </w:p>
          <w:p w:rsidR="00EC4061" w:rsidRPr="00C0150B" w:rsidRDefault="001A7DDE" w:rsidP="00B87B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12476">
              <w:rPr>
                <w:rFonts w:ascii="TH SarabunPSK" w:hAnsi="TH SarabunPSK" w:cs="TH SarabunPSK"/>
                <w:spacing w:val="-6"/>
                <w:sz w:val="30"/>
                <w:szCs w:val="30"/>
                <w:u w:val="single"/>
                <w:cs/>
              </w:rPr>
              <w:t>ตัวอย่าง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Pr="00C526FD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: MDMS_</w:t>
            </w:r>
            <w:r w:rsidR="0071247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2018</w:t>
            </w:r>
            <w:r w:rsidRPr="00C526FD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0</w:t>
            </w:r>
            <w:r w:rsidR="000C389D" w:rsidRPr="00C526FD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131</w:t>
            </w:r>
            <w:r w:rsidRPr="00C526FD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_</w:t>
            </w:r>
            <w:r w:rsidR="00E4400F" w:rsidRPr="00C526FD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B</w:t>
            </w:r>
            <w:r w:rsidRPr="00C526FD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PIA.xlsm</w:t>
            </w:r>
          </w:p>
        </w:tc>
      </w:tr>
      <w:tr w:rsidR="001A7DDE" w:rsidRPr="00EE4134" w:rsidTr="00F82827">
        <w:tc>
          <w:tcPr>
            <w:tcW w:w="1440" w:type="dxa"/>
          </w:tcPr>
          <w:p w:rsidR="001A7DDE" w:rsidRPr="00EE4134" w:rsidRDefault="001A7DDE" w:rsidP="00F82827">
            <w:pPr>
              <w:ind w:hanging="23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การกรอกข้อมูล</w:t>
            </w:r>
          </w:p>
        </w:tc>
        <w:tc>
          <w:tcPr>
            <w:tcW w:w="8190" w:type="dxa"/>
            <w:vAlign w:val="bottom"/>
          </w:tcPr>
          <w:p w:rsidR="001A7DDE" w:rsidRPr="00EE4134" w:rsidRDefault="001A7DDE" w:rsidP="00B87B22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พิมพ์ข้อมูลการลงทุนใน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>Sheet "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บันทึกข้อมูล"</w:t>
            </w:r>
          </w:p>
          <w:p w:rsidR="001A7DDE" w:rsidRPr="00EE4134" w:rsidRDefault="001A7DDE" w:rsidP="00B87B22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เมื่อกรอกข้อมูลครบถ้วนแล้ว  ให้กดปุ่ม "ตรวจสอบข้อมูล"  เพื่อตรวจสอบความถูกต้องของข้อมูลเบื้องต้น</w:t>
            </w:r>
            <w:r w:rsidR="00F368AC"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หากข้อมูลไม่ถูกต้อง จะแสดงข้อความแจ้ง ไว้ที่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>Column "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ข้อผิดพลาด" ถ้าข้อมูลตรงตามเงื่อนไขจะแสดงข้อความ "ข้อมูลถูกต้อง"</w:t>
            </w:r>
          </w:p>
          <w:p w:rsidR="00F368AC" w:rsidRPr="00EE4134" w:rsidRDefault="00F368AC" w:rsidP="00B87B22">
            <w:pPr>
              <w:rPr>
                <w:rFonts w:ascii="TH SarabunPSK" w:hAnsi="TH SarabunPSK" w:cs="TH SarabunPSK"/>
                <w:spacing w:val="-6"/>
                <w:sz w:val="30"/>
                <w:szCs w:val="30"/>
                <w:u w:val="single"/>
                <w:cs/>
              </w:rPr>
            </w:pP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u w:val="single"/>
                <w:cs/>
              </w:rPr>
              <w:t>หมายเหตุ</w:t>
            </w:r>
          </w:p>
          <w:p w:rsidR="001A7DDE" w:rsidRPr="00EE4134" w:rsidRDefault="001A7DDE" w:rsidP="00B87B22">
            <w:pPr>
              <w:numPr>
                <w:ilvl w:val="0"/>
                <w:numId w:val="2"/>
              </w:numPr>
              <w:ind w:left="162" w:hanging="142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รายละเอียด</w:t>
            </w:r>
            <w:r w:rsidR="002C1EA6"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การกรอก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ตาม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>Sheet "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คำอธิบายข้อมูล"</w:t>
            </w:r>
          </w:p>
          <w:p w:rsidR="001A7DDE" w:rsidRPr="00EE4134" w:rsidRDefault="001A7DDE" w:rsidP="00B87B22">
            <w:pPr>
              <w:numPr>
                <w:ilvl w:val="0"/>
                <w:numId w:val="2"/>
              </w:numPr>
              <w:ind w:left="162" w:hanging="238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การตรวจสอบข้อมูล ตาม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>Sheet "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เงื่อนไขการตรวจสอบ"</w:t>
            </w:r>
          </w:p>
          <w:p w:rsidR="001A7DDE" w:rsidRPr="00EE4134" w:rsidRDefault="001A7DDE" w:rsidP="00B87B22">
            <w:pPr>
              <w:numPr>
                <w:ilvl w:val="0"/>
                <w:numId w:val="2"/>
              </w:numPr>
              <w:ind w:left="162" w:hanging="238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สามารถใช้การ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Copy / Paste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ของ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Excel </w:t>
            </w: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ได้ตามปกติ</w:t>
            </w:r>
          </w:p>
          <w:p w:rsidR="001A7DDE" w:rsidRPr="00EE4134" w:rsidRDefault="001A7DDE" w:rsidP="00B87B22">
            <w:pPr>
              <w:rPr>
                <w:rFonts w:ascii="TH SarabunPSK" w:hAnsi="TH SarabunPSK" w:cs="TH SarabunPSK"/>
                <w:spacing w:val="-6"/>
                <w:sz w:val="30"/>
                <w:szCs w:val="30"/>
                <w:u w:val="single"/>
              </w:rPr>
            </w:pPr>
            <w:r w:rsidRPr="00EE4134">
              <w:rPr>
                <w:rFonts w:ascii="TH SarabunPSK" w:hAnsi="TH SarabunPSK" w:cs="TH SarabunPSK"/>
                <w:spacing w:val="-6"/>
                <w:sz w:val="30"/>
                <w:szCs w:val="30"/>
                <w:u w:val="single"/>
                <w:cs/>
              </w:rPr>
              <w:t>เงื่อนไขการกรอก</w:t>
            </w:r>
          </w:p>
          <w:p w:rsidR="001A7DDE" w:rsidRPr="00EE4134" w:rsidRDefault="00F368AC" w:rsidP="00B87B22">
            <w:pPr>
              <w:numPr>
                <w:ilvl w:val="0"/>
                <w:numId w:val="2"/>
              </w:numPr>
              <w:ind w:left="162" w:hanging="142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M </w:t>
            </w: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ย่อมาจาก </w:t>
            </w:r>
            <w:r w:rsidR="001A7DDE" w:rsidRPr="00EE4134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Mandatory </w:t>
            </w:r>
            <w:r w:rsidR="001A7DDE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หมายถึง ผู้รายงานต้องกรอกข้อมูลให้มีความครบถ้วนถูกต้องตามเงื่อนไขที่กำหนด </w:t>
            </w:r>
          </w:p>
          <w:p w:rsidR="001A7DDE" w:rsidRPr="00EE4134" w:rsidRDefault="00F368AC" w:rsidP="00B87B22">
            <w:pPr>
              <w:numPr>
                <w:ilvl w:val="0"/>
                <w:numId w:val="2"/>
              </w:numPr>
              <w:ind w:left="162" w:hanging="142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C </w:t>
            </w: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ย่อมาจาก </w:t>
            </w:r>
            <w:r w:rsidR="001A7DDE" w:rsidRPr="00EE4134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Mandatory with Condition </w:t>
            </w:r>
            <w:r w:rsidR="001A7DDE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หมายถึง ผู้รายงานต้องกรอกข้อมูลตามเงื่อนไขที่เกี่ยวข้องกับข้อมูล   </w:t>
            </w:r>
          </w:p>
          <w:p w:rsidR="001A7DDE" w:rsidRPr="00EE4134" w:rsidRDefault="00F368AC" w:rsidP="00B87B22">
            <w:pPr>
              <w:numPr>
                <w:ilvl w:val="0"/>
                <w:numId w:val="2"/>
              </w:numPr>
              <w:ind w:left="157" w:hanging="137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O </w:t>
            </w: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ย่อมาจาก </w:t>
            </w:r>
            <w:r w:rsidR="001A7DDE" w:rsidRPr="00EE4134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Optional </w:t>
            </w:r>
            <w:r w:rsidR="001A7DDE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หมายถึง</w:t>
            </w:r>
            <w:r w:rsidR="001A7DDE" w:rsidRPr="00EE4134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1A7DDE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ผู้รายงานสามารถกรอกข้อมูล หากมีข้อมูลสนับสนุน และสามารถเลือกไม่กรอกได้หากไม่มีข้อมูล</w:t>
            </w:r>
          </w:p>
        </w:tc>
      </w:tr>
      <w:tr w:rsidR="001A7DDE" w:rsidRPr="00EE4134" w:rsidTr="00F82827">
        <w:tc>
          <w:tcPr>
            <w:tcW w:w="1440" w:type="dxa"/>
          </w:tcPr>
          <w:p w:rsidR="001A7DDE" w:rsidRPr="00EE4134" w:rsidRDefault="001A7DDE" w:rsidP="00F82827">
            <w:pPr>
              <w:ind w:hanging="2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การส่งตารางรายงาน</w:t>
            </w:r>
          </w:p>
        </w:tc>
        <w:tc>
          <w:tcPr>
            <w:tcW w:w="8190" w:type="dxa"/>
            <w:vAlign w:val="bottom"/>
          </w:tcPr>
          <w:p w:rsidR="00072718" w:rsidRPr="003831B5" w:rsidRDefault="001A7DDE" w:rsidP="00072718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457E2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เข้</w:t>
            </w:r>
            <w:r w:rsidR="009F2098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า </w:t>
            </w:r>
            <w:r w:rsidR="009F2098" w:rsidRPr="00A9231F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u w:val="single"/>
                <w:cs/>
              </w:rPr>
              <w:t xml:space="preserve">บริการส่งข้อมูล </w:t>
            </w:r>
            <w:r w:rsidR="009F2098" w:rsidRPr="00A9231F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u w:val="single"/>
              </w:rPr>
              <w:t>DMS</w:t>
            </w:r>
            <w:r w:rsidR="008A12E6" w:rsidRPr="00A9231F">
              <w:rPr>
                <w:rStyle w:val="FootnoteReference"/>
                <w:rFonts w:ascii="TH SarabunPSK" w:hAnsi="TH SarabunPSK" w:cs="TH SarabunPSK"/>
                <w:color w:val="0070C0"/>
                <w:spacing w:val="-6"/>
                <w:sz w:val="24"/>
                <w:szCs w:val="24"/>
                <w:cs/>
              </w:rPr>
              <w:footnoteReference w:customMarkFollows="1" w:id="2"/>
              <w:sym w:font="Symbol" w:char="F032"/>
            </w:r>
            <w:r w:rsidR="00233CC5" w:rsidRPr="00A9231F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</w:rPr>
              <w:t>&gt;</w:t>
            </w:r>
            <w:r w:rsidR="00233CC5" w:rsidRPr="00A9231F">
              <w:rPr>
                <w:rFonts w:ascii="TH SarabunPSK" w:hAnsi="TH SarabunPSK" w:cs="TH SarabunPSK"/>
                <w:color w:val="0070C0"/>
                <w:spacing w:val="-6"/>
                <w:sz w:val="30"/>
                <w:szCs w:val="30"/>
                <w:cs/>
              </w:rPr>
              <w:t xml:space="preserve"> </w:t>
            </w:r>
            <w:r w:rsidR="00956919" w:rsidRPr="00457E2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เข้าระบบ </w:t>
            </w:r>
            <w:r w:rsidR="00956919" w:rsidRPr="00457E23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&gt; </w:t>
            </w:r>
            <w:r w:rsidR="00956919" w:rsidRPr="003831B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เมื่อเข้าระบบ </w:t>
            </w:r>
            <w:r w:rsidR="00956919" w:rsidRPr="003831B5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DMS </w:t>
            </w:r>
            <w:r w:rsidR="00956919" w:rsidRPr="003831B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จะปรากฏหน้า </w:t>
            </w:r>
            <w:r w:rsidR="00956919" w:rsidRPr="003831B5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Home &gt; </w:t>
            </w:r>
            <w:r w:rsidR="00956919" w:rsidRPr="003831B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เลือก </w:t>
            </w:r>
            <w:r w:rsidR="00956919" w:rsidRPr="003831B5">
              <w:rPr>
                <w:rFonts w:ascii="TH SarabunPSK" w:hAnsi="TH SarabunPSK" w:cs="TH SarabunPSK"/>
                <w:spacing w:val="-6"/>
                <w:sz w:val="30"/>
                <w:szCs w:val="30"/>
              </w:rPr>
              <w:t>Submit Data</w:t>
            </w:r>
            <w:r w:rsidR="00190D1F" w:rsidRPr="003831B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="00190D1F" w:rsidRPr="003831B5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&gt; Subject Area </w:t>
            </w:r>
            <w:r w:rsidR="00190D1F" w:rsidRPr="003831B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เลือก </w:t>
            </w:r>
            <w:r w:rsidR="00921324" w:rsidRPr="003831B5">
              <w:rPr>
                <w:rFonts w:ascii="TH SarabunPSK" w:hAnsi="TH SarabunPSK" w:cs="TH SarabunPSK"/>
                <w:spacing w:val="-6"/>
                <w:sz w:val="30"/>
                <w:szCs w:val="30"/>
              </w:rPr>
              <w:t>“New Po</w:t>
            </w:r>
            <w:r w:rsidR="00921324" w:rsidRPr="00B8169B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rtfolio Investment Abroad” &gt; Data </w:t>
            </w:r>
            <w:r w:rsidRPr="00B8169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เลือก </w:t>
            </w:r>
            <w:r w:rsidR="00921324" w:rsidRPr="00B8169B">
              <w:rPr>
                <w:rFonts w:ascii="TH SarabunPSK" w:hAnsi="TH SarabunPSK" w:cs="TH SarabunPSK"/>
                <w:spacing w:val="-6"/>
                <w:sz w:val="30"/>
                <w:szCs w:val="30"/>
              </w:rPr>
              <w:t>DF_</w:t>
            </w:r>
            <w:r w:rsidR="00072718" w:rsidRPr="00B8169B">
              <w:rPr>
                <w:rFonts w:ascii="TH SarabunPSK" w:hAnsi="TH SarabunPSK" w:cs="TH SarabunPSK"/>
                <w:spacing w:val="-6"/>
                <w:sz w:val="30"/>
                <w:szCs w:val="30"/>
              </w:rPr>
              <w:t>B</w:t>
            </w:r>
            <w:r w:rsidR="00921324" w:rsidRPr="00B8169B">
              <w:rPr>
                <w:rFonts w:ascii="TH SarabunPSK" w:hAnsi="TH SarabunPSK" w:cs="TH SarabunPSK"/>
                <w:spacing w:val="-6"/>
                <w:sz w:val="30"/>
                <w:szCs w:val="30"/>
              </w:rPr>
              <w:t>PIA</w:t>
            </w:r>
            <w:r w:rsidR="00226C80" w:rsidRPr="00B8169B">
              <w:rPr>
                <w:rFonts w:ascii="TH SarabunPSK" w:hAnsi="TH SarabunPSK" w:cs="TH SarabunPSK"/>
                <w:spacing w:val="-6"/>
                <w:sz w:val="30"/>
                <w:szCs w:val="30"/>
              </w:rPr>
              <w:t>_</w:t>
            </w:r>
            <w:r w:rsidR="003831B5" w:rsidRPr="00B8169B">
              <w:rPr>
                <w:rFonts w:ascii="TH SarabunPSK" w:hAnsi="TH SarabunPSK" w:cs="TH SarabunPSK"/>
                <w:spacing w:val="-6"/>
                <w:sz w:val="30"/>
                <w:szCs w:val="30"/>
              </w:rPr>
              <w:t>V</w:t>
            </w:r>
            <w:r w:rsidR="006A072A">
              <w:rPr>
                <w:rFonts w:ascii="TH SarabunPSK" w:hAnsi="TH SarabunPSK" w:cs="TH SarabunPSK"/>
                <w:spacing w:val="-6"/>
                <w:sz w:val="30"/>
                <w:szCs w:val="30"/>
              </w:rPr>
              <w:t>3</w:t>
            </w:r>
            <w:r w:rsidR="003831B5" w:rsidRPr="00B8169B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</w:p>
          <w:p w:rsidR="001A7DDE" w:rsidRPr="00EE4134" w:rsidRDefault="00921324" w:rsidP="00072718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831B5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&gt; Data Date </w:t>
            </w:r>
            <w:r w:rsidRPr="003831B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เลือกงวดข้อมูลที่ต้องการส่ง </w:t>
            </w:r>
            <w:r w:rsidR="001A7DDE" w:rsidRPr="003831B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เพื่อจัดส่งข้อมูลเป็น </w:t>
            </w:r>
            <w:r w:rsidR="00956919" w:rsidRPr="003831B5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Excel File </w:t>
            </w:r>
          </w:p>
        </w:tc>
      </w:tr>
    </w:tbl>
    <w:p w:rsidR="00D3411E" w:rsidRPr="00EE4134" w:rsidRDefault="00D3411E" w:rsidP="00D3411E">
      <w:pPr>
        <w:rPr>
          <w:rFonts w:ascii="TH SarabunPSK" w:hAnsi="TH SarabunPSK" w:cs="TH SarabunPSK"/>
          <w:sz w:val="30"/>
          <w:szCs w:val="30"/>
        </w:rPr>
      </w:pPr>
    </w:p>
    <w:p w:rsidR="00D3411E" w:rsidRPr="00EE4134" w:rsidRDefault="00D3411E" w:rsidP="00D3411E">
      <w:pPr>
        <w:rPr>
          <w:rFonts w:ascii="TH SarabunPSK" w:hAnsi="TH SarabunPSK" w:cs="TH SarabunPSK"/>
          <w:sz w:val="30"/>
          <w:szCs w:val="30"/>
        </w:rPr>
      </w:pPr>
    </w:p>
    <w:p w:rsidR="00D3411E" w:rsidRPr="00EE4134" w:rsidRDefault="00D3411E" w:rsidP="00D3411E">
      <w:pPr>
        <w:rPr>
          <w:rFonts w:ascii="TH SarabunPSK" w:hAnsi="TH SarabunPSK" w:cs="TH SarabunPSK"/>
          <w:sz w:val="30"/>
          <w:szCs w:val="30"/>
        </w:rPr>
      </w:pPr>
    </w:p>
    <w:p w:rsidR="00D3411E" w:rsidRPr="00EE4134" w:rsidRDefault="00D3411E" w:rsidP="00D3411E">
      <w:pPr>
        <w:rPr>
          <w:rFonts w:ascii="TH SarabunPSK" w:hAnsi="TH SarabunPSK" w:cs="TH SarabunPSK"/>
          <w:sz w:val="30"/>
          <w:szCs w:val="30"/>
        </w:rPr>
      </w:pPr>
    </w:p>
    <w:p w:rsidR="00D3411E" w:rsidRPr="00EE4134" w:rsidRDefault="00D3411E" w:rsidP="00D3411E">
      <w:pPr>
        <w:rPr>
          <w:rFonts w:ascii="TH SarabunPSK" w:hAnsi="TH SarabunPSK" w:cs="TH SarabunPSK"/>
          <w:sz w:val="30"/>
          <w:szCs w:val="30"/>
        </w:rPr>
      </w:pPr>
    </w:p>
    <w:p w:rsidR="00D3411E" w:rsidRPr="00EE4134" w:rsidRDefault="00D3411E" w:rsidP="00D3411E">
      <w:pPr>
        <w:rPr>
          <w:rFonts w:ascii="TH SarabunPSK" w:hAnsi="TH SarabunPSK" w:cs="TH SarabunPSK"/>
          <w:sz w:val="30"/>
          <w:szCs w:val="30"/>
        </w:rPr>
      </w:pPr>
    </w:p>
    <w:p w:rsidR="00D3411E" w:rsidRPr="00EE4134" w:rsidRDefault="00D3411E" w:rsidP="00D3411E">
      <w:pPr>
        <w:rPr>
          <w:rFonts w:ascii="TH SarabunPSK" w:hAnsi="TH SarabunPSK" w:cs="TH SarabunPSK"/>
          <w:sz w:val="30"/>
          <w:szCs w:val="30"/>
        </w:rPr>
      </w:pPr>
    </w:p>
    <w:p w:rsidR="00D3411E" w:rsidRPr="00EE4134" w:rsidRDefault="00D3411E" w:rsidP="00D3411E">
      <w:pPr>
        <w:rPr>
          <w:rFonts w:ascii="TH SarabunPSK" w:hAnsi="TH SarabunPSK" w:cs="TH SarabunPSK"/>
          <w:sz w:val="30"/>
          <w:szCs w:val="30"/>
        </w:rPr>
      </w:pPr>
    </w:p>
    <w:p w:rsidR="00D3411E" w:rsidRPr="00EE4134" w:rsidRDefault="00D3411E" w:rsidP="00D3411E">
      <w:pPr>
        <w:rPr>
          <w:rFonts w:ascii="TH SarabunPSK" w:hAnsi="TH SarabunPSK" w:cs="TH SarabunPSK"/>
          <w:sz w:val="30"/>
          <w:szCs w:val="30"/>
        </w:rPr>
      </w:pPr>
    </w:p>
    <w:p w:rsidR="00D3411E" w:rsidRPr="00EE4134" w:rsidRDefault="00D3411E" w:rsidP="00D3411E">
      <w:pPr>
        <w:rPr>
          <w:rFonts w:ascii="TH SarabunPSK" w:hAnsi="TH SarabunPSK" w:cs="TH SarabunPSK"/>
          <w:sz w:val="30"/>
          <w:szCs w:val="30"/>
        </w:rPr>
      </w:pPr>
    </w:p>
    <w:p w:rsidR="00E4400F" w:rsidRPr="00EE4134" w:rsidRDefault="00D3411E" w:rsidP="00E4400F">
      <w:pPr>
        <w:pStyle w:val="Heading2"/>
        <w:ind w:hanging="180"/>
        <w:rPr>
          <w:rFonts w:ascii="TH SarabunPSK" w:hAnsi="TH SarabunPSK" w:cs="TH SarabunPSK"/>
          <w:b/>
          <w:bCs/>
          <w:sz w:val="30"/>
          <w:szCs w:val="30"/>
        </w:rPr>
      </w:pPr>
      <w:bookmarkStart w:id="5" w:name="_Toc501371720"/>
      <w:bookmarkStart w:id="6" w:name="_Toc28080873"/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การกรอกข้อมูล และตัวอย่าง</w:t>
      </w:r>
      <w:bookmarkEnd w:id="5"/>
      <w:bookmarkEnd w:id="6"/>
    </w:p>
    <w:tbl>
      <w:tblPr>
        <w:tblStyle w:val="TableGrid1"/>
        <w:tblW w:w="96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3415"/>
        <w:gridCol w:w="810"/>
        <w:gridCol w:w="3425"/>
      </w:tblGrid>
      <w:tr w:rsidR="003D68B4" w:rsidRPr="007D2819" w:rsidTr="00E342DB">
        <w:trPr>
          <w:trHeight w:val="217"/>
          <w:tblHeader/>
        </w:trPr>
        <w:tc>
          <w:tcPr>
            <w:tcW w:w="1980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1A7DDE" w:rsidRPr="007D2819" w:rsidRDefault="00E7242C" w:rsidP="00F82827">
            <w:pPr>
              <w:keepNext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D28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</w:t>
            </w:r>
            <w:r w:rsidR="001A7DDE" w:rsidRPr="007D28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วข้อ</w:t>
            </w:r>
          </w:p>
        </w:tc>
        <w:tc>
          <w:tcPr>
            <w:tcW w:w="3415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1A7DDE" w:rsidRPr="007D2819" w:rsidDel="009A72C7" w:rsidRDefault="001A7DDE" w:rsidP="00F82827">
            <w:pPr>
              <w:keepNext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D28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  <w:tc>
          <w:tcPr>
            <w:tcW w:w="810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1A7DDE" w:rsidRPr="007D2819" w:rsidRDefault="001A7DDE" w:rsidP="0066528E">
            <w:pPr>
              <w:keepNext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D28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เงื่อนไขการกรอก</w:t>
            </w:r>
          </w:p>
        </w:tc>
        <w:tc>
          <w:tcPr>
            <w:tcW w:w="3425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1A7DDE" w:rsidRPr="007D2819" w:rsidRDefault="001A7DDE">
            <w:pPr>
              <w:keepNext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ตัวอย่างในการกรอก</w:t>
            </w:r>
          </w:p>
        </w:tc>
      </w:tr>
      <w:tr w:rsidR="006A072A" w:rsidRPr="007D2819" w:rsidTr="00317C3B">
        <w:trPr>
          <w:trHeight w:val="1465"/>
        </w:trPr>
        <w:tc>
          <w:tcPr>
            <w:tcW w:w="1980" w:type="dxa"/>
            <w:tcMar>
              <w:left w:w="28" w:type="dxa"/>
              <w:right w:w="28" w:type="dxa"/>
            </w:tcMar>
          </w:tcPr>
          <w:p w:rsidR="006A072A" w:rsidRPr="007D2819" w:rsidRDefault="006A072A" w:rsidP="001A7DDE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รหัสผู้รายงาน </w:t>
            </w: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>(Provider Unique ID)</w:t>
            </w:r>
          </w:p>
        </w:tc>
        <w:tc>
          <w:tcPr>
            <w:tcW w:w="3415" w:type="dxa"/>
            <w:tcMar>
              <w:left w:w="28" w:type="dxa"/>
              <w:right w:w="28" w:type="dxa"/>
            </w:tcMar>
          </w:tcPr>
          <w:p w:rsidR="006A072A" w:rsidRPr="007D2819" w:rsidRDefault="006A072A" w:rsidP="001A7DDE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ให้ระบุรหัสผู้รายงานข้อมูล เช่น</w:t>
            </w:r>
          </w:p>
          <w:p w:rsidR="006A072A" w:rsidRPr="007D2819" w:rsidRDefault="006A072A" w:rsidP="001A7DDE">
            <w:pPr>
              <w:keepNext/>
              <w:numPr>
                <w:ilvl w:val="0"/>
                <w:numId w:val="2"/>
              </w:numPr>
              <w:ind w:left="172" w:hanging="172"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หากผู้รายงานเป็นตัวแทนการลงทุน ให้กรอกรหัสของตัวแทนการลงทุน (ตามรหัสมาตรฐานที่ ธปท. กำหนดให้) </w:t>
            </w:r>
          </w:p>
          <w:p w:rsidR="006A072A" w:rsidRPr="007D2819" w:rsidRDefault="006A072A" w:rsidP="001A7DDE">
            <w:pPr>
              <w:keepNext/>
              <w:numPr>
                <w:ilvl w:val="0"/>
                <w:numId w:val="2"/>
              </w:numPr>
              <w:ind w:left="172" w:hanging="172"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หากผู้ลงทุนเป็นบุคคลธรรมดา ให้กรอกเลขประจำตัวประชาชน   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6A072A" w:rsidRPr="007D2819" w:rsidRDefault="006A072A" w:rsidP="001A7DDE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425" w:type="dxa"/>
            <w:tcMar>
              <w:left w:w="28" w:type="dxa"/>
              <w:right w:w="28" w:type="dxa"/>
            </w:tcMar>
          </w:tcPr>
          <w:p w:rsidR="006A072A" w:rsidRPr="007D2819" w:rsidRDefault="006A072A" w:rsidP="00D918FE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A99</w:t>
            </w:r>
          </w:p>
          <w:p w:rsidR="006A072A" w:rsidRPr="007D2819" w:rsidRDefault="006A072A" w:rsidP="00594DAA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A072A" w:rsidRPr="007D2819" w:rsidTr="00317C3B">
        <w:trPr>
          <w:trHeight w:val="552"/>
        </w:trPr>
        <w:tc>
          <w:tcPr>
            <w:tcW w:w="1980" w:type="dxa"/>
            <w:tcMar>
              <w:left w:w="28" w:type="dxa"/>
              <w:right w:w="28" w:type="dxa"/>
            </w:tcMar>
          </w:tcPr>
          <w:p w:rsidR="006A072A" w:rsidRPr="007D2819" w:rsidRDefault="006A072A" w:rsidP="001A7DDE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ประเภทรหัสผู้รายงาน 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>(Provider Unique ID Type)</w:t>
            </w:r>
          </w:p>
        </w:tc>
        <w:tc>
          <w:tcPr>
            <w:tcW w:w="3415" w:type="dxa"/>
            <w:tcMar>
              <w:left w:w="28" w:type="dxa"/>
              <w:right w:w="28" w:type="dxa"/>
            </w:tcMar>
          </w:tcPr>
          <w:p w:rsidR="006A072A" w:rsidRPr="007D2819" w:rsidRDefault="006A072A">
            <w:pPr>
              <w:keepNext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ให้เลือกตาม 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>Drop Down List</w:t>
            </w:r>
          </w:p>
          <w:p w:rsidR="006A072A" w:rsidRPr="007D2819" w:rsidRDefault="006A072A">
            <w:pPr>
              <w:keepNext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6A072A" w:rsidRPr="007D2819" w:rsidRDefault="006A072A">
            <w:pPr>
              <w:keepNext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6A072A" w:rsidRPr="007D2819" w:rsidRDefault="006A072A" w:rsidP="001A7DDE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425" w:type="dxa"/>
            <w:tcMar>
              <w:left w:w="28" w:type="dxa"/>
              <w:right w:w="28" w:type="dxa"/>
            </w:tcMar>
          </w:tcPr>
          <w:p w:rsidR="006A072A" w:rsidRPr="007D2819" w:rsidRDefault="006A072A" w:rsidP="00486260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324015: รหัสประจำสถาบันที่ไม่อยู่ภายใต้การกำกับ</w:t>
            </w:r>
          </w:p>
          <w:p w:rsidR="006A072A" w:rsidRPr="007D2819" w:rsidRDefault="006A072A" w:rsidP="00594DAA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A072A" w:rsidRPr="007D2819" w:rsidTr="00317C3B">
        <w:trPr>
          <w:trHeight w:val="552"/>
        </w:trPr>
        <w:tc>
          <w:tcPr>
            <w:tcW w:w="1980" w:type="dxa"/>
            <w:tcMar>
              <w:left w:w="28" w:type="dxa"/>
              <w:right w:w="28" w:type="dxa"/>
            </w:tcMar>
          </w:tcPr>
          <w:p w:rsidR="006A072A" w:rsidRPr="007D2819" w:rsidRDefault="006A072A" w:rsidP="00CB5223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ชื่อผู้รายงาน </w:t>
            </w: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>Provider Name)</w:t>
            </w:r>
          </w:p>
        </w:tc>
        <w:tc>
          <w:tcPr>
            <w:tcW w:w="3415" w:type="dxa"/>
            <w:tcMar>
              <w:left w:w="28" w:type="dxa"/>
              <w:right w:w="28" w:type="dxa"/>
            </w:tcMar>
          </w:tcPr>
          <w:p w:rsidR="006A072A" w:rsidRPr="007D2819" w:rsidRDefault="006A072A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ให้ระบุชื่อผู้รายงานข้อมูล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6A072A" w:rsidRPr="007D2819" w:rsidRDefault="006A072A" w:rsidP="00CB5223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425" w:type="dxa"/>
            <w:tcMar>
              <w:left w:w="28" w:type="dxa"/>
              <w:right w:w="28" w:type="dxa"/>
            </w:tcMar>
          </w:tcPr>
          <w:p w:rsidR="006A072A" w:rsidRPr="007D2819" w:rsidRDefault="006A072A" w:rsidP="005B74B4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บริษัทหลักทรัพย์ </w:t>
            </w: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มากทรัพย์ กรุ๊ป จำกัด (มหาชน)</w:t>
            </w:r>
          </w:p>
          <w:p w:rsidR="006A072A" w:rsidRPr="007D2819" w:rsidRDefault="006A072A" w:rsidP="00594D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A072A" w:rsidRPr="007D2819" w:rsidTr="00317C3B">
        <w:trPr>
          <w:trHeight w:val="552"/>
        </w:trPr>
        <w:tc>
          <w:tcPr>
            <w:tcW w:w="1980" w:type="dxa"/>
            <w:tcMar>
              <w:left w:w="28" w:type="dxa"/>
              <w:right w:w="28" w:type="dxa"/>
            </w:tcMar>
          </w:tcPr>
          <w:p w:rsidR="006A072A" w:rsidRPr="007D2819" w:rsidRDefault="006A072A" w:rsidP="00CB5223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วันที่ของชุดข้อมูล </w:t>
            </w: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>Data Set Date)</w:t>
            </w:r>
          </w:p>
        </w:tc>
        <w:tc>
          <w:tcPr>
            <w:tcW w:w="3415" w:type="dxa"/>
            <w:tcMar>
              <w:left w:w="28" w:type="dxa"/>
              <w:right w:w="28" w:type="dxa"/>
            </w:tcMar>
          </w:tcPr>
          <w:p w:rsidR="006A072A" w:rsidRPr="007D2819" w:rsidRDefault="006A072A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ให้ระบุวันสุดท้ายของเดือน ซึ่งอาจจะตรงกับวันหยุด โดยใช้ 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 xml:space="preserve">Format= 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br/>
              <w:t>YYYY-MM-DD (</w:t>
            </w: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ค.ศ.)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6A072A" w:rsidRPr="007D2819" w:rsidRDefault="006A072A" w:rsidP="00CB5223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425" w:type="dxa"/>
            <w:tcMar>
              <w:left w:w="28" w:type="dxa"/>
              <w:right w:w="28" w:type="dxa"/>
            </w:tcMar>
          </w:tcPr>
          <w:p w:rsidR="006A072A" w:rsidRPr="007D2819" w:rsidRDefault="006A072A" w:rsidP="000810EC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201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>01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>-31</w:t>
            </w:r>
          </w:p>
          <w:p w:rsidR="006A072A" w:rsidRPr="007D2819" w:rsidRDefault="006A072A" w:rsidP="007A6E5B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A072A" w:rsidRPr="007D2819" w:rsidTr="00317C3B">
        <w:trPr>
          <w:trHeight w:val="552"/>
        </w:trPr>
        <w:tc>
          <w:tcPr>
            <w:tcW w:w="1980" w:type="dxa"/>
            <w:tcMar>
              <w:left w:w="28" w:type="dxa"/>
              <w:right w:w="28" w:type="dxa"/>
            </w:tcMar>
          </w:tcPr>
          <w:p w:rsidR="006A072A" w:rsidRPr="007D2819" w:rsidRDefault="006A072A" w:rsidP="00CB5223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ที่ (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>No.)</w:t>
            </w:r>
          </w:p>
        </w:tc>
        <w:tc>
          <w:tcPr>
            <w:tcW w:w="3415" w:type="dxa"/>
            <w:tcMar>
              <w:left w:w="28" w:type="dxa"/>
              <w:right w:w="28" w:type="dxa"/>
            </w:tcMar>
          </w:tcPr>
          <w:p w:rsidR="006A072A" w:rsidRPr="007D2819" w:rsidRDefault="006A072A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ลำดับที่ของรายการ 1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6A072A" w:rsidRPr="007D2819" w:rsidRDefault="006A072A" w:rsidP="00CB5223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425" w:type="dxa"/>
            <w:tcMar>
              <w:left w:w="28" w:type="dxa"/>
              <w:right w:w="28" w:type="dxa"/>
            </w:tcMar>
          </w:tcPr>
          <w:p w:rsidR="006A072A" w:rsidRPr="007D2819" w:rsidRDefault="006A072A" w:rsidP="00594DAA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 xml:space="preserve">,2,3,….. </w:t>
            </w:r>
          </w:p>
          <w:p w:rsidR="006A072A" w:rsidRPr="007D2819" w:rsidRDefault="006A072A" w:rsidP="00594DAA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A072A" w:rsidRPr="007D2819" w:rsidTr="00317C3B">
        <w:trPr>
          <w:trHeight w:val="552"/>
        </w:trPr>
        <w:tc>
          <w:tcPr>
            <w:tcW w:w="1980" w:type="dxa"/>
            <w:tcMar>
              <w:left w:w="28" w:type="dxa"/>
              <w:right w:w="28" w:type="dxa"/>
            </w:tcMar>
          </w:tcPr>
          <w:p w:rsidR="006A072A" w:rsidRPr="007D2819" w:rsidRDefault="006A072A" w:rsidP="00803AF0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รหัสของผู้เป็นเจ้าของเงินลงทุน</w:t>
            </w:r>
          </w:p>
          <w:p w:rsidR="006A072A" w:rsidRPr="007D2819" w:rsidRDefault="006A072A" w:rsidP="00803AF0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(End Investor Id)</w:t>
            </w:r>
          </w:p>
          <w:p w:rsidR="006A072A" w:rsidRPr="007D2819" w:rsidRDefault="006A072A" w:rsidP="00803AF0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15" w:type="dxa"/>
            <w:tcMar>
              <w:left w:w="28" w:type="dxa"/>
              <w:right w:w="28" w:type="dxa"/>
            </w:tcMar>
          </w:tcPr>
          <w:p w:rsidR="006A072A" w:rsidRPr="007D2819" w:rsidRDefault="006A072A" w:rsidP="00803AF0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ให้ระบุรหัสของผู้เป็นเจ้าของเงินลงทุน เช่น</w:t>
            </w:r>
          </w:p>
          <w:p w:rsidR="006A072A" w:rsidRPr="007D2819" w:rsidRDefault="006A072A" w:rsidP="00803AF0">
            <w:pPr>
              <w:pStyle w:val="ListParagraph"/>
              <w:keepNext/>
              <w:numPr>
                <w:ilvl w:val="0"/>
                <w:numId w:val="2"/>
              </w:numPr>
              <w:ind w:left="172" w:hanging="172"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หากผู้ลงทุนเป็นนิติบุคคล ให้กรอกเลขที่จดทะเบียนนิติบุคคล หรือ</w:t>
            </w:r>
          </w:p>
          <w:p w:rsidR="006A072A" w:rsidRPr="007D2819" w:rsidRDefault="006A072A" w:rsidP="00803AF0">
            <w:pPr>
              <w:pStyle w:val="ListParagraph"/>
              <w:keepNext/>
              <w:numPr>
                <w:ilvl w:val="0"/>
                <w:numId w:val="2"/>
              </w:numPr>
              <w:ind w:left="172" w:hanging="172"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หากผู้ลงทุนเป็นบุคคลธรรมดา ให้กรอกเลขประจำตัวประชาชน   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6A072A" w:rsidRPr="007D2819" w:rsidRDefault="006A072A" w:rsidP="00803AF0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425" w:type="dxa"/>
            <w:tcMar>
              <w:left w:w="28" w:type="dxa"/>
              <w:right w:w="28" w:type="dxa"/>
            </w:tcMar>
          </w:tcPr>
          <w:p w:rsidR="006A072A" w:rsidRPr="007D2819" w:rsidRDefault="006A072A" w:rsidP="00594D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3100000000009</w:t>
            </w:r>
          </w:p>
          <w:p w:rsidR="006A072A" w:rsidRPr="007D2819" w:rsidRDefault="006A072A" w:rsidP="00594DAA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072A" w:rsidRPr="007D2819" w:rsidTr="00317C3B">
        <w:trPr>
          <w:trHeight w:val="552"/>
        </w:trPr>
        <w:tc>
          <w:tcPr>
            <w:tcW w:w="1980" w:type="dxa"/>
            <w:tcMar>
              <w:left w:w="28" w:type="dxa"/>
              <w:right w:w="28" w:type="dxa"/>
            </w:tcMar>
          </w:tcPr>
          <w:p w:rsidR="006A072A" w:rsidRPr="007D2819" w:rsidRDefault="006A072A" w:rsidP="00803AF0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ประเภทรหัสของผู้เป็นเจ้าของเงินลงทุน</w:t>
            </w:r>
          </w:p>
          <w:p w:rsidR="006A072A" w:rsidRPr="007D2819" w:rsidRDefault="006A072A" w:rsidP="00803AF0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(End Investor Unique Id Type)</w:t>
            </w:r>
          </w:p>
        </w:tc>
        <w:tc>
          <w:tcPr>
            <w:tcW w:w="3415" w:type="dxa"/>
            <w:tcMar>
              <w:left w:w="28" w:type="dxa"/>
              <w:right w:w="28" w:type="dxa"/>
            </w:tcMar>
          </w:tcPr>
          <w:p w:rsidR="006A072A" w:rsidRPr="007D2819" w:rsidRDefault="006A072A">
            <w:pPr>
              <w:pStyle w:val="ListParagraph"/>
              <w:keepNext/>
              <w:numPr>
                <w:ilvl w:val="0"/>
                <w:numId w:val="2"/>
              </w:numPr>
              <w:ind w:left="172" w:hanging="172"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ให้เลือกตาม </w:t>
            </w:r>
            <w:r w:rsidRPr="007D2819">
              <w:rPr>
                <w:rFonts w:ascii="TH SarabunPSK" w:hAnsi="TH SarabunPSK" w:cs="TH SarabunPSK"/>
                <w:sz w:val="30"/>
                <w:szCs w:val="30"/>
              </w:rPr>
              <w:t xml:space="preserve">Drop Down List </w:t>
            </w: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6A072A" w:rsidRPr="007D2819" w:rsidRDefault="006A072A" w:rsidP="00803AF0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425" w:type="dxa"/>
            <w:tcMar>
              <w:left w:w="28" w:type="dxa"/>
              <w:right w:w="28" w:type="dxa"/>
            </w:tcMar>
          </w:tcPr>
          <w:p w:rsidR="006A072A" w:rsidRPr="007D2819" w:rsidRDefault="006A072A" w:rsidP="00594DAA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324001:เลขประจำตัวประชาชน</w:t>
            </w:r>
          </w:p>
          <w:p w:rsidR="006A072A" w:rsidRPr="007D2819" w:rsidRDefault="006A072A" w:rsidP="00594DAA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072A" w:rsidRPr="007D2819" w:rsidTr="00317C3B">
        <w:trPr>
          <w:trHeight w:val="552"/>
        </w:trPr>
        <w:tc>
          <w:tcPr>
            <w:tcW w:w="1980" w:type="dxa"/>
            <w:tcMar>
              <w:left w:w="28" w:type="dxa"/>
              <w:right w:w="28" w:type="dxa"/>
            </w:tcMar>
          </w:tcPr>
          <w:p w:rsidR="006A072A" w:rsidRPr="007D2819" w:rsidRDefault="006A072A" w:rsidP="00142965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ชื่อผู้เป็นเจ้าของเงินลงทุน</w:t>
            </w:r>
          </w:p>
          <w:p w:rsidR="006A072A" w:rsidRPr="007D2819" w:rsidRDefault="006A072A" w:rsidP="00142965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(End Investor Name)</w:t>
            </w:r>
          </w:p>
        </w:tc>
        <w:tc>
          <w:tcPr>
            <w:tcW w:w="3415" w:type="dxa"/>
            <w:tcMar>
              <w:left w:w="28" w:type="dxa"/>
              <w:right w:w="28" w:type="dxa"/>
            </w:tcMar>
          </w:tcPr>
          <w:p w:rsidR="006A072A" w:rsidRPr="007D2819" w:rsidRDefault="006A072A" w:rsidP="002E3B4B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ให้กรอกชื่อเต็มภาษาไทย 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6A072A" w:rsidRPr="007D2819" w:rsidRDefault="006A072A" w:rsidP="00142965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425" w:type="dxa"/>
            <w:tcMar>
              <w:left w:w="28" w:type="dxa"/>
              <w:right w:w="28" w:type="dxa"/>
            </w:tcMar>
          </w:tcPr>
          <w:p w:rsidR="006A072A" w:rsidRPr="007D2819" w:rsidRDefault="006A072A" w:rsidP="00594DAA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7D2819">
              <w:rPr>
                <w:rFonts w:ascii="TH SarabunPSK" w:hAnsi="TH SarabunPSK" w:cs="TH SarabunPSK"/>
                <w:sz w:val="30"/>
                <w:szCs w:val="30"/>
                <w:cs/>
              </w:rPr>
              <w:t>นางใจดี มีทรัพย์</w:t>
            </w:r>
          </w:p>
          <w:p w:rsidR="006A072A" w:rsidRPr="007D2819" w:rsidRDefault="006A072A" w:rsidP="00594D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53741F" w:rsidRPr="00EE4134" w:rsidRDefault="0053741F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1"/>
        <w:tblW w:w="97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620"/>
        <w:gridCol w:w="3690"/>
        <w:gridCol w:w="810"/>
        <w:gridCol w:w="3600"/>
      </w:tblGrid>
      <w:tr w:rsidR="003D68B4" w:rsidRPr="00EE4134" w:rsidTr="00822390">
        <w:trPr>
          <w:trHeight w:val="217"/>
          <w:tblHeader/>
        </w:trPr>
        <w:tc>
          <w:tcPr>
            <w:tcW w:w="1620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E4400F" w:rsidRPr="00EE4134" w:rsidRDefault="00E4400F" w:rsidP="00486CBE">
            <w:pPr>
              <w:keepNext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หัวข้อ</w:t>
            </w:r>
          </w:p>
        </w:tc>
        <w:tc>
          <w:tcPr>
            <w:tcW w:w="3690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E4400F" w:rsidRPr="00EE4134" w:rsidDel="009A72C7" w:rsidRDefault="00E4400F" w:rsidP="00E4400F">
            <w:pPr>
              <w:keepNext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  <w:tc>
          <w:tcPr>
            <w:tcW w:w="810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E4400F" w:rsidRPr="00EE4134" w:rsidRDefault="00E4400F" w:rsidP="00E4400F">
            <w:pPr>
              <w:keepNext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เงื่อนไขการกรอก</w:t>
            </w:r>
          </w:p>
        </w:tc>
        <w:tc>
          <w:tcPr>
            <w:tcW w:w="3600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E4400F" w:rsidRDefault="00E4400F">
            <w:pPr>
              <w:keepNext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ตัวอย่างในการกรอก</w:t>
            </w:r>
          </w:p>
          <w:p w:rsidR="00D63093" w:rsidRPr="00EE4134" w:rsidRDefault="00D63093">
            <w:pPr>
              <w:keepNext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D68B4" w:rsidRPr="00EE4134" w:rsidTr="00822390">
        <w:trPr>
          <w:trHeight w:val="552"/>
        </w:trPr>
        <w:tc>
          <w:tcPr>
            <w:tcW w:w="1620" w:type="dxa"/>
            <w:tcMar>
              <w:left w:w="28" w:type="dxa"/>
              <w:right w:w="28" w:type="dxa"/>
            </w:tcMar>
          </w:tcPr>
          <w:p w:rsidR="00142965" w:rsidRPr="00EE4134" w:rsidRDefault="00142965" w:rsidP="00B87B22">
            <w:pPr>
              <w:keepNext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กลุ่มประเภทตราสาร</w:t>
            </w:r>
            <w:r w:rsidR="00E342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และอื่นๆ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142965" w:rsidRPr="00EE4134" w:rsidRDefault="00142965" w:rsidP="00B87B22">
            <w:pPr>
              <w:keepNext/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(Financial Market Instrument Type</w:t>
            </w:r>
            <w:r w:rsidR="00E342DB">
              <w:rPr>
                <w:rFonts w:ascii="TH SarabunPSK" w:hAnsi="TH SarabunPSK" w:cs="TH SarabunPSK"/>
                <w:sz w:val="30"/>
                <w:szCs w:val="30"/>
              </w:rPr>
              <w:t xml:space="preserve"> and Others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142965" w:rsidRPr="00EE4134" w:rsidRDefault="00142965" w:rsidP="00D768E7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ให้เลือกตาม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Drop </w:t>
            </w:r>
            <w:r w:rsidR="00F401F7" w:rsidRPr="00EE4134"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own </w:t>
            </w:r>
            <w:r w:rsidR="00F401F7" w:rsidRPr="00EE4134"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ist</w:t>
            </w:r>
            <w:r w:rsidRPr="00EE4134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 xml:space="preserve"> </w:t>
            </w:r>
            <w:r w:rsidR="00F401F7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ได้แก่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142965" w:rsidRPr="00EE4134" w:rsidRDefault="00142965" w:rsidP="00D768E7">
            <w:pPr>
              <w:pStyle w:val="ListParagraph"/>
              <w:keepNext/>
              <w:numPr>
                <w:ilvl w:val="0"/>
                <w:numId w:val="2"/>
              </w:numPr>
              <w:ind w:left="172" w:hanging="154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ตราสารหนี้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(debt)</w:t>
            </w:r>
          </w:p>
          <w:p w:rsidR="00142965" w:rsidRPr="00EE4134" w:rsidRDefault="00142965" w:rsidP="00D768E7">
            <w:pPr>
              <w:pStyle w:val="ListParagraph"/>
              <w:keepNext/>
              <w:numPr>
                <w:ilvl w:val="0"/>
                <w:numId w:val="2"/>
              </w:numPr>
              <w:ind w:left="172" w:hanging="154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ตราสารทุน (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equity)</w:t>
            </w:r>
          </w:p>
          <w:p w:rsidR="00142965" w:rsidRPr="00EE4134" w:rsidRDefault="00142965" w:rsidP="00D768E7">
            <w:pPr>
              <w:pStyle w:val="ListParagraph"/>
              <w:keepNext/>
              <w:numPr>
                <w:ilvl w:val="0"/>
                <w:numId w:val="2"/>
              </w:numPr>
              <w:ind w:left="172" w:hanging="154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หน่วยลงทุน (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unit trust)</w:t>
            </w:r>
          </w:p>
          <w:p w:rsidR="00142965" w:rsidRPr="00EE4134" w:rsidRDefault="00142965" w:rsidP="00D768E7">
            <w:pPr>
              <w:pStyle w:val="ListParagraph"/>
              <w:keepNext/>
              <w:numPr>
                <w:ilvl w:val="0"/>
                <w:numId w:val="2"/>
              </w:numPr>
              <w:ind w:left="172" w:hanging="154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เงินฝาก (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FCD)</w:t>
            </w:r>
          </w:p>
          <w:p w:rsidR="00142965" w:rsidRPr="00EE4134" w:rsidRDefault="00142965" w:rsidP="00142965">
            <w:pPr>
              <w:pStyle w:val="ListParagraph"/>
              <w:keepNext/>
              <w:numPr>
                <w:ilvl w:val="0"/>
                <w:numId w:val="2"/>
              </w:numPr>
              <w:ind w:left="172" w:hanging="154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ตราสารอนุพันธ์ (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Derivatives)</w:t>
            </w:r>
          </w:p>
          <w:p w:rsidR="00142965" w:rsidRPr="00EE4134" w:rsidRDefault="00142965" w:rsidP="00D768E7">
            <w:pPr>
              <w:pStyle w:val="ListParagraph"/>
              <w:keepNext/>
              <w:numPr>
                <w:ilvl w:val="0"/>
                <w:numId w:val="2"/>
              </w:numPr>
              <w:ind w:left="172" w:hanging="154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อื่นๆ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(others)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142965" w:rsidRPr="00EE4134" w:rsidRDefault="00142965" w:rsidP="00D768E7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600" w:type="dxa"/>
            <w:tcMar>
              <w:left w:w="28" w:type="dxa"/>
              <w:right w:w="28" w:type="dxa"/>
            </w:tcMar>
          </w:tcPr>
          <w:p w:rsidR="00F25AFC" w:rsidRPr="00EE4134" w:rsidRDefault="00142965" w:rsidP="00594DAA">
            <w:pPr>
              <w:pStyle w:val="ListParagraph"/>
              <w:keepNext/>
              <w:numPr>
                <w:ilvl w:val="0"/>
                <w:numId w:val="2"/>
              </w:numPr>
              <w:ind w:left="134" w:hanging="108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กรณีลงทุนในตราสารหนี้ ให้เลือก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</w:p>
          <w:p w:rsidR="00142965" w:rsidRPr="00EE4134" w:rsidRDefault="00142965" w:rsidP="00F82827">
            <w:pPr>
              <w:pStyle w:val="ListParagraph"/>
              <w:keepNext/>
              <w:ind w:left="134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ตราสารหนี้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(debt)</w:t>
            </w:r>
          </w:p>
          <w:p w:rsidR="00F401F7" w:rsidRPr="00EE4134" w:rsidRDefault="00F401F7" w:rsidP="00594DAA">
            <w:pPr>
              <w:pStyle w:val="ListParagraph"/>
              <w:keepNext/>
              <w:numPr>
                <w:ilvl w:val="0"/>
                <w:numId w:val="2"/>
              </w:numPr>
              <w:ind w:left="134" w:hanging="108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กรณีฝากเงินตราต่างประเทศไว้กับตัวแทนการลงทุน หรือสถาบันการเงินในประเทศ หรือสถาบันการเงินต่างประเทศ เพื่อรอลงทุน ให้เลือก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เงินฝาก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(FCD)</w:t>
            </w:r>
          </w:p>
          <w:p w:rsidR="00E4400F" w:rsidRPr="00EE4134" w:rsidRDefault="00E4400F" w:rsidP="00E4400F">
            <w:pPr>
              <w:pStyle w:val="ListParagraph"/>
              <w:keepNext/>
              <w:ind w:left="134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หากเป็นการลงทุนใน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Structure Note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 ให้รายงานเป็น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“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ตราสารหนี้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”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“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และระบุรายละเอียดว่าเป็น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Structure Note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และ </w:t>
            </w:r>
            <w:r w:rsidR="00D3411E"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สรุป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รายละเอียดการลงทุนแบบสั้น</w:t>
            </w:r>
            <w:r w:rsidR="00D3411E"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 ๆ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 ในช่อง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“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คำอธิบาย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(Description)”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3D68B4" w:rsidRPr="00EE4134" w:rsidTr="00822390">
        <w:trPr>
          <w:trHeight w:val="552"/>
        </w:trPr>
        <w:tc>
          <w:tcPr>
            <w:tcW w:w="1620" w:type="dxa"/>
            <w:tcMar>
              <w:left w:w="28" w:type="dxa"/>
              <w:right w:w="28" w:type="dxa"/>
            </w:tcMar>
          </w:tcPr>
          <w:p w:rsidR="00655D30" w:rsidRPr="00655D30" w:rsidRDefault="00655D30" w:rsidP="00655D30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655D3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ชื่อของผู้ออกตราสาร/สถาบันผู้รับฝากเงิน/คู่สัญญา</w:t>
            </w:r>
          </w:p>
          <w:p w:rsidR="00142965" w:rsidRPr="00EE4134" w:rsidRDefault="009C0AE6" w:rsidP="00655D30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655D3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2C2FC3">
              <w:rPr>
                <w:rFonts w:ascii="TH SarabunPSK" w:hAnsi="TH SarabunPSK" w:cs="TH SarabunPSK"/>
                <w:sz w:val="30"/>
                <w:szCs w:val="30"/>
              </w:rPr>
              <w:t>Issuer Name / Exchange Market Name / Counter Party Name</w:t>
            </w:r>
            <w:r w:rsidRPr="00655D30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331BD3" w:rsidRPr="00EE4134" w:rsidRDefault="00331BD3" w:rsidP="00331BD3">
            <w:pPr>
              <w:pStyle w:val="ListParagraph"/>
              <w:keepNext/>
              <w:numPr>
                <w:ilvl w:val="0"/>
                <w:numId w:val="2"/>
              </w:numPr>
              <w:ind w:left="152" w:hanging="152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ในกรณีที่เป็นสถาบันในต่างประเทศ ให้ แสดงชื่อเต็มภาษาอังกฤษ</w:t>
            </w:r>
          </w:p>
          <w:p w:rsidR="00B93DE1" w:rsidRPr="00EE4134" w:rsidRDefault="00B93DE1" w:rsidP="00594DAA">
            <w:pPr>
              <w:pStyle w:val="ListParagraph"/>
              <w:keepNext/>
              <w:numPr>
                <w:ilvl w:val="0"/>
                <w:numId w:val="2"/>
              </w:numPr>
              <w:ind w:left="152" w:hanging="152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ในกรณี</w:t>
            </w:r>
            <w:r w:rsidR="002476D7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ที่เป็นสถาบัน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ในประเทศไทย</w:t>
            </w:r>
            <w:r w:rsidR="002476D7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ให้</w:t>
            </w:r>
            <w:r w:rsidR="002476D7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แสดงชื่อเต็มภาษาไทย</w:t>
            </w:r>
          </w:p>
          <w:p w:rsidR="00142965" w:rsidRPr="00EE4134" w:rsidRDefault="00142965" w:rsidP="00D768E7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42965" w:rsidRPr="00EE4134" w:rsidRDefault="00142965" w:rsidP="00D768E7">
            <w:pPr>
              <w:keepNext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142965" w:rsidRPr="00EE4134" w:rsidRDefault="00A9062F" w:rsidP="00D768E7">
            <w:pPr>
              <w:keepNext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600" w:type="dxa"/>
            <w:tcMar>
              <w:left w:w="28" w:type="dxa"/>
              <w:right w:w="28" w:type="dxa"/>
            </w:tcMar>
          </w:tcPr>
          <w:p w:rsidR="00142965" w:rsidRPr="00EE4134" w:rsidRDefault="00142965" w:rsidP="00D768E7">
            <w:pPr>
              <w:keepNext/>
              <w:ind w:left="143" w:hanging="143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กรณีลงทุนในตราสารหนี้ที่ออกโดย </w:t>
            </w:r>
            <w:r w:rsidR="002C3BA8" w:rsidRPr="00EE4134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="005B74B4" w:rsidRPr="00EE41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C3BA8" w:rsidRPr="00EE4134">
              <w:rPr>
                <w:rFonts w:ascii="TH SarabunPSK" w:hAnsi="TH SarabunPSK" w:cs="TH SarabunPSK"/>
                <w:sz w:val="30"/>
                <w:szCs w:val="30"/>
              </w:rPr>
              <w:t>Company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ให้กรอก = 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="002C3BA8" w:rsidRPr="00EE4134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="005B74B4" w:rsidRPr="00EE41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C3BA8" w:rsidRPr="00EE4134">
              <w:rPr>
                <w:rFonts w:ascii="TH SarabunPSK" w:hAnsi="TH SarabunPSK" w:cs="TH SarabunPSK"/>
                <w:sz w:val="30"/>
                <w:szCs w:val="30"/>
              </w:rPr>
              <w:t>Company</w:t>
            </w:r>
            <w:r w:rsidR="0055429B" w:rsidRPr="00EE4134">
              <w:rPr>
                <w:rFonts w:ascii="TH SarabunPSK" w:hAnsi="TH SarabunPSK" w:cs="TH SarabunPSK"/>
                <w:sz w:val="30"/>
                <w:szCs w:val="30"/>
              </w:rPr>
              <w:t>”</w:t>
            </w:r>
          </w:p>
          <w:p w:rsidR="00142965" w:rsidRPr="00EE4134" w:rsidRDefault="00142965" w:rsidP="00D768E7">
            <w:pPr>
              <w:keepNext/>
              <w:ind w:left="143" w:hanging="14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กรณีฝาก</w:t>
            </w:r>
            <w:r w:rsidR="00D975A6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เงินตราต่างประเทศ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ให้ผู้จัดการกองทุนในต่างประเทศราย </w:t>
            </w:r>
            <w:r w:rsidR="005B74B4" w:rsidRPr="00EE4134">
              <w:rPr>
                <w:rFonts w:ascii="TH SarabunPSK" w:hAnsi="TH SarabunPSK" w:cs="TH SarabunPSK"/>
                <w:sz w:val="30"/>
                <w:szCs w:val="30"/>
              </w:rPr>
              <w:t xml:space="preserve">The Great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Trust Asset Management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บริหารเงิน ให้กรอก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 = 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="005B74B4" w:rsidRPr="00EE4134">
              <w:rPr>
                <w:rFonts w:ascii="TH SarabunPSK" w:hAnsi="TH SarabunPSK" w:cs="TH SarabunPSK"/>
                <w:sz w:val="30"/>
                <w:szCs w:val="30"/>
              </w:rPr>
              <w:t xml:space="preserve">The Great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Trust Asset Management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</w:rPr>
              <w:t>”</w:t>
            </w:r>
            <w:r w:rsidR="00066576" w:rsidRPr="00EE41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55D30" w:rsidRDefault="00142965" w:rsidP="00D768E7">
            <w:pPr>
              <w:keepNext/>
              <w:ind w:left="157" w:hanging="157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- กรณีฝาก</w:t>
            </w:r>
            <w:r w:rsidR="00D975A6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เงินตราต่างประเทศ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ไว้กับธนาคารในต่างประเทศราย </w:t>
            </w:r>
            <w:r w:rsidR="005B74B4" w:rsidRPr="00EE4134">
              <w:rPr>
                <w:rFonts w:ascii="TH SarabunPSK" w:hAnsi="TH SarabunPSK" w:cs="TH SarabunPSK"/>
                <w:sz w:val="30"/>
                <w:szCs w:val="30"/>
              </w:rPr>
              <w:t>ABC</w:t>
            </w:r>
            <w:r w:rsidR="00723891" w:rsidRPr="00EE4134">
              <w:rPr>
                <w:rFonts w:ascii="TH SarabunPSK" w:hAnsi="TH SarabunPSK" w:cs="TH SarabunPSK"/>
                <w:sz w:val="30"/>
                <w:szCs w:val="30"/>
              </w:rPr>
              <w:t xml:space="preserve"> Bank</w:t>
            </w:r>
            <w:r w:rsidR="00433697" w:rsidRPr="00EE4134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Singapore Branch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ให้กรอก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="005B74B4" w:rsidRPr="00EE4134">
              <w:rPr>
                <w:rFonts w:ascii="TH SarabunPSK" w:hAnsi="TH SarabunPSK" w:cs="TH SarabunPSK"/>
                <w:sz w:val="30"/>
                <w:szCs w:val="30"/>
              </w:rPr>
              <w:t>ABC</w:t>
            </w:r>
            <w:r w:rsidR="00723891" w:rsidRPr="00EE4134">
              <w:rPr>
                <w:rFonts w:ascii="TH SarabunPSK" w:hAnsi="TH SarabunPSK" w:cs="TH SarabunPSK"/>
                <w:sz w:val="30"/>
                <w:szCs w:val="30"/>
              </w:rPr>
              <w:t xml:space="preserve"> Bank</w:t>
            </w:r>
            <w:r w:rsidR="00433697" w:rsidRPr="00EE4134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Singapore Branch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</w:rPr>
              <w:t>”</w:t>
            </w:r>
          </w:p>
          <w:p w:rsidR="00142965" w:rsidRPr="00EE4134" w:rsidRDefault="00655D30" w:rsidP="00D768E7">
            <w:pPr>
              <w:keepNext/>
              <w:ind w:left="157" w:hanging="157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655D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กรณีที่ไปลงทุนตราสารอนุพันธ์ เช่น ไปลงทุนใน </w:t>
            </w:r>
            <w:r w:rsidRPr="00655D30">
              <w:rPr>
                <w:rFonts w:ascii="TH SarabunPSK" w:hAnsi="TH SarabunPSK" w:cs="TH SarabunPSK"/>
                <w:sz w:val="30"/>
                <w:szCs w:val="30"/>
              </w:rPr>
              <w:t xml:space="preserve">Crude oil Futures  </w:t>
            </w:r>
            <w:r w:rsidRPr="00655D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ในตลาด  </w:t>
            </w:r>
            <w:r w:rsidRPr="00655D30">
              <w:rPr>
                <w:rFonts w:ascii="TH SarabunPSK" w:hAnsi="TH SarabunPSK" w:cs="TH SarabunPSK"/>
                <w:sz w:val="30"/>
                <w:szCs w:val="30"/>
              </w:rPr>
              <w:t xml:space="preserve">SGX </w:t>
            </w:r>
            <w:r w:rsidRPr="00655D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ประเทศ </w:t>
            </w:r>
            <w:r w:rsidRPr="00655D30">
              <w:rPr>
                <w:rFonts w:ascii="TH SarabunPSK" w:hAnsi="TH SarabunPSK" w:cs="TH SarabunPSK"/>
                <w:sz w:val="30"/>
                <w:szCs w:val="30"/>
              </w:rPr>
              <w:t xml:space="preserve">Singapore  </w:t>
            </w:r>
            <w:r w:rsidRPr="00655D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 </w:t>
            </w:r>
            <w:r w:rsidRPr="00655D30">
              <w:rPr>
                <w:rFonts w:ascii="TH SarabunPSK" w:hAnsi="TH SarabunPSK" w:cs="TH SarabunPSK"/>
                <w:sz w:val="30"/>
                <w:szCs w:val="30"/>
              </w:rPr>
              <w:t xml:space="preserve">BB  Securities </w:t>
            </w:r>
            <w:r w:rsidRPr="00655D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ให้กรอกชื่อคู่สัญญา หรือชื่อ </w:t>
            </w:r>
            <w:r w:rsidRPr="00655D30">
              <w:rPr>
                <w:rFonts w:ascii="TH SarabunPSK" w:hAnsi="TH SarabunPSK" w:cs="TH SarabunPSK"/>
                <w:sz w:val="30"/>
                <w:szCs w:val="30"/>
              </w:rPr>
              <w:t xml:space="preserve">Exchange market  </w:t>
            </w:r>
            <w:r w:rsidRPr="00655D30">
              <w:rPr>
                <w:rFonts w:ascii="TH SarabunPSK" w:hAnsi="TH SarabunPSK" w:cs="TH SarabunPSK"/>
                <w:sz w:val="30"/>
                <w:szCs w:val="30"/>
                <w:cs/>
              </w:rPr>
              <w:t>ที่เราไปลงทุน ให้กรอก = "</w:t>
            </w:r>
            <w:r w:rsidRPr="00655D30">
              <w:rPr>
                <w:rFonts w:ascii="TH SarabunPSK" w:hAnsi="TH SarabunPSK" w:cs="TH SarabunPSK"/>
                <w:sz w:val="30"/>
                <w:szCs w:val="30"/>
              </w:rPr>
              <w:t>SGX"</w:t>
            </w:r>
          </w:p>
          <w:p w:rsidR="00142965" w:rsidRPr="00EE4134" w:rsidRDefault="00142965" w:rsidP="00D768E7">
            <w:pPr>
              <w:keepNext/>
              <w:ind w:left="157" w:hanging="157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- กรณีฝาก</w:t>
            </w:r>
            <w:r w:rsidR="00D975A6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เงินตราต่างประเทศ</w:t>
            </w:r>
            <w:r w:rsidR="00554D57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ไว้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กับธนาคารในประเทศไทย </w:t>
            </w:r>
            <w:r w:rsidR="00723891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ในบัญชีเพื่อการลงทุน (</w:t>
            </w:r>
            <w:r w:rsidR="00723891" w:rsidRPr="00EE4134">
              <w:rPr>
                <w:rFonts w:ascii="TH SarabunPSK" w:hAnsi="TH SarabunPSK" w:cs="TH SarabunPSK"/>
                <w:sz w:val="30"/>
                <w:szCs w:val="30"/>
              </w:rPr>
              <w:t>Portfolio Foreign Currency Deposit Account)</w:t>
            </w:r>
            <w:r w:rsidR="00723891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ให้ระบุชื่อธนาคารผู้รับฝากเงิน</w:t>
            </w:r>
            <w:r w:rsidR="007D24A1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นั้น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เช่น ฝากเงินกับ ธนาคาร</w:t>
            </w:r>
            <w:r w:rsidR="0055429B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 </w:t>
            </w:r>
            <w:r w:rsidR="00F82827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จำกัด 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ให้กรอก</w:t>
            </w:r>
            <w:r w:rsidR="00723891" w:rsidRPr="00EE41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</w:rPr>
              <w:t>= “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ธนาคาร</w:t>
            </w:r>
            <w:r w:rsidR="002C3BA8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จำกัด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</w:rPr>
              <w:t>”</w:t>
            </w:r>
          </w:p>
          <w:p w:rsidR="00142965" w:rsidRPr="00EE4134" w:rsidRDefault="00142965" w:rsidP="00723891">
            <w:pPr>
              <w:keepNext/>
              <w:ind w:left="152" w:hanging="1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กรณีฝาก</w:t>
            </w:r>
            <w:r w:rsidR="007D24A1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เงินตราต่างประเทศไว้</w:t>
            </w: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กับ</w:t>
            </w:r>
            <w:r w:rsidR="007D24A1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บริษัทหลักทรัพย์แห่งหนึ่ง ในฐานะ</w:t>
            </w: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ตัวแทนการลงทุน</w:t>
            </w:r>
            <w:r w:rsidR="00554D57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เพื่อรอลงทุน</w:t>
            </w:r>
            <w:r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ให้ระบุชื่อตัวแทนการลงทุน </w:t>
            </w:r>
            <w:r w:rsidR="007D24A1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นั้น</w:t>
            </w:r>
            <w:r w:rsidR="00EF690B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เช่</w:t>
            </w:r>
            <w:r w:rsidR="00594DAA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น ฝากเงินไว้กับ บริษัทหลักทรัพย์</w:t>
            </w:r>
            <w:r w:rsidR="00EF690B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ร่วมใจ จำกัด ให้กรอก</w:t>
            </w:r>
            <w:r w:rsidR="00723891" w:rsidRPr="00EE4134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EF690B" w:rsidRPr="00EE4134">
              <w:rPr>
                <w:rFonts w:ascii="TH SarabunPSK" w:hAnsi="TH SarabunPSK" w:cs="TH SarabunPSK"/>
                <w:spacing w:val="-10"/>
                <w:sz w:val="30"/>
                <w:szCs w:val="30"/>
              </w:rPr>
              <w:t>= “</w:t>
            </w:r>
            <w:r w:rsidR="00EF690B" w:rsidRPr="00EE413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บริษัทหลักทรัพย์ ร่วมใจ จำกัด</w:t>
            </w:r>
            <w:r w:rsidR="00EF690B" w:rsidRPr="00EE4134">
              <w:rPr>
                <w:rFonts w:ascii="TH SarabunPSK" w:hAnsi="TH SarabunPSK" w:cs="TH SarabunPSK"/>
                <w:sz w:val="30"/>
                <w:szCs w:val="30"/>
              </w:rPr>
              <w:t>”</w:t>
            </w:r>
          </w:p>
        </w:tc>
      </w:tr>
      <w:tr w:rsidR="003D68B4" w:rsidRPr="00EE4134" w:rsidTr="00822390">
        <w:trPr>
          <w:trHeight w:val="552"/>
        </w:trPr>
        <w:tc>
          <w:tcPr>
            <w:tcW w:w="162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142965" w:rsidRPr="00EE4134" w:rsidRDefault="00655D30" w:rsidP="00D768E7">
            <w:pPr>
              <w:keepNext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655D30">
              <w:rPr>
                <w:rFonts w:ascii="TH SarabunPSK" w:hAnsi="TH SarabunPSK" w:cs="TH SarabunPSK"/>
                <w:sz w:val="30"/>
                <w:szCs w:val="30"/>
                <w:cs/>
              </w:rPr>
              <w:t>ประเทศที่ออกไปลงทุน /ฝากเงิน (</w:t>
            </w:r>
            <w:r w:rsidRPr="00655D30">
              <w:rPr>
                <w:rFonts w:ascii="TH SarabunPSK" w:hAnsi="TH SarabunPSK" w:cs="TH SarabunPSK"/>
                <w:sz w:val="30"/>
                <w:szCs w:val="30"/>
              </w:rPr>
              <w:t>Country of Registration / Investment)</w:t>
            </w:r>
          </w:p>
        </w:tc>
        <w:tc>
          <w:tcPr>
            <w:tcW w:w="369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142965" w:rsidRPr="00EE4134" w:rsidRDefault="00142965" w:rsidP="00D768E7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ให้เลือกตาม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Drop </w:t>
            </w:r>
            <w:r w:rsidR="007523FD" w:rsidRPr="00EE4134"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own </w:t>
            </w:r>
            <w:r w:rsidR="007523FD" w:rsidRPr="00EE4134"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ist</w:t>
            </w:r>
            <w:r w:rsidRPr="00EE4134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 xml:space="preserve">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55D30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</w:t>
            </w:r>
            <w:r w:rsidR="00655D30" w:rsidRPr="00655D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ประเทศของผู้ออกตราสาร/ ผู้รับฝากเงิน/ คู่สัญญา ที่ออกไปลงทุน/ฝากเงิน </w:t>
            </w:r>
          </w:p>
          <w:p w:rsidR="00142965" w:rsidRPr="00EE4134" w:rsidRDefault="00142965" w:rsidP="00D768E7">
            <w:pPr>
              <w:keepNext/>
              <w:ind w:left="1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142965" w:rsidRPr="00EE4134" w:rsidRDefault="00A9062F" w:rsidP="00D768E7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60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142965" w:rsidRPr="00EE4134" w:rsidRDefault="00142965" w:rsidP="00594D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เลือกตาม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 Drop </w:t>
            </w:r>
            <w:r w:rsidR="00686369" w:rsidRPr="00EE4134"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own </w:t>
            </w:r>
            <w:r w:rsidR="00686369" w:rsidRPr="00EE4134"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ist </w:t>
            </w:r>
          </w:p>
        </w:tc>
      </w:tr>
      <w:tr w:rsidR="003D68B4" w:rsidRPr="00EE4134" w:rsidTr="00822390">
        <w:trPr>
          <w:trHeight w:val="552"/>
        </w:trPr>
        <w:tc>
          <w:tcPr>
            <w:tcW w:w="1620" w:type="dxa"/>
            <w:tcMar>
              <w:left w:w="28" w:type="dxa"/>
              <w:right w:w="28" w:type="dxa"/>
            </w:tcMar>
          </w:tcPr>
          <w:p w:rsidR="00423461" w:rsidRPr="00EE4134" w:rsidRDefault="00C03B0A" w:rsidP="00D768E7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3B0A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สกุลเงินของตราสาร และอนุพันธ์ที่ลงทุน</w:t>
            </w:r>
          </w:p>
          <w:p w:rsidR="00423461" w:rsidRPr="00EE4134" w:rsidRDefault="00423461" w:rsidP="00D768E7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8356BB">
              <w:rPr>
                <w:rFonts w:ascii="TH SarabunPSK" w:hAnsi="TH SarabunPSK" w:cs="TH SarabunPSK"/>
                <w:sz w:val="30"/>
                <w:szCs w:val="30"/>
              </w:rPr>
              <w:t xml:space="preserve">Original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Currency)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4865FF" w:rsidRPr="00EE4134" w:rsidRDefault="004865FF" w:rsidP="004865FF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สกุลเงินที่ลงทุน/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Original Currency</w:t>
            </w:r>
          </w:p>
          <w:p w:rsidR="00423461" w:rsidRPr="00EE4134" w:rsidRDefault="004865FF" w:rsidP="004865FF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ให้เลือกตาม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Drop Down List</w:t>
            </w:r>
            <w:r w:rsidRPr="00EE4134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 xml:space="preserve"> 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423461" w:rsidRPr="00EE4134" w:rsidRDefault="00A9062F" w:rsidP="00D768E7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M</w:t>
            </w:r>
          </w:p>
        </w:tc>
        <w:tc>
          <w:tcPr>
            <w:tcW w:w="3600" w:type="dxa"/>
            <w:tcMar>
              <w:left w:w="28" w:type="dxa"/>
              <w:right w:w="28" w:type="dxa"/>
            </w:tcMar>
          </w:tcPr>
          <w:p w:rsidR="00423461" w:rsidRPr="00EE4134" w:rsidRDefault="00423461" w:rsidP="00594DAA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เลือกตาม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Drop </w:t>
            </w:r>
            <w:r w:rsidR="00686369" w:rsidRPr="00EE4134"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own </w:t>
            </w:r>
            <w:r w:rsidR="00686369" w:rsidRPr="00EE4134"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ist</w:t>
            </w:r>
            <w:r w:rsidRPr="00EE4134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 xml:space="preserve"> </w:t>
            </w:r>
          </w:p>
        </w:tc>
      </w:tr>
      <w:tr w:rsidR="003D68B4" w:rsidRPr="00EE4134" w:rsidTr="00822390">
        <w:trPr>
          <w:trHeight w:val="552"/>
        </w:trPr>
        <w:tc>
          <w:tcPr>
            <w:tcW w:w="1620" w:type="dxa"/>
            <w:tcMar>
              <w:left w:w="28" w:type="dxa"/>
              <w:right w:w="28" w:type="dxa"/>
            </w:tcMar>
          </w:tcPr>
          <w:p w:rsidR="00CC2CC6" w:rsidRPr="00CC2CC6" w:rsidRDefault="00CC2CC6" w:rsidP="00CC2CC6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CC2CC6">
              <w:rPr>
                <w:rFonts w:ascii="TH SarabunPSK" w:hAnsi="TH SarabunPSK" w:cs="TH SarabunPSK"/>
                <w:sz w:val="30"/>
                <w:szCs w:val="30"/>
                <w:cs/>
              </w:rPr>
              <w:t>ยอดคงค้างการลงทุน (ไม่รวมตราสารอนุพันธ์)</w:t>
            </w:r>
          </w:p>
          <w:p w:rsidR="00BC58CB" w:rsidRPr="00EE4134" w:rsidRDefault="00CC2CC6" w:rsidP="00CC2CC6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2C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CC2CC6">
              <w:rPr>
                <w:rFonts w:ascii="TH SarabunPSK" w:hAnsi="TH SarabunPSK" w:cs="TH SarabunPSK"/>
                <w:sz w:val="30"/>
                <w:szCs w:val="30"/>
              </w:rPr>
              <w:t xml:space="preserve">Securities </w:t>
            </w:r>
            <w:r w:rsidR="00B92078" w:rsidRPr="00CC2CC6">
              <w:rPr>
                <w:rFonts w:ascii="TH SarabunPSK" w:hAnsi="TH SarabunPSK" w:cs="TH SarabunPSK"/>
                <w:sz w:val="30"/>
                <w:szCs w:val="30"/>
              </w:rPr>
              <w:t>Investment</w:t>
            </w:r>
            <w:r w:rsidRPr="00CC2CC6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BC58CB" w:rsidRPr="00EE4134" w:rsidRDefault="00BC58CB" w:rsidP="00423461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ให้กรอกตามช่องที่กำหนด ดังนี้</w:t>
            </w:r>
          </w:p>
          <w:p w:rsidR="00BC58CB" w:rsidRPr="00EE4134" w:rsidRDefault="00BC58CB" w:rsidP="00284B32">
            <w:pPr>
              <w:pStyle w:val="ListParagraph"/>
              <w:keepNext/>
              <w:numPr>
                <w:ilvl w:val="0"/>
                <w:numId w:val="2"/>
              </w:numPr>
              <w:ind w:left="152" w:hanging="152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Cost Value </w:t>
            </w:r>
            <w:r w:rsidRPr="00EE4134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ตามสกุลเงิน</w:t>
            </w:r>
            <w:r w:rsidR="0082239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ที่ลงทุน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คือมูลค่าทุน รวมค่าใช้จ่ายในการได้มาซึ่งตราสาร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และบวกด้วยรายการเพิ่มขึ้นด้วยเหตุผลอื่น หรือหักด้วยรายการลดลงด้วยเหตุผลอื่น (ถ้ามี)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BC58CB" w:rsidRDefault="00BC58CB" w:rsidP="00423461">
            <w:pPr>
              <w:pStyle w:val="ListParagraph"/>
              <w:keepNext/>
              <w:numPr>
                <w:ilvl w:val="0"/>
                <w:numId w:val="2"/>
              </w:numPr>
              <w:ind w:left="172" w:hanging="154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Market Value </w:t>
            </w:r>
            <w:r w:rsidRPr="00EE4134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ตามสกุลเงิน</w:t>
            </w:r>
            <w:r w:rsidR="0082239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ที่ลงทุน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ให้แสดงราคา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mark to market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ณ วันสิ้นเดือน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E342DB" w:rsidRPr="000318B0" w:rsidDel="00A27895" w:rsidRDefault="000318B0" w:rsidP="000318B0">
            <w:pPr>
              <w:keepNext/>
              <w:ind w:left="18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0318B0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เฉพาะกรณีที่เลือกกลุ่มประเภทตราสาร และอื่นๆ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= </w:t>
            </w:r>
            <w:r w:rsidRPr="000318B0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ตราสารหนี้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(Debt) / </w:t>
            </w:r>
            <w:r w:rsidRPr="000318B0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ตราสารทุน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(Equity) / </w:t>
            </w:r>
            <w:r w:rsidRPr="000318B0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หน่วยลงทุน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(Unit Trust/) </w:t>
            </w:r>
            <w:r w:rsidRPr="000318B0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เงินฝาก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(FCD) / </w:t>
            </w:r>
            <w:r w:rsidRPr="000318B0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อื่นๆ </w:t>
            </w:r>
            <w:r w:rsidRPr="000318B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(Others))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BC58CB" w:rsidRPr="00EE4134" w:rsidRDefault="00BC58CB" w:rsidP="00423461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  <w:tc>
          <w:tcPr>
            <w:tcW w:w="3600" w:type="dxa"/>
            <w:tcMar>
              <w:left w:w="28" w:type="dxa"/>
              <w:right w:w="28" w:type="dxa"/>
            </w:tcMar>
          </w:tcPr>
          <w:p w:rsidR="00BC58CB" w:rsidRPr="00EE4134" w:rsidRDefault="00BC58CB" w:rsidP="00594DAA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กรอกมูลค่า พร้อมทศนิยม 2 ตำแหน่ง</w:t>
            </w:r>
          </w:p>
        </w:tc>
      </w:tr>
      <w:tr w:rsidR="003D68B4" w:rsidRPr="00EE4134" w:rsidTr="00822390">
        <w:trPr>
          <w:trHeight w:val="552"/>
        </w:trPr>
        <w:tc>
          <w:tcPr>
            <w:tcW w:w="1620" w:type="dxa"/>
            <w:tcMar>
              <w:left w:w="28" w:type="dxa"/>
              <w:right w:w="28" w:type="dxa"/>
            </w:tcMar>
          </w:tcPr>
          <w:p w:rsidR="00BC58CB" w:rsidRPr="00EE4134" w:rsidRDefault="00BC58CB" w:rsidP="00423461">
            <w:pPr>
              <w:keepNext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ยอดคงค้างตราสารอนุพันธ์</w:t>
            </w:r>
          </w:p>
          <w:p w:rsidR="00BC58CB" w:rsidRPr="00EE4134" w:rsidRDefault="00BC58CB" w:rsidP="00423461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(Derivatives Investment Outstanding)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BC58CB" w:rsidRPr="00EE4134" w:rsidRDefault="00BC58CB" w:rsidP="00423461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ให้กรอกตามช่องที่กำหนด ดังนี้</w:t>
            </w:r>
          </w:p>
          <w:p w:rsidR="00BC58CB" w:rsidRPr="00EE4134" w:rsidRDefault="00BC58CB" w:rsidP="00594DAA">
            <w:pPr>
              <w:pStyle w:val="ListParagraph"/>
              <w:keepNext/>
              <w:numPr>
                <w:ilvl w:val="0"/>
                <w:numId w:val="2"/>
              </w:numPr>
              <w:ind w:left="144" w:hanging="144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Notional Amount </w:t>
            </w:r>
            <w:r w:rsidRPr="00EE4134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ตามสกุลเงิน</w:t>
            </w:r>
            <w:r w:rsidR="0082239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ที่ลงทุน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213E4A" w:rsidRPr="00EE41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มูลค่าตามราคาของตราสาร/ จำนวนเงินตามสัญญา ที่คงค้าง ณ วันสิ้นเดือน</w:t>
            </w:r>
          </w:p>
          <w:p w:rsidR="00BC58CB" w:rsidRPr="00EE4134" w:rsidRDefault="00BC58CB" w:rsidP="00423461">
            <w:pPr>
              <w:pStyle w:val="ListParagraph"/>
              <w:keepNext/>
              <w:numPr>
                <w:ilvl w:val="0"/>
                <w:numId w:val="2"/>
              </w:numPr>
              <w:ind w:left="144" w:hanging="144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Excess Cash +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เงินวาง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margin +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ค่าใช้จ่ายต่างๆ เช่น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Premium </w:t>
            </w:r>
            <w:r w:rsidRPr="00EE4134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ตามสกุลเงิน</w:t>
            </w:r>
            <w:r w:rsidR="0082239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ที่ลงทุน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E342DB" w:rsidRDefault="00BC58CB" w:rsidP="00315FFC">
            <w:pPr>
              <w:pStyle w:val="ListParagraph"/>
              <w:keepNext/>
              <w:numPr>
                <w:ilvl w:val="0"/>
                <w:numId w:val="2"/>
              </w:numPr>
              <w:ind w:left="144" w:hanging="144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Accumulative Unrealized Gain (+) / Loss (-)</w:t>
            </w:r>
            <w:r w:rsidRPr="00EE4134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 ตามสกุลเงิน</w:t>
            </w:r>
            <w:r w:rsidR="0082239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ที่ลงทุน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จำนวนเงิน สะสมของผลต่างระหว่างราคาตลาดกับราคาทุนของตราสารอนุพันธ์ ณ วันสิ้นเดือน </w:t>
            </w:r>
          </w:p>
          <w:p w:rsidR="00315FFC" w:rsidRPr="007D2819" w:rsidDel="00A27895" w:rsidRDefault="000318B0" w:rsidP="007D2819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2819">
              <w:rPr>
                <w:rFonts w:ascii="BrowalliaUPC" w:hAnsi="BrowalliaUPC" w:cs="BrowalliaUPC"/>
                <w:i/>
                <w:iCs/>
                <w:sz w:val="24"/>
                <w:szCs w:val="24"/>
              </w:rPr>
              <w:t>(</w:t>
            </w:r>
            <w:r w:rsidRPr="007D2819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เฉพาะกรณีที่เลือกกลุ่มประเภทตราสาร และอื่นๆ </w:t>
            </w:r>
            <w:r w:rsidRPr="007D2819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= </w:t>
            </w:r>
            <w:r w:rsidRPr="007D2819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ตราสารอนุพันธ์ </w:t>
            </w:r>
            <w:r w:rsidRPr="007D2819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(Derivatives))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BC58CB" w:rsidRPr="00EE4134" w:rsidRDefault="00BC58CB" w:rsidP="00423461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  <w:tc>
          <w:tcPr>
            <w:tcW w:w="3600" w:type="dxa"/>
            <w:tcMar>
              <w:left w:w="28" w:type="dxa"/>
              <w:right w:w="28" w:type="dxa"/>
            </w:tcMar>
          </w:tcPr>
          <w:p w:rsidR="00BC58CB" w:rsidRPr="00EE4134" w:rsidRDefault="00BC58CB" w:rsidP="00594DAA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กรอกมูลค่า พร้อมทศนิยม 2 ตำแหน่ง</w:t>
            </w:r>
          </w:p>
        </w:tc>
      </w:tr>
      <w:tr w:rsidR="003D68B4" w:rsidRPr="00EE4134" w:rsidTr="00822390">
        <w:trPr>
          <w:trHeight w:val="552"/>
        </w:trPr>
        <w:tc>
          <w:tcPr>
            <w:tcW w:w="1620" w:type="dxa"/>
            <w:tcMar>
              <w:left w:w="28" w:type="dxa"/>
              <w:right w:w="28" w:type="dxa"/>
            </w:tcMar>
          </w:tcPr>
          <w:p w:rsidR="00BC58CB" w:rsidRPr="00EE4134" w:rsidDel="0079502D" w:rsidRDefault="00BC58CB" w:rsidP="00423461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คำอธิบาย  (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Descri</w:t>
            </w:r>
            <w:r w:rsidR="00457E23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EE4134">
              <w:rPr>
                <w:rFonts w:ascii="TH SarabunPSK" w:hAnsi="TH SarabunPSK" w:cs="TH SarabunPSK"/>
                <w:sz w:val="30"/>
                <w:szCs w:val="30"/>
              </w:rPr>
              <w:t>tion)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BC58CB" w:rsidRPr="00EE4134" w:rsidDel="00A27895" w:rsidRDefault="00BC58CB">
            <w:pPr>
              <w:pStyle w:val="ListParagraph"/>
              <w:keepNext/>
              <w:numPr>
                <w:ilvl w:val="0"/>
                <w:numId w:val="2"/>
              </w:numPr>
              <w:ind w:left="144" w:hanging="14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  <w:cs/>
              </w:rPr>
              <w:t>ระบุรายละเอียดเพิ่มเติม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BC58CB" w:rsidRPr="00EE4134" w:rsidDel="0079502D" w:rsidRDefault="00BC58CB" w:rsidP="00423461">
            <w:pPr>
              <w:keepNext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4134">
              <w:rPr>
                <w:rFonts w:ascii="TH SarabunPSK" w:hAnsi="TH SarabunPSK" w:cs="TH SarabunPSK"/>
                <w:sz w:val="30"/>
                <w:szCs w:val="30"/>
              </w:rPr>
              <w:t>O</w:t>
            </w:r>
          </w:p>
        </w:tc>
        <w:tc>
          <w:tcPr>
            <w:tcW w:w="3600" w:type="dxa"/>
            <w:tcMar>
              <w:left w:w="28" w:type="dxa"/>
              <w:right w:w="28" w:type="dxa"/>
            </w:tcMar>
          </w:tcPr>
          <w:p w:rsidR="00BC58CB" w:rsidRPr="00EE4134" w:rsidDel="0079502D" w:rsidRDefault="00BC58CB" w:rsidP="00594DAA">
            <w:pPr>
              <w:keepNext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D2819" w:rsidRDefault="007D2819" w:rsidP="00D3411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D3411E" w:rsidRPr="00EE4134" w:rsidRDefault="00D3411E" w:rsidP="00D3411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sz w:val="30"/>
          <w:szCs w:val="30"/>
          <w:cs/>
        </w:rPr>
        <w:t>หมายเหตุ</w:t>
      </w:r>
    </w:p>
    <w:p w:rsidR="00D3411E" w:rsidRPr="00EE4134" w:rsidRDefault="00D3411E" w:rsidP="00D3411E">
      <w:pPr>
        <w:spacing w:after="0" w:line="240" w:lineRule="auto"/>
        <w:rPr>
          <w:rFonts w:ascii="TH SarabunPSK" w:hAnsi="TH SarabunPSK" w:cs="TH SarabunPSK"/>
          <w:spacing w:val="-10"/>
          <w:sz w:val="30"/>
          <w:szCs w:val="30"/>
        </w:rPr>
      </w:pPr>
      <w:r w:rsidRPr="00EE4134">
        <w:rPr>
          <w:rFonts w:ascii="TH SarabunPSK" w:hAnsi="TH SarabunPSK" w:cs="TH SarabunPSK"/>
          <w:spacing w:val="-10"/>
          <w:sz w:val="30"/>
          <w:szCs w:val="30"/>
        </w:rPr>
        <w:t xml:space="preserve">M </w:t>
      </w:r>
      <w:r w:rsidRPr="00EE4134">
        <w:rPr>
          <w:rFonts w:ascii="TH SarabunPSK" w:hAnsi="TH SarabunPSK" w:cs="TH SarabunPSK"/>
          <w:spacing w:val="-10"/>
          <w:sz w:val="30"/>
          <w:szCs w:val="30"/>
          <w:cs/>
        </w:rPr>
        <w:t xml:space="preserve">ย่อมาจาก </w:t>
      </w:r>
      <w:r w:rsidRPr="00EE4134">
        <w:rPr>
          <w:rFonts w:ascii="TH SarabunPSK" w:hAnsi="TH SarabunPSK" w:cs="TH SarabunPSK"/>
          <w:spacing w:val="-10"/>
          <w:sz w:val="30"/>
          <w:szCs w:val="30"/>
        </w:rPr>
        <w:t xml:space="preserve">Mandatory </w:t>
      </w:r>
      <w:r w:rsidRPr="00EE4134">
        <w:rPr>
          <w:rFonts w:ascii="TH SarabunPSK" w:hAnsi="TH SarabunPSK" w:cs="TH SarabunPSK"/>
          <w:spacing w:val="-10"/>
          <w:sz w:val="30"/>
          <w:szCs w:val="30"/>
          <w:cs/>
        </w:rPr>
        <w:t>หมายถึง ผู้รายงาน ต้องกรอกข้อมูลให้มีความครบถ้วนถูกต้อง ตามเงื่อนไขที่กำหนด</w:t>
      </w:r>
    </w:p>
    <w:p w:rsidR="00D3411E" w:rsidRPr="00EE4134" w:rsidRDefault="00D3411E" w:rsidP="00D3411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spacing w:val="-10"/>
          <w:sz w:val="30"/>
          <w:szCs w:val="30"/>
        </w:rPr>
        <w:t xml:space="preserve">C </w:t>
      </w:r>
      <w:r w:rsidRPr="00EE4134">
        <w:rPr>
          <w:rFonts w:ascii="TH SarabunPSK" w:hAnsi="TH SarabunPSK" w:cs="TH SarabunPSK"/>
          <w:spacing w:val="-10"/>
          <w:sz w:val="30"/>
          <w:szCs w:val="30"/>
          <w:cs/>
        </w:rPr>
        <w:t xml:space="preserve">ย่อมาจาก </w:t>
      </w:r>
      <w:r w:rsidRPr="00EE4134">
        <w:rPr>
          <w:rFonts w:ascii="TH SarabunPSK" w:hAnsi="TH SarabunPSK" w:cs="TH SarabunPSK"/>
          <w:spacing w:val="-10"/>
          <w:sz w:val="30"/>
          <w:szCs w:val="30"/>
        </w:rPr>
        <w:t xml:space="preserve">Mandatory with Condition </w:t>
      </w:r>
      <w:r w:rsidRPr="00EE4134">
        <w:rPr>
          <w:rFonts w:ascii="TH SarabunPSK" w:hAnsi="TH SarabunPSK" w:cs="TH SarabunPSK"/>
          <w:spacing w:val="-10"/>
          <w:sz w:val="30"/>
          <w:szCs w:val="30"/>
          <w:cs/>
        </w:rPr>
        <w:t>หมายถึง ผู้รายงานต้องกรอกข้อมูลตามเงื่อนไขที่เกี่ยวข้องกับข้อมูล</w:t>
      </w:r>
    </w:p>
    <w:p w:rsidR="00BE66F6" w:rsidRDefault="00D3411E" w:rsidP="000448B7">
      <w:pPr>
        <w:spacing w:after="0" w:line="240" w:lineRule="auto"/>
        <w:ind w:left="216" w:hanging="216"/>
        <w:rPr>
          <w:rFonts w:ascii="TH SarabunPSK" w:hAnsi="TH SarabunPSK" w:cs="TH SarabunPSK"/>
          <w:sz w:val="30"/>
          <w:szCs w:val="30"/>
          <w:cs/>
        </w:rPr>
      </w:pPr>
      <w:r w:rsidRPr="00EE4134">
        <w:rPr>
          <w:rFonts w:ascii="TH SarabunPSK" w:hAnsi="TH SarabunPSK" w:cs="TH SarabunPSK"/>
          <w:spacing w:val="-10"/>
          <w:sz w:val="30"/>
          <w:szCs w:val="30"/>
        </w:rPr>
        <w:t xml:space="preserve">O </w:t>
      </w:r>
      <w:r w:rsidRPr="00EE4134">
        <w:rPr>
          <w:rFonts w:ascii="TH SarabunPSK" w:hAnsi="TH SarabunPSK" w:cs="TH SarabunPSK"/>
          <w:spacing w:val="-10"/>
          <w:sz w:val="30"/>
          <w:szCs w:val="30"/>
          <w:cs/>
        </w:rPr>
        <w:t xml:space="preserve">ย่อมาจาก </w:t>
      </w:r>
      <w:r w:rsidRPr="00EE4134">
        <w:rPr>
          <w:rFonts w:ascii="TH SarabunPSK" w:hAnsi="TH SarabunPSK" w:cs="TH SarabunPSK"/>
          <w:spacing w:val="-10"/>
          <w:sz w:val="30"/>
          <w:szCs w:val="30"/>
        </w:rPr>
        <w:t xml:space="preserve">Optional </w:t>
      </w:r>
      <w:r w:rsidRPr="00EE4134">
        <w:rPr>
          <w:rFonts w:ascii="TH SarabunPSK" w:hAnsi="TH SarabunPSK" w:cs="TH SarabunPSK"/>
          <w:spacing w:val="-10"/>
          <w:sz w:val="30"/>
          <w:szCs w:val="30"/>
          <w:cs/>
        </w:rPr>
        <w:t>หมายถึง</w:t>
      </w:r>
      <w:r w:rsidRPr="00EE4134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r w:rsidRPr="00EE4134">
        <w:rPr>
          <w:rFonts w:ascii="TH SarabunPSK" w:hAnsi="TH SarabunPSK" w:cs="TH SarabunPSK"/>
          <w:spacing w:val="-10"/>
          <w:sz w:val="30"/>
          <w:szCs w:val="30"/>
          <w:cs/>
        </w:rPr>
        <w:t>ผู้รายงานสามารถกรอกข้อมูล หากมีข้อมูลสนับสนุน และสามารถเลือกไม่กรอกได้หากไม่มีข้อมูล</w:t>
      </w:r>
    </w:p>
    <w:p w:rsidR="00BE2D7D" w:rsidRPr="00BE66F6" w:rsidRDefault="00BE2D7D" w:rsidP="00BE66F6">
      <w:pPr>
        <w:rPr>
          <w:rFonts w:ascii="TH SarabunPSK" w:hAnsi="TH SarabunPSK" w:cs="TH SarabunPSK"/>
          <w:sz w:val="30"/>
          <w:szCs w:val="30"/>
          <w:cs/>
        </w:rPr>
        <w:sectPr w:rsidR="00BE2D7D" w:rsidRPr="00BE66F6" w:rsidSect="00975AE2">
          <w:footerReference w:type="default" r:id="rId13"/>
          <w:pgSz w:w="11906" w:h="16838"/>
          <w:pgMar w:top="1440" w:right="746" w:bottom="1440" w:left="1728" w:header="706" w:footer="706" w:gutter="0"/>
          <w:pgNumType w:fmt="numberInDash" w:start="1"/>
          <w:cols w:space="708"/>
          <w:docGrid w:linePitch="435"/>
        </w:sectPr>
      </w:pPr>
    </w:p>
    <w:p w:rsidR="00F22ADF" w:rsidRPr="002940E9" w:rsidRDefault="00F22ADF" w:rsidP="00F22ADF">
      <w:pPr>
        <w:pStyle w:val="Heading2"/>
        <w:rPr>
          <w:rFonts w:ascii="TH SarabunPSK" w:hAnsi="TH SarabunPSK" w:cs="TH SarabunPSK"/>
          <w:b/>
          <w:bCs/>
          <w:sz w:val="44"/>
          <w:szCs w:val="44"/>
        </w:rPr>
      </w:pPr>
      <w:bookmarkStart w:id="7" w:name="_Toc28080874"/>
      <w:bookmarkStart w:id="8" w:name="_Toc501371722"/>
      <w:r w:rsidRPr="002940E9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 xml:space="preserve">ตารางรายงาน </w:t>
      </w:r>
      <w:r w:rsidRPr="002940E9">
        <w:rPr>
          <w:rFonts w:ascii="TH SarabunPSK" w:hAnsi="TH SarabunPSK" w:cs="TH SarabunPSK"/>
          <w:b/>
          <w:bCs/>
          <w:sz w:val="44"/>
          <w:szCs w:val="44"/>
        </w:rPr>
        <w:t>PIA-</w:t>
      </w:r>
      <w:r w:rsidRPr="002940E9">
        <w:rPr>
          <w:rFonts w:ascii="TH SarabunPSK" w:hAnsi="TH SarabunPSK" w:cs="TH SarabunPSK"/>
          <w:b/>
          <w:bCs/>
          <w:sz w:val="44"/>
          <w:szCs w:val="44"/>
          <w:cs/>
        </w:rPr>
        <w:t>แบบย่อ และตัวอย่าง</w:t>
      </w:r>
      <w:r w:rsidRPr="002940E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ของรายงาน </w:t>
      </w:r>
      <w:r w:rsidRPr="002940E9">
        <w:rPr>
          <w:rFonts w:ascii="TH SarabunPSK" w:hAnsi="TH SarabunPSK" w:cs="TH SarabunPSK"/>
          <w:b/>
          <w:bCs/>
          <w:sz w:val="44"/>
          <w:szCs w:val="44"/>
        </w:rPr>
        <w:t>BPIA</w:t>
      </w:r>
      <w:bookmarkEnd w:id="7"/>
      <w:r w:rsidRPr="002940E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bookmarkEnd w:id="8"/>
      <w:r w:rsidRPr="002940E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:rsidR="00F22ADF" w:rsidRDefault="006B05D6" w:rsidP="00B00064">
      <w:pPr>
        <w:contextualSpacing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B05D6">
        <w:rPr>
          <w:noProof/>
        </w:rPr>
        <w:drawing>
          <wp:inline distT="0" distB="0" distL="0" distR="0" wp14:anchorId="2C7209A2" wp14:editId="2DE84ADE">
            <wp:extent cx="9426388" cy="2263951"/>
            <wp:effectExtent l="0" t="0" r="381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91" cy="227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DF" w:rsidRDefault="00F637F5" w:rsidP="00B00064">
      <w:pPr>
        <w:contextualSpacing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F637F5">
        <w:rPr>
          <w:noProof/>
        </w:rPr>
        <w:drawing>
          <wp:inline distT="0" distB="0" distL="0" distR="0" wp14:anchorId="438CF745" wp14:editId="11F6FCFE">
            <wp:extent cx="13295409" cy="4181582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414" cy="418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DF" w:rsidRDefault="00F22ADF" w:rsidP="00B00064">
      <w:pPr>
        <w:contextualSpacing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F22ADF" w:rsidRDefault="00F22ADF" w:rsidP="00B00064">
      <w:pPr>
        <w:contextualSpacing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F22ADF" w:rsidRDefault="00F22ADF" w:rsidP="00B00064">
      <w:pPr>
        <w:contextualSpacing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F22ADF" w:rsidRDefault="00F22ADF" w:rsidP="00B00064">
      <w:pPr>
        <w:contextualSpacing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F22ADF" w:rsidRDefault="00F22ADF" w:rsidP="00B00064">
      <w:pPr>
        <w:contextualSpacing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F22ADF" w:rsidRPr="00EE4134" w:rsidRDefault="00F22ADF" w:rsidP="00B00064">
      <w:pPr>
        <w:contextualSpacing/>
        <w:rPr>
          <w:rFonts w:ascii="TH SarabunPSK" w:hAnsi="TH SarabunPSK" w:cs="TH SarabunPSK"/>
          <w:b/>
          <w:bCs/>
          <w:sz w:val="30"/>
          <w:szCs w:val="30"/>
          <w:u w:val="single"/>
        </w:rPr>
        <w:sectPr w:rsidR="00F22ADF" w:rsidRPr="00EE4134" w:rsidSect="005D7B08">
          <w:headerReference w:type="default" r:id="rId16"/>
          <w:footerReference w:type="default" r:id="rId17"/>
          <w:footerReference w:type="first" r:id="rId18"/>
          <w:pgSz w:w="23818" w:h="16834" w:orient="landscape" w:code="8"/>
          <w:pgMar w:top="1627" w:right="1440" w:bottom="562" w:left="1440" w:header="706" w:footer="706" w:gutter="0"/>
          <w:cols w:space="708"/>
          <w:docGrid w:linePitch="435"/>
        </w:sectPr>
      </w:pPr>
    </w:p>
    <w:p w:rsidR="00441A00" w:rsidRPr="00EE4134" w:rsidRDefault="00B47368" w:rsidP="001F51D6">
      <w:pPr>
        <w:pStyle w:val="Heading2"/>
        <w:tabs>
          <w:tab w:val="left" w:pos="270"/>
        </w:tabs>
        <w:rPr>
          <w:rFonts w:ascii="TH SarabunPSK" w:hAnsi="TH SarabunPSK" w:cs="TH SarabunPSK"/>
          <w:b/>
          <w:bCs/>
          <w:sz w:val="30"/>
          <w:szCs w:val="30"/>
        </w:rPr>
      </w:pPr>
      <w:bookmarkStart w:id="9" w:name="_Toc501371723"/>
      <w:bookmarkStart w:id="10" w:name="_Toc28080875"/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ความต้องการพื้นฐานของ</w:t>
      </w:r>
      <w:r w:rsidR="001F4B99" w:rsidRPr="00EE4134">
        <w:rPr>
          <w:rFonts w:ascii="TH SarabunPSK" w:hAnsi="TH SarabunPSK" w:cs="TH SarabunPSK"/>
          <w:b/>
          <w:bCs/>
          <w:sz w:val="30"/>
          <w:szCs w:val="30"/>
          <w:cs/>
        </w:rPr>
        <w:t>เครื่องคอมพิวเตอร์</w:t>
      </w:r>
      <w:bookmarkEnd w:id="9"/>
      <w:bookmarkEnd w:id="10"/>
      <w:r w:rsidR="00C6796C" w:rsidRPr="00EE413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B47368" w:rsidRPr="00EE4134" w:rsidRDefault="00B47368" w:rsidP="001F51D6">
      <w:pPr>
        <w:tabs>
          <w:tab w:val="left" w:pos="270"/>
        </w:tabs>
        <w:rPr>
          <w:rFonts w:ascii="TH SarabunPSK" w:hAnsi="TH SarabunPSK" w:cs="TH SarabunPSK"/>
          <w:sz w:val="30"/>
          <w:szCs w:val="30"/>
          <w:cs/>
        </w:rPr>
      </w:pPr>
      <w:r w:rsidRPr="00EE4134">
        <w:rPr>
          <w:rFonts w:ascii="TH SarabunPSK" w:hAnsi="TH SarabunPSK" w:cs="TH SarabunPSK"/>
          <w:sz w:val="30"/>
          <w:szCs w:val="30"/>
          <w:cs/>
        </w:rPr>
        <w:t>เพิ่มเติมจาก</w:t>
      </w:r>
      <w:r w:rsidR="00441A00" w:rsidRPr="00EE4134">
        <w:rPr>
          <w:rFonts w:ascii="TH SarabunPSK" w:hAnsi="TH SarabunPSK" w:cs="TH SarabunPSK"/>
          <w:sz w:val="30"/>
          <w:szCs w:val="30"/>
          <w:cs/>
        </w:rPr>
        <w:t>ความต้องการพื้นฐานของ</w:t>
      </w:r>
      <w:r w:rsidR="00EE20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1A00" w:rsidRPr="00A9231F">
        <w:rPr>
          <w:rFonts w:ascii="TH SarabunPSK" w:hAnsi="TH SarabunPSK" w:cs="TH SarabunPSK"/>
          <w:color w:val="0070C0"/>
          <w:sz w:val="30"/>
          <w:szCs w:val="30"/>
          <w:u w:val="single"/>
          <w:cs/>
        </w:rPr>
        <w:t xml:space="preserve">บริการ </w:t>
      </w:r>
      <w:r w:rsidR="00441A00" w:rsidRPr="00A9231F">
        <w:rPr>
          <w:rFonts w:ascii="TH SarabunPSK" w:hAnsi="TH SarabunPSK" w:cs="TH SarabunPSK"/>
          <w:color w:val="0070C0"/>
          <w:sz w:val="30"/>
          <w:szCs w:val="30"/>
          <w:u w:val="single"/>
        </w:rPr>
        <w:t>DMS Data Acquisition (DMS-DA)</w:t>
      </w:r>
      <w:r w:rsidR="008A12E6" w:rsidRPr="00A9231F">
        <w:rPr>
          <w:rStyle w:val="FootnoteReference"/>
          <w:rFonts w:ascii="TH SarabunPSK" w:hAnsi="TH SarabunPSK" w:cs="TH SarabunPSK"/>
          <w:color w:val="0070C0"/>
          <w:sz w:val="24"/>
          <w:szCs w:val="24"/>
          <w:cs/>
        </w:rPr>
        <w:footnoteReference w:customMarkFollows="1" w:id="3"/>
        <w:sym w:font="Symbol" w:char="F033"/>
      </w:r>
    </w:p>
    <w:p w:rsidR="00B47368" w:rsidRPr="00EE4134" w:rsidRDefault="00B47368" w:rsidP="00B87BB7">
      <w:pPr>
        <w:pStyle w:val="ListParagraph"/>
        <w:numPr>
          <w:ilvl w:val="0"/>
          <w:numId w:val="2"/>
        </w:numPr>
        <w:tabs>
          <w:tab w:val="left" w:pos="270"/>
          <w:tab w:val="left" w:pos="810"/>
        </w:tabs>
        <w:spacing w:after="0" w:line="240" w:lineRule="auto"/>
        <w:ind w:left="0" w:firstLine="540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sz w:val="30"/>
          <w:szCs w:val="30"/>
        </w:rPr>
        <w:t xml:space="preserve">Microsoft Excel 2007 </w:t>
      </w:r>
      <w:r w:rsidRPr="00EE4134">
        <w:rPr>
          <w:rFonts w:ascii="TH SarabunPSK" w:hAnsi="TH SarabunPSK" w:cs="TH SarabunPSK"/>
          <w:sz w:val="30"/>
          <w:szCs w:val="30"/>
          <w:cs/>
        </w:rPr>
        <w:t xml:space="preserve">ขึ้นไป </w:t>
      </w:r>
      <w:r w:rsidR="001F4B99" w:rsidRPr="00EE4134">
        <w:rPr>
          <w:rFonts w:ascii="TH SarabunPSK" w:hAnsi="TH SarabunPSK" w:cs="TH SarabunPSK"/>
          <w:sz w:val="30"/>
          <w:szCs w:val="30"/>
          <w:cs/>
        </w:rPr>
        <w:t xml:space="preserve">โดยตั้งค่าอนุญาตให้ใช้งาน </w:t>
      </w:r>
      <w:r w:rsidR="001F4B99" w:rsidRPr="00EE4134">
        <w:rPr>
          <w:rFonts w:ascii="TH SarabunPSK" w:hAnsi="TH SarabunPSK" w:cs="TH SarabunPSK"/>
          <w:sz w:val="30"/>
          <w:szCs w:val="30"/>
        </w:rPr>
        <w:t xml:space="preserve">Macro </w:t>
      </w:r>
      <w:r w:rsidR="001F4B99" w:rsidRPr="00EE4134">
        <w:rPr>
          <w:rFonts w:ascii="TH SarabunPSK" w:hAnsi="TH SarabunPSK" w:cs="TH SarabunPSK"/>
          <w:sz w:val="30"/>
          <w:szCs w:val="30"/>
          <w:cs/>
        </w:rPr>
        <w:t xml:space="preserve">ใน </w:t>
      </w:r>
      <w:r w:rsidR="001F4B99" w:rsidRPr="00EE4134">
        <w:rPr>
          <w:rFonts w:ascii="TH SarabunPSK" w:hAnsi="TH SarabunPSK" w:cs="TH SarabunPSK"/>
          <w:sz w:val="30"/>
          <w:szCs w:val="30"/>
        </w:rPr>
        <w:t>Microsoft Excel</w:t>
      </w:r>
    </w:p>
    <w:p w:rsidR="001F4B99" w:rsidRPr="00EE4134" w:rsidRDefault="001F4B99" w:rsidP="001F51D6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B47368" w:rsidRPr="00EE4134" w:rsidRDefault="00B47368" w:rsidP="001F51D6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t>ขั้นตอน</w:t>
      </w:r>
      <w:r w:rsidR="001F4B99" w:rsidRPr="00EE4134">
        <w:rPr>
          <w:rFonts w:ascii="TH SarabunPSK" w:hAnsi="TH SarabunPSK" w:cs="TH SarabunPSK"/>
          <w:b/>
          <w:bCs/>
          <w:sz w:val="30"/>
          <w:szCs w:val="30"/>
          <w:cs/>
        </w:rPr>
        <w:t>ตั้งค่า</w:t>
      </w: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อนุญาตให้ใช้งาน </w:t>
      </w:r>
      <w:r w:rsidRPr="00EE4134">
        <w:rPr>
          <w:rFonts w:ascii="TH SarabunPSK" w:hAnsi="TH SarabunPSK" w:cs="TH SarabunPSK"/>
          <w:b/>
          <w:bCs/>
          <w:sz w:val="30"/>
          <w:szCs w:val="30"/>
        </w:rPr>
        <w:t xml:space="preserve">Macro </w:t>
      </w: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ใน </w:t>
      </w:r>
      <w:r w:rsidRPr="00EE4134">
        <w:rPr>
          <w:rFonts w:ascii="TH SarabunPSK" w:hAnsi="TH SarabunPSK" w:cs="TH SarabunPSK"/>
          <w:b/>
          <w:bCs/>
          <w:sz w:val="30"/>
          <w:szCs w:val="30"/>
        </w:rPr>
        <w:t xml:space="preserve">Microsoft Excel </w:t>
      </w:r>
    </w:p>
    <w:p w:rsidR="003D0E1B" w:rsidRPr="00EE4134" w:rsidRDefault="00F647D6" w:rsidP="001F51D6">
      <w:pPr>
        <w:tabs>
          <w:tab w:val="left" w:pos="270"/>
        </w:tabs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15316C27" wp14:editId="240ED4FC">
            <wp:simplePos x="0" y="0"/>
            <wp:positionH relativeFrom="column">
              <wp:posOffset>855345</wp:posOffset>
            </wp:positionH>
            <wp:positionV relativeFrom="paragraph">
              <wp:posOffset>267970</wp:posOffset>
            </wp:positionV>
            <wp:extent cx="3571875" cy="217677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cro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1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E1B" w:rsidRPr="00EE4134">
        <w:rPr>
          <w:rFonts w:ascii="TH SarabunPSK" w:hAnsi="TH SarabunPSK" w:cs="TH SarabunPSK"/>
          <w:b/>
          <w:bCs/>
          <w:sz w:val="30"/>
          <w:szCs w:val="30"/>
        </w:rPr>
        <w:tab/>
      </w:r>
      <w:r w:rsidR="003D0E1B" w:rsidRPr="00EE4134">
        <w:rPr>
          <w:rFonts w:ascii="TH SarabunPSK" w:hAnsi="TH SarabunPSK" w:cs="TH SarabunPSK"/>
          <w:sz w:val="30"/>
          <w:szCs w:val="30"/>
        </w:rPr>
        <w:t>   </w:t>
      </w:r>
      <w:r w:rsidR="003D0E1B" w:rsidRPr="00EE4134">
        <w:rPr>
          <w:rFonts w:ascii="TH SarabunPSK" w:hAnsi="TH SarabunPSK" w:cs="TH SarabunPSK"/>
          <w:sz w:val="30"/>
          <w:szCs w:val="30"/>
          <w:cs/>
        </w:rPr>
        <w:t>เมื่อเปิดไฟล์</w:t>
      </w:r>
      <w:r w:rsidR="003D0E1B" w:rsidRPr="00EE4134">
        <w:rPr>
          <w:rFonts w:ascii="TH SarabunPSK" w:hAnsi="TH SarabunPSK" w:cs="TH SarabunPSK"/>
          <w:b/>
          <w:bCs/>
          <w:sz w:val="30"/>
          <w:szCs w:val="30"/>
        </w:rPr>
        <w:t xml:space="preserve"> PIA-</w:t>
      </w:r>
      <w:r w:rsidR="003D0E1B" w:rsidRPr="00EE4134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แบบย่อ ด้วย </w:t>
      </w:r>
      <w:r w:rsidR="003D0E1B" w:rsidRPr="00EE4134">
        <w:rPr>
          <w:rFonts w:ascii="TH SarabunPSK" w:hAnsi="TH SarabunPSK" w:cs="TH SarabunPSK"/>
          <w:b/>
          <w:bCs/>
          <w:sz w:val="30"/>
          <w:szCs w:val="30"/>
        </w:rPr>
        <w:t>Microsoft</w:t>
      </w:r>
      <w:r w:rsidR="003D0E1B" w:rsidRPr="00EE413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D0E1B" w:rsidRPr="00EE4134">
        <w:rPr>
          <w:rFonts w:ascii="TH SarabunPSK" w:hAnsi="TH SarabunPSK" w:cs="TH SarabunPSK"/>
          <w:sz w:val="30"/>
          <w:szCs w:val="30"/>
        </w:rPr>
        <w:t xml:space="preserve">excel </w:t>
      </w:r>
      <w:r w:rsidR="003D0E1B" w:rsidRPr="00EE4134">
        <w:rPr>
          <w:rFonts w:ascii="TH SarabunPSK" w:hAnsi="TH SarabunPSK" w:cs="TH SarabunPSK"/>
          <w:sz w:val="30"/>
          <w:szCs w:val="30"/>
          <w:cs/>
        </w:rPr>
        <w:t>และ พบรูปตามด้านล่าง</w:t>
      </w:r>
    </w:p>
    <w:p w:rsidR="003D0E1B" w:rsidRPr="00EE4134" w:rsidRDefault="003D0E1B" w:rsidP="001F51D6">
      <w:pPr>
        <w:tabs>
          <w:tab w:val="left" w:pos="270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3D0E1B" w:rsidRPr="00EE4134" w:rsidRDefault="003D0E1B" w:rsidP="001F51D6">
      <w:pPr>
        <w:pStyle w:val="ListParagraph"/>
        <w:tabs>
          <w:tab w:val="left" w:pos="270"/>
          <w:tab w:val="left" w:pos="1710"/>
        </w:tabs>
        <w:ind w:left="0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sz w:val="30"/>
          <w:szCs w:val="30"/>
          <w:cs/>
        </w:rPr>
        <w:t>มีแนวทางดำเนินการ 2 ทาง คือ</w:t>
      </w:r>
    </w:p>
    <w:p w:rsidR="003D0E1B" w:rsidRPr="00EE4134" w:rsidRDefault="003D0E1B" w:rsidP="001F51D6">
      <w:pPr>
        <w:pStyle w:val="ListParagraph"/>
        <w:numPr>
          <w:ilvl w:val="0"/>
          <w:numId w:val="9"/>
        </w:numPr>
        <w:tabs>
          <w:tab w:val="left" w:pos="270"/>
          <w:tab w:val="left" w:pos="1710"/>
        </w:tabs>
        <w:ind w:left="0" w:firstLine="0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sz w:val="30"/>
          <w:szCs w:val="30"/>
          <w:cs/>
        </w:rPr>
        <w:t xml:space="preserve">กด </w:t>
      </w:r>
      <w:r w:rsidRPr="00EE4134">
        <w:rPr>
          <w:rFonts w:ascii="TH SarabunPSK" w:hAnsi="TH SarabunPSK" w:cs="TH SarabunPSK"/>
          <w:sz w:val="30"/>
          <w:szCs w:val="30"/>
        </w:rPr>
        <w:t xml:space="preserve">Enable Content </w:t>
      </w:r>
      <w:r w:rsidRPr="00EE4134">
        <w:rPr>
          <w:rFonts w:ascii="TH SarabunPSK" w:hAnsi="TH SarabunPSK" w:cs="TH SarabunPSK"/>
          <w:sz w:val="30"/>
          <w:szCs w:val="30"/>
          <w:cs/>
        </w:rPr>
        <w:t xml:space="preserve">ทุกครั้งที่เปิดไฟล์ </w:t>
      </w:r>
    </w:p>
    <w:p w:rsidR="003D0E1B" w:rsidRPr="00EE4134" w:rsidRDefault="003D0E1B" w:rsidP="00803AF0">
      <w:pPr>
        <w:pStyle w:val="ListParagraph"/>
        <w:numPr>
          <w:ilvl w:val="0"/>
          <w:numId w:val="9"/>
        </w:numPr>
        <w:tabs>
          <w:tab w:val="left" w:pos="270"/>
          <w:tab w:val="left" w:pos="171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0"/>
          <w:szCs w:val="30"/>
        </w:rPr>
      </w:pPr>
      <w:r w:rsidRPr="00EE4134">
        <w:rPr>
          <w:rFonts w:ascii="TH SarabunPSK" w:hAnsi="TH SarabunPSK" w:cs="TH SarabunPSK"/>
          <w:sz w:val="30"/>
          <w:szCs w:val="30"/>
          <w:cs/>
        </w:rPr>
        <w:t xml:space="preserve">ตั้งค่า </w:t>
      </w:r>
      <w:r w:rsidRPr="00EE4134">
        <w:rPr>
          <w:rFonts w:ascii="TH SarabunPSK" w:hAnsi="TH SarabunPSK" w:cs="TH SarabunPSK"/>
          <w:sz w:val="30"/>
          <w:szCs w:val="30"/>
        </w:rPr>
        <w:t xml:space="preserve">Enable Macro </w:t>
      </w:r>
      <w:r w:rsidRPr="00EE4134">
        <w:rPr>
          <w:rFonts w:ascii="TH SarabunPSK" w:hAnsi="TH SarabunPSK" w:cs="TH SarabunPSK"/>
          <w:sz w:val="30"/>
          <w:szCs w:val="30"/>
          <w:cs/>
        </w:rPr>
        <w:t xml:space="preserve">ที่โปรแกรม </w:t>
      </w:r>
      <w:r w:rsidRPr="00EE4134">
        <w:rPr>
          <w:rFonts w:ascii="TH SarabunPSK" w:hAnsi="TH SarabunPSK" w:cs="TH SarabunPSK"/>
          <w:sz w:val="30"/>
          <w:szCs w:val="30"/>
        </w:rPr>
        <w:t xml:space="preserve">Microsoft Excel </w:t>
      </w:r>
      <w:r w:rsidRPr="00EE4134">
        <w:rPr>
          <w:rFonts w:ascii="TH SarabunPSK" w:hAnsi="TH SarabunPSK" w:cs="TH SarabunPSK"/>
          <w:sz w:val="30"/>
          <w:szCs w:val="30"/>
          <w:cs/>
        </w:rPr>
        <w:t>(ครั้งต่อไปที่เปิดไฟล์ไม่ต้องตั้งค่าใหม่)</w:t>
      </w:r>
    </w:p>
    <w:p w:rsidR="003D0E1B" w:rsidRPr="00EE4134" w:rsidRDefault="003D0E1B" w:rsidP="001F51D6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E4134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วิธีการ </w:t>
      </w:r>
      <w:r w:rsidRPr="00EE4134">
        <w:rPr>
          <w:rFonts w:ascii="TH SarabunPSK" w:hAnsi="TH SarabunPSK" w:cs="TH SarabunPSK"/>
          <w:b/>
          <w:bCs/>
          <w:sz w:val="30"/>
          <w:szCs w:val="30"/>
        </w:rPr>
        <w:t>Enable Macro</w:t>
      </w:r>
    </w:p>
    <w:p w:rsidR="003D0E1B" w:rsidRPr="00EE4134" w:rsidRDefault="003D0E1B" w:rsidP="001F51D6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sz w:val="30"/>
          <w:szCs w:val="30"/>
          <w:cs/>
        </w:rPr>
        <w:t xml:space="preserve">ไปที่ </w:t>
      </w:r>
      <w:r w:rsidRPr="00EE4134">
        <w:rPr>
          <w:rFonts w:ascii="TH SarabunPSK" w:hAnsi="TH SarabunPSK" w:cs="TH SarabunPSK"/>
          <w:sz w:val="30"/>
          <w:szCs w:val="30"/>
        </w:rPr>
        <w:t>Excel Options -&gt; Trust Center -&gt; Trust Center Settings</w:t>
      </w:r>
    </w:p>
    <w:p w:rsidR="00C6796C" w:rsidRPr="00EE4134" w:rsidRDefault="00494ED4" w:rsidP="00F82827">
      <w:pPr>
        <w:pStyle w:val="ListParagraph"/>
        <w:spacing w:after="0" w:line="240" w:lineRule="auto"/>
        <w:ind w:left="1890"/>
        <w:contextualSpacing w:val="0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680D7F97" wp14:editId="68E4BEF6">
            <wp:simplePos x="0" y="0"/>
            <wp:positionH relativeFrom="column">
              <wp:posOffset>9525</wp:posOffset>
            </wp:positionH>
            <wp:positionV relativeFrom="paragraph">
              <wp:posOffset>60325</wp:posOffset>
            </wp:positionV>
            <wp:extent cx="5257800" cy="42748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rust center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265" w:rsidRPr="00EE4134" w:rsidRDefault="00480265" w:rsidP="00494ED4">
      <w:pPr>
        <w:spacing w:after="0" w:line="240" w:lineRule="auto"/>
        <w:ind w:left="1260" w:hanging="1260"/>
        <w:rPr>
          <w:rFonts w:ascii="TH SarabunPSK" w:hAnsi="TH SarabunPSK" w:cs="TH SarabunPSK"/>
          <w:b/>
          <w:bCs/>
          <w:sz w:val="30"/>
          <w:szCs w:val="30"/>
        </w:rPr>
        <w:sectPr w:rsidR="00480265" w:rsidRPr="00EE4134" w:rsidSect="001F51D6">
          <w:headerReference w:type="default" r:id="rId21"/>
          <w:footerReference w:type="default" r:id="rId22"/>
          <w:pgSz w:w="11907" w:h="16839" w:code="9"/>
          <w:pgMar w:top="1440" w:right="747" w:bottom="1440" w:left="1710" w:header="706" w:footer="706" w:gutter="0"/>
          <w:cols w:space="708"/>
          <w:docGrid w:linePitch="435"/>
        </w:sectPr>
      </w:pPr>
    </w:p>
    <w:p w:rsidR="00F0142C" w:rsidRPr="00EE4134" w:rsidRDefault="00F0142C" w:rsidP="00494ED4">
      <w:pPr>
        <w:pStyle w:val="ListParagraph"/>
        <w:numPr>
          <w:ilvl w:val="0"/>
          <w:numId w:val="11"/>
        </w:numPr>
        <w:spacing w:after="0" w:line="240" w:lineRule="auto"/>
        <w:ind w:left="990" w:hanging="270"/>
        <w:contextualSpacing w:val="0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sz w:val="30"/>
          <w:szCs w:val="30"/>
        </w:rPr>
        <w:lastRenderedPageBreak/>
        <w:t xml:space="preserve">Macro Settings -&gt; </w:t>
      </w:r>
      <w:r w:rsidRPr="00EE4134">
        <w:rPr>
          <w:rFonts w:ascii="TH SarabunPSK" w:hAnsi="TH SarabunPSK" w:cs="TH SarabunPSK"/>
          <w:sz w:val="30"/>
          <w:szCs w:val="30"/>
          <w:cs/>
        </w:rPr>
        <w:t xml:space="preserve">เลือก </w:t>
      </w:r>
      <w:r w:rsidRPr="00EE4134">
        <w:rPr>
          <w:rFonts w:ascii="TH SarabunPSK" w:hAnsi="TH SarabunPSK" w:cs="TH SarabunPSK"/>
          <w:sz w:val="30"/>
          <w:szCs w:val="30"/>
        </w:rPr>
        <w:t xml:space="preserve">Enable all macros </w:t>
      </w:r>
      <w:r w:rsidRPr="00EE4134">
        <w:rPr>
          <w:rFonts w:ascii="TH SarabunPSK" w:hAnsi="TH SarabunPSK" w:cs="TH SarabunPSK"/>
          <w:sz w:val="30"/>
          <w:szCs w:val="30"/>
          <w:cs/>
        </w:rPr>
        <w:t xml:space="preserve">และ กด </w:t>
      </w:r>
      <w:r w:rsidRPr="00EE4134">
        <w:rPr>
          <w:rFonts w:ascii="TH SarabunPSK" w:hAnsi="TH SarabunPSK" w:cs="TH SarabunPSK"/>
          <w:sz w:val="30"/>
          <w:szCs w:val="30"/>
        </w:rPr>
        <w:t>OK</w:t>
      </w:r>
    </w:p>
    <w:p w:rsidR="00F0142C" w:rsidRPr="00EE4134" w:rsidRDefault="00F0142C" w:rsidP="00F0142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F0142C" w:rsidRPr="00EE4134" w:rsidRDefault="00F0142C" w:rsidP="00D00222">
      <w:pPr>
        <w:spacing w:after="0" w:line="240" w:lineRule="auto"/>
        <w:ind w:left="1440" w:hanging="720"/>
        <w:rPr>
          <w:rFonts w:ascii="TH SarabunPSK" w:hAnsi="TH SarabunPSK" w:cs="TH SarabunPSK"/>
          <w:sz w:val="30"/>
          <w:szCs w:val="30"/>
        </w:rPr>
      </w:pPr>
      <w:r w:rsidRPr="00EE413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39E3D" wp14:editId="2B6A589D">
                <wp:simplePos x="0" y="0"/>
                <wp:positionH relativeFrom="column">
                  <wp:posOffset>4805680</wp:posOffset>
                </wp:positionH>
                <wp:positionV relativeFrom="paragraph">
                  <wp:posOffset>4150995</wp:posOffset>
                </wp:positionV>
                <wp:extent cx="581025" cy="371475"/>
                <wp:effectExtent l="19050" t="1905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B41E0" id="Rectangle 22" o:spid="_x0000_s1026" style="position:absolute;margin-left:378.4pt;margin-top:326.85pt;width:45.7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4R7mwIAAJAFAAAOAAAAZHJzL2Uyb0RvYy54bWysVE1v2zAMvQ/YfxB0X/2xZO2COkXQIsOA&#10;oi3aDj0rshQbkEVNUuJkv36UZLtBV+wwLAdHFMlH8onk5dWhU2QvrGtBV7Q4yykRmkPd6m1Ffzyv&#10;P11Q4jzTNVOgRUWPwtGr5ccPl71ZiBIaULWwBEG0W/Smoo33ZpFljjeiY+4MjNColGA75lG026y2&#10;rEf0TmVlnn/JerC1scCFc3h7k5R0GfGlFNzfS+mEJ6qimJuPXxu/m/DNlpdssbXMNC0f0mD/kEXH&#10;Wo1BJ6gb5hnZ2fYPqK7lFhxIf8ahy0DKlotYA1ZT5G+qeWqYEbEWJMeZiSb3/2D53f7BkrauaFlS&#10;olmHb/SIrDG9VYLgHRLUG7dAuyfzYAfJ4TFUe5C2C/9YBzlEUo8TqeLgCcfL+UWRl3NKOKo+nxez&#10;83nAzF6djXX+m4COhENFLUaPVLL9rfPJdDQJsTSsW6Xwni2UJj0mfjFHzCA7UG0dtFGw2821smTP&#10;8OnX6xx/Q+ATM0xDacwmlJiKiid/VCIFeBQS2cEyyhQh9KWYYBnnQvsiqRpWixRtfhps9Ig1K42A&#10;AVlilhP2ADBaJpAROzEw2AdXEdt6cs7/llhynjxiZNB+cu5aDfY9AIVVDZGT/UhSoiawtIH6iL1j&#10;IQ2VM3zd4gveMucfmMUpwnnDzeDv8SMV4EvBcKKkAfvrvftgj82NWkp6nMqKup87ZgUl6rvGtv9a&#10;zGZhjKMwm5+XKNhTzeZUo3fdNeDrF7iDDI/HYO/VeJQWuhdcIKsQFVVMc4xdUe7tKFz7tC1wBXGx&#10;WkUzHF3D/K1+MjyAB1ZDhz4fXpg1Qxt77P87GCeYLd50c7INnhpWOw+yja3+yuvAN459bJxhRYW9&#10;cipHq9dFuvwNAAD//wMAUEsDBBQABgAIAAAAIQCSiebg4QAAAAsBAAAPAAAAZHJzL2Rvd25yZXYu&#10;eG1sTI9BS8NAFITvgv9heYIXsZumNg1pNkUs4q3QKO31JbtNgtm3Ibtto7/e50mPwwwz3+Sbyfbi&#10;YkbfOVIwn0UgDNVOd9Qo+Hh/fUxB+ICksXdkFHwZD5vi9ibHTLsr7c2lDI3gEvIZKmhDGDIpfd0a&#10;i37mBkPsndxoMbAcG6lHvHK57WUcRYm02BEvtDiYl9bUn+XZKqgOQ/992trjdCgTwt3bDmn7oNT9&#10;3fS8BhHMFP7C8IvP6FAwU+XOpL3oFayWCaMHBclysQLBifQpXYCo2JrHMcgil/8/FD8AAAD//wMA&#10;UEsBAi0AFAAGAAgAAAAhALaDOJL+AAAA4QEAABMAAAAAAAAAAAAAAAAAAAAAAFtDb250ZW50X1R5&#10;cGVzXS54bWxQSwECLQAUAAYACAAAACEAOP0h/9YAAACUAQAACwAAAAAAAAAAAAAAAAAvAQAAX3Jl&#10;bHMvLnJlbHNQSwECLQAUAAYACAAAACEAZvuEe5sCAACQBQAADgAAAAAAAAAAAAAAAAAuAgAAZHJz&#10;L2Uyb0RvYy54bWxQSwECLQAUAAYACAAAACEAkonm4OEAAAALAQAADwAAAAAAAAAAAAAAAAD1BAAA&#10;ZHJzL2Rvd25yZXYueG1sUEsFBgAAAAAEAAQA8wAAAAMGAAAAAA==&#10;" filled="f" strokecolor="red" strokeweight="2.25pt"/>
            </w:pict>
          </mc:Fallback>
        </mc:AlternateContent>
      </w:r>
      <w:r w:rsidRPr="00EE4134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29D63955" wp14:editId="1A62317F">
            <wp:extent cx="5563378" cy="4543425"/>
            <wp:effectExtent l="0" t="0" r="0" b="0"/>
            <wp:docPr id="21" name="Picture 21" descr="cid:image002.png@01D1BA5D.032D4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D1BA5D.032D4B8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677" cy="454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E9" w:rsidRPr="00EE4134" w:rsidRDefault="00F0142C" w:rsidP="00D00222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EE413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sectPr w:rsidR="001B43E9" w:rsidRPr="00EE4134" w:rsidSect="009E772C">
      <w:headerReference w:type="default" r:id="rId25"/>
      <w:footerReference w:type="default" r:id="rId26"/>
      <w:pgSz w:w="11907" w:h="16839" w:code="9"/>
      <w:pgMar w:top="1440" w:right="657" w:bottom="1440" w:left="1260" w:header="706" w:footer="706" w:gutter="0"/>
      <w:pgNumType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81" w:rsidRDefault="00C72681" w:rsidP="004A45E9">
      <w:pPr>
        <w:spacing w:after="0" w:line="240" w:lineRule="auto"/>
      </w:pPr>
      <w:r>
        <w:separator/>
      </w:r>
    </w:p>
  </w:endnote>
  <w:endnote w:type="continuationSeparator" w:id="0">
    <w:p w:rsidR="00C72681" w:rsidRDefault="00C72681" w:rsidP="004A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3B" w:rsidRDefault="00317C3B">
    <w:pPr>
      <w:pStyle w:val="Footer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895C2B4" wp14:editId="045B5494">
              <wp:simplePos x="0" y="0"/>
              <wp:positionH relativeFrom="column">
                <wp:posOffset>-85725</wp:posOffset>
              </wp:positionH>
              <wp:positionV relativeFrom="paragraph">
                <wp:posOffset>167005</wp:posOffset>
              </wp:positionV>
              <wp:extent cx="6057900" cy="0"/>
              <wp:effectExtent l="9525" t="8255" r="9525" b="10795"/>
              <wp:wrapNone/>
              <wp:docPr id="242" name="Straight Connector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DABB1" id="Straight Connector 2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3.15pt" to="470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PW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E4wU&#10;6aFJO2+JaDuPKq0USKgtCl7QajCugJRKbW2olp7Uzrxo+t0hpauOqJZHzq9nAzBZyEjepISNM3Dj&#10;fvisGcSQg9dRuFNj+wAJkqBT7M/53h9+8ojC4SydPi1SaCO9+RJS3BKNdf4T1z0KRomlUEE6UpDj&#10;i/OBCCluIeFY6Y2QMrZfKjSUeDGdTGOC01Kw4Axhzrb7Slp0JGGA4herAs9jmNUHxSJYxwlbX21P&#10;hLzYcLlUAQ9KATpX6zIhPxbpYj1fz/NRPpmtR3la16OPmyofzTbZ07T+UFdVnf0M1LK86ARjXAV2&#10;t2nN8r+bhuu7uczZfV7vMiRv0aNeQPb2j6RjL0P7LoOw1+y8tbcew4DG4OtjCi/gcQ/245Nf/QIA&#10;AP//AwBQSwMEFAAGAAgAAAAhANfWrqTdAAAACQEAAA8AAABkcnMvZG93bnJldi54bWxMj8FOwzAM&#10;hu9IvENkJC7TlqyFCUrTCQG9cWGAuHqtaSsap2uyrfD0GHGAo39/+v05X0+uVwcaQ+fZwnJhQBFX&#10;vu64sfDyXM6vQIWIXGPvmSx8UoB1cXqSY1b7Iz/RYRMbJSUcMrTQxjhkWoeqJYdh4Qdi2b370WGU&#10;cWx0PeJRyl2vE2NW2mHHcqHFge5aqj42e2chlK+0K79m1cy8pY2nZHf/+IDWnp9NtzegIk3xD4Yf&#10;fVGHQpy2fs91UL2F+TK9FNRCskpBCXB9YSTY/ga6yPX/D4pvAAAA//8DAFBLAQItABQABgAIAAAA&#10;IQC2gziS/gAAAOEBAAATAAAAAAAAAAAAAAAAAAAAAABbQ29udGVudF9UeXBlc10ueG1sUEsBAi0A&#10;FAAGAAgAAAAhADj9If/WAAAAlAEAAAsAAAAAAAAAAAAAAAAALwEAAF9yZWxzLy5yZWxzUEsBAi0A&#10;FAAGAAgAAAAhAAIx89YfAgAAOgQAAA4AAAAAAAAAAAAAAAAALgIAAGRycy9lMm9Eb2MueG1sUEsB&#10;Ai0AFAAGAAgAAAAhANfWrqTdAAAACQEAAA8AAAAAAAAAAAAAAAAAeQQAAGRycy9kb3ducmV2Lnht&#10;bFBLBQYAAAAABAAEAPMAAACDBQAAAAA=&#10;"/>
          </w:pict>
        </mc:Fallback>
      </mc:AlternateContent>
    </w:r>
  </w:p>
  <w:p w:rsidR="00317C3B" w:rsidRDefault="00317C3B" w:rsidP="0028126B">
    <w:pPr>
      <w:spacing w:after="0" w:line="240" w:lineRule="auto"/>
      <w:ind w:right="72"/>
      <w:jc w:val="both"/>
      <w:rPr>
        <w:rFonts w:ascii="Tahoma" w:hAnsi="Tahoma" w:cs="Tahoma"/>
        <w:sz w:val="20"/>
        <w:szCs w:val="20"/>
      </w:rPr>
    </w:pPr>
    <w:r w:rsidRPr="006B2AF7">
      <w:rPr>
        <w:rFonts w:ascii="Tahoma" w:hAnsi="Tahoma" w:cs="Tahoma"/>
        <w:b/>
        <w:bCs/>
        <w:spacing w:val="-6"/>
        <w:sz w:val="20"/>
        <w:szCs w:val="20"/>
        <w:cs/>
      </w:rPr>
      <w:t>ชุดข้อมูลการลงทุนในตราสารในต่างประเทศและอนุพันธ์</w:t>
    </w:r>
    <w:r w:rsidRPr="006B2AF7">
      <w:rPr>
        <w:rFonts w:ascii="Tahoma" w:hAnsi="Tahoma" w:cs="Tahoma"/>
        <w:spacing w:val="-6"/>
        <w:sz w:val="20"/>
        <w:szCs w:val="20"/>
        <w:cs/>
      </w:rPr>
      <w:tab/>
    </w:r>
    <w:r w:rsidRPr="006B2AF7">
      <w:rPr>
        <w:rFonts w:ascii="Tahoma" w:hAnsi="Tahoma" w:cs="Tahoma"/>
        <w:spacing w:val="-6"/>
        <w:sz w:val="20"/>
        <w:szCs w:val="20"/>
        <w:cs/>
      </w:rPr>
      <w:tab/>
    </w:r>
    <w:r w:rsidRPr="006B2AF7">
      <w:rPr>
        <w:rFonts w:ascii="Tahoma" w:hAnsi="Tahoma" w:cs="Tahoma" w:hint="cs"/>
        <w:spacing w:val="-6"/>
        <w:sz w:val="20"/>
        <w:szCs w:val="20"/>
        <w:cs/>
      </w:rPr>
      <w:t xml:space="preserve">    </w:t>
    </w:r>
    <w:r>
      <w:rPr>
        <w:rFonts w:ascii="Tahoma" w:hAnsi="Tahoma" w:cs="Tahoma" w:hint="cs"/>
        <w:spacing w:val="-6"/>
        <w:sz w:val="20"/>
        <w:szCs w:val="20"/>
        <w:cs/>
      </w:rPr>
      <w:t xml:space="preserve">   </w:t>
    </w:r>
    <w:r w:rsidRPr="006B2AF7">
      <w:rPr>
        <w:rFonts w:ascii="Tahoma" w:hAnsi="Tahoma" w:cs="Tahoma" w:hint="cs"/>
        <w:spacing w:val="-6"/>
        <w:sz w:val="20"/>
        <w:szCs w:val="20"/>
        <w:cs/>
      </w:rPr>
      <w:t xml:space="preserve"> </w:t>
    </w:r>
    <w:r>
      <w:rPr>
        <w:rFonts w:ascii="Tahoma" w:hAnsi="Tahoma" w:cs="Tahoma" w:hint="cs"/>
        <w:spacing w:val="-6"/>
        <w:sz w:val="20"/>
        <w:szCs w:val="20"/>
        <w:cs/>
      </w:rPr>
      <w:t xml:space="preserve">   </w:t>
    </w:r>
    <w:r w:rsidRPr="006B2AF7">
      <w:rPr>
        <w:rFonts w:ascii="Tahoma" w:hAnsi="Tahoma" w:cs="Tahoma" w:hint="cs"/>
        <w:spacing w:val="-6"/>
        <w:sz w:val="20"/>
        <w:szCs w:val="20"/>
        <w:cs/>
      </w:rPr>
      <w:t xml:space="preserve">      </w:t>
    </w:r>
    <w:r>
      <w:rPr>
        <w:rFonts w:ascii="Tahoma" w:hAnsi="Tahoma" w:cs="Tahoma" w:hint="cs"/>
        <w:spacing w:val="-6"/>
        <w:sz w:val="20"/>
        <w:szCs w:val="20"/>
        <w:cs/>
      </w:rPr>
      <w:t xml:space="preserve">     </w:t>
    </w:r>
    <w:r w:rsidRPr="006B2AF7">
      <w:rPr>
        <w:rFonts w:ascii="Tahoma" w:hAnsi="Tahoma" w:cs="Tahoma" w:hint="cs"/>
        <w:spacing w:val="-6"/>
        <w:sz w:val="20"/>
        <w:szCs w:val="20"/>
        <w:cs/>
      </w:rPr>
      <w:t xml:space="preserve">คู่มือการรายงาน </w:t>
    </w:r>
    <w:r w:rsidRPr="006B2AF7">
      <w:rPr>
        <w:rFonts w:ascii="Tahoma" w:hAnsi="Tahoma" w:cs="Tahoma"/>
        <w:spacing w:val="-6"/>
        <w:sz w:val="20"/>
        <w:szCs w:val="20"/>
      </w:rPr>
      <w:t xml:space="preserve">PIA – </w:t>
    </w:r>
    <w:r w:rsidRPr="006B2AF7">
      <w:rPr>
        <w:rFonts w:ascii="Tahoma" w:hAnsi="Tahoma" w:cs="Tahoma" w:hint="cs"/>
        <w:spacing w:val="-6"/>
        <w:sz w:val="20"/>
        <w:szCs w:val="20"/>
        <w:cs/>
      </w:rPr>
      <w:t>แบบย่อ</w:t>
    </w:r>
    <w:r w:rsidRPr="00C029AD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 xml:space="preserve">  </w:t>
    </w:r>
  </w:p>
  <w:p w:rsidR="00317C3B" w:rsidRPr="00A85C52" w:rsidRDefault="00317C3B" w:rsidP="0028126B">
    <w:pPr>
      <w:spacing w:after="0" w:line="240" w:lineRule="auto"/>
      <w:ind w:right="72"/>
      <w:jc w:val="both"/>
      <w:rPr>
        <w:rFonts w:ascii="TH SarabunPSK" w:hAnsi="TH SarabunPSK" w:cs="TH SarabunPSK"/>
        <w:i/>
        <w:iCs/>
      </w:rPr>
    </w:pPr>
    <w:r w:rsidRPr="00C029AD">
      <w:rPr>
        <w:rFonts w:ascii="Tahoma" w:hAnsi="Tahoma" w:cs="Tahoma"/>
        <w:b/>
        <w:bCs/>
        <w:sz w:val="20"/>
        <w:szCs w:val="20"/>
        <w:cs/>
      </w:rPr>
      <w:t xml:space="preserve">ฝ่ายนโยบายและกำกับการแลกเปลี่ยนเงิน </w:t>
    </w:r>
    <w:r>
      <w:rPr>
        <w:rFonts w:ascii="Tahoma" w:hAnsi="Tahoma" w:cs="Tahoma"/>
        <w:sz w:val="20"/>
        <w:szCs w:val="20"/>
      </w:rPr>
      <w:t xml:space="preserve">                   </w:t>
    </w:r>
    <w:r>
      <w:rPr>
        <w:rFonts w:ascii="Tahoma" w:hAnsi="Tahoma" w:cs="Tahoma"/>
        <w:sz w:val="20"/>
        <w:szCs w:val="20"/>
      </w:rPr>
      <w:fldChar w:fldCharType="begin"/>
    </w:r>
    <w:r>
      <w:rPr>
        <w:rFonts w:ascii="Tahoma" w:hAnsi="Tahoma" w:cs="Tahoma"/>
        <w:sz w:val="20"/>
        <w:szCs w:val="20"/>
      </w:rPr>
      <w:instrText xml:space="preserve"> PAGE  \* ArabicDash  \* MERGEFORMAT </w:instrText>
    </w:r>
    <w:r>
      <w:rPr>
        <w:rFonts w:ascii="Tahoma" w:hAnsi="Tahoma" w:cs="Tahoma"/>
        <w:sz w:val="20"/>
        <w:szCs w:val="20"/>
      </w:rPr>
      <w:fldChar w:fldCharType="separate"/>
    </w:r>
    <w:r w:rsidR="00A9231F">
      <w:rPr>
        <w:rFonts w:ascii="Tahoma" w:hAnsi="Tahoma" w:cs="Tahoma"/>
        <w:noProof/>
        <w:sz w:val="20"/>
        <w:szCs w:val="20"/>
      </w:rPr>
      <w:t>- 10 -</w:t>
    </w:r>
    <w:r>
      <w:rPr>
        <w:rFonts w:ascii="Tahoma" w:hAnsi="Tahoma" w:cs="Tahoma"/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                                               </w:t>
    </w:r>
    <w:r w:rsidRPr="00BE66F6">
      <w:rPr>
        <w:rFonts w:ascii="Tahoma" w:hAnsi="Tahoma" w:cs="Tahoma"/>
        <w:sz w:val="20"/>
        <w:szCs w:val="20"/>
      </w:rPr>
      <w:t xml:space="preserve">Version </w:t>
    </w:r>
    <w:r>
      <w:rPr>
        <w:rFonts w:ascii="Tahoma" w:hAnsi="Tahoma" w:cs="Tahoma"/>
        <w:sz w:val="20"/>
        <w:szCs w:val="20"/>
      </w:rPr>
      <w:t>3</w:t>
    </w:r>
    <w:r w:rsidRPr="00BE66F6">
      <w:rPr>
        <w:rFonts w:ascii="Tahoma" w:hAnsi="Tahoma" w:cs="Tahoma"/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3B" w:rsidRDefault="00317C3B">
    <w:pPr>
      <w:pStyle w:val="Footer"/>
      <w:jc w:val="center"/>
    </w:pPr>
    <w:r w:rsidRPr="00C029AD"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6A67967" wp14:editId="3B8C19EB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13287375" cy="0"/>
              <wp:effectExtent l="0" t="0" r="28575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287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9C0A6" id="Straight Connector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046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U/IAIAADk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NEMI0U6&#10;6NHOWyKa1qNSKwUKaovACUr1xuWQUKqtDbXSk9qZF02/O6R02RLV8Mj47WwAJQsZybuUsHEG7tv3&#10;XzSDGHLwOsp2qm0XIEEQdIrdOd+7w08eUTjMxqP50/hpihG9OROS3zKNdf4z1x0KRoGlUEE5kpPj&#10;i/OBCclvIeFY6Y2QMnZfKtQXeDEdTWOC01Kw4Axhzjb7Ulp0JGF+4hfLAs9jmNUHxSJYywlbX21P&#10;hLzYcLlUAQ9qATpX6zIgPxbpYj1fzyeDyWi2HkzSqhp82pSTwWyTPU2rcVWWVfYzUMsmeSsY4yqw&#10;uw1rNvm7Ybg+m8uY3cf1LkPyHj3qBWRv/0g6NjP07zIJe83OW3trMsxnDL6+pfAAHvdgP7741S8A&#10;AAD//wMAUEsDBBQABgAIAAAAIQCQN4/c2wAAAAUBAAAPAAAAZHJzL2Rvd25yZXYueG1sTI9PT8Mw&#10;DMXvSHyHyEhcpi2h/BGUphMCeuPCYOLqNaataJyuybbCp8dwgZP1/Kz3fi6Wk+/VnsbYBbZwtjCg&#10;iOvgOm4svL5U82tQMSE77AOThU+KsCyPjwrMXTjwM+1XqVESwjFHC21KQ651rFvyGBdhIBbvPYwe&#10;k8ix0W7Eg4T7XmfGXGmPHUtDiwPdt1R/rHbeQqzWtK2+ZvXMvJ03gbLtw9MjWnt6Mt3dgko0pb9j&#10;+MEXdCiFaRN27KLqLcgjycKFDDEzc5Ndgtr8LnRZ6P/05TcAAAD//wMAUEsBAi0AFAAGAAgAAAAh&#10;ALaDOJL+AAAA4QEAABMAAAAAAAAAAAAAAAAAAAAAAFtDb250ZW50X1R5cGVzXS54bWxQSwECLQAU&#10;AAYACAAAACEAOP0h/9YAAACUAQAACwAAAAAAAAAAAAAAAAAvAQAAX3JlbHMvLnJlbHNQSwECLQAU&#10;AAYACAAAACEAc6hlPyACAAA5BAAADgAAAAAAAAAAAAAAAAAuAgAAZHJzL2Uyb0RvYy54bWxQSwEC&#10;LQAUAAYACAAAACEAkDeP3NsAAAAFAQAADwAAAAAAAAAAAAAAAAB6BAAAZHJzL2Rvd25yZXYueG1s&#10;UEsFBgAAAAAEAAQA8wAAAIIFAAAAAA==&#10;"/>
          </w:pict>
        </mc:Fallback>
      </mc:AlternateContent>
    </w:r>
  </w:p>
  <w:p w:rsidR="00317C3B" w:rsidRPr="00A85C52" w:rsidRDefault="00317C3B" w:rsidP="00C04B40">
    <w:pPr>
      <w:spacing w:after="0" w:line="240" w:lineRule="auto"/>
      <w:jc w:val="both"/>
      <w:rPr>
        <w:rFonts w:ascii="TH SarabunPSK" w:hAnsi="TH SarabunPSK" w:cs="TH SarabunPSK"/>
        <w:i/>
        <w:iCs/>
      </w:rPr>
    </w:pPr>
    <w:r w:rsidRPr="00C029AD">
      <w:rPr>
        <w:rFonts w:ascii="Tahoma" w:hAnsi="Tahoma" w:cs="Tahoma"/>
        <w:b/>
        <w:bCs/>
        <w:sz w:val="20"/>
        <w:szCs w:val="20"/>
        <w:cs/>
      </w:rPr>
      <w:t>ชุดข้อมูลการลงทุนในตราสารในต่างประเทศและอนุพันธ์</w:t>
    </w:r>
    <w:r>
      <w:rPr>
        <w:rFonts w:ascii="Tahoma" w:hAnsi="Tahoma" w:cs="Tahoma" w:hint="cs"/>
        <w:sz w:val="20"/>
        <w:szCs w:val="20"/>
        <w:cs/>
      </w:rPr>
      <w:t xml:space="preserve">            </w:t>
    </w:r>
    <w:r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 w:hint="cs"/>
        <w:sz w:val="20"/>
        <w:szCs w:val="20"/>
        <w:cs/>
      </w:rPr>
      <w:t xml:space="preserve">คู่มือการรายงาน </w:t>
    </w:r>
    <w:r>
      <w:rPr>
        <w:rFonts w:ascii="Tahoma" w:hAnsi="Tahoma" w:cs="Tahoma"/>
        <w:sz w:val="20"/>
        <w:szCs w:val="20"/>
      </w:rPr>
      <w:t xml:space="preserve">PIA – </w:t>
    </w:r>
    <w:r>
      <w:rPr>
        <w:rFonts w:ascii="Tahoma" w:hAnsi="Tahoma" w:cs="Tahoma" w:hint="cs"/>
        <w:sz w:val="20"/>
        <w:szCs w:val="20"/>
        <w:cs/>
      </w:rPr>
      <w:t>แบบย่อ</w:t>
    </w:r>
    <w:r w:rsidRPr="00C029AD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 xml:space="preserve">               </w:t>
    </w:r>
    <w:r w:rsidRPr="00C029AD">
      <w:rPr>
        <w:rFonts w:ascii="Tahoma" w:hAnsi="Tahoma" w:cs="Tahoma"/>
        <w:b/>
        <w:bCs/>
        <w:sz w:val="20"/>
        <w:szCs w:val="20"/>
        <w:cs/>
      </w:rPr>
      <w:t>ฝ่ายนโยบายและกำกับการแลกเปลี่ยนเงิน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fldChar w:fldCharType="begin"/>
    </w:r>
    <w:r>
      <w:rPr>
        <w:rFonts w:ascii="Tahoma" w:hAnsi="Tahoma" w:cs="Tahoma"/>
        <w:sz w:val="20"/>
        <w:szCs w:val="20"/>
      </w:rPr>
      <w:instrText xml:space="preserve"> PAGE  \* ArabicDash  \* MERGEFORMAT </w:instrText>
    </w:r>
    <w:r>
      <w:rPr>
        <w:rFonts w:ascii="Tahoma" w:hAnsi="Tahoma" w:cs="Tahoma"/>
        <w:sz w:val="20"/>
        <w:szCs w:val="20"/>
      </w:rPr>
      <w:fldChar w:fldCharType="separate"/>
    </w:r>
    <w:r w:rsidR="00A9231F">
      <w:rPr>
        <w:rFonts w:ascii="Tahoma" w:hAnsi="Tahoma" w:cs="Tahoma"/>
        <w:noProof/>
        <w:sz w:val="20"/>
        <w:szCs w:val="20"/>
      </w:rPr>
      <w:t>- 11 -</w:t>
    </w:r>
    <w:r>
      <w:rPr>
        <w:rFonts w:ascii="Tahoma" w:hAnsi="Tahoma" w:cs="Tahoma"/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 xml:space="preserve">        Version 3</w:t>
    </w:r>
    <w:r w:rsidRPr="00C029AD">
      <w:rPr>
        <w:rFonts w:ascii="Tahoma" w:hAnsi="Tahoma" w:cs="Tahoma"/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3B" w:rsidRDefault="00317C3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3B" w:rsidRDefault="00317C3B" w:rsidP="0028126B">
    <w:pPr>
      <w:pStyle w:val="Footer"/>
      <w:ind w:right="88"/>
      <w:jc w:val="center"/>
    </w:pPr>
    <w:r w:rsidRPr="00C029AD"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ACC6CAA" wp14:editId="6F719F54">
              <wp:simplePos x="0" y="0"/>
              <wp:positionH relativeFrom="page">
                <wp:posOffset>1095375</wp:posOffset>
              </wp:positionH>
              <wp:positionV relativeFrom="paragraph">
                <wp:posOffset>136525</wp:posOffset>
              </wp:positionV>
              <wp:extent cx="6057900" cy="0"/>
              <wp:effectExtent l="0" t="0" r="19050" b="19050"/>
              <wp:wrapNone/>
              <wp:docPr id="249" name="Straight Connector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84BC2" id="Straight Connector 24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25pt,10.75pt" to="56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U8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C4wU&#10;6aFJO2+JaDuPKq0USKgtCl7QajCugJRKbW2olp7Uzrxo+t0hpauOqJZHzq9nAzBZyEjepISNM3Dj&#10;fvisGcSQg9dRuFNj+wAJkqBT7M/53h9+8ojC4SydPi1SaCO9+RJS3BKNdf4T1z0KRomlUEE6UpDj&#10;i/OBCCluIeFY6Y2QMrZfKjSUeDGdTGOC01Kw4Axhzrb7Slp0JGGA4herAs9jmNUHxSJYxwlbX21P&#10;hLzYcLlUAQ9KATpX6zIhPxbpYj1fz/NRPpmtR3la16OPmyofzTbZ07T+UFdVnf0M1LK86ARjXAV2&#10;t2nN8r+bhuu7uczZfV7vMiRv0aNeQPb2j6RjL0P7LoOw1+y8tbcew4DG4OtjCi/gcQ/245Nf/QIA&#10;AP//AwBQSwMEFAAGAAgAAAAhAE7NipLcAAAACgEAAA8AAABkcnMvZG93bnJldi54bWxMj0FPwzAM&#10;he9I/IfISFwmlraIDZWmEwJ648Jg4uo1pq1onK7JtsKvxxMHONnPfnr+XKwm16sDjaHzbCCdJ6CI&#10;a287bgy8vVZXt6BCRLbYeyYDXxRgVZ6fFZhbf+QXOqxjoySEQ44G2hiHXOtQt+QwzP1ALLsPPzqM&#10;IsdG2xGPEu56nSXJQjvsWC60ONBDS/Xneu8MhGpDu+p7Vs+S9+vGU7Z7fH5CYy4vpvs7UJGm+GeG&#10;E76gQylMW79nG1QvepndiNVAlko9GdJsId32d6LLQv9/ofwBAAD//wMAUEsBAi0AFAAGAAgAAAAh&#10;ALaDOJL+AAAA4QEAABMAAAAAAAAAAAAAAAAAAAAAAFtDb250ZW50X1R5cGVzXS54bWxQSwECLQAU&#10;AAYACAAAACEAOP0h/9YAAACUAQAACwAAAAAAAAAAAAAAAAAvAQAAX3JlbHMvLnJlbHNQSwECLQAU&#10;AAYACAAAACEA3IrFPB8CAAA6BAAADgAAAAAAAAAAAAAAAAAuAgAAZHJzL2Uyb0RvYy54bWxQSwEC&#10;LQAUAAYACAAAACEATs2KktwAAAAKAQAADwAAAAAAAAAAAAAAAAB5BAAAZHJzL2Rvd25yZXYueG1s&#10;UEsFBgAAAAAEAAQA8wAAAIIFAAAAAA==&#10;">
              <w10:wrap anchorx="page"/>
            </v:line>
          </w:pict>
        </mc:Fallback>
      </mc:AlternateContent>
    </w:r>
  </w:p>
  <w:p w:rsidR="00317C3B" w:rsidRDefault="00317C3B" w:rsidP="001F51D6">
    <w:pPr>
      <w:spacing w:after="0" w:line="240" w:lineRule="auto"/>
      <w:ind w:right="-112"/>
      <w:jc w:val="both"/>
      <w:rPr>
        <w:rFonts w:ascii="Tahoma" w:hAnsi="Tahoma" w:cs="Tahoma"/>
        <w:sz w:val="20"/>
        <w:szCs w:val="20"/>
      </w:rPr>
    </w:pPr>
    <w:r w:rsidRPr="00C029AD">
      <w:rPr>
        <w:rFonts w:ascii="Tahoma" w:hAnsi="Tahoma" w:cs="Tahoma"/>
        <w:b/>
        <w:bCs/>
        <w:sz w:val="20"/>
        <w:szCs w:val="20"/>
        <w:cs/>
      </w:rPr>
      <w:t>ชุดข้อมูลการลงทุนในตราสารในต่างประเทศและอนุพันธ์</w:t>
    </w:r>
    <w:r w:rsidRPr="00C029AD">
      <w:rPr>
        <w:rFonts w:ascii="Tahoma" w:hAnsi="Tahoma" w:cs="Tahoma"/>
        <w:sz w:val="20"/>
        <w:szCs w:val="20"/>
        <w:cs/>
      </w:rPr>
      <w:tab/>
    </w:r>
    <w:r>
      <w:rPr>
        <w:rFonts w:ascii="Tahoma" w:hAnsi="Tahoma" w:cs="Tahoma" w:hint="cs"/>
        <w:sz w:val="20"/>
        <w:szCs w:val="20"/>
        <w:cs/>
      </w:rPr>
      <w:t xml:space="preserve">          </w:t>
    </w:r>
    <w:r>
      <w:rPr>
        <w:rFonts w:ascii="Tahoma" w:hAnsi="Tahoma" w:cs="Tahoma"/>
        <w:sz w:val="20"/>
        <w:szCs w:val="20"/>
        <w:cs/>
      </w:rPr>
      <w:tab/>
    </w:r>
    <w:r>
      <w:rPr>
        <w:rFonts w:ascii="Tahoma" w:hAnsi="Tahoma" w:cs="Tahoma" w:hint="cs"/>
        <w:sz w:val="20"/>
        <w:szCs w:val="20"/>
        <w:cs/>
      </w:rPr>
      <w:t xml:space="preserve">               คู่มือการรายงาน </w:t>
    </w:r>
    <w:r>
      <w:rPr>
        <w:rFonts w:ascii="Tahoma" w:hAnsi="Tahoma" w:cs="Tahoma"/>
        <w:sz w:val="20"/>
        <w:szCs w:val="20"/>
      </w:rPr>
      <w:t xml:space="preserve">PIA – </w:t>
    </w:r>
    <w:r>
      <w:rPr>
        <w:rFonts w:ascii="Tahoma" w:hAnsi="Tahoma" w:cs="Tahoma" w:hint="cs"/>
        <w:sz w:val="20"/>
        <w:szCs w:val="20"/>
        <w:cs/>
      </w:rPr>
      <w:t>แบบย่อ</w:t>
    </w:r>
    <w:r w:rsidRPr="00C029AD">
      <w:rPr>
        <w:rFonts w:ascii="Tahoma" w:hAnsi="Tahoma" w:cs="Tahoma"/>
        <w:sz w:val="20"/>
        <w:szCs w:val="20"/>
      </w:rPr>
      <w:t xml:space="preserve"> </w:t>
    </w:r>
  </w:p>
  <w:p w:rsidR="00317C3B" w:rsidRPr="00B47368" w:rsidRDefault="00317C3B" w:rsidP="001F51D6">
    <w:pPr>
      <w:tabs>
        <w:tab w:val="left" w:pos="1170"/>
      </w:tabs>
      <w:spacing w:after="0" w:line="240" w:lineRule="auto"/>
      <w:jc w:val="both"/>
      <w:rPr>
        <w:rFonts w:ascii="TH SarabunPSK" w:hAnsi="TH SarabunPSK" w:cs="TH SarabunPSK"/>
        <w:i/>
        <w:iCs/>
      </w:rPr>
    </w:pPr>
    <w:r w:rsidRPr="00C029AD">
      <w:rPr>
        <w:rFonts w:ascii="Tahoma" w:hAnsi="Tahoma" w:cs="Tahoma"/>
        <w:b/>
        <w:bCs/>
        <w:sz w:val="20"/>
        <w:szCs w:val="20"/>
        <w:cs/>
      </w:rPr>
      <w:t xml:space="preserve">ฝ่ายนโยบายและกำกับการแลกเปลี่ยนเงิน </w:t>
    </w:r>
    <w:r>
      <w:rPr>
        <w:rFonts w:ascii="Tahoma" w:hAnsi="Tahoma" w:cs="Tahoma"/>
        <w:sz w:val="20"/>
        <w:szCs w:val="20"/>
      </w:rPr>
      <w:t xml:space="preserve">                </w:t>
    </w:r>
    <w:r>
      <w:rPr>
        <w:rFonts w:ascii="Tahoma" w:hAnsi="Tahoma" w:cs="Tahoma"/>
        <w:sz w:val="20"/>
        <w:szCs w:val="20"/>
      </w:rPr>
      <w:fldChar w:fldCharType="begin"/>
    </w:r>
    <w:r>
      <w:rPr>
        <w:rFonts w:ascii="Tahoma" w:hAnsi="Tahoma" w:cs="Tahoma"/>
        <w:sz w:val="20"/>
        <w:szCs w:val="20"/>
      </w:rPr>
      <w:instrText xml:space="preserve"> PAGE  \* ArabicDash  \* MERGEFORMAT </w:instrText>
    </w:r>
    <w:r>
      <w:rPr>
        <w:rFonts w:ascii="Tahoma" w:hAnsi="Tahoma" w:cs="Tahoma"/>
        <w:sz w:val="20"/>
        <w:szCs w:val="20"/>
      </w:rPr>
      <w:fldChar w:fldCharType="separate"/>
    </w:r>
    <w:r w:rsidR="00A9231F">
      <w:rPr>
        <w:rFonts w:ascii="Tahoma" w:hAnsi="Tahoma" w:cs="Tahoma"/>
        <w:noProof/>
        <w:sz w:val="20"/>
        <w:szCs w:val="20"/>
      </w:rPr>
      <w:t>- 12 -</w:t>
    </w:r>
    <w:r>
      <w:rPr>
        <w:rFonts w:ascii="Tahoma" w:hAnsi="Tahoma" w:cs="Tahoma"/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        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="001152C9">
      <w:rPr>
        <w:rFonts w:ascii="Tahoma" w:hAnsi="Tahoma" w:cs="Tahoma"/>
        <w:sz w:val="20"/>
        <w:szCs w:val="20"/>
      </w:rPr>
      <w:tab/>
      <w:t xml:space="preserve">   </w:t>
    </w:r>
    <w:r>
      <w:rPr>
        <w:rFonts w:ascii="Tahoma" w:hAnsi="Tahoma" w:cs="Tahoma"/>
        <w:sz w:val="20"/>
        <w:szCs w:val="20"/>
      </w:rPr>
      <w:t>Version 3</w:t>
    </w:r>
    <w:r w:rsidRPr="00C029AD">
      <w:rPr>
        <w:rFonts w:ascii="Tahoma" w:hAnsi="Tahoma" w:cs="Tahoma"/>
        <w:sz w:val="20"/>
        <w:szCs w:val="20"/>
      </w:rPr>
      <w:t>.0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3B" w:rsidRDefault="00317C3B" w:rsidP="0028126B">
    <w:pPr>
      <w:pStyle w:val="Footer"/>
      <w:ind w:right="88"/>
      <w:jc w:val="center"/>
    </w:pPr>
    <w:r w:rsidRPr="00C029AD"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A85BB5E" wp14:editId="4771B926">
              <wp:simplePos x="0" y="0"/>
              <wp:positionH relativeFrom="page">
                <wp:posOffset>1095375</wp:posOffset>
              </wp:positionH>
              <wp:positionV relativeFrom="paragraph">
                <wp:posOffset>136525</wp:posOffset>
              </wp:positionV>
              <wp:extent cx="6057900" cy="0"/>
              <wp:effectExtent l="0" t="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D61AD" id="Straight Connector 1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25pt,10.75pt" to="56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BJ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4ASlBuMKSKjUxoZa6VFtzYum3x1SuuqIanlk/HYygJKFjORdStg4A/ft&#10;hi+aQQzZex1lOza2D5AgCDrG7pxu3eFHjygcTtPJ0zyF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Ts2KktwAAAAKAQAADwAAAGRycy9kb3ducmV2LnhtbEyPQU/DMAyF&#10;70j8h8hIXCaWtogNlaYTAnrjwmDi6jWmrWicrsm2wq/HEwc42c9+ev5crCbXqwONofNsIJ0noIhr&#10;bztuDLy9Vle3oEJEtth7JgNfFGBVnp8VmFt/5Bc6rGOjJIRDjgbaGIdc61C35DDM/UAsuw8/Oowi&#10;x0bbEY8S7nqdJclCO+xYLrQ40ENL9ed67wyEakO76ntWz5L368ZTtnt8fkJjLi+m+ztQkab4Z4YT&#10;vqBDKUxbv2cbVC96md2I1UCWSj0Z0mwh3fZ3ostC/3+h/AEAAP//AwBQSwECLQAUAAYACAAAACEA&#10;toM4kv4AAADhAQAAEwAAAAAAAAAAAAAAAAAAAAAAW0NvbnRlbnRfVHlwZXNdLnhtbFBLAQItABQA&#10;BgAIAAAAIQA4/SH/1gAAAJQBAAALAAAAAAAAAAAAAAAAAC8BAABfcmVscy8ucmVsc1BLAQItABQA&#10;BgAIAAAAIQAN2nBJHgIAADgEAAAOAAAAAAAAAAAAAAAAAC4CAABkcnMvZTJvRG9jLnhtbFBLAQIt&#10;ABQABgAIAAAAIQBOzYqS3AAAAAoBAAAPAAAAAAAAAAAAAAAAAHgEAABkcnMvZG93bnJldi54bWxQ&#10;SwUGAAAAAAQABADzAAAAgQUAAAAA&#10;">
              <w10:wrap anchorx="page"/>
            </v:line>
          </w:pict>
        </mc:Fallback>
      </mc:AlternateContent>
    </w:r>
  </w:p>
  <w:p w:rsidR="00317C3B" w:rsidRDefault="00317C3B" w:rsidP="00754948">
    <w:pPr>
      <w:tabs>
        <w:tab w:val="left" w:pos="540"/>
      </w:tabs>
      <w:spacing w:after="0" w:line="240" w:lineRule="auto"/>
      <w:ind w:left="540" w:right="-112"/>
      <w:jc w:val="both"/>
      <w:rPr>
        <w:rFonts w:ascii="Tahoma" w:hAnsi="Tahoma" w:cs="Tahoma"/>
        <w:sz w:val="20"/>
        <w:szCs w:val="20"/>
      </w:rPr>
    </w:pPr>
    <w:r w:rsidRPr="00C029AD">
      <w:rPr>
        <w:rFonts w:ascii="Tahoma" w:hAnsi="Tahoma" w:cs="Tahoma"/>
        <w:b/>
        <w:bCs/>
        <w:sz w:val="20"/>
        <w:szCs w:val="20"/>
        <w:cs/>
      </w:rPr>
      <w:t>ชุดข้อมูลการลงทุนในตราสารในต่างประเทศและอนุพันธ์</w:t>
    </w:r>
    <w:r w:rsidRPr="00C029AD">
      <w:rPr>
        <w:rFonts w:ascii="Tahoma" w:hAnsi="Tahoma" w:cs="Tahoma"/>
        <w:sz w:val="20"/>
        <w:szCs w:val="20"/>
        <w:cs/>
      </w:rPr>
      <w:tab/>
    </w:r>
    <w:r>
      <w:rPr>
        <w:rFonts w:ascii="Tahoma" w:hAnsi="Tahoma" w:cs="Tahoma" w:hint="cs"/>
        <w:sz w:val="20"/>
        <w:szCs w:val="20"/>
        <w:cs/>
      </w:rPr>
      <w:t xml:space="preserve">          </w:t>
    </w:r>
    <w:r>
      <w:rPr>
        <w:rFonts w:ascii="Tahoma" w:hAnsi="Tahoma" w:cs="Tahoma"/>
        <w:sz w:val="20"/>
        <w:szCs w:val="20"/>
        <w:cs/>
      </w:rPr>
      <w:tab/>
    </w:r>
    <w:r>
      <w:rPr>
        <w:rFonts w:ascii="Tahoma" w:hAnsi="Tahoma" w:cs="Tahoma" w:hint="cs"/>
        <w:sz w:val="20"/>
        <w:szCs w:val="20"/>
        <w:cs/>
      </w:rPr>
      <w:t xml:space="preserve">               คู่มือการรายงาน </w:t>
    </w:r>
    <w:r>
      <w:rPr>
        <w:rFonts w:ascii="Tahoma" w:hAnsi="Tahoma" w:cs="Tahoma"/>
        <w:sz w:val="20"/>
        <w:szCs w:val="20"/>
      </w:rPr>
      <w:t xml:space="preserve">PIA – </w:t>
    </w:r>
    <w:r>
      <w:rPr>
        <w:rFonts w:ascii="Tahoma" w:hAnsi="Tahoma" w:cs="Tahoma" w:hint="cs"/>
        <w:sz w:val="20"/>
        <w:szCs w:val="20"/>
        <w:cs/>
      </w:rPr>
      <w:t>แบบย่อ</w:t>
    </w:r>
    <w:r w:rsidRPr="00C029AD">
      <w:rPr>
        <w:rFonts w:ascii="Tahoma" w:hAnsi="Tahoma" w:cs="Tahoma"/>
        <w:sz w:val="20"/>
        <w:szCs w:val="20"/>
      </w:rPr>
      <w:t xml:space="preserve"> </w:t>
    </w:r>
  </w:p>
  <w:p w:rsidR="00317C3B" w:rsidRPr="00B47368" w:rsidRDefault="00317C3B" w:rsidP="00754948">
    <w:pPr>
      <w:tabs>
        <w:tab w:val="left" w:pos="1170"/>
      </w:tabs>
      <w:spacing w:after="0" w:line="240" w:lineRule="auto"/>
      <w:ind w:left="1170" w:hanging="630"/>
      <w:jc w:val="both"/>
      <w:rPr>
        <w:rFonts w:ascii="TH SarabunPSK" w:hAnsi="TH SarabunPSK" w:cs="TH SarabunPSK"/>
        <w:i/>
        <w:iCs/>
      </w:rPr>
    </w:pPr>
    <w:r w:rsidRPr="00C029AD">
      <w:rPr>
        <w:rFonts w:ascii="Tahoma" w:hAnsi="Tahoma" w:cs="Tahoma"/>
        <w:b/>
        <w:bCs/>
        <w:sz w:val="20"/>
        <w:szCs w:val="20"/>
        <w:cs/>
      </w:rPr>
      <w:t xml:space="preserve">ฝ่ายนโยบายและกำกับการแลกเปลี่ยนเงิน </w:t>
    </w:r>
    <w:r>
      <w:rPr>
        <w:rFonts w:ascii="Tahoma" w:hAnsi="Tahoma" w:cs="Tahoma"/>
        <w:sz w:val="20"/>
        <w:szCs w:val="20"/>
      </w:rPr>
      <w:t xml:space="preserve">                </w:t>
    </w:r>
    <w:r>
      <w:rPr>
        <w:rFonts w:ascii="Tahoma" w:hAnsi="Tahoma" w:cs="Tahoma"/>
        <w:sz w:val="20"/>
        <w:szCs w:val="20"/>
      </w:rPr>
      <w:fldChar w:fldCharType="begin"/>
    </w:r>
    <w:r>
      <w:rPr>
        <w:rFonts w:ascii="Tahoma" w:hAnsi="Tahoma" w:cs="Tahoma"/>
        <w:sz w:val="20"/>
        <w:szCs w:val="20"/>
      </w:rPr>
      <w:instrText xml:space="preserve"> PAGE  \* ArabicDash  \* MERGEFORMAT </w:instrText>
    </w:r>
    <w:r>
      <w:rPr>
        <w:rFonts w:ascii="Tahoma" w:hAnsi="Tahoma" w:cs="Tahoma"/>
        <w:sz w:val="20"/>
        <w:szCs w:val="20"/>
      </w:rPr>
      <w:fldChar w:fldCharType="separate"/>
    </w:r>
    <w:r w:rsidR="00A9231F">
      <w:rPr>
        <w:rFonts w:ascii="Tahoma" w:hAnsi="Tahoma" w:cs="Tahoma"/>
        <w:noProof/>
        <w:sz w:val="20"/>
        <w:szCs w:val="20"/>
      </w:rPr>
      <w:t>- 13 -</w:t>
    </w:r>
    <w:r>
      <w:rPr>
        <w:rFonts w:ascii="Tahoma" w:hAnsi="Tahoma" w:cs="Tahoma"/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         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 xml:space="preserve"> </w:t>
    </w:r>
    <w:r>
      <w:rPr>
        <w:rFonts w:ascii="Tahoma" w:hAnsi="Tahoma" w:cs="Tahoma"/>
        <w:sz w:val="20"/>
        <w:szCs w:val="20"/>
      </w:rPr>
      <w:tab/>
      <w:t xml:space="preserve">    Version 3</w:t>
    </w:r>
    <w:r w:rsidRPr="00C029AD">
      <w:rPr>
        <w:rFonts w:ascii="Tahoma" w:hAnsi="Tahoma" w:cs="Tahoma"/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81" w:rsidRDefault="00C72681" w:rsidP="004A45E9">
      <w:pPr>
        <w:spacing w:after="0" w:line="240" w:lineRule="auto"/>
      </w:pPr>
      <w:r>
        <w:separator/>
      </w:r>
    </w:p>
  </w:footnote>
  <w:footnote w:type="continuationSeparator" w:id="0">
    <w:p w:rsidR="00C72681" w:rsidRDefault="00C72681" w:rsidP="004A45E9">
      <w:pPr>
        <w:spacing w:after="0" w:line="240" w:lineRule="auto"/>
      </w:pPr>
      <w:r>
        <w:continuationSeparator/>
      </w:r>
    </w:p>
  </w:footnote>
  <w:footnote w:id="1">
    <w:p w:rsidR="008A12E6" w:rsidRDefault="008A12E6">
      <w:pPr>
        <w:pStyle w:val="FootnoteText"/>
      </w:pPr>
      <w:r w:rsidRPr="00A9231F">
        <w:rPr>
          <w:rStyle w:val="FootnoteReference"/>
          <w:sz w:val="24"/>
          <w:szCs w:val="24"/>
        </w:rPr>
        <w:sym w:font="Symbol" w:char="F031"/>
      </w:r>
      <w:r>
        <w:t xml:space="preserve"> </w:t>
      </w:r>
      <w:r w:rsidRPr="00A9231F">
        <w:rPr>
          <w:rFonts w:ascii="TH SarabunPSK" w:hAnsi="TH SarabunPSK" w:cs="TH SarabunPSK"/>
          <w:sz w:val="24"/>
          <w:szCs w:val="24"/>
          <w:cs/>
        </w:rPr>
        <w:t xml:space="preserve">บริการส่งข้อมูล </w:t>
      </w:r>
      <w:r w:rsidRPr="00A9231F">
        <w:rPr>
          <w:rFonts w:ascii="TH SarabunPSK" w:hAnsi="TH SarabunPSK" w:cs="TH SarabunPSK"/>
          <w:sz w:val="24"/>
          <w:szCs w:val="24"/>
        </w:rPr>
        <w:t xml:space="preserve">DMS </w:t>
      </w:r>
      <w:r w:rsidRPr="00A9231F">
        <w:rPr>
          <w:rFonts w:ascii="TH SarabunPSK" w:hAnsi="TH SarabunPSK" w:cs="TH SarabunPSK"/>
          <w:sz w:val="24"/>
          <w:szCs w:val="24"/>
          <w:cs/>
        </w:rPr>
        <w:t xml:space="preserve">ได้ที่ : </w:t>
      </w:r>
      <w:r w:rsidRPr="00A9231F">
        <w:rPr>
          <w:rFonts w:ascii="TH SarabunPSK" w:hAnsi="TH SarabunPSK" w:cs="TH SarabunPSK"/>
          <w:sz w:val="24"/>
          <w:szCs w:val="24"/>
        </w:rPr>
        <w:t xml:space="preserve">www.bot.or.th &gt; </w:t>
      </w:r>
      <w:r w:rsidRPr="00A9231F">
        <w:rPr>
          <w:rFonts w:ascii="TH SarabunPSK" w:hAnsi="TH SarabunPSK" w:cs="TH SarabunPSK"/>
          <w:sz w:val="24"/>
          <w:szCs w:val="24"/>
          <w:cs/>
        </w:rPr>
        <w:t xml:space="preserve">รู้จัก ธปท. หัวข้อ “บริการทางอิเล็กทรอนิกส์” </w:t>
      </w:r>
      <w:r w:rsidRPr="00A9231F">
        <w:rPr>
          <w:rFonts w:ascii="TH SarabunPSK" w:hAnsi="TH SarabunPSK" w:cs="TH SarabunPSK"/>
          <w:sz w:val="24"/>
          <w:szCs w:val="24"/>
        </w:rPr>
        <w:t xml:space="preserve">&gt; </w:t>
      </w:r>
      <w:r w:rsidRPr="00A9231F">
        <w:rPr>
          <w:rFonts w:ascii="TH SarabunPSK" w:hAnsi="TH SarabunPSK" w:cs="TH SarabunPSK"/>
          <w:sz w:val="24"/>
          <w:szCs w:val="24"/>
          <w:cs/>
        </w:rPr>
        <w:t xml:space="preserve">บริการส่งข้อมูล </w:t>
      </w:r>
      <w:r w:rsidRPr="00A9231F">
        <w:rPr>
          <w:rFonts w:ascii="TH SarabunPSK" w:hAnsi="TH SarabunPSK" w:cs="TH SarabunPSK"/>
          <w:sz w:val="24"/>
          <w:szCs w:val="24"/>
        </w:rPr>
        <w:t>DMS</w:t>
      </w:r>
    </w:p>
  </w:footnote>
  <w:footnote w:id="2">
    <w:p w:rsidR="008A12E6" w:rsidRPr="00A9231F" w:rsidRDefault="008A12E6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A9231F">
        <w:rPr>
          <w:rStyle w:val="FootnoteReference"/>
          <w:sz w:val="24"/>
          <w:szCs w:val="24"/>
        </w:rPr>
        <w:sym w:font="Symbol" w:char="F032"/>
      </w:r>
      <w:r>
        <w:t xml:space="preserve"> </w:t>
      </w:r>
      <w:r w:rsidRPr="00A9231F">
        <w:rPr>
          <w:rFonts w:ascii="TH SarabunPSK" w:hAnsi="TH SarabunPSK" w:cs="TH SarabunPSK"/>
          <w:sz w:val="24"/>
          <w:szCs w:val="24"/>
          <w:cs/>
        </w:rPr>
        <w:t xml:space="preserve">บริการส่งข้อมูล </w:t>
      </w:r>
      <w:r w:rsidRPr="00A9231F">
        <w:rPr>
          <w:rFonts w:ascii="TH SarabunPSK" w:hAnsi="TH SarabunPSK" w:cs="TH SarabunPSK"/>
          <w:sz w:val="24"/>
          <w:szCs w:val="24"/>
        </w:rPr>
        <w:t xml:space="preserve">DMS </w:t>
      </w:r>
      <w:r w:rsidRPr="00A9231F">
        <w:rPr>
          <w:rFonts w:ascii="TH SarabunPSK" w:hAnsi="TH SarabunPSK" w:cs="TH SarabunPSK"/>
          <w:sz w:val="24"/>
          <w:szCs w:val="24"/>
          <w:cs/>
        </w:rPr>
        <w:t xml:space="preserve">ได้ที่ : </w:t>
      </w:r>
      <w:r w:rsidRPr="00A9231F">
        <w:rPr>
          <w:rFonts w:ascii="TH SarabunPSK" w:hAnsi="TH SarabunPSK" w:cs="TH SarabunPSK"/>
          <w:sz w:val="24"/>
          <w:szCs w:val="24"/>
        </w:rPr>
        <w:t xml:space="preserve">www.bot.or.th &gt; </w:t>
      </w:r>
      <w:r w:rsidRPr="00A9231F">
        <w:rPr>
          <w:rFonts w:ascii="TH SarabunPSK" w:hAnsi="TH SarabunPSK" w:cs="TH SarabunPSK"/>
          <w:sz w:val="24"/>
          <w:szCs w:val="24"/>
          <w:cs/>
        </w:rPr>
        <w:t xml:space="preserve">รู้จัก ธปท. หัวข้อ “บริการทางอิเล็กทรอนิกส์” </w:t>
      </w:r>
      <w:r w:rsidRPr="00A9231F">
        <w:rPr>
          <w:rFonts w:ascii="TH SarabunPSK" w:hAnsi="TH SarabunPSK" w:cs="TH SarabunPSK"/>
          <w:sz w:val="24"/>
          <w:szCs w:val="24"/>
        </w:rPr>
        <w:t xml:space="preserve">&gt; </w:t>
      </w:r>
      <w:r w:rsidRPr="00A9231F">
        <w:rPr>
          <w:rFonts w:ascii="TH SarabunPSK" w:hAnsi="TH SarabunPSK" w:cs="TH SarabunPSK"/>
          <w:sz w:val="24"/>
          <w:szCs w:val="24"/>
          <w:cs/>
        </w:rPr>
        <w:t xml:space="preserve">บริการส่งข้อมูล </w:t>
      </w:r>
      <w:r w:rsidRPr="00A9231F">
        <w:rPr>
          <w:rFonts w:ascii="TH SarabunPSK" w:hAnsi="TH SarabunPSK" w:cs="TH SarabunPSK"/>
          <w:sz w:val="24"/>
          <w:szCs w:val="24"/>
        </w:rPr>
        <w:t>DMS</w:t>
      </w:r>
    </w:p>
  </w:footnote>
  <w:footnote w:id="3">
    <w:p w:rsidR="008A12E6" w:rsidRPr="001152C9" w:rsidRDefault="008A12E6" w:rsidP="00221B01">
      <w:pPr>
        <w:pStyle w:val="FootnoteText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8A12E6">
        <w:rPr>
          <w:rStyle w:val="FootnoteReference"/>
        </w:rPr>
        <w:sym w:font="Symbol" w:char="F033"/>
      </w:r>
      <w:r>
        <w:t xml:space="preserve"> 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บริการส่งข้อมูล 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</w:rPr>
        <w:t xml:space="preserve">DMS 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ได้ที่ 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</w:rPr>
        <w:t xml:space="preserve">: </w:t>
      </w:r>
      <w:hyperlink r:id="rId1" w:history="1">
        <w:r w:rsidRPr="001152C9">
          <w:rPr>
            <w:rStyle w:val="Hyperlink"/>
            <w:rFonts w:ascii="TH SarabunPSK" w:hAnsi="TH SarabunPSK" w:cs="TH SarabunPSK"/>
            <w:sz w:val="24"/>
            <w:szCs w:val="24"/>
          </w:rPr>
          <w:t>www.bot.or.th</w:t>
        </w:r>
      </w:hyperlink>
      <w:r w:rsidRPr="001152C9">
        <w:rPr>
          <w:rFonts w:ascii="TH SarabunPSK" w:hAnsi="TH SarabunPSK" w:cs="TH SarabunPSK"/>
          <w:color w:val="000000" w:themeColor="text1"/>
          <w:sz w:val="24"/>
          <w:szCs w:val="24"/>
        </w:rPr>
        <w:t xml:space="preserve"> &gt; 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  <w:cs/>
        </w:rPr>
        <w:t>รู้จัก ธปท. หัวข้อ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</w:rPr>
        <w:t xml:space="preserve"> “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  <w:cs/>
        </w:rPr>
        <w:t>บริการทางอิเล็กทรอนิกส์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</w:rPr>
        <w:t>”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</w:rPr>
        <w:t xml:space="preserve">&gt; 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บริการส่งข้อมูล </w:t>
      </w:r>
      <w:r w:rsidRPr="001152C9">
        <w:rPr>
          <w:rFonts w:ascii="TH SarabunPSK" w:hAnsi="TH SarabunPSK" w:cs="TH SarabunPSK"/>
          <w:color w:val="000000" w:themeColor="text1"/>
          <w:sz w:val="24"/>
          <w:szCs w:val="24"/>
        </w:rPr>
        <w:t xml:space="preserve">DMS </w:t>
      </w:r>
    </w:p>
    <w:p w:rsidR="008A12E6" w:rsidRPr="00A9231F" w:rsidRDefault="008A12E6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A9231F">
        <w:rPr>
          <w:rFonts w:ascii="TH SarabunPSK" w:hAnsi="TH SarabunPSK" w:cs="TH SarabunPSK"/>
          <w:sz w:val="24"/>
          <w:szCs w:val="24"/>
        </w:rPr>
        <w:t xml:space="preserve">&gt; </w:t>
      </w:r>
      <w:r w:rsidRPr="00A9231F">
        <w:rPr>
          <w:rFonts w:ascii="TH SarabunPSK" w:hAnsi="TH SarabunPSK" w:cs="TH SarabunPSK"/>
          <w:sz w:val="24"/>
          <w:szCs w:val="24"/>
          <w:cs/>
        </w:rPr>
        <w:t xml:space="preserve">ระบบบริการรับส่งข้อมูลอิเล็กทรอนิกส์ เลือก หัวข้อ ความต้องการพื้นฐานของบริการ </w:t>
      </w:r>
      <w:r w:rsidRPr="00A9231F">
        <w:rPr>
          <w:rFonts w:ascii="TH SarabunPSK" w:hAnsi="TH SarabunPSK" w:cs="TH SarabunPSK"/>
          <w:sz w:val="24"/>
          <w:szCs w:val="24"/>
        </w:rPr>
        <w:t>DMS Data Acquisition (DMS-DA)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3B" w:rsidRDefault="00317C3B" w:rsidP="00432621">
    <w:pPr>
      <w:pStyle w:val="Header"/>
      <w:jc w:val="both"/>
    </w:pPr>
    <w:r w:rsidRPr="00A94F08">
      <w:rPr>
        <w:noProof/>
      </w:rPr>
      <w:drawing>
        <wp:anchor distT="0" distB="0" distL="114300" distR="114300" simplePos="0" relativeHeight="251727872" behindDoc="0" locked="0" layoutInCell="1" allowOverlap="1" wp14:anchorId="37BCB213" wp14:editId="5D084EBA">
          <wp:simplePos x="0" y="0"/>
          <wp:positionH relativeFrom="column">
            <wp:posOffset>-184785</wp:posOffset>
          </wp:positionH>
          <wp:positionV relativeFrom="paragraph">
            <wp:posOffset>70485</wp:posOffset>
          </wp:positionV>
          <wp:extent cx="1623695" cy="196215"/>
          <wp:effectExtent l="0" t="0" r="0" b="0"/>
          <wp:wrapSquare wrapText="bothSides"/>
          <wp:docPr id="231" name="Pictur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F08">
      <w:rPr>
        <w:noProof/>
      </w:rPr>
      <w:drawing>
        <wp:anchor distT="0" distB="0" distL="114300" distR="114300" simplePos="0" relativeHeight="251726848" behindDoc="0" locked="0" layoutInCell="1" allowOverlap="1" wp14:anchorId="22C12EE2" wp14:editId="68304A7F">
          <wp:simplePos x="0" y="0"/>
          <wp:positionH relativeFrom="margin">
            <wp:posOffset>10053955</wp:posOffset>
          </wp:positionH>
          <wp:positionV relativeFrom="margin">
            <wp:posOffset>-738505</wp:posOffset>
          </wp:positionV>
          <wp:extent cx="2970530" cy="472440"/>
          <wp:effectExtent l="0" t="0" r="1270" b="3810"/>
          <wp:wrapSquare wrapText="bothSides"/>
          <wp:docPr id="232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9AD"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1FA6E565" wp14:editId="60BB25D0">
              <wp:simplePos x="0" y="0"/>
              <wp:positionH relativeFrom="column">
                <wp:posOffset>-180340</wp:posOffset>
              </wp:positionH>
              <wp:positionV relativeFrom="paragraph">
                <wp:posOffset>514350</wp:posOffset>
              </wp:positionV>
              <wp:extent cx="13287375" cy="0"/>
              <wp:effectExtent l="0" t="0" r="28575" b="19050"/>
              <wp:wrapNone/>
              <wp:docPr id="239" name="Straight Connector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287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BD0E5" id="Straight Connector 23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40.5pt" to="1032.0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9+IQIAADs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JsPMdI&#10;kQ6atPWWiH3rUaWVAgm1RcELWvXGFZBSqY0N1dKT2poXTb87pHTVErXnkfPb2QBMGjKSdylh4wzc&#10;uOu/aAYx5OB1FO7U2C5AgiToFPtzvveHnzyicJiOs9nT+GmCEb05E1LcMo11/jPXHQpGiaVQQTtS&#10;kOOL84EJKW4h4VjptZAy9l8q1Jd4PskmMcFpKVhwhjBn97tKWnQkYYLiF8sCz2OY1QfFIljLCVtd&#10;bU+EvNhwuVQBD2oBOlfrMiI/5qP5araa5YM8m64G+aiuB5/WVT6YrtOnST2uq6pOfwZqaV60gjGu&#10;ArvbuKb5343D9eFcBu0+sHcZkvfoUS8ge/tH0rGZoX+XSdhpdt7YW5NhQmPw9TWFJ/C4B/vxzS9/&#10;AQAA//8DAFBLAwQUAAYACAAAACEAAJ3Ss94AAAAKAQAADwAAAGRycy9kb3ducmV2LnhtbEyPwU7D&#10;MAyG70i8Q2QkLtOWtExT1TWdENAbFzYQV6/x2oom6ZpsKzw9RhzgaPvT7+8vNpPtxZnG0HmnIVko&#10;EORqbzrXaHjdVfMMRIjoDPbekYZPCrApr68KzI2/uBc6b2MjOMSFHDW0MQ65lKFuyWJY+IEc3w5+&#10;tBh5HBtpRrxwuO1lqtRKWuwcf2hxoIeW6o/tyWoI1Rsdq69ZPVPvd42n9Pj4/IRa395M92sQkab4&#10;B8OPPqtDyU57f3ImiF7DPM2WjGrIEu7EQKpWywTE/ncjy0L+r1B+AwAA//8DAFBLAQItABQABgAI&#10;AAAAIQC2gziS/gAAAOEBAAATAAAAAAAAAAAAAAAAAAAAAABbQ29udGVudF9UeXBlc10ueG1sUEsB&#10;Ai0AFAAGAAgAAAAhADj9If/WAAAAlAEAAAsAAAAAAAAAAAAAAAAALwEAAF9yZWxzLy5yZWxzUEsB&#10;Ai0AFAAGAAgAAAAhAHjFn34hAgAAOwQAAA4AAAAAAAAAAAAAAAAALgIAAGRycy9lMm9Eb2MueG1s&#10;UEsBAi0AFAAGAAgAAAAhAACd0rPeAAAACgEAAA8AAAAAAAAAAAAAAAAAewQAAGRycy9kb3ducmV2&#10;LnhtbFBLBQYAAAAABAAEAPMAAACG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3B" w:rsidRDefault="00317C3B" w:rsidP="00432621">
    <w:pPr>
      <w:pStyle w:val="Header"/>
      <w:jc w:val="both"/>
    </w:pPr>
    <w:r w:rsidRPr="00540A24">
      <w:rPr>
        <w:noProof/>
      </w:rPr>
      <w:drawing>
        <wp:anchor distT="0" distB="0" distL="114300" distR="114300" simplePos="0" relativeHeight="251713536" behindDoc="0" locked="0" layoutInCell="1" allowOverlap="1" wp14:anchorId="766D98F3" wp14:editId="65918901">
          <wp:simplePos x="0" y="0"/>
          <wp:positionH relativeFrom="margin">
            <wp:posOffset>3188335</wp:posOffset>
          </wp:positionH>
          <wp:positionV relativeFrom="margin">
            <wp:posOffset>-667385</wp:posOffset>
          </wp:positionV>
          <wp:extent cx="2970530" cy="472440"/>
          <wp:effectExtent l="0" t="0" r="127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A24">
      <w:rPr>
        <w:noProof/>
      </w:rPr>
      <w:drawing>
        <wp:anchor distT="0" distB="0" distL="114300" distR="114300" simplePos="0" relativeHeight="251712512" behindDoc="0" locked="0" layoutInCell="1" allowOverlap="1" wp14:anchorId="1B41C667" wp14:editId="45652B7E">
          <wp:simplePos x="0" y="0"/>
          <wp:positionH relativeFrom="column">
            <wp:posOffset>10160</wp:posOffset>
          </wp:positionH>
          <wp:positionV relativeFrom="paragraph">
            <wp:posOffset>-49530</wp:posOffset>
          </wp:positionV>
          <wp:extent cx="1623695" cy="1962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A24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54264F4" wp14:editId="6F27B8DC">
              <wp:simplePos x="0" y="0"/>
              <wp:positionH relativeFrom="column">
                <wp:posOffset>10795</wp:posOffset>
              </wp:positionH>
              <wp:positionV relativeFrom="paragraph">
                <wp:posOffset>418465</wp:posOffset>
              </wp:positionV>
              <wp:extent cx="6153150" cy="0"/>
              <wp:effectExtent l="0" t="0" r="19050" b="1905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88A55" id="Straight Connector 2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2.95pt" to="485.3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J/HA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Z9n0IZtCE+ktl5DidtBY579w3aMQlFgKFYQjBTk+&#10;OR+IkOK2JSwrvRFSxuZLhYYSL6ZQYsg4LQULyTix7b6SFh1JsE/8YlXvtll9UCyCdZyw9TX2RMhL&#10;DJdLFfCgFKBzjS7++LlIF+v5ep6P8slsPcrTuh593lT5aLbJPk3rh7qq6uxXoJblRScY4yqwu3k1&#10;y//OC9dXc3HZ3a13GZK36FEvIHv7R9Kxl6F9FyPsNTtv7a3HYM+4+fqUgv9fzyF+/eBXvwEAAP//&#10;AwBQSwMEFAAGAAgAAAAhAJ9/663ZAAAABwEAAA8AAABkcnMvZG93bnJldi54bWxMjs1OwzAQhO9I&#10;vIO1SFwqalNES0OcCgG5cWkBcd3GSxIRr9PYbQNPzyIOcJwfzXz5avSdOtAQ28AWLqcGFHEVXMu1&#10;hZfn8uIGVEzIDrvAZOGTIqyK05McMxeOvKbDJtVKRjhmaKFJqc+0jlVDHuM09MSSvYfBYxI51NoN&#10;eJRx3+mZMXPtsWV5aLCn+4aqj83eW4jlK+3Kr0k1MW9XdaDZ7uHpEa09PxvvbkElGtNfGX7wBR0K&#10;YdqGPbuoOtELKVqYXy9BSbxcGDG2v4Yucv2fv/gGAAD//wMAUEsBAi0AFAAGAAgAAAAhALaDOJL+&#10;AAAA4QEAABMAAAAAAAAAAAAAAAAAAAAAAFtDb250ZW50X1R5cGVzXS54bWxQSwECLQAUAAYACAAA&#10;ACEAOP0h/9YAAACUAQAACwAAAAAAAAAAAAAAAAAvAQAAX3JlbHMvLnJlbHNQSwECLQAUAAYACAAA&#10;ACEAy11CfxwCAAA4BAAADgAAAAAAAAAAAAAAAAAuAgAAZHJzL2Uyb0RvYy54bWxQSwECLQAUAAYA&#10;CAAAACEAn3/rrdkAAAAHAQAADwAAAAAAAAAAAAAAAAB2BAAAZHJzL2Rvd25yZXYueG1sUEsFBgAA&#10;AAAEAAQA8wAAAHwFAAAAAA==&#10;"/>
          </w:pict>
        </mc:Fallback>
      </mc:AlternateContent>
    </w:r>
    <w:r w:rsidRPr="00521B4E">
      <w:rPr>
        <w:noProof/>
      </w:rPr>
      <w:drawing>
        <wp:anchor distT="0" distB="0" distL="114300" distR="114300" simplePos="0" relativeHeight="251707392" behindDoc="0" locked="0" layoutInCell="1" allowOverlap="1" wp14:anchorId="61EBB00E" wp14:editId="29CDE4BA">
          <wp:simplePos x="0" y="0"/>
          <wp:positionH relativeFrom="margin">
            <wp:posOffset>10963910</wp:posOffset>
          </wp:positionH>
          <wp:positionV relativeFrom="margin">
            <wp:posOffset>-804545</wp:posOffset>
          </wp:positionV>
          <wp:extent cx="3018155" cy="48069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3B" w:rsidRDefault="00317C3B" w:rsidP="00432621">
    <w:pPr>
      <w:pStyle w:val="Header"/>
      <w:jc w:val="both"/>
    </w:pPr>
    <w:r w:rsidRPr="00540A24">
      <w:rPr>
        <w:noProof/>
      </w:rPr>
      <w:drawing>
        <wp:anchor distT="0" distB="0" distL="114300" distR="114300" simplePos="0" relativeHeight="251735040" behindDoc="0" locked="0" layoutInCell="1" allowOverlap="1" wp14:anchorId="366EBC56" wp14:editId="513C07F5">
          <wp:simplePos x="0" y="0"/>
          <wp:positionH relativeFrom="column">
            <wp:posOffset>295910</wp:posOffset>
          </wp:positionH>
          <wp:positionV relativeFrom="paragraph">
            <wp:posOffset>-50800</wp:posOffset>
          </wp:positionV>
          <wp:extent cx="1623695" cy="196215"/>
          <wp:effectExtent l="0" t="0" r="0" b="0"/>
          <wp:wrapSquare wrapText="bothSides"/>
          <wp:docPr id="233" name="Pictur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9AD"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070A1E3F" wp14:editId="2A36FB01">
              <wp:simplePos x="0" y="0"/>
              <wp:positionH relativeFrom="page">
                <wp:posOffset>1094105</wp:posOffset>
              </wp:positionH>
              <wp:positionV relativeFrom="paragraph">
                <wp:posOffset>400050</wp:posOffset>
              </wp:positionV>
              <wp:extent cx="6057900" cy="0"/>
              <wp:effectExtent l="0" t="0" r="19050" b="19050"/>
              <wp:wrapNone/>
              <wp:docPr id="238" name="Straight Connector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469FC" id="Straight Connector 23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15pt,31.5pt" to="563.1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5t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R2iV&#10;Ij00aestEW3nUaWVAgm1RcELWg3GFZBSqY0N1dKj2poXTb87pHTVEdXyyPntZAAmCxnJu5SwcQZu&#10;3A1fNIMYsvc6CndsbB8gQRJ0jP053frDjx5ROJymk6d5Cm2kV19Cimuisc5/5rpHwSixFCpIRwpy&#10;eHE+ECHFNSQcK70WUsb2S4WGEs8n40lMcFoKFpwhzNl2V0mLDiQMUPxiVeC5D7N6r1gE6zhhq4vt&#10;iZBnGy6XKuBBKUDnYp0n5Mc8na9mq1k+ysfT1ShP63r0aV3lo+k6e5rUj3VV1dnPQC3Li04wxlVg&#10;d53WLP+7abi8m/Oc3eb1JkPyHj3qBWSv/0g69jK07zwIO81OG3vtMQxoDL48pvAC7vdg3z/55S8A&#10;AAD//wMAUEsDBBQABgAIAAAAIQDuBm543AAAAAoBAAAPAAAAZHJzL2Rvd25yZXYueG1sTI/BTsMw&#10;EETvSPyDtUhcKuo0kQIKcSoE5MaFAuK6jZckIl6nsdsGvp6tOMBxZp9mZ8r17AZ1oCn0ng2slgko&#10;4sbbnlsDry/11Q2oEJEtDp7JwBcFWFfnZyUW1h/5mQ6b2CoJ4VCggS7GsdA6NB05DEs/Esvtw08O&#10;o8ip1XbCo4S7QadJkmuHPcuHDke676j53OydgVC/0a7+XjSL5D1rPaW7h6dHNObyYr67BRVpjn8w&#10;nOpLdaik09bv2QY1iL5OM0EN5JlsOgGrNBdn++voqtT/J1Q/AAAA//8DAFBLAQItABQABgAIAAAA&#10;IQC2gziS/gAAAOEBAAATAAAAAAAAAAAAAAAAAAAAAABbQ29udGVudF9UeXBlc10ueG1sUEsBAi0A&#10;FAAGAAgAAAAhADj9If/WAAAAlAEAAAsAAAAAAAAAAAAAAAAALwEAAF9yZWxzLy5yZWxzUEsBAi0A&#10;FAAGAAgAAAAhAEAuvm0gAgAAOgQAAA4AAAAAAAAAAAAAAAAALgIAAGRycy9lMm9Eb2MueG1sUEsB&#10;Ai0AFAAGAAgAAAAhAO4GbnjcAAAACgEAAA8AAAAAAAAAAAAAAAAAegQAAGRycy9kb3ducmV2Lnht&#10;bFBLBQYAAAAABAAEAPMAAACDBQAAAAA=&#10;">
              <w10:wrap anchorx="page"/>
            </v:line>
          </w:pict>
        </mc:Fallback>
      </mc:AlternateContent>
    </w:r>
    <w:r w:rsidRPr="00540A24">
      <w:rPr>
        <w:noProof/>
      </w:rPr>
      <w:drawing>
        <wp:anchor distT="0" distB="0" distL="114300" distR="114300" simplePos="0" relativeHeight="251736064" behindDoc="0" locked="0" layoutInCell="1" allowOverlap="1" wp14:anchorId="1A481DF9" wp14:editId="5BB28D4E">
          <wp:simplePos x="0" y="0"/>
          <wp:positionH relativeFrom="margin">
            <wp:posOffset>3378835</wp:posOffset>
          </wp:positionH>
          <wp:positionV relativeFrom="margin">
            <wp:posOffset>-667385</wp:posOffset>
          </wp:positionV>
          <wp:extent cx="2970530" cy="472440"/>
          <wp:effectExtent l="0" t="0" r="1270" b="3810"/>
          <wp:wrapSquare wrapText="bothSides"/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1B4E">
      <w:rPr>
        <w:noProof/>
      </w:rPr>
      <w:drawing>
        <wp:anchor distT="0" distB="0" distL="114300" distR="114300" simplePos="0" relativeHeight="251730944" behindDoc="0" locked="0" layoutInCell="1" allowOverlap="1" wp14:anchorId="21261495" wp14:editId="4CF05CD6">
          <wp:simplePos x="0" y="0"/>
          <wp:positionH relativeFrom="margin">
            <wp:posOffset>10963910</wp:posOffset>
          </wp:positionH>
          <wp:positionV relativeFrom="margin">
            <wp:posOffset>-804545</wp:posOffset>
          </wp:positionV>
          <wp:extent cx="3018155" cy="480695"/>
          <wp:effectExtent l="0" t="0" r="0" b="0"/>
          <wp:wrapSquare wrapText="bothSides"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3CB"/>
    <w:multiLevelType w:val="hybridMultilevel"/>
    <w:tmpl w:val="18A26564"/>
    <w:lvl w:ilvl="0" w:tplc="32B6C58C">
      <w:start w:val="1"/>
      <w:numFmt w:val="decimal"/>
      <w:lvlText w:val="%1."/>
      <w:lvlJc w:val="left"/>
      <w:pPr>
        <w:ind w:left="2880" w:hanging="360"/>
      </w:pPr>
      <w:rPr>
        <w:rFonts w:ascii="Cordia New" w:hAnsi="Cordia New" w:cs="Cordia New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20E0565"/>
    <w:multiLevelType w:val="hybridMultilevel"/>
    <w:tmpl w:val="2A461A64"/>
    <w:lvl w:ilvl="0" w:tplc="09729DF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6E40F6"/>
    <w:multiLevelType w:val="hybridMultilevel"/>
    <w:tmpl w:val="D40E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1EAA"/>
    <w:multiLevelType w:val="hybridMultilevel"/>
    <w:tmpl w:val="1520D6DA"/>
    <w:lvl w:ilvl="0" w:tplc="E62A6C94">
      <w:start w:val="1"/>
      <w:numFmt w:val="decimal"/>
      <w:lvlText w:val="%1.)"/>
      <w:lvlJc w:val="left"/>
      <w:pPr>
        <w:ind w:left="990" w:hanging="360"/>
      </w:pPr>
      <w:rPr>
        <w:rFonts w:ascii="TH SarabunPSK" w:eastAsiaTheme="minorHAnsi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5DF53DF"/>
    <w:multiLevelType w:val="hybridMultilevel"/>
    <w:tmpl w:val="33DCE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D565D"/>
    <w:multiLevelType w:val="hybridMultilevel"/>
    <w:tmpl w:val="29565380"/>
    <w:lvl w:ilvl="0" w:tplc="C81C7BE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55BD7"/>
    <w:multiLevelType w:val="hybridMultilevel"/>
    <w:tmpl w:val="09901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8638FE"/>
    <w:multiLevelType w:val="hybridMultilevel"/>
    <w:tmpl w:val="C074D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A412E"/>
    <w:multiLevelType w:val="hybridMultilevel"/>
    <w:tmpl w:val="47C8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0042"/>
    <w:multiLevelType w:val="hybridMultilevel"/>
    <w:tmpl w:val="5CD0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A4FDB"/>
    <w:multiLevelType w:val="hybridMultilevel"/>
    <w:tmpl w:val="2A461A64"/>
    <w:lvl w:ilvl="0" w:tplc="09729DF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D5A1AB3"/>
    <w:multiLevelType w:val="hybridMultilevel"/>
    <w:tmpl w:val="A0DA5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8969C6"/>
    <w:multiLevelType w:val="hybridMultilevel"/>
    <w:tmpl w:val="3CDC47F0"/>
    <w:lvl w:ilvl="0" w:tplc="2962E77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307C7"/>
    <w:multiLevelType w:val="hybridMultilevel"/>
    <w:tmpl w:val="B1DA8686"/>
    <w:lvl w:ilvl="0" w:tplc="DE9248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4CA62D9"/>
    <w:multiLevelType w:val="hybridMultilevel"/>
    <w:tmpl w:val="EA4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26F98"/>
    <w:multiLevelType w:val="hybridMultilevel"/>
    <w:tmpl w:val="6A942B70"/>
    <w:lvl w:ilvl="0" w:tplc="B94AE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474852"/>
    <w:multiLevelType w:val="hybridMultilevel"/>
    <w:tmpl w:val="7310B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E0624"/>
    <w:multiLevelType w:val="multilevel"/>
    <w:tmpl w:val="7A82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05899"/>
    <w:multiLevelType w:val="hybridMultilevel"/>
    <w:tmpl w:val="49989924"/>
    <w:lvl w:ilvl="0" w:tplc="604CCFF4">
      <w:start w:val="1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70044"/>
    <w:multiLevelType w:val="hybridMultilevel"/>
    <w:tmpl w:val="B9AEB98A"/>
    <w:lvl w:ilvl="0" w:tplc="F7CCE41C">
      <w:start w:val="1"/>
      <w:numFmt w:val="decimal"/>
      <w:lvlText w:val="%1."/>
      <w:lvlJc w:val="left"/>
      <w:pPr>
        <w:ind w:left="2520" w:hanging="360"/>
      </w:pPr>
      <w:rPr>
        <w:rFonts w:ascii="Cordia New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C6F55D0"/>
    <w:multiLevelType w:val="hybridMultilevel"/>
    <w:tmpl w:val="1CBA5FE8"/>
    <w:lvl w:ilvl="0" w:tplc="D7323016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9EC6379"/>
    <w:multiLevelType w:val="hybridMultilevel"/>
    <w:tmpl w:val="99D06764"/>
    <w:lvl w:ilvl="0" w:tplc="E62A6C94">
      <w:start w:val="1"/>
      <w:numFmt w:val="decimal"/>
      <w:lvlText w:val="%1.)"/>
      <w:lvlJc w:val="left"/>
      <w:pPr>
        <w:ind w:left="810" w:hanging="360"/>
      </w:pPr>
      <w:rPr>
        <w:rFonts w:ascii="TH SarabunPSK" w:eastAsiaTheme="minorHAnsi" w:hAnsi="TH SarabunPSK" w:cs="TH SarabunPSK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B0F6335"/>
    <w:multiLevelType w:val="hybridMultilevel"/>
    <w:tmpl w:val="1230210A"/>
    <w:lvl w:ilvl="0" w:tplc="6090ECDA">
      <w:start w:val="3"/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D6F37"/>
    <w:multiLevelType w:val="hybridMultilevel"/>
    <w:tmpl w:val="46E2B364"/>
    <w:lvl w:ilvl="0" w:tplc="A2CCF674">
      <w:start w:val="1"/>
      <w:numFmt w:val="decimal"/>
      <w:lvlText w:val="%1."/>
      <w:lvlJc w:val="left"/>
      <w:pPr>
        <w:ind w:left="54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6FF1361B"/>
    <w:multiLevelType w:val="hybridMultilevel"/>
    <w:tmpl w:val="D4AC482C"/>
    <w:lvl w:ilvl="0" w:tplc="B6963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6D50877"/>
    <w:multiLevelType w:val="hybridMultilevel"/>
    <w:tmpl w:val="CBECCF6E"/>
    <w:lvl w:ilvl="0" w:tplc="9908530E">
      <w:start w:val="1"/>
      <w:numFmt w:val="bullet"/>
      <w:lvlText w:val="-"/>
      <w:lvlJc w:val="left"/>
      <w:pPr>
        <w:ind w:left="180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8854A27"/>
    <w:multiLevelType w:val="hybridMultilevel"/>
    <w:tmpl w:val="FC3AC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5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8"/>
  </w:num>
  <w:num w:numId="14">
    <w:abstractNumId w:val="22"/>
  </w:num>
  <w:num w:numId="15">
    <w:abstractNumId w:val="16"/>
  </w:num>
  <w:num w:numId="16">
    <w:abstractNumId w:val="9"/>
  </w:num>
  <w:num w:numId="17">
    <w:abstractNumId w:val="21"/>
  </w:num>
  <w:num w:numId="18">
    <w:abstractNumId w:val="7"/>
  </w:num>
  <w:num w:numId="19">
    <w:abstractNumId w:val="25"/>
  </w:num>
  <w:num w:numId="20">
    <w:abstractNumId w:val="13"/>
  </w:num>
  <w:num w:numId="21">
    <w:abstractNumId w:val="24"/>
  </w:num>
  <w:num w:numId="22">
    <w:abstractNumId w:val="12"/>
  </w:num>
  <w:num w:numId="23">
    <w:abstractNumId w:val="10"/>
  </w:num>
  <w:num w:numId="24">
    <w:abstractNumId w:val="1"/>
  </w:num>
  <w:num w:numId="25">
    <w:abstractNumId w:val="26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E9"/>
    <w:rsid w:val="00001A1C"/>
    <w:rsid w:val="00012151"/>
    <w:rsid w:val="000135A0"/>
    <w:rsid w:val="0001550D"/>
    <w:rsid w:val="00016A72"/>
    <w:rsid w:val="00022B2D"/>
    <w:rsid w:val="00026C61"/>
    <w:rsid w:val="000318B0"/>
    <w:rsid w:val="000448B7"/>
    <w:rsid w:val="00047CAE"/>
    <w:rsid w:val="000658B3"/>
    <w:rsid w:val="00066576"/>
    <w:rsid w:val="000703AE"/>
    <w:rsid w:val="00072718"/>
    <w:rsid w:val="00076343"/>
    <w:rsid w:val="00076EA2"/>
    <w:rsid w:val="00077C98"/>
    <w:rsid w:val="000810EC"/>
    <w:rsid w:val="00082971"/>
    <w:rsid w:val="0009795D"/>
    <w:rsid w:val="000A21ED"/>
    <w:rsid w:val="000A25A8"/>
    <w:rsid w:val="000A6A50"/>
    <w:rsid w:val="000B5DA9"/>
    <w:rsid w:val="000C389D"/>
    <w:rsid w:val="000D316F"/>
    <w:rsid w:val="000D7704"/>
    <w:rsid w:val="000F00C6"/>
    <w:rsid w:val="000F266A"/>
    <w:rsid w:val="000F6744"/>
    <w:rsid w:val="001052D5"/>
    <w:rsid w:val="001066F8"/>
    <w:rsid w:val="001152C9"/>
    <w:rsid w:val="00127451"/>
    <w:rsid w:val="001276C5"/>
    <w:rsid w:val="0013477D"/>
    <w:rsid w:val="00140923"/>
    <w:rsid w:val="00141EC0"/>
    <w:rsid w:val="00142965"/>
    <w:rsid w:val="00144653"/>
    <w:rsid w:val="00145011"/>
    <w:rsid w:val="001459B3"/>
    <w:rsid w:val="00147D65"/>
    <w:rsid w:val="0015087D"/>
    <w:rsid w:val="001553AB"/>
    <w:rsid w:val="0015689C"/>
    <w:rsid w:val="00163997"/>
    <w:rsid w:val="00164686"/>
    <w:rsid w:val="00170937"/>
    <w:rsid w:val="00172A25"/>
    <w:rsid w:val="00172C63"/>
    <w:rsid w:val="00183D49"/>
    <w:rsid w:val="0018671E"/>
    <w:rsid w:val="00190D1F"/>
    <w:rsid w:val="001A5190"/>
    <w:rsid w:val="001A7DDE"/>
    <w:rsid w:val="001B0AD0"/>
    <w:rsid w:val="001B43E9"/>
    <w:rsid w:val="001C127A"/>
    <w:rsid w:val="001C4322"/>
    <w:rsid w:val="001C6340"/>
    <w:rsid w:val="001E11C7"/>
    <w:rsid w:val="001E2DBD"/>
    <w:rsid w:val="001F4B99"/>
    <w:rsid w:val="001F51D6"/>
    <w:rsid w:val="00204B3D"/>
    <w:rsid w:val="00210ADD"/>
    <w:rsid w:val="0021238E"/>
    <w:rsid w:val="00213E4A"/>
    <w:rsid w:val="00215E04"/>
    <w:rsid w:val="00221B01"/>
    <w:rsid w:val="00226C80"/>
    <w:rsid w:val="00227FAE"/>
    <w:rsid w:val="00230519"/>
    <w:rsid w:val="00231615"/>
    <w:rsid w:val="00233CC5"/>
    <w:rsid w:val="00243D74"/>
    <w:rsid w:val="002476D7"/>
    <w:rsid w:val="00252B79"/>
    <w:rsid w:val="0025425E"/>
    <w:rsid w:val="00270C13"/>
    <w:rsid w:val="00280B87"/>
    <w:rsid w:val="0028126B"/>
    <w:rsid w:val="00284B32"/>
    <w:rsid w:val="002940E9"/>
    <w:rsid w:val="00294380"/>
    <w:rsid w:val="002A3385"/>
    <w:rsid w:val="002A39E9"/>
    <w:rsid w:val="002A4757"/>
    <w:rsid w:val="002C1EA6"/>
    <w:rsid w:val="002C3BA8"/>
    <w:rsid w:val="002C3D35"/>
    <w:rsid w:val="002C7ADB"/>
    <w:rsid w:val="002E3B4B"/>
    <w:rsid w:val="002E62FF"/>
    <w:rsid w:val="002F7D22"/>
    <w:rsid w:val="00304BBC"/>
    <w:rsid w:val="003078C0"/>
    <w:rsid w:val="003078D0"/>
    <w:rsid w:val="00312FC7"/>
    <w:rsid w:val="00313C25"/>
    <w:rsid w:val="00315FFC"/>
    <w:rsid w:val="003162A3"/>
    <w:rsid w:val="00316806"/>
    <w:rsid w:val="00317C3B"/>
    <w:rsid w:val="00331BD3"/>
    <w:rsid w:val="00347535"/>
    <w:rsid w:val="003522F5"/>
    <w:rsid w:val="003538C6"/>
    <w:rsid w:val="00354263"/>
    <w:rsid w:val="003648D1"/>
    <w:rsid w:val="003650A2"/>
    <w:rsid w:val="003710E2"/>
    <w:rsid w:val="003831B5"/>
    <w:rsid w:val="00387567"/>
    <w:rsid w:val="00396956"/>
    <w:rsid w:val="003A0D37"/>
    <w:rsid w:val="003A4D9C"/>
    <w:rsid w:val="003A6C9B"/>
    <w:rsid w:val="003C0426"/>
    <w:rsid w:val="003C3A7D"/>
    <w:rsid w:val="003C6FED"/>
    <w:rsid w:val="003D0BEE"/>
    <w:rsid w:val="003D0E1B"/>
    <w:rsid w:val="003D68B4"/>
    <w:rsid w:val="003F77E6"/>
    <w:rsid w:val="004014B8"/>
    <w:rsid w:val="00423461"/>
    <w:rsid w:val="00424F1F"/>
    <w:rsid w:val="00432621"/>
    <w:rsid w:val="00433697"/>
    <w:rsid w:val="004349FF"/>
    <w:rsid w:val="00441A00"/>
    <w:rsid w:val="00444EE9"/>
    <w:rsid w:val="004513ED"/>
    <w:rsid w:val="00457E23"/>
    <w:rsid w:val="00462209"/>
    <w:rsid w:val="00471F7A"/>
    <w:rsid w:val="00472458"/>
    <w:rsid w:val="00480265"/>
    <w:rsid w:val="00486260"/>
    <w:rsid w:val="004865FF"/>
    <w:rsid w:val="00486CBE"/>
    <w:rsid w:val="00492D28"/>
    <w:rsid w:val="00494ED4"/>
    <w:rsid w:val="004A45E9"/>
    <w:rsid w:val="004A60C2"/>
    <w:rsid w:val="004B0D16"/>
    <w:rsid w:val="004B1040"/>
    <w:rsid w:val="004B26A0"/>
    <w:rsid w:val="004C4BF2"/>
    <w:rsid w:val="004D0CB6"/>
    <w:rsid w:val="004D17AD"/>
    <w:rsid w:val="004D573B"/>
    <w:rsid w:val="004D750A"/>
    <w:rsid w:val="004E37EA"/>
    <w:rsid w:val="004F06A3"/>
    <w:rsid w:val="004F3117"/>
    <w:rsid w:val="004F4F00"/>
    <w:rsid w:val="00501695"/>
    <w:rsid w:val="00503B6A"/>
    <w:rsid w:val="00512AA1"/>
    <w:rsid w:val="00512BA9"/>
    <w:rsid w:val="0051378D"/>
    <w:rsid w:val="00521B4E"/>
    <w:rsid w:val="00523B16"/>
    <w:rsid w:val="00532722"/>
    <w:rsid w:val="00535637"/>
    <w:rsid w:val="00535B33"/>
    <w:rsid w:val="0053741F"/>
    <w:rsid w:val="00540A24"/>
    <w:rsid w:val="00542F21"/>
    <w:rsid w:val="0055429B"/>
    <w:rsid w:val="00554D57"/>
    <w:rsid w:val="005769FB"/>
    <w:rsid w:val="00580861"/>
    <w:rsid w:val="00594DAA"/>
    <w:rsid w:val="005B5D21"/>
    <w:rsid w:val="005B74B4"/>
    <w:rsid w:val="005C03DD"/>
    <w:rsid w:val="005C3EF2"/>
    <w:rsid w:val="005D7B08"/>
    <w:rsid w:val="005E0FFA"/>
    <w:rsid w:val="005E38CD"/>
    <w:rsid w:val="005E4A62"/>
    <w:rsid w:val="005E6DCA"/>
    <w:rsid w:val="005F1ADD"/>
    <w:rsid w:val="00607465"/>
    <w:rsid w:val="00610694"/>
    <w:rsid w:val="00631141"/>
    <w:rsid w:val="00634603"/>
    <w:rsid w:val="00635335"/>
    <w:rsid w:val="0063776E"/>
    <w:rsid w:val="006415A0"/>
    <w:rsid w:val="00642347"/>
    <w:rsid w:val="00643E9F"/>
    <w:rsid w:val="00644F5B"/>
    <w:rsid w:val="0065012C"/>
    <w:rsid w:val="00652480"/>
    <w:rsid w:val="00652B35"/>
    <w:rsid w:val="00655D30"/>
    <w:rsid w:val="0066528E"/>
    <w:rsid w:val="00665D28"/>
    <w:rsid w:val="00680963"/>
    <w:rsid w:val="00684B85"/>
    <w:rsid w:val="00686369"/>
    <w:rsid w:val="006A072A"/>
    <w:rsid w:val="006A7416"/>
    <w:rsid w:val="006B0348"/>
    <w:rsid w:val="006B05D6"/>
    <w:rsid w:val="006B0C77"/>
    <w:rsid w:val="006B2AF7"/>
    <w:rsid w:val="006B4DAA"/>
    <w:rsid w:val="006E4B92"/>
    <w:rsid w:val="006F06DC"/>
    <w:rsid w:val="00700E4D"/>
    <w:rsid w:val="00701A66"/>
    <w:rsid w:val="00710CD0"/>
    <w:rsid w:val="00712476"/>
    <w:rsid w:val="00723891"/>
    <w:rsid w:val="007242BA"/>
    <w:rsid w:val="0072487B"/>
    <w:rsid w:val="007355B8"/>
    <w:rsid w:val="007523FD"/>
    <w:rsid w:val="00752981"/>
    <w:rsid w:val="00754948"/>
    <w:rsid w:val="00755841"/>
    <w:rsid w:val="007653A4"/>
    <w:rsid w:val="00775095"/>
    <w:rsid w:val="00784286"/>
    <w:rsid w:val="007849B8"/>
    <w:rsid w:val="00784E2E"/>
    <w:rsid w:val="00792211"/>
    <w:rsid w:val="00792590"/>
    <w:rsid w:val="00796EEA"/>
    <w:rsid w:val="007A5D84"/>
    <w:rsid w:val="007A6E5B"/>
    <w:rsid w:val="007B27E2"/>
    <w:rsid w:val="007D24A1"/>
    <w:rsid w:val="007D2819"/>
    <w:rsid w:val="007E0215"/>
    <w:rsid w:val="007E1D5D"/>
    <w:rsid w:val="007E3608"/>
    <w:rsid w:val="007E5EB1"/>
    <w:rsid w:val="007E667A"/>
    <w:rsid w:val="007F051E"/>
    <w:rsid w:val="007F2CE6"/>
    <w:rsid w:val="007F3852"/>
    <w:rsid w:val="00800198"/>
    <w:rsid w:val="008011D0"/>
    <w:rsid w:val="00801913"/>
    <w:rsid w:val="00802A3C"/>
    <w:rsid w:val="00803761"/>
    <w:rsid w:val="00803AF0"/>
    <w:rsid w:val="00822390"/>
    <w:rsid w:val="008242A4"/>
    <w:rsid w:val="00824822"/>
    <w:rsid w:val="008274FA"/>
    <w:rsid w:val="00827F7A"/>
    <w:rsid w:val="008356BB"/>
    <w:rsid w:val="0084673B"/>
    <w:rsid w:val="00862420"/>
    <w:rsid w:val="00874463"/>
    <w:rsid w:val="00882613"/>
    <w:rsid w:val="008A0FA8"/>
    <w:rsid w:val="008A12E6"/>
    <w:rsid w:val="008A3E2F"/>
    <w:rsid w:val="008A4359"/>
    <w:rsid w:val="008C34F2"/>
    <w:rsid w:val="008C7D2C"/>
    <w:rsid w:val="008D07A9"/>
    <w:rsid w:val="008D72CF"/>
    <w:rsid w:val="008E50CE"/>
    <w:rsid w:val="008F3323"/>
    <w:rsid w:val="00912C0C"/>
    <w:rsid w:val="00921324"/>
    <w:rsid w:val="009274CB"/>
    <w:rsid w:val="00932D6C"/>
    <w:rsid w:val="00941FA2"/>
    <w:rsid w:val="0094600E"/>
    <w:rsid w:val="0094690B"/>
    <w:rsid w:val="009469EC"/>
    <w:rsid w:val="00955073"/>
    <w:rsid w:val="00956919"/>
    <w:rsid w:val="0096538F"/>
    <w:rsid w:val="00975AE2"/>
    <w:rsid w:val="00981262"/>
    <w:rsid w:val="009847D9"/>
    <w:rsid w:val="0099012D"/>
    <w:rsid w:val="00992F45"/>
    <w:rsid w:val="009C0AE6"/>
    <w:rsid w:val="009C70DC"/>
    <w:rsid w:val="009E7604"/>
    <w:rsid w:val="009E772C"/>
    <w:rsid w:val="009F2098"/>
    <w:rsid w:val="00A02473"/>
    <w:rsid w:val="00A21B54"/>
    <w:rsid w:val="00A2653F"/>
    <w:rsid w:val="00A27B9C"/>
    <w:rsid w:val="00A34EF2"/>
    <w:rsid w:val="00A57AC0"/>
    <w:rsid w:val="00A63894"/>
    <w:rsid w:val="00A6668B"/>
    <w:rsid w:val="00A67394"/>
    <w:rsid w:val="00A762C7"/>
    <w:rsid w:val="00A76F18"/>
    <w:rsid w:val="00A85041"/>
    <w:rsid w:val="00A85C52"/>
    <w:rsid w:val="00A9062F"/>
    <w:rsid w:val="00A9231F"/>
    <w:rsid w:val="00A94F08"/>
    <w:rsid w:val="00AA5902"/>
    <w:rsid w:val="00AB0426"/>
    <w:rsid w:val="00AB2AE5"/>
    <w:rsid w:val="00AD2B96"/>
    <w:rsid w:val="00AE087E"/>
    <w:rsid w:val="00AE72D2"/>
    <w:rsid w:val="00AF34D3"/>
    <w:rsid w:val="00AF3BB8"/>
    <w:rsid w:val="00AF4B2A"/>
    <w:rsid w:val="00B00064"/>
    <w:rsid w:val="00B00E9E"/>
    <w:rsid w:val="00B02045"/>
    <w:rsid w:val="00B0627D"/>
    <w:rsid w:val="00B0684D"/>
    <w:rsid w:val="00B10702"/>
    <w:rsid w:val="00B10840"/>
    <w:rsid w:val="00B342C6"/>
    <w:rsid w:val="00B47368"/>
    <w:rsid w:val="00B5331F"/>
    <w:rsid w:val="00B60B22"/>
    <w:rsid w:val="00B756FE"/>
    <w:rsid w:val="00B8169B"/>
    <w:rsid w:val="00B821F4"/>
    <w:rsid w:val="00B821FB"/>
    <w:rsid w:val="00B873FA"/>
    <w:rsid w:val="00B87B22"/>
    <w:rsid w:val="00B87BB7"/>
    <w:rsid w:val="00B90948"/>
    <w:rsid w:val="00B9150D"/>
    <w:rsid w:val="00B91B48"/>
    <w:rsid w:val="00B92078"/>
    <w:rsid w:val="00B92595"/>
    <w:rsid w:val="00B938B3"/>
    <w:rsid w:val="00B93DE1"/>
    <w:rsid w:val="00BB4FBB"/>
    <w:rsid w:val="00BB7AC3"/>
    <w:rsid w:val="00BC016D"/>
    <w:rsid w:val="00BC58CB"/>
    <w:rsid w:val="00BD15A1"/>
    <w:rsid w:val="00BE08F8"/>
    <w:rsid w:val="00BE0D6A"/>
    <w:rsid w:val="00BE2BD3"/>
    <w:rsid w:val="00BE2D7D"/>
    <w:rsid w:val="00BE45A6"/>
    <w:rsid w:val="00BE66F6"/>
    <w:rsid w:val="00BE70EA"/>
    <w:rsid w:val="00BF16B6"/>
    <w:rsid w:val="00BF3C0E"/>
    <w:rsid w:val="00C01231"/>
    <w:rsid w:val="00C0150B"/>
    <w:rsid w:val="00C029AD"/>
    <w:rsid w:val="00C03B0A"/>
    <w:rsid w:val="00C04B40"/>
    <w:rsid w:val="00C21225"/>
    <w:rsid w:val="00C351C7"/>
    <w:rsid w:val="00C37216"/>
    <w:rsid w:val="00C526FD"/>
    <w:rsid w:val="00C52FAF"/>
    <w:rsid w:val="00C60335"/>
    <w:rsid w:val="00C66F47"/>
    <w:rsid w:val="00C6796C"/>
    <w:rsid w:val="00C72681"/>
    <w:rsid w:val="00C72CAB"/>
    <w:rsid w:val="00C82138"/>
    <w:rsid w:val="00CA6120"/>
    <w:rsid w:val="00CA62F8"/>
    <w:rsid w:val="00CB3093"/>
    <w:rsid w:val="00CB4900"/>
    <w:rsid w:val="00CB5223"/>
    <w:rsid w:val="00CB5872"/>
    <w:rsid w:val="00CC1F2A"/>
    <w:rsid w:val="00CC2CC6"/>
    <w:rsid w:val="00CC3DA3"/>
    <w:rsid w:val="00CC61F3"/>
    <w:rsid w:val="00CD1335"/>
    <w:rsid w:val="00CE1496"/>
    <w:rsid w:val="00CE3522"/>
    <w:rsid w:val="00CF4931"/>
    <w:rsid w:val="00CF6368"/>
    <w:rsid w:val="00D00222"/>
    <w:rsid w:val="00D02842"/>
    <w:rsid w:val="00D05E46"/>
    <w:rsid w:val="00D270C0"/>
    <w:rsid w:val="00D313C3"/>
    <w:rsid w:val="00D3411E"/>
    <w:rsid w:val="00D63093"/>
    <w:rsid w:val="00D702AD"/>
    <w:rsid w:val="00D75E90"/>
    <w:rsid w:val="00D768E7"/>
    <w:rsid w:val="00D84F31"/>
    <w:rsid w:val="00D90C81"/>
    <w:rsid w:val="00D918FE"/>
    <w:rsid w:val="00D919C5"/>
    <w:rsid w:val="00D93006"/>
    <w:rsid w:val="00D95D34"/>
    <w:rsid w:val="00D975A6"/>
    <w:rsid w:val="00DA04DC"/>
    <w:rsid w:val="00DB2F08"/>
    <w:rsid w:val="00DB3872"/>
    <w:rsid w:val="00DB73F1"/>
    <w:rsid w:val="00DC3D0B"/>
    <w:rsid w:val="00DE1EA9"/>
    <w:rsid w:val="00E02A68"/>
    <w:rsid w:val="00E02F86"/>
    <w:rsid w:val="00E21E18"/>
    <w:rsid w:val="00E32C64"/>
    <w:rsid w:val="00E342DB"/>
    <w:rsid w:val="00E4400F"/>
    <w:rsid w:val="00E44D8F"/>
    <w:rsid w:val="00E7242C"/>
    <w:rsid w:val="00E7363D"/>
    <w:rsid w:val="00E8465F"/>
    <w:rsid w:val="00E853BD"/>
    <w:rsid w:val="00EA237C"/>
    <w:rsid w:val="00EA51C3"/>
    <w:rsid w:val="00EB2575"/>
    <w:rsid w:val="00EB3E6D"/>
    <w:rsid w:val="00EC4061"/>
    <w:rsid w:val="00ED3D09"/>
    <w:rsid w:val="00EE204E"/>
    <w:rsid w:val="00EE4134"/>
    <w:rsid w:val="00EE74D3"/>
    <w:rsid w:val="00EF690B"/>
    <w:rsid w:val="00F0142C"/>
    <w:rsid w:val="00F130CB"/>
    <w:rsid w:val="00F22ADF"/>
    <w:rsid w:val="00F236EE"/>
    <w:rsid w:val="00F25AFC"/>
    <w:rsid w:val="00F311EA"/>
    <w:rsid w:val="00F368AC"/>
    <w:rsid w:val="00F401F7"/>
    <w:rsid w:val="00F4696D"/>
    <w:rsid w:val="00F46E60"/>
    <w:rsid w:val="00F4755A"/>
    <w:rsid w:val="00F56B79"/>
    <w:rsid w:val="00F612E2"/>
    <w:rsid w:val="00F637F5"/>
    <w:rsid w:val="00F647D6"/>
    <w:rsid w:val="00F67A32"/>
    <w:rsid w:val="00F70B84"/>
    <w:rsid w:val="00F70D2F"/>
    <w:rsid w:val="00F82827"/>
    <w:rsid w:val="00F82A35"/>
    <w:rsid w:val="00F915C3"/>
    <w:rsid w:val="00FB04F2"/>
    <w:rsid w:val="00FB0A11"/>
    <w:rsid w:val="00FB3764"/>
    <w:rsid w:val="00FB3F88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23D95F-5BD4-436B-A772-14BBA101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A45E9"/>
    <w:pPr>
      <w:spacing w:after="0" w:line="240" w:lineRule="auto"/>
    </w:pPr>
    <w:rPr>
      <w:rFonts w:ascii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5E9"/>
    <w:rPr>
      <w:rFonts w:asciiTheme="minorHAnsi" w:hAnsiTheme="minorHAnsi" w:cstheme="minorBidi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A45E9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A45E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E9"/>
    <w:pPr>
      <w:spacing w:line="240" w:lineRule="auto"/>
    </w:pPr>
    <w:rPr>
      <w:rFonts w:ascii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E9"/>
    <w:rPr>
      <w:rFonts w:asciiTheme="minorHAnsi" w:hAnsiTheme="minorHAnsi" w:cstheme="minorBidi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E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A45E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A45E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4A45E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A45E9"/>
    <w:rPr>
      <w:rFonts w:cs="Angsana New"/>
      <w:szCs w:val="40"/>
    </w:rPr>
  </w:style>
  <w:style w:type="table" w:styleId="TableGrid">
    <w:name w:val="Table Grid"/>
    <w:basedOn w:val="TableNormal"/>
    <w:uiPriority w:val="39"/>
    <w:rsid w:val="001A7DDE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A7DDE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D7D"/>
    <w:rPr>
      <w:rFonts w:ascii="BrowalliaUPC" w:hAnsi="BrowalliaUPC" w:cs="Angsan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D7D"/>
    <w:rPr>
      <w:rFonts w:asciiTheme="minorHAnsi" w:hAnsiTheme="minorHAns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2C1EA6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C029AD"/>
  </w:style>
  <w:style w:type="paragraph" w:customStyle="1" w:styleId="TableText">
    <w:name w:val="Table Text"/>
    <w:basedOn w:val="Normal"/>
    <w:rsid w:val="00EE74D3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EE74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EE74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EE74D3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5012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65012C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5012C"/>
    <w:pPr>
      <w:outlineLvl w:val="9"/>
    </w:pPr>
    <w:rPr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65012C"/>
    <w:pPr>
      <w:spacing w:after="100"/>
      <w:ind w:left="320"/>
    </w:pPr>
    <w:rPr>
      <w:rFonts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494ED4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60335"/>
    <w:pPr>
      <w:spacing w:after="100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C60335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317C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bot.or.th" TargetMode="External"/><Relationship Id="rId17" Type="http://schemas.openxmlformats.org/officeDocument/2006/relationships/footer" Target="footer2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cid:image002.png@01D1BA5D.032D4B8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.or.t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3__x0e32__x0e22__x0e01__x0e32__x0e23_ xmlns="c1b223bf-fcf4-4a2f-a59d-370c27ccd80a">คู่มือรายงานการลงทุนในตราสารในต่างประเทศและอนุพันธ์ของผู้ลงทุนรายย่อย</_x0e23__x0e32__x0e22__x0e01__x0e32__x0e23_>
    <Group0 xmlns="2cf9ca5a-eb8b-4278-b6e2-a77fb43cfef3">แบบรายงานการลงทุนในตราสารในต่างประเทศและอนุพันธ์ของผู้ลงทุนรายย่อย (วันที่มีผลบังคับใช้ 1 ก.พ. 2561 สำหรับข้อมูลงวดเดือน ม.ค. 2561 เป็นต้นไป)</Group0>
    <Group xmlns="c1b223bf-fcf4-4a2f-a59d-370c27ccd80a" xsi:nil="true"/>
    <Historical_x0020_Schema xmlns="c1b223bf-fcf4-4a2f-a59d-370c27ccd8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EC3525D5295409BAE9A2C0CFE48D9" ma:contentTypeVersion="8" ma:contentTypeDescription="Create a new document." ma:contentTypeScope="" ma:versionID="b7a42fa71ce15127db6f240fbcf8c9b5">
  <xsd:schema xmlns:xsd="http://www.w3.org/2001/XMLSchema" xmlns:xs="http://www.w3.org/2001/XMLSchema" xmlns:p="http://schemas.microsoft.com/office/2006/metadata/properties" xmlns:ns2="c1b223bf-fcf4-4a2f-a59d-370c27ccd80a" xmlns:ns3="2cf9ca5a-eb8b-4278-b6e2-a77fb43cfef3" targetNamespace="http://schemas.microsoft.com/office/2006/metadata/properties" ma:root="true" ma:fieldsID="ce6186bbd62f49d25c2bffe492a3d7aa" ns2:_="" ns3:_="">
    <xsd:import namespace="c1b223bf-fcf4-4a2f-a59d-370c27ccd80a"/>
    <xsd:import namespace="2cf9ca5a-eb8b-4278-b6e2-a77fb43cfef3"/>
    <xsd:element name="properties">
      <xsd:complexType>
        <xsd:sequence>
          <xsd:element name="documentManagement">
            <xsd:complexType>
              <xsd:all>
                <xsd:element ref="ns2:Historical_x0020_Schema" minOccurs="0"/>
                <xsd:element ref="ns2:_x0e23__x0e32__x0e22__x0e01__x0e32__x0e23_" minOccurs="0"/>
                <xsd:element ref="ns2:Group" minOccurs="0"/>
                <xsd:element ref="ns3:Group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23bf-fcf4-4a2f-a59d-370c27ccd80a" elementFormDefault="qualified">
    <xsd:import namespace="http://schemas.microsoft.com/office/2006/documentManagement/types"/>
    <xsd:import namespace="http://schemas.microsoft.com/office/infopath/2007/PartnerControls"/>
    <xsd:element name="Historical_x0020_Schema" ma:index="8" nillable="true" ma:displayName="วันที่เผยแพร่" ma:default="" ma:internalName="Historical_x0020_Schema">
      <xsd:simpleType>
        <xsd:restriction base="dms:Text">
          <xsd:maxLength value="255"/>
        </xsd:restriction>
      </xsd:simpleType>
    </xsd:element>
    <xsd:element name="_x0e23__x0e32__x0e22__x0e01__x0e32__x0e23_" ma:index="9" nillable="true" ma:displayName="รายการ" ma:description="รายการ Schema เก่า" ma:internalName="_x0e23__x0e32__x0e22__x0e01__x0e32__x0e23_">
      <xsd:simpleType>
        <xsd:restriction base="dms:Text">
          <xsd:maxLength value="255"/>
        </xsd:restriction>
      </xsd:simpleType>
    </xsd:element>
    <xsd:element name="Group" ma:index="10" nillable="true" ma:displayName="." ma:default="" ma:internalName="Grou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9ca5a-eb8b-4278-b6e2-a77fb43cfef3" elementFormDefault="qualified">
    <xsd:import namespace="http://schemas.microsoft.com/office/2006/documentManagement/types"/>
    <xsd:import namespace="http://schemas.microsoft.com/office/infopath/2007/PartnerControls"/>
    <xsd:element name="Group0" ma:index="11" nillable="true" ma:displayName="Group" ma:internalName="Group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7E9F-F7E3-442C-9F5B-D17BCB86DE16}">
  <ds:schemaRefs>
    <ds:schemaRef ds:uri="http://schemas.microsoft.com/office/2006/metadata/properties"/>
    <ds:schemaRef ds:uri="http://schemas.microsoft.com/office/infopath/2007/PartnerControls"/>
    <ds:schemaRef ds:uri="c1b223bf-fcf4-4a2f-a59d-370c27ccd80a"/>
    <ds:schemaRef ds:uri="2cf9ca5a-eb8b-4278-b6e2-a77fb43cfef3"/>
  </ds:schemaRefs>
</ds:datastoreItem>
</file>

<file path=customXml/itemProps2.xml><?xml version="1.0" encoding="utf-8"?>
<ds:datastoreItem xmlns:ds="http://schemas.openxmlformats.org/officeDocument/2006/customXml" ds:itemID="{C756F3EC-0CCB-4D7E-9548-4793F3833BFD}"/>
</file>

<file path=customXml/itemProps3.xml><?xml version="1.0" encoding="utf-8"?>
<ds:datastoreItem xmlns:ds="http://schemas.openxmlformats.org/officeDocument/2006/customXml" ds:itemID="{1F7BB4EF-AD09-4FE4-8FC0-061ED764A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B31E8-95DC-4162-9617-5D24BC3C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13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ภัคชัญญา คำหอม</dc:creator>
  <cp:keywords/>
  <dc:description/>
  <cp:lastModifiedBy>ภริษา ภัทรธนาวัชร์</cp:lastModifiedBy>
  <cp:revision>18</cp:revision>
  <cp:lastPrinted>2017-10-30T06:46:00Z</cp:lastPrinted>
  <dcterms:created xsi:type="dcterms:W3CDTF">2019-12-24T03:01:00Z</dcterms:created>
  <dcterms:modified xsi:type="dcterms:W3CDTF">2020-01-10T06:58:00Z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0x010100272EC3525D5295409BAE9A2C0CFE48D9</vt:lpwstr>
  </property>
  <property fmtid="{D5CDD505-2E9C-101B-9397-08002B2CF9AE}" pid="3" name="G">
    <vt:lpwstr>Current</vt:lpwstr>
  </property>
  <property fmtid="{D5CDD505-2E9C-101B-9397-08002B2CF9AE}" pid="4" name="หมวดหมู่">
    <vt:lpwstr>XML Schema และ Excel Input Template และแบบรายงาน</vt:lpwstr>
  </property>
  <property fmtid="{D5CDD505-2E9C-101B-9397-08002B2CF9AE}" pid="5" name="ลำดับ">
    <vt:lpwstr>40</vt:lpwstr>
  </property>
  <property fmtid="{D5CDD505-2E9C-101B-9397-08002B2CF9AE}" pid="6" name="Order">
    <vt:r8>6500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ffp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g04o">
    <vt:lpwstr/>
  </property>
</Properties>
</file>