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5429" w14:textId="77777777" w:rsidR="00782A71" w:rsidRPr="00CF5AD2" w:rsidRDefault="00782A71" w:rsidP="00782A71">
      <w:pPr>
        <w:pStyle w:val="Title"/>
        <w:rPr>
          <w:rFonts w:cs="Tahoma"/>
          <w:szCs w:val="35"/>
          <w:lang w:bidi="th-TH"/>
        </w:rPr>
      </w:pPr>
    </w:p>
    <w:p w14:paraId="125E9385" w14:textId="77777777" w:rsidR="00782A71" w:rsidRPr="00CF5AD2" w:rsidRDefault="00782A71" w:rsidP="00782A71">
      <w:pPr>
        <w:pStyle w:val="Title"/>
        <w:rPr>
          <w:rFonts w:cs="Tahoma"/>
          <w:szCs w:val="35"/>
          <w:lang w:bidi="th-TH"/>
        </w:rPr>
      </w:pPr>
    </w:p>
    <w:p w14:paraId="514E1B00" w14:textId="77777777" w:rsidR="00782A71" w:rsidRPr="00CF5AD2" w:rsidRDefault="006D3B42" w:rsidP="00782A71">
      <w:pPr>
        <w:pStyle w:val="Title"/>
        <w:rPr>
          <w:rFonts w:cs="Tahoma"/>
        </w:rPr>
      </w:pPr>
      <w:r>
        <w:rPr>
          <w:rFonts w:cs="Tahoma"/>
          <w:b w:val="0"/>
          <w:bCs w:val="0"/>
          <w:noProof/>
        </w:rPr>
        <w:pict w14:anchorId="7823D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alt="พระสยาม" style="position:absolute;left:0;text-align:left;margin-left:183.45pt;margin-top:4.95pt;width:87.75pt;height:83.25pt;z-index:1;visibility:visible">
            <v:imagedata r:id="rId13" o:title="พระสยาม"/>
            <w10:wrap type="square"/>
          </v:shape>
        </w:pict>
      </w:r>
    </w:p>
    <w:p w14:paraId="3C6EA5FE" w14:textId="77777777" w:rsidR="00782A71" w:rsidRPr="00CF5AD2" w:rsidRDefault="00782A71" w:rsidP="00782A71">
      <w:pPr>
        <w:pStyle w:val="Title"/>
        <w:jc w:val="left"/>
        <w:rPr>
          <w:rFonts w:cs="Tahoma"/>
          <w:sz w:val="48"/>
          <w:szCs w:val="48"/>
          <w:lang w:bidi="th-TH"/>
        </w:rPr>
      </w:pPr>
    </w:p>
    <w:p w14:paraId="7BE2D6B0" w14:textId="77777777" w:rsidR="00782A71" w:rsidRPr="00CF5AD2" w:rsidRDefault="00782A71" w:rsidP="00782A71">
      <w:pPr>
        <w:pStyle w:val="Title"/>
        <w:rPr>
          <w:rFonts w:cs="Tahoma"/>
          <w:sz w:val="52"/>
          <w:szCs w:val="52"/>
          <w:lang w:bidi="th-TH"/>
        </w:rPr>
      </w:pPr>
    </w:p>
    <w:p w14:paraId="485320D6" w14:textId="77777777" w:rsidR="00782A71" w:rsidRPr="00CF5AD2" w:rsidRDefault="00782A71" w:rsidP="00782A71">
      <w:pPr>
        <w:pStyle w:val="Title"/>
        <w:rPr>
          <w:rFonts w:cs="Tahoma"/>
          <w:color w:val="0000FF"/>
          <w:sz w:val="40"/>
          <w:szCs w:val="40"/>
          <w:lang w:bidi="th-TH"/>
        </w:rPr>
      </w:pPr>
      <w:r w:rsidRPr="00CF5AD2">
        <w:rPr>
          <w:rFonts w:cs="Tahoma"/>
          <w:sz w:val="40"/>
          <w:szCs w:val="40"/>
          <w:cs/>
          <w:lang w:bidi="th-TH"/>
        </w:rPr>
        <w:t>เอกสารชุดข้อมูลการชำระเงิน</w:t>
      </w:r>
    </w:p>
    <w:p w14:paraId="381F982C" w14:textId="77777777" w:rsidR="00782A71" w:rsidRPr="00CF5AD2" w:rsidRDefault="00782A71" w:rsidP="00782A71">
      <w:pPr>
        <w:pStyle w:val="Title"/>
        <w:rPr>
          <w:rFonts w:cs="Tahoma"/>
          <w:sz w:val="40"/>
          <w:szCs w:val="40"/>
          <w:rtl/>
          <w:cs/>
        </w:rPr>
      </w:pPr>
    </w:p>
    <w:p w14:paraId="2F1D8F13" w14:textId="77777777" w:rsidR="00782A71" w:rsidRPr="00CF5AD2" w:rsidRDefault="00782A71" w:rsidP="00782A71">
      <w:pPr>
        <w:pStyle w:val="Title"/>
        <w:rPr>
          <w:rFonts w:cs="Tahoma"/>
          <w:color w:val="000000"/>
          <w:sz w:val="36"/>
          <w:szCs w:val="36"/>
          <w:cs/>
          <w:lang w:val="fr-FR" w:bidi="th-TH"/>
        </w:rPr>
      </w:pPr>
      <w:r w:rsidRPr="00CF5AD2">
        <w:rPr>
          <w:rFonts w:cs="Tahoma"/>
          <w:sz w:val="36"/>
          <w:szCs w:val="36"/>
          <w:cs/>
          <w:lang w:val="en-GB" w:bidi="th-TH"/>
        </w:rPr>
        <w:t xml:space="preserve"> </w:t>
      </w:r>
      <w:r w:rsidRPr="00CF5AD2">
        <w:rPr>
          <w:rFonts w:cs="Tahoma"/>
          <w:color w:val="000000"/>
          <w:sz w:val="36"/>
          <w:szCs w:val="36"/>
          <w:cs/>
          <w:lang w:val="en-GB" w:bidi="th-TH"/>
        </w:rPr>
        <w:t>(</w:t>
      </w:r>
      <w:r w:rsidRPr="00CF5AD2">
        <w:rPr>
          <w:rFonts w:cs="Tahoma"/>
          <w:color w:val="000000"/>
          <w:sz w:val="36"/>
          <w:szCs w:val="36"/>
          <w:lang w:val="fr-FR" w:bidi="th-TH"/>
        </w:rPr>
        <w:t xml:space="preserve">DATA FILE DOCUMENT) </w:t>
      </w:r>
    </w:p>
    <w:p w14:paraId="1C06A37F" w14:textId="77777777" w:rsidR="00782A71" w:rsidRPr="00CF5AD2" w:rsidRDefault="00782A71" w:rsidP="00782A71">
      <w:pPr>
        <w:pStyle w:val="Title"/>
        <w:rPr>
          <w:rFonts w:cs="Tahoma"/>
          <w:sz w:val="40"/>
          <w:szCs w:val="40"/>
          <w:lang w:val="fr-FR" w:bidi="th-TH"/>
        </w:rPr>
      </w:pPr>
    </w:p>
    <w:p w14:paraId="45BAFF93" w14:textId="77777777" w:rsidR="00782A71" w:rsidRPr="00CF5AD2" w:rsidRDefault="00782A71" w:rsidP="00782A71">
      <w:pPr>
        <w:pStyle w:val="Subtitle"/>
        <w:rPr>
          <w:rFonts w:ascii="Tahoma" w:hAnsi="Tahoma" w:cs="Tahoma"/>
          <w:sz w:val="48"/>
          <w:szCs w:val="48"/>
          <w:cs/>
          <w:lang w:val="fr-FR"/>
        </w:rPr>
      </w:pPr>
      <w:bookmarkStart w:id="0" w:name="_top"/>
      <w:bookmarkEnd w:id="0"/>
    </w:p>
    <w:p w14:paraId="31EB8C56" w14:textId="77777777" w:rsidR="00782A71" w:rsidRPr="00CF5AD2" w:rsidRDefault="00782A71" w:rsidP="00782A71">
      <w:pPr>
        <w:jc w:val="center"/>
        <w:rPr>
          <w:sz w:val="48"/>
          <w:szCs w:val="48"/>
          <w:lang w:val="fr-FR"/>
        </w:rPr>
      </w:pPr>
    </w:p>
    <w:p w14:paraId="3473823B" w14:textId="77777777" w:rsidR="00782A71" w:rsidRPr="00CF5AD2" w:rsidRDefault="00782A71" w:rsidP="00782A71">
      <w:pPr>
        <w:jc w:val="center"/>
        <w:rPr>
          <w:sz w:val="48"/>
          <w:szCs w:val="48"/>
          <w:lang w:val="fr-FR"/>
        </w:rPr>
      </w:pPr>
    </w:p>
    <w:p w14:paraId="4E57D3BF" w14:textId="77777777" w:rsidR="00782A71" w:rsidRPr="00CF5AD2" w:rsidRDefault="00782A71" w:rsidP="00782A71">
      <w:pPr>
        <w:jc w:val="center"/>
        <w:rPr>
          <w:lang w:val="fr-FR"/>
        </w:rPr>
      </w:pPr>
    </w:p>
    <w:p w14:paraId="1A6316B6" w14:textId="77777777" w:rsidR="00782A71" w:rsidRPr="00CF5AD2" w:rsidRDefault="00782A71" w:rsidP="00782A71">
      <w:pPr>
        <w:jc w:val="center"/>
        <w:rPr>
          <w:lang w:val="fr-FR"/>
        </w:rPr>
      </w:pPr>
    </w:p>
    <w:p w14:paraId="666B132A" w14:textId="77777777" w:rsidR="00782A71" w:rsidRPr="00CF5AD2" w:rsidRDefault="00782A71" w:rsidP="00782A71">
      <w:pPr>
        <w:jc w:val="center"/>
        <w:rPr>
          <w:lang w:val="fr-FR"/>
        </w:rPr>
      </w:pPr>
    </w:p>
    <w:p w14:paraId="34CB244D" w14:textId="77777777" w:rsidR="00782A71" w:rsidRPr="00CF5AD2" w:rsidRDefault="00782A71" w:rsidP="00782A71">
      <w:pPr>
        <w:pStyle w:val="Sub-block"/>
        <w:ind w:left="0"/>
        <w:rPr>
          <w:rFonts w:cs="Tahoma"/>
          <w:lang w:val="fr-FR" w:bidi="th-TH"/>
        </w:rPr>
      </w:pPr>
      <w:r w:rsidRPr="00CF5AD2">
        <w:rPr>
          <w:rFonts w:cs="Tahoma"/>
          <w:lang w:val="fr-FR" w:bidi="th-TH"/>
        </w:rPr>
        <w:br w:type="page"/>
      </w:r>
      <w:r w:rsidRPr="00CF5AD2">
        <w:rPr>
          <w:rFonts w:cs="Tahoma"/>
          <w:lang w:val="fr-FR"/>
        </w:rPr>
        <w:lastRenderedPageBreak/>
        <w:t>Document information</w:t>
      </w:r>
      <w:r w:rsidRPr="00CF5AD2">
        <w:rPr>
          <w:rFonts w:cs="Tahoma"/>
          <w:lang w:val="fr-FR"/>
        </w:rPr>
        <w:tab/>
      </w:r>
      <w:r w:rsidRPr="00CF5AD2">
        <w:rPr>
          <w:rFonts w:cs="Tahoma"/>
          <w:lang w:val="fr-FR"/>
        </w:rPr>
        <w:tab/>
      </w:r>
    </w:p>
    <w:p w14:paraId="703C62FB" w14:textId="77777777" w:rsidR="00782A71" w:rsidRPr="00CF5AD2" w:rsidRDefault="00782A71" w:rsidP="00782A71">
      <w:pPr>
        <w:pStyle w:val="Sub-block"/>
        <w:ind w:left="0"/>
        <w:rPr>
          <w:rFonts w:cs="Tahoma"/>
          <w:lang w:val="fr-FR" w:bidi="th-TH"/>
        </w:rPr>
      </w:pPr>
    </w:p>
    <w:p w14:paraId="57AE1C30" w14:textId="77777777" w:rsidR="00782A71" w:rsidRPr="00CF5AD2" w:rsidRDefault="00782A71" w:rsidP="00782A71">
      <w:pPr>
        <w:pStyle w:val="Sub-block"/>
        <w:ind w:left="0"/>
        <w:rPr>
          <w:rFonts w:cs="Tahoma"/>
        </w:rPr>
      </w:pPr>
      <w:r w:rsidRPr="00CF5AD2">
        <w:rPr>
          <w:rFonts w:cs="Tahoma"/>
        </w:rPr>
        <w:t>Revision history</w:t>
      </w:r>
    </w:p>
    <w:p w14:paraId="4D7C3195" w14:textId="77777777" w:rsidR="00782A71" w:rsidRPr="00CF5AD2" w:rsidRDefault="00782A71" w:rsidP="00782A71">
      <w:pPr>
        <w:pStyle w:val="Sub-block"/>
        <w:ind w:left="0"/>
        <w:rPr>
          <w:rFonts w:cs="Tahoma"/>
        </w:rPr>
      </w:pP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701"/>
        <w:gridCol w:w="4531"/>
        <w:gridCol w:w="997"/>
      </w:tblGrid>
      <w:tr w:rsidR="00782A71" w:rsidRPr="00CF5AD2" w14:paraId="6B981270" w14:textId="77777777" w:rsidTr="00C93785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FA4B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Version number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EEEE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Released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F893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Effective</w:t>
            </w:r>
            <w:r w:rsidRPr="00CF5AD2">
              <w:rPr>
                <w:sz w:val="20"/>
                <w:szCs w:val="20"/>
              </w:rPr>
              <w:br/>
              <w:t xml:space="preserve"> Date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109F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Summary of changes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68D8" w14:textId="77777777" w:rsidR="00782A71" w:rsidRPr="00CF5AD2" w:rsidRDefault="00782A71" w:rsidP="00C93785">
            <w:pPr>
              <w:pStyle w:val="TableHeading"/>
              <w:rPr>
                <w:sz w:val="20"/>
                <w:szCs w:val="20"/>
              </w:rPr>
            </w:pPr>
            <w:r w:rsidRPr="00CF5AD2">
              <w:rPr>
                <w:sz w:val="20"/>
                <w:szCs w:val="20"/>
              </w:rPr>
              <w:t>Revision marks</w:t>
            </w:r>
          </w:p>
        </w:tc>
      </w:tr>
      <w:tr w:rsidR="00782A71" w:rsidRPr="00CF5AD2" w14:paraId="739AFFC3" w14:textId="77777777" w:rsidTr="00C93785">
        <w:trPr>
          <w:trHeight w:val="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4926" w14:textId="77777777" w:rsidR="00782A71" w:rsidRPr="00CF5AD2" w:rsidRDefault="00782A71" w:rsidP="00C93785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CF5AD2">
              <w:rPr>
                <w:rFonts w:cs="Tahoma"/>
                <w:b/>
                <w:bCs/>
                <w:i w:val="0"/>
                <w:iCs w:val="0"/>
              </w:rPr>
              <w:t xml:space="preserve"> 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1764" w14:textId="3F843812" w:rsidR="00782A71" w:rsidRPr="00CF5AD2" w:rsidRDefault="0078134B" w:rsidP="00C93785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CF5AD2">
              <w:rPr>
                <w:rFonts w:cs="Tahoma"/>
                <w:b/>
                <w:bCs/>
                <w:i w:val="0"/>
                <w:iCs w:val="0"/>
              </w:rPr>
              <w:t>7 Mar 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0FFA" w14:textId="0F68A604" w:rsidR="00782A71" w:rsidRPr="00CF5AD2" w:rsidRDefault="0078134B" w:rsidP="0078134B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CF5AD2">
              <w:rPr>
                <w:rFonts w:cs="Tahoma"/>
                <w:b/>
                <w:bCs/>
                <w:i w:val="0"/>
                <w:iCs w:val="0"/>
              </w:rPr>
              <w:t>1 July 2018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A995" w14:textId="77777777" w:rsidR="00782A71" w:rsidRPr="00CF5AD2" w:rsidRDefault="00782A71" w:rsidP="00C93785">
            <w:pPr>
              <w:pStyle w:val="TableText"/>
              <w:rPr>
                <w:rFonts w:cs="Tahoma"/>
              </w:rPr>
            </w:pPr>
            <w:r w:rsidRPr="00CF5AD2">
              <w:rPr>
                <w:rFonts w:cs="Tahoma"/>
                <w:b/>
                <w:bCs/>
                <w:lang w:bidi="th-TH"/>
              </w:rPr>
              <w:t>First version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A912" w14:textId="77777777" w:rsidR="00782A71" w:rsidRPr="00CF5AD2" w:rsidRDefault="00782A71" w:rsidP="00C93785">
            <w:pPr>
              <w:pStyle w:val="TableText"/>
              <w:jc w:val="center"/>
              <w:rPr>
                <w:rFonts w:cs="Tahoma"/>
                <w:b/>
                <w:bCs/>
              </w:rPr>
            </w:pPr>
            <w:r w:rsidRPr="00CF5AD2">
              <w:rPr>
                <w:rFonts w:cs="Tahoma"/>
                <w:b/>
                <w:bCs/>
              </w:rPr>
              <w:t>No</w:t>
            </w:r>
          </w:p>
        </w:tc>
      </w:tr>
    </w:tbl>
    <w:p w14:paraId="1C52CF15" w14:textId="77777777" w:rsidR="00782A71" w:rsidRPr="00CF5AD2" w:rsidRDefault="00782A71" w:rsidP="00782A71"/>
    <w:p w14:paraId="2FDF1A31" w14:textId="77777777" w:rsidR="00782A71" w:rsidRPr="00CF5AD2" w:rsidRDefault="00782A71" w:rsidP="00782A71"/>
    <w:p w14:paraId="1CFCA12B" w14:textId="77777777" w:rsidR="00782A71" w:rsidRPr="00CF5AD2" w:rsidRDefault="00782A71" w:rsidP="00782A71"/>
    <w:p w14:paraId="22BFC085" w14:textId="77777777" w:rsidR="00782A71" w:rsidRPr="00CF5AD2" w:rsidRDefault="00782A71" w:rsidP="00782A71">
      <w:pPr>
        <w:sectPr w:rsidR="00782A71" w:rsidRPr="00CF5AD2">
          <w:headerReference w:type="default" r:id="rId14"/>
          <w:footerReference w:type="default" r:id="rId15"/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</w:p>
    <w:p w14:paraId="31497640" w14:textId="77777777" w:rsidR="00782A71" w:rsidRPr="00CF5AD2" w:rsidRDefault="00782A71" w:rsidP="00782A71">
      <w:pPr>
        <w:pStyle w:val="TableText"/>
        <w:rPr>
          <w:rFonts w:cs="Tahoma"/>
          <w:b/>
          <w:bCs/>
          <w:sz w:val="24"/>
          <w:szCs w:val="24"/>
          <w:cs/>
          <w:lang w:bidi="th-TH"/>
        </w:rPr>
      </w:pPr>
      <w:r w:rsidRPr="00CF5AD2">
        <w:rPr>
          <w:rFonts w:cs="Tahoma"/>
          <w:b/>
          <w:bCs/>
          <w:sz w:val="24"/>
          <w:szCs w:val="24"/>
        </w:rPr>
        <w:lastRenderedPageBreak/>
        <w:t>Table of Contents</w:t>
      </w:r>
    </w:p>
    <w:p w14:paraId="6A4A371C" w14:textId="77777777" w:rsidR="00782A71" w:rsidRPr="00CF5AD2" w:rsidRDefault="00782A71" w:rsidP="00782A71">
      <w:pPr>
        <w:pStyle w:val="TOC2"/>
        <w:rPr>
          <w:i/>
          <w:iCs/>
        </w:rPr>
      </w:pPr>
      <w:r w:rsidRPr="00CF5AD2">
        <w:t xml:space="preserve">                                                                                                                                             </w:t>
      </w:r>
      <w:r w:rsidRPr="00CF5AD2">
        <w:rPr>
          <w:i/>
          <w:iCs/>
        </w:rPr>
        <w:t>Page</w:t>
      </w:r>
    </w:p>
    <w:p w14:paraId="3C31206A" w14:textId="77777777" w:rsidR="00782A71" w:rsidRPr="00CF5AD2" w:rsidRDefault="00782A71" w:rsidP="00782A71">
      <w:pPr>
        <w:pStyle w:val="TableText"/>
        <w:rPr>
          <w:rFonts w:cs="Tahoma"/>
        </w:rPr>
      </w:pPr>
    </w:p>
    <w:p w14:paraId="71B346D4" w14:textId="77777777" w:rsidR="00A92786" w:rsidRPr="00CF5AD2" w:rsidRDefault="00782A71">
      <w:pPr>
        <w:pStyle w:val="TOC1"/>
        <w:rPr>
          <w:b w:val="0"/>
          <w:bCs w:val="0"/>
          <w:sz w:val="22"/>
          <w:szCs w:val="28"/>
        </w:rPr>
      </w:pPr>
      <w:r w:rsidRPr="00CF5AD2">
        <w:rPr>
          <w:szCs w:val="20"/>
        </w:rPr>
        <w:fldChar w:fldCharType="begin"/>
      </w:r>
      <w:r w:rsidRPr="00CF5AD2">
        <w:rPr>
          <w:szCs w:val="20"/>
        </w:rPr>
        <w:instrText xml:space="preserve"> TOC \o "1-2" \h \z </w:instrText>
      </w:r>
      <w:r w:rsidRPr="00CF5AD2">
        <w:rPr>
          <w:szCs w:val="20"/>
        </w:rPr>
        <w:fldChar w:fldCharType="separate"/>
      </w:r>
      <w:hyperlink w:anchor="_Toc508119112" w:history="1">
        <w:r w:rsidR="00A92786" w:rsidRPr="00CF5AD2">
          <w:rPr>
            <w:rStyle w:val="Hyperlink"/>
          </w:rPr>
          <w:t>Document Overview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_Toc508119112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4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05B12A62" w14:textId="77777777" w:rsidR="00A92786" w:rsidRPr="00CF5AD2" w:rsidRDefault="006D3B42">
      <w:pPr>
        <w:pStyle w:val="TOC1"/>
        <w:rPr>
          <w:b w:val="0"/>
          <w:bCs w:val="0"/>
          <w:sz w:val="22"/>
          <w:szCs w:val="28"/>
        </w:rPr>
      </w:pPr>
      <w:hyperlink w:anchor="_Toc508119113" w:history="1">
        <w:r w:rsidR="00A92786" w:rsidRPr="00CF5AD2">
          <w:rPr>
            <w:rStyle w:val="Hyperlink"/>
          </w:rPr>
          <w:t>Data File Summary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_Toc508119113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5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78B3A347" w14:textId="77777777" w:rsidR="00A92786" w:rsidRPr="00CF5AD2" w:rsidRDefault="006D3B42">
      <w:pPr>
        <w:pStyle w:val="TOC1"/>
        <w:rPr>
          <w:b w:val="0"/>
          <w:bCs w:val="0"/>
          <w:sz w:val="22"/>
          <w:szCs w:val="28"/>
        </w:rPr>
      </w:pPr>
      <w:hyperlink w:anchor="_Toc508119114" w:history="1">
        <w:r w:rsidR="00A92786" w:rsidRPr="00CF5AD2">
          <w:rPr>
            <w:rStyle w:val="Hyperlink"/>
            <w:cs/>
          </w:rPr>
          <w:t xml:space="preserve">ข้อกำหนดรูปแบบข้อมูล </w:t>
        </w:r>
        <w:r w:rsidR="00A92786" w:rsidRPr="00CF5AD2">
          <w:rPr>
            <w:rStyle w:val="Hyperlink"/>
          </w:rPr>
          <w:t>CSV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_Toc508119114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6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1E8BC50B" w14:textId="77777777" w:rsidR="00A92786" w:rsidRPr="00CF5AD2" w:rsidRDefault="006D3B42">
      <w:pPr>
        <w:pStyle w:val="TOC1"/>
        <w:rPr>
          <w:b w:val="0"/>
          <w:bCs w:val="0"/>
          <w:sz w:val="22"/>
          <w:szCs w:val="28"/>
        </w:rPr>
      </w:pPr>
      <w:hyperlink w:anchor="_Toc508119115" w:history="1">
        <w:r w:rsidR="00A92786" w:rsidRPr="00CF5AD2">
          <w:rPr>
            <w:rStyle w:val="Hyperlink"/>
          </w:rPr>
          <w:t>Data File: Data Elements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_Toc508119115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7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73130033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16" w:history="1">
        <w:r w:rsidR="00A92786" w:rsidRPr="00CF5AD2">
          <w:rPr>
            <w:rStyle w:val="Hyperlink"/>
          </w:rPr>
          <w:t xml:space="preserve">1. </w:t>
        </w:r>
        <w:r w:rsidR="00A92786" w:rsidRPr="00CF5AD2">
          <w:rPr>
            <w:rStyle w:val="Hyperlink"/>
            <w:cs/>
          </w:rPr>
          <w:t>การโอนเงินรายย่อยระหว่างสถาบัน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_Toc508119116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7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3AFB9020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17" w:history="1">
        <w:r w:rsidR="00A92786" w:rsidRPr="00CF5AD2">
          <w:rPr>
            <w:rStyle w:val="Hyperlink"/>
          </w:rPr>
          <w:t>2.</w:t>
        </w:r>
        <w:r w:rsidR="00A92786" w:rsidRPr="00CF5AD2">
          <w:rPr>
            <w:rStyle w:val="Hyperlink"/>
            <w:cs/>
          </w:rPr>
          <w:t xml:space="preserve"> การให้บริการชำระดุล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_Toc508119117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8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5FD4EF2B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18" w:history="1">
        <w:r w:rsidR="00A92786" w:rsidRPr="00CF5AD2">
          <w:rPr>
            <w:rStyle w:val="Hyperlink"/>
          </w:rPr>
          <w:t>3.</w:t>
        </w:r>
        <w:r w:rsidR="00A92786" w:rsidRPr="00CF5AD2">
          <w:rPr>
            <w:rStyle w:val="Hyperlink"/>
            <w:cs/>
          </w:rPr>
          <w:t xml:space="preserve"> การให้บริการโอนเงินรายย่อยระบบพร้อมเพย์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_Toc508119118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9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06E832C5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19" w:history="1">
        <w:r w:rsidR="00A92786" w:rsidRPr="00CF5AD2">
          <w:rPr>
            <w:rStyle w:val="Hyperlink"/>
          </w:rPr>
          <w:t xml:space="preserve">4. </w:t>
        </w:r>
        <w:r w:rsidR="00A92786" w:rsidRPr="00CF5AD2">
          <w:rPr>
            <w:rStyle w:val="Hyperlink"/>
            <w:cs/>
          </w:rPr>
          <w:t>การเรียกเก็บเงินตามเช็คของธนาคารผู้ส่งเรียกเก็บ (</w:t>
        </w:r>
        <w:r w:rsidR="00A92786" w:rsidRPr="00CF5AD2">
          <w:rPr>
            <w:rStyle w:val="Hyperlink"/>
          </w:rPr>
          <w:t>Sending Bank)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_Toc508119119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10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14F0637F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0" w:history="1">
        <w:r w:rsidR="00A92786" w:rsidRPr="00CF5AD2">
          <w:rPr>
            <w:rStyle w:val="Hyperlink"/>
          </w:rPr>
          <w:t xml:space="preserve">5. </w:t>
        </w:r>
        <w:r w:rsidR="00A92786" w:rsidRPr="00CF5AD2">
          <w:rPr>
            <w:rStyle w:val="Hyperlink"/>
            <w:cs/>
          </w:rPr>
          <w:t>การเรียกเก็บเงินตามเช็คของธนาคารผู้จ่าย (</w:t>
        </w:r>
        <w:r w:rsidR="00A92786" w:rsidRPr="00CF5AD2">
          <w:rPr>
            <w:rStyle w:val="Hyperlink"/>
          </w:rPr>
          <w:t>Paying Bank)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_Toc508119120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11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6525ADE4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1" w:history="1">
        <w:r w:rsidR="00A92786" w:rsidRPr="00CF5AD2">
          <w:rPr>
            <w:rStyle w:val="Hyperlink"/>
          </w:rPr>
          <w:t xml:space="preserve">6. </w:t>
        </w:r>
        <w:r w:rsidR="00A92786" w:rsidRPr="00CF5AD2">
          <w:rPr>
            <w:rStyle w:val="Hyperlink"/>
            <w:cs/>
          </w:rPr>
          <w:t>จำนวนหมายเลขที่ลงทะเบียนพร้อมเพย์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_Toc508119121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12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718CEADA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2" w:history="1">
        <w:r w:rsidR="00A92786" w:rsidRPr="00CF5AD2">
          <w:rPr>
            <w:rStyle w:val="Hyperlink"/>
          </w:rPr>
          <w:t xml:space="preserve">7. </w:t>
        </w:r>
        <w:r w:rsidR="00A92786" w:rsidRPr="00CF5AD2">
          <w:rPr>
            <w:rStyle w:val="Hyperlink"/>
            <w:cs/>
          </w:rPr>
          <w:t>การให้บริการพร้อมเพย์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_Toc508119122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13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461AA408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3" w:history="1">
        <w:r w:rsidR="00A92786" w:rsidRPr="00CF5AD2">
          <w:rPr>
            <w:rStyle w:val="Hyperlink"/>
          </w:rPr>
          <w:t xml:space="preserve">8. </w:t>
        </w:r>
        <w:r w:rsidR="00A92786" w:rsidRPr="00CF5AD2">
          <w:rPr>
            <w:rStyle w:val="Hyperlink"/>
            <w:cs/>
          </w:rPr>
          <w:t>ข้อมูลหลักการให้บริการเงินอิเล็กทรอนิกส์ (</w:t>
        </w:r>
        <w:r w:rsidR="00A92786" w:rsidRPr="00CF5AD2">
          <w:rPr>
            <w:rStyle w:val="Hyperlink"/>
          </w:rPr>
          <w:t>e-Money)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_Toc508119123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14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0713A3E5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4" w:history="1">
        <w:r w:rsidR="00A92786" w:rsidRPr="00CF5AD2">
          <w:rPr>
            <w:rStyle w:val="Hyperlink"/>
          </w:rPr>
          <w:t xml:space="preserve">9. </w:t>
        </w:r>
        <w:r w:rsidR="00A92786" w:rsidRPr="00CF5AD2">
          <w:rPr>
            <w:rStyle w:val="Hyperlink"/>
            <w:cs/>
          </w:rPr>
          <w:t>การให้บริการเงินอิเล็กทรอนิกส์ (</w:t>
        </w:r>
        <w:r w:rsidR="00A92786" w:rsidRPr="00CF5AD2">
          <w:rPr>
            <w:rStyle w:val="Hyperlink"/>
          </w:rPr>
          <w:t>e-Money)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_Toc508119124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15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17834BA1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5" w:history="1">
        <w:r w:rsidR="00A92786" w:rsidRPr="00CF5AD2">
          <w:rPr>
            <w:rStyle w:val="Hyperlink"/>
          </w:rPr>
          <w:t xml:space="preserve">10. </w:t>
        </w:r>
        <w:r w:rsidR="00A92786" w:rsidRPr="00CF5AD2">
          <w:rPr>
            <w:rStyle w:val="Hyperlink"/>
            <w:cs/>
          </w:rPr>
          <w:t>การให้บริการรับชำระเงินผ่านช่องทางออนไลน์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_Toc508119125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16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22F92540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6" w:history="1">
        <w:r w:rsidR="00A92786" w:rsidRPr="00CF5AD2">
          <w:rPr>
            <w:rStyle w:val="Hyperlink"/>
          </w:rPr>
          <w:t xml:space="preserve">11. </w:t>
        </w:r>
        <w:r w:rsidR="00A92786" w:rsidRPr="00CF5AD2">
          <w:rPr>
            <w:rStyle w:val="Hyperlink"/>
            <w:cs/>
          </w:rPr>
          <w:t>เครื่องรับข้อมูลจากบัตรอิเล็กทรอนิกส์และเงินอิเล็กทรอนิกส์ ณ จุดรับชำระ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_Toc508119126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17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4B16BFD9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7" w:history="1">
        <w:r w:rsidR="00A92786" w:rsidRPr="00CF5AD2">
          <w:rPr>
            <w:rStyle w:val="Hyperlink"/>
          </w:rPr>
          <w:t xml:space="preserve">12. </w:t>
        </w:r>
        <w:r w:rsidR="00A92786" w:rsidRPr="00CF5AD2">
          <w:rPr>
            <w:rStyle w:val="Hyperlink"/>
            <w:cs/>
          </w:rPr>
  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_Toc508119127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18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42CAB921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8" w:history="1">
        <w:r w:rsidR="00A92786" w:rsidRPr="00CF5AD2">
          <w:rPr>
            <w:rStyle w:val="Hyperlink"/>
          </w:rPr>
          <w:t xml:space="preserve">13. </w:t>
        </w:r>
        <w:r w:rsidR="00A92786" w:rsidRPr="00CF5AD2">
          <w:rPr>
            <w:rStyle w:val="Hyperlink"/>
            <w:cs/>
          </w:rPr>
          <w:t xml:space="preserve">ธุรกรรมผ่านเคาน์เตอร์ เครื่องทำรายการอัตโนมัติและเครื่อง </w:t>
        </w:r>
        <w:r w:rsidR="00A92786" w:rsidRPr="00CF5AD2">
          <w:rPr>
            <w:rStyle w:val="Hyperlink"/>
          </w:rPr>
          <w:t>Kiosk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_Toc508119128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19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762D03E5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29" w:history="1">
        <w:r w:rsidR="00A92786" w:rsidRPr="00CF5AD2">
          <w:rPr>
            <w:rStyle w:val="Hyperlink"/>
          </w:rPr>
          <w:t xml:space="preserve">14. </w:t>
        </w:r>
        <w:r w:rsidR="00A92786" w:rsidRPr="00CF5AD2">
          <w:rPr>
            <w:rStyle w:val="Hyperlink"/>
            <w:cs/>
          </w:rPr>
          <w:t>การให้บริการรับชำระเงินแทนผ่านเคาน์เตอร์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_Toc508119129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20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37FB7163" w14:textId="77777777" w:rsidR="00A92786" w:rsidRPr="00CF5AD2" w:rsidRDefault="006D3B42">
      <w:pPr>
        <w:pStyle w:val="TOC2"/>
        <w:rPr>
          <w:sz w:val="22"/>
          <w:szCs w:val="28"/>
        </w:rPr>
      </w:pPr>
      <w:hyperlink w:anchor="_Toc508119130" w:history="1">
        <w:r w:rsidR="00A92786" w:rsidRPr="00CF5AD2">
          <w:rPr>
            <w:rStyle w:val="Hyperlink"/>
          </w:rPr>
          <w:t xml:space="preserve">15. </w:t>
        </w:r>
        <w:r w:rsidR="00A92786" w:rsidRPr="00CF5AD2">
          <w:rPr>
            <w:rStyle w:val="Hyperlink"/>
            <w:cs/>
          </w:rPr>
          <w:t>การฉ้อโกงที่เกิดจากการทำธุรกรรมการชำระเงิน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_Toc508119130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21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4439ACEB" w14:textId="77777777" w:rsidR="00A92786" w:rsidRPr="00CF5AD2" w:rsidRDefault="006D3B42">
      <w:pPr>
        <w:pStyle w:val="TOC1"/>
        <w:rPr>
          <w:b w:val="0"/>
          <w:bCs w:val="0"/>
          <w:sz w:val="22"/>
          <w:szCs w:val="28"/>
        </w:rPr>
      </w:pPr>
      <w:hyperlink w:anchor="_Toc508119131" w:history="1">
        <w:r w:rsidR="00A92786" w:rsidRPr="00CF5AD2">
          <w:rPr>
            <w:rStyle w:val="Hyperlink"/>
          </w:rPr>
          <w:t>Appendix A: Data Type</w:t>
        </w:r>
        <w:r w:rsidR="00A92786" w:rsidRPr="00CF5AD2">
          <w:rPr>
            <w:webHidden/>
          </w:rPr>
          <w:tab/>
        </w:r>
        <w:r w:rsidR="00A92786" w:rsidRPr="00CF5AD2">
          <w:rPr>
            <w:rStyle w:val="Hyperlink"/>
            <w:cs/>
          </w:rPr>
          <w:fldChar w:fldCharType="begin"/>
        </w:r>
        <w:r w:rsidR="00A92786" w:rsidRPr="00CF5AD2">
          <w:rPr>
            <w:webHidden/>
          </w:rPr>
          <w:instrText xml:space="preserve"> PAGEREF _Toc508119131 \h </w:instrText>
        </w:r>
        <w:r w:rsidR="00A92786" w:rsidRPr="00CF5AD2">
          <w:rPr>
            <w:rStyle w:val="Hyperlink"/>
            <w:cs/>
          </w:rPr>
        </w:r>
        <w:r w:rsidR="00A92786" w:rsidRPr="00CF5AD2">
          <w:rPr>
            <w:rStyle w:val="Hyperlink"/>
            <w:cs/>
          </w:rPr>
          <w:fldChar w:fldCharType="separate"/>
        </w:r>
        <w:r w:rsidR="00A92786" w:rsidRPr="00CF5AD2">
          <w:rPr>
            <w:webHidden/>
          </w:rPr>
          <w:t>22</w:t>
        </w:r>
        <w:r w:rsidR="00A92786" w:rsidRPr="00CF5AD2">
          <w:rPr>
            <w:rStyle w:val="Hyperlink"/>
            <w:cs/>
          </w:rPr>
          <w:fldChar w:fldCharType="end"/>
        </w:r>
      </w:hyperlink>
    </w:p>
    <w:p w14:paraId="359B8CD4" w14:textId="77777777" w:rsidR="00782A71" w:rsidRPr="00CF5AD2" w:rsidRDefault="00782A71" w:rsidP="00782A71">
      <w:pPr>
        <w:pStyle w:val="TableText"/>
        <w:rPr>
          <w:rFonts w:cs="Tahoma"/>
        </w:rPr>
      </w:pPr>
      <w:r w:rsidRPr="00CF5AD2">
        <w:rPr>
          <w:rFonts w:cs="Tahoma"/>
        </w:rPr>
        <w:fldChar w:fldCharType="end"/>
      </w:r>
    </w:p>
    <w:p w14:paraId="2B767370" w14:textId="77777777" w:rsidR="00782A71" w:rsidRPr="00CF5AD2" w:rsidRDefault="00782A71" w:rsidP="00782A71">
      <w:pPr>
        <w:pStyle w:val="TableText"/>
        <w:rPr>
          <w:rFonts w:cs="Tahoma"/>
        </w:rPr>
      </w:pPr>
    </w:p>
    <w:p w14:paraId="7A376208" w14:textId="77777777" w:rsidR="00782A71" w:rsidRPr="00CF5AD2" w:rsidRDefault="00782A71" w:rsidP="00782A71">
      <w:pPr>
        <w:pStyle w:val="TableText"/>
        <w:rPr>
          <w:rFonts w:cs="Tahoma"/>
          <w:cs/>
          <w:lang w:bidi="th-TH"/>
        </w:rPr>
      </w:pPr>
    </w:p>
    <w:p w14:paraId="39B8BEA6" w14:textId="77777777" w:rsidR="00782A71" w:rsidRPr="00CF5AD2" w:rsidRDefault="00782A71" w:rsidP="00782A71">
      <w:pPr>
        <w:pStyle w:val="TableText"/>
        <w:rPr>
          <w:rFonts w:cs="Tahoma"/>
        </w:rPr>
      </w:pPr>
    </w:p>
    <w:p w14:paraId="7F76B5F3" w14:textId="77777777" w:rsidR="00782A71" w:rsidRPr="00CF5AD2" w:rsidRDefault="00782A71" w:rsidP="00782A71">
      <w:pPr>
        <w:pStyle w:val="TableText"/>
        <w:rPr>
          <w:rFonts w:cs="Tahoma"/>
        </w:rPr>
      </w:pPr>
    </w:p>
    <w:p w14:paraId="082F2EB5" w14:textId="77777777" w:rsidR="00782A71" w:rsidRPr="00CF5AD2" w:rsidRDefault="00782A71" w:rsidP="00782A71">
      <w:pPr>
        <w:pStyle w:val="TableText"/>
        <w:rPr>
          <w:rFonts w:cs="Tahoma"/>
        </w:rPr>
      </w:pPr>
    </w:p>
    <w:p w14:paraId="151F79F2" w14:textId="77777777" w:rsidR="00782A71" w:rsidRPr="00CF5AD2" w:rsidRDefault="00782A71" w:rsidP="00782A71">
      <w:pPr>
        <w:pStyle w:val="TableText"/>
        <w:rPr>
          <w:rFonts w:cs="Tahoma"/>
          <w:cs/>
          <w:lang w:bidi="th-TH"/>
        </w:rPr>
      </w:pPr>
    </w:p>
    <w:p w14:paraId="7396087C" w14:textId="77777777" w:rsidR="00782A71" w:rsidRPr="00CF5AD2" w:rsidRDefault="00782A71" w:rsidP="00782A71">
      <w:pPr>
        <w:pStyle w:val="TableText"/>
        <w:rPr>
          <w:rFonts w:cs="Tahoma"/>
        </w:rPr>
      </w:pPr>
    </w:p>
    <w:p w14:paraId="5DD07980" w14:textId="77777777" w:rsidR="00782A71" w:rsidRPr="00CF5AD2" w:rsidRDefault="00782A71" w:rsidP="00782A71">
      <w:pPr>
        <w:pStyle w:val="Heading1"/>
        <w:tabs>
          <w:tab w:val="clear" w:pos="-504"/>
          <w:tab w:val="num" w:pos="0"/>
        </w:tabs>
        <w:ind w:left="0"/>
        <w:rPr>
          <w:sz w:val="24"/>
          <w:szCs w:val="24"/>
        </w:rPr>
      </w:pPr>
      <w:bookmarkStart w:id="1" w:name="_Toc145303781"/>
      <w:bookmarkStart w:id="2" w:name="_Toc169429856"/>
      <w:bookmarkStart w:id="3" w:name="_Toc169430164"/>
      <w:bookmarkStart w:id="4" w:name="_Toc169512773"/>
      <w:bookmarkStart w:id="5" w:name="_Toc508119112"/>
      <w:r w:rsidRPr="00CF5AD2">
        <w:rPr>
          <w:sz w:val="24"/>
          <w:szCs w:val="24"/>
        </w:rPr>
        <w:lastRenderedPageBreak/>
        <w:t>Document Overview</w:t>
      </w:r>
      <w:bookmarkEnd w:id="1"/>
      <w:bookmarkEnd w:id="2"/>
      <w:bookmarkEnd w:id="3"/>
      <w:bookmarkEnd w:id="4"/>
      <w:bookmarkEnd w:id="5"/>
    </w:p>
    <w:p w14:paraId="21D21877" w14:textId="77777777" w:rsidR="00782A71" w:rsidRPr="00CF5AD2" w:rsidRDefault="00782A71" w:rsidP="00782A71">
      <w:pPr>
        <w:ind w:right="520"/>
        <w:jc w:val="both"/>
      </w:pPr>
    </w:p>
    <w:p w14:paraId="14015577" w14:textId="28F17BA1" w:rsidR="00782A71" w:rsidRPr="00CF5AD2" w:rsidRDefault="00782A71" w:rsidP="00782A71">
      <w:pPr>
        <w:pStyle w:val="BodyText"/>
        <w:ind w:right="520"/>
        <w:rPr>
          <w:sz w:val="20"/>
          <w:szCs w:val="20"/>
        </w:rPr>
      </w:pPr>
      <w:r w:rsidRPr="00CF5AD2">
        <w:rPr>
          <w:sz w:val="20"/>
          <w:szCs w:val="20"/>
        </w:rPr>
        <w:t>This document provides information on the Data files to be submitted to the Bank of Thailand (BOT). The Data Files will be based on CSV</w:t>
      </w:r>
      <w:r w:rsidR="0078134B" w:rsidRPr="00CF5AD2">
        <w:rPr>
          <w:sz w:val="20"/>
          <w:szCs w:val="20"/>
        </w:rPr>
        <w:t xml:space="preserve"> </w:t>
      </w:r>
      <w:r w:rsidRPr="00CF5AD2">
        <w:rPr>
          <w:sz w:val="20"/>
          <w:szCs w:val="20"/>
        </w:rPr>
        <w:t>and Microsoft Excel format, and will be electronically submitted to BOT via Data Acquisition (Extranet/Internet).</w:t>
      </w:r>
    </w:p>
    <w:p w14:paraId="12386D9B" w14:textId="77777777" w:rsidR="00782A71" w:rsidRPr="00CF5AD2" w:rsidRDefault="00782A71" w:rsidP="00782A71">
      <w:pPr>
        <w:ind w:right="520"/>
      </w:pPr>
    </w:p>
    <w:p w14:paraId="19D18FB4" w14:textId="77777777" w:rsidR="00782A71" w:rsidRPr="00CF5AD2" w:rsidRDefault="00782A71" w:rsidP="00782A71">
      <w:pPr>
        <w:ind w:right="520"/>
      </w:pPr>
      <w:r w:rsidRPr="00CF5AD2">
        <w:t>This document is divided into 3</w:t>
      </w:r>
      <w:r w:rsidRPr="00CF5AD2">
        <w:rPr>
          <w:color w:val="FF0000"/>
        </w:rPr>
        <w:t xml:space="preserve"> </w:t>
      </w:r>
      <w:r w:rsidRPr="00CF5AD2">
        <w:t>major sections:</w:t>
      </w:r>
    </w:p>
    <w:p w14:paraId="1782AF4E" w14:textId="77777777" w:rsidR="00782A71" w:rsidRPr="00CF5AD2" w:rsidRDefault="00782A71" w:rsidP="00782A71">
      <w:pPr>
        <w:ind w:right="520"/>
      </w:pPr>
    </w:p>
    <w:p w14:paraId="0B8BFEAF" w14:textId="77777777" w:rsidR="00782A71" w:rsidRPr="00CF5AD2" w:rsidRDefault="00782A71" w:rsidP="00782A71">
      <w:pPr>
        <w:ind w:left="720" w:right="520"/>
      </w:pPr>
      <w:r w:rsidRPr="00CF5AD2">
        <w:rPr>
          <w:b/>
          <w:bCs/>
        </w:rPr>
        <w:t>1.  Data File Summary</w:t>
      </w:r>
      <w:r w:rsidRPr="00CF5AD2">
        <w:t xml:space="preserve"> section provides an overview of the new Data File, by listing all the </w:t>
      </w:r>
    </w:p>
    <w:p w14:paraId="14B62DA8" w14:textId="77777777" w:rsidR="00782A71" w:rsidRPr="00CF5AD2" w:rsidRDefault="00782A71" w:rsidP="00782A71">
      <w:pPr>
        <w:ind w:left="720" w:right="520"/>
      </w:pPr>
      <w:r w:rsidRPr="00CF5AD2">
        <w:rPr>
          <w:b/>
          <w:bCs/>
        </w:rPr>
        <w:t xml:space="preserve">     </w:t>
      </w:r>
      <w:r w:rsidRPr="00CF5AD2">
        <w:t>Data Files in the new system, and how they are related to the existing reports.</w:t>
      </w:r>
    </w:p>
    <w:p w14:paraId="2C0254B5" w14:textId="77777777" w:rsidR="00782A71" w:rsidRPr="00CF5AD2" w:rsidRDefault="00782A71" w:rsidP="00782A71">
      <w:pPr>
        <w:ind w:left="720" w:right="520"/>
      </w:pPr>
      <w:r w:rsidRPr="00CF5AD2">
        <w:rPr>
          <w:b/>
          <w:bCs/>
        </w:rPr>
        <w:t>2.  Data File Data Element</w:t>
      </w:r>
      <w:r w:rsidRPr="00CF5AD2">
        <w:t xml:space="preserve"> section discusses in more details all the data elements within</w:t>
      </w:r>
    </w:p>
    <w:p w14:paraId="707872F3" w14:textId="77777777" w:rsidR="00782A71" w:rsidRPr="00CF5AD2" w:rsidRDefault="00782A71" w:rsidP="00782A71">
      <w:pPr>
        <w:ind w:left="720" w:right="520"/>
      </w:pPr>
      <w:r w:rsidRPr="00CF5AD2">
        <w:rPr>
          <w:b/>
          <w:bCs/>
        </w:rPr>
        <w:t xml:space="preserve">     </w:t>
      </w:r>
      <w:r w:rsidRPr="00CF5AD2">
        <w:t>each of the defined Data Files. For each of the data elements, we have defined a valid</w:t>
      </w:r>
    </w:p>
    <w:p w14:paraId="57DED441" w14:textId="77777777" w:rsidR="00782A71" w:rsidRPr="00CF5AD2" w:rsidRDefault="00782A71" w:rsidP="00782A71">
      <w:pPr>
        <w:ind w:left="720" w:right="520"/>
      </w:pPr>
      <w:r w:rsidRPr="00CF5AD2">
        <w:t xml:space="preserve">     data type. The list of all data types can be found in the Data Type Section.</w:t>
      </w:r>
    </w:p>
    <w:p w14:paraId="1A81A4BF" w14:textId="77777777" w:rsidR="00782A71" w:rsidRPr="00CF5AD2" w:rsidRDefault="00782A71" w:rsidP="00782A71">
      <w:pPr>
        <w:ind w:right="520" w:firstLine="720"/>
      </w:pPr>
      <w:r w:rsidRPr="00CF5AD2">
        <w:rPr>
          <w:b/>
          <w:bCs/>
        </w:rPr>
        <w:t>3.  Data Type</w:t>
      </w:r>
      <w:r w:rsidRPr="00CF5AD2">
        <w:t xml:space="preserve"> section, which also provides the submission format for each of the data type, </w:t>
      </w:r>
    </w:p>
    <w:p w14:paraId="7A99F2C6" w14:textId="77777777" w:rsidR="00782A71" w:rsidRPr="00CF5AD2" w:rsidRDefault="00782A71" w:rsidP="00782A71">
      <w:pPr>
        <w:ind w:left="960" w:right="520" w:firstLine="60"/>
      </w:pPr>
      <w:r w:rsidRPr="00CF5AD2">
        <w:t xml:space="preserve">as well as some sample value. There is a special kind of data elements called </w:t>
      </w:r>
      <w:r w:rsidRPr="00CF5AD2">
        <w:br/>
        <w:t xml:space="preserve"> ‘Classification’ data element, which is used to classify other data element, for example </w:t>
      </w:r>
    </w:p>
    <w:p w14:paraId="7F038964" w14:textId="77777777" w:rsidR="00782A71" w:rsidRPr="00CF5AD2" w:rsidRDefault="00782A71" w:rsidP="00782A71">
      <w:pPr>
        <w:pStyle w:val="BodyTextIndent"/>
        <w:ind w:left="960" w:firstLine="60"/>
        <w:jc w:val="left"/>
      </w:pPr>
      <w:r w:rsidRPr="00CF5AD2">
        <w:t>Payment Instrument, Payment Channel, etc. Classification data elements will contain a</w:t>
      </w:r>
      <w:r w:rsidRPr="00CF5AD2">
        <w:br/>
        <w:t xml:space="preserve"> number of possible values, for example Currency Id can be ‘USD, ‘JPY’, or ‘THB’, etc. The</w:t>
      </w:r>
    </w:p>
    <w:p w14:paraId="45BABE15" w14:textId="77777777" w:rsidR="00782A71" w:rsidRPr="00CF5AD2" w:rsidRDefault="00782A71" w:rsidP="00782A71">
      <w:pPr>
        <w:pStyle w:val="BodyTextIndent"/>
        <w:ind w:left="960" w:firstLine="60"/>
        <w:jc w:val="left"/>
        <w:rPr>
          <w:cs/>
        </w:rPr>
      </w:pPr>
      <w:r w:rsidRPr="00CF5AD2">
        <w:t>list of all classifications can be found in the Classification Document.</w:t>
      </w:r>
    </w:p>
    <w:p w14:paraId="281B161B" w14:textId="77777777" w:rsidR="00782A71" w:rsidRPr="00CF5AD2" w:rsidRDefault="00782A71" w:rsidP="00782A71">
      <w:pPr>
        <w:ind w:right="520" w:firstLine="720"/>
      </w:pPr>
      <w:r w:rsidRPr="00CF5AD2">
        <w:rPr>
          <w:color w:val="FF0000"/>
        </w:rPr>
        <w:t xml:space="preserve"> </w:t>
      </w:r>
    </w:p>
    <w:p w14:paraId="322BC18E" w14:textId="77777777" w:rsidR="00782A71" w:rsidRPr="00CF5AD2" w:rsidRDefault="00782A71" w:rsidP="00782A71">
      <w:pPr>
        <w:ind w:right="520"/>
        <w:rPr>
          <w:b/>
          <w:bCs/>
        </w:rPr>
      </w:pPr>
    </w:p>
    <w:p w14:paraId="53AD43D2" w14:textId="77777777" w:rsidR="00782A71" w:rsidRPr="00CF5AD2" w:rsidRDefault="00782A71" w:rsidP="00782A71">
      <w:pPr>
        <w:ind w:right="520"/>
        <w:rPr>
          <w:b/>
          <w:bCs/>
        </w:rPr>
      </w:pPr>
    </w:p>
    <w:p w14:paraId="390FA3F5" w14:textId="77777777" w:rsidR="00782A71" w:rsidRPr="00CF5AD2" w:rsidRDefault="00782A71" w:rsidP="00782A71">
      <w:pPr>
        <w:ind w:right="520"/>
        <w:rPr>
          <w:b/>
          <w:bCs/>
        </w:rPr>
      </w:pPr>
    </w:p>
    <w:p w14:paraId="2811D196" w14:textId="77777777" w:rsidR="00782A71" w:rsidRPr="00CF5AD2" w:rsidRDefault="00782A71" w:rsidP="00782A71">
      <w:pPr>
        <w:ind w:right="520"/>
        <w:rPr>
          <w:b/>
          <w:bCs/>
        </w:rPr>
      </w:pPr>
      <w:r w:rsidRPr="00CF5AD2">
        <w:rPr>
          <w:b/>
          <w:bCs/>
        </w:rPr>
        <w:t>Vocabulary:</w:t>
      </w:r>
    </w:p>
    <w:p w14:paraId="4EA22A54" w14:textId="77777777" w:rsidR="00782A71" w:rsidRPr="00CF5AD2" w:rsidRDefault="00782A71" w:rsidP="00782A71">
      <w:pPr>
        <w:numPr>
          <w:ilvl w:val="0"/>
          <w:numId w:val="2"/>
        </w:numPr>
        <w:ind w:right="520"/>
      </w:pPr>
      <w:r w:rsidRPr="00CF5AD2">
        <w:rPr>
          <w:b/>
          <w:bCs/>
        </w:rPr>
        <w:t>Granularity</w:t>
      </w:r>
      <w:r w:rsidRPr="00CF5AD2">
        <w:t xml:space="preserve"> means granularity of data (how detailed the data is). </w:t>
      </w:r>
    </w:p>
    <w:p w14:paraId="3E3EB341" w14:textId="77777777" w:rsidR="00782A71" w:rsidRPr="00CF5AD2" w:rsidRDefault="00782A71" w:rsidP="00782A71">
      <w:pPr>
        <w:numPr>
          <w:ilvl w:val="0"/>
          <w:numId w:val="2"/>
        </w:numPr>
        <w:ind w:right="520"/>
      </w:pPr>
      <w:r w:rsidRPr="00CF5AD2">
        <w:rPr>
          <w:b/>
          <w:bCs/>
        </w:rPr>
        <w:t>Frequency</w:t>
      </w:r>
      <w:r w:rsidRPr="00CF5AD2">
        <w:t xml:space="preserve"> means frequency of submission (how frequent each institution has to submit the data).</w:t>
      </w:r>
    </w:p>
    <w:p w14:paraId="2BA798C7" w14:textId="085572BD" w:rsidR="00C93785" w:rsidRPr="00CF5AD2" w:rsidRDefault="00C93785" w:rsidP="00782A71">
      <w:pPr>
        <w:numPr>
          <w:ilvl w:val="0"/>
          <w:numId w:val="2"/>
        </w:numPr>
        <w:ind w:right="520"/>
      </w:pPr>
      <w:r w:rsidRPr="00CF5AD2">
        <w:rPr>
          <w:b/>
          <w:bCs/>
        </w:rPr>
        <w:t xml:space="preserve">M </w:t>
      </w:r>
      <w:r w:rsidRPr="00CF5AD2">
        <w:t>means mandatory field.</w:t>
      </w:r>
    </w:p>
    <w:p w14:paraId="3A1E62F8" w14:textId="511F78AD" w:rsidR="00C93785" w:rsidRPr="00CF5AD2" w:rsidRDefault="00C93785" w:rsidP="00782A71">
      <w:pPr>
        <w:numPr>
          <w:ilvl w:val="0"/>
          <w:numId w:val="2"/>
        </w:numPr>
        <w:ind w:right="520"/>
      </w:pPr>
      <w:r w:rsidRPr="00CF5AD2">
        <w:rPr>
          <w:b/>
          <w:bCs/>
        </w:rPr>
        <w:t xml:space="preserve">O </w:t>
      </w:r>
      <w:r w:rsidRPr="00CF5AD2">
        <w:t>means optional field.</w:t>
      </w:r>
    </w:p>
    <w:p w14:paraId="74A31770" w14:textId="63766300" w:rsidR="00C93785" w:rsidRPr="00CF5AD2" w:rsidRDefault="00C93785" w:rsidP="009375A5">
      <w:pPr>
        <w:numPr>
          <w:ilvl w:val="0"/>
          <w:numId w:val="2"/>
        </w:numPr>
        <w:ind w:right="520"/>
      </w:pPr>
      <w:r w:rsidRPr="00CF5AD2">
        <w:rPr>
          <w:b/>
          <w:bCs/>
        </w:rPr>
        <w:t xml:space="preserve">C </w:t>
      </w:r>
      <w:r w:rsidRPr="00CF5AD2">
        <w:t>means</w:t>
      </w:r>
      <w:r w:rsidRPr="00CF5AD2">
        <w:rPr>
          <w:b/>
          <w:bCs/>
        </w:rPr>
        <w:t xml:space="preserve"> </w:t>
      </w:r>
      <w:r w:rsidR="006431C5" w:rsidRPr="00CF5AD2">
        <w:t>mandatory</w:t>
      </w:r>
      <w:r w:rsidR="006431C5" w:rsidRPr="00CF5AD2">
        <w:rPr>
          <w:cs/>
        </w:rPr>
        <w:t xml:space="preserve"> </w:t>
      </w:r>
      <w:r w:rsidR="006431C5" w:rsidRPr="00CF5AD2">
        <w:t>with condition (</w:t>
      </w:r>
      <w:r w:rsidR="009375A5" w:rsidRPr="00CF5AD2">
        <w:t>These data may be required under certain condition with other field)</w:t>
      </w:r>
    </w:p>
    <w:p w14:paraId="7BB0A06B" w14:textId="77777777" w:rsidR="00782A71" w:rsidRPr="00CF5AD2" w:rsidRDefault="00782A71" w:rsidP="00782A71">
      <w:pPr>
        <w:pStyle w:val="Heading1"/>
        <w:tabs>
          <w:tab w:val="clear" w:pos="-504"/>
          <w:tab w:val="num" w:pos="0"/>
        </w:tabs>
        <w:ind w:left="0"/>
        <w:rPr>
          <w:sz w:val="24"/>
          <w:szCs w:val="24"/>
        </w:rPr>
      </w:pPr>
      <w:bookmarkStart w:id="6" w:name="_Toc145303782"/>
      <w:bookmarkStart w:id="7" w:name="_Toc169429857"/>
      <w:bookmarkStart w:id="8" w:name="_Toc169430165"/>
      <w:bookmarkStart w:id="9" w:name="_Toc169512774"/>
      <w:bookmarkStart w:id="10" w:name="_Toc508119113"/>
      <w:r w:rsidRPr="00CF5AD2">
        <w:rPr>
          <w:sz w:val="24"/>
          <w:szCs w:val="24"/>
        </w:rPr>
        <w:lastRenderedPageBreak/>
        <w:t>Data File Summary</w:t>
      </w:r>
      <w:bookmarkEnd w:id="6"/>
      <w:bookmarkEnd w:id="7"/>
      <w:bookmarkEnd w:id="8"/>
      <w:bookmarkEnd w:id="9"/>
      <w:bookmarkEnd w:id="10"/>
    </w:p>
    <w:p w14:paraId="42072122" w14:textId="77777777" w:rsidR="00782A71" w:rsidRPr="00CF5AD2" w:rsidRDefault="00782A71" w:rsidP="00782A71">
      <w:pPr>
        <w:ind w:left="747"/>
        <w:rPr>
          <w:b/>
          <w:bCs/>
        </w:rPr>
      </w:pPr>
    </w:p>
    <w:tbl>
      <w:tblPr>
        <w:tblW w:w="990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6"/>
        <w:gridCol w:w="720"/>
        <w:gridCol w:w="1080"/>
        <w:gridCol w:w="1260"/>
        <w:gridCol w:w="1620"/>
        <w:gridCol w:w="1980"/>
      </w:tblGrid>
      <w:tr w:rsidR="00782A71" w:rsidRPr="00CF5AD2" w14:paraId="754A8F44" w14:textId="77777777" w:rsidTr="00C93785">
        <w:trPr>
          <w:tblHeader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8EDD5C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Data File Subject Area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CEDB40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ABBR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</w:tcPr>
          <w:p w14:paraId="07BE155F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File Type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22469F4D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Granularity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</w:tcPr>
          <w:p w14:paraId="0A5A12E2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Frequency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32DA3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Description</w:t>
            </w:r>
          </w:p>
        </w:tc>
      </w:tr>
      <w:tr w:rsidR="0041385C" w:rsidRPr="00CF5AD2" w14:paraId="43BE7CDF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3C4689" w14:textId="2D6D5C9F" w:rsidR="0041385C" w:rsidRPr="00CF5AD2" w:rsidRDefault="0041385C" w:rsidP="00C93785">
            <w:pPr>
              <w:jc w:val="center"/>
            </w:pPr>
            <w:r w:rsidRPr="00CF5AD2">
              <w:t>1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6AC712" w14:textId="277279C1" w:rsidR="0041385C" w:rsidRPr="00CF5AD2" w:rsidRDefault="0041385C" w:rsidP="0041385C">
            <w:pPr>
              <w:rPr>
                <w:cs/>
              </w:rPr>
            </w:pPr>
            <w:r w:rsidRPr="00CF5AD2">
              <w:rPr>
                <w:cs/>
              </w:rPr>
              <w:t>การโอนเงินรายย่อยระหว่างสถาบัน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63B417" w14:textId="72C33393" w:rsidR="0041385C" w:rsidRPr="00CF5AD2" w:rsidRDefault="0041385C" w:rsidP="00C93785">
            <w:pPr>
              <w:jc w:val="center"/>
            </w:pPr>
            <w:r w:rsidRPr="00CF5AD2">
              <w:t>SNC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0092D3" w14:textId="459E83E4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CF5AD2">
              <w:rPr>
                <w:rFonts w:cs="Tahoma"/>
              </w:rPr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80D7289" w14:textId="6D369479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รายวัน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EFA8FF" w14:textId="61EACD35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32ED18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u w:val="single"/>
                <w:cs/>
              </w:rPr>
            </w:pPr>
          </w:p>
        </w:tc>
      </w:tr>
      <w:tr w:rsidR="0041385C" w:rsidRPr="00CF5AD2" w14:paraId="1CD40EA6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01D5AE" w14:textId="6F41303C" w:rsidR="0041385C" w:rsidRPr="00CF5AD2" w:rsidRDefault="0041385C" w:rsidP="00C93785">
            <w:pPr>
              <w:jc w:val="center"/>
            </w:pPr>
            <w:r w:rsidRPr="00CF5AD2">
              <w:t>2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6F6B92" w14:textId="3E3C274F" w:rsidR="0041385C" w:rsidRPr="00CF5AD2" w:rsidRDefault="0041385C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การให้บริการชำระดุล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7EA784" w14:textId="7EAD9B24" w:rsidR="0041385C" w:rsidRPr="00CF5AD2" w:rsidRDefault="0041385C" w:rsidP="00C93785">
            <w:pPr>
              <w:jc w:val="center"/>
            </w:pPr>
            <w:r w:rsidRPr="00CF5AD2">
              <w:t>SET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ED46F3" w14:textId="6525BF25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CF5AD2">
              <w:rPr>
                <w:rFonts w:cs="Tahoma"/>
              </w:rPr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CC7A382" w14:textId="7422CD13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รายวัน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1D873CA" w14:textId="76223B8C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DEE3C0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u w:val="single"/>
                <w:cs/>
              </w:rPr>
            </w:pPr>
          </w:p>
        </w:tc>
      </w:tr>
      <w:tr w:rsidR="0041385C" w:rsidRPr="00CF5AD2" w14:paraId="12D08B06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42BE3D" w14:textId="7D902905" w:rsidR="0041385C" w:rsidRPr="00CF5AD2" w:rsidRDefault="0041385C" w:rsidP="00C93785">
            <w:pPr>
              <w:jc w:val="center"/>
            </w:pPr>
            <w:r w:rsidRPr="00CF5AD2">
              <w:t>3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88EC06" w14:textId="7D557133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การให้บริการโอนเงินรายย่อยระบบพร้อมเพย์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D36F0E" w14:textId="167CF17F" w:rsidR="0041385C" w:rsidRPr="00CF5AD2" w:rsidRDefault="0041385C" w:rsidP="00C93785">
            <w:pPr>
              <w:jc w:val="center"/>
            </w:pPr>
            <w:r w:rsidRPr="00CF5AD2">
              <w:t>SPP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5853DE" w14:textId="5249483D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CF5AD2">
              <w:rPr>
                <w:rFonts w:cs="Tahoma"/>
              </w:rPr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960ECB" w14:textId="6065215A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8C23C7D" w14:textId="22BD67B1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9770D5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u w:val="single"/>
                <w:cs/>
              </w:rPr>
            </w:pPr>
          </w:p>
        </w:tc>
      </w:tr>
      <w:tr w:rsidR="0041385C" w:rsidRPr="00CF5AD2" w14:paraId="24C3AAFA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6727BA" w14:textId="397B17E0" w:rsidR="0041385C" w:rsidRPr="00CF5AD2" w:rsidRDefault="0041385C" w:rsidP="00C93785">
            <w:pPr>
              <w:jc w:val="center"/>
            </w:pPr>
            <w:r w:rsidRPr="00CF5AD2">
              <w:t>4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6BE682" w14:textId="77777777" w:rsidR="0041385C" w:rsidRPr="00CF5AD2" w:rsidRDefault="0041385C" w:rsidP="00C93785">
            <w:r w:rsidRPr="00CF5AD2">
              <w:rPr>
                <w:cs/>
              </w:rPr>
              <w:t>การเรียกเก็บเงินตามเช็คของธนาคารผู้ส่งเรียกเก็บ (</w:t>
            </w:r>
            <w:r w:rsidRPr="00CF5AD2">
              <w:t>Sending bank)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76DE33" w14:textId="77777777" w:rsidR="0041385C" w:rsidRPr="00CF5AD2" w:rsidRDefault="0041385C" w:rsidP="00C93785">
            <w:pPr>
              <w:jc w:val="center"/>
            </w:pPr>
            <w:r w:rsidRPr="00CF5AD2">
              <w:t>CHS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36FD41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</w:rPr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9E7F54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C8795C0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88D798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u w:val="single"/>
                <w:cs/>
              </w:rPr>
            </w:pPr>
          </w:p>
        </w:tc>
      </w:tr>
      <w:tr w:rsidR="0041385C" w:rsidRPr="00CF5AD2" w14:paraId="4AEF2720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82FA9D" w14:textId="0A5CD32E" w:rsidR="0041385C" w:rsidRPr="00CF5AD2" w:rsidRDefault="0041385C" w:rsidP="00C93785">
            <w:pPr>
              <w:jc w:val="center"/>
            </w:pPr>
            <w:r w:rsidRPr="00CF5AD2">
              <w:t>5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D4F895" w14:textId="77777777" w:rsidR="0041385C" w:rsidRPr="00CF5AD2" w:rsidRDefault="0041385C" w:rsidP="00C93785">
            <w:pPr>
              <w:rPr>
                <w:cs/>
              </w:rPr>
            </w:pPr>
            <w:r w:rsidRPr="00CF5AD2">
              <w:rPr>
                <w:cs/>
              </w:rPr>
              <w:t>การเรียกเก็บเงินตามเช็คของธนาคารผู้จ่าย (</w:t>
            </w:r>
            <w:r w:rsidRPr="00CF5AD2">
              <w:t>Paying bank)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5131AA" w14:textId="77777777" w:rsidR="0041385C" w:rsidRPr="00CF5AD2" w:rsidRDefault="0041385C" w:rsidP="00C93785">
            <w:pPr>
              <w:jc w:val="center"/>
            </w:pPr>
            <w:r w:rsidRPr="00CF5AD2">
              <w:t>CHP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EB1B50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</w:rPr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C83B869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44660CB" w14:textId="77777777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FC44FB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b/>
                <w:bCs/>
                <w:u w:val="single"/>
                <w:cs/>
              </w:rPr>
            </w:pPr>
          </w:p>
        </w:tc>
      </w:tr>
      <w:tr w:rsidR="0041385C" w:rsidRPr="00CF5AD2" w14:paraId="16FC15A9" w14:textId="77777777" w:rsidTr="0041385C">
        <w:trPr>
          <w:trHeight w:val="48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BCDD93" w14:textId="6C01900B" w:rsidR="0041385C" w:rsidRPr="00CF5AD2" w:rsidRDefault="0041385C" w:rsidP="00C93785">
            <w:pPr>
              <w:jc w:val="center"/>
            </w:pPr>
            <w:r w:rsidRPr="00CF5AD2">
              <w:t>6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8D4046" w14:textId="4B5B9C5B" w:rsidR="0041385C" w:rsidRPr="00CF5AD2" w:rsidRDefault="009412C8" w:rsidP="00C93785">
            <w:r w:rsidRPr="00CF5AD2">
              <w:rPr>
                <w:cs/>
              </w:rPr>
              <w:t>จำนวนหมายเลขที่ลงทะเบียนพร้อมเพย์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E7782D" w14:textId="7D561992" w:rsidR="0041385C" w:rsidRPr="00CF5AD2" w:rsidRDefault="0041385C" w:rsidP="00C93785">
            <w:pPr>
              <w:jc w:val="center"/>
            </w:pPr>
            <w:r w:rsidRPr="00CF5AD2">
              <w:t>RPP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FA1969" w14:textId="6B1FF783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</w:rPr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FAD9A6C" w14:textId="446757FF" w:rsidR="0041385C" w:rsidRPr="00CF5AD2" w:rsidRDefault="0041385C" w:rsidP="0085256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20A13CC" w14:textId="4BA7B1C5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A66EFA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</w:tr>
      <w:tr w:rsidR="0041385C" w:rsidRPr="00CF5AD2" w14:paraId="728E3F72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D7A7A5" w14:textId="7B5BAE20" w:rsidR="0041385C" w:rsidRPr="00CF5AD2" w:rsidRDefault="0041385C" w:rsidP="00C93785">
            <w:pPr>
              <w:jc w:val="center"/>
            </w:pPr>
            <w:r w:rsidRPr="00CF5AD2">
              <w:t>7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474812" w14:textId="1F5EED22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การให้บริการพร้อมเพย์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A4C04B" w14:textId="71033616" w:rsidR="0041385C" w:rsidRPr="00CF5AD2" w:rsidRDefault="0041385C" w:rsidP="00C93785">
            <w:pPr>
              <w:jc w:val="center"/>
            </w:pPr>
            <w:r w:rsidRPr="00CF5AD2">
              <w:t>EPP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71CA7E" w14:textId="233EEE2B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</w:rPr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3724E64" w14:textId="4043AAFB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3362DAB" w14:textId="7F034455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82BCB5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  <w:tr w:rsidR="0041385C" w:rsidRPr="00CF5AD2" w14:paraId="50532D98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24F47F" w14:textId="3B617953" w:rsidR="0041385C" w:rsidRPr="00CF5AD2" w:rsidRDefault="0041385C" w:rsidP="00C93785">
            <w:pPr>
              <w:jc w:val="center"/>
            </w:pPr>
            <w:r w:rsidRPr="00CF5AD2">
              <w:t>8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C47E2E" w14:textId="0B44AC6A" w:rsidR="0041385C" w:rsidRPr="00CF5AD2" w:rsidRDefault="009412C8" w:rsidP="00C93785">
            <w:r w:rsidRPr="00CF5AD2">
              <w:rPr>
                <w:cs/>
              </w:rPr>
              <w:t>ข้อมูลหลักการให้บริการเงินอิเล็กทรอนิกส์ (</w:t>
            </w:r>
            <w:r w:rsidRPr="00CF5AD2">
              <w:t>e-Money)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29A6F2" w14:textId="0FC23736" w:rsidR="0041385C" w:rsidRPr="00CF5AD2" w:rsidRDefault="0041385C" w:rsidP="00C93785">
            <w:pPr>
              <w:jc w:val="center"/>
            </w:pPr>
            <w:r w:rsidRPr="00CF5AD2">
              <w:t>EMM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3F64B8A" w14:textId="28CCB935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</w:rPr>
              <w:t>CSV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ABC9466" w14:textId="50E9EEA2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F95C76C" w14:textId="3974A886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6" w:space="0" w:color="auto"/>
            </w:tcBorders>
          </w:tcPr>
          <w:p w14:paraId="4010672E" w14:textId="1100AC72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  <w:tr w:rsidR="0041385C" w:rsidRPr="00CF5AD2" w14:paraId="2952CF55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624E8C" w14:textId="1C040551" w:rsidR="0041385C" w:rsidRPr="00CF5AD2" w:rsidRDefault="0041385C" w:rsidP="00C93785">
            <w:pPr>
              <w:jc w:val="center"/>
            </w:pPr>
            <w:r w:rsidRPr="00CF5AD2">
              <w:t>9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6C3483" w14:textId="4FDDB6A0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การให้บริการเงินอิเล็กทรอนิกส์ (</w:t>
            </w:r>
            <w:r w:rsidRPr="00CF5AD2">
              <w:t>e-Money)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2775C3" w14:textId="5955A699" w:rsidR="0041385C" w:rsidRPr="00CF5AD2" w:rsidRDefault="0041385C" w:rsidP="00C93785">
            <w:pPr>
              <w:jc w:val="center"/>
            </w:pPr>
            <w:r w:rsidRPr="00CF5AD2">
              <w:t>EMT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9DD6A2C" w14:textId="45E5344B" w:rsidR="0041385C" w:rsidRPr="00CF5AD2" w:rsidRDefault="0041385C" w:rsidP="00C93785">
            <w:pPr>
              <w:jc w:val="center"/>
            </w:pPr>
            <w:r w:rsidRPr="00CF5AD2"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E3ED387" w14:textId="0513ECA1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B45CF11" w14:textId="6869859F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57DAB" w14:textId="61E45C31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  <w:tr w:rsidR="0041385C" w:rsidRPr="00CF5AD2" w14:paraId="1D1DE21B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E8AAEC" w14:textId="4E27C771" w:rsidR="0041385C" w:rsidRPr="00CF5AD2" w:rsidRDefault="0041385C" w:rsidP="00C93785">
            <w:pPr>
              <w:jc w:val="center"/>
            </w:pPr>
            <w:r w:rsidRPr="00CF5AD2">
              <w:t>10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F1FEAB" w14:textId="015492A6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การให้บริการรับชำระเงินผ่านช่องทางออนไลน์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C3C548" w14:textId="16918F96" w:rsidR="0041385C" w:rsidRPr="00CF5AD2" w:rsidRDefault="0041385C" w:rsidP="00C93785">
            <w:pPr>
              <w:jc w:val="center"/>
            </w:pPr>
            <w:r w:rsidRPr="00CF5AD2">
              <w:t>ONL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7428DB" w14:textId="693E320D" w:rsidR="0041385C" w:rsidRPr="00CF5AD2" w:rsidRDefault="0041385C" w:rsidP="00C93785">
            <w:pPr>
              <w:jc w:val="center"/>
            </w:pPr>
            <w:r w:rsidRPr="00CF5AD2"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E504143" w14:textId="1212FE48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7E469CE" w14:textId="7DB1D6A9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BBBBBB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  <w:tr w:rsidR="0041385C" w:rsidRPr="00CF5AD2" w14:paraId="480ADDB7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77F23D" w14:textId="7C1F40FB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1</w:t>
            </w:r>
            <w:r w:rsidRPr="00CF5AD2">
              <w:t>1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94CC1F" w14:textId="691E8864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เครื่องรับข้อมูลจากบัตรอิเล็กทรอนิกส์และเงินอิเล็กทรอนิกส์ ณ จุดรับชำระ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67C9C8" w14:textId="45459FC5" w:rsidR="0041385C" w:rsidRPr="00CF5AD2" w:rsidRDefault="0041385C" w:rsidP="00C93785">
            <w:pPr>
              <w:jc w:val="center"/>
            </w:pPr>
            <w:r w:rsidRPr="00CF5AD2">
              <w:t>TMM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DB4D5B2" w14:textId="1B0F1166" w:rsidR="0041385C" w:rsidRPr="00CF5AD2" w:rsidRDefault="0041385C" w:rsidP="00C93785">
            <w:pPr>
              <w:jc w:val="center"/>
            </w:pPr>
            <w:r w:rsidRPr="00CF5AD2"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76F7E9" w14:textId="2C1B3ED0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8119536" w14:textId="2C45735A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FB0565" w14:textId="79B0B82D" w:rsidR="0041385C" w:rsidRPr="00CF5AD2" w:rsidRDefault="0041385C" w:rsidP="00C93785">
            <w:pPr>
              <w:jc w:val="center"/>
              <w:rPr>
                <w:cs/>
              </w:rPr>
            </w:pPr>
          </w:p>
        </w:tc>
      </w:tr>
      <w:tr w:rsidR="0041385C" w:rsidRPr="00CF5AD2" w14:paraId="49B9F6D8" w14:textId="77777777" w:rsidTr="0041385C">
        <w:trPr>
          <w:trHeight w:val="451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E89024" w14:textId="7F67099A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1</w:t>
            </w:r>
            <w:r w:rsidRPr="00CF5AD2">
              <w:t>2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EEAD09" w14:textId="00BF63E4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712B0E" w14:textId="1FA5DB87" w:rsidR="0041385C" w:rsidRPr="00CF5AD2" w:rsidRDefault="0041385C" w:rsidP="00C93785">
            <w:pPr>
              <w:jc w:val="center"/>
            </w:pPr>
            <w:r w:rsidRPr="00CF5AD2">
              <w:t>TMT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8D8A6F" w14:textId="38E38157" w:rsidR="0041385C" w:rsidRPr="00CF5AD2" w:rsidRDefault="0041385C" w:rsidP="00C93785">
            <w:pPr>
              <w:jc w:val="center"/>
            </w:pPr>
            <w:r w:rsidRPr="00CF5AD2"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F048FB4" w14:textId="0AE5C265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D09BBE3" w14:textId="2B5F63BA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EAAB49" w14:textId="19C70FAD" w:rsidR="0041385C" w:rsidRPr="00CF5AD2" w:rsidRDefault="0041385C" w:rsidP="00C93785">
            <w:pPr>
              <w:jc w:val="center"/>
              <w:rPr>
                <w:cs/>
              </w:rPr>
            </w:pPr>
          </w:p>
        </w:tc>
      </w:tr>
      <w:tr w:rsidR="0041385C" w:rsidRPr="00CF5AD2" w14:paraId="617D2572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3FA8D0" w14:textId="0581918B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1</w:t>
            </w:r>
            <w:r w:rsidRPr="00CF5AD2">
              <w:t>3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3C266D" w14:textId="6698106D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 xml:space="preserve">ธุรกรรมผ่านเคาน์เตอร์ เครื่องทำรายการอัตโนมัติและเครื่อง </w:t>
            </w:r>
            <w:r w:rsidRPr="00CF5AD2">
              <w:t>Kiosk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9B0EF7" w14:textId="19EA295D" w:rsidR="0041385C" w:rsidRPr="00CF5AD2" w:rsidRDefault="0041385C" w:rsidP="00C93785">
            <w:pPr>
              <w:jc w:val="center"/>
            </w:pPr>
            <w:r w:rsidRPr="00CF5AD2">
              <w:t>CNK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09A252C" w14:textId="4741A21C" w:rsidR="0041385C" w:rsidRPr="00CF5AD2" w:rsidRDefault="0041385C" w:rsidP="00C93785">
            <w:pPr>
              <w:jc w:val="center"/>
            </w:pPr>
            <w:r w:rsidRPr="00CF5AD2"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490E42B" w14:textId="3BF4F765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58E47FE" w14:textId="3FC3B4C2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CDD92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  <w:tr w:rsidR="0041385C" w:rsidRPr="00CF5AD2" w14:paraId="456BB6A6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12668D" w14:textId="1A2967F7" w:rsidR="0041385C" w:rsidRPr="00CF5AD2" w:rsidRDefault="0041385C" w:rsidP="00C93785">
            <w:pPr>
              <w:jc w:val="center"/>
            </w:pPr>
            <w:r w:rsidRPr="00CF5AD2">
              <w:t>14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F4E46B" w14:textId="2AE1A6E0" w:rsidR="0041385C" w:rsidRPr="00CF5AD2" w:rsidRDefault="009412C8" w:rsidP="00C93785">
            <w:pPr>
              <w:rPr>
                <w:cs/>
              </w:rPr>
            </w:pPr>
            <w:r w:rsidRPr="00CF5AD2">
              <w:rPr>
                <w:cs/>
              </w:rPr>
              <w:t>การให้บริการรับชำระเงินแทนผ่านเคาน์เตอร์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EBDBB9" w14:textId="77777777" w:rsidR="0041385C" w:rsidRPr="00CF5AD2" w:rsidRDefault="0041385C" w:rsidP="00C93785">
            <w:pPr>
              <w:jc w:val="center"/>
            </w:pPr>
            <w:r w:rsidRPr="00CF5AD2">
              <w:t>CNT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55935FB" w14:textId="77777777" w:rsidR="0041385C" w:rsidRPr="00CF5AD2" w:rsidRDefault="0041385C" w:rsidP="00C93785">
            <w:pPr>
              <w:jc w:val="center"/>
            </w:pPr>
            <w:r w:rsidRPr="00CF5AD2">
              <w:t>CSV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A7895A1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รายเดือน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F112B37" w14:textId="77777777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รายเดือน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B39BC5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  <w:tr w:rsidR="0041385C" w:rsidRPr="00CF5AD2" w14:paraId="23FDF198" w14:textId="77777777" w:rsidTr="0041385C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4ACF3A" w14:textId="0FC528EB" w:rsidR="0041385C" w:rsidRPr="00CF5AD2" w:rsidRDefault="0041385C" w:rsidP="00C93785">
            <w:pPr>
              <w:jc w:val="center"/>
            </w:pPr>
            <w:r w:rsidRPr="00CF5AD2">
              <w:t>15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FCC480" w14:textId="7B84A509" w:rsidR="0041385C" w:rsidRPr="00CF5AD2" w:rsidRDefault="0041385C" w:rsidP="009412C8">
            <w:pPr>
              <w:rPr>
                <w:cs/>
              </w:rPr>
            </w:pPr>
            <w:r w:rsidRPr="00CF5AD2">
              <w:rPr>
                <w:cs/>
              </w:rPr>
              <w:t>การฉ้อโกงที่เกิดจากการทำธุรกรรมการชำระเงิน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0B59EF" w14:textId="77777777" w:rsidR="0041385C" w:rsidRPr="00CF5AD2" w:rsidRDefault="0041385C" w:rsidP="00C93785">
            <w:pPr>
              <w:jc w:val="center"/>
            </w:pPr>
            <w:r w:rsidRPr="00CF5AD2">
              <w:t>FRD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A861432" w14:textId="77777777" w:rsidR="0041385C" w:rsidRPr="00CF5AD2" w:rsidRDefault="0041385C" w:rsidP="00C93785">
            <w:pPr>
              <w:jc w:val="center"/>
            </w:pPr>
            <w:r w:rsidRPr="00CF5AD2">
              <w:t>MS Excel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4C18AFF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cs/>
              </w:rPr>
            </w:pPr>
            <w:r w:rsidRPr="00CF5AD2">
              <w:rPr>
                <w:rFonts w:cs="Tahoma"/>
                <w:cs/>
              </w:rPr>
              <w:t>รายไตรมาส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FFE2164" w14:textId="77777777" w:rsidR="0041385C" w:rsidRPr="00CF5AD2" w:rsidRDefault="0041385C" w:rsidP="00C93785">
            <w:pPr>
              <w:jc w:val="center"/>
            </w:pPr>
            <w:r w:rsidRPr="00CF5AD2">
              <w:rPr>
                <w:cs/>
              </w:rPr>
              <w:t>รายไตรมาส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53E17A" w14:textId="77777777" w:rsidR="0041385C" w:rsidRPr="00CF5AD2" w:rsidRDefault="0041385C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s/>
              </w:rPr>
            </w:pPr>
          </w:p>
        </w:tc>
      </w:tr>
    </w:tbl>
    <w:p w14:paraId="2CA69976" w14:textId="08758266" w:rsidR="00051BB2" w:rsidRPr="00CF5AD2" w:rsidRDefault="00051BB2" w:rsidP="00782A71">
      <w:pPr>
        <w:sectPr w:rsidR="00051BB2" w:rsidRPr="00CF5AD2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 w:code="9"/>
          <w:pgMar w:top="1440" w:right="1152" w:bottom="1440" w:left="1296" w:header="706" w:footer="706" w:gutter="0"/>
          <w:cols w:space="708"/>
          <w:docGrid w:linePitch="360"/>
        </w:sectPr>
      </w:pPr>
    </w:p>
    <w:p w14:paraId="242A9B34" w14:textId="77777777" w:rsidR="000B1017" w:rsidRPr="00CF5AD2" w:rsidRDefault="000B1017" w:rsidP="000B1017">
      <w:pPr>
        <w:pStyle w:val="Heading1"/>
        <w:tabs>
          <w:tab w:val="clear" w:pos="-504"/>
          <w:tab w:val="num" w:pos="0"/>
        </w:tabs>
        <w:spacing w:before="240" w:after="0"/>
        <w:ind w:left="0"/>
        <w:rPr>
          <w:sz w:val="24"/>
          <w:szCs w:val="24"/>
        </w:rPr>
      </w:pPr>
      <w:bookmarkStart w:id="11" w:name="_Toc508119114"/>
      <w:r w:rsidRPr="00CF5AD2">
        <w:rPr>
          <w:sz w:val="24"/>
          <w:szCs w:val="24"/>
          <w:cs/>
        </w:rPr>
        <w:lastRenderedPageBreak/>
        <w:t xml:space="preserve">ข้อกำหนดรูปแบบข้อมูล </w:t>
      </w:r>
      <w:r w:rsidRPr="00CF5AD2">
        <w:rPr>
          <w:sz w:val="24"/>
          <w:szCs w:val="24"/>
        </w:rPr>
        <w:t>CSV</w:t>
      </w:r>
      <w:bookmarkEnd w:id="11"/>
    </w:p>
    <w:p w14:paraId="1190E054" w14:textId="77777777" w:rsidR="000B1017" w:rsidRPr="00CF5AD2" w:rsidRDefault="000B1017" w:rsidP="000B1017"/>
    <w:p w14:paraId="7DFAA019" w14:textId="77777777" w:rsidR="000B1017" w:rsidRPr="00CF5AD2" w:rsidRDefault="000B1017" w:rsidP="000B1017">
      <w:r w:rsidRPr="00CF5AD2">
        <w:t xml:space="preserve">• </w:t>
      </w:r>
      <w:r w:rsidRPr="00CF5AD2">
        <w:rPr>
          <w:cs/>
        </w:rPr>
        <w:t xml:space="preserve">การกรอกข้อมูลให้เริ่มตั้งแต่บรรทัดที่ </w:t>
      </w:r>
      <w:r w:rsidRPr="00CF5AD2">
        <w:t>1</w:t>
      </w:r>
      <w:r w:rsidRPr="00CF5AD2">
        <w:rPr>
          <w:cs/>
        </w:rPr>
        <w:t xml:space="preserve"> และต้องไม่มีบรรทัดว่างระหว่างข้อมูล</w:t>
      </w:r>
    </w:p>
    <w:p w14:paraId="12DCD805" w14:textId="3FF80D07" w:rsidR="000B1017" w:rsidRPr="00CF5AD2" w:rsidRDefault="000B1017" w:rsidP="000B1017">
      <w:pPr>
        <w:rPr>
          <w:cs/>
        </w:rPr>
      </w:pPr>
      <w:r w:rsidRPr="00CF5AD2">
        <w:t>•</w:t>
      </w:r>
      <w:r w:rsidRPr="00CF5AD2">
        <w:rPr>
          <w:cs/>
        </w:rPr>
        <w:t xml:space="preserve"> </w:t>
      </w:r>
      <w:r w:rsidRPr="00CF5AD2">
        <w:t xml:space="preserve">Field </w:t>
      </w:r>
      <w:r w:rsidRPr="00CF5AD2">
        <w:rPr>
          <w:cs/>
        </w:rPr>
        <w:t xml:space="preserve">ที่เป็นตัวเลข เช่น จำนวนรายการ และมูลค่า ต้องไม่มี </w:t>
      </w:r>
      <w:r w:rsidR="00913DC5" w:rsidRPr="00CF5AD2">
        <w:t>C</w:t>
      </w:r>
      <w:r w:rsidRPr="00CF5AD2">
        <w:t xml:space="preserve">omma ( , ) </w:t>
      </w:r>
      <w:r w:rsidRPr="00CF5AD2">
        <w:rPr>
          <w:cs/>
        </w:rPr>
        <w:t>ระหว่างตัวเลข</w:t>
      </w:r>
    </w:p>
    <w:p w14:paraId="3D57F1E3" w14:textId="77777777" w:rsidR="000B1017" w:rsidRPr="00CF5AD2" w:rsidRDefault="000B1017" w:rsidP="000B1017">
      <w:r w:rsidRPr="00CF5AD2">
        <w:t xml:space="preserve">• </w:t>
      </w:r>
      <w:r w:rsidRPr="00CF5AD2">
        <w:rPr>
          <w:cs/>
        </w:rPr>
        <w:t xml:space="preserve">แต่ละ </w:t>
      </w:r>
      <w:r w:rsidRPr="00CF5AD2">
        <w:t xml:space="preserve">Column </w:t>
      </w:r>
      <w:r w:rsidRPr="00CF5AD2">
        <w:rPr>
          <w:cs/>
        </w:rPr>
        <w:t xml:space="preserve">คั่นด้วย </w:t>
      </w:r>
      <w:r w:rsidRPr="00CF5AD2">
        <w:t>Vertical Bar ( | )</w:t>
      </w:r>
    </w:p>
    <w:p w14:paraId="71E76289" w14:textId="77777777" w:rsidR="000B1017" w:rsidRPr="00CF5AD2" w:rsidRDefault="000B1017" w:rsidP="000B1017">
      <w:r w:rsidRPr="00CF5AD2">
        <w:t xml:space="preserve">• </w:t>
      </w:r>
      <w:r w:rsidRPr="00CF5AD2">
        <w:rPr>
          <w:cs/>
        </w:rPr>
        <w:t xml:space="preserve">แต่ละ </w:t>
      </w:r>
      <w:r w:rsidRPr="00CF5AD2">
        <w:t xml:space="preserve">Row </w:t>
      </w:r>
      <w:r w:rsidRPr="00CF5AD2">
        <w:rPr>
          <w:cs/>
        </w:rPr>
        <w:t xml:space="preserve">ใช้ </w:t>
      </w:r>
      <w:r w:rsidRPr="00CF5AD2">
        <w:t xml:space="preserve">{CR}{LF} </w:t>
      </w:r>
      <w:r w:rsidRPr="00CF5AD2">
        <w:rPr>
          <w:cs/>
        </w:rPr>
        <w:t>สำหรับขึ้นบรรทัดใหม่</w:t>
      </w:r>
    </w:p>
    <w:p w14:paraId="54BC1023" w14:textId="77777777" w:rsidR="000B1017" w:rsidRPr="00CF5AD2" w:rsidRDefault="000B1017" w:rsidP="000B1017">
      <w:r w:rsidRPr="00CF5AD2">
        <w:t xml:space="preserve">• </w:t>
      </w:r>
      <w:r w:rsidRPr="00CF5AD2">
        <w:rPr>
          <w:cs/>
        </w:rPr>
        <w:t xml:space="preserve">ข้อมูล ใช้ </w:t>
      </w:r>
      <w:r w:rsidRPr="00CF5AD2">
        <w:t xml:space="preserve">Encoding </w:t>
      </w:r>
      <w:r w:rsidRPr="00CF5AD2">
        <w:rPr>
          <w:cs/>
        </w:rPr>
        <w:t xml:space="preserve">แบบ </w:t>
      </w:r>
      <w:r w:rsidRPr="00CF5AD2">
        <w:t>UTF-8</w:t>
      </w:r>
    </w:p>
    <w:p w14:paraId="4DC3FDFC" w14:textId="77777777" w:rsidR="000B1017" w:rsidRPr="00CF5AD2" w:rsidRDefault="000B1017" w:rsidP="000B1017">
      <w:r w:rsidRPr="00CF5AD2">
        <w:t xml:space="preserve">• </w:t>
      </w:r>
      <w:r w:rsidRPr="00CF5AD2">
        <w:rPr>
          <w:cs/>
        </w:rPr>
        <w:t>หากในงวดนั้นๆ ไม่มีข้อมูลให้ส่งเป็นไฟล์ว่าง</w:t>
      </w:r>
    </w:p>
    <w:p w14:paraId="72F37C45" w14:textId="77777777" w:rsidR="000B1017" w:rsidRPr="00CF5AD2" w:rsidRDefault="000B1017" w:rsidP="000B1017">
      <w:r w:rsidRPr="00CF5AD2">
        <w:rPr>
          <w:cs/>
        </w:rPr>
        <w:br/>
      </w:r>
    </w:p>
    <w:p w14:paraId="01F3471A" w14:textId="0E89589D" w:rsidR="000B1017" w:rsidRPr="00CF5AD2" w:rsidRDefault="000B1017" w:rsidP="000B1017">
      <w:pPr>
        <w:rPr>
          <w:b/>
          <w:bCs/>
          <w:u w:val="single"/>
        </w:rPr>
      </w:pPr>
      <w:r w:rsidRPr="00CF5AD2">
        <w:rPr>
          <w:b/>
          <w:bCs/>
          <w:sz w:val="24"/>
          <w:szCs w:val="24"/>
          <w:u w:val="single"/>
          <w:cs/>
        </w:rPr>
        <w:t>ตัวอย่างการรายงานข้อมูล</w:t>
      </w:r>
      <w:r w:rsidR="00046E9E" w:rsidRPr="00CF5AD2">
        <w:rPr>
          <w:b/>
          <w:bCs/>
          <w:sz w:val="24"/>
          <w:szCs w:val="24"/>
          <w:u w:val="single"/>
        </w:rPr>
        <w:t xml:space="preserve"> CSV</w:t>
      </w:r>
      <w:r w:rsidRPr="00CF5AD2">
        <w:rPr>
          <w:b/>
          <w:bCs/>
          <w:u w:val="single"/>
        </w:rPr>
        <w:br/>
      </w:r>
    </w:p>
    <w:p w14:paraId="6CFB5070" w14:textId="065A4526" w:rsidR="000B1017" w:rsidRPr="00CF5AD2" w:rsidRDefault="00B106F0" w:rsidP="000B1017">
      <w:pPr>
        <w:spacing w:after="240"/>
        <w:jc w:val="center"/>
      </w:pPr>
      <w:r w:rsidRPr="00CF5AD2">
        <w:rPr>
          <w:cs/>
        </w:rPr>
        <w:t xml:space="preserve">ตัวอย่างข้อมูล ตารางที่ </w:t>
      </w:r>
      <w:r w:rsidRPr="00CF5AD2">
        <w:t>9</w:t>
      </w:r>
      <w:r w:rsidR="000B1017" w:rsidRPr="00CF5AD2">
        <w:rPr>
          <w:cs/>
        </w:rPr>
        <w:t xml:space="preserve"> การให้บริการเงินอิเล็กทรอนิกส์ (</w:t>
      </w:r>
      <w:r w:rsidR="000B1017" w:rsidRPr="00CF5AD2">
        <w:t>e-Money)</w:t>
      </w:r>
    </w:p>
    <w:p w14:paraId="4297A8FB" w14:textId="7DC997DD" w:rsidR="00CF5AD2" w:rsidRPr="00CF5AD2" w:rsidRDefault="006D3B42" w:rsidP="000B1017">
      <w:r>
        <w:rPr>
          <w:noProof/>
        </w:rPr>
        <w:pict w14:anchorId="22265788">
          <v:group id="_x0000_s1035" style="position:absolute;margin-left:-14.25pt;margin-top:22.6pt;width:52.5pt;height:116.25pt;z-index:3" coordorigin="1155,4933" coordsize="1050,23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1170;top:4933;width:0;height:2325" o:connectortype="straight" strokecolor="#17365d" strokeweight="1.5pt"/>
            <v:shape id="_x0000_s1037" type="#_x0000_t32" style="position:absolute;left:1155;top:7257;width:1050;height:0" o:connectortype="straight" strokecolor="#17365d" strokeweight="1.5pt">
              <v:stroke endarrow="block"/>
            </v:shape>
          </v:group>
        </w:pict>
      </w:r>
      <w:r>
        <w:pict w14:anchorId="7ED4FE95">
          <v:shape id="_x0000_i1025" type="#_x0000_t75" style="width:697.5pt;height:63.75pt">
            <v:imagedata r:id="rId20" o:title=""/>
          </v:shape>
        </w:pict>
      </w:r>
    </w:p>
    <w:p w14:paraId="298BC8AE" w14:textId="77777777" w:rsidR="000B1017" w:rsidRPr="00CF5AD2" w:rsidRDefault="000B1017" w:rsidP="000B1017"/>
    <w:p w14:paraId="729E72A8" w14:textId="77777777" w:rsidR="000B1017" w:rsidRPr="00CF5AD2" w:rsidRDefault="000B1017" w:rsidP="00CF5AD2">
      <w:pPr>
        <w:ind w:left="720"/>
      </w:pPr>
      <w:r w:rsidRPr="00CF5AD2">
        <w:rPr>
          <w:cs/>
        </w:rPr>
        <w:t xml:space="preserve">   </w:t>
      </w:r>
      <w:r w:rsidRPr="00CF5AD2">
        <w:rPr>
          <w:sz w:val="32"/>
          <w:szCs w:val="32"/>
        </w:rPr>
        <w:sym w:font="Wingdings" w:char="F0FC"/>
      </w:r>
      <w:r w:rsidRPr="00CF5AD2">
        <w:rPr>
          <w:b/>
          <w:bCs/>
          <w:cs/>
        </w:rPr>
        <w:t xml:space="preserve">รูปแบบข้อมูลในไฟล์ </w:t>
      </w:r>
      <w:r w:rsidRPr="00CF5AD2">
        <w:rPr>
          <w:b/>
          <w:bCs/>
        </w:rPr>
        <w:t>csv</w:t>
      </w:r>
    </w:p>
    <w:p w14:paraId="43A18F24" w14:textId="767A677B" w:rsidR="000B1017" w:rsidRDefault="000B1017" w:rsidP="000B1017">
      <w:pPr>
        <w:jc w:val="right"/>
      </w:pPr>
    </w:p>
    <w:p w14:paraId="71A030BF" w14:textId="007FF10E" w:rsidR="00CF5AD2" w:rsidRPr="00CF5AD2" w:rsidRDefault="006D3B42" w:rsidP="000B1017">
      <w:pPr>
        <w:jc w:val="right"/>
      </w:pPr>
      <w:r>
        <w:pict w14:anchorId="6A7A5611">
          <v:shape id="_x0000_i1026" type="#_x0000_t75" style="width:657pt;height:65.25pt">
            <v:imagedata r:id="rId21" o:title=""/>
          </v:shape>
        </w:pict>
      </w:r>
    </w:p>
    <w:p w14:paraId="27FD3883" w14:textId="77777777" w:rsidR="000B1017" w:rsidRPr="00CF5AD2" w:rsidRDefault="000B1017" w:rsidP="000B1017"/>
    <w:p w14:paraId="6CE1E316" w14:textId="01FEF26B" w:rsidR="00782A71" w:rsidRPr="00CF5AD2" w:rsidRDefault="00782A71" w:rsidP="00782A71">
      <w:pPr>
        <w:sectPr w:rsidR="00782A71" w:rsidRPr="00CF5AD2" w:rsidSect="00051BB2">
          <w:headerReference w:type="default" r:id="rId22"/>
          <w:footerReference w:type="default" r:id="rId23"/>
          <w:pgSz w:w="16838" w:h="11906" w:orient="landscape" w:code="9"/>
          <w:pgMar w:top="1296" w:right="1440" w:bottom="1152" w:left="1440" w:header="706" w:footer="706" w:gutter="0"/>
          <w:cols w:space="708"/>
          <w:docGrid w:linePitch="360"/>
        </w:sectPr>
      </w:pPr>
    </w:p>
    <w:p w14:paraId="49F15E36" w14:textId="2BEC7264" w:rsidR="00782A71" w:rsidRPr="00A10150" w:rsidRDefault="00782A71" w:rsidP="0078134B">
      <w:pPr>
        <w:pStyle w:val="Heading1"/>
        <w:tabs>
          <w:tab w:val="clear" w:pos="-504"/>
          <w:tab w:val="num" w:pos="0"/>
        </w:tabs>
        <w:ind w:left="0"/>
      </w:pPr>
      <w:bookmarkStart w:id="12" w:name="_Toc145303783"/>
      <w:bookmarkStart w:id="13" w:name="_Toc169429858"/>
      <w:bookmarkStart w:id="14" w:name="_Toc169430166"/>
      <w:bookmarkStart w:id="15" w:name="_Toc169512775"/>
      <w:bookmarkStart w:id="16" w:name="_Toc508119115"/>
      <w:r w:rsidRPr="00A10150">
        <w:rPr>
          <w:sz w:val="24"/>
          <w:szCs w:val="24"/>
        </w:rPr>
        <w:lastRenderedPageBreak/>
        <w:t>Data File: Data Elements</w:t>
      </w:r>
      <w:bookmarkEnd w:id="12"/>
      <w:bookmarkEnd w:id="13"/>
      <w:bookmarkEnd w:id="14"/>
      <w:bookmarkEnd w:id="15"/>
      <w:bookmarkEnd w:id="16"/>
    </w:p>
    <w:tbl>
      <w:tblPr>
        <w:tblW w:w="27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  <w:gridCol w:w="13197"/>
      </w:tblGrid>
      <w:tr w:rsidR="00A10150" w:rsidRPr="00A10150" w14:paraId="2B5DB3D5" w14:textId="77777777" w:rsidTr="000D2AB2">
        <w:trPr>
          <w:gridAfter w:val="1"/>
          <w:wAfter w:w="13197" w:type="dxa"/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BBA3CF" w14:textId="77777777" w:rsidR="00782A71" w:rsidRPr="00A10150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t xml:space="preserve">Data File: </w:t>
            </w:r>
          </w:p>
        </w:tc>
        <w:tc>
          <w:tcPr>
            <w:tcW w:w="13197" w:type="dxa"/>
          </w:tcPr>
          <w:p w14:paraId="1C88136B" w14:textId="1C33F645" w:rsidR="00782A71" w:rsidRPr="00A10150" w:rsidRDefault="0078134B" w:rsidP="005870F1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17" w:name="_Toc508119116"/>
            <w:r w:rsidRPr="00A10150">
              <w:rPr>
                <w:i w:val="0"/>
                <w:iCs w:val="0"/>
                <w:sz w:val="20"/>
                <w:szCs w:val="20"/>
              </w:rPr>
              <w:t>1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A10150">
              <w:rPr>
                <w:i w:val="0"/>
                <w:iCs w:val="0"/>
                <w:sz w:val="20"/>
                <w:szCs w:val="20"/>
                <w:cs/>
              </w:rPr>
              <w:t>การโอนเงินรายย่อยระหว่างสถาบัน</w:t>
            </w:r>
            <w:bookmarkEnd w:id="17"/>
          </w:p>
        </w:tc>
      </w:tr>
      <w:tr w:rsidR="00A10150" w:rsidRPr="00A10150" w14:paraId="7A8EE0F2" w14:textId="77777777" w:rsidTr="000D2AB2">
        <w:trPr>
          <w:gridAfter w:val="1"/>
          <w:wAfter w:w="13197" w:type="dxa"/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C8C28D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DC82B2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0D2AB2" w:rsidRPr="00A10150" w14:paraId="2B05EA1B" w14:textId="49132A58" w:rsidTr="000D2AB2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B75A69" w14:textId="1248710C" w:rsidR="000D2AB2" w:rsidRPr="00A10150" w:rsidRDefault="00072756" w:rsidP="000D2AB2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</w:t>
            </w:r>
            <w:r w:rsidR="000D2AB2" w:rsidRPr="00A10150">
              <w:rPr>
                <w:b/>
                <w:bCs/>
              </w:rPr>
              <w:t>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1454CC" w14:textId="547FDB6D" w:rsidR="000D2AB2" w:rsidRPr="00A10150" w:rsidRDefault="00072756" w:rsidP="000D2AB2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Daily</w:t>
            </w:r>
          </w:p>
        </w:tc>
        <w:tc>
          <w:tcPr>
            <w:tcW w:w="13197" w:type="dxa"/>
          </w:tcPr>
          <w:p w14:paraId="7F4C3ACC" w14:textId="6EB5004B" w:rsidR="000D2AB2" w:rsidRPr="00A10150" w:rsidRDefault="000D2AB2" w:rsidP="000D2AB2">
            <w:r w:rsidRPr="00A10150">
              <w:rPr>
                <w:b/>
                <w:bCs/>
              </w:rPr>
              <w:t>Monthly</w:t>
            </w:r>
          </w:p>
        </w:tc>
      </w:tr>
    </w:tbl>
    <w:p w14:paraId="56588E89" w14:textId="77777777" w:rsidR="00782A71" w:rsidRPr="00A10150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193E7271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1E6109E5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C54DCB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460FAE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D4631F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23EB7F18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1C77859A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04D1C2B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74D5512E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0BB92435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AEBFD9" w14:textId="77777777" w:rsidR="00782A71" w:rsidRPr="00A10150" w:rsidRDefault="00782A71" w:rsidP="00C93785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02C352" w14:textId="77777777" w:rsidR="00782A71" w:rsidRPr="00A10150" w:rsidRDefault="00782A71" w:rsidP="00C93785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0BF24F" w14:textId="72C8C9E1" w:rsidR="00782A71" w:rsidRPr="00A10150" w:rsidRDefault="00CC7A59" w:rsidP="00C93785"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515BB284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45DC486C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ED3223D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</w:tr>
      <w:tr w:rsidR="00A10150" w:rsidRPr="00A10150" w14:paraId="54862CFA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6983571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4700E7" w14:textId="77777777" w:rsidR="00782A71" w:rsidRPr="00A10150" w:rsidRDefault="00782A71" w:rsidP="00C93785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FA5105" w14:textId="77777777" w:rsidR="00782A71" w:rsidRPr="00A10150" w:rsidRDefault="00782A71" w:rsidP="00C93785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030202" w14:textId="3094C53F" w:rsidR="00782A71" w:rsidRPr="00A10150" w:rsidRDefault="004E2154" w:rsidP="00C93785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 (A.D. year)</w:t>
            </w:r>
          </w:p>
        </w:tc>
        <w:tc>
          <w:tcPr>
            <w:tcW w:w="540" w:type="dxa"/>
          </w:tcPr>
          <w:p w14:paraId="4A70F4B9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6A69298F" w14:textId="77777777" w:rsidR="00782A71" w:rsidRPr="00A10150" w:rsidRDefault="00782A71" w:rsidP="00C93785">
            <w:pPr>
              <w:rPr>
                <w:cs/>
              </w:rPr>
            </w:pPr>
          </w:p>
        </w:tc>
        <w:tc>
          <w:tcPr>
            <w:tcW w:w="540" w:type="dxa"/>
          </w:tcPr>
          <w:p w14:paraId="5F6C304F" w14:textId="77777777" w:rsidR="00782A71" w:rsidRPr="00A10150" w:rsidRDefault="00782A71" w:rsidP="00C93785">
            <w:pPr>
              <w:rPr>
                <w:cs/>
              </w:rPr>
            </w:pPr>
          </w:p>
        </w:tc>
      </w:tr>
      <w:tr w:rsidR="00A10150" w:rsidRPr="00A10150" w14:paraId="1410ADA8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A784A56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C8A514" w14:textId="77777777" w:rsidR="00782A71" w:rsidRPr="00A10150" w:rsidRDefault="00782A71" w:rsidP="00C93785">
            <w:r w:rsidRPr="00A10150">
              <w:rPr>
                <w:cs/>
              </w:rPr>
              <w:t>วันที่ทำรายการ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71AFF5" w14:textId="77777777" w:rsidR="00782A71" w:rsidRPr="00A10150" w:rsidRDefault="00782A71" w:rsidP="00C93785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780C9E" w14:textId="0F5A48ED" w:rsidR="00A72730" w:rsidRPr="00A10150" w:rsidRDefault="00A72730" w:rsidP="00C93785">
            <w:r w:rsidRPr="00A10150">
              <w:rPr>
                <w:cs/>
              </w:rPr>
              <w:t>วันของข้อมูลที่สมาชิกของระบบทำรายการ โดยให้รายงานข้อมูลของแต่ละระบบทุกวันในแต่ละเดือน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โดยกรอกเลข </w:t>
            </w:r>
            <w:r w:rsidRPr="00A10150">
              <w:t xml:space="preserve">10 </w:t>
            </w:r>
            <w:r w:rsidRPr="00A10150">
              <w:rPr>
                <w:cs/>
              </w:rPr>
              <w:t xml:space="preserve">หลักตามรูปแบบ </w:t>
            </w:r>
            <w:r w:rsidRPr="00A10150">
              <w:t xml:space="preserve">YYYY-MM-DD(A.D. year) </w:t>
            </w:r>
            <w:r w:rsidRPr="00A10150">
              <w:rPr>
                <w:cs/>
              </w:rPr>
              <w:t xml:space="preserve">เช่น วันที่ </w:t>
            </w:r>
            <w:r w:rsidRPr="00A10150">
              <w:t xml:space="preserve">1 </w:t>
            </w:r>
            <w:r w:rsidRPr="00A10150">
              <w:rPr>
                <w:cs/>
              </w:rPr>
              <w:t xml:space="preserve">มกราคม </w:t>
            </w:r>
            <w:r w:rsidRPr="00A10150">
              <w:t xml:space="preserve">2561  </w:t>
            </w:r>
            <w:r w:rsidRPr="00A10150">
              <w:rPr>
                <w:cs/>
              </w:rPr>
              <w:t xml:space="preserve">รูปแบบที่ต้องรายงานคือ </w:t>
            </w:r>
            <w:r w:rsidRPr="00A10150">
              <w:t>2018-01-01</w:t>
            </w:r>
          </w:p>
        </w:tc>
        <w:tc>
          <w:tcPr>
            <w:tcW w:w="540" w:type="dxa"/>
          </w:tcPr>
          <w:p w14:paraId="3788CF3C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682EF5D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38258FF6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211C16C4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3483BA4" w14:textId="1A332ED1" w:rsidR="00782A71" w:rsidRPr="00A10150" w:rsidRDefault="00CC7A59" w:rsidP="00C93785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24C903" w14:textId="77777777" w:rsidR="00782A71" w:rsidRPr="00A10150" w:rsidRDefault="00782A71" w:rsidP="00C93785">
            <w:r w:rsidRPr="00A10150">
              <w:rPr>
                <w:cs/>
              </w:rPr>
              <w:t>ชื่อระบบการให้บริการ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40480A" w14:textId="77777777" w:rsidR="00782A71" w:rsidRPr="00A10150" w:rsidRDefault="00782A71" w:rsidP="00C93785">
            <w:r w:rsidRPr="00A10150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187A34" w14:textId="7FA916F2" w:rsidR="00782A71" w:rsidRPr="00A10150" w:rsidRDefault="00782A71" w:rsidP="00792DAA">
            <w:r w:rsidRPr="00A10150">
              <w:rPr>
                <w:cs/>
              </w:rPr>
              <w:t>ชื่อระบบการให้บริการชำระเงินที่เปิดให้บริการแก่สมาชิก</w:t>
            </w:r>
            <w:r w:rsidRPr="00A10150">
              <w:t xml:space="preserve"> </w:t>
            </w:r>
          </w:p>
        </w:tc>
        <w:tc>
          <w:tcPr>
            <w:tcW w:w="540" w:type="dxa"/>
          </w:tcPr>
          <w:p w14:paraId="5614FD2C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E416A7B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E9EE74C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510BD3CF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7113CC7" w14:textId="455FE05B" w:rsidR="00CC7A59" w:rsidRPr="00A10150" w:rsidRDefault="00C11793" w:rsidP="00C93785">
            <w:pPr>
              <w:jc w:val="center"/>
              <w:rPr>
                <w:cs/>
              </w:rPr>
            </w:pPr>
            <w:r w:rsidRPr="00A10150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558013" w14:textId="77777777" w:rsidR="00CC7A59" w:rsidRPr="00A10150" w:rsidRDefault="00CC7A59" w:rsidP="00C93785">
            <w:r w:rsidRPr="00A10150">
              <w:rPr>
                <w:cs/>
              </w:rPr>
              <w:t>รหัสสถาบันผู้ส่งเงิน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1F3452" w14:textId="77777777" w:rsidR="00CC7A59" w:rsidRPr="00A10150" w:rsidRDefault="00CC7A59" w:rsidP="00C93785">
            <w:r w:rsidRPr="00A10150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26D1FA" w14:textId="4F7FA3D1" w:rsidR="00CC7A59" w:rsidRPr="00A10150" w:rsidRDefault="00A72730" w:rsidP="00C93785">
            <w:r w:rsidRPr="00A10150">
              <w:rPr>
                <w:cs/>
              </w:rPr>
              <w:t xml:space="preserve">รหัสสถาบัน (รหัส </w:t>
            </w:r>
            <w:r w:rsidRPr="00A10150">
              <w:t xml:space="preserve">FI code </w:t>
            </w:r>
            <w:r w:rsidRPr="00A10150">
              <w:rPr>
                <w:cs/>
              </w:rPr>
              <w:t>3 หลัก) ของสถาบันผู้ส่งเงินและเป็นสมาชิกที่ใช้บริการโอนเงินรายย่อยระหว่างสถาบัน</w:t>
            </w:r>
          </w:p>
        </w:tc>
        <w:tc>
          <w:tcPr>
            <w:tcW w:w="540" w:type="dxa"/>
          </w:tcPr>
          <w:p w14:paraId="6E5259C1" w14:textId="77777777" w:rsidR="00CC7A59" w:rsidRPr="00A10150" w:rsidRDefault="00CC7A59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84A3D91" w14:textId="77777777" w:rsidR="00CC7A59" w:rsidRPr="00A10150" w:rsidRDefault="00CC7A59" w:rsidP="00C93785">
            <w:pPr>
              <w:jc w:val="center"/>
            </w:pPr>
          </w:p>
        </w:tc>
        <w:tc>
          <w:tcPr>
            <w:tcW w:w="540" w:type="dxa"/>
          </w:tcPr>
          <w:p w14:paraId="0328D8A5" w14:textId="77777777" w:rsidR="00CC7A59" w:rsidRPr="00A10150" w:rsidRDefault="00CC7A59" w:rsidP="00C93785">
            <w:pPr>
              <w:jc w:val="center"/>
            </w:pPr>
          </w:p>
        </w:tc>
      </w:tr>
      <w:tr w:rsidR="00A10150" w:rsidRPr="00A10150" w14:paraId="63E6D1A5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DC989F0" w14:textId="1F085A5E" w:rsidR="00C11793" w:rsidRPr="00A10150" w:rsidRDefault="00C11793" w:rsidP="00C93785">
            <w:pPr>
              <w:jc w:val="center"/>
              <w:rPr>
                <w:cs/>
              </w:rPr>
            </w:pPr>
            <w:r w:rsidRPr="00A10150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BD8F95" w14:textId="77777777" w:rsidR="00C11793" w:rsidRPr="00A10150" w:rsidRDefault="00C11793" w:rsidP="00C93785">
            <w:r w:rsidRPr="00A10150">
              <w:rPr>
                <w:cs/>
              </w:rPr>
              <w:t>รหัสสถาบันผู้รับเงิน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3A2756" w14:textId="77777777" w:rsidR="00C11793" w:rsidRPr="00A10150" w:rsidRDefault="00C11793" w:rsidP="00C93785">
            <w:r w:rsidRPr="00A10150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03F0C6" w14:textId="63CBE6BE" w:rsidR="00C11793" w:rsidRPr="00A10150" w:rsidRDefault="00A72730" w:rsidP="00C93785">
            <w:r w:rsidRPr="00A10150">
              <w:rPr>
                <w:cs/>
              </w:rPr>
              <w:t xml:space="preserve">รหัสสถาบัน (รหัส </w:t>
            </w:r>
            <w:r w:rsidRPr="00A10150">
              <w:t xml:space="preserve">FI code </w:t>
            </w:r>
            <w:r w:rsidRPr="00A10150">
              <w:rPr>
                <w:cs/>
              </w:rPr>
              <w:t>3 หลัก) ของสถาบันผู้รับเงินและเป็นสมาชิกที่ใช้บริการโอนเงินรายย่อยระหว่างสถาบัน</w:t>
            </w:r>
          </w:p>
        </w:tc>
        <w:tc>
          <w:tcPr>
            <w:tcW w:w="540" w:type="dxa"/>
          </w:tcPr>
          <w:p w14:paraId="3A38B04D" w14:textId="77777777" w:rsidR="00C11793" w:rsidRPr="00A10150" w:rsidRDefault="00C11793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BD041AE" w14:textId="77777777" w:rsidR="00C11793" w:rsidRPr="00A10150" w:rsidRDefault="00C11793" w:rsidP="00C93785">
            <w:pPr>
              <w:jc w:val="center"/>
            </w:pPr>
          </w:p>
        </w:tc>
        <w:tc>
          <w:tcPr>
            <w:tcW w:w="540" w:type="dxa"/>
          </w:tcPr>
          <w:p w14:paraId="6F748387" w14:textId="77777777" w:rsidR="00C11793" w:rsidRPr="00A10150" w:rsidRDefault="00C11793" w:rsidP="00C93785">
            <w:pPr>
              <w:jc w:val="center"/>
            </w:pPr>
          </w:p>
        </w:tc>
      </w:tr>
      <w:tr w:rsidR="00A10150" w:rsidRPr="00A10150" w14:paraId="44A9A496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29058DAB" w14:textId="1FAA4D47" w:rsidR="00C11793" w:rsidRPr="00A10150" w:rsidRDefault="00C11793" w:rsidP="00C93785">
            <w:pPr>
              <w:jc w:val="center"/>
              <w:rPr>
                <w:cs/>
              </w:rPr>
            </w:pPr>
            <w:r w:rsidRPr="00A10150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18B415" w14:textId="77777777" w:rsidR="00C11793" w:rsidRPr="00A10150" w:rsidRDefault="00C11793" w:rsidP="00C93785">
            <w:r w:rsidRPr="00A10150">
              <w:rPr>
                <w:cs/>
              </w:rPr>
              <w:t>ช่วงมูลค่า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C1771A" w14:textId="77777777" w:rsidR="00C11793" w:rsidRPr="00A10150" w:rsidRDefault="00C11793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02E262" w14:textId="77777777" w:rsidR="00C11793" w:rsidRPr="00A10150" w:rsidRDefault="00C11793" w:rsidP="00C93785">
            <w:r w:rsidRPr="00A10150">
              <w:rPr>
                <w:cs/>
              </w:rPr>
              <w:t>ช่วงมูลค่าของยอดรวมจำนวนรายการและมูลค่าธุรกรรมในแต่ละวันในเดือนที่รายงาน</w:t>
            </w:r>
          </w:p>
        </w:tc>
        <w:tc>
          <w:tcPr>
            <w:tcW w:w="540" w:type="dxa"/>
          </w:tcPr>
          <w:p w14:paraId="05B39D73" w14:textId="77777777" w:rsidR="00C11793" w:rsidRPr="00A10150" w:rsidRDefault="00C11793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6AC0211" w14:textId="77777777" w:rsidR="00C11793" w:rsidRPr="00A10150" w:rsidRDefault="00C11793" w:rsidP="00C93785">
            <w:pPr>
              <w:jc w:val="center"/>
            </w:pPr>
          </w:p>
        </w:tc>
        <w:tc>
          <w:tcPr>
            <w:tcW w:w="540" w:type="dxa"/>
          </w:tcPr>
          <w:p w14:paraId="1FD83659" w14:textId="77777777" w:rsidR="00C11793" w:rsidRPr="00A10150" w:rsidRDefault="00C11793" w:rsidP="00C93785">
            <w:pPr>
              <w:jc w:val="center"/>
            </w:pPr>
          </w:p>
        </w:tc>
      </w:tr>
      <w:tr w:rsidR="00A10150" w:rsidRPr="00A10150" w14:paraId="12B61C0C" w14:textId="77777777" w:rsidTr="00C93785">
        <w:trPr>
          <w:trHeight w:val="69"/>
        </w:trPr>
        <w:tc>
          <w:tcPr>
            <w:tcW w:w="830" w:type="dxa"/>
            <w:tcBorders>
              <w:left w:val="single" w:sz="6" w:space="0" w:color="auto"/>
            </w:tcBorders>
          </w:tcPr>
          <w:p w14:paraId="3B1BE76F" w14:textId="750DED19" w:rsidR="00792DAA" w:rsidRPr="00A10150" w:rsidRDefault="00792DAA" w:rsidP="00C93785">
            <w:pPr>
              <w:jc w:val="center"/>
              <w:rPr>
                <w:cs/>
              </w:rPr>
            </w:pPr>
            <w:r w:rsidRPr="00A10150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8A581A" w14:textId="77777777" w:rsidR="00792DAA" w:rsidRPr="00A10150" w:rsidRDefault="00792DAA" w:rsidP="00C93785">
            <w:pPr>
              <w:rPr>
                <w:cs/>
              </w:rPr>
            </w:pPr>
            <w:r w:rsidRPr="00A10150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62C1ED" w14:textId="77777777" w:rsidR="00792DAA" w:rsidRPr="00A10150" w:rsidRDefault="00792DAA" w:rsidP="00C93785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B66AD4" w14:textId="241112BE" w:rsidR="00792DAA" w:rsidRPr="00A10150" w:rsidRDefault="00792DAA" w:rsidP="00E62B7B">
            <w:pPr>
              <w:rPr>
                <w:cs/>
              </w:rPr>
            </w:pPr>
            <w:r w:rsidRPr="00A10150">
              <w:rPr>
                <w:cs/>
              </w:rPr>
              <w:t xml:space="preserve">ปริมาณธุรกรรมการให้บริการโอนเงินรายย่อยระหว่างสถาบันทั้งหมดที่เกิดขึ้นในเดือนที่รายงาน </w:t>
            </w:r>
          </w:p>
        </w:tc>
        <w:tc>
          <w:tcPr>
            <w:tcW w:w="540" w:type="dxa"/>
          </w:tcPr>
          <w:p w14:paraId="7A2D16A9" w14:textId="77777777" w:rsidR="00792DAA" w:rsidRPr="00A10150" w:rsidRDefault="00792DAA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ECB54D2" w14:textId="77777777" w:rsidR="00792DAA" w:rsidRPr="00A10150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4981C6D8" w14:textId="77777777" w:rsidR="00792DAA" w:rsidRPr="00A10150" w:rsidRDefault="00792DAA" w:rsidP="00C93785">
            <w:pPr>
              <w:jc w:val="center"/>
            </w:pPr>
          </w:p>
        </w:tc>
      </w:tr>
      <w:tr w:rsidR="00A10150" w:rsidRPr="00A10150" w14:paraId="29F1F3B3" w14:textId="77777777" w:rsidTr="00C93785">
        <w:trPr>
          <w:trHeight w:val="69"/>
        </w:trPr>
        <w:tc>
          <w:tcPr>
            <w:tcW w:w="830" w:type="dxa"/>
            <w:tcBorders>
              <w:left w:val="single" w:sz="6" w:space="0" w:color="auto"/>
            </w:tcBorders>
          </w:tcPr>
          <w:p w14:paraId="6F5EA816" w14:textId="6B86E745" w:rsidR="00792DAA" w:rsidRPr="00A10150" w:rsidRDefault="00792DAA" w:rsidP="00C93785">
            <w:pPr>
              <w:jc w:val="center"/>
              <w:rPr>
                <w:cs/>
              </w:rPr>
            </w:pPr>
            <w:r w:rsidRPr="00A10150"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6348E2" w14:textId="77777777" w:rsidR="00792DAA" w:rsidRPr="00A10150" w:rsidRDefault="00792DAA" w:rsidP="00C93785">
            <w:r w:rsidRPr="00A10150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EFC75E" w14:textId="77777777" w:rsidR="00792DAA" w:rsidRPr="00A10150" w:rsidRDefault="00792DAA" w:rsidP="00C93785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C01CA3" w14:textId="7489A1E7" w:rsidR="00792DAA" w:rsidRPr="00A10150" w:rsidRDefault="00792DAA" w:rsidP="00E62B7B">
            <w:pPr>
              <w:rPr>
                <w:cs/>
              </w:rPr>
            </w:pPr>
            <w:r w:rsidRPr="00A10150">
              <w:rPr>
                <w:cs/>
              </w:rPr>
              <w:t>มูลค่าธุรกรรมการให้บริการโอนเงินรายย่อยระหว่างสถาบันทั้งหมดที่เกิดขึ้นในเดือนที่รายงาน</w:t>
            </w:r>
          </w:p>
        </w:tc>
        <w:tc>
          <w:tcPr>
            <w:tcW w:w="540" w:type="dxa"/>
          </w:tcPr>
          <w:p w14:paraId="4E17A1F5" w14:textId="77777777" w:rsidR="00792DAA" w:rsidRPr="00A10150" w:rsidRDefault="00792DAA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BAD20DF" w14:textId="77777777" w:rsidR="00792DAA" w:rsidRPr="00A10150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BD3084B" w14:textId="77777777" w:rsidR="00792DAA" w:rsidRPr="00A10150" w:rsidRDefault="00792DAA" w:rsidP="00C93785">
            <w:pPr>
              <w:jc w:val="center"/>
            </w:pPr>
          </w:p>
        </w:tc>
      </w:tr>
    </w:tbl>
    <w:p w14:paraId="421ED452" w14:textId="77777777" w:rsidR="00782A71" w:rsidRPr="00A10150" w:rsidRDefault="00782A71" w:rsidP="00782A71"/>
    <w:p w14:paraId="33C433C4" w14:textId="77777777" w:rsidR="00782A71" w:rsidRPr="00A10150" w:rsidRDefault="00782A71" w:rsidP="00782A71"/>
    <w:p w14:paraId="0902C837" w14:textId="77777777" w:rsidR="00782A71" w:rsidRPr="00A10150" w:rsidRDefault="00782A71" w:rsidP="00782A71"/>
    <w:p w14:paraId="4AC78992" w14:textId="77777777" w:rsidR="00782A71" w:rsidRPr="00A10150" w:rsidRDefault="00782A71" w:rsidP="00782A71"/>
    <w:p w14:paraId="63F58A97" w14:textId="77777777" w:rsidR="00782A71" w:rsidRPr="00A10150" w:rsidRDefault="00782A71" w:rsidP="00782A71"/>
    <w:p w14:paraId="5DD2B9EA" w14:textId="77777777" w:rsidR="00782A71" w:rsidRPr="00A10150" w:rsidRDefault="006D3B42" w:rsidP="00782A71">
      <w:r w:rsidRPr="00A10150">
        <w:rPr>
          <w:noProof/>
        </w:rPr>
        <w:pict w14:anchorId="114187F2">
          <v:shape id="_x0000_s1031" type="#_x0000_t75" style="position:absolute;margin-left:241.65pt;margin-top:-51.95pt;width:237.65pt;height:37.85pt;z-index:2;mso-position-horizontal-relative:margin;mso-position-vertical-relative:margin">
            <v:imagedata r:id="rId24" o:title=""/>
            <w10:wrap type="square" anchorx="margin" anchory="margin"/>
          </v:shape>
        </w:pict>
      </w:r>
    </w:p>
    <w:p w14:paraId="783337E5" w14:textId="77777777" w:rsidR="00782A71" w:rsidRPr="00A10150" w:rsidRDefault="00782A71" w:rsidP="00782A71"/>
    <w:p w14:paraId="5FF44FFD" w14:textId="77777777" w:rsidR="00782A71" w:rsidRPr="00A10150" w:rsidRDefault="00782A71" w:rsidP="00782A71"/>
    <w:p w14:paraId="5F15186C" w14:textId="77777777" w:rsidR="00792DAA" w:rsidRPr="00A10150" w:rsidRDefault="00792DAA" w:rsidP="00782A71"/>
    <w:p w14:paraId="4756CAAA" w14:textId="77777777" w:rsidR="00792DAA" w:rsidRPr="00A10150" w:rsidRDefault="00792DAA" w:rsidP="00782A71"/>
    <w:p w14:paraId="3AAD8A3B" w14:textId="77777777" w:rsidR="00782A71" w:rsidRPr="00A10150" w:rsidRDefault="00782A71" w:rsidP="00782A71"/>
    <w:p w14:paraId="2E9CD3CC" w14:textId="77777777" w:rsidR="00782A71" w:rsidRPr="00A10150" w:rsidRDefault="00782A71" w:rsidP="00782A71"/>
    <w:p w14:paraId="51761532" w14:textId="77777777" w:rsidR="00782A71" w:rsidRPr="00A10150" w:rsidRDefault="00782A71" w:rsidP="00782A71"/>
    <w:p w14:paraId="3A180212" w14:textId="77777777" w:rsidR="00782A71" w:rsidRPr="00A10150" w:rsidRDefault="00782A71" w:rsidP="00782A71"/>
    <w:p w14:paraId="46143D63" w14:textId="77777777" w:rsidR="00782A71" w:rsidRPr="00A10150" w:rsidRDefault="00782A71" w:rsidP="00782A71"/>
    <w:p w14:paraId="1183D86F" w14:textId="77777777" w:rsidR="00782A71" w:rsidRPr="00A10150" w:rsidRDefault="00782A71" w:rsidP="00782A71"/>
    <w:p w14:paraId="0A12C928" w14:textId="77777777" w:rsidR="00782A71" w:rsidRPr="00A10150" w:rsidRDefault="00782A71" w:rsidP="00782A71"/>
    <w:p w14:paraId="0DBBCB2B" w14:textId="77777777" w:rsidR="00782A71" w:rsidRPr="00A10150" w:rsidRDefault="00782A71" w:rsidP="00782A71"/>
    <w:p w14:paraId="786DD69B" w14:textId="77777777" w:rsidR="00782A71" w:rsidRPr="00A10150" w:rsidRDefault="00782A71" w:rsidP="00782A71"/>
    <w:p w14:paraId="28CEFC09" w14:textId="77777777" w:rsidR="00782A71" w:rsidRPr="00A10150" w:rsidRDefault="00782A71" w:rsidP="00782A71"/>
    <w:p w14:paraId="3897D27B" w14:textId="77777777" w:rsidR="00CC7A59" w:rsidRPr="00A10150" w:rsidRDefault="00CC7A59" w:rsidP="00782A71"/>
    <w:p w14:paraId="657E9354" w14:textId="77777777" w:rsidR="00782A71" w:rsidRPr="00A10150" w:rsidRDefault="00782A71" w:rsidP="00782A71"/>
    <w:p w14:paraId="43E6FB78" w14:textId="77777777" w:rsidR="00782A71" w:rsidRPr="00A10150" w:rsidRDefault="00782A71" w:rsidP="00782A71"/>
    <w:p w14:paraId="0F4A1166" w14:textId="77777777" w:rsidR="00782A71" w:rsidRPr="00A10150" w:rsidRDefault="00782A71" w:rsidP="00782A71"/>
    <w:p w14:paraId="278A31A0" w14:textId="77777777" w:rsidR="00782A71" w:rsidRPr="00A10150" w:rsidRDefault="00782A71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4521AE2D" w14:textId="77777777" w:rsidTr="0078134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075F88" w14:textId="77777777" w:rsidR="0078134B" w:rsidRPr="00A10150" w:rsidRDefault="0078134B" w:rsidP="007813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73E8CD87" w14:textId="68B7160E" w:rsidR="0078134B" w:rsidRPr="00A10150" w:rsidRDefault="0078134B" w:rsidP="005870F1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18" w:name="_Toc508119117"/>
            <w:r w:rsidRPr="00A10150">
              <w:rPr>
                <w:i w:val="0"/>
                <w:iCs w:val="0"/>
                <w:sz w:val="20"/>
                <w:szCs w:val="20"/>
              </w:rPr>
              <w:t>2.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 xml:space="preserve"> การให้บริการชำระดุล</w:t>
            </w:r>
            <w:bookmarkEnd w:id="18"/>
          </w:p>
        </w:tc>
      </w:tr>
      <w:tr w:rsidR="00A10150" w:rsidRPr="00A10150" w14:paraId="7D6E9867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23D109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171432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78134B" w:rsidRPr="00A10150" w14:paraId="35BB05E3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D9AA3F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64EBE8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Daily</w:t>
            </w:r>
          </w:p>
        </w:tc>
      </w:tr>
    </w:tbl>
    <w:p w14:paraId="62DDB0CD" w14:textId="77777777" w:rsidR="0078134B" w:rsidRPr="00A10150" w:rsidRDefault="0078134B" w:rsidP="0078134B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296C753C" w14:textId="77777777" w:rsidTr="0078134B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6DD4926B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020CEF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B6DC41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2C82A0" w14:textId="77777777" w:rsidR="0078134B" w:rsidRPr="00A10150" w:rsidRDefault="0078134B" w:rsidP="0078134B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C9C2C3C" w14:textId="77777777" w:rsidR="0078134B" w:rsidRPr="00A10150" w:rsidRDefault="0078134B" w:rsidP="0078134B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4E59DA3B" w14:textId="77777777" w:rsidR="0078134B" w:rsidRPr="00A10150" w:rsidRDefault="0078134B" w:rsidP="0078134B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6815DA81" w14:textId="77777777" w:rsidR="0078134B" w:rsidRPr="00A10150" w:rsidRDefault="0078134B" w:rsidP="0078134B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5C602453" w14:textId="77777777" w:rsidTr="0078134B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0DA47A1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FAB43F" w14:textId="77777777" w:rsidR="0078134B" w:rsidRPr="00A10150" w:rsidRDefault="0078134B" w:rsidP="0078134B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E196AC" w14:textId="77777777" w:rsidR="0078134B" w:rsidRPr="00A10150" w:rsidRDefault="0078134B" w:rsidP="0078134B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5E30C1" w14:textId="0FFF04F4" w:rsidR="0078134B" w:rsidRPr="00A10150" w:rsidRDefault="00CC7A59" w:rsidP="0078134B"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39814816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2FB74418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4BC06DD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</w:tr>
      <w:tr w:rsidR="00A10150" w:rsidRPr="00A10150" w14:paraId="35C4E033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6F5E6E66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BE2EA0" w14:textId="77777777" w:rsidR="0078134B" w:rsidRPr="00A10150" w:rsidRDefault="0078134B" w:rsidP="0078134B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0F756F" w14:textId="77777777" w:rsidR="0078134B" w:rsidRPr="00A10150" w:rsidRDefault="0078134B" w:rsidP="0078134B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18FDD6" w14:textId="25DF1430" w:rsidR="0078134B" w:rsidRPr="00A10150" w:rsidRDefault="004E2154" w:rsidP="0078134B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2CCEE4C4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182B0DF2" w14:textId="77777777" w:rsidR="0078134B" w:rsidRPr="00A10150" w:rsidRDefault="0078134B" w:rsidP="0078134B">
            <w:pPr>
              <w:rPr>
                <w:cs/>
              </w:rPr>
            </w:pPr>
          </w:p>
        </w:tc>
        <w:tc>
          <w:tcPr>
            <w:tcW w:w="540" w:type="dxa"/>
          </w:tcPr>
          <w:p w14:paraId="46C2AF1E" w14:textId="77777777" w:rsidR="0078134B" w:rsidRPr="00A10150" w:rsidRDefault="0078134B" w:rsidP="0078134B">
            <w:pPr>
              <w:rPr>
                <w:cs/>
              </w:rPr>
            </w:pPr>
          </w:p>
        </w:tc>
      </w:tr>
      <w:tr w:rsidR="00A10150" w:rsidRPr="00A10150" w14:paraId="15A0215F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5CD9D73F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237A1C" w14:textId="77777777" w:rsidR="0078134B" w:rsidRPr="00A10150" w:rsidRDefault="0078134B" w:rsidP="0078134B">
            <w:r w:rsidRPr="00A10150">
              <w:rPr>
                <w:cs/>
              </w:rPr>
              <w:t>วันที่ชำระดุล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103F10" w14:textId="77777777" w:rsidR="0078134B" w:rsidRPr="00A10150" w:rsidRDefault="0078134B" w:rsidP="0078134B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50402C" w14:textId="05D2D4B3" w:rsidR="0078134B" w:rsidRPr="00A10150" w:rsidRDefault="0078134B" w:rsidP="00433662">
            <w:r w:rsidRPr="00A10150">
              <w:rPr>
                <w:cs/>
              </w:rPr>
              <w:t>วันของข้อมูลที่ทำรายการชำระดุล</w:t>
            </w:r>
            <w:r w:rsidRPr="00A10150">
              <w:t xml:space="preserve"> </w:t>
            </w:r>
            <w:r w:rsidRPr="00A10150">
              <w:rPr>
                <w:cs/>
              </w:rPr>
              <w:t>โดยให้รายงานข้อมูลของแต่ละระบบทุกวันที่มีการชำระดุลในแต่ละเดือน</w:t>
            </w:r>
            <w:r w:rsidRPr="00A10150">
              <w:t xml:space="preserve">  </w:t>
            </w:r>
            <w:r w:rsidRPr="00A10150">
              <w:rPr>
                <w:cs/>
              </w:rPr>
              <w:t xml:space="preserve">โดยกรอกเลข </w:t>
            </w:r>
            <w:r w:rsidRPr="00A10150">
              <w:t xml:space="preserve">10 </w:t>
            </w:r>
            <w:r w:rsidRPr="00A10150">
              <w:rPr>
                <w:cs/>
              </w:rPr>
              <w:t xml:space="preserve">หลักตามรูปแบบ </w:t>
            </w:r>
            <w:r w:rsidR="00A72730" w:rsidRPr="00A10150">
              <w:t>YYYY-MM-DD</w:t>
            </w:r>
            <w:r w:rsidRPr="00A10150">
              <w:t xml:space="preserve">(A.D. year) </w:t>
            </w:r>
            <w:r w:rsidR="00A72730" w:rsidRPr="00A10150">
              <w:rPr>
                <w:cs/>
              </w:rPr>
              <w:t xml:space="preserve">เช่น วันที่ </w:t>
            </w:r>
            <w:r w:rsidR="00A72730" w:rsidRPr="00A10150">
              <w:t xml:space="preserve">1 </w:t>
            </w:r>
            <w:r w:rsidR="00A72730" w:rsidRPr="00A10150">
              <w:rPr>
                <w:cs/>
              </w:rPr>
              <w:t xml:space="preserve">มกราคม </w:t>
            </w:r>
            <w:r w:rsidR="00A72730" w:rsidRPr="00A10150">
              <w:t xml:space="preserve">2561 </w:t>
            </w:r>
            <w:r w:rsidR="00A72730" w:rsidRPr="00A10150">
              <w:rPr>
                <w:cs/>
              </w:rPr>
              <w:t xml:space="preserve">รูปแบบที่ต้องรายงานคือ </w:t>
            </w:r>
            <w:r w:rsidR="00A72730" w:rsidRPr="00A10150">
              <w:t>2018-01-01</w:t>
            </w:r>
          </w:p>
        </w:tc>
        <w:tc>
          <w:tcPr>
            <w:tcW w:w="540" w:type="dxa"/>
          </w:tcPr>
          <w:p w14:paraId="6BBABF62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64D05EA" w14:textId="77777777" w:rsidR="0078134B" w:rsidRPr="00A10150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03E8D0D5" w14:textId="77777777" w:rsidR="0078134B" w:rsidRPr="00A10150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606EC0BF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B2CF082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139181" w14:textId="77777777" w:rsidR="0078134B" w:rsidRPr="00A10150" w:rsidRDefault="0078134B" w:rsidP="0078134B">
            <w:r w:rsidRPr="00A10150">
              <w:rPr>
                <w:cs/>
              </w:rPr>
              <w:t>ชื่อระบบ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C1D960" w14:textId="77777777" w:rsidR="0078134B" w:rsidRPr="00A10150" w:rsidRDefault="0078134B" w:rsidP="0078134B">
            <w:pPr>
              <w:rPr>
                <w:cs/>
              </w:rPr>
            </w:pPr>
            <w:r w:rsidRPr="00A10150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BD3E12" w14:textId="77777777" w:rsidR="0078134B" w:rsidRPr="00A10150" w:rsidRDefault="0078134B" w:rsidP="0078134B">
            <w:r w:rsidRPr="00A10150">
              <w:rPr>
                <w:cs/>
              </w:rPr>
              <w:t>ชื่อระบบหรือชื่อธุรกรรมในการให้บริการชำระดุล</w:t>
            </w:r>
          </w:p>
        </w:tc>
        <w:tc>
          <w:tcPr>
            <w:tcW w:w="540" w:type="dxa"/>
          </w:tcPr>
          <w:p w14:paraId="11031EAB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FBC4FB3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64A6E1B" w14:textId="77777777" w:rsidR="0078134B" w:rsidRPr="00A10150" w:rsidRDefault="0078134B" w:rsidP="0078134B">
            <w:pPr>
              <w:jc w:val="center"/>
            </w:pPr>
          </w:p>
        </w:tc>
      </w:tr>
      <w:tr w:rsidR="00A10150" w:rsidRPr="00A10150" w14:paraId="6B41628F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3E54F68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241176" w14:textId="77777777" w:rsidR="0078134B" w:rsidRPr="00A10150" w:rsidRDefault="0078134B" w:rsidP="0078134B">
            <w:r w:rsidRPr="00A10150">
              <w:rPr>
                <w:cs/>
              </w:rPr>
              <w:t>ชื่อรอบ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BEBD0E" w14:textId="77777777" w:rsidR="0078134B" w:rsidRPr="00A10150" w:rsidRDefault="0078134B" w:rsidP="0078134B">
            <w:r w:rsidRPr="00A10150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6765C2" w14:textId="77777777" w:rsidR="0078134B" w:rsidRPr="00A10150" w:rsidRDefault="0078134B" w:rsidP="0078134B">
            <w:r w:rsidRPr="00A10150">
              <w:rPr>
                <w:cs/>
              </w:rPr>
              <w:t>ชื่อรอบภายใต้ระบบที่รายงานข้อมูล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กรณีที่มีการชำระดุลในระบบมากกว่า </w:t>
            </w:r>
            <w:r w:rsidRPr="00A10150">
              <w:t xml:space="preserve">1 </w:t>
            </w:r>
            <w:r w:rsidRPr="00A10150">
              <w:rPr>
                <w:cs/>
              </w:rPr>
              <w:t>รอบในแต่ละวัน ให้รายงานข้อมูลแยกรอบ</w:t>
            </w:r>
          </w:p>
        </w:tc>
        <w:tc>
          <w:tcPr>
            <w:tcW w:w="540" w:type="dxa"/>
          </w:tcPr>
          <w:p w14:paraId="76B76245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441E401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1ED4F82C" w14:textId="77777777" w:rsidR="0078134B" w:rsidRPr="00A10150" w:rsidRDefault="0078134B" w:rsidP="0078134B">
            <w:pPr>
              <w:jc w:val="center"/>
            </w:pPr>
          </w:p>
        </w:tc>
      </w:tr>
      <w:tr w:rsidR="00A10150" w:rsidRPr="00A10150" w14:paraId="47C11C10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66EF917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56CBD6" w14:textId="77777777" w:rsidR="0078134B" w:rsidRPr="00A10150" w:rsidRDefault="0078134B" w:rsidP="0078134B">
            <w:r w:rsidRPr="00A10150">
              <w:rPr>
                <w:cs/>
              </w:rPr>
              <w:t>รหัสสถาบัน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D69A78" w14:textId="77777777" w:rsidR="0078134B" w:rsidRPr="00A10150" w:rsidRDefault="0078134B" w:rsidP="0078134B">
            <w:r w:rsidRPr="00A10150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F0E39B" w14:textId="77777777" w:rsidR="0078134B" w:rsidRPr="00A10150" w:rsidRDefault="0078134B" w:rsidP="0078134B">
            <w:r w:rsidRPr="00A10150">
              <w:rPr>
                <w:cs/>
              </w:rPr>
              <w:t xml:space="preserve">รหัสสถาบัน (รหัส </w:t>
            </w:r>
            <w:r w:rsidRPr="00A10150">
              <w:t xml:space="preserve">FI code 3 </w:t>
            </w:r>
            <w:r w:rsidRPr="00A10150">
              <w:rPr>
                <w:cs/>
              </w:rPr>
              <w:t>หลัก)</w:t>
            </w:r>
            <w:r w:rsidRPr="00A10150">
              <w:t xml:space="preserve"> </w:t>
            </w:r>
            <w:r w:rsidRPr="00A10150">
              <w:rPr>
                <w:cs/>
              </w:rPr>
              <w:t>ของสถาบันที่เป็นสมาชิกที่ใช้บริการชำระดุล</w:t>
            </w:r>
          </w:p>
        </w:tc>
        <w:tc>
          <w:tcPr>
            <w:tcW w:w="540" w:type="dxa"/>
          </w:tcPr>
          <w:p w14:paraId="59588E5E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55A9CEB" w14:textId="77777777" w:rsidR="0078134B" w:rsidRPr="00A10150" w:rsidRDefault="0078134B" w:rsidP="0078134B">
            <w:pPr>
              <w:jc w:val="center"/>
            </w:pPr>
          </w:p>
        </w:tc>
        <w:tc>
          <w:tcPr>
            <w:tcW w:w="540" w:type="dxa"/>
          </w:tcPr>
          <w:p w14:paraId="7042A501" w14:textId="77777777" w:rsidR="0078134B" w:rsidRPr="00A10150" w:rsidRDefault="0078134B" w:rsidP="0078134B">
            <w:pPr>
              <w:jc w:val="center"/>
            </w:pPr>
          </w:p>
        </w:tc>
      </w:tr>
      <w:tr w:rsidR="00A10150" w:rsidRPr="00A10150" w14:paraId="423F2EA6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65E5FA9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88CC07" w14:textId="77777777" w:rsidR="0078134B" w:rsidRPr="00A10150" w:rsidRDefault="0078134B" w:rsidP="0078134B">
            <w:r w:rsidRPr="00A10150">
              <w:rPr>
                <w:cs/>
              </w:rPr>
              <w:t>มูลค่าได้ดุลรายวัน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082F7E" w14:textId="77777777" w:rsidR="0078134B" w:rsidRPr="00A10150" w:rsidRDefault="0078134B" w:rsidP="0078134B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12AD7E" w14:textId="2C0F8715" w:rsidR="0078134B" w:rsidRPr="00A10150" w:rsidRDefault="004675AD" w:rsidP="0078134B">
            <w:r w:rsidRPr="00A10150">
              <w:rPr>
                <w:cs/>
              </w:rPr>
              <w:t>มูลค่ารวมของดุลสุทธิรับของสมาชิกภายใต้ระบบและรอบในวันที่ชำระดุล (กรณีวันที่รายงาน สมาชิกรายนั้นได้ดุล)</w:t>
            </w:r>
          </w:p>
        </w:tc>
        <w:tc>
          <w:tcPr>
            <w:tcW w:w="540" w:type="dxa"/>
          </w:tcPr>
          <w:p w14:paraId="6C96A7DE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AB2DB78" w14:textId="77777777" w:rsidR="0078134B" w:rsidRPr="00A10150" w:rsidRDefault="0078134B" w:rsidP="0078134B">
            <w:pPr>
              <w:jc w:val="center"/>
            </w:pPr>
          </w:p>
        </w:tc>
        <w:tc>
          <w:tcPr>
            <w:tcW w:w="540" w:type="dxa"/>
          </w:tcPr>
          <w:p w14:paraId="6A9A731E" w14:textId="77777777" w:rsidR="0078134B" w:rsidRPr="00A10150" w:rsidRDefault="0078134B" w:rsidP="0078134B">
            <w:pPr>
              <w:jc w:val="center"/>
            </w:pPr>
          </w:p>
        </w:tc>
      </w:tr>
      <w:tr w:rsidR="00A10150" w:rsidRPr="00A10150" w14:paraId="3670D40E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CED6D99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925184" w14:textId="77777777" w:rsidR="0078134B" w:rsidRPr="00A10150" w:rsidRDefault="0078134B" w:rsidP="0078134B">
            <w:r w:rsidRPr="00A10150">
              <w:rPr>
                <w:cs/>
              </w:rPr>
              <w:t>มูลค่าเสียดุลรายวัน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4DDAA5" w14:textId="77777777" w:rsidR="0078134B" w:rsidRPr="00A10150" w:rsidRDefault="0078134B" w:rsidP="0078134B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C9AD6E" w14:textId="6BB55F88" w:rsidR="0078134B" w:rsidRPr="00A10150" w:rsidRDefault="004675AD" w:rsidP="0078134B">
            <w:r w:rsidRPr="00A10150">
              <w:rPr>
                <w:cs/>
              </w:rPr>
              <w:t>มูลค่ารวมของดุลสุทธิจ่ายของสมาชิกภ</w:t>
            </w:r>
            <w:r w:rsidR="004B0224" w:rsidRPr="00A10150">
              <w:rPr>
                <w:cs/>
              </w:rPr>
              <w:t xml:space="preserve">ายใต้ระบบและรอบในวันที่ชำระดุล </w:t>
            </w:r>
            <w:r w:rsidRPr="00A10150">
              <w:rPr>
                <w:cs/>
              </w:rPr>
              <w:t>(กรณีวันที่รายงาน สมาชิกรายนั้นเสียดุล)</w:t>
            </w:r>
          </w:p>
        </w:tc>
        <w:tc>
          <w:tcPr>
            <w:tcW w:w="540" w:type="dxa"/>
          </w:tcPr>
          <w:p w14:paraId="640F255B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4191071" w14:textId="77777777" w:rsidR="0078134B" w:rsidRPr="00A10150" w:rsidRDefault="0078134B" w:rsidP="0078134B">
            <w:pPr>
              <w:jc w:val="center"/>
            </w:pPr>
          </w:p>
        </w:tc>
        <w:tc>
          <w:tcPr>
            <w:tcW w:w="540" w:type="dxa"/>
          </w:tcPr>
          <w:p w14:paraId="4098869C" w14:textId="77777777" w:rsidR="0078134B" w:rsidRPr="00A10150" w:rsidRDefault="0078134B" w:rsidP="0078134B">
            <w:pPr>
              <w:jc w:val="center"/>
            </w:pPr>
          </w:p>
        </w:tc>
      </w:tr>
    </w:tbl>
    <w:p w14:paraId="2183FE92" w14:textId="77777777" w:rsidR="0078134B" w:rsidRPr="00A10150" w:rsidRDefault="0078134B" w:rsidP="0078134B"/>
    <w:p w14:paraId="5FC9E694" w14:textId="77777777" w:rsidR="0078134B" w:rsidRPr="00A10150" w:rsidRDefault="0078134B" w:rsidP="0078134B"/>
    <w:p w14:paraId="088F79F1" w14:textId="77777777" w:rsidR="00782A71" w:rsidRPr="00A10150" w:rsidRDefault="00782A71" w:rsidP="00782A71"/>
    <w:p w14:paraId="0345D9D0" w14:textId="77777777" w:rsidR="00782A71" w:rsidRPr="00A10150" w:rsidRDefault="00782A71" w:rsidP="00782A71"/>
    <w:p w14:paraId="29C1AA13" w14:textId="77777777" w:rsidR="00782A71" w:rsidRPr="00A10150" w:rsidRDefault="00782A71" w:rsidP="00782A71"/>
    <w:p w14:paraId="05A66683" w14:textId="77777777" w:rsidR="00782A71" w:rsidRPr="00A10150" w:rsidRDefault="00782A71" w:rsidP="00782A71"/>
    <w:p w14:paraId="5BB75E45" w14:textId="77777777" w:rsidR="00782A71" w:rsidRPr="00A10150" w:rsidRDefault="00782A71" w:rsidP="00782A71"/>
    <w:p w14:paraId="24A85D20" w14:textId="77777777" w:rsidR="00782A71" w:rsidRPr="00A10150" w:rsidRDefault="00782A71" w:rsidP="00782A71"/>
    <w:p w14:paraId="6A096938" w14:textId="77777777" w:rsidR="00782A71" w:rsidRPr="00A10150" w:rsidRDefault="00782A71" w:rsidP="00782A71"/>
    <w:p w14:paraId="061665F5" w14:textId="77777777" w:rsidR="00782A71" w:rsidRPr="00A10150" w:rsidRDefault="00782A71" w:rsidP="00782A71"/>
    <w:p w14:paraId="24522EF7" w14:textId="77777777" w:rsidR="00782A71" w:rsidRPr="00A10150" w:rsidRDefault="00782A71" w:rsidP="00782A71"/>
    <w:p w14:paraId="7FE06DBA" w14:textId="77777777" w:rsidR="00782A71" w:rsidRPr="00A10150" w:rsidRDefault="00782A71" w:rsidP="00782A71"/>
    <w:p w14:paraId="68C1BA78" w14:textId="77777777" w:rsidR="0078134B" w:rsidRPr="00A10150" w:rsidRDefault="0078134B" w:rsidP="00782A71"/>
    <w:p w14:paraId="6B1B8939" w14:textId="77777777" w:rsidR="0078134B" w:rsidRPr="00A10150" w:rsidRDefault="0078134B" w:rsidP="00782A71"/>
    <w:p w14:paraId="1A6C44AC" w14:textId="77777777" w:rsidR="0078134B" w:rsidRPr="00A10150" w:rsidRDefault="0078134B" w:rsidP="00782A71"/>
    <w:p w14:paraId="469342CA" w14:textId="77777777" w:rsidR="0078134B" w:rsidRPr="00A10150" w:rsidRDefault="0078134B" w:rsidP="00782A71"/>
    <w:p w14:paraId="1A762417" w14:textId="77777777" w:rsidR="0078134B" w:rsidRPr="00A10150" w:rsidRDefault="0078134B" w:rsidP="00782A71"/>
    <w:p w14:paraId="41533EA0" w14:textId="77777777" w:rsidR="0078134B" w:rsidRPr="00A10150" w:rsidRDefault="0078134B" w:rsidP="00782A71"/>
    <w:p w14:paraId="319669C6" w14:textId="77777777" w:rsidR="0078134B" w:rsidRPr="00A10150" w:rsidRDefault="0078134B" w:rsidP="00782A71"/>
    <w:p w14:paraId="7264AF1D" w14:textId="77777777" w:rsidR="0078134B" w:rsidRPr="00A10150" w:rsidRDefault="0078134B" w:rsidP="00782A71"/>
    <w:p w14:paraId="1B9ED1BD" w14:textId="77777777" w:rsidR="0078134B" w:rsidRPr="00A10150" w:rsidRDefault="0078134B" w:rsidP="00782A71"/>
    <w:p w14:paraId="36E11035" w14:textId="77777777" w:rsidR="0078134B" w:rsidRPr="00A10150" w:rsidRDefault="0078134B" w:rsidP="00782A71"/>
    <w:p w14:paraId="7337A535" w14:textId="77777777" w:rsidR="0078134B" w:rsidRPr="00A10150" w:rsidRDefault="0078134B" w:rsidP="00782A71"/>
    <w:p w14:paraId="38C9C7EF" w14:textId="77777777" w:rsidR="0078134B" w:rsidRPr="00A10150" w:rsidRDefault="0078134B" w:rsidP="00782A71"/>
    <w:p w14:paraId="3007E209" w14:textId="77777777" w:rsidR="0078134B" w:rsidRPr="00A10150" w:rsidRDefault="0078134B" w:rsidP="00782A71"/>
    <w:p w14:paraId="39772E50" w14:textId="77777777" w:rsidR="0078134B" w:rsidRPr="00A10150" w:rsidRDefault="0078134B" w:rsidP="00782A71"/>
    <w:p w14:paraId="2C389200" w14:textId="77777777" w:rsidR="0078134B" w:rsidRPr="00A10150" w:rsidRDefault="0078134B" w:rsidP="00782A71"/>
    <w:p w14:paraId="1145C2CC" w14:textId="77777777" w:rsidR="0078134B" w:rsidRPr="00A10150" w:rsidRDefault="0078134B" w:rsidP="00782A71"/>
    <w:p w14:paraId="3806C1E7" w14:textId="77777777" w:rsidR="0078134B" w:rsidRPr="00A10150" w:rsidRDefault="0078134B" w:rsidP="0078134B"/>
    <w:p w14:paraId="76497D60" w14:textId="77777777" w:rsidR="0078134B" w:rsidRPr="00A10150" w:rsidRDefault="0078134B" w:rsidP="0078134B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50B8F433" w14:textId="77777777" w:rsidTr="0078134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5BD07F" w14:textId="77777777" w:rsidR="0078134B" w:rsidRPr="00A10150" w:rsidRDefault="0078134B" w:rsidP="007813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695A854E" w14:textId="77777777" w:rsidR="0078134B" w:rsidRPr="00A10150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19" w:name="_Toc508119118"/>
            <w:r w:rsidRPr="00A10150">
              <w:rPr>
                <w:i w:val="0"/>
                <w:iCs w:val="0"/>
                <w:sz w:val="20"/>
                <w:szCs w:val="20"/>
              </w:rPr>
              <w:t>3.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 xml:space="preserve"> การให้บริการโอนเงินรายย่อยระบบพร้อมเพย์</w:t>
            </w:r>
            <w:bookmarkEnd w:id="19"/>
          </w:p>
        </w:tc>
      </w:tr>
      <w:tr w:rsidR="00A10150" w:rsidRPr="00A10150" w14:paraId="64AC4F33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7D33D3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3A03AF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78134B" w:rsidRPr="00A10150" w14:paraId="0F68B33B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6756AE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75346B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3EB0A76A" w14:textId="77777777" w:rsidR="0078134B" w:rsidRPr="00A10150" w:rsidRDefault="0078134B" w:rsidP="0078134B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1DFA974F" w14:textId="77777777" w:rsidTr="0078134B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1A136434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F7D86F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370758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219FE5" w14:textId="77777777" w:rsidR="0078134B" w:rsidRPr="00A10150" w:rsidRDefault="0078134B" w:rsidP="0078134B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120007BC" w14:textId="77777777" w:rsidR="0078134B" w:rsidRPr="00A10150" w:rsidRDefault="0078134B" w:rsidP="0078134B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26356E39" w14:textId="77777777" w:rsidR="0078134B" w:rsidRPr="00A10150" w:rsidRDefault="0078134B" w:rsidP="0078134B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6AD239A6" w14:textId="77777777" w:rsidR="0078134B" w:rsidRPr="00A10150" w:rsidRDefault="0078134B" w:rsidP="0078134B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02BFB342" w14:textId="77777777" w:rsidTr="0078134B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318B6ADF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8FB731" w14:textId="77777777" w:rsidR="0078134B" w:rsidRPr="00A10150" w:rsidRDefault="0078134B" w:rsidP="0078134B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73A5E6" w14:textId="77777777" w:rsidR="0078134B" w:rsidRPr="00A10150" w:rsidRDefault="0078134B" w:rsidP="0078134B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B02CE4" w14:textId="1E70BABC" w:rsidR="0078134B" w:rsidRPr="00A10150" w:rsidRDefault="00CC7A59" w:rsidP="0078134B"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14B6F37C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49A7888E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B2E8561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</w:tr>
      <w:tr w:rsidR="00A10150" w:rsidRPr="00A10150" w14:paraId="36244181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0F4C965D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3127C9" w14:textId="77777777" w:rsidR="0078134B" w:rsidRPr="00A10150" w:rsidRDefault="0078134B" w:rsidP="0078134B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D004C3" w14:textId="77777777" w:rsidR="0078134B" w:rsidRPr="00A10150" w:rsidRDefault="0078134B" w:rsidP="0078134B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539644" w14:textId="7A1807B9" w:rsidR="0078134B" w:rsidRPr="00A10150" w:rsidRDefault="004E2154" w:rsidP="0078134B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4CB877FC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5BDFCABF" w14:textId="77777777" w:rsidR="0078134B" w:rsidRPr="00A10150" w:rsidRDefault="0078134B" w:rsidP="0078134B">
            <w:pPr>
              <w:rPr>
                <w:cs/>
              </w:rPr>
            </w:pPr>
          </w:p>
        </w:tc>
        <w:tc>
          <w:tcPr>
            <w:tcW w:w="540" w:type="dxa"/>
          </w:tcPr>
          <w:p w14:paraId="3371F72D" w14:textId="77777777" w:rsidR="0078134B" w:rsidRPr="00A10150" w:rsidRDefault="0078134B" w:rsidP="0078134B">
            <w:pPr>
              <w:rPr>
                <w:cs/>
              </w:rPr>
            </w:pPr>
          </w:p>
        </w:tc>
      </w:tr>
      <w:tr w:rsidR="00A10150" w:rsidRPr="00A10150" w14:paraId="61DFF9EA" w14:textId="77777777" w:rsidTr="0078134B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27F1C8A2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AAAF5E" w14:textId="21696E04" w:rsidR="0078134B" w:rsidRPr="00A10150" w:rsidRDefault="00CC7A59" w:rsidP="0078134B">
            <w:r w:rsidRPr="00A10150">
              <w:rPr>
                <w:cs/>
              </w:rPr>
              <w:t>ประเภท</w:t>
            </w:r>
            <w:r w:rsidR="0078134B" w:rsidRPr="00A10150">
              <w:rPr>
                <w:cs/>
              </w:rPr>
              <w:t>ระบบ</w:t>
            </w:r>
            <w:r w:rsidR="0078134B"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166BB0" w14:textId="5A7D2EFD" w:rsidR="0078134B" w:rsidRPr="00A10150" w:rsidRDefault="00CC7A59" w:rsidP="0078134B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2DFDCE" w14:textId="6B1D346E" w:rsidR="0078134B" w:rsidRPr="00A10150" w:rsidRDefault="00B106F0" w:rsidP="0078134B">
            <w:r w:rsidRPr="00A10150">
              <w:rPr>
                <w:cs/>
              </w:rPr>
              <w:t>ประเภทระบบพร้อมเพย์</w:t>
            </w:r>
          </w:p>
        </w:tc>
        <w:tc>
          <w:tcPr>
            <w:tcW w:w="540" w:type="dxa"/>
          </w:tcPr>
          <w:p w14:paraId="266EA185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D371FC3" w14:textId="77777777" w:rsidR="0078134B" w:rsidRPr="00A10150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46CA81BD" w14:textId="77777777" w:rsidR="0078134B" w:rsidRPr="00A10150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0946582F" w14:textId="77777777" w:rsidTr="0078134B">
        <w:trPr>
          <w:trHeight w:val="338"/>
        </w:trPr>
        <w:tc>
          <w:tcPr>
            <w:tcW w:w="830" w:type="dxa"/>
            <w:tcBorders>
              <w:left w:val="single" w:sz="6" w:space="0" w:color="auto"/>
            </w:tcBorders>
          </w:tcPr>
          <w:p w14:paraId="68836012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09791E" w14:textId="77777777" w:rsidR="0078134B" w:rsidRPr="00A10150" w:rsidRDefault="0078134B" w:rsidP="0078134B">
            <w:r w:rsidRPr="00A10150">
              <w:rPr>
                <w:cs/>
              </w:rPr>
              <w:t>ประเภทบริการ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7840EC" w14:textId="77777777" w:rsidR="0078134B" w:rsidRPr="00A10150" w:rsidRDefault="0078134B" w:rsidP="0078134B">
            <w:pPr>
              <w:rPr>
                <w:cs/>
              </w:rPr>
            </w:pPr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5F9373" w14:textId="77777777" w:rsidR="0078134B" w:rsidRPr="00A10150" w:rsidRDefault="0078134B" w:rsidP="0078134B">
            <w:r w:rsidRPr="00A10150">
              <w:rPr>
                <w:cs/>
              </w:rPr>
              <w:t>ประเภทบริการระบบพร้อมเพย์</w:t>
            </w:r>
          </w:p>
        </w:tc>
        <w:tc>
          <w:tcPr>
            <w:tcW w:w="540" w:type="dxa"/>
          </w:tcPr>
          <w:p w14:paraId="22A8640B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112B57E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5C95ECB" w14:textId="77777777" w:rsidR="0078134B" w:rsidRPr="00A10150" w:rsidRDefault="0078134B" w:rsidP="0078134B">
            <w:pPr>
              <w:jc w:val="center"/>
            </w:pPr>
          </w:p>
        </w:tc>
      </w:tr>
      <w:tr w:rsidR="00A10150" w:rsidRPr="00A10150" w14:paraId="19448020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AB1ACA8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39A1F7" w14:textId="77777777" w:rsidR="0078134B" w:rsidRPr="00A10150" w:rsidRDefault="0078134B" w:rsidP="0078134B">
            <w:r w:rsidRPr="00A10150">
              <w:rPr>
                <w:cs/>
              </w:rPr>
              <w:t>ช่องทางการให้บริการ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076103" w14:textId="77777777" w:rsidR="0078134B" w:rsidRPr="00A10150" w:rsidRDefault="0078134B" w:rsidP="0078134B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219997" w14:textId="77777777" w:rsidR="0078134B" w:rsidRPr="00A10150" w:rsidRDefault="0078134B" w:rsidP="0078134B">
            <w:r w:rsidRPr="00A10150">
              <w:rPr>
                <w:cs/>
              </w:rPr>
              <w:t>ช่องทางการให้บริการระบบพร้อมเพย์</w:t>
            </w:r>
          </w:p>
        </w:tc>
        <w:tc>
          <w:tcPr>
            <w:tcW w:w="540" w:type="dxa"/>
          </w:tcPr>
          <w:p w14:paraId="210E061B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20D01E4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80E57A1" w14:textId="77777777" w:rsidR="0078134B" w:rsidRPr="00A10150" w:rsidRDefault="0078134B" w:rsidP="0078134B">
            <w:pPr>
              <w:jc w:val="center"/>
            </w:pPr>
          </w:p>
        </w:tc>
      </w:tr>
      <w:tr w:rsidR="00A10150" w:rsidRPr="00A10150" w14:paraId="5E4E5CD6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3F40DC9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C1C0C4" w14:textId="77777777" w:rsidR="00792DAA" w:rsidRPr="00A10150" w:rsidRDefault="00792DAA" w:rsidP="0078134B">
            <w:r w:rsidRPr="00A10150">
              <w:rPr>
                <w:cs/>
              </w:rPr>
              <w:t>รหัสสถาบันผู้ส่งเงิน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0D1CDC" w14:textId="77777777" w:rsidR="00792DAA" w:rsidRPr="00A10150" w:rsidRDefault="00792DAA" w:rsidP="0078134B">
            <w:r w:rsidRPr="00A10150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18EEED" w14:textId="63BAD7DF" w:rsidR="00792DAA" w:rsidRPr="00A10150" w:rsidRDefault="00792DAA" w:rsidP="00A72730">
            <w:r w:rsidRPr="00A10150">
              <w:rPr>
                <w:cs/>
              </w:rPr>
              <w:t xml:space="preserve">รหัสสถาบัน (รหัส </w:t>
            </w:r>
            <w:r w:rsidRPr="00A10150">
              <w:t>FI code 3</w:t>
            </w:r>
            <w:r w:rsidRPr="00A10150">
              <w:rPr>
                <w:cs/>
              </w:rPr>
              <w:t xml:space="preserve"> หลัก) ของสถาบันผู้ส่งเงินและเป็นสมาชิกที่ใช้บริการโอนเงินรายย่อยระบบพร้อมเพย์</w:t>
            </w:r>
          </w:p>
        </w:tc>
        <w:tc>
          <w:tcPr>
            <w:tcW w:w="540" w:type="dxa"/>
          </w:tcPr>
          <w:p w14:paraId="6992CD1E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FD3DBA1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40" w:type="dxa"/>
          </w:tcPr>
          <w:p w14:paraId="3D9D8043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3CB2E013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F4C570E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B4A1B5" w14:textId="77777777" w:rsidR="00792DAA" w:rsidRPr="00A10150" w:rsidRDefault="00792DAA" w:rsidP="0078134B">
            <w:r w:rsidRPr="00A10150">
              <w:rPr>
                <w:cs/>
              </w:rPr>
              <w:t>รหัสสถาบันผู้รับเงิน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AC6CB3" w14:textId="77777777" w:rsidR="00792DAA" w:rsidRPr="00A10150" w:rsidRDefault="00792DAA" w:rsidP="0078134B">
            <w:r w:rsidRPr="00A10150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D307F7" w14:textId="049E108A" w:rsidR="00792DAA" w:rsidRPr="00A10150" w:rsidRDefault="00792DAA" w:rsidP="00A72730">
            <w:r w:rsidRPr="00A10150">
              <w:rPr>
                <w:cs/>
              </w:rPr>
              <w:t xml:space="preserve">รหัสสถาบัน (รหัส </w:t>
            </w:r>
            <w:r w:rsidRPr="00A10150">
              <w:t>FI code 3</w:t>
            </w:r>
            <w:r w:rsidRPr="00A10150">
              <w:rPr>
                <w:cs/>
              </w:rPr>
              <w:t xml:space="preserve"> หลัก) ของสถาบันผู้รับเงินและเป็นสมาชิกที่ใช้บริการโอนเงินรายย่อยระบบพร้อมเพย์</w:t>
            </w:r>
          </w:p>
        </w:tc>
        <w:tc>
          <w:tcPr>
            <w:tcW w:w="540" w:type="dxa"/>
          </w:tcPr>
          <w:p w14:paraId="39E548A7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C20F1CE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40" w:type="dxa"/>
          </w:tcPr>
          <w:p w14:paraId="06E93C17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0F8274E2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54B08B4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99A607" w14:textId="77777777" w:rsidR="00792DAA" w:rsidRPr="00A10150" w:rsidRDefault="00792DAA" w:rsidP="0078134B">
            <w:r w:rsidRPr="00A10150">
              <w:rPr>
                <w:cs/>
              </w:rPr>
              <w:t xml:space="preserve">ประเภท </w:t>
            </w:r>
            <w:r w:rsidRPr="00A10150">
              <w:t xml:space="preserve">ID </w:t>
            </w:r>
            <w:r w:rsidRPr="00A10150">
              <w:rPr>
                <w:cs/>
              </w:rPr>
              <w:t>ของผู้รับเงิน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831CB5" w14:textId="77777777" w:rsidR="00792DAA" w:rsidRPr="00A10150" w:rsidRDefault="00792DAA" w:rsidP="0078134B">
            <w:r w:rsidRPr="00A10150">
              <w:t>Classification</w:t>
            </w:r>
          </w:p>
          <w:p w14:paraId="27F10E24" w14:textId="77777777" w:rsidR="00792DAA" w:rsidRPr="00A10150" w:rsidRDefault="00792DAA" w:rsidP="0078134B"/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B8525E" w14:textId="2AB21512" w:rsidR="00792DAA" w:rsidRPr="00A10150" w:rsidRDefault="00792DAA" w:rsidP="0078134B">
            <w:r w:rsidRPr="00A10150">
              <w:rPr>
                <w:cs/>
              </w:rPr>
              <w:t xml:space="preserve">ประเภท </w:t>
            </w:r>
            <w:r w:rsidRPr="00A10150">
              <w:t xml:space="preserve">ID </w:t>
            </w:r>
            <w:r w:rsidRPr="00A10150">
              <w:rPr>
                <w:cs/>
              </w:rPr>
              <w:t>ของผู้รับเงินที่ใช้ผูกกับเลขบัญชีธนาคารหรือบัญชีเงินอิเล็กทรอนิกส์ของสถาบันผู้รับเงินในระบบพร้อมเพย์</w:t>
            </w:r>
          </w:p>
        </w:tc>
        <w:tc>
          <w:tcPr>
            <w:tcW w:w="540" w:type="dxa"/>
          </w:tcPr>
          <w:p w14:paraId="6B3CD170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73BA81B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40" w:type="dxa"/>
          </w:tcPr>
          <w:p w14:paraId="66ACD55E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0ABCFC12" w14:textId="77777777" w:rsidTr="0078134B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ACAADA3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740E25" w14:textId="77777777" w:rsidR="00792DAA" w:rsidRPr="00A10150" w:rsidRDefault="00792DAA" w:rsidP="0078134B">
            <w:r w:rsidRPr="00A10150">
              <w:rPr>
                <w:cs/>
              </w:rPr>
              <w:t>ช่วงมูลค่า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4F89AB" w14:textId="77777777" w:rsidR="00792DAA" w:rsidRPr="00A10150" w:rsidRDefault="00792DAA" w:rsidP="0078134B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613212" w14:textId="69107194" w:rsidR="00792DAA" w:rsidRPr="00A10150" w:rsidRDefault="00792DAA" w:rsidP="0078134B">
            <w:r w:rsidRPr="00A10150">
              <w:rPr>
                <w:cs/>
              </w:rPr>
              <w:t>ช่วงมูลค่าของการโอนเงิน/ชำระเงินผ่านระบบพร้อมเพย์</w:t>
            </w:r>
          </w:p>
        </w:tc>
        <w:tc>
          <w:tcPr>
            <w:tcW w:w="540" w:type="dxa"/>
          </w:tcPr>
          <w:p w14:paraId="2CCACB49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AE574D3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40" w:type="dxa"/>
          </w:tcPr>
          <w:p w14:paraId="4FBFC387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07220218" w14:textId="77777777" w:rsidTr="0078134B">
        <w:trPr>
          <w:trHeight w:val="69"/>
        </w:trPr>
        <w:tc>
          <w:tcPr>
            <w:tcW w:w="830" w:type="dxa"/>
            <w:tcBorders>
              <w:left w:val="single" w:sz="6" w:space="0" w:color="auto"/>
            </w:tcBorders>
          </w:tcPr>
          <w:p w14:paraId="0F1EF2D8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56F3B4" w14:textId="77777777" w:rsidR="00792DAA" w:rsidRPr="00A10150" w:rsidRDefault="00792DAA" w:rsidP="0078134B">
            <w:pPr>
              <w:rPr>
                <w:cs/>
              </w:rPr>
            </w:pPr>
            <w:r w:rsidRPr="00A10150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D012CF" w14:textId="77777777" w:rsidR="00792DAA" w:rsidRPr="00A10150" w:rsidRDefault="00792DAA" w:rsidP="0078134B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6E87E9" w14:textId="204D8A26" w:rsidR="00792DAA" w:rsidRPr="00A10150" w:rsidRDefault="00792DAA" w:rsidP="0078134B">
            <w:pPr>
              <w:rPr>
                <w:cs/>
              </w:rPr>
            </w:pPr>
            <w:r w:rsidRPr="00A10150">
              <w:rPr>
                <w:cs/>
              </w:rPr>
              <w:t>ปริมาณธุรกรรมการให้บริการโอนเงิน/ชำระเงินผ่านระบบพร้อมเพย์ทั้งหมด 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5760C119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5DCB28D" w14:textId="77777777" w:rsidR="00792DAA" w:rsidRPr="00A10150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EBA9639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48F2475B" w14:textId="77777777" w:rsidTr="00792DAA">
        <w:trPr>
          <w:trHeight w:val="76"/>
        </w:trPr>
        <w:tc>
          <w:tcPr>
            <w:tcW w:w="830" w:type="dxa"/>
            <w:tcBorders>
              <w:left w:val="single" w:sz="6" w:space="0" w:color="auto"/>
            </w:tcBorders>
          </w:tcPr>
          <w:p w14:paraId="3EB71016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11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F0ECC5" w14:textId="77777777" w:rsidR="00792DAA" w:rsidRPr="00A10150" w:rsidRDefault="00792DAA" w:rsidP="0078134B">
            <w:r w:rsidRPr="00A10150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B7EDB3" w14:textId="77777777" w:rsidR="00792DAA" w:rsidRPr="00A10150" w:rsidRDefault="00792DAA" w:rsidP="0078134B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26C558" w14:textId="3D6AE81F" w:rsidR="00792DAA" w:rsidRPr="00A10150" w:rsidRDefault="00792DAA" w:rsidP="0078134B">
            <w:pPr>
              <w:rPr>
                <w:cs/>
              </w:rPr>
            </w:pPr>
            <w:r w:rsidRPr="00A10150">
              <w:rPr>
                <w:cs/>
              </w:rPr>
              <w:t>มูลค่าธุรกรรมการให้บริการโอนเงิน/ชำระเงินผ่านระบบพร้อมเพย์ทั้งหมด 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716D8839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20FE8F2" w14:textId="77777777" w:rsidR="00792DAA" w:rsidRPr="00A10150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7685785" w14:textId="77777777" w:rsidR="00792DAA" w:rsidRPr="00A10150" w:rsidRDefault="00792DAA" w:rsidP="0078134B">
            <w:pPr>
              <w:jc w:val="center"/>
            </w:pPr>
          </w:p>
        </w:tc>
      </w:tr>
    </w:tbl>
    <w:p w14:paraId="11A85730" w14:textId="77777777" w:rsidR="0078134B" w:rsidRPr="00A10150" w:rsidRDefault="0078134B" w:rsidP="0078134B"/>
    <w:p w14:paraId="022579D9" w14:textId="77777777" w:rsidR="0078134B" w:rsidRPr="00A10150" w:rsidRDefault="0078134B" w:rsidP="0078134B"/>
    <w:p w14:paraId="72C03027" w14:textId="77777777" w:rsidR="0078134B" w:rsidRPr="00A10150" w:rsidRDefault="0078134B" w:rsidP="0078134B"/>
    <w:p w14:paraId="37C52EAB" w14:textId="77777777" w:rsidR="000F64F2" w:rsidRPr="00A10150" w:rsidRDefault="000F64F2" w:rsidP="0078134B"/>
    <w:p w14:paraId="229C1C68" w14:textId="77777777" w:rsidR="000F64F2" w:rsidRPr="00A10150" w:rsidRDefault="000F64F2" w:rsidP="0078134B"/>
    <w:p w14:paraId="59FA83CB" w14:textId="77777777" w:rsidR="000F64F2" w:rsidRPr="00A10150" w:rsidRDefault="000F64F2" w:rsidP="0078134B"/>
    <w:p w14:paraId="7A9EDD8E" w14:textId="77777777" w:rsidR="000F64F2" w:rsidRPr="00A10150" w:rsidRDefault="000F64F2" w:rsidP="0078134B"/>
    <w:p w14:paraId="52043C75" w14:textId="77777777" w:rsidR="0078134B" w:rsidRPr="00A10150" w:rsidRDefault="0078134B" w:rsidP="0078134B"/>
    <w:p w14:paraId="079041AE" w14:textId="77777777" w:rsidR="0078134B" w:rsidRPr="00A10150" w:rsidRDefault="0078134B" w:rsidP="0078134B"/>
    <w:p w14:paraId="44345646" w14:textId="77777777" w:rsidR="0078134B" w:rsidRPr="00A10150" w:rsidRDefault="0078134B" w:rsidP="0078134B"/>
    <w:p w14:paraId="26DE9FC3" w14:textId="77777777" w:rsidR="0078134B" w:rsidRPr="00A10150" w:rsidRDefault="0078134B" w:rsidP="0078134B"/>
    <w:p w14:paraId="45A3B7A2" w14:textId="77777777" w:rsidR="0078134B" w:rsidRPr="00A10150" w:rsidRDefault="0078134B" w:rsidP="0078134B"/>
    <w:p w14:paraId="34C899BE" w14:textId="77777777" w:rsidR="0078134B" w:rsidRPr="00A10150" w:rsidRDefault="0078134B" w:rsidP="0078134B"/>
    <w:p w14:paraId="0EBEEA57" w14:textId="77777777" w:rsidR="0078134B" w:rsidRPr="00A10150" w:rsidRDefault="0078134B" w:rsidP="0078134B"/>
    <w:p w14:paraId="20468C5C" w14:textId="77777777" w:rsidR="005870F1" w:rsidRPr="00A10150" w:rsidRDefault="005870F1" w:rsidP="0078134B"/>
    <w:p w14:paraId="4D836184" w14:textId="77777777" w:rsidR="005870F1" w:rsidRPr="00A10150" w:rsidRDefault="005870F1" w:rsidP="0078134B"/>
    <w:p w14:paraId="4440D25B" w14:textId="77777777" w:rsidR="005870F1" w:rsidRPr="00A10150" w:rsidRDefault="005870F1" w:rsidP="0078134B"/>
    <w:p w14:paraId="05D2B8E4" w14:textId="77777777" w:rsidR="005870F1" w:rsidRPr="00A10150" w:rsidRDefault="005870F1" w:rsidP="0078134B"/>
    <w:p w14:paraId="000BAF6A" w14:textId="77777777" w:rsidR="005870F1" w:rsidRPr="00A10150" w:rsidRDefault="005870F1" w:rsidP="0078134B"/>
    <w:p w14:paraId="5B552BE8" w14:textId="77777777" w:rsidR="005870F1" w:rsidRPr="00A10150" w:rsidRDefault="005870F1" w:rsidP="0078134B"/>
    <w:p w14:paraId="6D82382D" w14:textId="77777777" w:rsidR="005870F1" w:rsidRPr="00A10150" w:rsidRDefault="005870F1" w:rsidP="0078134B"/>
    <w:p w14:paraId="37B1F61B" w14:textId="77777777" w:rsidR="005870F1" w:rsidRPr="00A10150" w:rsidRDefault="005870F1" w:rsidP="0078134B"/>
    <w:p w14:paraId="413B48E5" w14:textId="77777777" w:rsidR="005870F1" w:rsidRPr="00A10150" w:rsidRDefault="005870F1" w:rsidP="0078134B"/>
    <w:p w14:paraId="1A683FED" w14:textId="77777777" w:rsidR="005870F1" w:rsidRPr="00A10150" w:rsidRDefault="005870F1" w:rsidP="0078134B"/>
    <w:p w14:paraId="2C692C8F" w14:textId="77777777" w:rsidR="005870F1" w:rsidRPr="00A10150" w:rsidRDefault="005870F1" w:rsidP="0078134B"/>
    <w:p w14:paraId="61A9370D" w14:textId="77777777" w:rsidR="005870F1" w:rsidRPr="00A10150" w:rsidRDefault="005870F1" w:rsidP="0078134B"/>
    <w:tbl>
      <w:tblPr>
        <w:tblW w:w="152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3681"/>
      </w:tblGrid>
      <w:tr w:rsidR="00A10150" w:rsidRPr="00A10150" w14:paraId="75AB1606" w14:textId="77777777" w:rsidTr="0078134B">
        <w:trPr>
          <w:trHeight w:val="255"/>
        </w:trPr>
        <w:tc>
          <w:tcPr>
            <w:tcW w:w="15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1456B1" w14:textId="77777777" w:rsidR="0078134B" w:rsidRPr="00A10150" w:rsidRDefault="0078134B" w:rsidP="0078134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681" w:type="dxa"/>
          </w:tcPr>
          <w:p w14:paraId="3A4EA209" w14:textId="707D2D51" w:rsidR="0078134B" w:rsidRPr="00A10150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20" w:name="_Toc508119119"/>
            <w:r w:rsidRPr="00A10150">
              <w:rPr>
                <w:i w:val="0"/>
                <w:iCs w:val="0"/>
                <w:sz w:val="20"/>
                <w:szCs w:val="20"/>
              </w:rPr>
              <w:t xml:space="preserve">4. 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>การเรียกเก็บเงินตามเช็คของธนาคารผู้ส่งเรียกเก็บ (</w:t>
            </w:r>
            <w:r w:rsidR="00237AD6" w:rsidRPr="00A10150">
              <w:rPr>
                <w:i w:val="0"/>
                <w:iCs w:val="0"/>
                <w:sz w:val="20"/>
                <w:szCs w:val="20"/>
              </w:rPr>
              <w:t>Sending B</w:t>
            </w:r>
            <w:r w:rsidRPr="00A10150">
              <w:rPr>
                <w:i w:val="0"/>
                <w:iCs w:val="0"/>
                <w:sz w:val="20"/>
                <w:szCs w:val="20"/>
              </w:rPr>
              <w:t>ank)</w:t>
            </w:r>
            <w:bookmarkEnd w:id="20"/>
          </w:p>
        </w:tc>
      </w:tr>
      <w:tr w:rsidR="00A10150" w:rsidRPr="00A10150" w14:paraId="6B528525" w14:textId="77777777" w:rsidTr="0078134B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78CD74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6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6EBCED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78134B" w:rsidRPr="00A10150" w14:paraId="0103199B" w14:textId="77777777" w:rsidTr="0078134B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CACD5B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6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351213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</w:tbl>
    <w:p w14:paraId="6EF9F359" w14:textId="77777777" w:rsidR="0078134B" w:rsidRPr="00A10150" w:rsidRDefault="0078134B" w:rsidP="0078134B"/>
    <w:tbl>
      <w:tblPr>
        <w:tblW w:w="10055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51"/>
        <w:gridCol w:w="1343"/>
        <w:gridCol w:w="3906"/>
        <w:gridCol w:w="526"/>
        <w:gridCol w:w="525"/>
        <w:gridCol w:w="524"/>
      </w:tblGrid>
      <w:tr w:rsidR="00A10150" w:rsidRPr="00A10150" w14:paraId="6A3BCA44" w14:textId="77777777" w:rsidTr="0078134B">
        <w:trPr>
          <w:cantSplit/>
          <w:trHeight w:val="109"/>
          <w:tblHeader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05F98556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7CF7C0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343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3973D7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06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1DD8F1" w14:textId="77777777" w:rsidR="0078134B" w:rsidRPr="00A10150" w:rsidRDefault="0078134B" w:rsidP="0078134B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26" w:type="dxa"/>
            <w:tcBorders>
              <w:top w:val="single" w:sz="6" w:space="0" w:color="auto"/>
            </w:tcBorders>
            <w:shd w:val="clear" w:color="auto" w:fill="CCFFFF"/>
          </w:tcPr>
          <w:p w14:paraId="5C188D96" w14:textId="77777777" w:rsidR="0078134B" w:rsidRPr="00A10150" w:rsidRDefault="0078134B" w:rsidP="0078134B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25" w:type="dxa"/>
            <w:tcBorders>
              <w:top w:val="single" w:sz="6" w:space="0" w:color="auto"/>
            </w:tcBorders>
            <w:shd w:val="clear" w:color="auto" w:fill="CCFFFF"/>
          </w:tcPr>
          <w:p w14:paraId="34FC8CE2" w14:textId="77777777" w:rsidR="0078134B" w:rsidRPr="00A10150" w:rsidRDefault="0078134B" w:rsidP="0078134B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24" w:type="dxa"/>
            <w:tcBorders>
              <w:top w:val="single" w:sz="6" w:space="0" w:color="auto"/>
            </w:tcBorders>
            <w:shd w:val="clear" w:color="auto" w:fill="CCFFFF"/>
          </w:tcPr>
          <w:p w14:paraId="57B58853" w14:textId="77777777" w:rsidR="0078134B" w:rsidRPr="00A10150" w:rsidRDefault="0078134B" w:rsidP="0078134B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14A4DBAA" w14:textId="77777777" w:rsidTr="0078134B">
        <w:trPr>
          <w:trHeight w:val="255"/>
        </w:trPr>
        <w:tc>
          <w:tcPr>
            <w:tcW w:w="780" w:type="dxa"/>
            <w:tcBorders>
              <w:top w:val="dotted" w:sz="4" w:space="0" w:color="auto"/>
              <w:left w:val="single" w:sz="6" w:space="0" w:color="auto"/>
            </w:tcBorders>
          </w:tcPr>
          <w:p w14:paraId="12CB850C" w14:textId="77777777" w:rsidR="0078134B" w:rsidRPr="00A10150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</w:rPr>
              <w:t>1</w:t>
            </w:r>
          </w:p>
        </w:tc>
        <w:tc>
          <w:tcPr>
            <w:tcW w:w="2451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BBD7E1" w14:textId="77777777" w:rsidR="0078134B" w:rsidRPr="00A10150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</w:rPr>
              <w:br w:type="page"/>
            </w:r>
            <w:r w:rsidRPr="00A10150">
              <w:rPr>
                <w:rFonts w:cs="Tahoma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1343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55A742" w14:textId="77777777" w:rsidR="0078134B" w:rsidRPr="00A10150" w:rsidRDefault="0078134B" w:rsidP="0078134B">
            <w:r w:rsidRPr="00A10150">
              <w:t>FI Code</w:t>
            </w:r>
          </w:p>
        </w:tc>
        <w:tc>
          <w:tcPr>
            <w:tcW w:w="3906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FE649E" w14:textId="5FB7456F" w:rsidR="0078134B" w:rsidRPr="00A10150" w:rsidRDefault="007F0883" w:rsidP="0078134B"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26" w:type="dxa"/>
          </w:tcPr>
          <w:p w14:paraId="2766F2D7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25" w:type="dxa"/>
          </w:tcPr>
          <w:p w14:paraId="337EFC18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299A0454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</w:tr>
      <w:tr w:rsidR="00A10150" w:rsidRPr="00A10150" w14:paraId="68F6091B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138BD7BC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2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E00C01" w14:textId="77777777" w:rsidR="0078134B" w:rsidRPr="00A10150" w:rsidRDefault="0078134B" w:rsidP="0078134B">
            <w:r w:rsidRPr="00A10150">
              <w:rPr>
                <w:cs/>
              </w:rPr>
              <w:t>งวดข้อมูล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3971DC" w14:textId="77777777" w:rsidR="0078134B" w:rsidRPr="00A10150" w:rsidRDefault="0078134B" w:rsidP="0078134B">
            <w:r w:rsidRPr="00A10150">
              <w:t>Date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D1C331" w14:textId="53D42B04" w:rsidR="0078134B" w:rsidRPr="00A10150" w:rsidRDefault="004E2154" w:rsidP="0078134B">
            <w:pPr>
              <w:rPr>
                <w:cs/>
              </w:rPr>
            </w:pPr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26" w:type="dxa"/>
          </w:tcPr>
          <w:p w14:paraId="1439E01B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25" w:type="dxa"/>
          </w:tcPr>
          <w:p w14:paraId="0B573338" w14:textId="77777777" w:rsidR="0078134B" w:rsidRPr="00A10150" w:rsidRDefault="0078134B" w:rsidP="0078134B">
            <w:pPr>
              <w:rPr>
                <w:cs/>
              </w:rPr>
            </w:pPr>
          </w:p>
        </w:tc>
        <w:tc>
          <w:tcPr>
            <w:tcW w:w="524" w:type="dxa"/>
          </w:tcPr>
          <w:p w14:paraId="2B54A2CB" w14:textId="77777777" w:rsidR="0078134B" w:rsidRPr="00A10150" w:rsidRDefault="0078134B" w:rsidP="0078134B">
            <w:pPr>
              <w:rPr>
                <w:cs/>
              </w:rPr>
            </w:pPr>
          </w:p>
        </w:tc>
      </w:tr>
      <w:tr w:rsidR="00A10150" w:rsidRPr="00A10150" w14:paraId="33C6C649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41C835F6" w14:textId="77777777" w:rsidR="0078134B" w:rsidRPr="00A10150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3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CB0073" w14:textId="77777777" w:rsidR="0078134B" w:rsidRPr="00A10150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ประเภทเช็ค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DD0CB3" w14:textId="77777777" w:rsidR="0078134B" w:rsidRPr="00A10150" w:rsidRDefault="0078134B" w:rsidP="0078134B">
            <w:r w:rsidRPr="00A10150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3D0F75" w14:textId="59100C7E" w:rsidR="0078134B" w:rsidRPr="00A10150" w:rsidRDefault="00B106F0" w:rsidP="0078134B">
            <w:pPr>
              <w:pStyle w:val="NormalWeb"/>
              <w:rPr>
                <w:sz w:val="20"/>
                <w:szCs w:val="20"/>
                <w:cs/>
              </w:rPr>
            </w:pPr>
            <w:r w:rsidRPr="00A10150">
              <w:rPr>
                <w:sz w:val="20"/>
                <w:szCs w:val="20"/>
                <w:cs/>
              </w:rPr>
              <w:t>ประเภทเช็ค ซึ่งแบ่งเป็น เช็คเรียกเก็บทั่วไป เช็คคืนไม่มีเงิน และเช็คคืนกรณีอื่นๆ</w:t>
            </w:r>
          </w:p>
        </w:tc>
        <w:tc>
          <w:tcPr>
            <w:tcW w:w="526" w:type="dxa"/>
          </w:tcPr>
          <w:p w14:paraId="7E86F2F0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1A22CF8F" w14:textId="77777777" w:rsidR="0078134B" w:rsidRPr="00A10150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24" w:type="dxa"/>
          </w:tcPr>
          <w:p w14:paraId="448169DB" w14:textId="77777777" w:rsidR="0078134B" w:rsidRPr="00A10150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3262B5DE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6BB19C2F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4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C1A3B9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รหัสประเภทการเรียกเก็บเงินตามเช็ค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B2B237" w14:textId="77777777" w:rsidR="00792DAA" w:rsidRPr="00A10150" w:rsidRDefault="00792DAA" w:rsidP="0078134B">
            <w:r w:rsidRPr="00A10150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6BE928" w14:textId="154F4209" w:rsidR="00792DAA" w:rsidRPr="00A10150" w:rsidRDefault="00792DAA" w:rsidP="0078134B">
            <w:pPr>
              <w:pStyle w:val="NormalWeb"/>
              <w:rPr>
                <w:sz w:val="20"/>
                <w:szCs w:val="20"/>
                <w:cs/>
              </w:rPr>
            </w:pPr>
            <w:r w:rsidRPr="00A10150">
              <w:rPr>
                <w:sz w:val="20"/>
                <w:szCs w:val="20"/>
                <w:cs/>
              </w:rPr>
              <w:t xml:space="preserve">ระบบการเรียกเก็บเงินตามเช็ค ซึ่งขึ้นอยู่กับสถานที่ของผู้ออกเช็ค และผู้เรียกเก็บเงินตามเช็ค </w:t>
            </w:r>
          </w:p>
        </w:tc>
        <w:tc>
          <w:tcPr>
            <w:tcW w:w="526" w:type="dxa"/>
          </w:tcPr>
          <w:p w14:paraId="2ADC8311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689CED5A" w14:textId="77777777" w:rsidR="00792DAA" w:rsidRPr="00A10150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674A8F27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5EA63331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0FE7D24E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5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7BA6D8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ประเภทของผู้ฝากเช็ค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BC8243" w14:textId="77777777" w:rsidR="00792DAA" w:rsidRPr="00A10150" w:rsidRDefault="00792DAA" w:rsidP="0078134B">
            <w:r w:rsidRPr="00A10150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DE1D5C" w14:textId="03AA0BEC" w:rsidR="00792DAA" w:rsidRPr="00A10150" w:rsidRDefault="00792DAA" w:rsidP="0078134B">
            <w:pPr>
              <w:pStyle w:val="NormalWeb"/>
              <w:rPr>
                <w:sz w:val="20"/>
                <w:szCs w:val="20"/>
                <w:cs/>
              </w:rPr>
            </w:pPr>
            <w:r w:rsidRPr="00A10150">
              <w:rPr>
                <w:sz w:val="20"/>
                <w:szCs w:val="20"/>
                <w:cs/>
              </w:rPr>
              <w:t>ประเภทของผู้รับชำระเช็ค หรือเจ้าของบัญชีที่นำเช็คมาฝากเพื่อเรียกเก็บเงิน</w:t>
            </w:r>
          </w:p>
        </w:tc>
        <w:tc>
          <w:tcPr>
            <w:tcW w:w="526" w:type="dxa"/>
          </w:tcPr>
          <w:p w14:paraId="3F18FDCE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3CCDA832" w14:textId="77777777" w:rsidR="00792DAA" w:rsidRPr="00A10150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38BA5045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799D1153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2906CD9F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6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0B190B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รหัสสถาบันผู้จ่าย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CC6B07" w14:textId="77777777" w:rsidR="00792DAA" w:rsidRPr="00A10150" w:rsidRDefault="00792DAA" w:rsidP="0078134B">
            <w:r w:rsidRPr="00A10150">
              <w:t>FI Code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32AF94" w14:textId="3E36F357" w:rsidR="00792DAA" w:rsidRPr="00A10150" w:rsidRDefault="00792DAA" w:rsidP="0078134B">
            <w:pPr>
              <w:pStyle w:val="NormalWeb"/>
              <w:rPr>
                <w:sz w:val="20"/>
                <w:szCs w:val="20"/>
                <w:cs/>
              </w:rPr>
            </w:pPr>
            <w:r w:rsidRPr="00A10150">
              <w:rPr>
                <w:sz w:val="20"/>
                <w:szCs w:val="20"/>
                <w:cs/>
              </w:rPr>
              <w:t>รหัสสถาบันของธนาคารผู้ออกเช็ค</w:t>
            </w:r>
          </w:p>
        </w:tc>
        <w:tc>
          <w:tcPr>
            <w:tcW w:w="526" w:type="dxa"/>
          </w:tcPr>
          <w:p w14:paraId="598697E8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1B7E82A4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5F667B82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31714D7D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19AE9AF6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7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7B81F1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ช่วงมูลค่า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34EBB1" w14:textId="77777777" w:rsidR="00792DAA" w:rsidRPr="00A10150" w:rsidRDefault="00792DAA" w:rsidP="0078134B">
            <w:r w:rsidRPr="00A10150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42C9C8" w14:textId="030825FC" w:rsidR="00792DAA" w:rsidRPr="00A10150" w:rsidRDefault="00792DAA" w:rsidP="0078134B">
            <w:r w:rsidRPr="00A10150">
              <w:rPr>
                <w:cs/>
              </w:rPr>
              <w:t>ช่วงมูลค่าของเช็คแต่ละประเภท</w:t>
            </w:r>
          </w:p>
        </w:tc>
        <w:tc>
          <w:tcPr>
            <w:tcW w:w="526" w:type="dxa"/>
          </w:tcPr>
          <w:p w14:paraId="6943C762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6844F09D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37CF9419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74086A7E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62B6760C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8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DB88B3" w14:textId="77777777" w:rsidR="00792DAA" w:rsidRPr="00A10150" w:rsidRDefault="00792DAA" w:rsidP="0078134B">
            <w:r w:rsidRPr="00A10150">
              <w:rPr>
                <w:cs/>
              </w:rPr>
              <w:t>ปริมาณ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17E270" w14:textId="77777777" w:rsidR="00792DAA" w:rsidRPr="00A10150" w:rsidRDefault="00792DAA" w:rsidP="0078134B">
            <w:r w:rsidRPr="00A10150">
              <w:t>Number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56D15A" w14:textId="7C1EA4B1" w:rsidR="00792DAA" w:rsidRPr="00A10150" w:rsidRDefault="00792DAA" w:rsidP="0078134B">
            <w:pPr>
              <w:rPr>
                <w:cs/>
              </w:rPr>
            </w:pPr>
            <w:r w:rsidRPr="00A10150">
              <w:rPr>
                <w:cs/>
              </w:rPr>
              <w:t>ปริมาณเช็ค (ฉบับ)</w:t>
            </w:r>
          </w:p>
        </w:tc>
        <w:tc>
          <w:tcPr>
            <w:tcW w:w="526" w:type="dxa"/>
          </w:tcPr>
          <w:p w14:paraId="35AA74C3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674E3B79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3F4C7A9B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12A768E2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01EA49FB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9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24CC5F" w14:textId="77777777" w:rsidR="00792DAA" w:rsidRPr="00A10150" w:rsidRDefault="00792DAA" w:rsidP="0078134B">
            <w:r w:rsidRPr="00A10150">
              <w:rPr>
                <w:cs/>
              </w:rPr>
              <w:t>มูลค่า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C1161A" w14:textId="77777777" w:rsidR="00792DAA" w:rsidRPr="00A10150" w:rsidRDefault="00792DAA" w:rsidP="0078134B">
            <w:r w:rsidRPr="00A10150">
              <w:t>Amount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79E021" w14:textId="45ADB698" w:rsidR="00792DAA" w:rsidRPr="00A10150" w:rsidRDefault="00792DAA" w:rsidP="0078134B">
            <w:r w:rsidRPr="00A10150">
              <w:rPr>
                <w:cs/>
              </w:rPr>
              <w:t>มูลค่าเป็นจำนวนเงิน</w:t>
            </w:r>
          </w:p>
        </w:tc>
        <w:tc>
          <w:tcPr>
            <w:tcW w:w="526" w:type="dxa"/>
          </w:tcPr>
          <w:p w14:paraId="72980F0D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4E866759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1537A451" w14:textId="77777777" w:rsidR="00792DAA" w:rsidRPr="00A10150" w:rsidRDefault="00792DAA" w:rsidP="0078134B">
            <w:pPr>
              <w:jc w:val="center"/>
            </w:pPr>
          </w:p>
        </w:tc>
      </w:tr>
    </w:tbl>
    <w:p w14:paraId="3B6F5515" w14:textId="77777777" w:rsidR="0078134B" w:rsidRPr="00A10150" w:rsidRDefault="0078134B" w:rsidP="0078134B"/>
    <w:tbl>
      <w:tblPr>
        <w:tblW w:w="152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540"/>
        <w:gridCol w:w="13197"/>
      </w:tblGrid>
      <w:tr w:rsidR="00A10150" w:rsidRPr="00A10150" w14:paraId="16AB0545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1FDC33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64F54A4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7C6ECF52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2148263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7DAE4B6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384DE4E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B51150C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0A16ED6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C25DCC9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0393EB15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5CAE32DC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1E1FE89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75EE94B9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5CCC7DEF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C0815EA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D3D6E8D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8C6E812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1C1D402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53EEFF8E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2CED895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457987C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F81840B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36B38046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F4CD4F3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19227BF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3F0BB070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3E7CA1AA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E52BC97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5719D1C8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491D933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0B8F58FF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555DE98" w14:textId="77777777" w:rsidR="007F0883" w:rsidRPr="00A10150" w:rsidRDefault="007F0883" w:rsidP="0078134B">
            <w:pPr>
              <w:rPr>
                <w:b/>
                <w:bCs/>
              </w:rPr>
            </w:pPr>
          </w:p>
          <w:p w14:paraId="1A492A4A" w14:textId="77777777" w:rsidR="007F0883" w:rsidRPr="00A10150" w:rsidRDefault="007F0883" w:rsidP="0078134B">
            <w:pPr>
              <w:rPr>
                <w:b/>
                <w:bCs/>
              </w:rPr>
            </w:pPr>
          </w:p>
          <w:p w14:paraId="083E4DF3" w14:textId="77777777" w:rsidR="007F0883" w:rsidRPr="00A10150" w:rsidRDefault="007F0883" w:rsidP="0078134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41267D" w14:textId="77777777" w:rsidR="0078134B" w:rsidRPr="00A10150" w:rsidRDefault="0078134B" w:rsidP="0078134B">
            <w:pPr>
              <w:rPr>
                <w:b/>
                <w:bCs/>
              </w:rPr>
            </w:pP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</w:tcPr>
          <w:p w14:paraId="336E60A1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C7DC473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FE63FF3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F3034C0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764A41C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5AF89179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0CF1BDDB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310D2771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0AEEC52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31ACF090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529597EF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FF27A93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4552F92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730EC988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95649EA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E5E51E1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2377DD3C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86F1EFD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A04A1BB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EBD6A42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53A25252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53D06A8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1351FF7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4E1824C4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0F474B79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3D271362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F1F79CF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590C08F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6D37F6ED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3D8135AC" w14:textId="77777777" w:rsidR="005870F1" w:rsidRPr="00A10150" w:rsidRDefault="005870F1" w:rsidP="0078134B">
            <w:pPr>
              <w:rPr>
                <w:b/>
                <w:bCs/>
              </w:rPr>
            </w:pPr>
          </w:p>
          <w:p w14:paraId="20F4D616" w14:textId="77777777" w:rsidR="005870F1" w:rsidRPr="00A10150" w:rsidRDefault="005870F1" w:rsidP="0078134B">
            <w:pPr>
              <w:rPr>
                <w:b/>
                <w:bCs/>
              </w:rPr>
            </w:pPr>
          </w:p>
          <w:p w14:paraId="3BC994CB" w14:textId="77777777" w:rsidR="0078134B" w:rsidRPr="00A10150" w:rsidRDefault="0078134B" w:rsidP="0078134B">
            <w:pPr>
              <w:rPr>
                <w:b/>
                <w:bCs/>
              </w:rPr>
            </w:pPr>
          </w:p>
          <w:p w14:paraId="14EF940F" w14:textId="77777777" w:rsidR="007F0883" w:rsidRPr="00A10150" w:rsidRDefault="007F0883" w:rsidP="0078134B">
            <w:pPr>
              <w:rPr>
                <w:b/>
                <w:bCs/>
              </w:rPr>
            </w:pPr>
          </w:p>
          <w:p w14:paraId="460FCA08" w14:textId="77777777" w:rsidR="007F0883" w:rsidRPr="00A10150" w:rsidRDefault="007F0883" w:rsidP="0078134B">
            <w:pPr>
              <w:rPr>
                <w:b/>
                <w:bCs/>
              </w:rPr>
            </w:pPr>
          </w:p>
          <w:p w14:paraId="3F5E107B" w14:textId="77777777" w:rsidR="0078134B" w:rsidRPr="00A10150" w:rsidRDefault="0078134B" w:rsidP="0078134B">
            <w:pPr>
              <w:rPr>
                <w:b/>
                <w:bCs/>
              </w:rPr>
            </w:pPr>
          </w:p>
        </w:tc>
      </w:tr>
      <w:tr w:rsidR="00A10150" w:rsidRPr="00A10150" w14:paraId="35290844" w14:textId="77777777" w:rsidTr="0078134B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F5DF97" w14:textId="77777777" w:rsidR="0078134B" w:rsidRPr="00A10150" w:rsidRDefault="0078134B" w:rsidP="0078134B">
            <w:pPr>
              <w:pStyle w:val="BodyText"/>
              <w:rPr>
                <w:b/>
                <w:bCs/>
                <w:sz w:val="20"/>
                <w:szCs w:val="20"/>
              </w:rPr>
            </w:pPr>
            <w:bookmarkStart w:id="21" w:name="_Toc169512776"/>
            <w:r w:rsidRPr="00A10150">
              <w:rPr>
                <w:b/>
                <w:bCs/>
                <w:sz w:val="20"/>
                <w:szCs w:val="20"/>
              </w:rPr>
              <w:lastRenderedPageBreak/>
              <w:t>Data File:</w:t>
            </w:r>
            <w:bookmarkEnd w:id="21"/>
            <w:r w:rsidRPr="00A1015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288F6E30" w14:textId="77777777" w:rsidR="0078134B" w:rsidRPr="00A10150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319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82E21C" w14:textId="6BA23DDB" w:rsidR="0078134B" w:rsidRPr="00A10150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bookmarkStart w:id="22" w:name="_Toc169429859"/>
            <w:bookmarkStart w:id="23" w:name="_Toc169430167"/>
            <w:bookmarkStart w:id="24" w:name="_Toc169512777"/>
            <w:bookmarkStart w:id="25" w:name="_Toc508119120"/>
            <w:r w:rsidRPr="00A10150">
              <w:rPr>
                <w:i w:val="0"/>
                <w:iCs w:val="0"/>
                <w:sz w:val="20"/>
                <w:szCs w:val="20"/>
              </w:rPr>
              <w:t>5.</w:t>
            </w:r>
            <w:bookmarkEnd w:id="22"/>
            <w:bookmarkEnd w:id="23"/>
            <w:bookmarkEnd w:id="24"/>
            <w:r w:rsidRPr="00A10150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>การเรียกเก็บเงินตามเช็คของธนาคารผู้จ่าย (</w:t>
            </w:r>
            <w:r w:rsidR="00237AD6" w:rsidRPr="00A10150">
              <w:rPr>
                <w:i w:val="0"/>
                <w:iCs w:val="0"/>
                <w:sz w:val="20"/>
                <w:szCs w:val="20"/>
              </w:rPr>
              <w:t>Paying B</w:t>
            </w:r>
            <w:r w:rsidRPr="00A10150">
              <w:rPr>
                <w:i w:val="0"/>
                <w:iCs w:val="0"/>
                <w:sz w:val="20"/>
                <w:szCs w:val="20"/>
              </w:rPr>
              <w:t>ank)</w:t>
            </w:r>
            <w:bookmarkEnd w:id="25"/>
          </w:p>
        </w:tc>
      </w:tr>
      <w:tr w:rsidR="00A10150" w:rsidRPr="00A10150" w14:paraId="57A9A5A8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2EE61C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C3E65A2" w14:textId="77777777" w:rsidR="0078134B" w:rsidRPr="00A10150" w:rsidRDefault="0078134B" w:rsidP="0078134B">
            <w:pPr>
              <w:rPr>
                <w:b/>
                <w:bCs/>
              </w:rPr>
            </w:pP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</w:tcPr>
          <w:p w14:paraId="60CDF129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78134B" w:rsidRPr="00A10150" w14:paraId="53DB1CDB" w14:textId="77777777" w:rsidTr="0078134B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451039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E8C2DA7" w14:textId="77777777" w:rsidR="0078134B" w:rsidRPr="00A10150" w:rsidRDefault="0078134B" w:rsidP="0078134B">
            <w:pPr>
              <w:rPr>
                <w:b/>
                <w:bCs/>
              </w:rPr>
            </w:pP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</w:tcPr>
          <w:p w14:paraId="72C03C6D" w14:textId="77777777" w:rsidR="0078134B" w:rsidRPr="00A10150" w:rsidRDefault="0078134B" w:rsidP="0078134B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3FA502EB" w14:textId="77777777" w:rsidR="0078134B" w:rsidRPr="00A10150" w:rsidRDefault="0078134B" w:rsidP="0078134B"/>
    <w:tbl>
      <w:tblPr>
        <w:tblW w:w="10055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51"/>
        <w:gridCol w:w="1343"/>
        <w:gridCol w:w="3906"/>
        <w:gridCol w:w="526"/>
        <w:gridCol w:w="525"/>
        <w:gridCol w:w="524"/>
      </w:tblGrid>
      <w:tr w:rsidR="00A10150" w:rsidRPr="00A10150" w14:paraId="67F098FD" w14:textId="77777777" w:rsidTr="0078134B">
        <w:trPr>
          <w:cantSplit/>
          <w:trHeight w:val="109"/>
          <w:tblHeader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386DC91D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C92BE8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343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A66355" w14:textId="77777777" w:rsidR="0078134B" w:rsidRPr="00A10150" w:rsidRDefault="0078134B" w:rsidP="00781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06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3D9DFA" w14:textId="77777777" w:rsidR="0078134B" w:rsidRPr="00A10150" w:rsidRDefault="0078134B" w:rsidP="0078134B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26" w:type="dxa"/>
            <w:tcBorders>
              <w:top w:val="single" w:sz="6" w:space="0" w:color="auto"/>
            </w:tcBorders>
            <w:shd w:val="clear" w:color="auto" w:fill="CCFFFF"/>
          </w:tcPr>
          <w:p w14:paraId="36E26174" w14:textId="77777777" w:rsidR="0078134B" w:rsidRPr="00A10150" w:rsidRDefault="0078134B" w:rsidP="0078134B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25" w:type="dxa"/>
            <w:tcBorders>
              <w:top w:val="single" w:sz="6" w:space="0" w:color="auto"/>
            </w:tcBorders>
            <w:shd w:val="clear" w:color="auto" w:fill="CCFFFF"/>
          </w:tcPr>
          <w:p w14:paraId="25C16C9E" w14:textId="77777777" w:rsidR="0078134B" w:rsidRPr="00A10150" w:rsidRDefault="0078134B" w:rsidP="0078134B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24" w:type="dxa"/>
            <w:tcBorders>
              <w:top w:val="single" w:sz="6" w:space="0" w:color="auto"/>
            </w:tcBorders>
            <w:shd w:val="clear" w:color="auto" w:fill="CCFFFF"/>
          </w:tcPr>
          <w:p w14:paraId="0870BC33" w14:textId="77777777" w:rsidR="0078134B" w:rsidRPr="00A10150" w:rsidRDefault="0078134B" w:rsidP="0078134B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7CC3CCC5" w14:textId="77777777" w:rsidTr="0078134B">
        <w:trPr>
          <w:trHeight w:val="255"/>
        </w:trPr>
        <w:tc>
          <w:tcPr>
            <w:tcW w:w="780" w:type="dxa"/>
            <w:tcBorders>
              <w:top w:val="dotted" w:sz="4" w:space="0" w:color="auto"/>
              <w:left w:val="single" w:sz="6" w:space="0" w:color="auto"/>
            </w:tcBorders>
          </w:tcPr>
          <w:p w14:paraId="1429FF0D" w14:textId="77777777" w:rsidR="0078134B" w:rsidRPr="00A10150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</w:rPr>
              <w:t>1</w:t>
            </w:r>
          </w:p>
        </w:tc>
        <w:tc>
          <w:tcPr>
            <w:tcW w:w="2451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2A40BC" w14:textId="77777777" w:rsidR="0078134B" w:rsidRPr="00A10150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</w:rPr>
              <w:br w:type="page"/>
            </w:r>
            <w:r w:rsidRPr="00A10150">
              <w:rPr>
                <w:rFonts w:cs="Tahoma"/>
                <w:szCs w:val="20"/>
                <w:cs/>
              </w:rPr>
              <w:t>รหัสสถาบันผู้ส่งข้อมูล</w:t>
            </w:r>
          </w:p>
        </w:tc>
        <w:tc>
          <w:tcPr>
            <w:tcW w:w="1343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0229D0" w14:textId="77777777" w:rsidR="0078134B" w:rsidRPr="00A10150" w:rsidRDefault="0078134B" w:rsidP="0078134B">
            <w:r w:rsidRPr="00A10150">
              <w:t>FI Code</w:t>
            </w:r>
          </w:p>
        </w:tc>
        <w:tc>
          <w:tcPr>
            <w:tcW w:w="3906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0AEF46" w14:textId="25BFD9F0" w:rsidR="0078134B" w:rsidRPr="00A10150" w:rsidRDefault="007F0883" w:rsidP="0078134B">
            <w:pPr>
              <w:rPr>
                <w:cs/>
              </w:rPr>
            </w:pPr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26" w:type="dxa"/>
          </w:tcPr>
          <w:p w14:paraId="768A1AAE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25" w:type="dxa"/>
          </w:tcPr>
          <w:p w14:paraId="2B2E85A4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32C9A4CB" w14:textId="77777777" w:rsidR="0078134B" w:rsidRPr="00A10150" w:rsidRDefault="0078134B" w:rsidP="0078134B">
            <w:pPr>
              <w:jc w:val="center"/>
              <w:rPr>
                <w:cs/>
              </w:rPr>
            </w:pPr>
          </w:p>
        </w:tc>
      </w:tr>
      <w:tr w:rsidR="00A10150" w:rsidRPr="00A10150" w14:paraId="7B4DD6F6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7E939746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2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1F666A" w14:textId="77777777" w:rsidR="0078134B" w:rsidRPr="00A10150" w:rsidRDefault="0078134B" w:rsidP="0078134B">
            <w:r w:rsidRPr="00A10150">
              <w:rPr>
                <w:cs/>
              </w:rPr>
              <w:t>งวดข้อมูล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A8F8CD" w14:textId="77777777" w:rsidR="0078134B" w:rsidRPr="00A10150" w:rsidRDefault="0078134B" w:rsidP="0078134B">
            <w:r w:rsidRPr="00A10150">
              <w:t>Date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5DB9E5" w14:textId="7A47630F" w:rsidR="0078134B" w:rsidRPr="00A10150" w:rsidRDefault="004E2154" w:rsidP="0078134B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26" w:type="dxa"/>
          </w:tcPr>
          <w:p w14:paraId="41B175E9" w14:textId="77777777" w:rsidR="0078134B" w:rsidRPr="00A10150" w:rsidRDefault="0078134B" w:rsidP="0078134B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25" w:type="dxa"/>
          </w:tcPr>
          <w:p w14:paraId="50053ED0" w14:textId="77777777" w:rsidR="0078134B" w:rsidRPr="00A10150" w:rsidRDefault="0078134B" w:rsidP="0078134B">
            <w:pPr>
              <w:rPr>
                <w:cs/>
              </w:rPr>
            </w:pPr>
          </w:p>
        </w:tc>
        <w:tc>
          <w:tcPr>
            <w:tcW w:w="524" w:type="dxa"/>
          </w:tcPr>
          <w:p w14:paraId="7447A33A" w14:textId="77777777" w:rsidR="0078134B" w:rsidRPr="00A10150" w:rsidRDefault="0078134B" w:rsidP="0078134B">
            <w:pPr>
              <w:rPr>
                <w:cs/>
              </w:rPr>
            </w:pPr>
          </w:p>
        </w:tc>
      </w:tr>
      <w:tr w:rsidR="00A10150" w:rsidRPr="00A10150" w14:paraId="38029049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743C94F9" w14:textId="77777777" w:rsidR="0078134B" w:rsidRPr="00A10150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3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2C0D2A" w14:textId="77777777" w:rsidR="0078134B" w:rsidRPr="00A10150" w:rsidRDefault="0078134B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ประเภทเช็ค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01F613" w14:textId="77777777" w:rsidR="0078134B" w:rsidRPr="00A10150" w:rsidRDefault="0078134B" w:rsidP="0078134B">
            <w:r w:rsidRPr="00A10150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4A0D5E" w14:textId="1FCD11E5" w:rsidR="0078134B" w:rsidRPr="00A10150" w:rsidRDefault="00B106F0" w:rsidP="00B106F0">
            <w:pPr>
              <w:pStyle w:val="NormalWeb"/>
              <w:rPr>
                <w:sz w:val="20"/>
                <w:szCs w:val="20"/>
                <w:cs/>
              </w:rPr>
            </w:pPr>
            <w:r w:rsidRPr="00A10150">
              <w:rPr>
                <w:sz w:val="20"/>
                <w:szCs w:val="20"/>
                <w:cs/>
              </w:rPr>
              <w:t>ประเภทเช็ค ซึ่งแบ่งเป็น เช็คเรียกเก็บทั่วไป เช็คคืนไม่มีเงิน และเช็คคืนกรณีอื่นๆ</w:t>
            </w:r>
          </w:p>
        </w:tc>
        <w:tc>
          <w:tcPr>
            <w:tcW w:w="526" w:type="dxa"/>
          </w:tcPr>
          <w:p w14:paraId="7DEFC083" w14:textId="77777777" w:rsidR="0078134B" w:rsidRPr="00A10150" w:rsidRDefault="0078134B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71B95AF9" w14:textId="77777777" w:rsidR="0078134B" w:rsidRPr="00A10150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24" w:type="dxa"/>
          </w:tcPr>
          <w:p w14:paraId="6EE3E62F" w14:textId="77777777" w:rsidR="0078134B" w:rsidRPr="00A10150" w:rsidRDefault="0078134B" w:rsidP="0078134B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59A7E390" w14:textId="77777777" w:rsidTr="0078134B">
        <w:trPr>
          <w:trHeight w:val="255"/>
        </w:trPr>
        <w:tc>
          <w:tcPr>
            <w:tcW w:w="780" w:type="dxa"/>
            <w:tcBorders>
              <w:left w:val="single" w:sz="6" w:space="0" w:color="auto"/>
            </w:tcBorders>
          </w:tcPr>
          <w:p w14:paraId="55661A0F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4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028D9C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รหัสประเภทการเรียกเก็บเงินตามเช็ค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FF838D" w14:textId="77777777" w:rsidR="00792DAA" w:rsidRPr="00A10150" w:rsidRDefault="00792DAA" w:rsidP="0078134B">
            <w:r w:rsidRPr="00A10150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665E96" w14:textId="144E0BC3" w:rsidR="00792DAA" w:rsidRPr="00A10150" w:rsidRDefault="00792DAA" w:rsidP="0078134B">
            <w:pPr>
              <w:pStyle w:val="NormalWeb"/>
              <w:rPr>
                <w:sz w:val="20"/>
                <w:szCs w:val="20"/>
                <w:cs/>
              </w:rPr>
            </w:pPr>
            <w:r w:rsidRPr="00A10150">
              <w:rPr>
                <w:sz w:val="20"/>
                <w:szCs w:val="20"/>
                <w:cs/>
              </w:rPr>
              <w:t>ระบบการเรียกเก็บเงินตามเช็ค ซึ่งขึ้นอยู่กับสถานที่ของผู้ออกเช็ค และผู้เรียกเก็บเงินตามเช็ค</w:t>
            </w:r>
          </w:p>
        </w:tc>
        <w:tc>
          <w:tcPr>
            <w:tcW w:w="526" w:type="dxa"/>
          </w:tcPr>
          <w:p w14:paraId="6C477A55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0D2CF78F" w14:textId="77777777" w:rsidR="00792DAA" w:rsidRPr="00A10150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1121D2FD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7E0E73E2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18D1F93C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5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A53382E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ประเภทของผู้จ่าย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9F1E31" w14:textId="77777777" w:rsidR="00792DAA" w:rsidRPr="00A10150" w:rsidRDefault="00792DAA" w:rsidP="0078134B">
            <w:r w:rsidRPr="00A10150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5623B3" w14:textId="76233B35" w:rsidR="00792DAA" w:rsidRPr="00A10150" w:rsidRDefault="00792DAA" w:rsidP="0078134B">
            <w:pPr>
              <w:pStyle w:val="NormalWeb"/>
              <w:rPr>
                <w:sz w:val="20"/>
                <w:szCs w:val="20"/>
                <w:cs/>
              </w:rPr>
            </w:pPr>
            <w:r w:rsidRPr="00A10150">
              <w:rPr>
                <w:sz w:val="20"/>
                <w:szCs w:val="20"/>
                <w:cs/>
              </w:rPr>
              <w:t>ประเภทของผู้จ่ายเงินตามเช็คเรียกเก็บ</w:t>
            </w:r>
          </w:p>
        </w:tc>
        <w:tc>
          <w:tcPr>
            <w:tcW w:w="526" w:type="dxa"/>
          </w:tcPr>
          <w:p w14:paraId="27A48B6E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6E85C91C" w14:textId="77777777" w:rsidR="00792DAA" w:rsidRPr="00A10150" w:rsidRDefault="00792DAA" w:rsidP="0078134B">
            <w:pPr>
              <w:jc w:val="center"/>
              <w:rPr>
                <w:cs/>
              </w:rPr>
            </w:pPr>
          </w:p>
        </w:tc>
        <w:tc>
          <w:tcPr>
            <w:tcW w:w="524" w:type="dxa"/>
          </w:tcPr>
          <w:p w14:paraId="1D812252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3BF3ECF6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0B80ABFA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6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52477F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รหัสธนาคารผู้ส่งเรียกเก็บ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8DBD64" w14:textId="77777777" w:rsidR="00792DAA" w:rsidRPr="00A10150" w:rsidRDefault="00792DAA" w:rsidP="0078134B">
            <w:r w:rsidRPr="00A10150">
              <w:t>FI Code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A7482C" w14:textId="561FE107" w:rsidR="00792DAA" w:rsidRPr="00A10150" w:rsidRDefault="00792DAA" w:rsidP="004675AD">
            <w:pPr>
              <w:pStyle w:val="NormalWeb"/>
              <w:rPr>
                <w:sz w:val="20"/>
                <w:szCs w:val="20"/>
                <w:cs/>
              </w:rPr>
            </w:pPr>
            <w:r w:rsidRPr="00A10150">
              <w:rPr>
                <w:sz w:val="20"/>
                <w:szCs w:val="20"/>
                <w:cs/>
              </w:rPr>
              <w:t>รหัสสถาบันของธนาคารผู้ส่งเรียกเก็บเช็ค</w:t>
            </w:r>
          </w:p>
        </w:tc>
        <w:tc>
          <w:tcPr>
            <w:tcW w:w="526" w:type="dxa"/>
          </w:tcPr>
          <w:p w14:paraId="35888538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516B88E3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256F5A9D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1AB96D9A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17D66E7D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cs="Tahoma"/>
                <w:szCs w:val="20"/>
                <w:cs/>
              </w:rPr>
            </w:pPr>
            <w:r w:rsidRPr="00A10150">
              <w:rPr>
                <w:rFonts w:cs="Tahoma"/>
                <w:szCs w:val="20"/>
              </w:rPr>
              <w:t>7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597213" w14:textId="77777777" w:rsidR="00792DAA" w:rsidRPr="00A10150" w:rsidRDefault="00792DAA" w:rsidP="007813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cs="Tahoma"/>
                <w:szCs w:val="20"/>
              </w:rPr>
            </w:pPr>
            <w:r w:rsidRPr="00A10150">
              <w:rPr>
                <w:rFonts w:cs="Tahoma"/>
                <w:szCs w:val="20"/>
                <w:cs/>
              </w:rPr>
              <w:t>ช่วงมูลค่า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7A1360" w14:textId="77777777" w:rsidR="00792DAA" w:rsidRPr="00A10150" w:rsidRDefault="00792DAA" w:rsidP="0078134B">
            <w:r w:rsidRPr="00A10150">
              <w:t>Classification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4626DC" w14:textId="0A5BEB24" w:rsidR="00792DAA" w:rsidRPr="00A10150" w:rsidRDefault="00792DAA" w:rsidP="0078134B">
            <w:pPr>
              <w:rPr>
                <w:cs/>
              </w:rPr>
            </w:pPr>
            <w:r w:rsidRPr="00A10150">
              <w:rPr>
                <w:cs/>
              </w:rPr>
              <w:t>ช่วงมูลค่าของเช็คแต่ละประเภท</w:t>
            </w:r>
          </w:p>
        </w:tc>
        <w:tc>
          <w:tcPr>
            <w:tcW w:w="526" w:type="dxa"/>
          </w:tcPr>
          <w:p w14:paraId="364DAFB9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5D5B11F7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09CD0EB2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4D822793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56AE637E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8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2BBB9A" w14:textId="77777777" w:rsidR="00792DAA" w:rsidRPr="00A10150" w:rsidRDefault="00792DAA" w:rsidP="0078134B">
            <w:r w:rsidRPr="00A10150">
              <w:rPr>
                <w:cs/>
              </w:rPr>
              <w:t>ปริมาณ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C8F330" w14:textId="77777777" w:rsidR="00792DAA" w:rsidRPr="00A10150" w:rsidRDefault="00792DAA" w:rsidP="0078134B">
            <w:r w:rsidRPr="00A10150">
              <w:t>Number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265606" w14:textId="76CC5347" w:rsidR="00792DAA" w:rsidRPr="00A10150" w:rsidRDefault="00792DAA" w:rsidP="0078134B">
            <w:pPr>
              <w:rPr>
                <w:cs/>
              </w:rPr>
            </w:pPr>
            <w:r w:rsidRPr="00A10150">
              <w:rPr>
                <w:cs/>
              </w:rPr>
              <w:t>ปริมาณเช็ค (ฉบับ)</w:t>
            </w:r>
          </w:p>
        </w:tc>
        <w:tc>
          <w:tcPr>
            <w:tcW w:w="526" w:type="dxa"/>
          </w:tcPr>
          <w:p w14:paraId="00BEF901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39634027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2FA0F921" w14:textId="77777777" w:rsidR="00792DAA" w:rsidRPr="00A10150" w:rsidRDefault="00792DAA" w:rsidP="0078134B">
            <w:pPr>
              <w:jc w:val="center"/>
            </w:pPr>
          </w:p>
        </w:tc>
      </w:tr>
      <w:tr w:rsidR="00A10150" w:rsidRPr="00A10150" w14:paraId="255851C7" w14:textId="77777777" w:rsidTr="0078134B">
        <w:trPr>
          <w:trHeight w:val="80"/>
        </w:trPr>
        <w:tc>
          <w:tcPr>
            <w:tcW w:w="780" w:type="dxa"/>
            <w:tcBorders>
              <w:left w:val="single" w:sz="6" w:space="0" w:color="auto"/>
            </w:tcBorders>
          </w:tcPr>
          <w:p w14:paraId="15352246" w14:textId="77777777" w:rsidR="00792DAA" w:rsidRPr="00A10150" w:rsidRDefault="00792DAA" w:rsidP="0078134B">
            <w:pPr>
              <w:jc w:val="center"/>
              <w:rPr>
                <w:cs/>
              </w:rPr>
            </w:pPr>
            <w:r w:rsidRPr="00A10150">
              <w:t>9</w:t>
            </w:r>
          </w:p>
        </w:tc>
        <w:tc>
          <w:tcPr>
            <w:tcW w:w="2451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70922D" w14:textId="77777777" w:rsidR="00792DAA" w:rsidRPr="00A10150" w:rsidRDefault="00792DAA" w:rsidP="0078134B">
            <w:r w:rsidRPr="00A10150">
              <w:rPr>
                <w:cs/>
              </w:rPr>
              <w:t>มูลค่า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A48B69" w14:textId="77777777" w:rsidR="00792DAA" w:rsidRPr="00A10150" w:rsidRDefault="00792DAA" w:rsidP="0078134B">
            <w:r w:rsidRPr="00A10150">
              <w:t>Amount</w:t>
            </w:r>
          </w:p>
        </w:tc>
        <w:tc>
          <w:tcPr>
            <w:tcW w:w="39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85046C" w14:textId="7F5C6513" w:rsidR="00792DAA" w:rsidRPr="00A10150" w:rsidRDefault="00792DAA" w:rsidP="0078134B">
            <w:r w:rsidRPr="00A10150">
              <w:rPr>
                <w:cs/>
              </w:rPr>
              <w:t>มูลค่าเป็นจำนวนเงิน</w:t>
            </w:r>
          </w:p>
        </w:tc>
        <w:tc>
          <w:tcPr>
            <w:tcW w:w="526" w:type="dxa"/>
          </w:tcPr>
          <w:p w14:paraId="5C0795CC" w14:textId="77777777" w:rsidR="00792DAA" w:rsidRPr="00A10150" w:rsidRDefault="00792DAA" w:rsidP="0078134B">
            <w:pPr>
              <w:jc w:val="center"/>
            </w:pPr>
            <w:r w:rsidRPr="00A10150">
              <w:t>X</w:t>
            </w:r>
          </w:p>
        </w:tc>
        <w:tc>
          <w:tcPr>
            <w:tcW w:w="525" w:type="dxa"/>
          </w:tcPr>
          <w:p w14:paraId="2A0AA8F9" w14:textId="77777777" w:rsidR="00792DAA" w:rsidRPr="00A10150" w:rsidRDefault="00792DAA" w:rsidP="0078134B">
            <w:pPr>
              <w:jc w:val="center"/>
            </w:pPr>
          </w:p>
        </w:tc>
        <w:tc>
          <w:tcPr>
            <w:tcW w:w="524" w:type="dxa"/>
          </w:tcPr>
          <w:p w14:paraId="76012794" w14:textId="77777777" w:rsidR="00792DAA" w:rsidRPr="00A10150" w:rsidRDefault="00792DAA" w:rsidP="0078134B">
            <w:pPr>
              <w:jc w:val="center"/>
            </w:pPr>
          </w:p>
        </w:tc>
      </w:tr>
    </w:tbl>
    <w:p w14:paraId="48460041" w14:textId="77777777" w:rsidR="0078134B" w:rsidRPr="00A10150" w:rsidRDefault="0078134B" w:rsidP="0078134B"/>
    <w:p w14:paraId="4084A9F6" w14:textId="77777777" w:rsidR="0078134B" w:rsidRPr="00A10150" w:rsidRDefault="0078134B" w:rsidP="0078134B"/>
    <w:p w14:paraId="0B3C45F3" w14:textId="77777777" w:rsidR="0078134B" w:rsidRPr="00A10150" w:rsidRDefault="0078134B" w:rsidP="0078134B"/>
    <w:p w14:paraId="225432F4" w14:textId="77777777" w:rsidR="0078134B" w:rsidRPr="00A10150" w:rsidRDefault="0078134B" w:rsidP="0078134B"/>
    <w:p w14:paraId="13336C8C" w14:textId="77777777" w:rsidR="0078134B" w:rsidRPr="00A10150" w:rsidRDefault="0078134B" w:rsidP="0078134B"/>
    <w:p w14:paraId="36D7E949" w14:textId="77777777" w:rsidR="0078134B" w:rsidRPr="00A10150" w:rsidRDefault="0078134B" w:rsidP="0078134B"/>
    <w:p w14:paraId="141D78BA" w14:textId="77777777" w:rsidR="0078134B" w:rsidRPr="00A10150" w:rsidRDefault="0078134B" w:rsidP="0078134B"/>
    <w:p w14:paraId="5FDE7B05" w14:textId="77777777" w:rsidR="00782A71" w:rsidRPr="00A10150" w:rsidRDefault="00782A71" w:rsidP="00782A71"/>
    <w:p w14:paraId="752251CB" w14:textId="77777777" w:rsidR="00782A71" w:rsidRPr="00A10150" w:rsidRDefault="00782A71" w:rsidP="00782A71"/>
    <w:p w14:paraId="40A8D6ED" w14:textId="77777777" w:rsidR="00782A71" w:rsidRPr="00A10150" w:rsidRDefault="00782A71" w:rsidP="00782A71"/>
    <w:p w14:paraId="284A1771" w14:textId="77777777" w:rsidR="00782A71" w:rsidRPr="00A10150" w:rsidRDefault="00782A71" w:rsidP="00782A71"/>
    <w:p w14:paraId="3D721F9F" w14:textId="77777777" w:rsidR="00782A71" w:rsidRPr="00A10150" w:rsidRDefault="00782A71" w:rsidP="00782A71"/>
    <w:p w14:paraId="5E33DADF" w14:textId="77777777" w:rsidR="00782A71" w:rsidRPr="00A10150" w:rsidRDefault="00782A71" w:rsidP="00782A71"/>
    <w:p w14:paraId="06607B20" w14:textId="77777777" w:rsidR="00782A71" w:rsidRPr="00A10150" w:rsidRDefault="00782A71" w:rsidP="00782A71"/>
    <w:p w14:paraId="3E60337F" w14:textId="77777777" w:rsidR="00782A71" w:rsidRPr="00A10150" w:rsidRDefault="00782A71" w:rsidP="00782A71"/>
    <w:p w14:paraId="6086D1A3" w14:textId="77777777" w:rsidR="00E80DA0" w:rsidRPr="00A10150" w:rsidRDefault="00E80DA0" w:rsidP="00782A71"/>
    <w:p w14:paraId="0BA463CF" w14:textId="77777777" w:rsidR="00782A71" w:rsidRPr="00A10150" w:rsidRDefault="00782A71" w:rsidP="00782A71"/>
    <w:p w14:paraId="2352F476" w14:textId="77777777" w:rsidR="00782A71" w:rsidRPr="00A10150" w:rsidRDefault="00782A71" w:rsidP="00782A71"/>
    <w:p w14:paraId="40790A2A" w14:textId="77777777" w:rsidR="00782A71" w:rsidRPr="00A10150" w:rsidRDefault="00782A71" w:rsidP="00782A71"/>
    <w:p w14:paraId="023EC8B5" w14:textId="77777777" w:rsidR="00782A71" w:rsidRPr="00A10150" w:rsidRDefault="00782A71" w:rsidP="00782A71"/>
    <w:p w14:paraId="3DA66ECB" w14:textId="77777777" w:rsidR="00782A71" w:rsidRPr="00A10150" w:rsidRDefault="00782A71" w:rsidP="00782A71"/>
    <w:p w14:paraId="34F52D94" w14:textId="77777777" w:rsidR="00782A71" w:rsidRPr="00A10150" w:rsidRDefault="00782A71" w:rsidP="00782A71"/>
    <w:p w14:paraId="3CE24A5A" w14:textId="77777777" w:rsidR="00782A71" w:rsidRPr="00A10150" w:rsidRDefault="00782A71" w:rsidP="00782A71"/>
    <w:p w14:paraId="504B3264" w14:textId="77777777" w:rsidR="00782A71" w:rsidRPr="00A10150" w:rsidRDefault="00782A71" w:rsidP="00782A71"/>
    <w:p w14:paraId="6FD8FC0B" w14:textId="77777777" w:rsidR="00782A71" w:rsidRPr="00A10150" w:rsidRDefault="00782A71" w:rsidP="00782A71"/>
    <w:p w14:paraId="724A2A67" w14:textId="77777777" w:rsidR="00782A71" w:rsidRPr="00A10150" w:rsidRDefault="00782A71" w:rsidP="00782A71"/>
    <w:p w14:paraId="2249ADBA" w14:textId="77777777" w:rsidR="00782A71" w:rsidRPr="00A10150" w:rsidRDefault="00782A71" w:rsidP="00782A71"/>
    <w:p w14:paraId="7F9A793B" w14:textId="77777777" w:rsidR="00782A71" w:rsidRPr="00A10150" w:rsidRDefault="00782A71" w:rsidP="00782A71"/>
    <w:p w14:paraId="6429C345" w14:textId="77777777" w:rsidR="00782A71" w:rsidRPr="00A10150" w:rsidRDefault="00782A71" w:rsidP="00782A71"/>
    <w:p w14:paraId="31350B34" w14:textId="77777777" w:rsidR="00782A71" w:rsidRPr="00A10150" w:rsidRDefault="00782A71" w:rsidP="00782A71"/>
    <w:p w14:paraId="5AFB9B43" w14:textId="77777777" w:rsidR="00782A71" w:rsidRPr="00A10150" w:rsidRDefault="00782A71" w:rsidP="00782A71"/>
    <w:p w14:paraId="01803D39" w14:textId="77777777" w:rsidR="00782A71" w:rsidRPr="00A10150" w:rsidRDefault="00782A71" w:rsidP="00782A71"/>
    <w:p w14:paraId="6BC5D239" w14:textId="77777777" w:rsidR="005870F1" w:rsidRPr="00A10150" w:rsidRDefault="005870F1" w:rsidP="00782A71"/>
    <w:p w14:paraId="4C188848" w14:textId="77777777" w:rsidR="007F0883" w:rsidRPr="00A10150" w:rsidRDefault="007F0883" w:rsidP="00782A71"/>
    <w:p w14:paraId="15199717" w14:textId="77777777" w:rsidR="00782A71" w:rsidRPr="00A10150" w:rsidRDefault="00782A71" w:rsidP="00782A71"/>
    <w:p w14:paraId="05BC7D5B" w14:textId="77777777" w:rsidR="00F06AD5" w:rsidRPr="00A10150" w:rsidRDefault="00F06AD5" w:rsidP="00782A71"/>
    <w:p w14:paraId="500DCED7" w14:textId="77777777" w:rsidR="00782A71" w:rsidRPr="00A10150" w:rsidRDefault="00782A71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1159932B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AFBCA5" w14:textId="77777777" w:rsidR="00782A71" w:rsidRPr="00A10150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70E4B751" w14:textId="0921B671" w:rsidR="00782A71" w:rsidRPr="00A10150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26" w:name="_Toc508119121"/>
            <w:r w:rsidRPr="00A10150">
              <w:rPr>
                <w:i w:val="0"/>
                <w:iCs w:val="0"/>
                <w:sz w:val="20"/>
                <w:szCs w:val="20"/>
              </w:rPr>
              <w:t>6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>จำนวนหมายเลขที่ลงทะเบียนพร้อมเพย์</w:t>
            </w:r>
            <w:bookmarkEnd w:id="26"/>
          </w:p>
        </w:tc>
      </w:tr>
      <w:tr w:rsidR="00A10150" w:rsidRPr="00A10150" w14:paraId="594DE0E2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6F977D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135919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0D2AB2" w:rsidRPr="00A10150" w14:paraId="399FA24D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16431C" w14:textId="1FA599A4" w:rsidR="000D2AB2" w:rsidRPr="00A10150" w:rsidRDefault="00072756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194CAE" w14:textId="08AA263D" w:rsidR="000D2AB2" w:rsidRPr="00A10150" w:rsidRDefault="000D2AB2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1BB91EE9" w14:textId="77777777" w:rsidR="00782A71" w:rsidRPr="00A10150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652EA643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27E39E32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38BDED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DB1E2A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210EC5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940696B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718FD24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14B45507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275E166B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9AD456F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4D9F26" w14:textId="77777777" w:rsidR="00782A71" w:rsidRPr="00A10150" w:rsidRDefault="00782A71" w:rsidP="00C93785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DF36E5" w14:textId="77777777" w:rsidR="00782A71" w:rsidRPr="00A10150" w:rsidRDefault="00782A71" w:rsidP="00C93785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49AA9B" w14:textId="46C8DCC7" w:rsidR="00782A71" w:rsidRPr="00A10150" w:rsidRDefault="007F0883" w:rsidP="00C93785"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4A22FE16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3B7A5C8C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03D366E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</w:tr>
      <w:tr w:rsidR="00A10150" w:rsidRPr="00A10150" w14:paraId="4132C375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5F8ED565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9D6B52" w14:textId="77777777" w:rsidR="00782A71" w:rsidRPr="00A10150" w:rsidRDefault="00782A71" w:rsidP="00C93785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2AE449" w14:textId="77777777" w:rsidR="00782A71" w:rsidRPr="00A10150" w:rsidRDefault="00782A71" w:rsidP="00C93785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84808A" w14:textId="45392155" w:rsidR="00782A71" w:rsidRPr="00A10150" w:rsidRDefault="004E2154" w:rsidP="004E2154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3943F492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F0A45A0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481DFAFE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7A5362B8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53812988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2331EE" w14:textId="43A60072" w:rsidR="00782A71" w:rsidRPr="00A10150" w:rsidRDefault="00782A71" w:rsidP="00F06AD5">
            <w:r w:rsidRPr="00A10150">
              <w:rPr>
                <w:cs/>
              </w:rPr>
              <w:t xml:space="preserve">ประเภท </w:t>
            </w:r>
            <w:r w:rsidRPr="00A10150">
              <w:t xml:space="preserve">ID </w:t>
            </w:r>
            <w:r w:rsidRPr="00A10150">
              <w:rPr>
                <w:cs/>
              </w:rPr>
              <w:t>ที่ใช้ลงทะเบียนพร้อมเพย์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3F4409" w14:textId="77777777" w:rsidR="00782A71" w:rsidRPr="00A10150" w:rsidRDefault="00782A71" w:rsidP="00C93785">
            <w:pPr>
              <w:rPr>
                <w:cs/>
              </w:rPr>
            </w:pPr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21FF8A" w14:textId="6298B622" w:rsidR="00782A71" w:rsidRPr="00A10150" w:rsidRDefault="00F06AD5" w:rsidP="00C93785">
            <w:r w:rsidRPr="00A10150">
              <w:rPr>
                <w:cs/>
              </w:rPr>
              <w:t xml:space="preserve">ประเภท </w:t>
            </w:r>
            <w:r w:rsidRPr="00A10150">
              <w:t xml:space="preserve">ID </w:t>
            </w:r>
            <w:r w:rsidRPr="00A10150">
              <w:rPr>
                <w:cs/>
              </w:rPr>
              <w:t xml:space="preserve">ที่รับลงทะเบียนพร้อมเพย์ ซึ่งผูกกับบัญชีธนาคารหรือบัญชีเงินอิเล็กทรอนิกส์ โดยให้ระบุรหัสประเภท </w:t>
            </w:r>
            <w:r w:rsidRPr="00A10150">
              <w:t xml:space="preserve">ID </w:t>
            </w:r>
            <w:r w:rsidRPr="00A10150">
              <w:rPr>
                <w:cs/>
              </w:rPr>
              <w:t xml:space="preserve">เฉพาะ </w:t>
            </w:r>
            <w:r w:rsidRPr="00A10150">
              <w:t xml:space="preserve">ID </w:t>
            </w:r>
            <w:r w:rsidRPr="00A10150">
              <w:rPr>
                <w:cs/>
              </w:rPr>
              <w:t>ที่รับลงทะเบียน</w:t>
            </w:r>
          </w:p>
        </w:tc>
        <w:tc>
          <w:tcPr>
            <w:tcW w:w="540" w:type="dxa"/>
          </w:tcPr>
          <w:p w14:paraId="6B5504AE" w14:textId="7EDD7D74" w:rsidR="00782A71" w:rsidRPr="00A10150" w:rsidRDefault="00D53F7A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7A18637" w14:textId="1222D1F1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4AA6C153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227EB2D4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BFF1751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2E5C9D" w14:textId="5CEBDB7F" w:rsidR="00782A71" w:rsidRPr="00A10150" w:rsidRDefault="00F06AD5" w:rsidP="00C93785">
            <w:pPr>
              <w:rPr>
                <w:cs/>
              </w:rPr>
            </w:pPr>
            <w:r w:rsidRPr="00A10150">
              <w:rPr>
                <w:cs/>
              </w:rPr>
              <w:t>จำนวนหมายเลขที่ลงทะเบียนพร้อมเพย์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A3B2F2" w14:textId="77777777" w:rsidR="00782A71" w:rsidRPr="00A10150" w:rsidRDefault="00782A71" w:rsidP="00C93785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14EBCB" w14:textId="168944CE" w:rsidR="00782A71" w:rsidRPr="00A10150" w:rsidRDefault="00F06AD5" w:rsidP="00C93785">
            <w:pPr>
              <w:rPr>
                <w:cs/>
              </w:rPr>
            </w:pPr>
            <w:r w:rsidRPr="00A10150">
              <w:rPr>
                <w:cs/>
              </w:rPr>
              <w:t>จำนวนหมายเลขที่ลงทะเบียนพร้อมเพย์ซึ่งพร้อมใช้งาน ณ สิ้นงวดที่รายงาน</w:t>
            </w:r>
          </w:p>
        </w:tc>
        <w:tc>
          <w:tcPr>
            <w:tcW w:w="540" w:type="dxa"/>
          </w:tcPr>
          <w:p w14:paraId="2DA6AA95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DEAD5D1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5199BE6" w14:textId="77777777" w:rsidR="00782A71" w:rsidRPr="00A10150" w:rsidRDefault="00782A71" w:rsidP="00C93785">
            <w:pPr>
              <w:jc w:val="center"/>
            </w:pPr>
          </w:p>
        </w:tc>
      </w:tr>
    </w:tbl>
    <w:p w14:paraId="719F348C" w14:textId="77777777" w:rsidR="00782A71" w:rsidRPr="00A10150" w:rsidRDefault="00782A71" w:rsidP="00782A71"/>
    <w:p w14:paraId="03AFCE48" w14:textId="77777777" w:rsidR="00782A71" w:rsidRPr="00A10150" w:rsidRDefault="00782A71" w:rsidP="00782A71"/>
    <w:p w14:paraId="51EFB8CC" w14:textId="77777777" w:rsidR="00782A71" w:rsidRPr="00A10150" w:rsidRDefault="00782A71" w:rsidP="00782A71"/>
    <w:p w14:paraId="38DEC8EA" w14:textId="77777777" w:rsidR="0040733F" w:rsidRPr="00A10150" w:rsidRDefault="0040733F" w:rsidP="00782A71"/>
    <w:p w14:paraId="55CE7D57" w14:textId="77777777" w:rsidR="0040733F" w:rsidRPr="00A10150" w:rsidRDefault="0040733F" w:rsidP="00782A71"/>
    <w:p w14:paraId="6DAB659E" w14:textId="77777777" w:rsidR="0040733F" w:rsidRPr="00A10150" w:rsidRDefault="0040733F" w:rsidP="00782A71"/>
    <w:p w14:paraId="636657A1" w14:textId="77777777" w:rsidR="0040733F" w:rsidRPr="00A10150" w:rsidRDefault="0040733F" w:rsidP="00782A71"/>
    <w:p w14:paraId="74915361" w14:textId="77777777" w:rsidR="00782A71" w:rsidRPr="00A10150" w:rsidRDefault="00782A71" w:rsidP="00782A71"/>
    <w:p w14:paraId="0638B850" w14:textId="77777777" w:rsidR="00782A71" w:rsidRPr="00A10150" w:rsidRDefault="00782A71" w:rsidP="00782A71"/>
    <w:p w14:paraId="49038325" w14:textId="77777777" w:rsidR="00782A71" w:rsidRPr="00A10150" w:rsidRDefault="00782A71" w:rsidP="00782A71"/>
    <w:p w14:paraId="26CAF11E" w14:textId="77777777" w:rsidR="00782A71" w:rsidRPr="00A10150" w:rsidRDefault="00782A71" w:rsidP="00782A71"/>
    <w:p w14:paraId="5290DB19" w14:textId="77777777" w:rsidR="00782A71" w:rsidRPr="00A10150" w:rsidRDefault="00782A71" w:rsidP="00782A71"/>
    <w:p w14:paraId="1A3227B3" w14:textId="77777777" w:rsidR="00782A71" w:rsidRPr="00A10150" w:rsidRDefault="00782A71" w:rsidP="00782A71"/>
    <w:p w14:paraId="1129BACC" w14:textId="77777777" w:rsidR="00782A71" w:rsidRPr="00A10150" w:rsidRDefault="00782A71" w:rsidP="00782A71"/>
    <w:p w14:paraId="08EFE381" w14:textId="77777777" w:rsidR="00782A71" w:rsidRPr="00A10150" w:rsidRDefault="00782A71" w:rsidP="00782A71"/>
    <w:p w14:paraId="75F77299" w14:textId="77777777" w:rsidR="00782A71" w:rsidRPr="00A10150" w:rsidRDefault="00782A71" w:rsidP="00782A71"/>
    <w:p w14:paraId="30F45444" w14:textId="77777777" w:rsidR="00782A71" w:rsidRPr="00A10150" w:rsidRDefault="00782A71" w:rsidP="00782A71"/>
    <w:p w14:paraId="285171C5" w14:textId="77777777" w:rsidR="00782A71" w:rsidRPr="00A10150" w:rsidRDefault="00782A71" w:rsidP="00782A71"/>
    <w:p w14:paraId="17901A89" w14:textId="77777777" w:rsidR="00F06AD5" w:rsidRPr="00A10150" w:rsidRDefault="00F06AD5" w:rsidP="00782A71"/>
    <w:p w14:paraId="0E56A7A1" w14:textId="77777777" w:rsidR="00F06AD5" w:rsidRPr="00A10150" w:rsidRDefault="00F06AD5" w:rsidP="00782A71"/>
    <w:p w14:paraId="57866DD4" w14:textId="77777777" w:rsidR="00782A71" w:rsidRPr="00A10150" w:rsidRDefault="00782A71" w:rsidP="00782A71"/>
    <w:p w14:paraId="5B3040FF" w14:textId="77777777" w:rsidR="00782A71" w:rsidRPr="00A10150" w:rsidRDefault="00782A71" w:rsidP="00782A71"/>
    <w:p w14:paraId="653A4E73" w14:textId="77777777" w:rsidR="00782A71" w:rsidRPr="00A10150" w:rsidRDefault="00782A71" w:rsidP="00782A71"/>
    <w:p w14:paraId="08E08D7D" w14:textId="77777777" w:rsidR="00782A71" w:rsidRPr="00A10150" w:rsidRDefault="00782A71" w:rsidP="00782A71"/>
    <w:p w14:paraId="29A0A39E" w14:textId="77777777" w:rsidR="00782A71" w:rsidRPr="00A10150" w:rsidRDefault="00782A71" w:rsidP="00782A71"/>
    <w:p w14:paraId="12B1A883" w14:textId="77777777" w:rsidR="00782A71" w:rsidRPr="00A10150" w:rsidRDefault="00782A71" w:rsidP="00782A71"/>
    <w:p w14:paraId="449A6156" w14:textId="77777777" w:rsidR="00782A71" w:rsidRPr="00A10150" w:rsidRDefault="00782A71" w:rsidP="00782A71"/>
    <w:p w14:paraId="7194FF79" w14:textId="77777777" w:rsidR="00782A71" w:rsidRPr="00A10150" w:rsidRDefault="00782A71" w:rsidP="00782A71"/>
    <w:p w14:paraId="7C19BFFC" w14:textId="77777777" w:rsidR="00782A71" w:rsidRPr="00A10150" w:rsidRDefault="00782A71" w:rsidP="00782A71"/>
    <w:p w14:paraId="02E730A5" w14:textId="77777777" w:rsidR="00782A71" w:rsidRPr="00A10150" w:rsidRDefault="00782A71" w:rsidP="00782A71"/>
    <w:p w14:paraId="7A41D46C" w14:textId="77777777" w:rsidR="00782A71" w:rsidRPr="00A10150" w:rsidRDefault="00782A71" w:rsidP="00782A71"/>
    <w:p w14:paraId="4A7F3310" w14:textId="77777777" w:rsidR="00782A71" w:rsidRPr="00A10150" w:rsidRDefault="00782A71" w:rsidP="00782A71"/>
    <w:p w14:paraId="0CD6D916" w14:textId="77777777" w:rsidR="00782A71" w:rsidRPr="00A10150" w:rsidRDefault="00782A71" w:rsidP="00782A71"/>
    <w:p w14:paraId="2952E687" w14:textId="77777777" w:rsidR="00782A71" w:rsidRPr="00A10150" w:rsidRDefault="00782A71" w:rsidP="00782A71"/>
    <w:p w14:paraId="6C629218" w14:textId="77777777" w:rsidR="00782A71" w:rsidRPr="00A10150" w:rsidRDefault="00782A71" w:rsidP="00782A71"/>
    <w:p w14:paraId="1C8BA6BF" w14:textId="77777777" w:rsidR="00782A71" w:rsidRPr="00A10150" w:rsidRDefault="00782A71" w:rsidP="00782A71"/>
    <w:p w14:paraId="3488A2F6" w14:textId="77777777" w:rsidR="00782A71" w:rsidRPr="00A10150" w:rsidRDefault="00782A71" w:rsidP="00782A71"/>
    <w:p w14:paraId="78E08C55" w14:textId="77777777" w:rsidR="00782A71" w:rsidRPr="00A10150" w:rsidRDefault="00782A71" w:rsidP="00782A71"/>
    <w:p w14:paraId="59749855" w14:textId="77777777" w:rsidR="00782A71" w:rsidRPr="00A10150" w:rsidRDefault="00782A71" w:rsidP="00782A71"/>
    <w:p w14:paraId="6904CDAB" w14:textId="77777777" w:rsidR="00782A71" w:rsidRPr="00A10150" w:rsidRDefault="00782A71" w:rsidP="00782A71"/>
    <w:p w14:paraId="22A6E8E0" w14:textId="77777777" w:rsidR="00782A71" w:rsidRPr="00A10150" w:rsidRDefault="00782A71" w:rsidP="00782A71"/>
    <w:p w14:paraId="22CA913E" w14:textId="77777777" w:rsidR="007F0883" w:rsidRPr="00A10150" w:rsidRDefault="007F0883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6187EDF5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2210F4" w14:textId="77777777" w:rsidR="00782A71" w:rsidRPr="00A10150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41F14F9C" w14:textId="0DACE57A" w:rsidR="00782A71" w:rsidRPr="00A10150" w:rsidRDefault="0078134B" w:rsidP="0078134B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27" w:name="_Toc508119122"/>
            <w:r w:rsidRPr="00A10150">
              <w:rPr>
                <w:i w:val="0"/>
                <w:iCs w:val="0"/>
                <w:sz w:val="20"/>
                <w:szCs w:val="20"/>
              </w:rPr>
              <w:t>7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>การให้บริการ</w:t>
            </w:r>
            <w:r w:rsidR="00782A71" w:rsidRPr="00A10150">
              <w:rPr>
                <w:i w:val="0"/>
                <w:iCs w:val="0"/>
                <w:sz w:val="20"/>
                <w:szCs w:val="20"/>
                <w:cs/>
              </w:rPr>
              <w:t>พร้อมเพย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>์</w:t>
            </w:r>
            <w:bookmarkEnd w:id="27"/>
          </w:p>
        </w:tc>
      </w:tr>
      <w:tr w:rsidR="00A10150" w:rsidRPr="00A10150" w14:paraId="6A261860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C0CB7D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4B3B13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0D2AB2" w:rsidRPr="00A10150" w14:paraId="3DE689DB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277584" w14:textId="443D1E51" w:rsidR="000D2AB2" w:rsidRPr="00A10150" w:rsidRDefault="00072756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D40593" w14:textId="458F697D" w:rsidR="000D2AB2" w:rsidRPr="00A10150" w:rsidRDefault="000D2AB2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5281F7DC" w14:textId="77777777" w:rsidR="00782A71" w:rsidRPr="00A10150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341CC72D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5F0E9CB8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9F2AF7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4023B1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A60E98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B8AE07E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9D3249A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4301830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68732990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F11C5BD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DBCCEE" w14:textId="77777777" w:rsidR="00782A71" w:rsidRPr="00A10150" w:rsidRDefault="00782A71" w:rsidP="00C93785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51CE88" w14:textId="77777777" w:rsidR="00782A71" w:rsidRPr="00A10150" w:rsidRDefault="00782A71" w:rsidP="00C93785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6D0BDA" w14:textId="43470BA1" w:rsidR="00782A71" w:rsidRPr="00A10150" w:rsidRDefault="007F0883" w:rsidP="00C93785"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316C78DF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2965D236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423E3B3B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</w:tr>
      <w:tr w:rsidR="00A10150" w:rsidRPr="00A10150" w14:paraId="41026F61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250E5F11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61DC47" w14:textId="77777777" w:rsidR="00782A71" w:rsidRPr="00A10150" w:rsidRDefault="00782A71" w:rsidP="00C93785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4C661C" w14:textId="77777777" w:rsidR="00782A71" w:rsidRPr="00A10150" w:rsidRDefault="00782A71" w:rsidP="00C93785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F6239A" w14:textId="669F23A0" w:rsidR="00782A71" w:rsidRPr="00A10150" w:rsidRDefault="004E2154" w:rsidP="00C93785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62C0A635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3B5223D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26EF2F9D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1574C86F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1577B1CF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ED1650" w14:textId="442A108A" w:rsidR="00782A71" w:rsidRPr="00A10150" w:rsidRDefault="00F06AD5" w:rsidP="00C93785">
            <w:r w:rsidRPr="00A10150">
              <w:rPr>
                <w:cs/>
              </w:rPr>
              <w:t>ประเภท</w:t>
            </w:r>
            <w:r w:rsidR="00782A71" w:rsidRPr="00A10150">
              <w:rPr>
                <w:cs/>
              </w:rPr>
              <w:t>ระบบ</w:t>
            </w:r>
            <w:r w:rsidR="00782A71"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7DB2CF" w14:textId="77777777" w:rsidR="00782A71" w:rsidRPr="00A10150" w:rsidRDefault="00782A71" w:rsidP="00C93785">
            <w:pPr>
              <w:rPr>
                <w:cs/>
              </w:rPr>
            </w:pPr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418E70" w14:textId="14A8DD05" w:rsidR="00782A71" w:rsidRPr="00A10150" w:rsidRDefault="00F06AD5" w:rsidP="00C93785">
            <w:r w:rsidRPr="00A10150">
              <w:rPr>
                <w:cs/>
              </w:rPr>
              <w:t>ประเภทระบบพร้อมเพย์</w:t>
            </w:r>
          </w:p>
        </w:tc>
        <w:tc>
          <w:tcPr>
            <w:tcW w:w="540" w:type="dxa"/>
          </w:tcPr>
          <w:p w14:paraId="04020CFF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DB94FDA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9394765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72C616CE" w14:textId="77777777" w:rsidTr="00C93785">
        <w:trPr>
          <w:trHeight w:val="212"/>
        </w:trPr>
        <w:tc>
          <w:tcPr>
            <w:tcW w:w="830" w:type="dxa"/>
            <w:tcBorders>
              <w:left w:val="single" w:sz="6" w:space="0" w:color="auto"/>
            </w:tcBorders>
          </w:tcPr>
          <w:p w14:paraId="3C39FC87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999559" w14:textId="77777777" w:rsidR="00782A71" w:rsidRPr="00A10150" w:rsidRDefault="00782A71" w:rsidP="00C93785">
            <w:r w:rsidRPr="00A10150">
              <w:rPr>
                <w:cs/>
              </w:rPr>
              <w:t>ประเภทบริการ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0323B0" w14:textId="77777777" w:rsidR="00782A71" w:rsidRPr="00A10150" w:rsidRDefault="00782A71" w:rsidP="00C93785">
            <w:pPr>
              <w:rPr>
                <w:cs/>
              </w:rPr>
            </w:pPr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7D0528" w14:textId="77777777" w:rsidR="00782A71" w:rsidRPr="00A10150" w:rsidRDefault="00782A71" w:rsidP="00C93785">
            <w:r w:rsidRPr="00A10150">
              <w:rPr>
                <w:cs/>
              </w:rPr>
              <w:t>ประเภทบริการระบบพร้อมเพย์</w:t>
            </w:r>
          </w:p>
        </w:tc>
        <w:tc>
          <w:tcPr>
            <w:tcW w:w="540" w:type="dxa"/>
          </w:tcPr>
          <w:p w14:paraId="083BB0DE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4FCE640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51A0888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600E149B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465CF07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C4127D" w14:textId="77777777" w:rsidR="00782A71" w:rsidRPr="00A10150" w:rsidRDefault="00782A71" w:rsidP="00C93785">
            <w:r w:rsidRPr="00A10150">
              <w:rPr>
                <w:cs/>
              </w:rPr>
              <w:t>ช่องทางการให้บริการ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06222C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59C6E1" w14:textId="183AF496" w:rsidR="00782A71" w:rsidRPr="00A10150" w:rsidRDefault="000232D9" w:rsidP="00C93785">
            <w:r w:rsidRPr="00A10150">
              <w:rPr>
                <w:cs/>
              </w:rPr>
              <w:t>ช่องทางการให้บริการพร้อมเพย์</w:t>
            </w:r>
          </w:p>
        </w:tc>
        <w:tc>
          <w:tcPr>
            <w:tcW w:w="540" w:type="dxa"/>
          </w:tcPr>
          <w:p w14:paraId="222F77DD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2160FC3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3676156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19A9407D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7395B99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7BB588" w14:textId="77777777" w:rsidR="00782A71" w:rsidRPr="00A10150" w:rsidRDefault="00782A71" w:rsidP="00C93785">
            <w:r w:rsidRPr="00A10150">
              <w:rPr>
                <w:cs/>
              </w:rPr>
              <w:t>ประเภทผู้ทำรายการ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EFD7AE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320DAC" w14:textId="77777777" w:rsidR="00782A71" w:rsidRPr="00A10150" w:rsidRDefault="00782A71" w:rsidP="00C93785">
            <w:r w:rsidRPr="00A10150">
              <w:rPr>
                <w:cs/>
              </w:rPr>
              <w:t>ประเภทผู้ทำรายการผ่านระบบพร้อมเพย์</w:t>
            </w:r>
            <w:r w:rsidRPr="00A10150">
              <w:t xml:space="preserve"> </w:t>
            </w:r>
          </w:p>
        </w:tc>
        <w:tc>
          <w:tcPr>
            <w:tcW w:w="540" w:type="dxa"/>
          </w:tcPr>
          <w:p w14:paraId="014342B3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C627DE2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9840B10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5C04E9C6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D1BCB23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4CBB61" w14:textId="77777777" w:rsidR="00782A71" w:rsidRPr="00A10150" w:rsidRDefault="00782A71" w:rsidP="00C93785">
            <w:r w:rsidRPr="00A10150">
              <w:rPr>
                <w:cs/>
              </w:rPr>
              <w:t>รหัสสถาบันผู้รับเงิน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BD64E2" w14:textId="77777777" w:rsidR="00782A71" w:rsidRPr="00A10150" w:rsidRDefault="00782A71" w:rsidP="00C93785">
            <w:r w:rsidRPr="00A10150">
              <w:t>FI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41AA0" w14:textId="3FDDC6A5" w:rsidR="00782A71" w:rsidRPr="00A10150" w:rsidRDefault="00792DAA" w:rsidP="00FB16BE">
            <w:r w:rsidRPr="00A10150">
              <w:rPr>
                <w:cs/>
              </w:rPr>
              <w:t xml:space="preserve">รหัสสถาบัน (รหัส </w:t>
            </w:r>
            <w:r w:rsidRPr="00A10150">
              <w:t xml:space="preserve">FI code </w:t>
            </w:r>
            <w:r w:rsidRPr="00A10150">
              <w:rPr>
                <w:cs/>
              </w:rPr>
              <w:t>3 หลัก) ของสถาบันผู้รับเงินผ่านระบบพร้อมเพย์</w:t>
            </w:r>
          </w:p>
        </w:tc>
        <w:tc>
          <w:tcPr>
            <w:tcW w:w="540" w:type="dxa"/>
          </w:tcPr>
          <w:p w14:paraId="500E54E0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0DAECAA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9B6270C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3BEAA65C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38938DB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5700EE" w14:textId="77777777" w:rsidR="00782A71" w:rsidRPr="00A10150" w:rsidRDefault="00782A71" w:rsidP="00C93785">
            <w:r w:rsidRPr="00A10150">
              <w:rPr>
                <w:cs/>
              </w:rPr>
              <w:t xml:space="preserve">ประเภท </w:t>
            </w:r>
            <w:r w:rsidRPr="00A10150">
              <w:t xml:space="preserve">ID </w:t>
            </w:r>
            <w:r w:rsidRPr="00A10150">
              <w:rPr>
                <w:cs/>
              </w:rPr>
              <w:t>ของผู้รับเงิน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CB55FE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AEDF92" w14:textId="20B800CE" w:rsidR="00782A71" w:rsidRPr="00A10150" w:rsidRDefault="000232D9" w:rsidP="00C93785">
            <w:r w:rsidRPr="00A10150">
              <w:rPr>
                <w:cs/>
              </w:rPr>
              <w:t xml:space="preserve">ประเภท </w:t>
            </w:r>
            <w:r w:rsidRPr="00A10150">
              <w:t xml:space="preserve">ID </w:t>
            </w:r>
            <w:r w:rsidRPr="00A10150">
              <w:rPr>
                <w:cs/>
              </w:rPr>
              <w:t>ของผู้รับเงินที่ใช้ผูกกับเลขบัญชีธนาคารหรือบัญชีเงินอิเล็กทรอนิกส์ของสถาบันผู้รับเงินในระบบพร้อมเพย์</w:t>
            </w:r>
          </w:p>
        </w:tc>
        <w:tc>
          <w:tcPr>
            <w:tcW w:w="540" w:type="dxa"/>
          </w:tcPr>
          <w:p w14:paraId="04C3BCE8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432D417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CFF5EF5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703086BE" w14:textId="77777777" w:rsidTr="000232D9">
        <w:trPr>
          <w:trHeight w:val="418"/>
        </w:trPr>
        <w:tc>
          <w:tcPr>
            <w:tcW w:w="830" w:type="dxa"/>
            <w:tcBorders>
              <w:left w:val="single" w:sz="6" w:space="0" w:color="auto"/>
            </w:tcBorders>
          </w:tcPr>
          <w:p w14:paraId="33FCEA98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C09486" w14:textId="77777777" w:rsidR="00782A71" w:rsidRPr="00A10150" w:rsidRDefault="00782A71" w:rsidP="00C93785">
            <w:r w:rsidRPr="00A10150">
              <w:rPr>
                <w:cs/>
              </w:rPr>
              <w:t>ช่วงมูลค่า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0EA135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4B67DD" w14:textId="10F12168" w:rsidR="00782A71" w:rsidRPr="00A10150" w:rsidRDefault="000232D9" w:rsidP="00C93785">
            <w:pPr>
              <w:rPr>
                <w:cs/>
              </w:rPr>
            </w:pPr>
            <w:r w:rsidRPr="00A10150">
              <w:rPr>
                <w:cs/>
              </w:rPr>
              <w:t>ช่วงมูลค่าของการโอนเงิน/ชำระเงินผ่านพร้อมเพย์</w:t>
            </w:r>
          </w:p>
        </w:tc>
        <w:tc>
          <w:tcPr>
            <w:tcW w:w="540" w:type="dxa"/>
          </w:tcPr>
          <w:p w14:paraId="1ADC5B8F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2B1415D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5253A0B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757DB23D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0AE238F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96D43C" w14:textId="77777777" w:rsidR="00782A71" w:rsidRPr="00A10150" w:rsidRDefault="00782A71" w:rsidP="00C93785">
            <w:r w:rsidRPr="00A10150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58A683" w14:textId="77777777" w:rsidR="00782A71" w:rsidRPr="00A10150" w:rsidRDefault="00782A71" w:rsidP="00C93785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F8C993" w14:textId="7F08883C" w:rsidR="00782A71" w:rsidRPr="00A10150" w:rsidRDefault="000232D9" w:rsidP="00C93785">
            <w:pPr>
              <w:rPr>
                <w:cs/>
              </w:rPr>
            </w:pPr>
            <w:r w:rsidRPr="00A10150">
              <w:rPr>
                <w:cs/>
              </w:rPr>
              <w:t>ปริมาณธุรกรรมการให้บริการพร้อมเพย์ทั้งหมด 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065A1261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487FBE06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7A9BB27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35756F17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22BBDA7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11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17944D" w14:textId="77777777" w:rsidR="00782A71" w:rsidRPr="00A10150" w:rsidRDefault="00782A71" w:rsidP="00C93785">
            <w:r w:rsidRPr="00A10150">
              <w:t xml:space="preserve"> </w:t>
            </w:r>
            <w:r w:rsidRPr="00A10150">
              <w:rPr>
                <w:cs/>
              </w:rPr>
              <w:t>มูลค่า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A0FF5B" w14:textId="77777777" w:rsidR="00782A71" w:rsidRPr="00A10150" w:rsidRDefault="00782A71" w:rsidP="00C93785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70EE12" w14:textId="0A58F340" w:rsidR="00782A71" w:rsidRPr="00A10150" w:rsidRDefault="000232D9" w:rsidP="00C93785">
            <w:pPr>
              <w:rPr>
                <w:cs/>
              </w:rPr>
            </w:pPr>
            <w:r w:rsidRPr="00A10150">
              <w:rPr>
                <w:cs/>
              </w:rPr>
              <w:t>มูลค่าธุรกรรมการให้บริการพร้อมเพย์ทั้งหมด 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506A023A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DE4552C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BA43442" w14:textId="77777777" w:rsidR="00782A71" w:rsidRPr="00A10150" w:rsidRDefault="00782A71" w:rsidP="00C93785">
            <w:pPr>
              <w:jc w:val="center"/>
            </w:pPr>
          </w:p>
        </w:tc>
      </w:tr>
    </w:tbl>
    <w:p w14:paraId="75339826" w14:textId="77777777" w:rsidR="00782A71" w:rsidRPr="00A10150" w:rsidRDefault="00782A71" w:rsidP="00782A71"/>
    <w:p w14:paraId="448E8739" w14:textId="77777777" w:rsidR="00776684" w:rsidRPr="00A10150" w:rsidRDefault="00776684" w:rsidP="00782A71"/>
    <w:p w14:paraId="57543528" w14:textId="77777777" w:rsidR="0040733F" w:rsidRPr="00A10150" w:rsidRDefault="0040733F" w:rsidP="00782A71"/>
    <w:p w14:paraId="54883159" w14:textId="77777777" w:rsidR="0040733F" w:rsidRPr="00A10150" w:rsidRDefault="0040733F" w:rsidP="00782A71"/>
    <w:p w14:paraId="07D9F9CE" w14:textId="77777777" w:rsidR="0040733F" w:rsidRPr="00A10150" w:rsidRDefault="0040733F" w:rsidP="00782A71"/>
    <w:p w14:paraId="5050F87A" w14:textId="77777777" w:rsidR="0040733F" w:rsidRPr="00A10150" w:rsidRDefault="0040733F" w:rsidP="00782A71"/>
    <w:p w14:paraId="4D593357" w14:textId="77777777" w:rsidR="0040733F" w:rsidRPr="00A10150" w:rsidRDefault="0040733F" w:rsidP="00782A71"/>
    <w:p w14:paraId="72137455" w14:textId="77777777" w:rsidR="0040733F" w:rsidRPr="00A10150" w:rsidRDefault="0040733F" w:rsidP="00782A71"/>
    <w:p w14:paraId="6F62D803" w14:textId="77777777" w:rsidR="0040733F" w:rsidRPr="00A10150" w:rsidRDefault="0040733F" w:rsidP="00782A71"/>
    <w:p w14:paraId="3E05E3F3" w14:textId="77777777" w:rsidR="0040733F" w:rsidRPr="00A10150" w:rsidRDefault="0040733F" w:rsidP="00782A71"/>
    <w:p w14:paraId="0306BAAC" w14:textId="77777777" w:rsidR="0040733F" w:rsidRPr="00A10150" w:rsidRDefault="0040733F" w:rsidP="00782A71"/>
    <w:p w14:paraId="34340059" w14:textId="77777777" w:rsidR="0040733F" w:rsidRPr="00A10150" w:rsidRDefault="0040733F" w:rsidP="00782A71"/>
    <w:p w14:paraId="49FE2216" w14:textId="77777777" w:rsidR="0040733F" w:rsidRPr="00A10150" w:rsidRDefault="0040733F" w:rsidP="00782A71"/>
    <w:p w14:paraId="356E88F9" w14:textId="77777777" w:rsidR="0040733F" w:rsidRPr="00A10150" w:rsidRDefault="0040733F" w:rsidP="00782A71"/>
    <w:p w14:paraId="6C899045" w14:textId="77777777" w:rsidR="0040733F" w:rsidRPr="00A10150" w:rsidRDefault="0040733F" w:rsidP="00782A71"/>
    <w:p w14:paraId="7470A2C5" w14:textId="77777777" w:rsidR="0040733F" w:rsidRPr="00A10150" w:rsidRDefault="0040733F" w:rsidP="00782A71"/>
    <w:p w14:paraId="20215B93" w14:textId="77777777" w:rsidR="0040733F" w:rsidRPr="00A10150" w:rsidRDefault="0040733F" w:rsidP="00782A71"/>
    <w:p w14:paraId="3AC2E18E" w14:textId="77777777" w:rsidR="0040733F" w:rsidRPr="00A10150" w:rsidRDefault="0040733F" w:rsidP="00782A71"/>
    <w:p w14:paraId="6153E58B" w14:textId="77777777" w:rsidR="0040733F" w:rsidRPr="00A10150" w:rsidRDefault="0040733F" w:rsidP="00782A71">
      <w:pPr>
        <w:rPr>
          <w:cs/>
        </w:rPr>
      </w:pPr>
    </w:p>
    <w:p w14:paraId="708B2BBC" w14:textId="77777777" w:rsidR="00782A71" w:rsidRPr="00A10150" w:rsidRDefault="00782A71" w:rsidP="00782A71"/>
    <w:p w14:paraId="2619B1E0" w14:textId="77777777" w:rsidR="00782A71" w:rsidRPr="00A10150" w:rsidRDefault="00782A71" w:rsidP="00782A71"/>
    <w:p w14:paraId="42C9AB7A" w14:textId="77777777" w:rsidR="00782A71" w:rsidRPr="00A10150" w:rsidRDefault="00782A71" w:rsidP="00782A71"/>
    <w:p w14:paraId="4DC43DA3" w14:textId="77777777" w:rsidR="00782A71" w:rsidRPr="00A10150" w:rsidRDefault="00782A71" w:rsidP="00782A71"/>
    <w:p w14:paraId="59860BC4" w14:textId="77777777" w:rsidR="00875E2A" w:rsidRPr="00A10150" w:rsidRDefault="00875E2A" w:rsidP="00782A71"/>
    <w:p w14:paraId="7C7D79A4" w14:textId="77777777" w:rsidR="00782A71" w:rsidRPr="00A10150" w:rsidRDefault="00782A71" w:rsidP="00782A71"/>
    <w:p w14:paraId="09D3E2EE" w14:textId="77777777" w:rsidR="00B106F0" w:rsidRPr="00A10150" w:rsidRDefault="00B106F0" w:rsidP="00782A71"/>
    <w:p w14:paraId="74B08A34" w14:textId="77777777" w:rsidR="00782A71" w:rsidRPr="00A10150" w:rsidRDefault="00782A71" w:rsidP="00782A71"/>
    <w:p w14:paraId="33B2D006" w14:textId="77777777" w:rsidR="00782A71" w:rsidRPr="00A10150" w:rsidRDefault="00782A71" w:rsidP="00782A71"/>
    <w:p w14:paraId="6DE335A4" w14:textId="77777777" w:rsidR="00782A71" w:rsidRPr="00A10150" w:rsidRDefault="00782A71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0D8C9795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78191A" w14:textId="77777777" w:rsidR="00782A71" w:rsidRPr="00A10150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4A67DCC0" w14:textId="4EB57ACB" w:rsidR="00782A71" w:rsidRPr="00A10150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28" w:name="_Toc508119123"/>
            <w:r w:rsidRPr="00A10150">
              <w:rPr>
                <w:i w:val="0"/>
                <w:iCs w:val="0"/>
                <w:sz w:val="20"/>
                <w:szCs w:val="20"/>
              </w:rPr>
              <w:t>8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A10150">
              <w:rPr>
                <w:i w:val="0"/>
                <w:iCs w:val="0"/>
                <w:sz w:val="20"/>
                <w:szCs w:val="20"/>
                <w:cs/>
              </w:rPr>
              <w:t>ข้อมูลหลักการให้บริการเงินอิเล็กทรอนิกส์ (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>e-Money)</w:t>
            </w:r>
            <w:bookmarkEnd w:id="28"/>
          </w:p>
        </w:tc>
      </w:tr>
      <w:tr w:rsidR="00A10150" w:rsidRPr="00A10150" w14:paraId="18210DFF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9FDCD5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E7CFF0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0D2AB2" w:rsidRPr="00A10150" w14:paraId="7484D4F5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2DD016" w14:textId="3C0CAE32" w:rsidR="000D2AB2" w:rsidRPr="00A10150" w:rsidRDefault="00072756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94837A" w14:textId="13878FC0" w:rsidR="000D2AB2" w:rsidRPr="00A10150" w:rsidRDefault="000D2AB2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4722A104" w14:textId="77777777" w:rsidR="00782A71" w:rsidRPr="00A10150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72628F31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1687E4D5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6272B4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D74D7D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C4960B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7BCF178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268881C1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DE69803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0BB2E8B7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A1C3E6A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934CD6" w14:textId="77777777" w:rsidR="00782A71" w:rsidRPr="00A10150" w:rsidRDefault="00782A71" w:rsidP="00C93785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F78FE7" w14:textId="77777777" w:rsidR="00782A71" w:rsidRPr="00A10150" w:rsidRDefault="00782A71" w:rsidP="00C93785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584273" w14:textId="6E62CA81" w:rsidR="00782A71" w:rsidRPr="00A10150" w:rsidRDefault="007F0883" w:rsidP="00C93785"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25F9EBBA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7FD51004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BD4544D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</w:tr>
      <w:tr w:rsidR="00A10150" w:rsidRPr="00A10150" w14:paraId="28D0D3D0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699666AE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EE15E0" w14:textId="77777777" w:rsidR="00782A71" w:rsidRPr="00A10150" w:rsidRDefault="00782A71" w:rsidP="00C93785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CA0518" w14:textId="77777777" w:rsidR="00782A71" w:rsidRPr="00A10150" w:rsidRDefault="00782A71" w:rsidP="00C93785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3257F0" w14:textId="1E2EFA91" w:rsidR="00782A71" w:rsidRPr="00A10150" w:rsidRDefault="004E2154" w:rsidP="00C93785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58647371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0ADAD6A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41E27C8C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0C3611AF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6E5A9AF1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F6FB3A" w14:textId="77777777" w:rsidR="00782A71" w:rsidRPr="00A10150" w:rsidRDefault="00782A71" w:rsidP="00C93785">
            <w:r w:rsidRPr="00A10150">
              <w:rPr>
                <w:cs/>
              </w:rPr>
              <w:t>ชื่อผลิตภัณฑ์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10944C" w14:textId="77777777" w:rsidR="00782A71" w:rsidRPr="00A10150" w:rsidRDefault="00782A71" w:rsidP="00C93785">
            <w:r w:rsidRPr="00A10150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15F23D" w14:textId="77777777" w:rsidR="00782A71" w:rsidRPr="00A10150" w:rsidRDefault="00782A71" w:rsidP="00C93785">
            <w:r w:rsidRPr="00A10150">
              <w:rPr>
                <w:cs/>
              </w:rPr>
              <w:t>ชื่อของผลิตภัณฑ์ (</w:t>
            </w:r>
            <w:r w:rsidRPr="00A10150">
              <w:t xml:space="preserve">Product) </w:t>
            </w:r>
            <w:r w:rsidRPr="00A10150">
              <w:rPr>
                <w:cs/>
              </w:rPr>
              <w:t>ที่ผู้ให้บริการออกให้กับลูกค้าในการให้บริการเงินอิเล็กทรอนิกส์</w:t>
            </w:r>
          </w:p>
        </w:tc>
        <w:tc>
          <w:tcPr>
            <w:tcW w:w="540" w:type="dxa"/>
          </w:tcPr>
          <w:p w14:paraId="01FAE4B5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1249F5E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450281B0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2755C91C" w14:textId="77777777" w:rsidTr="0073032A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11512AC3" w14:textId="77777777" w:rsidR="00792DAA" w:rsidRPr="00A10150" w:rsidRDefault="00792DAA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E2398D" w14:textId="77777777" w:rsidR="00792DAA" w:rsidRPr="00A10150" w:rsidRDefault="00792DAA" w:rsidP="00C93785">
            <w:r w:rsidRPr="00A10150">
              <w:rPr>
                <w:cs/>
              </w:rPr>
              <w:t>จำนวนบัตร/บัญชีในระบบทั้งสิ้น (ใบ/บัญชี)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C6D7B4" w14:textId="77777777" w:rsidR="00792DAA" w:rsidRPr="00A10150" w:rsidRDefault="00792DAA" w:rsidP="00C93785">
            <w:pPr>
              <w:rPr>
                <w:cs/>
              </w:rPr>
            </w:pPr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4DC311" w14:textId="2A0238F0" w:rsidR="00792DAA" w:rsidRPr="00A10150" w:rsidRDefault="00792DAA" w:rsidP="00C93785">
            <w:r w:rsidRPr="00A10150">
              <w:rPr>
                <w:cs/>
              </w:rPr>
              <w:t xml:space="preserve">จำนวนบัตรหรือบัญชี </w:t>
            </w:r>
            <w:r w:rsidRPr="00A10150">
              <w:t xml:space="preserve">e-Money </w:t>
            </w:r>
            <w:r w:rsidRPr="00A10150">
              <w:rPr>
                <w:cs/>
              </w:rPr>
              <w:t xml:space="preserve">ภายใต้ชื่อผลิตภัณฑ์ที่ผู้ประกอบธุรกิจให้บริการนำออกใช้และผู้ใช้บริการสามารถนำไปใช้จ่ายเพื่อชำระค่าสินค้า ค่าบริการและค่าอื่นใดได้ โดยรวมจำนวนบัตรหรือบัญชีเป็นยอด ณ สิ้นเดือนที่รายงาน </w:t>
            </w:r>
          </w:p>
        </w:tc>
        <w:tc>
          <w:tcPr>
            <w:tcW w:w="540" w:type="dxa"/>
          </w:tcPr>
          <w:p w14:paraId="2B416999" w14:textId="77777777" w:rsidR="00792DAA" w:rsidRPr="00A10150" w:rsidRDefault="00792DAA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77CE754" w14:textId="77777777" w:rsidR="00792DAA" w:rsidRPr="00A10150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DC345B3" w14:textId="77777777" w:rsidR="00792DAA" w:rsidRPr="00A10150" w:rsidRDefault="00792DAA" w:rsidP="00C93785">
            <w:pPr>
              <w:jc w:val="center"/>
            </w:pPr>
          </w:p>
        </w:tc>
      </w:tr>
      <w:tr w:rsidR="00A10150" w:rsidRPr="00A10150" w14:paraId="311372EB" w14:textId="77777777" w:rsidTr="0073032A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2110EBEC" w14:textId="77777777" w:rsidR="00792DAA" w:rsidRPr="00A10150" w:rsidRDefault="00792DAA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3791C8" w14:textId="77777777" w:rsidR="00792DAA" w:rsidRPr="00A10150" w:rsidRDefault="00792DAA" w:rsidP="00C93785">
            <w:pPr>
              <w:rPr>
                <w:cs/>
              </w:rPr>
            </w:pPr>
            <w:r w:rsidRPr="00A10150">
              <w:rPr>
                <w:cs/>
              </w:rPr>
              <w:t>จำนวนร้านค้าที่ร่วมระบบทั้งสิ้น</w:t>
            </w:r>
            <w:r w:rsidRPr="00A10150">
              <w:t xml:space="preserve"> (</w:t>
            </w:r>
            <w:r w:rsidRPr="00A10150">
              <w:rPr>
                <w:cs/>
              </w:rPr>
              <w:t>ร้าน)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E05F59" w14:textId="77777777" w:rsidR="00792DAA" w:rsidRPr="00A10150" w:rsidRDefault="00792DAA" w:rsidP="00C93785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B6D44B" w14:textId="2172C864" w:rsidR="00792DAA" w:rsidRPr="00A10150" w:rsidRDefault="00792DAA" w:rsidP="00C93785">
            <w:r w:rsidRPr="00A10150">
              <w:rPr>
                <w:cs/>
              </w:rPr>
              <w:t xml:space="preserve">จำนวนร้านค้าที่เข้าร่วมกับผู้ให้บริการ </w:t>
            </w:r>
            <w:r w:rsidRPr="00A10150">
              <w:t>e-Money (</w:t>
            </w:r>
            <w:r w:rsidRPr="00A10150">
              <w:rPr>
                <w:cs/>
              </w:rPr>
              <w:t xml:space="preserve">นับตามจำนวนนิติบุคคล/บุคคลธรรมดา) เพื่อให้ผู้ใช้บริการสามารถนำ </w:t>
            </w:r>
            <w:r w:rsidRPr="00A10150">
              <w:t xml:space="preserve">e-Money </w:t>
            </w:r>
            <w:r w:rsidRPr="00A10150">
              <w:rPr>
                <w:cs/>
              </w:rPr>
              <w:t>ภายใต้ชื่อผลิตภัณฑ์ ไปใช้ชำระค่าสินค้าค่าบริการ และค่าอื่นใด ตามร้านค้าที่เข้าร่วมได้ โดยให้รายงานจำนวนร้านค้า ณ สิ้นเดือนที่รายงาน</w:t>
            </w:r>
          </w:p>
        </w:tc>
        <w:tc>
          <w:tcPr>
            <w:tcW w:w="540" w:type="dxa"/>
          </w:tcPr>
          <w:p w14:paraId="15FAF792" w14:textId="77777777" w:rsidR="00792DAA" w:rsidRPr="00A10150" w:rsidRDefault="00792DAA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7F869F7" w14:textId="77777777" w:rsidR="00792DAA" w:rsidRPr="00A10150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005FEF8" w14:textId="77777777" w:rsidR="00792DAA" w:rsidRPr="00A10150" w:rsidRDefault="00792DAA" w:rsidP="00C93785">
            <w:pPr>
              <w:jc w:val="center"/>
            </w:pPr>
          </w:p>
        </w:tc>
      </w:tr>
      <w:tr w:rsidR="00A10150" w:rsidRPr="00A10150" w14:paraId="5B4348FD" w14:textId="77777777" w:rsidTr="0073032A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22C80E7" w14:textId="77777777" w:rsidR="00792DAA" w:rsidRPr="00A10150" w:rsidRDefault="00792DAA" w:rsidP="00C93785">
            <w:pPr>
              <w:jc w:val="center"/>
              <w:rPr>
                <w:cs/>
              </w:rPr>
            </w:pPr>
            <w:r w:rsidRPr="00A10150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5A0E77" w14:textId="749317AA" w:rsidR="00792DAA" w:rsidRPr="00A10150" w:rsidRDefault="00792DAA" w:rsidP="00C93785">
            <w:pPr>
              <w:rPr>
                <w:cs/>
              </w:rPr>
            </w:pPr>
            <w:r w:rsidRPr="00A10150">
              <w:rPr>
                <w:cs/>
              </w:rPr>
              <w:t>ยอดคงค้างของเงินที่ได้รับล่วงหน้า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E997F6" w14:textId="77777777" w:rsidR="00792DAA" w:rsidRPr="00A10150" w:rsidRDefault="00792DAA" w:rsidP="00C93785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77A311" w14:textId="4A9EF8A0" w:rsidR="00792DAA" w:rsidRPr="00A10150" w:rsidRDefault="00792DAA" w:rsidP="00C93785">
            <w:r w:rsidRPr="00A10150">
              <w:rPr>
                <w:cs/>
              </w:rPr>
              <w:t>มูลค่าเงินคงค้างทั้งสิ้นที่ผู้ประกอบธุรกิจได้รับล่วงหน้าจากผู้ใช้บริการ ณ สิ้นเดือนที่รายงาน</w:t>
            </w:r>
          </w:p>
        </w:tc>
        <w:tc>
          <w:tcPr>
            <w:tcW w:w="540" w:type="dxa"/>
          </w:tcPr>
          <w:p w14:paraId="25B78FD4" w14:textId="77777777" w:rsidR="00792DAA" w:rsidRPr="00A10150" w:rsidRDefault="00792DAA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E158AE4" w14:textId="77777777" w:rsidR="00792DAA" w:rsidRPr="00A10150" w:rsidRDefault="00792DAA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B7DFC41" w14:textId="77777777" w:rsidR="00792DAA" w:rsidRPr="00A10150" w:rsidRDefault="00792DAA" w:rsidP="00C93785">
            <w:pPr>
              <w:jc w:val="center"/>
            </w:pPr>
          </w:p>
        </w:tc>
      </w:tr>
    </w:tbl>
    <w:p w14:paraId="3F540A05" w14:textId="77777777" w:rsidR="00782A71" w:rsidRPr="00A10150" w:rsidRDefault="00782A71" w:rsidP="00782A71"/>
    <w:p w14:paraId="1611422D" w14:textId="77777777" w:rsidR="00782A71" w:rsidRPr="00A10150" w:rsidRDefault="00782A71" w:rsidP="00782A71"/>
    <w:p w14:paraId="26AD6845" w14:textId="77777777" w:rsidR="00782A71" w:rsidRPr="00A10150" w:rsidRDefault="00782A71" w:rsidP="00782A71"/>
    <w:p w14:paraId="336B198B" w14:textId="77777777" w:rsidR="002D3449" w:rsidRPr="00A10150" w:rsidRDefault="002D3449" w:rsidP="00782A71"/>
    <w:p w14:paraId="2EBFAEA8" w14:textId="77777777" w:rsidR="002D3449" w:rsidRPr="00A10150" w:rsidRDefault="002D3449" w:rsidP="00782A71"/>
    <w:p w14:paraId="0A9C2F9D" w14:textId="77777777" w:rsidR="002D3449" w:rsidRPr="00A10150" w:rsidRDefault="002D3449" w:rsidP="00782A71"/>
    <w:p w14:paraId="24DB3F94" w14:textId="77777777" w:rsidR="002D3449" w:rsidRPr="00A10150" w:rsidRDefault="002D3449" w:rsidP="00782A71"/>
    <w:p w14:paraId="6585E785" w14:textId="77777777" w:rsidR="00782A71" w:rsidRPr="00A10150" w:rsidRDefault="00782A71" w:rsidP="00782A71"/>
    <w:p w14:paraId="5D0FCBF5" w14:textId="77777777" w:rsidR="00782A71" w:rsidRPr="00A10150" w:rsidRDefault="00782A71" w:rsidP="00782A71"/>
    <w:p w14:paraId="42104C65" w14:textId="77777777" w:rsidR="00782A71" w:rsidRPr="00A10150" w:rsidRDefault="00782A71" w:rsidP="00782A71"/>
    <w:p w14:paraId="064FA918" w14:textId="77777777" w:rsidR="00782A71" w:rsidRPr="00A10150" w:rsidRDefault="00782A71" w:rsidP="00782A71"/>
    <w:p w14:paraId="3916AE7F" w14:textId="77777777" w:rsidR="00782A71" w:rsidRPr="00A10150" w:rsidRDefault="00782A71" w:rsidP="00782A71"/>
    <w:p w14:paraId="3631217E" w14:textId="77777777" w:rsidR="00782A71" w:rsidRPr="00A10150" w:rsidRDefault="00782A71" w:rsidP="00782A71"/>
    <w:p w14:paraId="15DEB312" w14:textId="77777777" w:rsidR="00782A71" w:rsidRPr="00A10150" w:rsidRDefault="00782A71" w:rsidP="00782A71"/>
    <w:p w14:paraId="1B887A48" w14:textId="77777777" w:rsidR="00782A71" w:rsidRPr="00A10150" w:rsidRDefault="00782A71" w:rsidP="00782A71"/>
    <w:p w14:paraId="5DC7CD3C" w14:textId="77777777" w:rsidR="00782A71" w:rsidRPr="00A10150" w:rsidRDefault="00782A71" w:rsidP="00782A71"/>
    <w:p w14:paraId="55194FA9" w14:textId="77777777" w:rsidR="00782A71" w:rsidRPr="00A10150" w:rsidRDefault="00782A71" w:rsidP="00782A71"/>
    <w:p w14:paraId="4711F091" w14:textId="77777777" w:rsidR="00782A71" w:rsidRPr="00A10150" w:rsidRDefault="00782A71" w:rsidP="00782A71"/>
    <w:p w14:paraId="1646D347" w14:textId="77777777" w:rsidR="00782A71" w:rsidRPr="00A10150" w:rsidRDefault="00782A71" w:rsidP="00782A71"/>
    <w:p w14:paraId="36241426" w14:textId="77777777" w:rsidR="00782A71" w:rsidRPr="00A10150" w:rsidRDefault="00782A71" w:rsidP="00782A71"/>
    <w:p w14:paraId="2125C8FA" w14:textId="77777777" w:rsidR="00782A71" w:rsidRPr="00A10150" w:rsidRDefault="00782A71" w:rsidP="00782A71"/>
    <w:p w14:paraId="419BEA20" w14:textId="77777777" w:rsidR="00782A71" w:rsidRPr="00A10150" w:rsidRDefault="00782A71" w:rsidP="00782A71"/>
    <w:p w14:paraId="15719629" w14:textId="77777777" w:rsidR="00782A71" w:rsidRPr="00A10150" w:rsidRDefault="00782A71" w:rsidP="00782A71"/>
    <w:p w14:paraId="419A4FC7" w14:textId="77777777" w:rsidR="00782A71" w:rsidRPr="00A10150" w:rsidRDefault="00782A71" w:rsidP="00782A71"/>
    <w:p w14:paraId="57F35790" w14:textId="77777777" w:rsidR="00782A71" w:rsidRPr="00A10150" w:rsidRDefault="00782A71" w:rsidP="00782A71"/>
    <w:p w14:paraId="2D731A16" w14:textId="77777777" w:rsidR="00782A71" w:rsidRPr="00A10150" w:rsidRDefault="00782A71" w:rsidP="00782A71"/>
    <w:p w14:paraId="33BC919D" w14:textId="77777777" w:rsidR="00782A71" w:rsidRPr="00A10150" w:rsidRDefault="00782A71" w:rsidP="00782A71"/>
    <w:p w14:paraId="642B02C8" w14:textId="77777777" w:rsidR="00782A71" w:rsidRPr="00A10150" w:rsidRDefault="00782A71" w:rsidP="00782A71"/>
    <w:p w14:paraId="6116AF2F" w14:textId="77777777" w:rsidR="00782A71" w:rsidRPr="00A10150" w:rsidRDefault="00782A71" w:rsidP="00782A71"/>
    <w:p w14:paraId="755D22F6" w14:textId="77777777" w:rsidR="00782A71" w:rsidRPr="00A10150" w:rsidRDefault="00782A71" w:rsidP="00782A71"/>
    <w:p w14:paraId="5EFFB916" w14:textId="77777777" w:rsidR="007F0883" w:rsidRPr="00A10150" w:rsidRDefault="007F0883" w:rsidP="00782A71"/>
    <w:p w14:paraId="136C755C" w14:textId="77777777" w:rsidR="007F0883" w:rsidRPr="00A10150" w:rsidRDefault="007F0883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5C1AF4E4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74D39A" w14:textId="77777777" w:rsidR="00782A71" w:rsidRPr="00A10150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2EE68221" w14:textId="352F1594" w:rsidR="00782A71" w:rsidRPr="00A10150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29" w:name="_Toc508119124"/>
            <w:r w:rsidRPr="00A10150">
              <w:rPr>
                <w:i w:val="0"/>
                <w:iCs w:val="0"/>
                <w:sz w:val="20"/>
                <w:szCs w:val="20"/>
              </w:rPr>
              <w:t>9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A10150">
              <w:rPr>
                <w:i w:val="0"/>
                <w:iCs w:val="0"/>
                <w:sz w:val="20"/>
                <w:szCs w:val="20"/>
                <w:cs/>
              </w:rPr>
              <w:t>การให้บริการเงินอิเล็กทรอนิกส์ (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>e-Money)</w:t>
            </w:r>
            <w:bookmarkEnd w:id="29"/>
          </w:p>
        </w:tc>
      </w:tr>
      <w:tr w:rsidR="00A10150" w:rsidRPr="00A10150" w14:paraId="139F2AEB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31C4EB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5C290A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0D2AB2" w:rsidRPr="00A10150" w14:paraId="6324FFCD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34494D" w14:textId="4C8F3B27" w:rsidR="000D2AB2" w:rsidRPr="00A10150" w:rsidRDefault="00072756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ECEBF5" w14:textId="5DA5702D" w:rsidR="000D2AB2" w:rsidRPr="00A10150" w:rsidRDefault="000D2AB2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5C3E3B62" w14:textId="77777777" w:rsidR="00782A71" w:rsidRPr="00A10150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4914E46A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5A78F96A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05370A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1D6B2D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A57098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DDD497D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0D592B30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0DA7DB2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5B6E6279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18B8CAD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A09E58" w14:textId="77777777" w:rsidR="00782A71" w:rsidRPr="00A10150" w:rsidRDefault="00782A71" w:rsidP="00C93785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E7531D" w14:textId="77777777" w:rsidR="00782A71" w:rsidRPr="00A10150" w:rsidRDefault="00782A71" w:rsidP="00C93785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6C3B68" w14:textId="00408C69" w:rsidR="00782A71" w:rsidRPr="00A10150" w:rsidRDefault="007F0883" w:rsidP="00C93785">
            <w:pPr>
              <w:rPr>
                <w:cs/>
              </w:rPr>
            </w:pPr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152FBD48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637D24FB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300A95E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</w:tr>
      <w:tr w:rsidR="00A10150" w:rsidRPr="00A10150" w14:paraId="566D2304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4C4A84E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7984D6" w14:textId="77777777" w:rsidR="00782A71" w:rsidRPr="00A10150" w:rsidRDefault="00782A71" w:rsidP="00C93785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E9F10B" w14:textId="77777777" w:rsidR="00782A71" w:rsidRPr="00A10150" w:rsidRDefault="00782A71" w:rsidP="00C93785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D0EAAB" w14:textId="7A8DDEA4" w:rsidR="00782A71" w:rsidRPr="00A10150" w:rsidRDefault="004E2154" w:rsidP="004E2154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71C77A62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CAF00C2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30BCCF65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091F5817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3E53BAD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2F32E9" w14:textId="77777777" w:rsidR="00782A71" w:rsidRPr="00A10150" w:rsidRDefault="00782A71" w:rsidP="00C93785">
            <w:r w:rsidRPr="00A10150">
              <w:rPr>
                <w:cs/>
              </w:rPr>
              <w:t>ชื่อผลิตภัณฑ์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C11765" w14:textId="77777777" w:rsidR="00782A71" w:rsidRPr="00A10150" w:rsidRDefault="00782A71" w:rsidP="00C93785">
            <w:r w:rsidRPr="00A10150">
              <w:t>Long Name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AB562F" w14:textId="77777777" w:rsidR="00782A71" w:rsidRPr="00A10150" w:rsidRDefault="00782A71" w:rsidP="00C93785">
            <w:r w:rsidRPr="00A10150">
              <w:rPr>
                <w:cs/>
              </w:rPr>
              <w:t xml:space="preserve">ชื่อของผลิตภัณฑ์ที่ผู้ให้บริการใช้ในการให้บริการ </w:t>
            </w:r>
            <w:r w:rsidRPr="00A10150">
              <w:t xml:space="preserve">e-Money </w:t>
            </w:r>
          </w:p>
        </w:tc>
        <w:tc>
          <w:tcPr>
            <w:tcW w:w="540" w:type="dxa"/>
          </w:tcPr>
          <w:p w14:paraId="2B161068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8803CA0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AA28D9B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650367CE" w14:textId="77777777" w:rsidTr="00C93785">
        <w:trPr>
          <w:trHeight w:val="329"/>
        </w:trPr>
        <w:tc>
          <w:tcPr>
            <w:tcW w:w="830" w:type="dxa"/>
            <w:tcBorders>
              <w:left w:val="single" w:sz="6" w:space="0" w:color="auto"/>
            </w:tcBorders>
          </w:tcPr>
          <w:p w14:paraId="12832999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DF91BF" w14:textId="77777777" w:rsidR="00782A71" w:rsidRPr="00A10150" w:rsidRDefault="00782A71" w:rsidP="00C93785">
            <w:r w:rsidRPr="00A10150">
              <w:rPr>
                <w:cs/>
              </w:rPr>
              <w:t>ประเภทการทำธุรกรรม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E72AF2" w14:textId="77777777" w:rsidR="00782A71" w:rsidRPr="00A10150" w:rsidRDefault="00782A71" w:rsidP="00C93785">
            <w:pPr>
              <w:rPr>
                <w:cs/>
              </w:rPr>
            </w:pPr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676898" w14:textId="77777777" w:rsidR="00782A71" w:rsidRPr="00A10150" w:rsidRDefault="00782A71" w:rsidP="00C93785">
            <w:r w:rsidRPr="00A10150">
              <w:rPr>
                <w:cs/>
              </w:rPr>
              <w:t>วัตถุประสงค์ในการทำธุรกรรม</w:t>
            </w:r>
          </w:p>
        </w:tc>
        <w:tc>
          <w:tcPr>
            <w:tcW w:w="540" w:type="dxa"/>
          </w:tcPr>
          <w:p w14:paraId="2C247187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D240783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A40DA4C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5580BB93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EB22DA4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8DC452" w14:textId="77777777" w:rsidR="00782A71" w:rsidRPr="00A10150" w:rsidRDefault="00782A71" w:rsidP="00C93785">
            <w:r w:rsidRPr="00A10150">
              <w:rPr>
                <w:cs/>
              </w:rPr>
              <w:t>สื่อการทำธุรกรรม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B14C29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C3C0F2" w14:textId="77777777" w:rsidR="00782A71" w:rsidRPr="00A10150" w:rsidRDefault="00782A71" w:rsidP="00C93785">
            <w:r w:rsidRPr="00A10150">
              <w:rPr>
                <w:cs/>
              </w:rPr>
              <w:t xml:space="preserve">สื่อการชำระเงินที่ลูกค้าใช้ในการทำธุรกรรม </w:t>
            </w:r>
            <w:r w:rsidRPr="00A10150">
              <w:t xml:space="preserve">e-Money </w:t>
            </w:r>
            <w:r w:rsidRPr="00A10150">
              <w:rPr>
                <w:cs/>
              </w:rPr>
              <w:t>โดยให้ระบุเฉพาะกรณีการเติมเงินเข้าบัญชีเงินอิเล็กทรอนิกส์ (</w:t>
            </w:r>
            <w:r w:rsidRPr="00A10150">
              <w:t xml:space="preserve">e-Money) </w:t>
            </w:r>
            <w:r w:rsidRPr="00A10150">
              <w:rPr>
                <w:cs/>
              </w:rPr>
              <w:t xml:space="preserve">เท่านั้น </w:t>
            </w:r>
          </w:p>
        </w:tc>
        <w:tc>
          <w:tcPr>
            <w:tcW w:w="540" w:type="dxa"/>
          </w:tcPr>
          <w:p w14:paraId="01CDEE17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433AA97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D245293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0E1C7659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6A8DF01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7FF2B8" w14:textId="77777777" w:rsidR="00782A71" w:rsidRPr="00A10150" w:rsidRDefault="00782A71" w:rsidP="00C93785">
            <w:r w:rsidRPr="00A10150">
              <w:rPr>
                <w:cs/>
              </w:rPr>
              <w:t>ช่องทางการทำธุรกรรม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8F5003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FD74C2" w14:textId="77777777" w:rsidR="00782A71" w:rsidRPr="00A10150" w:rsidRDefault="00782A71" w:rsidP="00C93785">
            <w:r w:rsidRPr="00A10150">
              <w:rPr>
                <w:cs/>
              </w:rPr>
              <w:t xml:space="preserve">ช่องทางที่ลูกค้าทำธุรกรรม ทั้งการเติมเงินหรือการใช้จ่าย </w:t>
            </w:r>
          </w:p>
        </w:tc>
        <w:tc>
          <w:tcPr>
            <w:tcW w:w="540" w:type="dxa"/>
          </w:tcPr>
          <w:p w14:paraId="4C74FF02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F67C2F9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AAF9CBB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0D021C0C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4F4E196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7F2C9A" w14:textId="77777777" w:rsidR="00782A71" w:rsidRPr="00A10150" w:rsidRDefault="00782A71" w:rsidP="00C93785">
            <w:r w:rsidRPr="00A10150">
              <w:rPr>
                <w:cs/>
              </w:rPr>
              <w:t>ประเภทรหัสธุรกิจ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DF0C8D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F159C3" w14:textId="227AE993" w:rsidR="00782A71" w:rsidRPr="00A10150" w:rsidRDefault="00875E2A" w:rsidP="00C93785">
            <w:r w:rsidRPr="00A10150">
              <w:rPr>
                <w:cs/>
              </w:rPr>
              <w:t>ประเภทรหัสธุรกิจของผู้ประกอบธุรกิจเครือข่ายบัตร (</w:t>
            </w:r>
            <w:r w:rsidR="00530BE1" w:rsidRPr="00A10150">
              <w:t>Business Group Code</w:t>
            </w:r>
            <w:r w:rsidRPr="00A10150">
              <w:t xml:space="preserve">) </w:t>
            </w:r>
            <w:r w:rsidRPr="00A10150">
              <w:rPr>
                <w:cs/>
              </w:rPr>
              <w:t xml:space="preserve">ให้ระบุเฉพาะการชำระค่าสินค้า ค่าบริการ และค่าอื่นใด กรณีที่เป็น </w:t>
            </w:r>
            <w:r w:rsidRPr="00A10150">
              <w:t xml:space="preserve">e-Money </w:t>
            </w:r>
            <w:r w:rsidRPr="00A10150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</w:t>
            </w:r>
          </w:p>
        </w:tc>
        <w:tc>
          <w:tcPr>
            <w:tcW w:w="540" w:type="dxa"/>
          </w:tcPr>
          <w:p w14:paraId="370D4DD4" w14:textId="77777777" w:rsidR="00782A71" w:rsidRPr="00A10150" w:rsidRDefault="00782A71" w:rsidP="00C93785">
            <w:pPr>
              <w:jc w:val="center"/>
            </w:pPr>
          </w:p>
        </w:tc>
        <w:tc>
          <w:tcPr>
            <w:tcW w:w="540" w:type="dxa"/>
          </w:tcPr>
          <w:p w14:paraId="146F9C81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8D3B637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6105030A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24FAB773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5C8E5E" w14:textId="77777777" w:rsidR="00782A71" w:rsidRPr="00A10150" w:rsidRDefault="00782A71" w:rsidP="00C93785">
            <w:r w:rsidRPr="00A10150">
              <w:rPr>
                <w:cs/>
              </w:rPr>
              <w:t>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CE92F4" w14:textId="71251145" w:rsidR="00782A71" w:rsidRPr="00A10150" w:rsidRDefault="00237AD6" w:rsidP="00C93785">
            <w:r w:rsidRPr="00A10150">
              <w:t>Merchant Category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E85636" w14:textId="22135293" w:rsidR="00782A71" w:rsidRPr="00A10150" w:rsidRDefault="00FB16BE" w:rsidP="00C93785">
            <w:r w:rsidRPr="00A10150">
              <w:rPr>
                <w:cs/>
              </w:rPr>
              <w:t xml:space="preserve">รหัสธุรกิจของผู้รับชำระเงินด้วยเงินอิเล็กทรอนิกส์ ให้ระบุเฉพาะการชำระค่าสินค้า ค่าบริการ และค่าอื่นใด ด้วย </w:t>
            </w:r>
            <w:r w:rsidRPr="00A10150">
              <w:t xml:space="preserve">e-Money </w:t>
            </w:r>
            <w:r w:rsidRPr="00A10150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</w:t>
            </w:r>
          </w:p>
        </w:tc>
        <w:tc>
          <w:tcPr>
            <w:tcW w:w="540" w:type="dxa"/>
          </w:tcPr>
          <w:p w14:paraId="2540189B" w14:textId="77777777" w:rsidR="00782A71" w:rsidRPr="00A10150" w:rsidRDefault="00782A71" w:rsidP="00C93785">
            <w:pPr>
              <w:jc w:val="center"/>
            </w:pPr>
          </w:p>
        </w:tc>
        <w:tc>
          <w:tcPr>
            <w:tcW w:w="540" w:type="dxa"/>
          </w:tcPr>
          <w:p w14:paraId="26FCB49F" w14:textId="77777777" w:rsidR="00782A71" w:rsidRPr="00A10150" w:rsidRDefault="00782A71" w:rsidP="00C93785">
            <w:pPr>
              <w:jc w:val="center"/>
            </w:pPr>
          </w:p>
        </w:tc>
        <w:tc>
          <w:tcPr>
            <w:tcW w:w="540" w:type="dxa"/>
          </w:tcPr>
          <w:p w14:paraId="47AA0816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</w:tr>
      <w:tr w:rsidR="00A10150" w:rsidRPr="00A10150" w14:paraId="1BAFEC7F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85288AD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5219DC" w14:textId="77777777" w:rsidR="00782A71" w:rsidRPr="00A10150" w:rsidRDefault="00782A71" w:rsidP="00C93785">
            <w:r w:rsidRPr="00A10150">
              <w:rPr>
                <w:cs/>
              </w:rPr>
              <w:t>ช่วงมูลค่า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B6CB90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AC2775" w14:textId="77777777" w:rsidR="00782A71" w:rsidRPr="00A10150" w:rsidRDefault="00782A71" w:rsidP="00C93785">
            <w:r w:rsidRPr="00A10150">
              <w:rPr>
                <w:cs/>
              </w:rPr>
              <w:t xml:space="preserve">ช่วงมูลค่าของการใช้บริการ </w:t>
            </w:r>
            <w:r w:rsidRPr="00A10150">
              <w:t xml:space="preserve">e-Money </w:t>
            </w:r>
            <w:r w:rsidRPr="00A10150">
              <w:rPr>
                <w:cs/>
              </w:rPr>
              <w:t>ในเดือนที่รายงาน (ทั้งการเติมเงิน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การใช้จ่าย) </w:t>
            </w:r>
          </w:p>
        </w:tc>
        <w:tc>
          <w:tcPr>
            <w:tcW w:w="540" w:type="dxa"/>
          </w:tcPr>
          <w:p w14:paraId="27728CAC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08B5BCD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D4DC5F4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1E172D37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7108938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6D1550" w14:textId="77777777" w:rsidR="00782A71" w:rsidRPr="00A10150" w:rsidRDefault="00782A71" w:rsidP="00C93785">
            <w:pPr>
              <w:rPr>
                <w:cs/>
              </w:rPr>
            </w:pPr>
            <w:r w:rsidRPr="00A10150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D79473" w14:textId="77777777" w:rsidR="00782A71" w:rsidRPr="00A10150" w:rsidRDefault="00782A71" w:rsidP="00C93785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66D952" w14:textId="1EE96B68" w:rsidR="00782A71" w:rsidRPr="00A10150" w:rsidRDefault="00FB16BE" w:rsidP="00C93785">
            <w:r w:rsidRPr="00A10150">
              <w:rPr>
                <w:cs/>
              </w:rPr>
              <w:t xml:space="preserve">ปริมาณธุรกรรมการเติมเงินหรือการใช้จ่าย </w:t>
            </w:r>
            <w:r w:rsidRPr="00A10150">
              <w:t xml:space="preserve">e-Money </w:t>
            </w:r>
            <w:r w:rsidRPr="00A10150">
              <w:rPr>
                <w:cs/>
              </w:rPr>
              <w:t>ทั้งหมดในงวดที่รายงาน แยกตามประเภทข้อมูลต่าง</w:t>
            </w:r>
          </w:p>
        </w:tc>
        <w:tc>
          <w:tcPr>
            <w:tcW w:w="540" w:type="dxa"/>
          </w:tcPr>
          <w:p w14:paraId="54ABD496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F07685D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A3BAAE0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009048D1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A2E68A6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11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71A80E" w14:textId="77777777" w:rsidR="00782A71" w:rsidRPr="00A10150" w:rsidRDefault="00782A71" w:rsidP="00C93785">
            <w:r w:rsidRPr="00A10150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4915BF" w14:textId="77777777" w:rsidR="00782A71" w:rsidRPr="00A10150" w:rsidRDefault="00782A71" w:rsidP="00C93785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D43978" w14:textId="4A208EEF" w:rsidR="00782A71" w:rsidRPr="00A10150" w:rsidRDefault="00FB16BE" w:rsidP="00C93785">
            <w:r w:rsidRPr="00A10150">
              <w:rPr>
                <w:cs/>
              </w:rPr>
              <w:t>มูลค่าทั้งหมดแยกตามประเภทธุรกรรมและข้อมูลต่าง ๆ ตามงวดที่รายงาน</w:t>
            </w:r>
          </w:p>
        </w:tc>
        <w:tc>
          <w:tcPr>
            <w:tcW w:w="540" w:type="dxa"/>
          </w:tcPr>
          <w:p w14:paraId="5EAD9ED0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45B272E5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9EE9328" w14:textId="77777777" w:rsidR="00782A71" w:rsidRPr="00A10150" w:rsidRDefault="00782A71" w:rsidP="00C93785">
            <w:pPr>
              <w:jc w:val="center"/>
            </w:pPr>
          </w:p>
        </w:tc>
      </w:tr>
    </w:tbl>
    <w:p w14:paraId="3A4620E4" w14:textId="77777777" w:rsidR="00782A71" w:rsidRPr="00A10150" w:rsidRDefault="00782A71" w:rsidP="00782A71"/>
    <w:p w14:paraId="2F688FB1" w14:textId="77777777" w:rsidR="00782A71" w:rsidRPr="00A10150" w:rsidRDefault="00782A71" w:rsidP="00782A71"/>
    <w:p w14:paraId="595D3578" w14:textId="77777777" w:rsidR="00782A71" w:rsidRPr="00A10150" w:rsidRDefault="00782A71" w:rsidP="00782A71"/>
    <w:p w14:paraId="67D910F6" w14:textId="77777777" w:rsidR="00782A71" w:rsidRPr="00A10150" w:rsidRDefault="00782A71" w:rsidP="00782A71"/>
    <w:p w14:paraId="0D6C9B71" w14:textId="77777777" w:rsidR="00782A71" w:rsidRPr="00A10150" w:rsidRDefault="00782A71" w:rsidP="00782A71"/>
    <w:p w14:paraId="1A93EB03" w14:textId="77777777" w:rsidR="00782A71" w:rsidRPr="00A10150" w:rsidRDefault="00782A71" w:rsidP="00782A71"/>
    <w:p w14:paraId="37AB84F8" w14:textId="77777777" w:rsidR="00782A71" w:rsidRPr="00A10150" w:rsidRDefault="00782A71" w:rsidP="00782A71"/>
    <w:p w14:paraId="4A18DE62" w14:textId="77777777" w:rsidR="00782A71" w:rsidRPr="00A10150" w:rsidRDefault="00782A71" w:rsidP="00782A71"/>
    <w:p w14:paraId="37182999" w14:textId="77777777" w:rsidR="00782A71" w:rsidRPr="00A10150" w:rsidRDefault="00782A71" w:rsidP="00782A71"/>
    <w:p w14:paraId="35009DD0" w14:textId="77777777" w:rsidR="00782A71" w:rsidRPr="00A10150" w:rsidRDefault="00782A71" w:rsidP="00782A71"/>
    <w:p w14:paraId="73B2F61F" w14:textId="77777777" w:rsidR="00782A71" w:rsidRPr="00A10150" w:rsidRDefault="00782A71" w:rsidP="00782A71"/>
    <w:p w14:paraId="339900FE" w14:textId="77777777" w:rsidR="00782A71" w:rsidRPr="00A10150" w:rsidRDefault="00782A71" w:rsidP="00782A71"/>
    <w:p w14:paraId="0FC7E253" w14:textId="77777777" w:rsidR="00782A71" w:rsidRPr="00A10150" w:rsidRDefault="00782A71" w:rsidP="00782A71"/>
    <w:p w14:paraId="024239A9" w14:textId="77777777" w:rsidR="00782A71" w:rsidRPr="00A10150" w:rsidRDefault="00782A71" w:rsidP="00782A71"/>
    <w:p w14:paraId="41AAC204" w14:textId="77777777" w:rsidR="00782A71" w:rsidRPr="00A10150" w:rsidRDefault="00782A71" w:rsidP="00782A71"/>
    <w:p w14:paraId="4EE1E115" w14:textId="77777777" w:rsidR="00782A71" w:rsidRPr="00A10150" w:rsidRDefault="00782A71" w:rsidP="00782A71"/>
    <w:p w14:paraId="4A84B400" w14:textId="77777777" w:rsidR="00782A71" w:rsidRPr="00A10150" w:rsidRDefault="00782A71" w:rsidP="00782A71"/>
    <w:p w14:paraId="5FFA47E1" w14:textId="77777777" w:rsidR="00782A71" w:rsidRPr="00A10150" w:rsidRDefault="00782A71" w:rsidP="00782A71"/>
    <w:p w14:paraId="78BFF243" w14:textId="77777777" w:rsidR="007F0883" w:rsidRPr="00A10150" w:rsidRDefault="007F0883" w:rsidP="00782A71"/>
    <w:p w14:paraId="003B4309" w14:textId="77777777" w:rsidR="00782A71" w:rsidRPr="00A10150" w:rsidRDefault="00782A71" w:rsidP="00782A71"/>
    <w:p w14:paraId="7C8763F7" w14:textId="77777777" w:rsidR="00782A71" w:rsidRPr="00A10150" w:rsidRDefault="00782A71" w:rsidP="00782A71"/>
    <w:p w14:paraId="711307AB" w14:textId="77777777" w:rsidR="00782A71" w:rsidRPr="00A10150" w:rsidRDefault="00782A71" w:rsidP="00782A7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0AAC9898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C75194" w14:textId="77777777" w:rsidR="00782A71" w:rsidRPr="00A10150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53915D14" w14:textId="5A73D457" w:rsidR="00782A71" w:rsidRPr="00A10150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0" w:name="_Toc508119125"/>
            <w:r w:rsidRPr="00A10150">
              <w:rPr>
                <w:i w:val="0"/>
                <w:iCs w:val="0"/>
                <w:sz w:val="20"/>
                <w:szCs w:val="20"/>
              </w:rPr>
              <w:t>10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A10150">
              <w:rPr>
                <w:i w:val="0"/>
                <w:iCs w:val="0"/>
                <w:sz w:val="20"/>
                <w:szCs w:val="20"/>
                <w:cs/>
              </w:rPr>
              <w:t>การให้บริการรับชำระเงินผ่านช่องทางออนไลน์</w:t>
            </w:r>
            <w:bookmarkEnd w:id="30"/>
          </w:p>
        </w:tc>
      </w:tr>
      <w:tr w:rsidR="00A10150" w:rsidRPr="00A10150" w14:paraId="2796B461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66A7E8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443AF5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0D2AB2" w:rsidRPr="00A10150" w14:paraId="5A0662BF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964B0B" w14:textId="1908873A" w:rsidR="000D2AB2" w:rsidRPr="00A10150" w:rsidRDefault="00072756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C9D53E" w14:textId="23B8DDE0" w:rsidR="000D2AB2" w:rsidRPr="00A10150" w:rsidRDefault="000D2AB2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5B92ABF4" w14:textId="77777777" w:rsidR="00782A71" w:rsidRPr="00A10150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0BECC510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24DB8AC1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66E329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255597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515673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16E5663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30F50149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423F27F5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456BFA4B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1550AF3D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5F6205" w14:textId="77777777" w:rsidR="00782A71" w:rsidRPr="00A10150" w:rsidRDefault="00782A71" w:rsidP="00C93785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402FC3" w14:textId="77777777" w:rsidR="00782A71" w:rsidRPr="00A10150" w:rsidRDefault="00782A71" w:rsidP="00C93785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750C6D" w14:textId="7BDFFA37" w:rsidR="00782A71" w:rsidRPr="00A10150" w:rsidRDefault="007F0883" w:rsidP="00C93785">
            <w:pPr>
              <w:rPr>
                <w:cs/>
              </w:rPr>
            </w:pPr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0F6AA178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08C1336B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6DE3389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</w:tr>
      <w:tr w:rsidR="00A10150" w:rsidRPr="00A10150" w14:paraId="5AEA9EC0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5A6DDBE5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99D96D" w14:textId="77777777" w:rsidR="00782A71" w:rsidRPr="00A10150" w:rsidRDefault="00782A71" w:rsidP="00C93785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370065" w14:textId="77777777" w:rsidR="00782A71" w:rsidRPr="00A10150" w:rsidRDefault="00782A71" w:rsidP="00C93785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16D557" w14:textId="237F4452" w:rsidR="00782A71" w:rsidRPr="00A10150" w:rsidRDefault="004E2154" w:rsidP="00C93785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5C0362B7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8EEF53A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52427761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5DFDA8FF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75D915C5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252798" w14:textId="77777777" w:rsidR="00782A71" w:rsidRPr="00A10150" w:rsidRDefault="00782A71" w:rsidP="00C93785">
            <w:r w:rsidRPr="00A10150">
              <w:rPr>
                <w:cs/>
              </w:rPr>
              <w:t>ระบบที่ให้บริการ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6CC3F7" w14:textId="77777777" w:rsidR="00782A71" w:rsidRPr="00A10150" w:rsidRDefault="00782A71" w:rsidP="00C93785">
            <w:pPr>
              <w:rPr>
                <w:cs/>
              </w:rPr>
            </w:pPr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A6BB17" w14:textId="71149764" w:rsidR="00782A71" w:rsidRPr="00A10150" w:rsidRDefault="0001108F" w:rsidP="00C93785">
            <w:r w:rsidRPr="00A10150">
              <w:rPr>
                <w:cs/>
              </w:rPr>
              <w:t>ระบบที่ให้บริการครอบคลุมระบบการชำระเงินที่เปิดให้บริการรับชำระเงินผ่านช่องทางออนไลน์แก่ลูกค้า</w:t>
            </w:r>
          </w:p>
        </w:tc>
        <w:tc>
          <w:tcPr>
            <w:tcW w:w="540" w:type="dxa"/>
          </w:tcPr>
          <w:p w14:paraId="42642B76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7E419FF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4C61418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324C9A52" w14:textId="77777777" w:rsidTr="00C93785">
        <w:trPr>
          <w:trHeight w:val="257"/>
        </w:trPr>
        <w:tc>
          <w:tcPr>
            <w:tcW w:w="830" w:type="dxa"/>
            <w:tcBorders>
              <w:left w:val="single" w:sz="6" w:space="0" w:color="auto"/>
            </w:tcBorders>
          </w:tcPr>
          <w:p w14:paraId="67491507" w14:textId="77777777" w:rsidR="00782A71" w:rsidRPr="00A10150" w:rsidRDefault="00782A71" w:rsidP="00C93785">
            <w:pPr>
              <w:jc w:val="center"/>
            </w:pPr>
            <w:r w:rsidRPr="00A10150">
              <w:rPr>
                <w:cs/>
              </w:rPr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B897F0" w14:textId="77777777" w:rsidR="00782A71" w:rsidRPr="00A10150" w:rsidRDefault="00782A71" w:rsidP="00C93785">
            <w:r w:rsidRPr="00A10150">
              <w:rPr>
                <w:cs/>
              </w:rPr>
              <w:t>ประเภทการทำธุรกรรม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A9CFB1" w14:textId="77777777" w:rsidR="00782A71" w:rsidRPr="00A10150" w:rsidRDefault="00782A71" w:rsidP="00C93785">
            <w:pPr>
              <w:rPr>
                <w:cs/>
              </w:rPr>
            </w:pPr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919CBB" w14:textId="77777777" w:rsidR="00782A71" w:rsidRPr="00A10150" w:rsidRDefault="00782A71" w:rsidP="00C93785">
            <w:r w:rsidRPr="00A10150">
              <w:rPr>
                <w:cs/>
              </w:rPr>
              <w:t>วัตถุประสงค์ในการทำธุรกรรม</w:t>
            </w:r>
          </w:p>
        </w:tc>
        <w:tc>
          <w:tcPr>
            <w:tcW w:w="540" w:type="dxa"/>
          </w:tcPr>
          <w:p w14:paraId="67368D32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2D39A25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ACD5541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512DCEEB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FC9116F" w14:textId="77777777" w:rsidR="00782A71" w:rsidRPr="00A10150" w:rsidRDefault="00782A71" w:rsidP="00C93785">
            <w:pPr>
              <w:jc w:val="center"/>
            </w:pPr>
            <w:r w:rsidRPr="00A10150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AE9A68" w14:textId="77777777" w:rsidR="00782A71" w:rsidRPr="00A10150" w:rsidRDefault="00782A71" w:rsidP="00C93785">
            <w:r w:rsidRPr="00A10150">
              <w:rPr>
                <w:cs/>
              </w:rPr>
              <w:t>สื่อที่ใช้ทำธุรกรรม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663B69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01E464" w14:textId="77777777" w:rsidR="00782A71" w:rsidRPr="00A10150" w:rsidRDefault="00782A71" w:rsidP="00C93785">
            <w:r w:rsidRPr="00A10150">
              <w:rPr>
                <w:cs/>
              </w:rPr>
              <w:t>สื่อที่ใช้ทำธุรกรรมชำระเงิน</w:t>
            </w:r>
          </w:p>
        </w:tc>
        <w:tc>
          <w:tcPr>
            <w:tcW w:w="540" w:type="dxa"/>
          </w:tcPr>
          <w:p w14:paraId="44A3A17A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476944B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423EC51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23E77DA8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567F1FF" w14:textId="77777777" w:rsidR="000D2AB2" w:rsidRPr="00A10150" w:rsidRDefault="000D2AB2" w:rsidP="000D2AB2">
            <w:pPr>
              <w:jc w:val="center"/>
            </w:pPr>
            <w:r w:rsidRPr="00A10150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BBC1AA" w14:textId="77777777" w:rsidR="000D2AB2" w:rsidRPr="00A10150" w:rsidRDefault="000D2AB2" w:rsidP="000D2AB2">
            <w:r w:rsidRPr="00A10150">
              <w:rPr>
                <w:cs/>
              </w:rPr>
              <w:t>ประเภทรหัสธุรกิจ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018487" w14:textId="77777777" w:rsidR="000D2AB2" w:rsidRPr="00A10150" w:rsidRDefault="000D2AB2" w:rsidP="000D2AB2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460CDA" w14:textId="58F0C7F6" w:rsidR="000D2AB2" w:rsidRPr="00A10150" w:rsidRDefault="00FB16BE" w:rsidP="000D2AB2">
            <w:pPr>
              <w:rPr>
                <w:cs/>
              </w:rPr>
            </w:pPr>
            <w:r w:rsidRPr="00A10150">
              <w:rPr>
                <w:cs/>
              </w:rPr>
              <w:t>ประเภทรหัสธุรกิจของผู้ประกอบธุรกิจเครือข่ายบัตร (</w:t>
            </w:r>
            <w:r w:rsidRPr="00A10150">
              <w:t xml:space="preserve">Business Group Code) </w:t>
            </w:r>
            <w:r w:rsidRPr="00A10150">
              <w:rPr>
                <w:cs/>
              </w:rPr>
              <w:t xml:space="preserve">ให้ระบุเฉพาะการรับชำระค่าสินค้า ค่าบริการ และค่าอื่นใดผ่านช่องทางออนไลน์ ด้วยบัตรอิเล็กทรอนิกส์ หรือ </w:t>
            </w:r>
            <w:r w:rsidRPr="00A10150">
              <w:t xml:space="preserve">e-Money </w:t>
            </w:r>
            <w:r w:rsidRPr="00A10150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</w:t>
            </w:r>
          </w:p>
        </w:tc>
        <w:tc>
          <w:tcPr>
            <w:tcW w:w="540" w:type="dxa"/>
          </w:tcPr>
          <w:p w14:paraId="0467F0EC" w14:textId="4458CBE9" w:rsidR="000D2AB2" w:rsidRPr="00A10150" w:rsidRDefault="000D2AB2" w:rsidP="000D2AB2">
            <w:pPr>
              <w:jc w:val="center"/>
            </w:pPr>
          </w:p>
        </w:tc>
        <w:tc>
          <w:tcPr>
            <w:tcW w:w="540" w:type="dxa"/>
          </w:tcPr>
          <w:p w14:paraId="22924C9A" w14:textId="3613F2CC" w:rsidR="000D2AB2" w:rsidRPr="00A10150" w:rsidRDefault="000D2AB2" w:rsidP="000D2AB2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619172A1" w14:textId="77777777" w:rsidR="000D2AB2" w:rsidRPr="00A10150" w:rsidRDefault="000D2AB2" w:rsidP="000D2AB2">
            <w:pPr>
              <w:jc w:val="center"/>
            </w:pPr>
          </w:p>
        </w:tc>
      </w:tr>
      <w:tr w:rsidR="00A10150" w:rsidRPr="00A10150" w14:paraId="709642B7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2CC507B" w14:textId="77777777" w:rsidR="000D2AB2" w:rsidRPr="00A10150" w:rsidRDefault="000D2AB2" w:rsidP="000D2AB2">
            <w:pPr>
              <w:jc w:val="center"/>
            </w:pPr>
            <w:r w:rsidRPr="00A10150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3825DE" w14:textId="77777777" w:rsidR="000D2AB2" w:rsidRPr="00A10150" w:rsidRDefault="000D2AB2" w:rsidP="000D2AB2">
            <w:r w:rsidRPr="00A10150">
              <w:rPr>
                <w:cs/>
              </w:rPr>
              <w:t>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11B5C7" w14:textId="49B07902" w:rsidR="000D2AB2" w:rsidRPr="00A10150" w:rsidRDefault="00237AD6" w:rsidP="000D2AB2">
            <w:r w:rsidRPr="00A10150">
              <w:t>Merchant Category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777513" w14:textId="23D57207" w:rsidR="000D2AB2" w:rsidRPr="00A10150" w:rsidRDefault="00792DAA" w:rsidP="000D2AB2">
            <w:r w:rsidRPr="00A10150">
              <w:rPr>
                <w:cs/>
              </w:rPr>
              <w:t>รหัสธุรกิจของผู้รับชำระเงินหรือร้านค้า (</w:t>
            </w:r>
            <w:r w:rsidRPr="00A10150">
              <w:t xml:space="preserve">Merchant Category Code) </w:t>
            </w:r>
            <w:r w:rsidRPr="00A10150">
              <w:rPr>
                <w:cs/>
              </w:rPr>
              <w:t xml:space="preserve">ที่กำหนดโดยผู้ประกอบธุรกิจเครือข่ายบัตรในประเทศหรือต่างประเทศ ทั้งนี้ ให้ระบุในกรณีที่ลูกค้าใช้บัตรอิเล็กทรอนิกส์หรือ </w:t>
            </w:r>
            <w:r w:rsidRPr="00A10150">
              <w:t xml:space="preserve">e-Money </w:t>
            </w:r>
            <w:r w:rsidRPr="00A10150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 ในการชำระค่าสินค้า ค่าบริการ และค่าอื่นใดผ่านช่องทางออนไลน์</w:t>
            </w:r>
          </w:p>
        </w:tc>
        <w:tc>
          <w:tcPr>
            <w:tcW w:w="540" w:type="dxa"/>
          </w:tcPr>
          <w:p w14:paraId="27D33551" w14:textId="77777777" w:rsidR="000D2AB2" w:rsidRPr="00A10150" w:rsidRDefault="000D2AB2" w:rsidP="000D2AB2">
            <w:pPr>
              <w:jc w:val="center"/>
            </w:pPr>
          </w:p>
        </w:tc>
        <w:tc>
          <w:tcPr>
            <w:tcW w:w="540" w:type="dxa"/>
          </w:tcPr>
          <w:p w14:paraId="6CB12EFA" w14:textId="36565FC4" w:rsidR="000D2AB2" w:rsidRPr="00A10150" w:rsidRDefault="000D2AB2" w:rsidP="000D2AB2">
            <w:pPr>
              <w:jc w:val="center"/>
            </w:pPr>
          </w:p>
        </w:tc>
        <w:tc>
          <w:tcPr>
            <w:tcW w:w="540" w:type="dxa"/>
          </w:tcPr>
          <w:p w14:paraId="646422C1" w14:textId="2AA4AC02" w:rsidR="000D2AB2" w:rsidRPr="00A10150" w:rsidRDefault="000D2AB2" w:rsidP="000D2AB2">
            <w:pPr>
              <w:jc w:val="center"/>
            </w:pPr>
            <w:r w:rsidRPr="00A10150">
              <w:t>X</w:t>
            </w:r>
          </w:p>
        </w:tc>
      </w:tr>
      <w:tr w:rsidR="00A10150" w:rsidRPr="00A10150" w14:paraId="2DC8BF61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F8A694E" w14:textId="77777777" w:rsidR="000D2AB2" w:rsidRPr="00A10150" w:rsidRDefault="000D2AB2" w:rsidP="000D2AB2">
            <w:pPr>
              <w:jc w:val="center"/>
            </w:pPr>
            <w:r w:rsidRPr="00A10150"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F6B4DF" w14:textId="77777777" w:rsidR="000D2AB2" w:rsidRPr="00A10150" w:rsidRDefault="000D2AB2" w:rsidP="000D2AB2">
            <w:r w:rsidRPr="00A10150">
              <w:rPr>
                <w:cs/>
              </w:rPr>
              <w:t>ช่วงมูลค่า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859932" w14:textId="77777777" w:rsidR="000D2AB2" w:rsidRPr="00A10150" w:rsidRDefault="000D2AB2" w:rsidP="000D2AB2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52BFE6" w14:textId="1D3BCF8B" w:rsidR="000D2AB2" w:rsidRPr="00A10150" w:rsidRDefault="0001108F" w:rsidP="000D2AB2">
            <w:pPr>
              <w:rPr>
                <w:cs/>
              </w:rPr>
            </w:pPr>
            <w:r w:rsidRPr="00A10150">
              <w:rPr>
                <w:cs/>
              </w:rPr>
              <w:t>ช่วงมูลค่าของการให้บริการรับชำระเงิน</w:t>
            </w:r>
          </w:p>
        </w:tc>
        <w:tc>
          <w:tcPr>
            <w:tcW w:w="540" w:type="dxa"/>
          </w:tcPr>
          <w:p w14:paraId="43989EE4" w14:textId="1D93746D" w:rsidR="000D2AB2" w:rsidRPr="00A10150" w:rsidRDefault="000D2AB2" w:rsidP="000D2AB2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1145D7B" w14:textId="77777777" w:rsidR="000D2AB2" w:rsidRPr="00A10150" w:rsidRDefault="000D2AB2" w:rsidP="000D2AB2">
            <w:pPr>
              <w:jc w:val="center"/>
            </w:pPr>
          </w:p>
        </w:tc>
        <w:tc>
          <w:tcPr>
            <w:tcW w:w="540" w:type="dxa"/>
          </w:tcPr>
          <w:p w14:paraId="15530A8F" w14:textId="3CE637B7" w:rsidR="000D2AB2" w:rsidRPr="00A10150" w:rsidRDefault="000D2AB2" w:rsidP="000D2AB2">
            <w:pPr>
              <w:jc w:val="center"/>
            </w:pPr>
          </w:p>
        </w:tc>
      </w:tr>
      <w:tr w:rsidR="00A10150" w:rsidRPr="00A10150" w14:paraId="1E810AC4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962C542" w14:textId="77777777" w:rsidR="000D2AB2" w:rsidRPr="00A10150" w:rsidRDefault="000D2AB2" w:rsidP="000D2AB2">
            <w:pPr>
              <w:jc w:val="center"/>
            </w:pPr>
            <w:r w:rsidRPr="00A10150"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36205D" w14:textId="77777777" w:rsidR="000D2AB2" w:rsidRPr="00A10150" w:rsidRDefault="000D2AB2" w:rsidP="000D2AB2">
            <w:r w:rsidRPr="00A10150">
              <w:rPr>
                <w:cs/>
              </w:rPr>
              <w:t>จำนวนรายการ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8449C8" w14:textId="77777777" w:rsidR="000D2AB2" w:rsidRPr="00A10150" w:rsidRDefault="000D2AB2" w:rsidP="000D2AB2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0F47C3" w14:textId="20077D44" w:rsidR="000D2AB2" w:rsidRPr="00A10150" w:rsidRDefault="0001108F" w:rsidP="000D2AB2">
            <w:r w:rsidRPr="00A10150">
              <w:rPr>
                <w:cs/>
              </w:rPr>
              <w:t>จำนวนธุรกรรมรวมที่ทำผ่านผู้ประกอบธุรกิจการให้บริการรับชำระเงินผ่านช่องทางออนไลน์</w:t>
            </w:r>
          </w:p>
        </w:tc>
        <w:tc>
          <w:tcPr>
            <w:tcW w:w="540" w:type="dxa"/>
          </w:tcPr>
          <w:p w14:paraId="6B40CFF7" w14:textId="77777777" w:rsidR="000D2AB2" w:rsidRPr="00A10150" w:rsidRDefault="000D2AB2" w:rsidP="000D2AB2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077258D" w14:textId="77777777" w:rsidR="000D2AB2" w:rsidRPr="00A10150" w:rsidRDefault="000D2AB2" w:rsidP="000D2AB2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5E85E93" w14:textId="77777777" w:rsidR="000D2AB2" w:rsidRPr="00A10150" w:rsidRDefault="000D2AB2" w:rsidP="000D2AB2">
            <w:pPr>
              <w:jc w:val="center"/>
            </w:pPr>
          </w:p>
        </w:tc>
      </w:tr>
      <w:tr w:rsidR="00A10150" w:rsidRPr="00A10150" w14:paraId="692F3CCE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786C11E" w14:textId="77777777" w:rsidR="000D2AB2" w:rsidRPr="00A10150" w:rsidRDefault="000D2AB2" w:rsidP="000D2AB2">
            <w:pPr>
              <w:jc w:val="center"/>
            </w:pPr>
            <w:r w:rsidRPr="00A10150"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AB736A" w14:textId="77777777" w:rsidR="000D2AB2" w:rsidRPr="00A10150" w:rsidRDefault="000D2AB2" w:rsidP="000D2AB2">
            <w:r w:rsidRPr="00A10150">
              <w:rPr>
                <w:cs/>
              </w:rPr>
              <w:t>มูลค่า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778958" w14:textId="77777777" w:rsidR="000D2AB2" w:rsidRPr="00A10150" w:rsidRDefault="000D2AB2" w:rsidP="000D2AB2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DCB4A7" w14:textId="64E49437" w:rsidR="000D2AB2" w:rsidRPr="00A10150" w:rsidRDefault="0001108F" w:rsidP="000D2AB2">
            <w:r w:rsidRPr="00A10150">
              <w:rPr>
                <w:cs/>
              </w:rPr>
              <w:t>มูลค่าธุรกรรมรวมที่ทำผ่านผู้ประกอบธุรกิจการให้บริการรับชำระเงินผ่านช่องทางออนไลน์</w:t>
            </w:r>
          </w:p>
        </w:tc>
        <w:tc>
          <w:tcPr>
            <w:tcW w:w="540" w:type="dxa"/>
          </w:tcPr>
          <w:p w14:paraId="510B7A01" w14:textId="77777777" w:rsidR="000D2AB2" w:rsidRPr="00A10150" w:rsidRDefault="000D2AB2" w:rsidP="000D2AB2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405464A3" w14:textId="77777777" w:rsidR="000D2AB2" w:rsidRPr="00A10150" w:rsidRDefault="000D2AB2" w:rsidP="000D2AB2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0A586C1" w14:textId="77777777" w:rsidR="000D2AB2" w:rsidRPr="00A10150" w:rsidRDefault="000D2AB2" w:rsidP="000D2AB2">
            <w:pPr>
              <w:jc w:val="center"/>
            </w:pPr>
          </w:p>
        </w:tc>
      </w:tr>
    </w:tbl>
    <w:p w14:paraId="543C887F" w14:textId="77777777" w:rsidR="00782A71" w:rsidRPr="00A10150" w:rsidRDefault="00782A71" w:rsidP="00782A71"/>
    <w:p w14:paraId="314D5764" w14:textId="77777777" w:rsidR="00782A71" w:rsidRPr="00A10150" w:rsidRDefault="00782A71" w:rsidP="00782A71"/>
    <w:p w14:paraId="7F1E5657" w14:textId="77777777" w:rsidR="00782A71" w:rsidRPr="00A10150" w:rsidRDefault="00782A71" w:rsidP="00782A71"/>
    <w:p w14:paraId="49E33E97" w14:textId="77777777" w:rsidR="00782A71" w:rsidRPr="00A10150" w:rsidRDefault="00782A71" w:rsidP="00782A71"/>
    <w:p w14:paraId="2DE511C8" w14:textId="77777777" w:rsidR="00782A71" w:rsidRPr="00A10150" w:rsidRDefault="00782A71" w:rsidP="00782A71"/>
    <w:p w14:paraId="47E7E0D9" w14:textId="77777777" w:rsidR="00782A71" w:rsidRPr="00A10150" w:rsidRDefault="00782A71" w:rsidP="00782A71"/>
    <w:p w14:paraId="25A9D1B4" w14:textId="77777777" w:rsidR="00782A71" w:rsidRPr="00A10150" w:rsidRDefault="00782A71" w:rsidP="00782A71"/>
    <w:p w14:paraId="7EDEBD4E" w14:textId="77777777" w:rsidR="00782A71" w:rsidRPr="00A10150" w:rsidRDefault="00782A71" w:rsidP="00782A71"/>
    <w:p w14:paraId="42114E26" w14:textId="77777777" w:rsidR="00782A71" w:rsidRPr="00A10150" w:rsidRDefault="00782A71" w:rsidP="00782A71"/>
    <w:p w14:paraId="2CEFE88A" w14:textId="77777777" w:rsidR="00782A71" w:rsidRPr="00A10150" w:rsidRDefault="00782A71" w:rsidP="00782A71"/>
    <w:p w14:paraId="0AB8BCB8" w14:textId="77777777" w:rsidR="00782A71" w:rsidRPr="00A10150" w:rsidRDefault="00782A71" w:rsidP="00782A71"/>
    <w:p w14:paraId="6C2C965D" w14:textId="77777777" w:rsidR="00782A71" w:rsidRPr="00A10150" w:rsidRDefault="00782A71" w:rsidP="00782A71"/>
    <w:p w14:paraId="05915E7B" w14:textId="77777777" w:rsidR="00782A71" w:rsidRPr="00A10150" w:rsidRDefault="00782A71" w:rsidP="00782A71"/>
    <w:p w14:paraId="34E24F5A" w14:textId="77777777" w:rsidR="00782A71" w:rsidRPr="00A10150" w:rsidRDefault="00782A71" w:rsidP="00782A71"/>
    <w:p w14:paraId="690B1226" w14:textId="77777777" w:rsidR="00782A71" w:rsidRPr="00A10150" w:rsidRDefault="00782A71" w:rsidP="00782A71"/>
    <w:p w14:paraId="68C42F91" w14:textId="77777777" w:rsidR="00782A71" w:rsidRPr="00A10150" w:rsidRDefault="00782A71" w:rsidP="00782A71"/>
    <w:p w14:paraId="38F63ABC" w14:textId="77777777" w:rsidR="00AD693C" w:rsidRPr="00A10150" w:rsidRDefault="00AD693C" w:rsidP="00782A71"/>
    <w:p w14:paraId="4961BFDE" w14:textId="77777777" w:rsidR="00782A71" w:rsidRPr="00A10150" w:rsidRDefault="00782A71" w:rsidP="00782A71"/>
    <w:p w14:paraId="36BE452B" w14:textId="77777777" w:rsidR="005870F1" w:rsidRPr="00A10150" w:rsidRDefault="005870F1" w:rsidP="005870F1"/>
    <w:p w14:paraId="77B07BE1" w14:textId="77777777" w:rsidR="005870F1" w:rsidRPr="00A10150" w:rsidRDefault="005870F1" w:rsidP="005870F1"/>
    <w:p w14:paraId="3CB794E5" w14:textId="77777777" w:rsidR="007F0883" w:rsidRPr="00A10150" w:rsidRDefault="007F0883" w:rsidP="005870F1"/>
    <w:p w14:paraId="3B1F88FE" w14:textId="77777777" w:rsidR="005870F1" w:rsidRPr="00A10150" w:rsidRDefault="005870F1" w:rsidP="005870F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54CA2FDB" w14:textId="77777777" w:rsidTr="0011035D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D74394" w14:textId="77777777" w:rsidR="005870F1" w:rsidRPr="00A10150" w:rsidRDefault="005870F1" w:rsidP="0011035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34484D4C" w14:textId="77777777" w:rsidR="005870F1" w:rsidRPr="00A10150" w:rsidRDefault="005870F1" w:rsidP="0011035D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1" w:name="_Toc508119126"/>
            <w:r w:rsidRPr="00A10150">
              <w:rPr>
                <w:i w:val="0"/>
                <w:iCs w:val="0"/>
                <w:sz w:val="20"/>
                <w:szCs w:val="20"/>
              </w:rPr>
              <w:t xml:space="preserve">11. 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>เครื่องรับข้อมูลจากบัตรอิเล็กทรอนิกส์และเงินอิเล็กทรอนิกส์ ณ จุดรับชำระ</w:t>
            </w:r>
            <w:bookmarkEnd w:id="31"/>
          </w:p>
        </w:tc>
      </w:tr>
      <w:tr w:rsidR="00A10150" w:rsidRPr="00A10150" w14:paraId="1B379215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9AB6D4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64CDCA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5870F1" w:rsidRPr="00A10150" w14:paraId="61B90C16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EBDEFC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D63B99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131187FA" w14:textId="77777777" w:rsidR="005870F1" w:rsidRPr="00A10150" w:rsidRDefault="005870F1" w:rsidP="005870F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5EFA78E5" w14:textId="77777777" w:rsidTr="0011035D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229A4F73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E6A926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F3DD62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80FCD9" w14:textId="77777777" w:rsidR="005870F1" w:rsidRPr="00A10150" w:rsidRDefault="005870F1" w:rsidP="0011035D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64710199" w14:textId="77777777" w:rsidR="005870F1" w:rsidRPr="00A10150" w:rsidRDefault="005870F1" w:rsidP="0011035D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E5732A8" w14:textId="77777777" w:rsidR="005870F1" w:rsidRPr="00A10150" w:rsidRDefault="005870F1" w:rsidP="0011035D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23F3C55" w14:textId="77777777" w:rsidR="005870F1" w:rsidRPr="00A10150" w:rsidRDefault="005870F1" w:rsidP="0011035D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322FCE4D" w14:textId="77777777" w:rsidTr="0011035D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49FCD83C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0056FC" w14:textId="77777777" w:rsidR="005870F1" w:rsidRPr="00A10150" w:rsidRDefault="005870F1" w:rsidP="0011035D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15A537" w14:textId="77777777" w:rsidR="005870F1" w:rsidRPr="00A10150" w:rsidRDefault="005870F1" w:rsidP="0011035D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6FF425" w14:textId="1A9287BF" w:rsidR="005870F1" w:rsidRPr="00A10150" w:rsidRDefault="007F0883" w:rsidP="0011035D">
            <w:pPr>
              <w:rPr>
                <w:cs/>
              </w:rPr>
            </w:pPr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32F5D5A8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1C1259F0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710FFBE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</w:tr>
      <w:tr w:rsidR="00A10150" w:rsidRPr="00A10150" w14:paraId="453551B6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6F0A353D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A95A1F" w14:textId="77777777" w:rsidR="005870F1" w:rsidRPr="00A10150" w:rsidRDefault="005870F1" w:rsidP="0011035D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F345ED" w14:textId="77777777" w:rsidR="005870F1" w:rsidRPr="00A10150" w:rsidRDefault="005870F1" w:rsidP="0011035D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CEA03E" w14:textId="3A4C1EB1" w:rsidR="005870F1" w:rsidRPr="00A10150" w:rsidRDefault="004E2154" w:rsidP="0011035D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60E629D6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8DFE33C" w14:textId="77777777" w:rsidR="005870F1" w:rsidRPr="00A10150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401D7599" w14:textId="77777777" w:rsidR="005870F1" w:rsidRPr="00A10150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7833BF46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298C98DF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D1701E" w14:textId="77777777" w:rsidR="005870F1" w:rsidRPr="00A10150" w:rsidRDefault="005870F1" w:rsidP="0011035D">
            <w:pPr>
              <w:rPr>
                <w:highlight w:val="yellow"/>
              </w:rPr>
            </w:pPr>
            <w:r w:rsidRPr="00A10150">
              <w:rPr>
                <w:cs/>
              </w:rPr>
              <w:t>สถานที่ติดตั้งเครื่องรับข้อมูลจากบัตร (รหัสไปรษณีย์)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C6DEDB" w14:textId="77777777" w:rsidR="005870F1" w:rsidRPr="00A10150" w:rsidRDefault="005870F1" w:rsidP="0011035D">
            <w:pPr>
              <w:rPr>
                <w:cs/>
              </w:rPr>
            </w:pPr>
            <w:r w:rsidRPr="00A10150">
              <w:t>Postcode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6034A0" w14:textId="6C84B235" w:rsidR="005870F1" w:rsidRPr="00A10150" w:rsidRDefault="00792DAA" w:rsidP="0011035D">
            <w:r w:rsidRPr="00A10150">
              <w:rPr>
                <w:cs/>
              </w:rPr>
              <w:t>สถานที่ติดตั้งเครื่องรับข้อมูลจากบัตรอิเล็กทรอนิกส์และเงินอิเล็กทรอนิกส์ (</w:t>
            </w:r>
            <w:r w:rsidRPr="00A10150">
              <w:t xml:space="preserve">e-Money) </w:t>
            </w:r>
            <w:r w:rsidRPr="00A10150">
              <w:rPr>
                <w:cs/>
              </w:rPr>
              <w:t>แยกตามรหัสไปรษณีย์ โดยกำหนดให้กรอกเลข 5 หลัก ซึ่งเป็นรหัสมาตรฐานของรหัสที่ตั้ง (</w:t>
            </w:r>
            <w:r w:rsidRPr="00A10150">
              <w:t xml:space="preserve">Location Code) </w:t>
            </w:r>
            <w:r w:rsidRPr="00A10150">
              <w:rPr>
                <w:cs/>
              </w:rPr>
              <w:t>ที่ ธนาคารแห่งประเทศไทยกำหนด</w:t>
            </w:r>
          </w:p>
        </w:tc>
        <w:tc>
          <w:tcPr>
            <w:tcW w:w="540" w:type="dxa"/>
          </w:tcPr>
          <w:p w14:paraId="47CFB963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707EDF3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64034BB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3E87A4BF" w14:textId="77777777" w:rsidTr="0011035D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743DDC5C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3B9FE6" w14:textId="77777777" w:rsidR="005870F1" w:rsidRPr="00A10150" w:rsidRDefault="005870F1" w:rsidP="0011035D">
            <w:pPr>
              <w:rPr>
                <w:highlight w:val="yellow"/>
              </w:rPr>
            </w:pPr>
            <w:r w:rsidRPr="00A10150">
              <w:rPr>
                <w:cs/>
              </w:rPr>
              <w:t>จำนวนร้านค้าทั้งหมด (ร้าน)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71F25F" w14:textId="77777777" w:rsidR="005870F1" w:rsidRPr="00A10150" w:rsidRDefault="005870F1" w:rsidP="0011035D">
            <w:pPr>
              <w:rPr>
                <w:cs/>
              </w:rPr>
            </w:pPr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6C3313" w14:textId="7E40F753" w:rsidR="005870F1" w:rsidRPr="00A10150" w:rsidRDefault="00B106F0" w:rsidP="00B106F0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จำนวนร้านค้าที่ติดตั้งเครื่องรับข้อมูลจากบัตรอิเล็กทรอนิกส์และเงินอิเล็กทรอนิกส์ (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e-Money)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ของสถาบันผู้ส่งรายงาน เพื่อใช้รับบัตรในการชำระค่าสินค้าและบริการ แยกตามรหัสไปรษณีย์ที่เป็นสถานที่ตั้งของร้านค้า ณ วันสิ้นงวดที่รายงาน ทั้งนี้ กรณีที่ร้านค้ามีหลายสาขาในสถานประกอบการเดียวกันให้นับจำนวนสาขาทั้งหมด</w:t>
            </w:r>
          </w:p>
        </w:tc>
        <w:tc>
          <w:tcPr>
            <w:tcW w:w="540" w:type="dxa"/>
          </w:tcPr>
          <w:p w14:paraId="75F056D0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03F4D98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37908694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4E3CA298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4C80A13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37812D" w14:textId="77777777" w:rsidR="005870F1" w:rsidRPr="00A10150" w:rsidRDefault="005870F1" w:rsidP="0011035D">
            <w:r w:rsidRPr="00A10150">
              <w:rPr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21636202" w14:textId="77777777" w:rsidR="005870F1" w:rsidRPr="00A10150" w:rsidRDefault="005870F1" w:rsidP="0011035D">
            <w:pPr>
              <w:rPr>
                <w:highlight w:val="yellow"/>
                <w:cs/>
              </w:rPr>
            </w:pPr>
            <w:r w:rsidRPr="00A10150">
              <w:rPr>
                <w:cs/>
              </w:rPr>
              <w:t xml:space="preserve">แบบที่ 1 - </w:t>
            </w:r>
            <w:r w:rsidRPr="00A10150">
              <w:t>Magnetic Stripe + Chip Contact + Chip Contactless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B3A537" w14:textId="77777777" w:rsidR="005870F1" w:rsidRPr="00A10150" w:rsidRDefault="005870F1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D61B8E" w14:textId="730D5ED1" w:rsidR="005870F1" w:rsidRPr="00A10150" w:rsidRDefault="00B106F0" w:rsidP="0011035D">
            <w:r w:rsidRPr="00A10150">
              <w:rPr>
                <w:cs/>
              </w:rPr>
              <w:t xml:space="preserve"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โปรแกรมให้สามารถรับบัตรชนิดที่เป็นแถบแม่เหล็ก </w:t>
            </w:r>
            <w:r w:rsidRPr="00A10150">
              <w:t xml:space="preserve">Chip Contact </w:t>
            </w:r>
            <w:r w:rsidRPr="00A10150">
              <w:rPr>
                <w:cs/>
              </w:rPr>
              <w:t xml:space="preserve">และ/หรือ </w:t>
            </w:r>
            <w:r w:rsidRPr="00A10150">
              <w:t>Chip Contactless</w:t>
            </w:r>
          </w:p>
        </w:tc>
        <w:tc>
          <w:tcPr>
            <w:tcW w:w="540" w:type="dxa"/>
          </w:tcPr>
          <w:p w14:paraId="3AEBD1B4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3D8CC4C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F223449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2DBA012A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7368567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A86E46" w14:textId="77777777" w:rsidR="005870F1" w:rsidRPr="00A10150" w:rsidRDefault="005870F1" w:rsidP="0011035D">
            <w:r w:rsidRPr="00A10150">
              <w:rPr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459B5390" w14:textId="6C6C1D78" w:rsidR="005870F1" w:rsidRPr="00A10150" w:rsidRDefault="005870F1" w:rsidP="0011035D">
            <w:pPr>
              <w:rPr>
                <w:highlight w:val="yellow"/>
                <w:cs/>
              </w:rPr>
            </w:pPr>
            <w:r w:rsidRPr="00A10150">
              <w:rPr>
                <w:cs/>
              </w:rPr>
              <w:t xml:space="preserve">แบบที่ 2 - </w:t>
            </w:r>
            <w:r w:rsidR="00BC2208" w:rsidRPr="00A10150">
              <w:t>Mobile P</w:t>
            </w:r>
            <w:r w:rsidRPr="00A10150">
              <w:t xml:space="preserve">oint of </w:t>
            </w:r>
            <w:r w:rsidR="00BC2208" w:rsidRPr="00A10150">
              <w:t>S</w:t>
            </w:r>
            <w:r w:rsidRPr="00A10150">
              <w:t>ale</w:t>
            </w:r>
            <w:r w:rsidR="00BC2208" w:rsidRPr="00A10150">
              <w:rPr>
                <w:cs/>
              </w:rPr>
              <w:t xml:space="preserve"> </w:t>
            </w:r>
            <w:r w:rsidR="00BC2208" w:rsidRPr="00A10150">
              <w:t>(M-POS)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E196DF" w14:textId="77777777" w:rsidR="005870F1" w:rsidRPr="00A10150" w:rsidRDefault="005870F1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65E7DD" w14:textId="752BC04E" w:rsidR="005870F1" w:rsidRPr="00A10150" w:rsidRDefault="00B106F0" w:rsidP="0011035D">
            <w:r w:rsidRPr="00A10150">
              <w:rPr>
                <w:cs/>
              </w:rPr>
              <w:t xml:space="preserve"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อุปกรณ์และโปรแกรมเพิ่มเติมกับอุปกรณ์เคลื่อนที่ เช่น โทรศัพท์มือถือ หรือ แท็บเล็ต เพื่อให้สามารถรับได้ทั้งบัตรที่เป็น </w:t>
            </w:r>
            <w:r w:rsidRPr="00A10150">
              <w:t xml:space="preserve">Chip Contact </w:t>
            </w:r>
            <w:r w:rsidRPr="00A10150">
              <w:rPr>
                <w:cs/>
              </w:rPr>
              <w:t xml:space="preserve">และ </w:t>
            </w:r>
            <w:r w:rsidRPr="00A10150">
              <w:t xml:space="preserve">Chip Contactless </w:t>
            </w:r>
            <w:r w:rsidRPr="00A10150">
              <w:rPr>
                <w:cs/>
              </w:rPr>
              <w:t xml:space="preserve">โดยจำนวนเครื่อง </w:t>
            </w:r>
            <w:r w:rsidRPr="00A10150">
              <w:t xml:space="preserve">M-POS </w:t>
            </w:r>
            <w:r w:rsidRPr="00A10150">
              <w:rPr>
                <w:cs/>
              </w:rPr>
              <w:t>แยกตามรหัสไปรษณีย์ให้นับจำนวนตามที่ได้ลงทะเบียนขอรับอุปกรณ์ไว้ตามรหัสไปรษณีย์นั้นๆ</w:t>
            </w:r>
          </w:p>
        </w:tc>
        <w:tc>
          <w:tcPr>
            <w:tcW w:w="540" w:type="dxa"/>
          </w:tcPr>
          <w:p w14:paraId="077CF70F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01EB1E5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149B87EB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569FB35D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3CB63FA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C73EBE" w14:textId="77777777" w:rsidR="005870F1" w:rsidRPr="00A10150" w:rsidRDefault="005870F1" w:rsidP="0011035D">
            <w:r w:rsidRPr="00A10150">
              <w:rPr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42BEDF75" w14:textId="58F7B75E" w:rsidR="005870F1" w:rsidRPr="00A10150" w:rsidRDefault="005870F1" w:rsidP="0011035D">
            <w:pPr>
              <w:rPr>
                <w:cs/>
              </w:rPr>
            </w:pPr>
            <w:r w:rsidRPr="00A10150">
              <w:rPr>
                <w:cs/>
              </w:rPr>
              <w:t xml:space="preserve">แบบที่ 3- </w:t>
            </w:r>
            <w:r w:rsidR="00BC2208" w:rsidRPr="00A10150">
              <w:t>e-Money T</w:t>
            </w:r>
            <w:r w:rsidRPr="00A10150">
              <w:t>erminal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8F5C94" w14:textId="77777777" w:rsidR="005870F1" w:rsidRPr="00A10150" w:rsidRDefault="005870F1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DF61C6" w14:textId="2B628683" w:rsidR="005870F1" w:rsidRPr="00A10150" w:rsidRDefault="00B106F0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จำนวนเครื่องที่สถาบันเป็นเจ้าของ (นับรวมจำนวนเครื่องที่เช่าและซื้อ) โดยให้นับจำนวนเครื่องที่มีให้บริการอยู่จริงทั้งหมดที่เป็นเครื่องประเภทที่ติดตั้งอุปกรณ์รับชำระเงินจากบัตรเงินอิเล็กทรอนิกส์ (</w:t>
            </w:r>
            <w:r w:rsidR="00FB16BE" w:rsidRPr="00A10150">
              <w:rPr>
                <w:rFonts w:ascii="Tahoma" w:hAnsi="Tahoma" w:cs="Tahoma"/>
                <w:color w:val="auto"/>
                <w:sz w:val="20"/>
                <w:szCs w:val="20"/>
              </w:rPr>
              <w:t>e-Money C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>ard)</w:t>
            </w:r>
            <w:r w:rsidR="00792DAA"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792DAA"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หรือกระเป๋าเงินอิเล็กทรอนิกส์ (</w:t>
            </w:r>
            <w:r w:rsidR="00792DAA" w:rsidRPr="00A10150">
              <w:rPr>
                <w:rFonts w:ascii="Tahoma" w:hAnsi="Tahoma" w:cs="Tahoma"/>
                <w:color w:val="auto"/>
                <w:sz w:val="20"/>
                <w:szCs w:val="20"/>
              </w:rPr>
              <w:t>e-Wallet)</w:t>
            </w:r>
          </w:p>
        </w:tc>
        <w:tc>
          <w:tcPr>
            <w:tcW w:w="540" w:type="dxa"/>
          </w:tcPr>
          <w:p w14:paraId="79B6B1C2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0CE4E98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35AA0572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29236AA5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7B0E587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6257B6" w14:textId="77777777" w:rsidR="005870F1" w:rsidRPr="00A10150" w:rsidRDefault="005870F1" w:rsidP="0011035D">
            <w:r w:rsidRPr="00A10150">
              <w:rPr>
                <w:cs/>
              </w:rPr>
              <w:t xml:space="preserve">จำนวนเครื่องและ/หรือจุดรับชำระเงินที่สถาบันเป็นเจ้าของ </w:t>
            </w:r>
          </w:p>
          <w:p w14:paraId="1FCBE1FF" w14:textId="77777777" w:rsidR="005870F1" w:rsidRPr="00A10150" w:rsidRDefault="005870F1" w:rsidP="0011035D">
            <w:pPr>
              <w:rPr>
                <w:highlight w:val="yellow"/>
                <w:cs/>
              </w:rPr>
            </w:pPr>
            <w:r w:rsidRPr="00A10150">
              <w:rPr>
                <w:cs/>
              </w:rPr>
              <w:t>แบบที่ 4 - แบบอื่น ๆ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A9B74B" w14:textId="77777777" w:rsidR="005870F1" w:rsidRPr="00A10150" w:rsidRDefault="005870F1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E9B945" w14:textId="1F9A9F09" w:rsidR="005870F1" w:rsidRPr="00A10150" w:rsidRDefault="00B106F0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 xml:space="preserve">จำนวนเครื่องที่เป็นเครื่องรับบัตรประเภทอื่นใดนอกเหนือจากที่ระบุไว้ เช่น การติดตั้งโปรแกรมกับ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Cashier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ให้สามารถรับชำระเงินอิเล็กทรอนิกส์ (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e-Money)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ที่ออกโดย ผู้ประกอบธุรกิจในไทย หรือผู้ประกอบธุรกิจต่างประเทศ</w:t>
            </w:r>
          </w:p>
        </w:tc>
        <w:tc>
          <w:tcPr>
            <w:tcW w:w="540" w:type="dxa"/>
          </w:tcPr>
          <w:p w14:paraId="69758406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C56D2F6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09E82015" w14:textId="77777777" w:rsidR="005870F1" w:rsidRPr="00A10150" w:rsidRDefault="005870F1" w:rsidP="0011035D">
            <w:pPr>
              <w:jc w:val="center"/>
            </w:pPr>
          </w:p>
        </w:tc>
      </w:tr>
    </w:tbl>
    <w:p w14:paraId="4EBF0B71" w14:textId="77777777" w:rsidR="005870F1" w:rsidRPr="00A10150" w:rsidRDefault="005870F1" w:rsidP="005870F1"/>
    <w:p w14:paraId="1226BD2E" w14:textId="77777777" w:rsidR="005870F1" w:rsidRPr="00A10150" w:rsidRDefault="005870F1" w:rsidP="005870F1"/>
    <w:p w14:paraId="733439FE" w14:textId="77777777" w:rsidR="005870F1" w:rsidRPr="00A10150" w:rsidRDefault="005870F1" w:rsidP="005870F1"/>
    <w:p w14:paraId="63F9FB79" w14:textId="77777777" w:rsidR="005870F1" w:rsidRPr="00A10150" w:rsidRDefault="005870F1" w:rsidP="005870F1"/>
    <w:p w14:paraId="20B582F4" w14:textId="77777777" w:rsidR="00B106F0" w:rsidRPr="00A10150" w:rsidRDefault="00B106F0" w:rsidP="005870F1"/>
    <w:p w14:paraId="083136F0" w14:textId="77777777" w:rsidR="005870F1" w:rsidRPr="00A10150" w:rsidRDefault="005870F1" w:rsidP="005870F1"/>
    <w:p w14:paraId="026E6DD4" w14:textId="77777777" w:rsidR="007F0883" w:rsidRPr="00A10150" w:rsidRDefault="007F0883" w:rsidP="005870F1"/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8316"/>
      </w:tblGrid>
      <w:tr w:rsidR="00A10150" w:rsidRPr="00A10150" w14:paraId="5501326F" w14:textId="77777777" w:rsidTr="0011035D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1550D4" w14:textId="77777777" w:rsidR="005870F1" w:rsidRPr="00A10150" w:rsidRDefault="005870F1" w:rsidP="0011035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8316" w:type="dxa"/>
          </w:tcPr>
          <w:p w14:paraId="43CAC555" w14:textId="77777777" w:rsidR="005870F1" w:rsidRPr="00A10150" w:rsidRDefault="005870F1" w:rsidP="0011035D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2" w:name="_Toc508119127"/>
            <w:r w:rsidRPr="00A10150">
              <w:rPr>
                <w:i w:val="0"/>
                <w:iCs w:val="0"/>
                <w:sz w:val="20"/>
                <w:szCs w:val="20"/>
              </w:rPr>
              <w:t xml:space="preserve">12. 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>ธุรกรรมการชำระเงินผ่านเครื่องรับข้อมูลจากบัตรอิเล็กทรอนิกส์และเงินอิเล็กทรอนิกส์ ณ จุดรับชำระ</w:t>
            </w:r>
            <w:bookmarkEnd w:id="32"/>
          </w:p>
        </w:tc>
      </w:tr>
      <w:tr w:rsidR="00A10150" w:rsidRPr="00A10150" w14:paraId="1A838F31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F89D06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ACBAB5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5870F1" w:rsidRPr="00A10150" w14:paraId="6C64BF4D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1911AF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C839F9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700BCF80" w14:textId="77777777" w:rsidR="005870F1" w:rsidRPr="00A10150" w:rsidRDefault="005870F1" w:rsidP="005870F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73BEDADC" w14:textId="77777777" w:rsidTr="0011035D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10245C50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F61173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083EF2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639F69" w14:textId="77777777" w:rsidR="005870F1" w:rsidRPr="00A10150" w:rsidRDefault="005870F1" w:rsidP="0011035D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07E73C4A" w14:textId="77777777" w:rsidR="005870F1" w:rsidRPr="00A10150" w:rsidRDefault="005870F1" w:rsidP="0011035D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4D009EC0" w14:textId="77777777" w:rsidR="005870F1" w:rsidRPr="00A10150" w:rsidRDefault="005870F1" w:rsidP="0011035D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2BD70A9C" w14:textId="77777777" w:rsidR="005870F1" w:rsidRPr="00A10150" w:rsidRDefault="005870F1" w:rsidP="0011035D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685DE80E" w14:textId="77777777" w:rsidTr="0011035D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7BDF221B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2C4D23" w14:textId="77777777" w:rsidR="005870F1" w:rsidRPr="00A10150" w:rsidRDefault="005870F1" w:rsidP="0011035D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97FDC6" w14:textId="77777777" w:rsidR="005870F1" w:rsidRPr="00A10150" w:rsidRDefault="005870F1" w:rsidP="0011035D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EF6866" w14:textId="5341831B" w:rsidR="005870F1" w:rsidRPr="00A10150" w:rsidRDefault="007F0883" w:rsidP="0011035D">
            <w:pPr>
              <w:rPr>
                <w:cs/>
              </w:rPr>
            </w:pPr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0884F83C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7033CDEA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E6F8C16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</w:tr>
      <w:tr w:rsidR="00A10150" w:rsidRPr="00A10150" w14:paraId="5C541BD5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759C4689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4AF3BA" w14:textId="77777777" w:rsidR="005870F1" w:rsidRPr="00A10150" w:rsidRDefault="005870F1" w:rsidP="0011035D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74E715" w14:textId="77777777" w:rsidR="005870F1" w:rsidRPr="00A10150" w:rsidRDefault="005870F1" w:rsidP="0011035D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1F987" w14:textId="2B4A3C16" w:rsidR="005870F1" w:rsidRPr="00A10150" w:rsidRDefault="004E2154" w:rsidP="0011035D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7E5E9545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D91611F" w14:textId="77777777" w:rsidR="005870F1" w:rsidRPr="00A10150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1D4788B4" w14:textId="77777777" w:rsidR="005870F1" w:rsidRPr="00A10150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30767D29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21BCAE4C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774D02" w14:textId="77777777" w:rsidR="005870F1" w:rsidRPr="00A10150" w:rsidRDefault="005870F1" w:rsidP="0011035D">
            <w:r w:rsidRPr="00A10150">
              <w:rPr>
                <w:cs/>
              </w:rPr>
              <w:t>สถานที่ติดตั้งเครื่องรับข้อมูลจากบัตร (รหัสไปรษณีย์)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D236CC" w14:textId="77777777" w:rsidR="005870F1" w:rsidRPr="00A10150" w:rsidRDefault="005870F1" w:rsidP="0011035D">
            <w:pPr>
              <w:rPr>
                <w:cs/>
              </w:rPr>
            </w:pPr>
            <w:r w:rsidRPr="00A10150">
              <w:t>Postcode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909CD3" w14:textId="12672B93" w:rsidR="005870F1" w:rsidRPr="00A10150" w:rsidRDefault="00FB16BE" w:rsidP="0011035D">
            <w:r w:rsidRPr="00A10150">
              <w:rPr>
                <w:cs/>
              </w:rPr>
              <w:t>สถานที่ติดตั้งเครื่องรับข้อมูลจากบัตรอิเล็กทรอนิกส์และเงินอิเล็กทรอนิกส์ (</w:t>
            </w:r>
            <w:r w:rsidRPr="00A10150">
              <w:t xml:space="preserve">e-Money) </w:t>
            </w:r>
            <w:r w:rsidRPr="00A10150">
              <w:rPr>
                <w:cs/>
              </w:rPr>
              <w:t xml:space="preserve">แยกตามรหัสไปรษณีย์ โดยกำหนดให้กรอกเลข 5 หลัก </w:t>
            </w:r>
            <w:r w:rsidR="00792DAA" w:rsidRPr="00A10150">
              <w:rPr>
                <w:cs/>
              </w:rPr>
              <w:t>ซึ่งเป็นรหัสมาตรฐานของรหัสที่ตั้ง (</w:t>
            </w:r>
            <w:r w:rsidR="00792DAA" w:rsidRPr="00A10150">
              <w:t xml:space="preserve">Location Code) </w:t>
            </w:r>
            <w:r w:rsidR="00792DAA" w:rsidRPr="00A10150">
              <w:rPr>
                <w:cs/>
              </w:rPr>
              <w:t>ที่ ธนาคารแห่งประเทศไทยกำหนด</w:t>
            </w:r>
          </w:p>
        </w:tc>
        <w:tc>
          <w:tcPr>
            <w:tcW w:w="540" w:type="dxa"/>
          </w:tcPr>
          <w:p w14:paraId="76DD4049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0F83778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D74AF50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11700436" w14:textId="77777777" w:rsidTr="0011035D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4CAC535A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068C26" w14:textId="77777777" w:rsidR="005870F1" w:rsidRPr="00A10150" w:rsidRDefault="005870F1" w:rsidP="0011035D">
            <w:r w:rsidRPr="00A10150">
              <w:rPr>
                <w:cs/>
              </w:rPr>
              <w:t>ประเภทเครื่องรับข้อมูล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3B4939" w14:textId="77777777" w:rsidR="005870F1" w:rsidRPr="00A10150" w:rsidRDefault="005870F1" w:rsidP="0011035D">
            <w:pPr>
              <w:rPr>
                <w:cs/>
              </w:rPr>
            </w:pPr>
            <w:r w:rsidRPr="00A10150">
              <w:t>Classification</w:t>
            </w:r>
            <w:r w:rsidRPr="00A10150">
              <w:rPr>
                <w:cs/>
              </w:rPr>
              <w:t xml:space="preserve"> 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74EB1E" w14:textId="77777777" w:rsidR="005870F1" w:rsidRPr="00A10150" w:rsidRDefault="005870F1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ประเภทของเครื่องรับข้อมูลจากบัตร</w:t>
            </w:r>
          </w:p>
        </w:tc>
        <w:tc>
          <w:tcPr>
            <w:tcW w:w="540" w:type="dxa"/>
          </w:tcPr>
          <w:p w14:paraId="016CCED2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4646F780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B91BF98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53DAC574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15E44DE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84A36E" w14:textId="77777777" w:rsidR="005870F1" w:rsidRPr="00A10150" w:rsidRDefault="005870F1" w:rsidP="0011035D">
            <w:r w:rsidRPr="00A10150">
              <w:rPr>
                <w:cs/>
              </w:rPr>
              <w:t>สื่อที่ใช้ทำธุรกรรม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7EA84C" w14:textId="77777777" w:rsidR="005870F1" w:rsidRPr="00A10150" w:rsidRDefault="005870F1" w:rsidP="0011035D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0B56AE" w14:textId="10E8DDF9" w:rsidR="005870F1" w:rsidRPr="00A10150" w:rsidRDefault="005870F1" w:rsidP="0001108F">
            <w:r w:rsidRPr="00A10150">
              <w:rPr>
                <w:cs/>
              </w:rPr>
              <w:t>สื่อที่ใช้ทำธุรกรรมชำระเงิน</w:t>
            </w:r>
          </w:p>
        </w:tc>
        <w:tc>
          <w:tcPr>
            <w:tcW w:w="540" w:type="dxa"/>
          </w:tcPr>
          <w:p w14:paraId="670940B4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9041E04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E007D7B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727A56D8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0AD5D0F4" w14:textId="77777777" w:rsidR="00792DAA" w:rsidRPr="00A10150" w:rsidRDefault="00792DAA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BDE400" w14:textId="77777777" w:rsidR="00792DAA" w:rsidRPr="00A10150" w:rsidRDefault="00792DAA" w:rsidP="0011035D">
            <w:r w:rsidRPr="00A10150">
              <w:rPr>
                <w:cs/>
              </w:rPr>
              <w:t>ประเภทรหัสธุรกิจ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E0B927" w14:textId="77777777" w:rsidR="00792DAA" w:rsidRPr="00A10150" w:rsidRDefault="00792DAA" w:rsidP="0011035D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2BEF3F" w14:textId="5F39EC1E" w:rsidR="00792DAA" w:rsidRPr="00A10150" w:rsidRDefault="00792DAA" w:rsidP="0011035D">
            <w:r w:rsidRPr="00A10150">
              <w:t>(</w:t>
            </w:r>
            <w:r w:rsidRPr="00A10150">
              <w:rPr>
                <w:cs/>
              </w:rPr>
              <w:t xml:space="preserve">เฉพาะชำระค่าสินค้าและบริการ และชำระบิล) หมายถึง กลุ่ม </w:t>
            </w:r>
            <w:r w:rsidRPr="00A10150">
              <w:t xml:space="preserve">code </w:t>
            </w:r>
            <w:r w:rsidRPr="00A10150">
              <w:rPr>
                <w:cs/>
              </w:rPr>
              <w:t xml:space="preserve">ธุรกิจให้ระบุในกรณีที่ลูกค้าใช้บัตรอิเล็กทรอนิกส์ หรือ บัตร/บัญชี </w:t>
            </w:r>
            <w:r w:rsidRPr="00A10150">
              <w:t xml:space="preserve">e-money </w:t>
            </w:r>
            <w:r w:rsidRPr="00A10150">
              <w:rPr>
                <w:cs/>
              </w:rPr>
              <w:t>ที่ออกร่วมกับผู้ประกอบธุรกิจเครือข่ายบัตรในประเทศหรือต่างประเทศ สำหรับชำระเงิน ณ จุดรับชำระ</w:t>
            </w:r>
          </w:p>
        </w:tc>
        <w:tc>
          <w:tcPr>
            <w:tcW w:w="540" w:type="dxa"/>
          </w:tcPr>
          <w:p w14:paraId="02863B2D" w14:textId="77777777" w:rsidR="00792DAA" w:rsidRPr="00A10150" w:rsidRDefault="00792DAA" w:rsidP="0011035D">
            <w:pPr>
              <w:jc w:val="center"/>
            </w:pPr>
          </w:p>
        </w:tc>
        <w:tc>
          <w:tcPr>
            <w:tcW w:w="540" w:type="dxa"/>
          </w:tcPr>
          <w:p w14:paraId="7298E76A" w14:textId="77777777" w:rsidR="00792DAA" w:rsidRPr="00A10150" w:rsidRDefault="00792DAA" w:rsidP="0011035D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6EF2C4F1" w14:textId="77777777" w:rsidR="00792DAA" w:rsidRPr="00A10150" w:rsidRDefault="00792DAA" w:rsidP="0011035D">
            <w:pPr>
              <w:jc w:val="center"/>
            </w:pPr>
          </w:p>
        </w:tc>
      </w:tr>
      <w:tr w:rsidR="00A10150" w:rsidRPr="00A10150" w14:paraId="2BDD7E23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A62A211" w14:textId="77777777" w:rsidR="00792DAA" w:rsidRPr="00A10150" w:rsidRDefault="00792DAA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F03AEC" w14:textId="77777777" w:rsidR="00792DAA" w:rsidRPr="00A10150" w:rsidRDefault="00792DAA" w:rsidP="0011035D">
            <w:r w:rsidRPr="00A10150">
              <w:rPr>
                <w:cs/>
              </w:rPr>
              <w:t>รหัสธุรกิจ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1133EB" w14:textId="4C12D6A3" w:rsidR="00792DAA" w:rsidRPr="00A10150" w:rsidRDefault="00792DAA" w:rsidP="0011035D">
            <w:r w:rsidRPr="00A10150">
              <w:t>Merchant Category 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01A373" w14:textId="1F0B8A88" w:rsidR="00792DAA" w:rsidRPr="00A10150" w:rsidRDefault="00792DAA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>(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 xml:space="preserve">เฉพาะชำระค่าสินค้าและบริการ และชำระบิล) หมายถึง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code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ธุรกิจของร้านค้า (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Merchant Category Code)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 xml:space="preserve">ที่กำหนดโดยผู้ประกอบธุรกิจเครือข่ายบัตรในประเทศหรือต่างประเทศ ทั้งนี้ ให้ระบุในกรณีที่ลูกค้าใช้ บัตรอิเล็กทรอนิกส์ หรือ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e-Money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ที่ออกร่วมกับผู้ประกอบธุรกิจเครือข่ายบัตรในประเทศหรือต่างประเทศ ในการชำระเงินกับร้านค้า</w:t>
            </w:r>
          </w:p>
        </w:tc>
        <w:tc>
          <w:tcPr>
            <w:tcW w:w="540" w:type="dxa"/>
          </w:tcPr>
          <w:p w14:paraId="03E84DE5" w14:textId="77777777" w:rsidR="00792DAA" w:rsidRPr="00A10150" w:rsidRDefault="00792DAA" w:rsidP="0011035D">
            <w:pPr>
              <w:jc w:val="center"/>
            </w:pPr>
          </w:p>
        </w:tc>
        <w:tc>
          <w:tcPr>
            <w:tcW w:w="540" w:type="dxa"/>
          </w:tcPr>
          <w:p w14:paraId="0200F8E0" w14:textId="77777777" w:rsidR="00792DAA" w:rsidRPr="00A10150" w:rsidRDefault="00792DAA" w:rsidP="0011035D">
            <w:pPr>
              <w:jc w:val="center"/>
            </w:pPr>
          </w:p>
        </w:tc>
        <w:tc>
          <w:tcPr>
            <w:tcW w:w="540" w:type="dxa"/>
          </w:tcPr>
          <w:p w14:paraId="7A586311" w14:textId="77777777" w:rsidR="00792DAA" w:rsidRPr="00A10150" w:rsidRDefault="00792DAA" w:rsidP="0011035D">
            <w:pPr>
              <w:jc w:val="center"/>
            </w:pPr>
            <w:r w:rsidRPr="00A10150">
              <w:t>X</w:t>
            </w:r>
          </w:p>
        </w:tc>
      </w:tr>
      <w:tr w:rsidR="00A10150" w:rsidRPr="00A10150" w14:paraId="3152C5F9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B3CD1F7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4FD4FD" w14:textId="77777777" w:rsidR="005870F1" w:rsidRPr="00A10150" w:rsidRDefault="005870F1" w:rsidP="0011035D">
            <w:r w:rsidRPr="00A10150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AAA2BB" w14:textId="77777777" w:rsidR="005870F1" w:rsidRPr="00A10150" w:rsidRDefault="005870F1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31E24E" w14:textId="0423EBC1" w:rsidR="005870F1" w:rsidRPr="00A10150" w:rsidRDefault="00FB16BE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จำนวนรายการชำระเงินที่ทำผ่านเครื่องรับข้อมูลจากบัตรอิเล็กทรอนิกส์และเงินอิเล็กทรอนิกส์ แยกตามประเภทของบัตรในแต่ละพื้นที่ตามรหัสไปรษณีย์ เป็นยอดรวมในรอบงวดที่รายงาน</w:t>
            </w:r>
          </w:p>
        </w:tc>
        <w:tc>
          <w:tcPr>
            <w:tcW w:w="540" w:type="dxa"/>
          </w:tcPr>
          <w:p w14:paraId="39C3CCA3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78E5E2F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1BC00A2B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1C569C2F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F81BDB1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572025" w14:textId="77777777" w:rsidR="005870F1" w:rsidRPr="00A10150" w:rsidRDefault="005870F1" w:rsidP="0011035D">
            <w:r w:rsidRPr="00A10150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78F40D" w14:textId="77777777" w:rsidR="005870F1" w:rsidRPr="00A10150" w:rsidRDefault="005870F1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374A93" w14:textId="07226ADC" w:rsidR="005870F1" w:rsidRPr="00A10150" w:rsidRDefault="00FB16BE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มูลค่ารายการชำระเงินที่ทำผ่านเครื่องรับข้อมูลจากบัตรอิเล็กทรอนิกส์และเงินอิเล็กทรอนิกส์ แยกตามประเภทบัตรในแต่ละพื้นที่ตามรหัสไปรษณีย์ เป็นยอดรวมในรอบงวดที่รายงาน</w:t>
            </w:r>
          </w:p>
        </w:tc>
        <w:tc>
          <w:tcPr>
            <w:tcW w:w="540" w:type="dxa"/>
          </w:tcPr>
          <w:p w14:paraId="3F34B78E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472875E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18C0179D" w14:textId="77777777" w:rsidR="005870F1" w:rsidRPr="00A10150" w:rsidRDefault="005870F1" w:rsidP="0011035D">
            <w:pPr>
              <w:jc w:val="center"/>
            </w:pPr>
          </w:p>
        </w:tc>
      </w:tr>
    </w:tbl>
    <w:p w14:paraId="41B268C0" w14:textId="77777777" w:rsidR="005870F1" w:rsidRPr="00A10150" w:rsidRDefault="005870F1" w:rsidP="005870F1"/>
    <w:p w14:paraId="746977FF" w14:textId="77777777" w:rsidR="005870F1" w:rsidRPr="00A10150" w:rsidRDefault="005870F1" w:rsidP="005870F1"/>
    <w:p w14:paraId="0D2D6135" w14:textId="77777777" w:rsidR="005870F1" w:rsidRPr="00A10150" w:rsidRDefault="005870F1" w:rsidP="005870F1"/>
    <w:p w14:paraId="20F6F391" w14:textId="77777777" w:rsidR="005870F1" w:rsidRPr="00A10150" w:rsidRDefault="005870F1" w:rsidP="005870F1"/>
    <w:p w14:paraId="3CEAB5D4" w14:textId="77777777" w:rsidR="005870F1" w:rsidRPr="00A10150" w:rsidRDefault="005870F1" w:rsidP="005870F1"/>
    <w:p w14:paraId="134E49AE" w14:textId="77777777" w:rsidR="005870F1" w:rsidRPr="00A10150" w:rsidRDefault="005870F1" w:rsidP="005870F1"/>
    <w:p w14:paraId="3D6D4C83" w14:textId="77777777" w:rsidR="005870F1" w:rsidRPr="00A10150" w:rsidRDefault="005870F1" w:rsidP="005870F1"/>
    <w:p w14:paraId="251D0F30" w14:textId="77777777" w:rsidR="005870F1" w:rsidRPr="00A10150" w:rsidRDefault="005870F1" w:rsidP="005870F1"/>
    <w:p w14:paraId="66DC76DB" w14:textId="77777777" w:rsidR="005870F1" w:rsidRPr="00A10150" w:rsidRDefault="005870F1" w:rsidP="005870F1"/>
    <w:p w14:paraId="32C8A845" w14:textId="77777777" w:rsidR="005870F1" w:rsidRPr="00A10150" w:rsidRDefault="005870F1" w:rsidP="005870F1"/>
    <w:p w14:paraId="3D2526EA" w14:textId="77777777" w:rsidR="005870F1" w:rsidRPr="00A10150" w:rsidRDefault="005870F1" w:rsidP="005870F1"/>
    <w:p w14:paraId="5552AE22" w14:textId="77777777" w:rsidR="005870F1" w:rsidRPr="00A10150" w:rsidRDefault="005870F1" w:rsidP="005870F1"/>
    <w:p w14:paraId="506E92D8" w14:textId="77777777" w:rsidR="005870F1" w:rsidRPr="00A10150" w:rsidRDefault="005870F1" w:rsidP="005870F1"/>
    <w:p w14:paraId="3D04392B" w14:textId="77777777" w:rsidR="005870F1" w:rsidRPr="00A10150" w:rsidRDefault="005870F1" w:rsidP="005870F1"/>
    <w:p w14:paraId="6611F226" w14:textId="77777777" w:rsidR="005870F1" w:rsidRPr="00A10150" w:rsidRDefault="005870F1" w:rsidP="005870F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5835972D" w14:textId="77777777" w:rsidTr="0011035D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83793D" w14:textId="77777777" w:rsidR="005870F1" w:rsidRPr="00A10150" w:rsidRDefault="005870F1" w:rsidP="0011035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13197" w:type="dxa"/>
          </w:tcPr>
          <w:p w14:paraId="23CF0668" w14:textId="77777777" w:rsidR="005870F1" w:rsidRPr="00A10150" w:rsidRDefault="005870F1" w:rsidP="0011035D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3" w:name="_Toc508119128"/>
            <w:r w:rsidRPr="00A10150">
              <w:rPr>
                <w:i w:val="0"/>
                <w:iCs w:val="0"/>
                <w:sz w:val="20"/>
                <w:szCs w:val="20"/>
              </w:rPr>
              <w:t xml:space="preserve">13. </w:t>
            </w:r>
            <w:r w:rsidRPr="00A10150">
              <w:rPr>
                <w:i w:val="0"/>
                <w:iCs w:val="0"/>
                <w:sz w:val="20"/>
                <w:szCs w:val="20"/>
                <w:cs/>
              </w:rPr>
              <w:t xml:space="preserve">ธุรกรรมผ่านเคาน์เตอร์ เครื่องทำรายการอัตโนมัติและเครื่อง </w:t>
            </w:r>
            <w:r w:rsidRPr="00A10150">
              <w:rPr>
                <w:i w:val="0"/>
                <w:iCs w:val="0"/>
                <w:sz w:val="20"/>
                <w:szCs w:val="20"/>
              </w:rPr>
              <w:t>Kiosk</w:t>
            </w:r>
            <w:bookmarkEnd w:id="33"/>
          </w:p>
        </w:tc>
      </w:tr>
      <w:tr w:rsidR="00A10150" w:rsidRPr="00A10150" w14:paraId="34C79645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F5798F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451F1E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5870F1" w:rsidRPr="00A10150" w14:paraId="17C30F7E" w14:textId="77777777" w:rsidTr="0011035D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DC9CC5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772B41" w14:textId="77777777" w:rsidR="005870F1" w:rsidRPr="00A10150" w:rsidRDefault="005870F1" w:rsidP="0011035D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31361510" w14:textId="77777777" w:rsidR="005870F1" w:rsidRPr="00A10150" w:rsidRDefault="005870F1" w:rsidP="005870F1">
      <w:pPr>
        <w:rPr>
          <w:sz w:val="10"/>
          <w:szCs w:val="10"/>
        </w:rPr>
      </w:pPr>
    </w:p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4F2BBA62" w14:textId="77777777" w:rsidTr="0011035D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02D2DAD0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21026D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66F788" w14:textId="77777777" w:rsidR="005870F1" w:rsidRPr="00A10150" w:rsidRDefault="005870F1" w:rsidP="0011035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32BE0D" w14:textId="77777777" w:rsidR="005870F1" w:rsidRPr="00A10150" w:rsidRDefault="005870F1" w:rsidP="0011035D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5B1C18D" w14:textId="77777777" w:rsidR="005870F1" w:rsidRPr="00A10150" w:rsidRDefault="005870F1" w:rsidP="0011035D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1F5B2D58" w14:textId="77777777" w:rsidR="005870F1" w:rsidRPr="00A10150" w:rsidRDefault="005870F1" w:rsidP="0011035D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07E74AC2" w14:textId="77777777" w:rsidR="005870F1" w:rsidRPr="00A10150" w:rsidRDefault="005870F1" w:rsidP="0011035D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674E1724" w14:textId="77777777" w:rsidTr="0011035D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5B9A2D7F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D0508E" w14:textId="77777777" w:rsidR="005870F1" w:rsidRPr="00A10150" w:rsidRDefault="005870F1" w:rsidP="0011035D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AF3540" w14:textId="77777777" w:rsidR="005870F1" w:rsidRPr="00A10150" w:rsidRDefault="005870F1" w:rsidP="0011035D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9A8DAD" w14:textId="6D988504" w:rsidR="005870F1" w:rsidRPr="00A10150" w:rsidRDefault="007F0883" w:rsidP="0011035D">
            <w:pPr>
              <w:rPr>
                <w:cs/>
              </w:rPr>
            </w:pPr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6639ECE1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57415512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0696B82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</w:tr>
      <w:tr w:rsidR="00A10150" w:rsidRPr="00A10150" w14:paraId="1E915AAF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39DAB3C5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2F5FD1" w14:textId="77777777" w:rsidR="005870F1" w:rsidRPr="00A10150" w:rsidRDefault="005870F1" w:rsidP="0011035D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7B80D6" w14:textId="77777777" w:rsidR="005870F1" w:rsidRPr="00A10150" w:rsidRDefault="005870F1" w:rsidP="0011035D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0A5627" w14:textId="63E9B7E3" w:rsidR="005870F1" w:rsidRPr="00A10150" w:rsidRDefault="004E2154" w:rsidP="0011035D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7297E9C9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48F0B922" w14:textId="77777777" w:rsidR="005870F1" w:rsidRPr="00A10150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55FB2398" w14:textId="77777777" w:rsidR="005870F1" w:rsidRPr="00A10150" w:rsidRDefault="005870F1" w:rsidP="0011035D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795130A3" w14:textId="77777777" w:rsidTr="0011035D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4950A498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C73DD3" w14:textId="77777777" w:rsidR="005870F1" w:rsidRPr="00A10150" w:rsidRDefault="005870F1" w:rsidP="0011035D">
            <w:r w:rsidRPr="00A10150">
              <w:rPr>
                <w:cs/>
              </w:rPr>
              <w:t>สถานที่ให้บริการ</w:t>
            </w:r>
          </w:p>
          <w:p w14:paraId="379BA2FE" w14:textId="77777777" w:rsidR="005870F1" w:rsidRPr="00A10150" w:rsidRDefault="005870F1" w:rsidP="0011035D">
            <w:pPr>
              <w:rPr>
                <w:cs/>
              </w:rPr>
            </w:pPr>
            <w:r w:rsidRPr="00A10150">
              <w:t>(</w:t>
            </w:r>
            <w:r w:rsidRPr="00A10150">
              <w:rPr>
                <w:cs/>
              </w:rPr>
              <w:t>รหัสไปรษณีย์)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C8ADDB" w14:textId="77777777" w:rsidR="005870F1" w:rsidRPr="00A10150" w:rsidRDefault="005870F1" w:rsidP="0011035D">
            <w:r w:rsidRPr="00A10150">
              <w:t>Postcode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C2A49D" w14:textId="7A708116" w:rsidR="005870F1" w:rsidRPr="00A10150" w:rsidRDefault="00792DAA" w:rsidP="00B5229F">
            <w:r w:rsidRPr="00A10150">
              <w:rPr>
                <w:cs/>
              </w:rPr>
              <w:t xml:space="preserve">สถานที่ให้บริการเคาน์เตอร์ของผู้ประกอบธุรกิจการให้บริการชำระเงิน เครื่องทำรายการอัตโนมัติและเครื่อง </w:t>
            </w:r>
            <w:r w:rsidRPr="00A10150">
              <w:t xml:space="preserve">Kiosk </w:t>
            </w:r>
            <w:r w:rsidRPr="00A10150">
              <w:rPr>
                <w:cs/>
              </w:rPr>
              <w:t>แยกตามรหัสไปรษณีย์ โดยกำหนดให้กรอกเลข 5 หลัก ซึ่งเป็นรหัสมาตรฐานของรหัสที่ตั้ง (</w:t>
            </w:r>
            <w:r w:rsidRPr="00A10150">
              <w:t xml:space="preserve">Location Code) </w:t>
            </w:r>
            <w:r w:rsidRPr="00A10150">
              <w:rPr>
                <w:cs/>
              </w:rPr>
              <w:t>ที่ ธนาคารแห่งประเทศไทยกำหนด</w:t>
            </w:r>
          </w:p>
        </w:tc>
        <w:tc>
          <w:tcPr>
            <w:tcW w:w="540" w:type="dxa"/>
          </w:tcPr>
          <w:p w14:paraId="4732171E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7ADABF1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CAA38C9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2ADA41B8" w14:textId="77777777" w:rsidTr="0011035D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3AC3D134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3D98A1" w14:textId="77777777" w:rsidR="005870F1" w:rsidRPr="00A10150" w:rsidRDefault="005870F1" w:rsidP="0011035D">
            <w:r w:rsidRPr="00A10150">
              <w:rPr>
                <w:cs/>
              </w:rPr>
              <w:t>จำนวนรายการฝากผ่านเคาน์เตอร์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14F8B6" w14:textId="77777777" w:rsidR="005870F1" w:rsidRPr="00A10150" w:rsidRDefault="005870F1" w:rsidP="0011035D">
            <w:pPr>
              <w:rPr>
                <w:cs/>
              </w:rPr>
            </w:pPr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9615A3" w14:textId="5AFB0344" w:rsidR="005870F1" w:rsidRPr="00A10150" w:rsidRDefault="00B5229F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จำนวนรายการฝากเงินสดหรือเช็คเข้าบัญชีที่เคาน์เตอร์</w:t>
            </w:r>
          </w:p>
        </w:tc>
        <w:tc>
          <w:tcPr>
            <w:tcW w:w="540" w:type="dxa"/>
          </w:tcPr>
          <w:p w14:paraId="1AC8FEE9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BE7EB51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7B3B3E84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16025611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217FBC0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21A84D" w14:textId="77777777" w:rsidR="005870F1" w:rsidRPr="00A10150" w:rsidRDefault="005870F1" w:rsidP="0011035D">
            <w:r w:rsidRPr="00A10150">
              <w:rPr>
                <w:cs/>
              </w:rPr>
              <w:t>มูลค่าการฝากผ่านเคาน์เตอร์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426A9D" w14:textId="77777777" w:rsidR="005870F1" w:rsidRPr="00A10150" w:rsidRDefault="005870F1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00DE4E" w14:textId="24D67FD2" w:rsidR="005870F1" w:rsidRPr="00A10150" w:rsidRDefault="00B5229F" w:rsidP="0011035D">
            <w:r w:rsidRPr="00A10150">
              <w:rPr>
                <w:cs/>
              </w:rPr>
              <w:t>มูลค่าฝากเงินสดหรือเช็คเข้าบัญชีที่เคาน์เตอร์</w:t>
            </w:r>
          </w:p>
        </w:tc>
        <w:tc>
          <w:tcPr>
            <w:tcW w:w="540" w:type="dxa"/>
          </w:tcPr>
          <w:p w14:paraId="365D24F0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E5ED36B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6E18D9C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75FA2B43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2AC8D15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AD66B2" w14:textId="77777777" w:rsidR="005870F1" w:rsidRPr="00A10150" w:rsidRDefault="005870F1" w:rsidP="0011035D">
            <w:r w:rsidRPr="00A10150">
              <w:rPr>
                <w:cs/>
              </w:rPr>
              <w:t>จำนวนรายการถอนผ่านเคาน์เตอร์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49B578" w14:textId="77777777" w:rsidR="005870F1" w:rsidRPr="00A10150" w:rsidRDefault="005870F1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C3B1A1" w14:textId="21C3B03F" w:rsidR="005870F1" w:rsidRPr="00A10150" w:rsidRDefault="00B5229F" w:rsidP="0011035D">
            <w:r w:rsidRPr="00A10150">
              <w:rPr>
                <w:cs/>
              </w:rPr>
              <w:t>จำนวนรายการถอนเงินสดหรือเช็คออกจากบัญชีที่เคาน์เตอร์</w:t>
            </w:r>
          </w:p>
        </w:tc>
        <w:tc>
          <w:tcPr>
            <w:tcW w:w="540" w:type="dxa"/>
          </w:tcPr>
          <w:p w14:paraId="2B82630D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441EC356" w14:textId="77777777" w:rsidR="005870F1" w:rsidRPr="00A10150" w:rsidRDefault="005870F1" w:rsidP="0011035D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6B389D5F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13DDE60A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95A9CCF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3E613A" w14:textId="77777777" w:rsidR="005870F1" w:rsidRPr="00A10150" w:rsidRDefault="005870F1" w:rsidP="0011035D">
            <w:r w:rsidRPr="00A10150">
              <w:rPr>
                <w:cs/>
              </w:rPr>
              <w:t>มูลค่าการถอนผ่านเคาน์เตอร์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24D878" w14:textId="77777777" w:rsidR="005870F1" w:rsidRPr="00A10150" w:rsidRDefault="005870F1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914ABD" w14:textId="18DB4AB6" w:rsidR="005870F1" w:rsidRPr="00A10150" w:rsidRDefault="00B5229F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มูลค่าการถอนเงินสดหรือเช็คออกจากบัญชีที่เคาน์เตอร์</w:t>
            </w:r>
          </w:p>
        </w:tc>
        <w:tc>
          <w:tcPr>
            <w:tcW w:w="540" w:type="dxa"/>
          </w:tcPr>
          <w:p w14:paraId="68ECF1A6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4FF67F6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35442F78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4E449ACC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42CEC022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ADC287" w14:textId="77777777" w:rsidR="005870F1" w:rsidRPr="00A10150" w:rsidRDefault="005870F1" w:rsidP="0011035D">
            <w:r w:rsidRPr="00A10150">
              <w:rPr>
                <w:cs/>
              </w:rPr>
              <w:t>จำนวนรายการโอนผ่านเคาน์เตอร์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0C7747" w14:textId="77777777" w:rsidR="005870F1" w:rsidRPr="00A10150" w:rsidRDefault="005870F1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48CE82" w14:textId="5F51FFC2" w:rsidR="005870F1" w:rsidRPr="00A10150" w:rsidRDefault="00B5229F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จำนวนรายการโอนเงินระหว่างบัญชีภายในสถาบันเดียวกันหรือต่างสถาบันที่เคาน์เตอร์</w:t>
            </w:r>
          </w:p>
        </w:tc>
        <w:tc>
          <w:tcPr>
            <w:tcW w:w="540" w:type="dxa"/>
          </w:tcPr>
          <w:p w14:paraId="56274AD6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C6EC617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00B22BBD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145088DC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8F3533C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CD02E8" w14:textId="77777777" w:rsidR="005870F1" w:rsidRPr="00A10150" w:rsidRDefault="005870F1" w:rsidP="0011035D">
            <w:r w:rsidRPr="00A10150">
              <w:rPr>
                <w:cs/>
              </w:rPr>
              <w:t>มูลค่าการโอนผ่านเคาน์เตอร์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F55D83" w14:textId="77777777" w:rsidR="005870F1" w:rsidRPr="00A10150" w:rsidRDefault="005870F1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11659E" w14:textId="12392491" w:rsidR="005870F1" w:rsidRPr="00A10150" w:rsidRDefault="00B5229F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มูลค่าการโอนเงินระหว่างบัญชีภายในสถาบันเดียวกันหรือต่างสถาบันที่เคาน์เตอร์</w:t>
            </w:r>
          </w:p>
        </w:tc>
        <w:tc>
          <w:tcPr>
            <w:tcW w:w="540" w:type="dxa"/>
          </w:tcPr>
          <w:p w14:paraId="4E746857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62D3BAE1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6FB52B71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71431EDB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09F2EAB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CE52A7" w14:textId="77777777" w:rsidR="005870F1" w:rsidRPr="00A10150" w:rsidRDefault="005870F1" w:rsidP="0011035D">
            <w:r w:rsidRPr="00A10150">
              <w:rPr>
                <w:cs/>
              </w:rPr>
              <w:t>จำนวนรายการชำระค่าสินค้าและบริการผ่านเคาน์เตอร์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45A628" w14:textId="77777777" w:rsidR="005870F1" w:rsidRPr="00A10150" w:rsidRDefault="005870F1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045666" w14:textId="602802D2" w:rsidR="005870F1" w:rsidRPr="00A10150" w:rsidRDefault="00B5229F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จำนวนรายการชำระเงินตามใบแจ้งหนี้ที่เคาน์เตอร์</w:t>
            </w:r>
          </w:p>
        </w:tc>
        <w:tc>
          <w:tcPr>
            <w:tcW w:w="540" w:type="dxa"/>
          </w:tcPr>
          <w:p w14:paraId="2F736949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99AF460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489E056E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0BD3DCA8" w14:textId="77777777" w:rsidTr="004C6D33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703A5DB" w14:textId="77777777" w:rsidR="005870F1" w:rsidRPr="00A10150" w:rsidRDefault="005870F1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11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FE846C" w14:textId="77777777" w:rsidR="005870F1" w:rsidRPr="00A10150" w:rsidRDefault="005870F1" w:rsidP="0011035D">
            <w:r w:rsidRPr="00A10150">
              <w:rPr>
                <w:cs/>
              </w:rPr>
              <w:t>มูลค่าชำระค่าสินค้าและบริการผ่านเคาน์เตอร์</w:t>
            </w:r>
            <w:r w:rsidRPr="00A10150">
              <w:t xml:space="preserve">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2AF01D" w14:textId="77777777" w:rsidR="005870F1" w:rsidRPr="00A10150" w:rsidRDefault="005870F1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4A49F2" w14:textId="44C3F204" w:rsidR="005870F1" w:rsidRPr="00A10150" w:rsidRDefault="00B5229F" w:rsidP="0011035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cs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มูลค่าการชำระเงินตามใบแจ้งหนี้ที่เคาน์เตอร์</w:t>
            </w:r>
          </w:p>
        </w:tc>
        <w:tc>
          <w:tcPr>
            <w:tcW w:w="540" w:type="dxa"/>
          </w:tcPr>
          <w:p w14:paraId="7B03B8B4" w14:textId="77777777" w:rsidR="005870F1" w:rsidRPr="00A10150" w:rsidRDefault="005870F1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8D1D1E4" w14:textId="77777777" w:rsidR="005870F1" w:rsidRPr="00A10150" w:rsidRDefault="005870F1" w:rsidP="0011035D">
            <w:pPr>
              <w:jc w:val="center"/>
            </w:pPr>
          </w:p>
        </w:tc>
        <w:tc>
          <w:tcPr>
            <w:tcW w:w="540" w:type="dxa"/>
          </w:tcPr>
          <w:p w14:paraId="046E0574" w14:textId="77777777" w:rsidR="005870F1" w:rsidRPr="00A10150" w:rsidRDefault="005870F1" w:rsidP="0011035D">
            <w:pPr>
              <w:jc w:val="center"/>
            </w:pPr>
          </w:p>
        </w:tc>
      </w:tr>
      <w:tr w:rsidR="00A10150" w:rsidRPr="00A10150" w14:paraId="562F920C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9C4BE45" w14:textId="77777777" w:rsidR="00B5229F" w:rsidRPr="00A10150" w:rsidRDefault="00B5229F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C44178" w14:textId="77777777" w:rsidR="00B5229F" w:rsidRPr="00A10150" w:rsidRDefault="00B5229F" w:rsidP="0011035D">
            <w:r w:rsidRPr="00A10150">
              <w:rPr>
                <w:cs/>
              </w:rPr>
              <w:t>จำนวนรายการฝากผ่านเครื่องทำรายการอัตโนมัติ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1081B7" w14:textId="77777777" w:rsidR="00B5229F" w:rsidRPr="00A10150" w:rsidRDefault="00B5229F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4D43B1" w14:textId="717DDF5C" w:rsidR="00B5229F" w:rsidRPr="00A10150" w:rsidRDefault="00792DAA" w:rsidP="00B5229F">
            <w:pPr>
              <w:rPr>
                <w:cs/>
              </w:rPr>
            </w:pPr>
            <w:r w:rsidRPr="00A10150">
              <w:rPr>
                <w:cs/>
              </w:rPr>
              <w:t xml:space="preserve">จำนวนรายการฝากเงินสดหรือเช็คเข้าบัญชีที่เครื่องทำรายการอัตโนมัติ หรือเครื่อง </w:t>
            </w:r>
            <w:r w:rsidRPr="00A10150">
              <w:t>Kiosk</w:t>
            </w:r>
          </w:p>
        </w:tc>
        <w:tc>
          <w:tcPr>
            <w:tcW w:w="540" w:type="dxa"/>
          </w:tcPr>
          <w:p w14:paraId="2E2A9A98" w14:textId="77777777" w:rsidR="00B5229F" w:rsidRPr="00A10150" w:rsidRDefault="00B5229F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3798306" w14:textId="77777777" w:rsidR="00B5229F" w:rsidRPr="00A10150" w:rsidRDefault="00B5229F" w:rsidP="0011035D">
            <w:pPr>
              <w:jc w:val="center"/>
            </w:pPr>
          </w:p>
        </w:tc>
        <w:tc>
          <w:tcPr>
            <w:tcW w:w="540" w:type="dxa"/>
          </w:tcPr>
          <w:p w14:paraId="57A453CC" w14:textId="77777777" w:rsidR="00B5229F" w:rsidRPr="00A10150" w:rsidRDefault="00B5229F" w:rsidP="0011035D">
            <w:pPr>
              <w:jc w:val="center"/>
            </w:pPr>
          </w:p>
        </w:tc>
      </w:tr>
      <w:tr w:rsidR="00A10150" w:rsidRPr="00A10150" w14:paraId="5BC01E78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A02C77F" w14:textId="77777777" w:rsidR="00B5229F" w:rsidRPr="00A10150" w:rsidRDefault="00B5229F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AC5DFA" w14:textId="77777777" w:rsidR="00B5229F" w:rsidRPr="00A10150" w:rsidRDefault="00B5229F" w:rsidP="0011035D">
            <w:r w:rsidRPr="00A10150">
              <w:rPr>
                <w:cs/>
              </w:rPr>
              <w:t>มูลค่าการฝากเครื่องทำรายการอัตโนมัติ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9E2FFE" w14:textId="77777777" w:rsidR="00B5229F" w:rsidRPr="00A10150" w:rsidRDefault="00B5229F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A3D386" w14:textId="1BA7C53E" w:rsidR="00B5229F" w:rsidRPr="00A10150" w:rsidRDefault="00B5229F" w:rsidP="00B5229F">
            <w:pPr>
              <w:rPr>
                <w:cs/>
              </w:rPr>
            </w:pPr>
            <w:r w:rsidRPr="00A10150">
              <w:rPr>
                <w:cs/>
              </w:rPr>
              <w:t>มูลค่าการฝากเงินสดหรือเช็คเข้าบัญชีที่เครื่องทำรายการอัตโนมัติ หรือเครื่อง</w:t>
            </w:r>
            <w:r w:rsidRPr="00A10150">
              <w:t xml:space="preserve"> Kiosk</w:t>
            </w:r>
          </w:p>
        </w:tc>
        <w:tc>
          <w:tcPr>
            <w:tcW w:w="540" w:type="dxa"/>
          </w:tcPr>
          <w:p w14:paraId="34F6BAFC" w14:textId="77777777" w:rsidR="00B5229F" w:rsidRPr="00A10150" w:rsidRDefault="00B5229F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78702066" w14:textId="77777777" w:rsidR="00B5229F" w:rsidRPr="00A10150" w:rsidRDefault="00B5229F" w:rsidP="0011035D">
            <w:pPr>
              <w:jc w:val="center"/>
            </w:pPr>
          </w:p>
        </w:tc>
        <w:tc>
          <w:tcPr>
            <w:tcW w:w="540" w:type="dxa"/>
          </w:tcPr>
          <w:p w14:paraId="0097D482" w14:textId="77777777" w:rsidR="00B5229F" w:rsidRPr="00A10150" w:rsidRDefault="00B5229F" w:rsidP="0011035D">
            <w:pPr>
              <w:jc w:val="center"/>
            </w:pPr>
          </w:p>
        </w:tc>
      </w:tr>
      <w:tr w:rsidR="00A10150" w:rsidRPr="00A10150" w14:paraId="16B301D9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45DD7FB" w14:textId="77777777" w:rsidR="00B5229F" w:rsidRPr="00A10150" w:rsidRDefault="00B5229F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339D30" w14:textId="77777777" w:rsidR="00B5229F" w:rsidRPr="00A10150" w:rsidRDefault="00B5229F" w:rsidP="0011035D">
            <w:r w:rsidRPr="00A10150">
              <w:rPr>
                <w:cs/>
              </w:rPr>
              <w:t>จำนวนรายการถอนเครื่องทำรายการอัตโนมัติ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220E96" w14:textId="77777777" w:rsidR="00B5229F" w:rsidRPr="00A10150" w:rsidRDefault="00B5229F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96434B" w14:textId="0A3D74D6" w:rsidR="00B5229F" w:rsidRPr="00A10150" w:rsidRDefault="00B5229F" w:rsidP="00B5229F">
            <w:pPr>
              <w:rPr>
                <w:cs/>
              </w:rPr>
            </w:pPr>
            <w:r w:rsidRPr="00A10150">
              <w:rPr>
                <w:cs/>
              </w:rPr>
              <w:t xml:space="preserve">จำนวนรายการถอนเงินสดออกจากบัญชีที่เครื่องทำรายการอัตโนมัติ หรือเครื่อง </w:t>
            </w:r>
            <w:r w:rsidRPr="00A10150">
              <w:t>Kiosk</w:t>
            </w:r>
          </w:p>
        </w:tc>
        <w:tc>
          <w:tcPr>
            <w:tcW w:w="540" w:type="dxa"/>
          </w:tcPr>
          <w:p w14:paraId="3AA073EE" w14:textId="77777777" w:rsidR="00B5229F" w:rsidRPr="00A10150" w:rsidRDefault="00B5229F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88C4994" w14:textId="77777777" w:rsidR="00B5229F" w:rsidRPr="00A10150" w:rsidRDefault="00B5229F" w:rsidP="0011035D">
            <w:pPr>
              <w:jc w:val="center"/>
            </w:pPr>
          </w:p>
        </w:tc>
        <w:tc>
          <w:tcPr>
            <w:tcW w:w="540" w:type="dxa"/>
          </w:tcPr>
          <w:p w14:paraId="78EF7D9E" w14:textId="77777777" w:rsidR="00B5229F" w:rsidRPr="00A10150" w:rsidRDefault="00B5229F" w:rsidP="0011035D">
            <w:pPr>
              <w:jc w:val="center"/>
            </w:pPr>
          </w:p>
        </w:tc>
      </w:tr>
      <w:tr w:rsidR="00A10150" w:rsidRPr="00A10150" w14:paraId="7EB06CD8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C5AA770" w14:textId="77777777" w:rsidR="00B5229F" w:rsidRPr="00A10150" w:rsidRDefault="00B5229F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D66A12" w14:textId="77777777" w:rsidR="00B5229F" w:rsidRPr="00A10150" w:rsidRDefault="00B5229F" w:rsidP="0011035D">
            <w:r w:rsidRPr="00A10150">
              <w:rPr>
                <w:cs/>
              </w:rPr>
              <w:t>มูลค่าการถอนเครื่องทำรายการอัตโนมัติ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B03470" w14:textId="77777777" w:rsidR="00B5229F" w:rsidRPr="00A10150" w:rsidRDefault="00B5229F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D8AF4A" w14:textId="25D0EAE0" w:rsidR="00B5229F" w:rsidRPr="00A10150" w:rsidRDefault="00B5229F" w:rsidP="00B5229F">
            <w:pPr>
              <w:rPr>
                <w:cs/>
              </w:rPr>
            </w:pPr>
            <w:r w:rsidRPr="00A10150">
              <w:rPr>
                <w:cs/>
              </w:rPr>
              <w:t>มูลค่าการโอนเงินระหว่างบัญชีภายในสถาบันเดียวกันหรือต่างสถาบันภายในบัญชีของผู้ประกอบธุรกิจหรือข้ามบัญชีของผู้ประกอบธุรกิจที่เครื่องทำรายการอัตโนมัติ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หรือเครื่อง </w:t>
            </w:r>
            <w:r w:rsidRPr="00A10150">
              <w:t>Kiosk</w:t>
            </w:r>
          </w:p>
        </w:tc>
        <w:tc>
          <w:tcPr>
            <w:tcW w:w="540" w:type="dxa"/>
          </w:tcPr>
          <w:p w14:paraId="05C97471" w14:textId="77777777" w:rsidR="00B5229F" w:rsidRPr="00A10150" w:rsidRDefault="00B5229F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C84BC44" w14:textId="77777777" w:rsidR="00B5229F" w:rsidRPr="00A10150" w:rsidRDefault="00B5229F" w:rsidP="0011035D">
            <w:pPr>
              <w:jc w:val="center"/>
            </w:pPr>
          </w:p>
        </w:tc>
        <w:tc>
          <w:tcPr>
            <w:tcW w:w="540" w:type="dxa"/>
          </w:tcPr>
          <w:p w14:paraId="2B372C6F" w14:textId="77777777" w:rsidR="00B5229F" w:rsidRPr="00A10150" w:rsidRDefault="00B5229F" w:rsidP="0011035D">
            <w:pPr>
              <w:jc w:val="center"/>
            </w:pPr>
          </w:p>
        </w:tc>
      </w:tr>
      <w:tr w:rsidR="00A10150" w:rsidRPr="00A10150" w14:paraId="794CFB84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14CA875" w14:textId="77777777" w:rsidR="00B5229F" w:rsidRPr="00A10150" w:rsidRDefault="00B5229F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E77270" w14:textId="77777777" w:rsidR="00B5229F" w:rsidRPr="00A10150" w:rsidRDefault="00B5229F" w:rsidP="0011035D">
            <w:r w:rsidRPr="00A10150">
              <w:rPr>
                <w:cs/>
              </w:rPr>
              <w:t>จำนวนรายการโอนเครื่องทำรายการอัตโนมัติ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1DF5AD" w14:textId="77777777" w:rsidR="00B5229F" w:rsidRPr="00A10150" w:rsidRDefault="00B5229F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66B029" w14:textId="06AFEAB1" w:rsidR="00B5229F" w:rsidRPr="00A10150" w:rsidRDefault="00B5229F" w:rsidP="00B5229F">
            <w:pPr>
              <w:rPr>
                <w:cs/>
              </w:rPr>
            </w:pPr>
            <w:r w:rsidRPr="00A10150">
              <w:rPr>
                <w:cs/>
              </w:rPr>
              <w:t xml:space="preserve">จำนวนรายการชำระเงินใบแจ้งหนี้ที่เครื่องทำรายการอัตโนมัติ หรือเครื่อง </w:t>
            </w:r>
            <w:r w:rsidRPr="00A10150">
              <w:t xml:space="preserve">Kiosk </w:t>
            </w:r>
            <w:r w:rsidRPr="00A10150">
              <w:rPr>
                <w:cs/>
              </w:rPr>
              <w:t>ของผู้ประกอบธุรกิจการให้บริการชำระเงิน</w:t>
            </w:r>
            <w:r w:rsidRPr="00A10150">
              <w:t xml:space="preserve"> </w:t>
            </w:r>
          </w:p>
        </w:tc>
        <w:tc>
          <w:tcPr>
            <w:tcW w:w="540" w:type="dxa"/>
          </w:tcPr>
          <w:p w14:paraId="6480E537" w14:textId="77777777" w:rsidR="00B5229F" w:rsidRPr="00A10150" w:rsidRDefault="00B5229F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3FE66465" w14:textId="77777777" w:rsidR="00B5229F" w:rsidRPr="00A10150" w:rsidRDefault="00B5229F" w:rsidP="0011035D">
            <w:pPr>
              <w:jc w:val="center"/>
            </w:pPr>
          </w:p>
        </w:tc>
        <w:tc>
          <w:tcPr>
            <w:tcW w:w="540" w:type="dxa"/>
          </w:tcPr>
          <w:p w14:paraId="04A6425F" w14:textId="77777777" w:rsidR="00B5229F" w:rsidRPr="00A10150" w:rsidRDefault="00B5229F" w:rsidP="0011035D">
            <w:pPr>
              <w:jc w:val="center"/>
            </w:pPr>
          </w:p>
        </w:tc>
      </w:tr>
      <w:tr w:rsidR="00A10150" w:rsidRPr="00A10150" w14:paraId="5DB6713A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95A0253" w14:textId="77777777" w:rsidR="00B5229F" w:rsidRPr="00A10150" w:rsidRDefault="00B5229F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17D7EF" w14:textId="77777777" w:rsidR="00B5229F" w:rsidRPr="00A10150" w:rsidRDefault="00B5229F" w:rsidP="0011035D">
            <w:r w:rsidRPr="00A10150">
              <w:rPr>
                <w:cs/>
              </w:rPr>
              <w:t>มูลค่าการโอนเครื่องทำรายการอัตโนมัติ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C3C4FE" w14:textId="77777777" w:rsidR="00B5229F" w:rsidRPr="00A10150" w:rsidRDefault="00B5229F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68FD99" w14:textId="41D57367" w:rsidR="00B5229F" w:rsidRPr="00A10150" w:rsidRDefault="00B5229F" w:rsidP="00B5229F">
            <w:pPr>
              <w:rPr>
                <w:cs/>
              </w:rPr>
            </w:pPr>
            <w:r w:rsidRPr="00A10150">
              <w:rPr>
                <w:cs/>
              </w:rPr>
              <w:t xml:space="preserve">มูลค่าการชำระเงินใบแจ้งหนี้ที่เครื่องทำรายการอัตโนมัติ หรือเครื่อง </w:t>
            </w:r>
            <w:r w:rsidRPr="00A10150">
              <w:t xml:space="preserve">Kiosk </w:t>
            </w:r>
            <w:r w:rsidRPr="00A10150">
              <w:rPr>
                <w:cs/>
              </w:rPr>
              <w:t>ของผู้ประกอบธุรกิจการให้บริการชำระเงิน</w:t>
            </w:r>
            <w:r w:rsidRPr="00A10150">
              <w:t xml:space="preserve"> </w:t>
            </w:r>
          </w:p>
        </w:tc>
        <w:tc>
          <w:tcPr>
            <w:tcW w:w="540" w:type="dxa"/>
          </w:tcPr>
          <w:p w14:paraId="19D58856" w14:textId="77777777" w:rsidR="00B5229F" w:rsidRPr="00A10150" w:rsidRDefault="00B5229F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FDC1619" w14:textId="77777777" w:rsidR="00B5229F" w:rsidRPr="00A10150" w:rsidRDefault="00B5229F" w:rsidP="0011035D">
            <w:pPr>
              <w:jc w:val="center"/>
            </w:pPr>
          </w:p>
        </w:tc>
        <w:tc>
          <w:tcPr>
            <w:tcW w:w="540" w:type="dxa"/>
          </w:tcPr>
          <w:p w14:paraId="2948822B" w14:textId="77777777" w:rsidR="00B5229F" w:rsidRPr="00A10150" w:rsidRDefault="00B5229F" w:rsidP="0011035D">
            <w:pPr>
              <w:jc w:val="center"/>
            </w:pPr>
          </w:p>
        </w:tc>
      </w:tr>
      <w:tr w:rsidR="00A10150" w:rsidRPr="00A10150" w14:paraId="5C7EC617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3B22B475" w14:textId="77777777" w:rsidR="00792DAA" w:rsidRPr="00A10150" w:rsidRDefault="00792DAA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18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71C60B" w14:textId="77777777" w:rsidR="00792DAA" w:rsidRPr="00A10150" w:rsidRDefault="00792DAA" w:rsidP="0011035D">
            <w:r w:rsidRPr="00A10150">
              <w:rPr>
                <w:cs/>
              </w:rPr>
              <w:t>จำนวนรายการชำระค่าสินค้าและบริการเครื่องทำรายการอัตโนมัติ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C77028" w14:textId="77777777" w:rsidR="00792DAA" w:rsidRPr="00A10150" w:rsidRDefault="00792DAA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69869" w14:textId="6094639E" w:rsidR="00792DAA" w:rsidRPr="00A10150" w:rsidRDefault="00792DAA" w:rsidP="00B5229F">
            <w:pPr>
              <w:rPr>
                <w:cs/>
              </w:rPr>
            </w:pPr>
            <w:r w:rsidRPr="00A10150">
              <w:rPr>
                <w:cs/>
              </w:rPr>
              <w:t xml:space="preserve">จำนวนรายการชำระเงินตามใบแจ้งหนี้ที่เครื่องทำรายการอัตโนมัติ หรือเครื่อง </w:t>
            </w:r>
            <w:r w:rsidRPr="00A10150">
              <w:t>Kiosk</w:t>
            </w:r>
          </w:p>
        </w:tc>
        <w:tc>
          <w:tcPr>
            <w:tcW w:w="540" w:type="dxa"/>
          </w:tcPr>
          <w:p w14:paraId="79B19A81" w14:textId="77777777" w:rsidR="00792DAA" w:rsidRPr="00A10150" w:rsidRDefault="00792DAA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D814711" w14:textId="77777777" w:rsidR="00792DAA" w:rsidRPr="00A10150" w:rsidRDefault="00792DAA" w:rsidP="0011035D">
            <w:pPr>
              <w:jc w:val="center"/>
            </w:pPr>
          </w:p>
        </w:tc>
        <w:tc>
          <w:tcPr>
            <w:tcW w:w="540" w:type="dxa"/>
          </w:tcPr>
          <w:p w14:paraId="539028EC" w14:textId="77777777" w:rsidR="00792DAA" w:rsidRPr="00A10150" w:rsidRDefault="00792DAA" w:rsidP="0011035D">
            <w:pPr>
              <w:jc w:val="center"/>
            </w:pPr>
          </w:p>
        </w:tc>
      </w:tr>
      <w:tr w:rsidR="00A10150" w:rsidRPr="00A10150" w14:paraId="3A126049" w14:textId="77777777" w:rsidTr="00B5229F">
        <w:trPr>
          <w:trHeight w:val="507"/>
        </w:trPr>
        <w:tc>
          <w:tcPr>
            <w:tcW w:w="830" w:type="dxa"/>
            <w:tcBorders>
              <w:left w:val="single" w:sz="6" w:space="0" w:color="auto"/>
            </w:tcBorders>
          </w:tcPr>
          <w:p w14:paraId="068250D4" w14:textId="77777777" w:rsidR="00792DAA" w:rsidRPr="00A10150" w:rsidRDefault="00792DAA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19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637AC7" w14:textId="77777777" w:rsidR="00792DAA" w:rsidRPr="00A10150" w:rsidRDefault="00792DAA" w:rsidP="0011035D">
            <w:r w:rsidRPr="00A10150">
              <w:rPr>
                <w:cs/>
              </w:rPr>
              <w:t>มูลค่าชำระค่าสินค้าและบริการเครื่องทำรายการอัตโนมัติ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6A131D" w14:textId="77777777" w:rsidR="00792DAA" w:rsidRPr="00A10150" w:rsidRDefault="00792DAA" w:rsidP="0011035D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6C0BCF" w14:textId="21C43E6C" w:rsidR="00792DAA" w:rsidRPr="00A10150" w:rsidRDefault="00792DAA" w:rsidP="00B5229F">
            <w:pPr>
              <w:rPr>
                <w:cs/>
              </w:rPr>
            </w:pPr>
            <w:r w:rsidRPr="00A10150">
              <w:rPr>
                <w:cs/>
              </w:rPr>
              <w:t xml:space="preserve">มูลค่าการชำระเงินตามใบแจ้งหนี้ที่เครื่องทำรายการอัตโนมัติ หรือเครื่อง </w:t>
            </w:r>
            <w:r w:rsidRPr="00A10150">
              <w:t>Kiosk</w:t>
            </w:r>
          </w:p>
        </w:tc>
        <w:tc>
          <w:tcPr>
            <w:tcW w:w="540" w:type="dxa"/>
          </w:tcPr>
          <w:p w14:paraId="370E00F5" w14:textId="77777777" w:rsidR="00792DAA" w:rsidRPr="00A10150" w:rsidRDefault="00792DAA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2F477B0A" w14:textId="77777777" w:rsidR="00792DAA" w:rsidRPr="00A10150" w:rsidRDefault="00792DAA" w:rsidP="0011035D">
            <w:pPr>
              <w:jc w:val="center"/>
            </w:pPr>
          </w:p>
        </w:tc>
        <w:tc>
          <w:tcPr>
            <w:tcW w:w="540" w:type="dxa"/>
          </w:tcPr>
          <w:p w14:paraId="644805C6" w14:textId="77777777" w:rsidR="00792DAA" w:rsidRPr="00A10150" w:rsidRDefault="00792DAA" w:rsidP="0011035D">
            <w:pPr>
              <w:jc w:val="center"/>
            </w:pPr>
          </w:p>
        </w:tc>
      </w:tr>
      <w:tr w:rsidR="00A10150" w:rsidRPr="00A10150" w14:paraId="085CA5A6" w14:textId="77777777" w:rsidTr="0011035D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6E04A4D0" w14:textId="77777777" w:rsidR="00B5229F" w:rsidRPr="00A10150" w:rsidRDefault="00B5229F" w:rsidP="0011035D">
            <w:pPr>
              <w:jc w:val="center"/>
              <w:rPr>
                <w:cs/>
              </w:rPr>
            </w:pPr>
            <w:r w:rsidRPr="00A10150">
              <w:rPr>
                <w:cs/>
              </w:rPr>
              <w:t>20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33A6AA" w14:textId="77777777" w:rsidR="00B5229F" w:rsidRPr="00A10150" w:rsidRDefault="00B5229F" w:rsidP="0011035D">
            <w:r w:rsidRPr="00A10150">
              <w:rPr>
                <w:cs/>
              </w:rPr>
              <w:t xml:space="preserve">จำนวนเครื่องทำรายการอัตโนมัติและเครื่อง </w:t>
            </w:r>
            <w:r w:rsidRPr="00A10150">
              <w:t xml:space="preserve">Kiosk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8D9F33" w14:textId="77777777" w:rsidR="00B5229F" w:rsidRPr="00A10150" w:rsidRDefault="00B5229F" w:rsidP="0011035D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214064" w14:textId="0C291A8A" w:rsidR="00B5229F" w:rsidRPr="00A10150" w:rsidRDefault="00B5229F" w:rsidP="00B5229F">
            <w:pPr>
              <w:rPr>
                <w:cs/>
              </w:rPr>
            </w:pPr>
            <w:r w:rsidRPr="00A10150">
              <w:rPr>
                <w:cs/>
              </w:rPr>
              <w:t>จำนวนเครื่องเอทีเอ็ม (</w:t>
            </w:r>
            <w:r w:rsidRPr="00A10150">
              <w:t xml:space="preserve">ATM) </w:t>
            </w:r>
            <w:r w:rsidRPr="00A10150">
              <w:rPr>
                <w:cs/>
              </w:rPr>
              <w:t>เครื่องรับฝากเงินอัตโนมัติ (</w:t>
            </w:r>
            <w:r w:rsidRPr="00A10150">
              <w:t xml:space="preserve">CDM) </w:t>
            </w:r>
            <w:r w:rsidRPr="00A10150">
              <w:rPr>
                <w:cs/>
              </w:rPr>
              <w:t xml:space="preserve">และเครื่อง </w:t>
            </w:r>
            <w:r w:rsidRPr="00A10150">
              <w:t xml:space="preserve">Kiosk </w:t>
            </w:r>
            <w:r w:rsidRPr="00A10150">
              <w:rPr>
                <w:cs/>
              </w:rPr>
              <w:t>ที่ผู้ประกอบธุรกิจการให้บริการชำระเงินให้บริการ ณ วันสิ้นงวดที่รายงาน</w:t>
            </w:r>
          </w:p>
        </w:tc>
        <w:tc>
          <w:tcPr>
            <w:tcW w:w="540" w:type="dxa"/>
          </w:tcPr>
          <w:p w14:paraId="01B02681" w14:textId="77777777" w:rsidR="00B5229F" w:rsidRPr="00A10150" w:rsidRDefault="00B5229F" w:rsidP="0011035D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5DC1E519" w14:textId="77777777" w:rsidR="00B5229F" w:rsidRPr="00A10150" w:rsidRDefault="00B5229F" w:rsidP="0011035D">
            <w:pPr>
              <w:jc w:val="center"/>
            </w:pPr>
          </w:p>
        </w:tc>
        <w:tc>
          <w:tcPr>
            <w:tcW w:w="540" w:type="dxa"/>
          </w:tcPr>
          <w:p w14:paraId="727EDFCD" w14:textId="77777777" w:rsidR="00B5229F" w:rsidRPr="00A10150" w:rsidRDefault="00B5229F" w:rsidP="0011035D">
            <w:pPr>
              <w:jc w:val="center"/>
            </w:pPr>
          </w:p>
        </w:tc>
      </w:tr>
    </w:tbl>
    <w:p w14:paraId="654B939D" w14:textId="77777777" w:rsidR="005870F1" w:rsidRPr="00A10150" w:rsidRDefault="005870F1" w:rsidP="005870F1"/>
    <w:tbl>
      <w:tblPr>
        <w:tblW w:w="14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197"/>
      </w:tblGrid>
      <w:tr w:rsidR="00A10150" w:rsidRPr="00A10150" w14:paraId="7BBE0E39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9605A9" w14:textId="77777777" w:rsidR="00782A71" w:rsidRPr="00A10150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t xml:space="preserve">Data File: </w:t>
            </w:r>
          </w:p>
        </w:tc>
        <w:tc>
          <w:tcPr>
            <w:tcW w:w="13197" w:type="dxa"/>
          </w:tcPr>
          <w:p w14:paraId="3464026E" w14:textId="3F842094" w:rsidR="00782A71" w:rsidRPr="00A10150" w:rsidRDefault="0078134B" w:rsidP="00C93785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4" w:name="_Toc508119129"/>
            <w:r w:rsidRPr="00A10150">
              <w:rPr>
                <w:i w:val="0"/>
                <w:iCs w:val="0"/>
                <w:sz w:val="20"/>
                <w:szCs w:val="20"/>
              </w:rPr>
              <w:t>14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A10150">
              <w:rPr>
                <w:i w:val="0"/>
                <w:iCs w:val="0"/>
                <w:sz w:val="20"/>
                <w:szCs w:val="20"/>
                <w:cs/>
              </w:rPr>
              <w:t>การให้บริการรับชำระเงินแทนผ่านเคาน์เตอร์</w:t>
            </w:r>
            <w:bookmarkEnd w:id="34"/>
          </w:p>
        </w:tc>
      </w:tr>
      <w:tr w:rsidR="00A10150" w:rsidRPr="00A10150" w14:paraId="19F2FE38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349FDC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E59E35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 xml:space="preserve">Monthly </w:t>
            </w:r>
          </w:p>
        </w:tc>
      </w:tr>
      <w:tr w:rsidR="000D2AB2" w:rsidRPr="00A10150" w14:paraId="21F4BB40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9AE85A" w14:textId="4C6F5045" w:rsidR="000D2AB2" w:rsidRPr="00A10150" w:rsidRDefault="00072756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D08E6C" w14:textId="1DF1E08E" w:rsidR="000D2AB2" w:rsidRPr="00A10150" w:rsidRDefault="000D2AB2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Monthly</w:t>
            </w:r>
          </w:p>
        </w:tc>
      </w:tr>
    </w:tbl>
    <w:p w14:paraId="1A0F6F35" w14:textId="77777777" w:rsidR="00782A71" w:rsidRPr="00A10150" w:rsidRDefault="00782A71" w:rsidP="00782A71"/>
    <w:tbl>
      <w:tblPr>
        <w:tblW w:w="1010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430"/>
        <w:gridCol w:w="1260"/>
        <w:gridCol w:w="3960"/>
        <w:gridCol w:w="540"/>
        <w:gridCol w:w="540"/>
        <w:gridCol w:w="540"/>
      </w:tblGrid>
      <w:tr w:rsidR="00A10150" w:rsidRPr="00A10150" w14:paraId="27813307" w14:textId="77777777" w:rsidTr="00C93785">
        <w:trPr>
          <w:cantSplit/>
          <w:trHeight w:val="289"/>
          <w:tblHeader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</w:tcPr>
          <w:p w14:paraId="5D29F4F5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Column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A73764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Element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04CFBF" w14:textId="77777777" w:rsidR="00782A71" w:rsidRPr="00A10150" w:rsidRDefault="00782A71" w:rsidP="00C9378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A10150">
              <w:rPr>
                <w:rFonts w:cs="Tahoma"/>
                <w:b/>
                <w:bCs/>
              </w:rPr>
              <w:t>Data Type</w:t>
            </w:r>
          </w:p>
        </w:tc>
        <w:tc>
          <w:tcPr>
            <w:tcW w:w="3960" w:type="dxa"/>
            <w:tcBorders>
              <w:top w:val="single" w:sz="6" w:space="0" w:color="auto"/>
              <w:left w:val="dotted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A292BF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79E4AAB6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54760C97" w14:textId="77777777" w:rsidR="00782A71" w:rsidRPr="00A10150" w:rsidRDefault="00782A71" w:rsidP="00C93785">
            <w:pPr>
              <w:jc w:val="center"/>
              <w:rPr>
                <w:b/>
                <w:bCs/>
                <w:cs/>
              </w:rPr>
            </w:pPr>
            <w:r w:rsidRPr="00A10150">
              <w:rPr>
                <w:b/>
                <w:bCs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CCFFFF"/>
          </w:tcPr>
          <w:p w14:paraId="4FCDDC17" w14:textId="77777777" w:rsidR="00782A71" w:rsidRPr="00A10150" w:rsidRDefault="00782A71" w:rsidP="00C93785">
            <w:pPr>
              <w:jc w:val="center"/>
              <w:rPr>
                <w:b/>
                <w:bCs/>
              </w:rPr>
            </w:pPr>
            <w:r w:rsidRPr="00A10150">
              <w:rPr>
                <w:b/>
                <w:bCs/>
              </w:rPr>
              <w:t>C</w:t>
            </w:r>
          </w:p>
        </w:tc>
      </w:tr>
      <w:tr w:rsidR="00A10150" w:rsidRPr="00A10150" w14:paraId="5AB23330" w14:textId="77777777" w:rsidTr="00C93785">
        <w:trPr>
          <w:trHeight w:val="255"/>
        </w:trPr>
        <w:tc>
          <w:tcPr>
            <w:tcW w:w="830" w:type="dxa"/>
            <w:tcBorders>
              <w:top w:val="dotted" w:sz="4" w:space="0" w:color="auto"/>
              <w:left w:val="single" w:sz="6" w:space="0" w:color="auto"/>
            </w:tcBorders>
          </w:tcPr>
          <w:p w14:paraId="228F50C3" w14:textId="77777777" w:rsidR="00782A71" w:rsidRPr="00A10150" w:rsidRDefault="00782A71" w:rsidP="00C93785">
            <w:pPr>
              <w:jc w:val="center"/>
            </w:pPr>
            <w:r w:rsidRPr="00A10150">
              <w:t>1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1A0BAC" w14:textId="77777777" w:rsidR="00782A71" w:rsidRPr="00A10150" w:rsidRDefault="00782A71" w:rsidP="00C93785">
            <w:r w:rsidRPr="00A10150">
              <w:rPr>
                <w:cs/>
              </w:rPr>
              <w:t>รหัสสถาบันผู้ส่งข้อมูล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3EC696" w14:textId="77777777" w:rsidR="00782A71" w:rsidRPr="00A10150" w:rsidRDefault="00782A71" w:rsidP="00C93785">
            <w:r w:rsidRPr="00A10150">
              <w:t>FI Code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554121" w14:textId="1168B3A1" w:rsidR="00782A71" w:rsidRPr="00A10150" w:rsidRDefault="007F0883" w:rsidP="00C93785">
            <w:pPr>
              <w:rPr>
                <w:cs/>
              </w:rPr>
            </w:pPr>
            <w:r w:rsidRPr="00A10150">
              <w:rPr>
                <w:cs/>
              </w:rPr>
              <w:t>รหัสสถาบันของผู้รายงานข้อมูล</w:t>
            </w:r>
          </w:p>
        </w:tc>
        <w:tc>
          <w:tcPr>
            <w:tcW w:w="540" w:type="dxa"/>
          </w:tcPr>
          <w:p w14:paraId="35B08A9F" w14:textId="77777777" w:rsidR="00782A71" w:rsidRPr="00A10150" w:rsidRDefault="00782A71" w:rsidP="00C93785">
            <w:pPr>
              <w:jc w:val="center"/>
              <w:rPr>
                <w:cs/>
              </w:rPr>
            </w:pPr>
            <w:r w:rsidRPr="00A10150">
              <w:t>X</w:t>
            </w:r>
          </w:p>
        </w:tc>
        <w:tc>
          <w:tcPr>
            <w:tcW w:w="540" w:type="dxa"/>
          </w:tcPr>
          <w:p w14:paraId="50C2C45C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AF3EC04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</w:tr>
      <w:tr w:rsidR="00A10150" w:rsidRPr="00A10150" w14:paraId="3F142F89" w14:textId="77777777" w:rsidTr="00C93785">
        <w:trPr>
          <w:trHeight w:val="255"/>
        </w:trPr>
        <w:tc>
          <w:tcPr>
            <w:tcW w:w="830" w:type="dxa"/>
            <w:tcBorders>
              <w:left w:val="single" w:sz="6" w:space="0" w:color="auto"/>
            </w:tcBorders>
          </w:tcPr>
          <w:p w14:paraId="01629B32" w14:textId="77777777" w:rsidR="00782A71" w:rsidRPr="00A10150" w:rsidRDefault="00782A71" w:rsidP="00C93785">
            <w:pPr>
              <w:jc w:val="center"/>
            </w:pPr>
            <w:r w:rsidRPr="00A10150">
              <w:t>2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E89013" w14:textId="77777777" w:rsidR="00782A71" w:rsidRPr="00A10150" w:rsidRDefault="00782A71" w:rsidP="00C93785">
            <w:r w:rsidRPr="00A10150">
              <w:rPr>
                <w:cs/>
              </w:rPr>
              <w:t>งวดข้อมูล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EC0A9B" w14:textId="77777777" w:rsidR="00782A71" w:rsidRPr="00A10150" w:rsidRDefault="00782A71" w:rsidP="00C93785">
            <w:r w:rsidRPr="00A10150">
              <w:t>Date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5FE294" w14:textId="5B66D13C" w:rsidR="00782A71" w:rsidRPr="00A10150" w:rsidRDefault="004E2154" w:rsidP="00C93785">
            <w:r w:rsidRPr="00A10150">
              <w:rPr>
                <w:cs/>
              </w:rPr>
              <w:t>วันที่ของชุดข้อมูล</w:t>
            </w:r>
            <w:r w:rsidRPr="00A10150">
              <w:t xml:space="preserve"> </w:t>
            </w:r>
            <w:r w:rsidRPr="00A10150">
              <w:rPr>
                <w:cs/>
              </w:rPr>
              <w:t>ให้ระบุเป็นปี ค.ศ.-เดือน-วันสุดท้ายของงวดข้อมูล</w:t>
            </w:r>
            <w:r w:rsidRPr="00A10150">
              <w:t xml:space="preserve"> </w:t>
            </w:r>
            <w:r w:rsidRPr="00A10150">
              <w:rPr>
                <w:cs/>
              </w:rPr>
              <w:t xml:space="preserve">โดยจะมีรูปแบบเป็น  </w:t>
            </w:r>
            <w:r w:rsidRPr="00A10150">
              <w:t>YYYY-MM-DD</w:t>
            </w:r>
          </w:p>
        </w:tc>
        <w:tc>
          <w:tcPr>
            <w:tcW w:w="540" w:type="dxa"/>
          </w:tcPr>
          <w:p w14:paraId="158434CA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0BE9E7E0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  <w:tc>
          <w:tcPr>
            <w:tcW w:w="540" w:type="dxa"/>
          </w:tcPr>
          <w:p w14:paraId="27714296" w14:textId="77777777" w:rsidR="00782A71" w:rsidRPr="00A10150" w:rsidRDefault="00782A71" w:rsidP="00C93785">
            <w:pPr>
              <w:jc w:val="center"/>
              <w:rPr>
                <w:highlight w:val="yellow"/>
                <w:cs/>
              </w:rPr>
            </w:pPr>
          </w:p>
        </w:tc>
      </w:tr>
      <w:tr w:rsidR="00A10150" w:rsidRPr="00A10150" w14:paraId="0210C4CA" w14:textId="77777777" w:rsidTr="00C93785">
        <w:trPr>
          <w:trHeight w:val="284"/>
        </w:trPr>
        <w:tc>
          <w:tcPr>
            <w:tcW w:w="830" w:type="dxa"/>
            <w:tcBorders>
              <w:left w:val="single" w:sz="6" w:space="0" w:color="auto"/>
            </w:tcBorders>
          </w:tcPr>
          <w:p w14:paraId="047079B5" w14:textId="77777777" w:rsidR="00782A71" w:rsidRPr="00A10150" w:rsidRDefault="00782A71" w:rsidP="00C93785">
            <w:pPr>
              <w:jc w:val="center"/>
            </w:pPr>
            <w:r w:rsidRPr="00A10150">
              <w:t>3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F9CD8C" w14:textId="77777777" w:rsidR="00782A71" w:rsidRPr="00A10150" w:rsidRDefault="00782A71" w:rsidP="00C93785">
            <w:r w:rsidRPr="00A10150">
              <w:rPr>
                <w:cs/>
              </w:rPr>
              <w:t xml:space="preserve">สื่อที่ใช้ทำธุรกรรม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4F67ED" w14:textId="77777777" w:rsidR="00782A71" w:rsidRPr="00A10150" w:rsidRDefault="00782A71" w:rsidP="00C93785">
            <w:pPr>
              <w:rPr>
                <w:cs/>
              </w:rPr>
            </w:pPr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477B26" w14:textId="6163BCDD" w:rsidR="00782A71" w:rsidRPr="00A10150" w:rsidRDefault="00C93785" w:rsidP="00C93785">
            <w:r w:rsidRPr="00A10150">
              <w:rPr>
                <w:cs/>
              </w:rPr>
              <w:t>สื่อที่ใช้ทำ</w:t>
            </w:r>
            <w:r w:rsidR="00782A71" w:rsidRPr="00A10150">
              <w:rPr>
                <w:cs/>
              </w:rPr>
              <w:t>ธุรกรรมชำระเงิน</w:t>
            </w:r>
          </w:p>
        </w:tc>
        <w:tc>
          <w:tcPr>
            <w:tcW w:w="540" w:type="dxa"/>
          </w:tcPr>
          <w:p w14:paraId="284C3F11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01C35FC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254FD0FA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759BF631" w14:textId="77777777" w:rsidTr="00C93785">
        <w:trPr>
          <w:trHeight w:val="356"/>
        </w:trPr>
        <w:tc>
          <w:tcPr>
            <w:tcW w:w="830" w:type="dxa"/>
            <w:tcBorders>
              <w:left w:val="single" w:sz="6" w:space="0" w:color="auto"/>
            </w:tcBorders>
          </w:tcPr>
          <w:p w14:paraId="585A352D" w14:textId="77777777" w:rsidR="00782A71" w:rsidRPr="00A10150" w:rsidRDefault="00782A71" w:rsidP="00C93785">
            <w:pPr>
              <w:jc w:val="center"/>
            </w:pPr>
            <w:r w:rsidRPr="00A10150">
              <w:t>4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B6D73E" w14:textId="77777777" w:rsidR="00782A71" w:rsidRPr="00A10150" w:rsidRDefault="00782A71" w:rsidP="00C93785">
            <w:r w:rsidRPr="00A10150">
              <w:rPr>
                <w:cs/>
              </w:rPr>
              <w:t xml:space="preserve">ประเภทใบแจ้งหนี้ 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6C3279" w14:textId="77777777" w:rsidR="00782A71" w:rsidRPr="00A10150" w:rsidRDefault="00782A71" w:rsidP="00C93785">
            <w:pPr>
              <w:rPr>
                <w:cs/>
              </w:rPr>
            </w:pPr>
            <w:r w:rsidRPr="00A10150">
              <w:t>Classification</w:t>
            </w:r>
            <w:r w:rsidRPr="00A10150">
              <w:rPr>
                <w:cs/>
              </w:rPr>
              <w:t xml:space="preserve"> 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D93AB4" w14:textId="77777777" w:rsidR="00782A71" w:rsidRPr="00A10150" w:rsidRDefault="00782A71" w:rsidP="00C93785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ประเภทของใบแจ้งหนี้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ที่ผู้ให้บริการรับชำระเงินจากลูกค้า</w:t>
            </w:r>
            <w:r w:rsidRPr="00A1015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51ADD0B3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42C3D8B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041C129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70D91508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7B40ADC2" w14:textId="77777777" w:rsidR="00782A71" w:rsidRPr="00A10150" w:rsidRDefault="00782A71" w:rsidP="00C93785">
            <w:pPr>
              <w:jc w:val="center"/>
            </w:pPr>
            <w:r w:rsidRPr="00A10150">
              <w:t>5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56F2B8" w14:textId="77777777" w:rsidR="00782A71" w:rsidRPr="00A10150" w:rsidRDefault="00782A71" w:rsidP="00C93785">
            <w:r w:rsidRPr="00A10150">
              <w:rPr>
                <w:cs/>
              </w:rPr>
              <w:t>ช่วงมูลค่า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AA77CD" w14:textId="77777777" w:rsidR="00782A71" w:rsidRPr="00A10150" w:rsidRDefault="00782A71" w:rsidP="00C93785">
            <w:r w:rsidRPr="00A10150">
              <w:t>Classification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C2D029" w14:textId="611F2661" w:rsidR="00782A71" w:rsidRPr="00A10150" w:rsidRDefault="00B5229F" w:rsidP="000D2AB2">
            <w:r w:rsidRPr="00A10150">
              <w:rPr>
                <w:cs/>
              </w:rPr>
              <w:t>ยอดรวมจำนวนรายการและมูลค่าการให้บริการรับชำระเงินแทนผ่านเคาน์เตอร์ แยกตามช่วงมูลค่าผ่านการให้บริการชำระเงิน</w:t>
            </w:r>
          </w:p>
        </w:tc>
        <w:tc>
          <w:tcPr>
            <w:tcW w:w="540" w:type="dxa"/>
          </w:tcPr>
          <w:p w14:paraId="33B882D2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487F8888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5FA5A5DE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1BF146F3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5308B683" w14:textId="77777777" w:rsidR="00782A71" w:rsidRPr="00A10150" w:rsidRDefault="00782A71" w:rsidP="00C93785">
            <w:pPr>
              <w:jc w:val="center"/>
            </w:pPr>
            <w:r w:rsidRPr="00A10150">
              <w:t>6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4E9AEE" w14:textId="77777777" w:rsidR="00782A71" w:rsidRPr="00A10150" w:rsidRDefault="00782A71" w:rsidP="00C93785">
            <w:r w:rsidRPr="00A10150">
              <w:rPr>
                <w:cs/>
              </w:rPr>
              <w:t>จำนวนรายการ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9A600C" w14:textId="77777777" w:rsidR="00782A71" w:rsidRPr="00A10150" w:rsidRDefault="00782A71" w:rsidP="00C93785">
            <w:r w:rsidRPr="00A10150">
              <w:t>Number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63800D" w14:textId="27F83F82" w:rsidR="00782A71" w:rsidRPr="00A10150" w:rsidRDefault="00B5229F" w:rsidP="00B5229F">
            <w:r w:rsidRPr="00A10150">
              <w:rPr>
                <w:cs/>
              </w:rPr>
              <w:t>จำนวนธุรกรรมรวมที่ทำผ่านผู้ประกอบธุรกิจการให้บริการรับชำระเงินผ่านเคาน์เตอร์ แยกตามประเภทธุรกรรมและข้อมูลต่างๆ</w:t>
            </w:r>
          </w:p>
        </w:tc>
        <w:tc>
          <w:tcPr>
            <w:tcW w:w="540" w:type="dxa"/>
          </w:tcPr>
          <w:p w14:paraId="6F346ECD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498BA6E2" w14:textId="77777777" w:rsidR="00782A71" w:rsidRPr="00A10150" w:rsidRDefault="00782A71" w:rsidP="00C93785">
            <w:pPr>
              <w:jc w:val="center"/>
              <w:rPr>
                <w:cs/>
              </w:rPr>
            </w:pPr>
          </w:p>
        </w:tc>
        <w:tc>
          <w:tcPr>
            <w:tcW w:w="540" w:type="dxa"/>
          </w:tcPr>
          <w:p w14:paraId="0D8E020C" w14:textId="77777777" w:rsidR="00782A71" w:rsidRPr="00A10150" w:rsidRDefault="00782A71" w:rsidP="00C93785">
            <w:pPr>
              <w:jc w:val="center"/>
            </w:pPr>
          </w:p>
        </w:tc>
      </w:tr>
      <w:tr w:rsidR="00A10150" w:rsidRPr="00A10150" w14:paraId="3673CAA2" w14:textId="77777777" w:rsidTr="00C93785">
        <w:trPr>
          <w:trHeight w:val="80"/>
        </w:trPr>
        <w:tc>
          <w:tcPr>
            <w:tcW w:w="830" w:type="dxa"/>
            <w:tcBorders>
              <w:left w:val="single" w:sz="6" w:space="0" w:color="auto"/>
            </w:tcBorders>
          </w:tcPr>
          <w:p w14:paraId="123BA1C9" w14:textId="77777777" w:rsidR="00782A71" w:rsidRPr="00A10150" w:rsidRDefault="00782A71" w:rsidP="00C93785">
            <w:pPr>
              <w:jc w:val="center"/>
            </w:pPr>
            <w:r w:rsidRPr="00A10150">
              <w:t>7</w:t>
            </w:r>
          </w:p>
        </w:tc>
        <w:tc>
          <w:tcPr>
            <w:tcW w:w="2430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BA56C4" w14:textId="77777777" w:rsidR="00782A71" w:rsidRPr="00A10150" w:rsidRDefault="00782A71" w:rsidP="00C93785">
            <w:r w:rsidRPr="00A10150">
              <w:rPr>
                <w:cs/>
              </w:rPr>
              <w:t>มูลค่า</w:t>
            </w:r>
          </w:p>
        </w:tc>
        <w:tc>
          <w:tcPr>
            <w:tcW w:w="12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9F6043" w14:textId="77777777" w:rsidR="00782A71" w:rsidRPr="00A10150" w:rsidRDefault="00782A71" w:rsidP="00C93785">
            <w:r w:rsidRPr="00A10150">
              <w:t>Amount</w:t>
            </w:r>
          </w:p>
        </w:tc>
        <w:tc>
          <w:tcPr>
            <w:tcW w:w="39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3CD9FC" w14:textId="49205DFF" w:rsidR="00782A71" w:rsidRPr="00A10150" w:rsidRDefault="00B5229F" w:rsidP="000D2AB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1015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มูลค่าธุรกรรมรวมที่ทำผ่านผู้ประกอบธุรกิจการให้บริการรับชำระเงินผ่านเคาน์เตอร์ แยกตามประเภทธุรกรรมและข้อมูลต่างๆ</w:t>
            </w:r>
          </w:p>
        </w:tc>
        <w:tc>
          <w:tcPr>
            <w:tcW w:w="540" w:type="dxa"/>
          </w:tcPr>
          <w:p w14:paraId="058364C1" w14:textId="77777777" w:rsidR="00782A71" w:rsidRPr="00A10150" w:rsidRDefault="00782A71" w:rsidP="00C93785">
            <w:pPr>
              <w:jc w:val="center"/>
            </w:pPr>
            <w:r w:rsidRPr="00A10150">
              <w:t>X</w:t>
            </w:r>
          </w:p>
        </w:tc>
        <w:tc>
          <w:tcPr>
            <w:tcW w:w="540" w:type="dxa"/>
          </w:tcPr>
          <w:p w14:paraId="1CBCE92D" w14:textId="77777777" w:rsidR="00782A71" w:rsidRPr="00A10150" w:rsidRDefault="00782A71" w:rsidP="00C93785">
            <w:pPr>
              <w:jc w:val="center"/>
            </w:pPr>
          </w:p>
        </w:tc>
        <w:tc>
          <w:tcPr>
            <w:tcW w:w="540" w:type="dxa"/>
          </w:tcPr>
          <w:p w14:paraId="164A2B82" w14:textId="77777777" w:rsidR="00782A71" w:rsidRPr="00A10150" w:rsidRDefault="00782A71" w:rsidP="00C93785">
            <w:pPr>
              <w:jc w:val="center"/>
            </w:pPr>
          </w:p>
        </w:tc>
      </w:tr>
    </w:tbl>
    <w:p w14:paraId="1331695E" w14:textId="77777777" w:rsidR="00782A71" w:rsidRPr="00A10150" w:rsidRDefault="00782A71" w:rsidP="00782A71"/>
    <w:p w14:paraId="69A3FDAF" w14:textId="77777777" w:rsidR="00782A71" w:rsidRPr="00A10150" w:rsidRDefault="00782A71" w:rsidP="00782A71"/>
    <w:p w14:paraId="534807CD" w14:textId="77777777" w:rsidR="00782A71" w:rsidRPr="00A10150" w:rsidRDefault="00782A71" w:rsidP="00782A71"/>
    <w:p w14:paraId="0D602C87" w14:textId="77777777" w:rsidR="00782A71" w:rsidRPr="00A10150" w:rsidRDefault="00782A71" w:rsidP="00782A71"/>
    <w:p w14:paraId="3D98DD7B" w14:textId="77777777" w:rsidR="00782A71" w:rsidRPr="00A10150" w:rsidRDefault="00782A71" w:rsidP="00782A71"/>
    <w:p w14:paraId="2C75987E" w14:textId="77777777" w:rsidR="00782A71" w:rsidRPr="00A10150" w:rsidRDefault="00782A71" w:rsidP="00782A71"/>
    <w:p w14:paraId="3667E753" w14:textId="77777777" w:rsidR="00782A71" w:rsidRPr="00A10150" w:rsidRDefault="00782A71" w:rsidP="00782A71"/>
    <w:p w14:paraId="4B2234EB" w14:textId="77777777" w:rsidR="00782A71" w:rsidRPr="00A10150" w:rsidRDefault="00782A71" w:rsidP="00782A71"/>
    <w:p w14:paraId="7A54E612" w14:textId="77777777" w:rsidR="00782A71" w:rsidRPr="00A10150" w:rsidRDefault="00782A71" w:rsidP="00782A71"/>
    <w:p w14:paraId="260B446A" w14:textId="77777777" w:rsidR="00782A71" w:rsidRPr="00A10150" w:rsidRDefault="00782A71" w:rsidP="00782A71"/>
    <w:p w14:paraId="194C645C" w14:textId="77777777" w:rsidR="00782A71" w:rsidRPr="00A10150" w:rsidRDefault="00782A71" w:rsidP="00782A71"/>
    <w:p w14:paraId="22B2ECB3" w14:textId="77777777" w:rsidR="00782A71" w:rsidRPr="00A10150" w:rsidRDefault="00782A71" w:rsidP="00782A71"/>
    <w:p w14:paraId="452F493F" w14:textId="77777777" w:rsidR="00782A71" w:rsidRPr="00A10150" w:rsidRDefault="00782A71" w:rsidP="00782A71"/>
    <w:p w14:paraId="4219D4E5" w14:textId="77777777" w:rsidR="00782A71" w:rsidRPr="00A10150" w:rsidRDefault="00782A71" w:rsidP="00782A71"/>
    <w:p w14:paraId="74093B51" w14:textId="77777777" w:rsidR="00782A71" w:rsidRPr="00A10150" w:rsidRDefault="00782A71" w:rsidP="00782A71"/>
    <w:p w14:paraId="2135825F" w14:textId="77777777" w:rsidR="00782A71" w:rsidRPr="00A10150" w:rsidRDefault="00782A71" w:rsidP="00782A71"/>
    <w:p w14:paraId="1CD73860" w14:textId="77777777" w:rsidR="00782A71" w:rsidRPr="00A10150" w:rsidRDefault="00782A71" w:rsidP="00782A71"/>
    <w:p w14:paraId="079A87C1" w14:textId="77777777" w:rsidR="00782A71" w:rsidRPr="00A10150" w:rsidRDefault="00782A71" w:rsidP="00782A71"/>
    <w:p w14:paraId="4E56B886" w14:textId="77777777" w:rsidR="00782A71" w:rsidRPr="00A10150" w:rsidRDefault="00782A71" w:rsidP="00782A71"/>
    <w:p w14:paraId="6FF1DC78" w14:textId="77777777" w:rsidR="00782A71" w:rsidRPr="00A10150" w:rsidRDefault="00782A71" w:rsidP="00782A71"/>
    <w:p w14:paraId="624C9C13" w14:textId="77777777" w:rsidR="00C93785" w:rsidRPr="00A10150" w:rsidRDefault="00C93785" w:rsidP="00782A71"/>
    <w:p w14:paraId="2CA3E819" w14:textId="77777777" w:rsidR="00782A71" w:rsidRPr="00A10150" w:rsidRDefault="00782A71" w:rsidP="00782A71"/>
    <w:p w14:paraId="270BCE57" w14:textId="77777777" w:rsidR="00782A71" w:rsidRPr="00A10150" w:rsidRDefault="00782A71" w:rsidP="00782A71"/>
    <w:p w14:paraId="0AF7AF7C" w14:textId="77777777" w:rsidR="00782A71" w:rsidRPr="00A10150" w:rsidRDefault="00782A71" w:rsidP="00782A71"/>
    <w:p w14:paraId="5B13CD49" w14:textId="77777777" w:rsidR="00782A71" w:rsidRPr="00A10150" w:rsidRDefault="00782A71" w:rsidP="00782A71"/>
    <w:p w14:paraId="21B74DED" w14:textId="77777777" w:rsidR="00782A71" w:rsidRPr="00A10150" w:rsidRDefault="00782A71" w:rsidP="00782A71"/>
    <w:p w14:paraId="10353FDD" w14:textId="77777777" w:rsidR="00782A71" w:rsidRPr="00A10150" w:rsidRDefault="00782A71" w:rsidP="00782A71"/>
    <w:p w14:paraId="65DFAEB1" w14:textId="77777777" w:rsidR="00782A71" w:rsidRPr="00A10150" w:rsidRDefault="00782A71" w:rsidP="00782A71"/>
    <w:p w14:paraId="513D98FD" w14:textId="77777777" w:rsidR="00782A71" w:rsidRPr="00A10150" w:rsidRDefault="00782A71" w:rsidP="00782A71"/>
    <w:p w14:paraId="4322EFD6" w14:textId="77777777" w:rsidR="00782A71" w:rsidRPr="00A10150" w:rsidRDefault="00782A71" w:rsidP="00782A71"/>
    <w:p w14:paraId="2E57BAFC" w14:textId="77777777" w:rsidR="00782A71" w:rsidRPr="00A10150" w:rsidRDefault="00782A71" w:rsidP="00782A71"/>
    <w:p w14:paraId="76AD3201" w14:textId="77777777" w:rsidR="00782A71" w:rsidRPr="00A10150" w:rsidRDefault="00782A71" w:rsidP="00782A71"/>
    <w:p w14:paraId="6D64561C" w14:textId="77777777" w:rsidR="00782A71" w:rsidRPr="00A10150" w:rsidRDefault="00782A71" w:rsidP="00782A71"/>
    <w:p w14:paraId="3D4852DA" w14:textId="77777777" w:rsidR="00782A71" w:rsidRPr="00A10150" w:rsidRDefault="00782A71" w:rsidP="00782A71"/>
    <w:tbl>
      <w:tblPr>
        <w:tblW w:w="8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6876"/>
      </w:tblGrid>
      <w:tr w:rsidR="00A10150" w:rsidRPr="00A10150" w14:paraId="596F85F7" w14:textId="77777777" w:rsidTr="00C93785">
        <w:trPr>
          <w:trHeight w:val="255"/>
        </w:trPr>
        <w:tc>
          <w:tcPr>
            <w:tcW w:w="151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EF8F32" w14:textId="77777777" w:rsidR="00782A71" w:rsidRPr="00A10150" w:rsidRDefault="00782A71" w:rsidP="00C93785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10150">
              <w:rPr>
                <w:b/>
                <w:bCs/>
                <w:sz w:val="20"/>
                <w:szCs w:val="20"/>
              </w:rPr>
              <w:lastRenderedPageBreak/>
              <w:t xml:space="preserve">Data File: </w:t>
            </w:r>
          </w:p>
        </w:tc>
        <w:tc>
          <w:tcPr>
            <w:tcW w:w="6876" w:type="dxa"/>
          </w:tcPr>
          <w:p w14:paraId="1A55677A" w14:textId="77A4C1F1" w:rsidR="00782A71" w:rsidRPr="00A10150" w:rsidRDefault="0078134B" w:rsidP="005870F1">
            <w:pPr>
              <w:pStyle w:val="Heading2"/>
              <w:rPr>
                <w:i w:val="0"/>
                <w:iCs w:val="0"/>
                <w:sz w:val="20"/>
                <w:szCs w:val="20"/>
                <w:cs/>
              </w:rPr>
            </w:pPr>
            <w:bookmarkStart w:id="35" w:name="_Toc508119130"/>
            <w:r w:rsidRPr="00A10150">
              <w:rPr>
                <w:i w:val="0"/>
                <w:iCs w:val="0"/>
                <w:sz w:val="20"/>
                <w:szCs w:val="20"/>
              </w:rPr>
              <w:t>15</w:t>
            </w:r>
            <w:r w:rsidR="00782A71" w:rsidRPr="00A10150">
              <w:rPr>
                <w:i w:val="0"/>
                <w:iCs w:val="0"/>
                <w:sz w:val="20"/>
                <w:szCs w:val="20"/>
              </w:rPr>
              <w:t xml:space="preserve">. </w:t>
            </w:r>
            <w:r w:rsidR="00782A71" w:rsidRPr="00A10150">
              <w:rPr>
                <w:i w:val="0"/>
                <w:iCs w:val="0"/>
                <w:sz w:val="20"/>
                <w:szCs w:val="20"/>
                <w:cs/>
              </w:rPr>
              <w:t>การฉ้อโกงที่เกิดจากการทำธุรกรรมการชำระเงิน</w:t>
            </w:r>
            <w:bookmarkEnd w:id="35"/>
          </w:p>
        </w:tc>
      </w:tr>
      <w:tr w:rsidR="00A10150" w:rsidRPr="00A10150" w14:paraId="43CFF1EF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733BFC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Frequency: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D0F190" w14:textId="77777777" w:rsidR="00782A71" w:rsidRPr="00A10150" w:rsidRDefault="00782A71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Quarter</w:t>
            </w:r>
          </w:p>
        </w:tc>
      </w:tr>
      <w:tr w:rsidR="000D2AB2" w:rsidRPr="00A10150" w14:paraId="6EB2D234" w14:textId="77777777" w:rsidTr="00C93785">
        <w:trPr>
          <w:trHeight w:val="25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6249C9" w14:textId="46FDC143" w:rsidR="000D2AB2" w:rsidRPr="00A10150" w:rsidRDefault="00072756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Granularity: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B57E16" w14:textId="57373CE4" w:rsidR="000D2AB2" w:rsidRPr="00A10150" w:rsidRDefault="00072756" w:rsidP="00C93785">
            <w:pPr>
              <w:rPr>
                <w:b/>
                <w:bCs/>
              </w:rPr>
            </w:pPr>
            <w:r w:rsidRPr="00A10150">
              <w:rPr>
                <w:b/>
                <w:bCs/>
              </w:rPr>
              <w:t>Quarter</w:t>
            </w:r>
          </w:p>
        </w:tc>
      </w:tr>
    </w:tbl>
    <w:p w14:paraId="1B8148C0" w14:textId="77777777" w:rsidR="00782A71" w:rsidRPr="00A10150" w:rsidRDefault="00782A71" w:rsidP="00782A71">
      <w:pPr>
        <w:rPr>
          <w:strike/>
        </w:rPr>
      </w:pPr>
    </w:p>
    <w:p w14:paraId="5A78BB10" w14:textId="77777777" w:rsidR="00782A71" w:rsidRPr="00A10150" w:rsidRDefault="00782A71" w:rsidP="00782A71"/>
    <w:p w14:paraId="64AD36D1" w14:textId="156C0C82" w:rsidR="00782A71" w:rsidRPr="00A10150" w:rsidRDefault="00A10150" w:rsidP="005870F1">
      <w:pPr>
        <w:ind w:left="-284"/>
      </w:pPr>
      <w:r w:rsidRPr="00A10150">
        <w:pict w14:anchorId="532FC62D">
          <v:shape id="_x0000_i1027" type="#_x0000_t75" style="width:525.75pt;height:230.25pt">
            <v:imagedata r:id="rId25" o:title=""/>
          </v:shape>
        </w:pict>
      </w:r>
    </w:p>
    <w:p w14:paraId="641CE03E" w14:textId="77777777" w:rsidR="00782A71" w:rsidRPr="00A10150" w:rsidRDefault="00782A71" w:rsidP="00782A71"/>
    <w:p w14:paraId="42D38F14" w14:textId="77777777" w:rsidR="00782A71" w:rsidRPr="00A10150" w:rsidRDefault="00782A71" w:rsidP="00782A71"/>
    <w:p w14:paraId="4924C2F7" w14:textId="562A9F8D" w:rsidR="00782A71" w:rsidRPr="00CF5AD2" w:rsidRDefault="007B7326" w:rsidP="00782A71">
      <w:r w:rsidRPr="00A10150">
        <w:rPr>
          <w:b/>
          <w:bCs/>
          <w:cs/>
        </w:rPr>
        <w:t xml:space="preserve">หมายเหตุ </w:t>
      </w:r>
      <w:r w:rsidRPr="00A10150">
        <w:rPr>
          <w:cs/>
        </w:rPr>
        <w:t xml:space="preserve">ตารางนี้กำหนดให้รายงานในรูปแบบ </w:t>
      </w:r>
      <w:r w:rsidRPr="00A10150">
        <w:t xml:space="preserve">Excel File </w:t>
      </w:r>
      <w:r w:rsidRPr="00A10150">
        <w:rPr>
          <w:cs/>
        </w:rPr>
        <w:t xml:space="preserve">โดยสามารถดาวน์โหลด </w:t>
      </w:r>
      <w:r w:rsidRPr="00A10150">
        <w:t xml:space="preserve">Template </w:t>
      </w:r>
      <w:r w:rsidRPr="00A10150">
        <w:rPr>
          <w:cs/>
        </w:rPr>
        <w:t>ได้ที่</w:t>
      </w:r>
      <w:r w:rsidRPr="00CF5AD2">
        <w:rPr>
          <w:cs/>
        </w:rPr>
        <w:t xml:space="preserve"> </w:t>
      </w:r>
      <w:hyperlink r:id="rId26" w:history="1">
        <w:r w:rsidRPr="00CF5AD2">
          <w:rPr>
            <w:rStyle w:val="Hyperlink"/>
          </w:rPr>
          <w:t>https://www.bot.or.th/Thai/Statistics/DataManagementSystem/ReportDocPayment/Epayment/Pages/Epayment.aspx</w:t>
        </w:r>
      </w:hyperlink>
      <w:r w:rsidRPr="00CF5AD2">
        <w:rPr>
          <w:color w:val="0000FF"/>
          <w:cs/>
        </w:rPr>
        <w:t xml:space="preserve"> </w:t>
      </w:r>
      <w:r w:rsidRPr="00CF5AD2">
        <w:rPr>
          <w:cs/>
        </w:rPr>
        <w:t xml:space="preserve">ภายใต้หัวข้อ </w:t>
      </w:r>
      <w:r w:rsidRPr="00CF5AD2">
        <w:t>Data File Documents</w:t>
      </w:r>
      <w:r w:rsidRPr="00CF5AD2">
        <w:rPr>
          <w:color w:val="0000FF"/>
          <w:cs/>
        </w:rPr>
        <w:t xml:space="preserve"> </w:t>
      </w:r>
      <w:r w:rsidRPr="00CF5AD2">
        <w:rPr>
          <w:cs/>
        </w:rPr>
        <w:t xml:space="preserve">(ตารางที่ </w:t>
      </w:r>
      <w:r w:rsidRPr="00CF5AD2">
        <w:t xml:space="preserve">15 </w:t>
      </w:r>
      <w:r w:rsidRPr="00CF5AD2">
        <w:rPr>
          <w:cs/>
        </w:rPr>
        <w:t>การฉ้อโกงที่เกิดจากการทำธุรกรรมการชำระเงิน</w:t>
      </w:r>
      <w:r w:rsidR="00F210AA" w:rsidRPr="00CF5AD2">
        <w:t>)</w:t>
      </w:r>
    </w:p>
    <w:p w14:paraId="22584943" w14:textId="77777777" w:rsidR="00782A71" w:rsidRPr="00CF5AD2" w:rsidRDefault="00782A71" w:rsidP="00782A71"/>
    <w:p w14:paraId="2FFF466A" w14:textId="77777777" w:rsidR="00782A71" w:rsidRPr="00CF5AD2" w:rsidRDefault="00782A71" w:rsidP="00782A71"/>
    <w:p w14:paraId="6F3D1763" w14:textId="77777777" w:rsidR="00782A71" w:rsidRPr="00CF5AD2" w:rsidRDefault="00782A71" w:rsidP="00782A71">
      <w:bookmarkStart w:id="36" w:name="_GoBack"/>
      <w:bookmarkEnd w:id="36"/>
    </w:p>
    <w:p w14:paraId="3B7A455B" w14:textId="77777777" w:rsidR="00782A71" w:rsidRPr="00CF5AD2" w:rsidRDefault="00782A71" w:rsidP="00782A71">
      <w:pPr>
        <w:pStyle w:val="Appendix"/>
        <w:numPr>
          <w:ilvl w:val="0"/>
          <w:numId w:val="0"/>
        </w:numPr>
      </w:pPr>
      <w:bookmarkStart w:id="37" w:name="_Toc145303841"/>
      <w:bookmarkStart w:id="38" w:name="_Toc169512782"/>
      <w:bookmarkStart w:id="39" w:name="_Toc508119131"/>
      <w:r w:rsidRPr="00CF5AD2">
        <w:lastRenderedPageBreak/>
        <w:t>Appendix A: Data Type</w:t>
      </w:r>
      <w:bookmarkEnd w:id="37"/>
      <w:bookmarkEnd w:id="38"/>
      <w:bookmarkEnd w:id="39"/>
    </w:p>
    <w:p w14:paraId="5CC37D43" w14:textId="77777777" w:rsidR="00782A71" w:rsidRPr="00CF5AD2" w:rsidRDefault="00782A71" w:rsidP="00782A71">
      <w:pPr>
        <w:rPr>
          <w:b/>
          <w:bCs/>
          <w:sz w:val="32"/>
        </w:rPr>
      </w:pPr>
    </w:p>
    <w:tbl>
      <w:tblPr>
        <w:tblW w:w="954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346"/>
        <w:gridCol w:w="1801"/>
        <w:gridCol w:w="2521"/>
        <w:gridCol w:w="1622"/>
      </w:tblGrid>
      <w:tr w:rsidR="00782A71" w:rsidRPr="00CF5AD2" w14:paraId="62B6216A" w14:textId="77777777" w:rsidTr="00C93785">
        <w:trPr>
          <w:trHeight w:val="27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A95EF0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Data Type Name</w:t>
            </w:r>
          </w:p>
        </w:tc>
        <w:tc>
          <w:tcPr>
            <w:tcW w:w="1346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ABF0BC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Data Type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3F2414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Format</w:t>
            </w:r>
          </w:p>
        </w:tc>
        <w:tc>
          <w:tcPr>
            <w:tcW w:w="2521" w:type="dxa"/>
            <w:tcBorders>
              <w:top w:val="single" w:sz="6" w:space="0" w:color="auto"/>
              <w:bottom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57ED8F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Remark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4135B4" w14:textId="77777777" w:rsidR="00782A71" w:rsidRPr="00CF5AD2" w:rsidRDefault="00782A71" w:rsidP="00C93785">
            <w:pPr>
              <w:jc w:val="center"/>
              <w:rPr>
                <w:b/>
                <w:bCs/>
              </w:rPr>
            </w:pPr>
            <w:r w:rsidRPr="00CF5AD2">
              <w:rPr>
                <w:b/>
                <w:bCs/>
              </w:rPr>
              <w:t>Sample</w:t>
            </w:r>
          </w:p>
        </w:tc>
      </w:tr>
      <w:tr w:rsidR="00782A71" w:rsidRPr="00CF5AD2" w14:paraId="19C57834" w14:textId="77777777" w:rsidTr="00C93785">
        <w:trPr>
          <w:trHeight w:val="255"/>
        </w:trPr>
        <w:tc>
          <w:tcPr>
            <w:tcW w:w="225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2CD659" w14:textId="77777777" w:rsidR="00782A71" w:rsidRPr="00CF5AD2" w:rsidRDefault="00782A71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  <w:r w:rsidRPr="00CF5AD2">
              <w:rPr>
                <w:rFonts w:cs="Tahoma"/>
              </w:rPr>
              <w:t>FI Code</w:t>
            </w:r>
          </w:p>
        </w:tc>
        <w:tc>
          <w:tcPr>
            <w:tcW w:w="1346" w:type="dxa"/>
            <w:tcBorders>
              <w:top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27CAF4" w14:textId="77777777" w:rsidR="00782A71" w:rsidRPr="00CF5AD2" w:rsidRDefault="00782A71" w:rsidP="00C93785">
            <w:r w:rsidRPr="00CF5AD2">
              <w:t>Char(3)</w:t>
            </w:r>
          </w:p>
        </w:tc>
        <w:tc>
          <w:tcPr>
            <w:tcW w:w="1801" w:type="dxa"/>
            <w:tcBorders>
              <w:top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A1DC71" w14:textId="77777777" w:rsidR="00782A71" w:rsidRPr="00CF5AD2" w:rsidRDefault="00782A71" w:rsidP="00C93785">
            <w:r w:rsidRPr="00CF5AD2">
              <w:t>AAA</w:t>
            </w:r>
          </w:p>
        </w:tc>
        <w:tc>
          <w:tcPr>
            <w:tcW w:w="2521" w:type="dxa"/>
            <w:tcBorders>
              <w:top w:val="single" w:sz="8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92AF32" w14:textId="77777777" w:rsidR="00782A71" w:rsidRPr="00CF5AD2" w:rsidRDefault="00782A71" w:rsidP="00C93785">
            <w:r w:rsidRPr="00CF5AD2">
              <w:t>No leading blanks</w:t>
            </w:r>
          </w:p>
        </w:tc>
        <w:tc>
          <w:tcPr>
            <w:tcW w:w="1622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57EA53" w14:textId="77777777" w:rsidR="00782A71" w:rsidRPr="00CF5AD2" w:rsidRDefault="00782A71" w:rsidP="00C93785">
            <w:r w:rsidRPr="00CF5AD2">
              <w:t>‘A40’</w:t>
            </w:r>
          </w:p>
        </w:tc>
      </w:tr>
      <w:tr w:rsidR="00782A71" w:rsidRPr="00CF5AD2" w14:paraId="5304F216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A114B8" w14:textId="77777777" w:rsidR="00782A71" w:rsidRPr="00CF5AD2" w:rsidRDefault="00782A71" w:rsidP="00C93785">
            <w:r w:rsidRPr="00CF5AD2">
              <w:t>Date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A4A8AB" w14:textId="77777777" w:rsidR="00782A71" w:rsidRPr="00CF5AD2" w:rsidRDefault="00782A71" w:rsidP="00C93785">
            <w:r w:rsidRPr="00CF5AD2">
              <w:t>Char(10)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E76916" w14:textId="77777777" w:rsidR="00782A71" w:rsidRPr="00CF5AD2" w:rsidRDefault="00782A71" w:rsidP="00C93785">
            <w:r w:rsidRPr="00CF5AD2">
              <w:t>YYYY-MM-DD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B736FA" w14:textId="77777777" w:rsidR="00782A71" w:rsidRPr="00CF5AD2" w:rsidRDefault="00782A71" w:rsidP="00C93785">
            <w:r w:rsidRPr="00CF5AD2">
              <w:t>A.D. year</w:t>
            </w: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C4E153" w14:textId="3E0B65B5" w:rsidR="00782A71" w:rsidRPr="00CF5AD2" w:rsidRDefault="00782A71" w:rsidP="00C93785">
            <w:r w:rsidRPr="00CF5AD2">
              <w:t>'20</w:t>
            </w:r>
            <w:r w:rsidR="006A4C31" w:rsidRPr="00CF5AD2">
              <w:rPr>
                <w:cs/>
              </w:rPr>
              <w:t>18</w:t>
            </w:r>
            <w:r w:rsidR="006A4C31" w:rsidRPr="00CF5AD2">
              <w:t>-01-31</w:t>
            </w:r>
            <w:r w:rsidRPr="00CF5AD2">
              <w:t>'</w:t>
            </w:r>
          </w:p>
        </w:tc>
      </w:tr>
      <w:tr w:rsidR="00782A71" w:rsidRPr="00CF5AD2" w14:paraId="49F60C1A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C81406" w14:textId="77777777" w:rsidR="00782A71" w:rsidRPr="00CF5AD2" w:rsidRDefault="00782A71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  <w:r w:rsidRPr="00CF5AD2">
              <w:rPr>
                <w:rFonts w:cs="Tahoma"/>
              </w:rPr>
              <w:t>Classification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B528CF" w14:textId="03871F2D" w:rsidR="00782A71" w:rsidRPr="00CF5AD2" w:rsidRDefault="00782A71" w:rsidP="006A4C31">
            <w:r w:rsidRPr="00CF5AD2">
              <w:t>VarChar(</w:t>
            </w:r>
            <w:r w:rsidR="00850F43" w:rsidRPr="00CF5AD2">
              <w:rPr>
                <w:cs/>
              </w:rPr>
              <w:t>10</w:t>
            </w:r>
            <w:r w:rsidRPr="00CF5AD2">
              <w:t>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EB6623" w14:textId="7A2E0924" w:rsidR="00782A71" w:rsidRPr="00CF5AD2" w:rsidRDefault="00782A71" w:rsidP="00C93785">
            <w:r w:rsidRPr="00CF5AD2">
              <w:t>AAAA</w:t>
            </w:r>
            <w:r w:rsidR="00850F43" w:rsidRPr="00CF5AD2">
              <w:t>AAAAAAA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BA3DDB" w14:textId="65785B01" w:rsidR="00782A71" w:rsidRPr="00CF5AD2" w:rsidRDefault="00782A71" w:rsidP="00C93785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E3DF31" w14:textId="5321B538" w:rsidR="00782A71" w:rsidRPr="00CF5AD2" w:rsidRDefault="006A4C31" w:rsidP="00C93785">
            <w:r w:rsidRPr="00CF5AD2">
              <w:t>'012345</w:t>
            </w:r>
            <w:r w:rsidR="00850F43" w:rsidRPr="00CF5AD2">
              <w:t>6789</w:t>
            </w:r>
            <w:r w:rsidR="00782A71" w:rsidRPr="00CF5AD2">
              <w:t>'</w:t>
            </w:r>
          </w:p>
        </w:tc>
      </w:tr>
      <w:tr w:rsidR="00782A71" w:rsidRPr="00CF5AD2" w14:paraId="5DFD58B3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3B2F36" w14:textId="77777777" w:rsidR="00782A71" w:rsidRPr="00CF5AD2" w:rsidRDefault="00782A71" w:rsidP="00C93785">
            <w:r w:rsidRPr="00CF5AD2">
              <w:t>Long Name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8F2ECB" w14:textId="77777777" w:rsidR="00782A71" w:rsidRPr="00CF5AD2" w:rsidRDefault="00782A71" w:rsidP="00C93785">
            <w:r w:rsidRPr="00CF5AD2">
              <w:t>VarChar(200)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02E51B" w14:textId="77777777" w:rsidR="00782A71" w:rsidRPr="00CF5AD2" w:rsidRDefault="00782A71" w:rsidP="00C93785">
            <w:r w:rsidRPr="00CF5AD2">
              <w:t>AAAA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1C21F6" w14:textId="77777777" w:rsidR="00782A71" w:rsidRPr="00CF5AD2" w:rsidRDefault="00782A71" w:rsidP="00C93785"/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4FBC74" w14:textId="77777777" w:rsidR="00782A71" w:rsidRPr="00CF5AD2" w:rsidRDefault="00782A71" w:rsidP="00C93785">
            <w:r w:rsidRPr="00CF5AD2">
              <w:t>'XXX'</w:t>
            </w:r>
          </w:p>
        </w:tc>
      </w:tr>
      <w:tr w:rsidR="00782A71" w:rsidRPr="00CF5AD2" w14:paraId="21529E4C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40AB75" w14:textId="77777777" w:rsidR="00782A71" w:rsidRPr="00CF5AD2" w:rsidRDefault="00782A71" w:rsidP="00C93785">
            <w:r w:rsidRPr="00CF5AD2">
              <w:t>Amount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FE9EF0" w14:textId="77777777" w:rsidR="00782A71" w:rsidRPr="00CF5AD2" w:rsidRDefault="00782A71" w:rsidP="00C93785">
            <w:r w:rsidRPr="00CF5AD2">
              <w:t>Number(20,2)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244B8E" w14:textId="77777777" w:rsidR="00782A71" w:rsidRPr="00CF5AD2" w:rsidRDefault="00782A71" w:rsidP="00C93785">
            <w:r w:rsidRPr="00CF5AD2">
              <w:t>NNNNNNNNNN.NN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7375C8" w14:textId="77777777" w:rsidR="00782A71" w:rsidRPr="00CF5AD2" w:rsidRDefault="00782A71" w:rsidP="00C93785">
            <w:r w:rsidRPr="00CF5AD2">
              <w:t>No leading zeroes</w:t>
            </w: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7A4269" w14:textId="77777777" w:rsidR="00782A71" w:rsidRPr="00CF5AD2" w:rsidRDefault="00782A71" w:rsidP="00C93785">
            <w:r w:rsidRPr="00CF5AD2">
              <w:t>'102000020.20'</w:t>
            </w:r>
            <w:r w:rsidRPr="00CF5AD2">
              <w:rPr>
                <w:cs/>
              </w:rPr>
              <w:t xml:space="preserve"> </w:t>
            </w:r>
          </w:p>
        </w:tc>
      </w:tr>
      <w:tr w:rsidR="00782A71" w:rsidRPr="00CF5AD2" w14:paraId="744CF518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8F8F84" w14:textId="77777777" w:rsidR="00782A71" w:rsidRPr="00CF5AD2" w:rsidRDefault="00782A71" w:rsidP="00C93785">
            <w:r w:rsidRPr="00CF5AD2">
              <w:t>Number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81A6DA" w14:textId="77777777" w:rsidR="00782A71" w:rsidRPr="00CF5AD2" w:rsidRDefault="00782A71" w:rsidP="00C93785">
            <w:r w:rsidRPr="00CF5AD2">
              <w:t>Number(12)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EAC23F" w14:textId="77777777" w:rsidR="00782A71" w:rsidRPr="00CF5AD2" w:rsidRDefault="00782A71" w:rsidP="00C93785">
            <w:r w:rsidRPr="00CF5AD2">
              <w:t>N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2AEEEA" w14:textId="77777777" w:rsidR="00782A71" w:rsidRPr="00CF5AD2" w:rsidRDefault="00782A71" w:rsidP="00C93785">
            <w:r w:rsidRPr="00CF5AD2">
              <w:t>No leading zeroes</w:t>
            </w: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1C3C95" w14:textId="77777777" w:rsidR="00782A71" w:rsidRPr="00CF5AD2" w:rsidRDefault="00782A71" w:rsidP="00C93785">
            <w:r w:rsidRPr="00CF5AD2">
              <w:t>'12'</w:t>
            </w:r>
          </w:p>
        </w:tc>
      </w:tr>
      <w:tr w:rsidR="00C93785" w:rsidRPr="00CF5AD2" w14:paraId="56A4FECB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63992C" w14:textId="418C209E" w:rsidR="00782A71" w:rsidRPr="00CF5AD2" w:rsidRDefault="00D62A1F" w:rsidP="00C93785">
            <w:r w:rsidRPr="00CF5AD2">
              <w:t>Merchant Category Code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F805C6" w14:textId="7784043E" w:rsidR="00782A71" w:rsidRPr="00CF5AD2" w:rsidRDefault="00D62A1F" w:rsidP="00C93785">
            <w:r w:rsidRPr="00CF5AD2">
              <w:t>Number</w:t>
            </w:r>
            <w:r w:rsidR="00782A71" w:rsidRPr="00CF5AD2">
              <w:t>(4)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026023" w14:textId="0785DD9A" w:rsidR="00782A71" w:rsidRPr="00CF5AD2" w:rsidRDefault="00D62A1F" w:rsidP="00C93785">
            <w:r w:rsidRPr="00CF5AD2">
              <w:t>NNNN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2EE513" w14:textId="77777777" w:rsidR="00782A71" w:rsidRPr="00CF5AD2" w:rsidRDefault="00782A71" w:rsidP="00C93785"/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16D2E3" w14:textId="77777777" w:rsidR="00782A71" w:rsidRPr="00CF5AD2" w:rsidRDefault="00782A71" w:rsidP="00C93785">
            <w:r w:rsidRPr="00CF5AD2">
              <w:t>‘5811’</w:t>
            </w:r>
          </w:p>
        </w:tc>
      </w:tr>
      <w:tr w:rsidR="00C93785" w:rsidRPr="00CF5AD2" w14:paraId="1051824C" w14:textId="77777777" w:rsidTr="00C93785">
        <w:trPr>
          <w:trHeight w:val="255"/>
        </w:trPr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CF91A8" w14:textId="77777777" w:rsidR="00782A71" w:rsidRPr="00CF5AD2" w:rsidRDefault="00782A71" w:rsidP="00C93785">
            <w:r w:rsidRPr="00CF5AD2">
              <w:t>Postcode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13A0B0" w14:textId="6C4D28DC" w:rsidR="00782A71" w:rsidRPr="00CF5AD2" w:rsidRDefault="00091572" w:rsidP="00C93785">
            <w:r w:rsidRPr="00CF5AD2">
              <w:t>Number(5</w:t>
            </w:r>
            <w:r w:rsidR="00782A71" w:rsidRPr="00CF5AD2">
              <w:t>)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0864CA" w14:textId="77777777" w:rsidR="00782A71" w:rsidRPr="00CF5AD2" w:rsidRDefault="00782A71" w:rsidP="00C93785">
            <w:r w:rsidRPr="00CF5AD2">
              <w:t>NNNNN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0F85F3" w14:textId="77777777" w:rsidR="00782A71" w:rsidRPr="00CF5AD2" w:rsidRDefault="00782A71" w:rsidP="00C93785">
            <w:r w:rsidRPr="00CF5AD2">
              <w:t>No leading zeroes</w:t>
            </w: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92C30C" w14:textId="77777777" w:rsidR="00782A71" w:rsidRPr="00CF5AD2" w:rsidRDefault="00782A71" w:rsidP="00C93785">
            <w:r w:rsidRPr="00CF5AD2">
              <w:t>‘10200’</w:t>
            </w:r>
          </w:p>
        </w:tc>
      </w:tr>
    </w:tbl>
    <w:p w14:paraId="22005668" w14:textId="77777777" w:rsidR="00782A71" w:rsidRPr="00CF5AD2" w:rsidRDefault="00782A71" w:rsidP="00782A71"/>
    <w:p w14:paraId="01FFA17C" w14:textId="77777777" w:rsidR="00782A71" w:rsidRPr="00CF5AD2" w:rsidRDefault="00782A71" w:rsidP="00782A71"/>
    <w:p w14:paraId="05756880" w14:textId="77777777" w:rsidR="00EB56E1" w:rsidRPr="00CF5AD2" w:rsidRDefault="00EB56E1" w:rsidP="00782A71"/>
    <w:sectPr w:rsidR="00EB56E1" w:rsidRPr="00CF5AD2" w:rsidSect="003332A4">
      <w:headerReference w:type="even" r:id="rId27"/>
      <w:headerReference w:type="default" r:id="rId28"/>
      <w:footerReference w:type="default" r:id="rId29"/>
      <w:headerReference w:type="first" r:id="rId30"/>
      <w:pgSz w:w="11906" w:h="16838" w:code="9"/>
      <w:pgMar w:top="1387" w:right="1152" w:bottom="1440" w:left="1296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D1585" w14:textId="77777777" w:rsidR="006D3B42" w:rsidRDefault="006D3B42">
      <w:r>
        <w:separator/>
      </w:r>
    </w:p>
  </w:endnote>
  <w:endnote w:type="continuationSeparator" w:id="0">
    <w:p w14:paraId="6ABBFF8C" w14:textId="77777777" w:rsidR="006D3B42" w:rsidRDefault="006D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F2946" w14:textId="0B0077B5" w:rsidR="00FB16BE" w:rsidRDefault="00FB16BE">
    <w:pPr>
      <w:spacing w:line="320" w:lineRule="exact"/>
    </w:pPr>
    <w:r>
      <w:rPr>
        <w:rFonts w:hint="cs"/>
        <w:b/>
        <w:bCs/>
        <w:cs/>
      </w:rPr>
      <w:t>ชุดข้อมูลการชำระเงิน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</w:t>
    </w:r>
    <w:r>
      <w:t xml:space="preserve">                                                      DATA FILE </w:t>
    </w:r>
  </w:p>
  <w:p w14:paraId="719F5046" w14:textId="5CAE1BCD" w:rsidR="00FB16BE" w:rsidRDefault="006D3B42">
    <w:pPr>
      <w:spacing w:line="320" w:lineRule="exact"/>
    </w:pPr>
    <w:r>
      <w:rPr>
        <w:b/>
        <w:bCs/>
        <w:noProof/>
      </w:rPr>
      <w:pict w14:anchorId="6F74EE72">
        <v:line id="_x0000_s2058" style="position:absolute;z-index:6" from="0,-16.6pt" to="477pt,-16.6pt"/>
      </w:pict>
    </w:r>
    <w:r w:rsidR="00FB16BE">
      <w:rPr>
        <w:rFonts w:hint="cs"/>
        <w:b/>
        <w:bCs/>
        <w:noProof/>
        <w:cs/>
      </w:rPr>
      <w:t xml:space="preserve">                                   </w:t>
    </w:r>
    <w:r w:rsidR="00FB16BE">
      <w:rPr>
        <w:rFonts w:hint="cs"/>
        <w:b/>
        <w:bCs/>
        <w:cs/>
      </w:rPr>
      <w:t xml:space="preserve">    </w:t>
    </w:r>
    <w:r w:rsidR="00FB16BE">
      <w:tab/>
    </w:r>
    <w:r w:rsidR="00FB16BE">
      <w:tab/>
    </w:r>
    <w:r w:rsidR="00FB16BE">
      <w:tab/>
      <w:t>-</w:t>
    </w:r>
    <w:r w:rsidR="00FB16BE">
      <w:rPr>
        <w:rStyle w:val="PageNumber"/>
      </w:rPr>
      <w:fldChar w:fldCharType="begin"/>
    </w:r>
    <w:r w:rsidR="00FB16BE">
      <w:rPr>
        <w:rStyle w:val="PageNumber"/>
      </w:rPr>
      <w:instrText xml:space="preserve"> PAGE </w:instrText>
    </w:r>
    <w:r w:rsidR="00FB16BE">
      <w:rPr>
        <w:rStyle w:val="PageNumber"/>
      </w:rPr>
      <w:fldChar w:fldCharType="separate"/>
    </w:r>
    <w:r w:rsidR="00A10150">
      <w:rPr>
        <w:rStyle w:val="PageNumber"/>
        <w:noProof/>
      </w:rPr>
      <w:t>2</w:t>
    </w:r>
    <w:r w:rsidR="00FB16BE">
      <w:rPr>
        <w:rStyle w:val="PageNumber"/>
      </w:rPr>
      <w:fldChar w:fldCharType="end"/>
    </w:r>
    <w:r w:rsidR="00FB16BE">
      <w:rPr>
        <w:rStyle w:val="PageNumber"/>
      </w:rPr>
      <w:t>-</w:t>
    </w:r>
    <w:r w:rsidR="00FB16BE">
      <w:tab/>
      <w:t xml:space="preserve">       </w:t>
    </w:r>
    <w:r w:rsidR="00FB16BE">
      <w:tab/>
      <w:t xml:space="preserve"> </w:t>
    </w:r>
    <w:r w:rsidR="00FB16BE">
      <w:tab/>
      <w:t xml:space="preserve">            Data File Document V</w:t>
    </w:r>
    <w:r w:rsidR="00FB16BE">
      <w:rPr>
        <w:rFonts w:hint="cs"/>
        <w:cs/>
      </w:rPr>
      <w:t>1</w:t>
    </w:r>
    <w:r w:rsidR="00FB16BE">
      <w:t>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63BBE" w14:textId="1446B7AE" w:rsidR="00FB16BE" w:rsidRDefault="00FB16BE">
    <w:pPr>
      <w:spacing w:line="320" w:lineRule="exact"/>
    </w:pPr>
    <w:r>
      <w:rPr>
        <w:rFonts w:hint="cs"/>
        <w:b/>
        <w:bCs/>
        <w:cs/>
      </w:rPr>
      <w:t xml:space="preserve">ชุดข้อมูลการชำระเงิน   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  </w:t>
    </w:r>
    <w:r>
      <w:rPr>
        <w:rFonts w:hint="cs"/>
        <w:cs/>
      </w:rPr>
      <w:tab/>
    </w:r>
    <w:r>
      <w:t xml:space="preserve">     </w:t>
    </w:r>
    <w:r>
      <w:rPr>
        <w:rFonts w:hint="cs"/>
        <w:cs/>
      </w:rPr>
      <w:t xml:space="preserve">  </w:t>
    </w:r>
    <w:r>
      <w:t xml:space="preserve">                        </w:t>
    </w:r>
    <w:r>
      <w:tab/>
    </w:r>
    <w:r>
      <w:tab/>
    </w:r>
    <w:r>
      <w:tab/>
      <w:t xml:space="preserve">      DATA FILE </w:t>
    </w:r>
  </w:p>
  <w:p w14:paraId="10DEC743" w14:textId="4CC1AEE3" w:rsidR="00FB16BE" w:rsidRDefault="006D3B42">
    <w:pPr>
      <w:spacing w:line="320" w:lineRule="exact"/>
    </w:pPr>
    <w:r>
      <w:rPr>
        <w:b/>
        <w:bCs/>
        <w:noProof/>
      </w:rPr>
      <w:pict w14:anchorId="2CBB7520">
        <v:line id="_x0000_s2060" style="position:absolute;z-index:8" from="0,-16.6pt" to="462.95pt,-16.6pt"/>
      </w:pict>
    </w:r>
    <w:r w:rsidR="00FB16BE">
      <w:tab/>
    </w:r>
    <w:r w:rsidR="00FB16BE">
      <w:tab/>
    </w:r>
    <w:r w:rsidR="00FB16BE">
      <w:tab/>
      <w:t xml:space="preserve">                                -</w:t>
    </w:r>
    <w:r w:rsidR="00FB16BE">
      <w:rPr>
        <w:rStyle w:val="PageNumber"/>
      </w:rPr>
      <w:fldChar w:fldCharType="begin"/>
    </w:r>
    <w:r w:rsidR="00FB16BE">
      <w:rPr>
        <w:rStyle w:val="PageNumber"/>
      </w:rPr>
      <w:instrText xml:space="preserve"> PAGE </w:instrText>
    </w:r>
    <w:r w:rsidR="00FB16BE">
      <w:rPr>
        <w:rStyle w:val="PageNumber"/>
      </w:rPr>
      <w:fldChar w:fldCharType="separate"/>
    </w:r>
    <w:r w:rsidR="00A10150">
      <w:rPr>
        <w:rStyle w:val="PageNumber"/>
        <w:noProof/>
      </w:rPr>
      <w:t>5</w:t>
    </w:r>
    <w:r w:rsidR="00FB16BE">
      <w:rPr>
        <w:rStyle w:val="PageNumber"/>
      </w:rPr>
      <w:fldChar w:fldCharType="end"/>
    </w:r>
    <w:r w:rsidR="00FB16BE">
      <w:rPr>
        <w:rStyle w:val="PageNumber"/>
      </w:rPr>
      <w:t>-</w:t>
    </w:r>
    <w:r w:rsidR="00FB16BE">
      <w:tab/>
    </w:r>
    <w:r w:rsidR="00FB16BE">
      <w:tab/>
    </w:r>
    <w:r w:rsidR="00FB16BE">
      <w:tab/>
    </w:r>
    <w:r w:rsidR="00FB16BE">
      <w:rPr>
        <w:rFonts w:hint="cs"/>
        <w:cs/>
      </w:rPr>
      <w:t xml:space="preserve">       </w:t>
    </w:r>
    <w:r w:rsidR="00FB16BE">
      <w:t xml:space="preserve">  Data File Document V1.0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A7C9D" w14:textId="77777777" w:rsidR="00FB16BE" w:rsidRDefault="00FB16BE">
    <w:pPr>
      <w:spacing w:line="320" w:lineRule="exact"/>
    </w:pPr>
    <w:r>
      <w:rPr>
        <w:rFonts w:hint="cs"/>
        <w:b/>
        <w:bCs/>
        <w:cs/>
      </w:rPr>
      <w:t xml:space="preserve">ชุดข้อมูลการชำระเงิน   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  </w:t>
    </w:r>
    <w:r>
      <w:rPr>
        <w:rFonts w:hint="cs"/>
        <w:cs/>
      </w:rPr>
      <w:tab/>
    </w:r>
    <w:r>
      <w:t xml:space="preserve">     </w:t>
    </w:r>
    <w:r>
      <w:rPr>
        <w:rFonts w:hint="cs"/>
        <w:cs/>
      </w:rPr>
      <w:t xml:space="preserve">  </w:t>
    </w:r>
    <w:r>
      <w:t xml:space="preserve">                                                          </w:t>
    </w:r>
    <w:r>
      <w:tab/>
    </w:r>
    <w:r>
      <w:tab/>
    </w:r>
    <w:r>
      <w:tab/>
    </w:r>
    <w:r>
      <w:tab/>
    </w:r>
    <w:r>
      <w:tab/>
      <w:t xml:space="preserve">                  DATA FILE </w:t>
    </w:r>
  </w:p>
  <w:p w14:paraId="41AB3487" w14:textId="77777777" w:rsidR="00FB16BE" w:rsidRDefault="006D3B42">
    <w:pPr>
      <w:spacing w:line="320" w:lineRule="exact"/>
    </w:pPr>
    <w:r>
      <w:rPr>
        <w:b/>
        <w:bCs/>
        <w:noProof/>
      </w:rPr>
      <w:pict w14:anchorId="65BF8D3E">
        <v:line id="_x0000_s2068" style="position:absolute;z-index:16" from="0,-16.6pt" to="686.15pt,-16.6pt"/>
      </w:pict>
    </w:r>
    <w:r w:rsidR="00FB16BE">
      <w:tab/>
    </w:r>
    <w:r w:rsidR="00FB16BE">
      <w:tab/>
    </w:r>
    <w:r w:rsidR="00FB16BE">
      <w:tab/>
    </w:r>
    <w:r w:rsidR="00FB16BE">
      <w:tab/>
    </w:r>
    <w:r w:rsidR="00FB16BE">
      <w:tab/>
    </w:r>
    <w:r w:rsidR="00FB16BE">
      <w:tab/>
      <w:t xml:space="preserve">                                  -</w:t>
    </w:r>
    <w:r w:rsidR="00FB16BE">
      <w:rPr>
        <w:rStyle w:val="PageNumber"/>
      </w:rPr>
      <w:fldChar w:fldCharType="begin"/>
    </w:r>
    <w:r w:rsidR="00FB16BE">
      <w:rPr>
        <w:rStyle w:val="PageNumber"/>
      </w:rPr>
      <w:instrText xml:space="preserve"> PAGE </w:instrText>
    </w:r>
    <w:r w:rsidR="00FB16BE">
      <w:rPr>
        <w:rStyle w:val="PageNumber"/>
      </w:rPr>
      <w:fldChar w:fldCharType="separate"/>
    </w:r>
    <w:r w:rsidR="00A10150">
      <w:rPr>
        <w:rStyle w:val="PageNumber"/>
        <w:noProof/>
      </w:rPr>
      <w:t>6</w:t>
    </w:r>
    <w:r w:rsidR="00FB16BE">
      <w:rPr>
        <w:rStyle w:val="PageNumber"/>
      </w:rPr>
      <w:fldChar w:fldCharType="end"/>
    </w:r>
    <w:r w:rsidR="00FB16BE">
      <w:rPr>
        <w:rStyle w:val="PageNumber"/>
      </w:rPr>
      <w:t>-</w:t>
    </w:r>
    <w:r w:rsidR="00FB16BE">
      <w:tab/>
    </w:r>
    <w:r w:rsidR="00FB16BE">
      <w:tab/>
    </w:r>
    <w:r w:rsidR="00FB16BE">
      <w:tab/>
    </w:r>
    <w:r w:rsidR="00FB16BE">
      <w:rPr>
        <w:rFonts w:hint="cs"/>
        <w:cs/>
      </w:rPr>
      <w:t xml:space="preserve">         </w:t>
    </w:r>
    <w:r w:rsidR="00FB16BE">
      <w:rPr>
        <w:cs/>
      </w:rPr>
      <w:tab/>
    </w:r>
    <w:r w:rsidR="00FB16BE">
      <w:rPr>
        <w:cs/>
      </w:rPr>
      <w:tab/>
    </w:r>
    <w:r w:rsidR="00FB16BE">
      <w:rPr>
        <w:cs/>
      </w:rPr>
      <w:tab/>
    </w:r>
    <w:r w:rsidR="00FB16BE">
      <w:rPr>
        <w:rFonts w:hint="cs"/>
        <w:cs/>
      </w:rPr>
      <w:t xml:space="preserve"> </w:t>
    </w:r>
    <w:r w:rsidR="00FB16BE">
      <w:t xml:space="preserve">         Data File Document V1.0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98B2" w14:textId="77777777" w:rsidR="00FB16BE" w:rsidRDefault="00FB16BE">
    <w:pPr>
      <w:spacing w:line="320" w:lineRule="exact"/>
    </w:pPr>
    <w:r>
      <w:rPr>
        <w:rFonts w:hint="cs"/>
        <w:b/>
        <w:bCs/>
        <w:cs/>
      </w:rPr>
      <w:t xml:space="preserve">ชุดข้อมูลการชำระเงิน   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  </w:t>
    </w:r>
    <w:r>
      <w:rPr>
        <w:rFonts w:hint="cs"/>
        <w:cs/>
      </w:rPr>
      <w:tab/>
    </w:r>
    <w:r>
      <w:t xml:space="preserve">     </w:t>
    </w:r>
    <w:r>
      <w:rPr>
        <w:rFonts w:hint="cs"/>
        <w:cs/>
      </w:rPr>
      <w:t xml:space="preserve">  </w:t>
    </w:r>
    <w:r>
      <w:t xml:space="preserve">                                                          DATA FILE </w:t>
    </w:r>
  </w:p>
  <w:p w14:paraId="5F83C518" w14:textId="6534659D" w:rsidR="00FB16BE" w:rsidRDefault="006D3B42">
    <w:pPr>
      <w:spacing w:line="320" w:lineRule="exact"/>
    </w:pPr>
    <w:r>
      <w:rPr>
        <w:b/>
        <w:bCs/>
        <w:noProof/>
      </w:rPr>
      <w:pict w14:anchorId="3B543C57">
        <v:line id="_x0000_s2052" style="position:absolute;z-index:2" from="0,-16.6pt" to="477pt,-16.6pt"/>
      </w:pict>
    </w:r>
    <w:r w:rsidR="00FB16BE">
      <w:tab/>
    </w:r>
    <w:r w:rsidR="00FB16BE">
      <w:tab/>
    </w:r>
    <w:r w:rsidR="00FB16BE">
      <w:tab/>
    </w:r>
    <w:r w:rsidR="00FB16BE">
      <w:tab/>
    </w:r>
    <w:r w:rsidR="00FB16BE">
      <w:tab/>
    </w:r>
    <w:r w:rsidR="00FB16BE">
      <w:tab/>
      <w:t>-</w:t>
    </w:r>
    <w:r w:rsidR="00FB16BE">
      <w:rPr>
        <w:rStyle w:val="PageNumber"/>
      </w:rPr>
      <w:fldChar w:fldCharType="begin"/>
    </w:r>
    <w:r w:rsidR="00FB16BE">
      <w:rPr>
        <w:rStyle w:val="PageNumber"/>
      </w:rPr>
      <w:instrText xml:space="preserve"> PAGE </w:instrText>
    </w:r>
    <w:r w:rsidR="00FB16BE">
      <w:rPr>
        <w:rStyle w:val="PageNumber"/>
      </w:rPr>
      <w:fldChar w:fldCharType="separate"/>
    </w:r>
    <w:r w:rsidR="00A10150">
      <w:rPr>
        <w:rStyle w:val="PageNumber"/>
        <w:noProof/>
      </w:rPr>
      <w:t>19</w:t>
    </w:r>
    <w:r w:rsidR="00FB16BE">
      <w:rPr>
        <w:rStyle w:val="PageNumber"/>
      </w:rPr>
      <w:fldChar w:fldCharType="end"/>
    </w:r>
    <w:r w:rsidR="00FB16BE">
      <w:rPr>
        <w:rStyle w:val="PageNumber"/>
      </w:rPr>
      <w:t>-</w:t>
    </w:r>
    <w:r w:rsidR="00FB16BE">
      <w:tab/>
    </w:r>
    <w:r w:rsidR="00FB16BE">
      <w:tab/>
    </w:r>
    <w:r w:rsidR="00FB16BE">
      <w:tab/>
    </w:r>
    <w:r w:rsidR="00FB16BE">
      <w:rPr>
        <w:rFonts w:hint="cs"/>
        <w:cs/>
      </w:rPr>
      <w:t xml:space="preserve">          </w:t>
    </w:r>
    <w:r w:rsidR="00FB16BE">
      <w:t>Data File Document 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12CB0" w14:textId="77777777" w:rsidR="006D3B42" w:rsidRDefault="006D3B42">
      <w:r>
        <w:separator/>
      </w:r>
    </w:p>
  </w:footnote>
  <w:footnote w:type="continuationSeparator" w:id="0">
    <w:p w14:paraId="1669962B" w14:textId="77777777" w:rsidR="006D3B42" w:rsidRDefault="006D3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9251E" w14:textId="77777777" w:rsidR="00FB16BE" w:rsidRDefault="006D3B42">
    <w:pPr>
      <w:pStyle w:val="Header"/>
      <w:jc w:val="right"/>
    </w:pPr>
    <w:r>
      <w:rPr>
        <w:noProof/>
      </w:rPr>
      <w:pict w14:anchorId="495D1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250.65pt;margin-top:-55.55pt;width:237.65pt;height:37.85pt;z-index:10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 w14:anchorId="13D9C201">
        <v:shape id="_x0000_s2061" type="#_x0000_t75" style="position:absolute;left:0;text-align:left;margin-left:0;margin-top:-7.05pt;width:154.5pt;height:18.65pt;z-index:9">
          <v:imagedata r:id="rId2" o:title=""/>
          <w10:wrap type="square"/>
        </v:shape>
      </w:pict>
    </w:r>
    <w:r>
      <w:rPr>
        <w:noProof/>
      </w:rPr>
      <w:pict w14:anchorId="23F45531">
        <v:line id="_x0000_s2057" style="position:absolute;left:0;text-align:left;z-index:5" from="0,27.7pt" to="477pt,27.7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540EE" w14:textId="77777777" w:rsidR="00FB16BE" w:rsidRDefault="00FB16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4F71" w14:textId="2136127F" w:rsidR="00FB16BE" w:rsidRDefault="006D3B42" w:rsidP="003668DF">
    <w:pPr>
      <w:pStyle w:val="Header"/>
      <w:jc w:val="center"/>
    </w:pPr>
    <w:r>
      <w:rPr>
        <w:noProof/>
      </w:rPr>
      <w:pict w14:anchorId="4E3A46D0">
        <v:line id="_x0000_s2059" style="position:absolute;left:0;text-align:left;z-index:7" from="0,27.7pt" to="497.3pt,27.7pt"/>
      </w:pict>
    </w:r>
    <w:r>
      <w:rPr>
        <w:noProof/>
      </w:rPr>
      <w:pict w14:anchorId="73EC8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1.8pt;margin-top:-8.55pt;width:133.65pt;height:16.1pt;z-index:11">
          <v:imagedata r:id="rId1" o:title=""/>
          <w10:wrap type="square"/>
        </v:shape>
      </w:pict>
    </w:r>
    <w:r>
      <w:rPr>
        <w:noProof/>
      </w:rPr>
      <w:pict w14:anchorId="55057A86">
        <v:shape id="_x0000_s2064" type="#_x0000_t75" style="position:absolute;left:0;text-align:left;margin-left:241.65pt;margin-top:-51.95pt;width:237.65pt;height:37.85pt;z-index:12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BB486" w14:textId="77777777" w:rsidR="00FB16BE" w:rsidRDefault="00FB16B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BED85" w14:textId="2BF503B3" w:rsidR="00FB16BE" w:rsidRDefault="006D3B42" w:rsidP="003668DF">
    <w:pPr>
      <w:pStyle w:val="Header"/>
      <w:jc w:val="center"/>
    </w:pPr>
    <w:r>
      <w:rPr>
        <w:noProof/>
      </w:rPr>
      <w:pict w14:anchorId="3CD72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456.9pt;margin-top:-51.2pt;width:237.65pt;height:37.85pt;z-index:15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 w14:anchorId="6387A759">
        <v:line id="_x0000_s2065" style="position:absolute;left:0;text-align:left;z-index:13" from="0,27.7pt" to="683.25pt,28.45pt"/>
      </w:pict>
    </w:r>
    <w:r>
      <w:rPr>
        <w:noProof/>
      </w:rPr>
      <w:pict w14:anchorId="662BE403">
        <v:shape id="_x0000_s2066" type="#_x0000_t75" style="position:absolute;left:0;text-align:left;margin-left:1.8pt;margin-top:-8.55pt;width:133.65pt;height:16.1pt;z-index:14">
          <v:imagedata r:id="rId2" o:title=""/>
          <w10:wrap type="squar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BFF5C" w14:textId="77777777" w:rsidR="00FB16BE" w:rsidRDefault="00FB16B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5A92" w14:textId="77777777" w:rsidR="00FB16BE" w:rsidRDefault="006D3B42" w:rsidP="003668DF">
    <w:pPr>
      <w:pStyle w:val="Header"/>
      <w:jc w:val="center"/>
    </w:pPr>
    <w:r>
      <w:rPr>
        <w:noProof/>
      </w:rPr>
      <w:pict w14:anchorId="27683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1.8pt;margin-top:-8.55pt;width:133.65pt;height:16.1pt;z-index:3">
          <v:imagedata r:id="rId1" o:title=""/>
          <w10:wrap type="square"/>
        </v:shape>
      </w:pict>
    </w:r>
    <w:r>
      <w:rPr>
        <w:noProof/>
      </w:rPr>
      <w:pict w14:anchorId="64BF7949">
        <v:shape id="_x0000_s2056" type="#_x0000_t75" style="position:absolute;left:0;text-align:left;margin-left:241.65pt;margin-top:-51.95pt;width:237.65pt;height:37.85pt;z-index:4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</w:rPr>
      <w:pict w14:anchorId="209CD2EB">
        <v:line id="_x0000_s2051" style="position:absolute;left:0;text-align:left;z-index:1" from="0,27.7pt" to="477pt,27.7pt"/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DC38A" w14:textId="77777777" w:rsidR="00FB16BE" w:rsidRDefault="00FB16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A43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A70B8"/>
    <w:multiLevelType w:val="hybridMultilevel"/>
    <w:tmpl w:val="2A869FE2"/>
    <w:lvl w:ilvl="0" w:tplc="04090005">
      <w:start w:val="1"/>
      <w:numFmt w:val="bullet"/>
      <w:lvlText w:val="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054E34AF"/>
    <w:multiLevelType w:val="hybridMultilevel"/>
    <w:tmpl w:val="02443B1E"/>
    <w:lvl w:ilvl="0" w:tplc="CECCF4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75EA5"/>
    <w:multiLevelType w:val="hybridMultilevel"/>
    <w:tmpl w:val="67A20EAA"/>
    <w:lvl w:ilvl="0" w:tplc="A4E0A47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4C6F"/>
    <w:multiLevelType w:val="hybridMultilevel"/>
    <w:tmpl w:val="A0348688"/>
    <w:lvl w:ilvl="0" w:tplc="2056E97A">
      <w:start w:val="1"/>
      <w:numFmt w:val="decimal"/>
      <w:lvlText w:val="%1."/>
      <w:lvlJc w:val="left"/>
      <w:pPr>
        <w:ind w:left="1353" w:hanging="360"/>
      </w:pPr>
      <w:rPr>
        <w:rFonts w:cs="Cordia New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972FF"/>
    <w:multiLevelType w:val="hybridMultilevel"/>
    <w:tmpl w:val="F4C866B2"/>
    <w:lvl w:ilvl="0" w:tplc="F2FE8E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25770124"/>
    <w:multiLevelType w:val="hybridMultilevel"/>
    <w:tmpl w:val="C2F8230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7B9316F"/>
    <w:multiLevelType w:val="hybridMultilevel"/>
    <w:tmpl w:val="1DDE3CD0"/>
    <w:lvl w:ilvl="0" w:tplc="04090005">
      <w:start w:val="1"/>
      <w:numFmt w:val="bullet"/>
      <w:pStyle w:val="Appendix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AF586B88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2CFA208C"/>
    <w:multiLevelType w:val="hybridMultilevel"/>
    <w:tmpl w:val="B4DA90F6"/>
    <w:lvl w:ilvl="0" w:tplc="AAECC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6CF2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D0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12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02E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0E4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AEEF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C7E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CB4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FB7948"/>
    <w:multiLevelType w:val="multilevel"/>
    <w:tmpl w:val="A502B22C"/>
    <w:lvl w:ilvl="0">
      <w:start w:val="1"/>
      <w:numFmt w:val="decimal"/>
      <w:lvlText w:val="%1.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0">
    <w:nsid w:val="482C7297"/>
    <w:multiLevelType w:val="hybridMultilevel"/>
    <w:tmpl w:val="C93CB898"/>
    <w:lvl w:ilvl="0" w:tplc="9B2C847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716EE"/>
    <w:multiLevelType w:val="hybridMultilevel"/>
    <w:tmpl w:val="5F1E8BB0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E0B4B4D"/>
    <w:multiLevelType w:val="hybridMultilevel"/>
    <w:tmpl w:val="2F7AE6E2"/>
    <w:lvl w:ilvl="0" w:tplc="F2FE8E7E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FE8E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3168A3"/>
    <w:multiLevelType w:val="hybridMultilevel"/>
    <w:tmpl w:val="EBA8118A"/>
    <w:lvl w:ilvl="0" w:tplc="5CFE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83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B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D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4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B55A66"/>
    <w:multiLevelType w:val="hybridMultilevel"/>
    <w:tmpl w:val="A21690EC"/>
    <w:lvl w:ilvl="0" w:tplc="9B2C8476">
      <w:start w:val="2"/>
      <w:numFmt w:val="bullet"/>
      <w:lvlText w:val="-"/>
      <w:lvlJc w:val="left"/>
      <w:pPr>
        <w:ind w:left="10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1D726F"/>
    <w:multiLevelType w:val="hybridMultilevel"/>
    <w:tmpl w:val="99DC30B4"/>
    <w:lvl w:ilvl="0" w:tplc="C15EC60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D6DA2"/>
    <w:multiLevelType w:val="hybridMultilevel"/>
    <w:tmpl w:val="F9DA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A1001"/>
    <w:multiLevelType w:val="hybridMultilevel"/>
    <w:tmpl w:val="F3B62CAC"/>
    <w:lvl w:ilvl="0" w:tplc="2970181A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E6C20"/>
    <w:multiLevelType w:val="hybridMultilevel"/>
    <w:tmpl w:val="1F60FA58"/>
    <w:lvl w:ilvl="0" w:tplc="9B2C847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3"/>
  </w:num>
  <w:num w:numId="12">
    <w:abstractNumId w:val="18"/>
  </w:num>
  <w:num w:numId="13">
    <w:abstractNumId w:val="8"/>
  </w:num>
  <w:num w:numId="14">
    <w:abstractNumId w:val="16"/>
  </w:num>
  <w:num w:numId="15">
    <w:abstractNumId w:val="4"/>
  </w:num>
  <w:num w:numId="16">
    <w:abstractNumId w:val="10"/>
  </w:num>
  <w:num w:numId="17">
    <w:abstractNumId w:val="14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C2"/>
    <w:rsid w:val="000018AF"/>
    <w:rsid w:val="00003C2B"/>
    <w:rsid w:val="00005A94"/>
    <w:rsid w:val="0001029F"/>
    <w:rsid w:val="0001108F"/>
    <w:rsid w:val="000114AF"/>
    <w:rsid w:val="00013B25"/>
    <w:rsid w:val="000150B2"/>
    <w:rsid w:val="00015C51"/>
    <w:rsid w:val="00015E78"/>
    <w:rsid w:val="000163AF"/>
    <w:rsid w:val="00023037"/>
    <w:rsid w:val="000232D9"/>
    <w:rsid w:val="00024452"/>
    <w:rsid w:val="0002730B"/>
    <w:rsid w:val="00031E1D"/>
    <w:rsid w:val="0003385D"/>
    <w:rsid w:val="0003452E"/>
    <w:rsid w:val="0003670C"/>
    <w:rsid w:val="00036D08"/>
    <w:rsid w:val="00041434"/>
    <w:rsid w:val="0004294A"/>
    <w:rsid w:val="00043192"/>
    <w:rsid w:val="00043727"/>
    <w:rsid w:val="0004387D"/>
    <w:rsid w:val="00046E9E"/>
    <w:rsid w:val="000508D1"/>
    <w:rsid w:val="00051BB2"/>
    <w:rsid w:val="00051F4A"/>
    <w:rsid w:val="00052A13"/>
    <w:rsid w:val="000538A8"/>
    <w:rsid w:val="000559F7"/>
    <w:rsid w:val="00057934"/>
    <w:rsid w:val="000601ED"/>
    <w:rsid w:val="00063A11"/>
    <w:rsid w:val="0006412A"/>
    <w:rsid w:val="00070911"/>
    <w:rsid w:val="000717F2"/>
    <w:rsid w:val="00072756"/>
    <w:rsid w:val="00073CB5"/>
    <w:rsid w:val="0007570B"/>
    <w:rsid w:val="00080418"/>
    <w:rsid w:val="000864E3"/>
    <w:rsid w:val="00091572"/>
    <w:rsid w:val="00092661"/>
    <w:rsid w:val="000938B8"/>
    <w:rsid w:val="0009412E"/>
    <w:rsid w:val="000A2561"/>
    <w:rsid w:val="000A26B4"/>
    <w:rsid w:val="000A39CC"/>
    <w:rsid w:val="000A7360"/>
    <w:rsid w:val="000A73F7"/>
    <w:rsid w:val="000B1017"/>
    <w:rsid w:val="000B17B0"/>
    <w:rsid w:val="000B3E83"/>
    <w:rsid w:val="000B5CBD"/>
    <w:rsid w:val="000B60EC"/>
    <w:rsid w:val="000B61BF"/>
    <w:rsid w:val="000C0881"/>
    <w:rsid w:val="000C1B23"/>
    <w:rsid w:val="000C583E"/>
    <w:rsid w:val="000D2AB2"/>
    <w:rsid w:val="000D3822"/>
    <w:rsid w:val="000D51BB"/>
    <w:rsid w:val="000D6FFE"/>
    <w:rsid w:val="000D7032"/>
    <w:rsid w:val="000D7587"/>
    <w:rsid w:val="000E0AEF"/>
    <w:rsid w:val="000E25BC"/>
    <w:rsid w:val="000E26D9"/>
    <w:rsid w:val="000E55A5"/>
    <w:rsid w:val="000E5958"/>
    <w:rsid w:val="000E7A06"/>
    <w:rsid w:val="000F1B2E"/>
    <w:rsid w:val="000F248C"/>
    <w:rsid w:val="000F3CB0"/>
    <w:rsid w:val="000F64F2"/>
    <w:rsid w:val="000F69C5"/>
    <w:rsid w:val="00100C26"/>
    <w:rsid w:val="00102B28"/>
    <w:rsid w:val="0010637B"/>
    <w:rsid w:val="00107209"/>
    <w:rsid w:val="0011035D"/>
    <w:rsid w:val="001127BF"/>
    <w:rsid w:val="00112DD5"/>
    <w:rsid w:val="00114BB7"/>
    <w:rsid w:val="001168AE"/>
    <w:rsid w:val="0011712C"/>
    <w:rsid w:val="00121BF6"/>
    <w:rsid w:val="00122E6B"/>
    <w:rsid w:val="00124493"/>
    <w:rsid w:val="00137E7C"/>
    <w:rsid w:val="00137ECF"/>
    <w:rsid w:val="00140602"/>
    <w:rsid w:val="00140649"/>
    <w:rsid w:val="00141DDA"/>
    <w:rsid w:val="00142F0A"/>
    <w:rsid w:val="00143A5B"/>
    <w:rsid w:val="00146603"/>
    <w:rsid w:val="001472FC"/>
    <w:rsid w:val="0014787F"/>
    <w:rsid w:val="001524DE"/>
    <w:rsid w:val="00154E9F"/>
    <w:rsid w:val="00155283"/>
    <w:rsid w:val="00160B80"/>
    <w:rsid w:val="001625AF"/>
    <w:rsid w:val="00163B4C"/>
    <w:rsid w:val="00164459"/>
    <w:rsid w:val="00164888"/>
    <w:rsid w:val="00171419"/>
    <w:rsid w:val="00175147"/>
    <w:rsid w:val="0017700E"/>
    <w:rsid w:val="00183611"/>
    <w:rsid w:val="00183879"/>
    <w:rsid w:val="0019194C"/>
    <w:rsid w:val="00191C1C"/>
    <w:rsid w:val="00192FE3"/>
    <w:rsid w:val="00193362"/>
    <w:rsid w:val="001935DA"/>
    <w:rsid w:val="0019368B"/>
    <w:rsid w:val="0019426E"/>
    <w:rsid w:val="001A2FA5"/>
    <w:rsid w:val="001A2FEE"/>
    <w:rsid w:val="001A3C2A"/>
    <w:rsid w:val="001A4652"/>
    <w:rsid w:val="001A5040"/>
    <w:rsid w:val="001A525E"/>
    <w:rsid w:val="001A57A0"/>
    <w:rsid w:val="001A59ED"/>
    <w:rsid w:val="001A5B61"/>
    <w:rsid w:val="001A66C2"/>
    <w:rsid w:val="001C043B"/>
    <w:rsid w:val="001C1BF8"/>
    <w:rsid w:val="001C1D20"/>
    <w:rsid w:val="001C22FA"/>
    <w:rsid w:val="001C3436"/>
    <w:rsid w:val="001C59D0"/>
    <w:rsid w:val="001D2598"/>
    <w:rsid w:val="001D2C12"/>
    <w:rsid w:val="001F14DC"/>
    <w:rsid w:val="001F18AC"/>
    <w:rsid w:val="001F46FC"/>
    <w:rsid w:val="001F572B"/>
    <w:rsid w:val="001F5D9B"/>
    <w:rsid w:val="001F6741"/>
    <w:rsid w:val="0020383B"/>
    <w:rsid w:val="00212130"/>
    <w:rsid w:val="00214C6B"/>
    <w:rsid w:val="00221AC0"/>
    <w:rsid w:val="00222C7E"/>
    <w:rsid w:val="00222ED2"/>
    <w:rsid w:val="00223892"/>
    <w:rsid w:val="00225802"/>
    <w:rsid w:val="00230818"/>
    <w:rsid w:val="00233A10"/>
    <w:rsid w:val="00234760"/>
    <w:rsid w:val="00235B13"/>
    <w:rsid w:val="0023661F"/>
    <w:rsid w:val="00236D24"/>
    <w:rsid w:val="002374B0"/>
    <w:rsid w:val="00237AD6"/>
    <w:rsid w:val="00237D1B"/>
    <w:rsid w:val="002414EB"/>
    <w:rsid w:val="002472BC"/>
    <w:rsid w:val="00247CC8"/>
    <w:rsid w:val="00250A3E"/>
    <w:rsid w:val="00260642"/>
    <w:rsid w:val="00261589"/>
    <w:rsid w:val="00261C2F"/>
    <w:rsid w:val="00261C57"/>
    <w:rsid w:val="00261E0A"/>
    <w:rsid w:val="00264231"/>
    <w:rsid w:val="00274926"/>
    <w:rsid w:val="00276CCA"/>
    <w:rsid w:val="00282F34"/>
    <w:rsid w:val="002848A9"/>
    <w:rsid w:val="0029126A"/>
    <w:rsid w:val="00291C40"/>
    <w:rsid w:val="00295AB6"/>
    <w:rsid w:val="002A13E5"/>
    <w:rsid w:val="002A1917"/>
    <w:rsid w:val="002A42DF"/>
    <w:rsid w:val="002A51E5"/>
    <w:rsid w:val="002A761E"/>
    <w:rsid w:val="002B12A6"/>
    <w:rsid w:val="002B2EE2"/>
    <w:rsid w:val="002C24FB"/>
    <w:rsid w:val="002C262E"/>
    <w:rsid w:val="002C314C"/>
    <w:rsid w:val="002C705F"/>
    <w:rsid w:val="002D3449"/>
    <w:rsid w:val="002D49DD"/>
    <w:rsid w:val="002D7C9D"/>
    <w:rsid w:val="002E0DBC"/>
    <w:rsid w:val="002E433B"/>
    <w:rsid w:val="002E5B4C"/>
    <w:rsid w:val="002E6601"/>
    <w:rsid w:val="002E7182"/>
    <w:rsid w:val="002E798F"/>
    <w:rsid w:val="002F066A"/>
    <w:rsid w:val="002F1708"/>
    <w:rsid w:val="002F304D"/>
    <w:rsid w:val="002F5C6A"/>
    <w:rsid w:val="002F78EB"/>
    <w:rsid w:val="00304063"/>
    <w:rsid w:val="0031042F"/>
    <w:rsid w:val="00310654"/>
    <w:rsid w:val="00311529"/>
    <w:rsid w:val="00313562"/>
    <w:rsid w:val="0031572E"/>
    <w:rsid w:val="0031724B"/>
    <w:rsid w:val="00320F18"/>
    <w:rsid w:val="0032116F"/>
    <w:rsid w:val="00322C95"/>
    <w:rsid w:val="00325502"/>
    <w:rsid w:val="00325711"/>
    <w:rsid w:val="00326457"/>
    <w:rsid w:val="00327B21"/>
    <w:rsid w:val="003332A4"/>
    <w:rsid w:val="003343BE"/>
    <w:rsid w:val="003365C2"/>
    <w:rsid w:val="003403EA"/>
    <w:rsid w:val="0034528D"/>
    <w:rsid w:val="00347092"/>
    <w:rsid w:val="00351234"/>
    <w:rsid w:val="00356132"/>
    <w:rsid w:val="00356187"/>
    <w:rsid w:val="003573D1"/>
    <w:rsid w:val="00360B42"/>
    <w:rsid w:val="00363F37"/>
    <w:rsid w:val="003668DF"/>
    <w:rsid w:val="00367022"/>
    <w:rsid w:val="0036792F"/>
    <w:rsid w:val="003712E4"/>
    <w:rsid w:val="003765B8"/>
    <w:rsid w:val="003778B1"/>
    <w:rsid w:val="0038093E"/>
    <w:rsid w:val="0038225E"/>
    <w:rsid w:val="0038394A"/>
    <w:rsid w:val="0038399C"/>
    <w:rsid w:val="003857C1"/>
    <w:rsid w:val="00387E66"/>
    <w:rsid w:val="00391D41"/>
    <w:rsid w:val="00395D3B"/>
    <w:rsid w:val="00396D5E"/>
    <w:rsid w:val="003A0896"/>
    <w:rsid w:val="003A2AE0"/>
    <w:rsid w:val="003A3A82"/>
    <w:rsid w:val="003A6012"/>
    <w:rsid w:val="003B023B"/>
    <w:rsid w:val="003B0689"/>
    <w:rsid w:val="003B08FE"/>
    <w:rsid w:val="003B2C41"/>
    <w:rsid w:val="003B58FB"/>
    <w:rsid w:val="003B73CB"/>
    <w:rsid w:val="003C462E"/>
    <w:rsid w:val="003C4C8D"/>
    <w:rsid w:val="003C4DCC"/>
    <w:rsid w:val="003C4E70"/>
    <w:rsid w:val="003C58DB"/>
    <w:rsid w:val="003C5DB7"/>
    <w:rsid w:val="003C731E"/>
    <w:rsid w:val="003C7536"/>
    <w:rsid w:val="003D05A4"/>
    <w:rsid w:val="003D25BD"/>
    <w:rsid w:val="003D696D"/>
    <w:rsid w:val="003E10D8"/>
    <w:rsid w:val="003E7A1B"/>
    <w:rsid w:val="003F03F9"/>
    <w:rsid w:val="003F06CD"/>
    <w:rsid w:val="003F0CBE"/>
    <w:rsid w:val="003F1D9F"/>
    <w:rsid w:val="003F788E"/>
    <w:rsid w:val="00400D7C"/>
    <w:rsid w:val="0040586C"/>
    <w:rsid w:val="0040733F"/>
    <w:rsid w:val="00407A2F"/>
    <w:rsid w:val="00410365"/>
    <w:rsid w:val="0041319B"/>
    <w:rsid w:val="0041385C"/>
    <w:rsid w:val="00417B2A"/>
    <w:rsid w:val="0042676D"/>
    <w:rsid w:val="00426F0B"/>
    <w:rsid w:val="004308A9"/>
    <w:rsid w:val="00433662"/>
    <w:rsid w:val="00434963"/>
    <w:rsid w:val="004368D3"/>
    <w:rsid w:val="00437F10"/>
    <w:rsid w:val="0044164D"/>
    <w:rsid w:val="00441686"/>
    <w:rsid w:val="00443E73"/>
    <w:rsid w:val="00445AC5"/>
    <w:rsid w:val="00450BB8"/>
    <w:rsid w:val="00450EFE"/>
    <w:rsid w:val="00454F68"/>
    <w:rsid w:val="00455A39"/>
    <w:rsid w:val="004636CF"/>
    <w:rsid w:val="004647E8"/>
    <w:rsid w:val="00467515"/>
    <w:rsid w:val="004675AD"/>
    <w:rsid w:val="00476651"/>
    <w:rsid w:val="00476DEA"/>
    <w:rsid w:val="00477029"/>
    <w:rsid w:val="00480E02"/>
    <w:rsid w:val="00491B09"/>
    <w:rsid w:val="004921EB"/>
    <w:rsid w:val="004925F0"/>
    <w:rsid w:val="00492BDF"/>
    <w:rsid w:val="0049392F"/>
    <w:rsid w:val="00493EBF"/>
    <w:rsid w:val="0049554C"/>
    <w:rsid w:val="004A14DF"/>
    <w:rsid w:val="004A1749"/>
    <w:rsid w:val="004A1FF8"/>
    <w:rsid w:val="004A33DA"/>
    <w:rsid w:val="004A44B7"/>
    <w:rsid w:val="004A6DA8"/>
    <w:rsid w:val="004A6E12"/>
    <w:rsid w:val="004A7ACD"/>
    <w:rsid w:val="004B0224"/>
    <w:rsid w:val="004B0AF1"/>
    <w:rsid w:val="004B1556"/>
    <w:rsid w:val="004B1720"/>
    <w:rsid w:val="004B4F43"/>
    <w:rsid w:val="004C5A27"/>
    <w:rsid w:val="004C6D33"/>
    <w:rsid w:val="004C788D"/>
    <w:rsid w:val="004D6AEB"/>
    <w:rsid w:val="004E0698"/>
    <w:rsid w:val="004E2154"/>
    <w:rsid w:val="004E3743"/>
    <w:rsid w:val="004E4179"/>
    <w:rsid w:val="004E5C4A"/>
    <w:rsid w:val="004E6428"/>
    <w:rsid w:val="004E79DC"/>
    <w:rsid w:val="004E7A69"/>
    <w:rsid w:val="004F2B0F"/>
    <w:rsid w:val="004F404A"/>
    <w:rsid w:val="004F4F35"/>
    <w:rsid w:val="004F5D5E"/>
    <w:rsid w:val="004F6476"/>
    <w:rsid w:val="004F6DF9"/>
    <w:rsid w:val="004F712A"/>
    <w:rsid w:val="00500F61"/>
    <w:rsid w:val="00501886"/>
    <w:rsid w:val="00501B52"/>
    <w:rsid w:val="00504BE8"/>
    <w:rsid w:val="00510A2D"/>
    <w:rsid w:val="005113EB"/>
    <w:rsid w:val="00511776"/>
    <w:rsid w:val="00514066"/>
    <w:rsid w:val="00515281"/>
    <w:rsid w:val="0051592A"/>
    <w:rsid w:val="00516856"/>
    <w:rsid w:val="00517E74"/>
    <w:rsid w:val="00521D02"/>
    <w:rsid w:val="00523735"/>
    <w:rsid w:val="00530370"/>
    <w:rsid w:val="00530BE1"/>
    <w:rsid w:val="0053505E"/>
    <w:rsid w:val="00536426"/>
    <w:rsid w:val="00541438"/>
    <w:rsid w:val="00541F62"/>
    <w:rsid w:val="005448E9"/>
    <w:rsid w:val="00551DC4"/>
    <w:rsid w:val="0055325E"/>
    <w:rsid w:val="005557B1"/>
    <w:rsid w:val="00556BD6"/>
    <w:rsid w:val="00560301"/>
    <w:rsid w:val="00560B1B"/>
    <w:rsid w:val="00562C10"/>
    <w:rsid w:val="00564710"/>
    <w:rsid w:val="00564A12"/>
    <w:rsid w:val="00566831"/>
    <w:rsid w:val="00572524"/>
    <w:rsid w:val="00573A5B"/>
    <w:rsid w:val="00573F97"/>
    <w:rsid w:val="00575386"/>
    <w:rsid w:val="00577771"/>
    <w:rsid w:val="0058036E"/>
    <w:rsid w:val="00584672"/>
    <w:rsid w:val="005870F1"/>
    <w:rsid w:val="005907B7"/>
    <w:rsid w:val="00594ACC"/>
    <w:rsid w:val="00594EFB"/>
    <w:rsid w:val="00595763"/>
    <w:rsid w:val="00595AA0"/>
    <w:rsid w:val="00596DA3"/>
    <w:rsid w:val="005A3444"/>
    <w:rsid w:val="005A4854"/>
    <w:rsid w:val="005B033A"/>
    <w:rsid w:val="005B1CBE"/>
    <w:rsid w:val="005B2425"/>
    <w:rsid w:val="005B433D"/>
    <w:rsid w:val="005B676A"/>
    <w:rsid w:val="005B6F40"/>
    <w:rsid w:val="005B72CD"/>
    <w:rsid w:val="005C04A9"/>
    <w:rsid w:val="005C0E19"/>
    <w:rsid w:val="005C4BF2"/>
    <w:rsid w:val="005C4FA2"/>
    <w:rsid w:val="005D12C8"/>
    <w:rsid w:val="005D2537"/>
    <w:rsid w:val="005D342D"/>
    <w:rsid w:val="005D4D51"/>
    <w:rsid w:val="005E18CA"/>
    <w:rsid w:val="005F52C7"/>
    <w:rsid w:val="006017D2"/>
    <w:rsid w:val="0060566D"/>
    <w:rsid w:val="00605B8C"/>
    <w:rsid w:val="00606728"/>
    <w:rsid w:val="006120B5"/>
    <w:rsid w:val="006122D2"/>
    <w:rsid w:val="00613A0E"/>
    <w:rsid w:val="00615625"/>
    <w:rsid w:val="0061682F"/>
    <w:rsid w:val="006210F6"/>
    <w:rsid w:val="006244F1"/>
    <w:rsid w:val="00624C3C"/>
    <w:rsid w:val="00631566"/>
    <w:rsid w:val="0063591E"/>
    <w:rsid w:val="00637E14"/>
    <w:rsid w:val="006431C5"/>
    <w:rsid w:val="006436EA"/>
    <w:rsid w:val="00643958"/>
    <w:rsid w:val="00647854"/>
    <w:rsid w:val="00647947"/>
    <w:rsid w:val="00651E22"/>
    <w:rsid w:val="00651F8F"/>
    <w:rsid w:val="00656006"/>
    <w:rsid w:val="00662213"/>
    <w:rsid w:val="00663320"/>
    <w:rsid w:val="00663E89"/>
    <w:rsid w:val="00664675"/>
    <w:rsid w:val="00670636"/>
    <w:rsid w:val="0067097B"/>
    <w:rsid w:val="00671402"/>
    <w:rsid w:val="00671891"/>
    <w:rsid w:val="00673CFC"/>
    <w:rsid w:val="0067432D"/>
    <w:rsid w:val="00674D49"/>
    <w:rsid w:val="00677F9A"/>
    <w:rsid w:val="0068032F"/>
    <w:rsid w:val="00682206"/>
    <w:rsid w:val="006829DD"/>
    <w:rsid w:val="00693A10"/>
    <w:rsid w:val="00697CD2"/>
    <w:rsid w:val="00697D1F"/>
    <w:rsid w:val="006A078F"/>
    <w:rsid w:val="006A1130"/>
    <w:rsid w:val="006A12BC"/>
    <w:rsid w:val="006A3885"/>
    <w:rsid w:val="006A4C31"/>
    <w:rsid w:val="006A6240"/>
    <w:rsid w:val="006B2492"/>
    <w:rsid w:val="006B4112"/>
    <w:rsid w:val="006B74B6"/>
    <w:rsid w:val="006B782C"/>
    <w:rsid w:val="006C01E8"/>
    <w:rsid w:val="006C269F"/>
    <w:rsid w:val="006C4211"/>
    <w:rsid w:val="006C62F2"/>
    <w:rsid w:val="006D0366"/>
    <w:rsid w:val="006D080A"/>
    <w:rsid w:val="006D0D16"/>
    <w:rsid w:val="006D14CF"/>
    <w:rsid w:val="006D1C4B"/>
    <w:rsid w:val="006D3B42"/>
    <w:rsid w:val="006D53A8"/>
    <w:rsid w:val="006D5F62"/>
    <w:rsid w:val="006D7444"/>
    <w:rsid w:val="006E275F"/>
    <w:rsid w:val="006E4D8D"/>
    <w:rsid w:val="006F0186"/>
    <w:rsid w:val="006F1413"/>
    <w:rsid w:val="006F1B71"/>
    <w:rsid w:val="006F3F08"/>
    <w:rsid w:val="006F61F9"/>
    <w:rsid w:val="00700F05"/>
    <w:rsid w:val="00701078"/>
    <w:rsid w:val="00701645"/>
    <w:rsid w:val="00701B0A"/>
    <w:rsid w:val="00704461"/>
    <w:rsid w:val="007063B5"/>
    <w:rsid w:val="0071025A"/>
    <w:rsid w:val="00714870"/>
    <w:rsid w:val="00722013"/>
    <w:rsid w:val="00722207"/>
    <w:rsid w:val="00723441"/>
    <w:rsid w:val="00723CFE"/>
    <w:rsid w:val="007276B3"/>
    <w:rsid w:val="00732D9F"/>
    <w:rsid w:val="0073474C"/>
    <w:rsid w:val="00734D96"/>
    <w:rsid w:val="007353F1"/>
    <w:rsid w:val="007356E2"/>
    <w:rsid w:val="00740EC8"/>
    <w:rsid w:val="00744261"/>
    <w:rsid w:val="00744E74"/>
    <w:rsid w:val="00750310"/>
    <w:rsid w:val="007531E1"/>
    <w:rsid w:val="007534A8"/>
    <w:rsid w:val="00753915"/>
    <w:rsid w:val="00760359"/>
    <w:rsid w:val="00760569"/>
    <w:rsid w:val="007606CE"/>
    <w:rsid w:val="0076143E"/>
    <w:rsid w:val="007654A1"/>
    <w:rsid w:val="007662DE"/>
    <w:rsid w:val="00767271"/>
    <w:rsid w:val="00771137"/>
    <w:rsid w:val="00771CA8"/>
    <w:rsid w:val="00773940"/>
    <w:rsid w:val="007747DC"/>
    <w:rsid w:val="0077577A"/>
    <w:rsid w:val="00776684"/>
    <w:rsid w:val="0078134B"/>
    <w:rsid w:val="00781898"/>
    <w:rsid w:val="00782A71"/>
    <w:rsid w:val="00783B97"/>
    <w:rsid w:val="00784E68"/>
    <w:rsid w:val="0078563F"/>
    <w:rsid w:val="007867B9"/>
    <w:rsid w:val="00787811"/>
    <w:rsid w:val="00792DAA"/>
    <w:rsid w:val="007933C0"/>
    <w:rsid w:val="007A0DCB"/>
    <w:rsid w:val="007A2F86"/>
    <w:rsid w:val="007A3B2F"/>
    <w:rsid w:val="007B0DED"/>
    <w:rsid w:val="007B12FA"/>
    <w:rsid w:val="007B21AB"/>
    <w:rsid w:val="007B30AC"/>
    <w:rsid w:val="007B6107"/>
    <w:rsid w:val="007B67C9"/>
    <w:rsid w:val="007B7326"/>
    <w:rsid w:val="007B7F42"/>
    <w:rsid w:val="007C0602"/>
    <w:rsid w:val="007C3A80"/>
    <w:rsid w:val="007C67C8"/>
    <w:rsid w:val="007C6A54"/>
    <w:rsid w:val="007C74B7"/>
    <w:rsid w:val="007D3018"/>
    <w:rsid w:val="007D6EFB"/>
    <w:rsid w:val="007E0A5F"/>
    <w:rsid w:val="007E51BE"/>
    <w:rsid w:val="007E54A5"/>
    <w:rsid w:val="007E5901"/>
    <w:rsid w:val="007E67C2"/>
    <w:rsid w:val="007E6A0E"/>
    <w:rsid w:val="007F0883"/>
    <w:rsid w:val="007F2713"/>
    <w:rsid w:val="007F2A84"/>
    <w:rsid w:val="007F44BC"/>
    <w:rsid w:val="007F6846"/>
    <w:rsid w:val="00800F5B"/>
    <w:rsid w:val="0080295E"/>
    <w:rsid w:val="008113B4"/>
    <w:rsid w:val="00811421"/>
    <w:rsid w:val="00814B4E"/>
    <w:rsid w:val="00817548"/>
    <w:rsid w:val="008211CE"/>
    <w:rsid w:val="008215E9"/>
    <w:rsid w:val="008222C8"/>
    <w:rsid w:val="0082307A"/>
    <w:rsid w:val="00824D79"/>
    <w:rsid w:val="00825016"/>
    <w:rsid w:val="008255C8"/>
    <w:rsid w:val="00826255"/>
    <w:rsid w:val="00832120"/>
    <w:rsid w:val="00834F60"/>
    <w:rsid w:val="00835B56"/>
    <w:rsid w:val="00841275"/>
    <w:rsid w:val="00843675"/>
    <w:rsid w:val="00844D41"/>
    <w:rsid w:val="00846188"/>
    <w:rsid w:val="00846995"/>
    <w:rsid w:val="00846DF9"/>
    <w:rsid w:val="00850B39"/>
    <w:rsid w:val="00850C92"/>
    <w:rsid w:val="00850F43"/>
    <w:rsid w:val="0085256C"/>
    <w:rsid w:val="0085458E"/>
    <w:rsid w:val="00855C06"/>
    <w:rsid w:val="00861640"/>
    <w:rsid w:val="00862494"/>
    <w:rsid w:val="00863045"/>
    <w:rsid w:val="00864421"/>
    <w:rsid w:val="00864D2C"/>
    <w:rsid w:val="0086698B"/>
    <w:rsid w:val="008730DC"/>
    <w:rsid w:val="00873A46"/>
    <w:rsid w:val="0087523C"/>
    <w:rsid w:val="00875E2A"/>
    <w:rsid w:val="0088010F"/>
    <w:rsid w:val="00882B03"/>
    <w:rsid w:val="00885680"/>
    <w:rsid w:val="00890CFD"/>
    <w:rsid w:val="00892226"/>
    <w:rsid w:val="008933C6"/>
    <w:rsid w:val="0089345F"/>
    <w:rsid w:val="008945DC"/>
    <w:rsid w:val="00895293"/>
    <w:rsid w:val="00896E95"/>
    <w:rsid w:val="008A3628"/>
    <w:rsid w:val="008B47C4"/>
    <w:rsid w:val="008C046F"/>
    <w:rsid w:val="008C49DF"/>
    <w:rsid w:val="008C4ED7"/>
    <w:rsid w:val="008C79A0"/>
    <w:rsid w:val="008C7F89"/>
    <w:rsid w:val="008D21A6"/>
    <w:rsid w:val="008D2E8C"/>
    <w:rsid w:val="008D3032"/>
    <w:rsid w:val="008D39EF"/>
    <w:rsid w:val="008D6C37"/>
    <w:rsid w:val="008D6F13"/>
    <w:rsid w:val="008E1604"/>
    <w:rsid w:val="008E2B33"/>
    <w:rsid w:val="008E3303"/>
    <w:rsid w:val="008E5031"/>
    <w:rsid w:val="008E53BF"/>
    <w:rsid w:val="008F051B"/>
    <w:rsid w:val="008F1F00"/>
    <w:rsid w:val="008F77E0"/>
    <w:rsid w:val="008F78C5"/>
    <w:rsid w:val="008F7E4B"/>
    <w:rsid w:val="0090237A"/>
    <w:rsid w:val="00903814"/>
    <w:rsid w:val="009063FD"/>
    <w:rsid w:val="00907DE5"/>
    <w:rsid w:val="00910996"/>
    <w:rsid w:val="00913DC5"/>
    <w:rsid w:val="00915B64"/>
    <w:rsid w:val="009166D7"/>
    <w:rsid w:val="00922AB3"/>
    <w:rsid w:val="00924C0E"/>
    <w:rsid w:val="0092691D"/>
    <w:rsid w:val="00927E3A"/>
    <w:rsid w:val="0093010F"/>
    <w:rsid w:val="00932275"/>
    <w:rsid w:val="00932815"/>
    <w:rsid w:val="00934DFB"/>
    <w:rsid w:val="00935DB3"/>
    <w:rsid w:val="009375A5"/>
    <w:rsid w:val="009409D9"/>
    <w:rsid w:val="009412C8"/>
    <w:rsid w:val="00941B4A"/>
    <w:rsid w:val="00944208"/>
    <w:rsid w:val="00946C63"/>
    <w:rsid w:val="00947281"/>
    <w:rsid w:val="009476DA"/>
    <w:rsid w:val="00951FB6"/>
    <w:rsid w:val="0095200A"/>
    <w:rsid w:val="00957BB7"/>
    <w:rsid w:val="00965510"/>
    <w:rsid w:val="00966708"/>
    <w:rsid w:val="00972BCD"/>
    <w:rsid w:val="00974164"/>
    <w:rsid w:val="00974DD7"/>
    <w:rsid w:val="00974F42"/>
    <w:rsid w:val="00975D92"/>
    <w:rsid w:val="0098474A"/>
    <w:rsid w:val="0098609C"/>
    <w:rsid w:val="00986E9B"/>
    <w:rsid w:val="00987BE1"/>
    <w:rsid w:val="00987CA5"/>
    <w:rsid w:val="0099028B"/>
    <w:rsid w:val="00991506"/>
    <w:rsid w:val="0099161F"/>
    <w:rsid w:val="00993624"/>
    <w:rsid w:val="009A2CBB"/>
    <w:rsid w:val="009A2DC8"/>
    <w:rsid w:val="009A3887"/>
    <w:rsid w:val="009B095E"/>
    <w:rsid w:val="009B6F06"/>
    <w:rsid w:val="009B7D45"/>
    <w:rsid w:val="009C157A"/>
    <w:rsid w:val="009C2DE5"/>
    <w:rsid w:val="009D0FFD"/>
    <w:rsid w:val="009D35E5"/>
    <w:rsid w:val="009D5F9E"/>
    <w:rsid w:val="009E5237"/>
    <w:rsid w:val="009E6515"/>
    <w:rsid w:val="009F35CF"/>
    <w:rsid w:val="009F7D97"/>
    <w:rsid w:val="00A02F3A"/>
    <w:rsid w:val="00A043F6"/>
    <w:rsid w:val="00A060C8"/>
    <w:rsid w:val="00A10150"/>
    <w:rsid w:val="00A16ABE"/>
    <w:rsid w:val="00A2156D"/>
    <w:rsid w:val="00A25C52"/>
    <w:rsid w:val="00A27C59"/>
    <w:rsid w:val="00A30C87"/>
    <w:rsid w:val="00A35695"/>
    <w:rsid w:val="00A3610C"/>
    <w:rsid w:val="00A37FB7"/>
    <w:rsid w:val="00A41094"/>
    <w:rsid w:val="00A45666"/>
    <w:rsid w:val="00A46F59"/>
    <w:rsid w:val="00A50B2C"/>
    <w:rsid w:val="00A54659"/>
    <w:rsid w:val="00A54E52"/>
    <w:rsid w:val="00A563DB"/>
    <w:rsid w:val="00A57504"/>
    <w:rsid w:val="00A60140"/>
    <w:rsid w:val="00A651DD"/>
    <w:rsid w:val="00A6528F"/>
    <w:rsid w:val="00A671C3"/>
    <w:rsid w:val="00A72730"/>
    <w:rsid w:val="00A7334C"/>
    <w:rsid w:val="00A74687"/>
    <w:rsid w:val="00A81138"/>
    <w:rsid w:val="00A81362"/>
    <w:rsid w:val="00A831B7"/>
    <w:rsid w:val="00A8384D"/>
    <w:rsid w:val="00A84830"/>
    <w:rsid w:val="00A85B63"/>
    <w:rsid w:val="00A92786"/>
    <w:rsid w:val="00A96AD0"/>
    <w:rsid w:val="00AA0AEB"/>
    <w:rsid w:val="00AA49D1"/>
    <w:rsid w:val="00AB2198"/>
    <w:rsid w:val="00AC161C"/>
    <w:rsid w:val="00AC779F"/>
    <w:rsid w:val="00AD036B"/>
    <w:rsid w:val="00AD0780"/>
    <w:rsid w:val="00AD2194"/>
    <w:rsid w:val="00AD2CBE"/>
    <w:rsid w:val="00AD693C"/>
    <w:rsid w:val="00AD79C2"/>
    <w:rsid w:val="00AE0BF8"/>
    <w:rsid w:val="00AE0D2B"/>
    <w:rsid w:val="00AE0E80"/>
    <w:rsid w:val="00AE5EB9"/>
    <w:rsid w:val="00AF1080"/>
    <w:rsid w:val="00AF539B"/>
    <w:rsid w:val="00AF54B9"/>
    <w:rsid w:val="00AF6C6A"/>
    <w:rsid w:val="00B058A6"/>
    <w:rsid w:val="00B106F0"/>
    <w:rsid w:val="00B10B5E"/>
    <w:rsid w:val="00B14139"/>
    <w:rsid w:val="00B16B22"/>
    <w:rsid w:val="00B2390E"/>
    <w:rsid w:val="00B23E7D"/>
    <w:rsid w:val="00B2535A"/>
    <w:rsid w:val="00B27BC9"/>
    <w:rsid w:val="00B3270E"/>
    <w:rsid w:val="00B35433"/>
    <w:rsid w:val="00B417C9"/>
    <w:rsid w:val="00B422AA"/>
    <w:rsid w:val="00B43AA1"/>
    <w:rsid w:val="00B45658"/>
    <w:rsid w:val="00B5229F"/>
    <w:rsid w:val="00B55CF9"/>
    <w:rsid w:val="00B571AD"/>
    <w:rsid w:val="00B57C6B"/>
    <w:rsid w:val="00B60459"/>
    <w:rsid w:val="00B633EE"/>
    <w:rsid w:val="00B67492"/>
    <w:rsid w:val="00B71FF2"/>
    <w:rsid w:val="00B726B3"/>
    <w:rsid w:val="00B75604"/>
    <w:rsid w:val="00B75C8C"/>
    <w:rsid w:val="00B76508"/>
    <w:rsid w:val="00B8041E"/>
    <w:rsid w:val="00B80F21"/>
    <w:rsid w:val="00B86787"/>
    <w:rsid w:val="00B91905"/>
    <w:rsid w:val="00B9459F"/>
    <w:rsid w:val="00B95FEC"/>
    <w:rsid w:val="00B97B66"/>
    <w:rsid w:val="00BA0084"/>
    <w:rsid w:val="00BA07D8"/>
    <w:rsid w:val="00BA0C9D"/>
    <w:rsid w:val="00BA1A54"/>
    <w:rsid w:val="00BA2070"/>
    <w:rsid w:val="00BA2C32"/>
    <w:rsid w:val="00BA44EF"/>
    <w:rsid w:val="00BA470B"/>
    <w:rsid w:val="00BA67BB"/>
    <w:rsid w:val="00BA7BCA"/>
    <w:rsid w:val="00BB0033"/>
    <w:rsid w:val="00BB2D9C"/>
    <w:rsid w:val="00BB43D5"/>
    <w:rsid w:val="00BB5533"/>
    <w:rsid w:val="00BB7A35"/>
    <w:rsid w:val="00BB7BA3"/>
    <w:rsid w:val="00BC2208"/>
    <w:rsid w:val="00BC26F1"/>
    <w:rsid w:val="00BC34E9"/>
    <w:rsid w:val="00BC43D0"/>
    <w:rsid w:val="00BC45B8"/>
    <w:rsid w:val="00BC4BB7"/>
    <w:rsid w:val="00BC75C6"/>
    <w:rsid w:val="00BC7954"/>
    <w:rsid w:val="00BC7F25"/>
    <w:rsid w:val="00BD022C"/>
    <w:rsid w:val="00BD137B"/>
    <w:rsid w:val="00BD1E56"/>
    <w:rsid w:val="00BD29C1"/>
    <w:rsid w:val="00BD4161"/>
    <w:rsid w:val="00BD43D5"/>
    <w:rsid w:val="00BD51D9"/>
    <w:rsid w:val="00BE113E"/>
    <w:rsid w:val="00BE1AF6"/>
    <w:rsid w:val="00BE245A"/>
    <w:rsid w:val="00BE73A8"/>
    <w:rsid w:val="00BE7A4C"/>
    <w:rsid w:val="00BF0F68"/>
    <w:rsid w:val="00BF4FEE"/>
    <w:rsid w:val="00BF5F35"/>
    <w:rsid w:val="00BF6F4B"/>
    <w:rsid w:val="00C0213E"/>
    <w:rsid w:val="00C05690"/>
    <w:rsid w:val="00C05739"/>
    <w:rsid w:val="00C05746"/>
    <w:rsid w:val="00C061F5"/>
    <w:rsid w:val="00C10AA3"/>
    <w:rsid w:val="00C11793"/>
    <w:rsid w:val="00C13E06"/>
    <w:rsid w:val="00C1593D"/>
    <w:rsid w:val="00C15C6B"/>
    <w:rsid w:val="00C16071"/>
    <w:rsid w:val="00C17C38"/>
    <w:rsid w:val="00C2031B"/>
    <w:rsid w:val="00C2130F"/>
    <w:rsid w:val="00C24926"/>
    <w:rsid w:val="00C279C9"/>
    <w:rsid w:val="00C30D4F"/>
    <w:rsid w:val="00C321D5"/>
    <w:rsid w:val="00C35B54"/>
    <w:rsid w:val="00C410BC"/>
    <w:rsid w:val="00C41FD6"/>
    <w:rsid w:val="00C431A2"/>
    <w:rsid w:val="00C44F13"/>
    <w:rsid w:val="00C46D4D"/>
    <w:rsid w:val="00C50BAC"/>
    <w:rsid w:val="00C525B1"/>
    <w:rsid w:val="00C52C13"/>
    <w:rsid w:val="00C555C9"/>
    <w:rsid w:val="00C6145D"/>
    <w:rsid w:val="00C6230A"/>
    <w:rsid w:val="00C626C7"/>
    <w:rsid w:val="00C63D4A"/>
    <w:rsid w:val="00C65BF3"/>
    <w:rsid w:val="00C67CAA"/>
    <w:rsid w:val="00C71DC1"/>
    <w:rsid w:val="00C72087"/>
    <w:rsid w:val="00C72717"/>
    <w:rsid w:val="00C731F4"/>
    <w:rsid w:val="00C7558B"/>
    <w:rsid w:val="00C75B7A"/>
    <w:rsid w:val="00C76013"/>
    <w:rsid w:val="00C85B05"/>
    <w:rsid w:val="00C90A33"/>
    <w:rsid w:val="00C90D52"/>
    <w:rsid w:val="00C912EA"/>
    <w:rsid w:val="00C93785"/>
    <w:rsid w:val="00C93991"/>
    <w:rsid w:val="00C94155"/>
    <w:rsid w:val="00CA0D39"/>
    <w:rsid w:val="00CA0E8E"/>
    <w:rsid w:val="00CA2911"/>
    <w:rsid w:val="00CA5491"/>
    <w:rsid w:val="00CA6B4F"/>
    <w:rsid w:val="00CA6CFB"/>
    <w:rsid w:val="00CB0F98"/>
    <w:rsid w:val="00CB18DC"/>
    <w:rsid w:val="00CB3181"/>
    <w:rsid w:val="00CB3A09"/>
    <w:rsid w:val="00CB5EA2"/>
    <w:rsid w:val="00CC5236"/>
    <w:rsid w:val="00CC5CA1"/>
    <w:rsid w:val="00CC638B"/>
    <w:rsid w:val="00CC7A59"/>
    <w:rsid w:val="00CD2725"/>
    <w:rsid w:val="00CD4D97"/>
    <w:rsid w:val="00CD729D"/>
    <w:rsid w:val="00CD7641"/>
    <w:rsid w:val="00CE32F8"/>
    <w:rsid w:val="00CE5C11"/>
    <w:rsid w:val="00CE73BC"/>
    <w:rsid w:val="00CF00D4"/>
    <w:rsid w:val="00CF3427"/>
    <w:rsid w:val="00CF5AD2"/>
    <w:rsid w:val="00CF622E"/>
    <w:rsid w:val="00CF664A"/>
    <w:rsid w:val="00CF6B2D"/>
    <w:rsid w:val="00CF785B"/>
    <w:rsid w:val="00D00160"/>
    <w:rsid w:val="00D015BE"/>
    <w:rsid w:val="00D0396D"/>
    <w:rsid w:val="00D05AAC"/>
    <w:rsid w:val="00D10241"/>
    <w:rsid w:val="00D140A1"/>
    <w:rsid w:val="00D14D28"/>
    <w:rsid w:val="00D1511B"/>
    <w:rsid w:val="00D160F8"/>
    <w:rsid w:val="00D1611E"/>
    <w:rsid w:val="00D165BB"/>
    <w:rsid w:val="00D170AC"/>
    <w:rsid w:val="00D20449"/>
    <w:rsid w:val="00D2066E"/>
    <w:rsid w:val="00D216E4"/>
    <w:rsid w:val="00D225AA"/>
    <w:rsid w:val="00D259C6"/>
    <w:rsid w:val="00D3027D"/>
    <w:rsid w:val="00D333C6"/>
    <w:rsid w:val="00D36647"/>
    <w:rsid w:val="00D36A3A"/>
    <w:rsid w:val="00D370F3"/>
    <w:rsid w:val="00D37669"/>
    <w:rsid w:val="00D4053E"/>
    <w:rsid w:val="00D4207A"/>
    <w:rsid w:val="00D420A7"/>
    <w:rsid w:val="00D43B67"/>
    <w:rsid w:val="00D445AB"/>
    <w:rsid w:val="00D459CA"/>
    <w:rsid w:val="00D47758"/>
    <w:rsid w:val="00D5168F"/>
    <w:rsid w:val="00D526FD"/>
    <w:rsid w:val="00D53F7A"/>
    <w:rsid w:val="00D56D41"/>
    <w:rsid w:val="00D570D9"/>
    <w:rsid w:val="00D61A7A"/>
    <w:rsid w:val="00D628C5"/>
    <w:rsid w:val="00D62A1F"/>
    <w:rsid w:val="00D74263"/>
    <w:rsid w:val="00D74A38"/>
    <w:rsid w:val="00D74B74"/>
    <w:rsid w:val="00D77242"/>
    <w:rsid w:val="00D80972"/>
    <w:rsid w:val="00D80A64"/>
    <w:rsid w:val="00D83F37"/>
    <w:rsid w:val="00D84407"/>
    <w:rsid w:val="00D87CC2"/>
    <w:rsid w:val="00D90FBC"/>
    <w:rsid w:val="00D92242"/>
    <w:rsid w:val="00DA26D4"/>
    <w:rsid w:val="00DA4C08"/>
    <w:rsid w:val="00DB2AF7"/>
    <w:rsid w:val="00DB3EFF"/>
    <w:rsid w:val="00DC0F44"/>
    <w:rsid w:val="00DC33B1"/>
    <w:rsid w:val="00DC447E"/>
    <w:rsid w:val="00DC45AF"/>
    <w:rsid w:val="00DC7AB6"/>
    <w:rsid w:val="00DD01C1"/>
    <w:rsid w:val="00DD0FEC"/>
    <w:rsid w:val="00DD1033"/>
    <w:rsid w:val="00DE101C"/>
    <w:rsid w:val="00DE2B05"/>
    <w:rsid w:val="00DE507A"/>
    <w:rsid w:val="00DE626C"/>
    <w:rsid w:val="00DE7D0E"/>
    <w:rsid w:val="00DF0CA2"/>
    <w:rsid w:val="00DF3CB7"/>
    <w:rsid w:val="00DF4CBB"/>
    <w:rsid w:val="00DF4F6B"/>
    <w:rsid w:val="00DF79DC"/>
    <w:rsid w:val="00DF7A18"/>
    <w:rsid w:val="00E0095A"/>
    <w:rsid w:val="00E0548F"/>
    <w:rsid w:val="00E05942"/>
    <w:rsid w:val="00E10493"/>
    <w:rsid w:val="00E13B20"/>
    <w:rsid w:val="00E14523"/>
    <w:rsid w:val="00E229E4"/>
    <w:rsid w:val="00E248B5"/>
    <w:rsid w:val="00E24F2F"/>
    <w:rsid w:val="00E2694A"/>
    <w:rsid w:val="00E27C36"/>
    <w:rsid w:val="00E30066"/>
    <w:rsid w:val="00E302E2"/>
    <w:rsid w:val="00E3100F"/>
    <w:rsid w:val="00E32303"/>
    <w:rsid w:val="00E3389F"/>
    <w:rsid w:val="00E35E78"/>
    <w:rsid w:val="00E37BFC"/>
    <w:rsid w:val="00E37C29"/>
    <w:rsid w:val="00E445A4"/>
    <w:rsid w:val="00E4664E"/>
    <w:rsid w:val="00E50F36"/>
    <w:rsid w:val="00E52BEC"/>
    <w:rsid w:val="00E52FFC"/>
    <w:rsid w:val="00E5624D"/>
    <w:rsid w:val="00E578CA"/>
    <w:rsid w:val="00E57C39"/>
    <w:rsid w:val="00E57C40"/>
    <w:rsid w:val="00E60E3E"/>
    <w:rsid w:val="00E61D5E"/>
    <w:rsid w:val="00E62753"/>
    <w:rsid w:val="00E62B7B"/>
    <w:rsid w:val="00E64184"/>
    <w:rsid w:val="00E74F66"/>
    <w:rsid w:val="00E75139"/>
    <w:rsid w:val="00E75D85"/>
    <w:rsid w:val="00E7693D"/>
    <w:rsid w:val="00E7779C"/>
    <w:rsid w:val="00E77D59"/>
    <w:rsid w:val="00E77F73"/>
    <w:rsid w:val="00E800B3"/>
    <w:rsid w:val="00E80DA0"/>
    <w:rsid w:val="00E80FCD"/>
    <w:rsid w:val="00E8166D"/>
    <w:rsid w:val="00E8190C"/>
    <w:rsid w:val="00E8281D"/>
    <w:rsid w:val="00E84907"/>
    <w:rsid w:val="00E855F1"/>
    <w:rsid w:val="00E860EF"/>
    <w:rsid w:val="00E90814"/>
    <w:rsid w:val="00E95B9F"/>
    <w:rsid w:val="00E95F2C"/>
    <w:rsid w:val="00E9607B"/>
    <w:rsid w:val="00E97671"/>
    <w:rsid w:val="00EA0445"/>
    <w:rsid w:val="00EA0AED"/>
    <w:rsid w:val="00EA2947"/>
    <w:rsid w:val="00EA308D"/>
    <w:rsid w:val="00EA346E"/>
    <w:rsid w:val="00EA3AE1"/>
    <w:rsid w:val="00EA66B7"/>
    <w:rsid w:val="00EB1FDC"/>
    <w:rsid w:val="00EB4B1B"/>
    <w:rsid w:val="00EB56E1"/>
    <w:rsid w:val="00EB6BB4"/>
    <w:rsid w:val="00EB78DC"/>
    <w:rsid w:val="00EC16A5"/>
    <w:rsid w:val="00EC47EC"/>
    <w:rsid w:val="00EC783E"/>
    <w:rsid w:val="00EC7FA5"/>
    <w:rsid w:val="00ED0939"/>
    <w:rsid w:val="00ED15D5"/>
    <w:rsid w:val="00ED1F7D"/>
    <w:rsid w:val="00ED5F13"/>
    <w:rsid w:val="00ED6FF3"/>
    <w:rsid w:val="00EE051E"/>
    <w:rsid w:val="00EE1154"/>
    <w:rsid w:val="00EE18B6"/>
    <w:rsid w:val="00EE1CD7"/>
    <w:rsid w:val="00EE27F1"/>
    <w:rsid w:val="00EE682B"/>
    <w:rsid w:val="00EF2159"/>
    <w:rsid w:val="00EF27E5"/>
    <w:rsid w:val="00EF399D"/>
    <w:rsid w:val="00EF4C34"/>
    <w:rsid w:val="00EF7F4F"/>
    <w:rsid w:val="00F00FC1"/>
    <w:rsid w:val="00F01889"/>
    <w:rsid w:val="00F06AD5"/>
    <w:rsid w:val="00F073EA"/>
    <w:rsid w:val="00F07787"/>
    <w:rsid w:val="00F12254"/>
    <w:rsid w:val="00F131D6"/>
    <w:rsid w:val="00F132CC"/>
    <w:rsid w:val="00F13718"/>
    <w:rsid w:val="00F16266"/>
    <w:rsid w:val="00F17310"/>
    <w:rsid w:val="00F206DC"/>
    <w:rsid w:val="00F210AA"/>
    <w:rsid w:val="00F24B00"/>
    <w:rsid w:val="00F2702B"/>
    <w:rsid w:val="00F305F7"/>
    <w:rsid w:val="00F3165A"/>
    <w:rsid w:val="00F357AC"/>
    <w:rsid w:val="00F359CA"/>
    <w:rsid w:val="00F36C81"/>
    <w:rsid w:val="00F377D6"/>
    <w:rsid w:val="00F403DB"/>
    <w:rsid w:val="00F40D68"/>
    <w:rsid w:val="00F45AAC"/>
    <w:rsid w:val="00F45AC4"/>
    <w:rsid w:val="00F46F87"/>
    <w:rsid w:val="00F51C04"/>
    <w:rsid w:val="00F51FD2"/>
    <w:rsid w:val="00F530E1"/>
    <w:rsid w:val="00F54BE4"/>
    <w:rsid w:val="00F57728"/>
    <w:rsid w:val="00F60BA5"/>
    <w:rsid w:val="00F62C5A"/>
    <w:rsid w:val="00F65C95"/>
    <w:rsid w:val="00F66A21"/>
    <w:rsid w:val="00F66BE6"/>
    <w:rsid w:val="00F66C07"/>
    <w:rsid w:val="00F66C73"/>
    <w:rsid w:val="00F73339"/>
    <w:rsid w:val="00F80887"/>
    <w:rsid w:val="00F82151"/>
    <w:rsid w:val="00F82BDE"/>
    <w:rsid w:val="00F95977"/>
    <w:rsid w:val="00F960D1"/>
    <w:rsid w:val="00F96B5B"/>
    <w:rsid w:val="00FA1079"/>
    <w:rsid w:val="00FA3838"/>
    <w:rsid w:val="00FA4824"/>
    <w:rsid w:val="00FB11FE"/>
    <w:rsid w:val="00FB16BE"/>
    <w:rsid w:val="00FB2357"/>
    <w:rsid w:val="00FC066F"/>
    <w:rsid w:val="00FC18E5"/>
    <w:rsid w:val="00FC2682"/>
    <w:rsid w:val="00FC28D0"/>
    <w:rsid w:val="00FC4176"/>
    <w:rsid w:val="00FC429D"/>
    <w:rsid w:val="00FC42CB"/>
    <w:rsid w:val="00FC4F42"/>
    <w:rsid w:val="00FC6764"/>
    <w:rsid w:val="00FD086A"/>
    <w:rsid w:val="00FD1B79"/>
    <w:rsid w:val="00FD3D23"/>
    <w:rsid w:val="00FD5E2F"/>
    <w:rsid w:val="00FD6FB3"/>
    <w:rsid w:val="00FD7CF2"/>
    <w:rsid w:val="00FE11D1"/>
    <w:rsid w:val="00FE16D9"/>
    <w:rsid w:val="00FE1B13"/>
    <w:rsid w:val="00FE258E"/>
    <w:rsid w:val="00FE47F2"/>
    <w:rsid w:val="00FE4D8D"/>
    <w:rsid w:val="00FF0F0C"/>
    <w:rsid w:val="00FF2C37"/>
    <w:rsid w:val="00FF2E01"/>
    <w:rsid w:val="00FF356F"/>
    <w:rsid w:val="00FF4417"/>
    <w:rsid w:val="00FF4BB0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  <o:rules v:ext="edit">
        <o:r id="V:Rule1" type="connector" idref="#_x0000_s1036"/>
        <o:r id="V:Rule2" type="connector" idref="#_x0000_s1037"/>
      </o:rules>
    </o:shapelayout>
  </w:shapeDefaults>
  <w:decimalSymbol w:val="."/>
  <w:listSeparator w:val=","/>
  <w14:docId w14:val="4CC62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AC"/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1F18AC"/>
    <w:pPr>
      <w:keepNext/>
      <w:pageBreakBefore/>
      <w:tabs>
        <w:tab w:val="num" w:pos="-504"/>
      </w:tabs>
      <w:spacing w:after="240"/>
      <w:ind w:left="-504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1F18AC"/>
    <w:pPr>
      <w:keepNext/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1F18AC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1F18AC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qFormat/>
    <w:rsid w:val="001F18AC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1F18AC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18AC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1F18AC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1F18AC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18AC"/>
    <w:pPr>
      <w:tabs>
        <w:tab w:val="center" w:pos="4153"/>
        <w:tab w:val="right" w:pos="8306"/>
      </w:tabs>
    </w:pPr>
    <w:rPr>
      <w:rFonts w:cs="Angsana New"/>
    </w:rPr>
  </w:style>
  <w:style w:type="paragraph" w:styleId="NormalWeb">
    <w:name w:val="Normal (Web)"/>
    <w:basedOn w:val="Normal"/>
    <w:uiPriority w:val="99"/>
    <w:rsid w:val="001F18AC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F18AC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styleId="Subtitle">
    <w:name w:val="Subtitle"/>
    <w:basedOn w:val="Normal"/>
    <w:qFormat/>
    <w:rsid w:val="001F18AC"/>
    <w:pPr>
      <w:jc w:val="center"/>
    </w:pPr>
    <w:rPr>
      <w:rFonts w:ascii="Cordia New" w:hAnsi="Cordia New" w:cs="Cordia New"/>
      <w:b/>
      <w:bCs/>
      <w:sz w:val="52"/>
      <w:szCs w:val="52"/>
    </w:rPr>
  </w:style>
  <w:style w:type="paragraph" w:customStyle="1" w:styleId="TableText">
    <w:name w:val="Table Text"/>
    <w:basedOn w:val="Normal"/>
    <w:rsid w:val="001F18AC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1F18AC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1F18A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1F18AC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1F18AC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BodyText">
    <w:name w:val="Body Text"/>
    <w:basedOn w:val="Normal"/>
    <w:rsid w:val="001F18AC"/>
    <w:rPr>
      <w:sz w:val="22"/>
      <w:szCs w:val="22"/>
    </w:rPr>
  </w:style>
  <w:style w:type="paragraph" w:customStyle="1" w:styleId="TOC">
    <w:name w:val="TOC"/>
    <w:basedOn w:val="Normal"/>
    <w:rsid w:val="001F18AC"/>
  </w:style>
  <w:style w:type="paragraph" w:styleId="TOC1">
    <w:name w:val="toc 1"/>
    <w:basedOn w:val="Normal"/>
    <w:next w:val="Normal"/>
    <w:autoRedefine/>
    <w:uiPriority w:val="39"/>
    <w:rsid w:val="00234760"/>
    <w:pPr>
      <w:tabs>
        <w:tab w:val="right" w:leader="dot" w:pos="9448"/>
      </w:tabs>
      <w:spacing w:before="240" w:after="120"/>
    </w:pPr>
    <w:rPr>
      <w:b/>
      <w:bCs/>
      <w:noProof/>
      <w:szCs w:val="23"/>
    </w:rPr>
  </w:style>
  <w:style w:type="paragraph" w:styleId="TOC2">
    <w:name w:val="toc 2"/>
    <w:basedOn w:val="Normal"/>
    <w:next w:val="Normal"/>
    <w:autoRedefine/>
    <w:uiPriority w:val="39"/>
    <w:rsid w:val="00BE73A8"/>
    <w:pPr>
      <w:tabs>
        <w:tab w:val="right" w:leader="dot" w:pos="9448"/>
      </w:tabs>
      <w:spacing w:before="120"/>
      <w:ind w:left="200"/>
    </w:pPr>
    <w:rPr>
      <w:noProof/>
    </w:rPr>
  </w:style>
  <w:style w:type="paragraph" w:styleId="TOC3">
    <w:name w:val="toc 3"/>
    <w:basedOn w:val="Normal"/>
    <w:next w:val="Normal"/>
    <w:autoRedefine/>
    <w:semiHidden/>
    <w:rsid w:val="001F18AC"/>
    <w:pPr>
      <w:ind w:left="400"/>
    </w:pPr>
    <w:rPr>
      <w:rFonts w:ascii="Times New Roman" w:hAnsi="Times New Roman" w:cs="Angsana New"/>
      <w:szCs w:val="23"/>
    </w:rPr>
  </w:style>
  <w:style w:type="paragraph" w:styleId="TOC4">
    <w:name w:val="toc 4"/>
    <w:basedOn w:val="Normal"/>
    <w:next w:val="Normal"/>
    <w:autoRedefine/>
    <w:semiHidden/>
    <w:rsid w:val="001F18AC"/>
    <w:pPr>
      <w:ind w:left="600"/>
    </w:pPr>
    <w:rPr>
      <w:rFonts w:ascii="Times New Roman" w:hAnsi="Times New Roman" w:cs="Angsana New"/>
      <w:szCs w:val="23"/>
    </w:rPr>
  </w:style>
  <w:style w:type="paragraph" w:styleId="TOC5">
    <w:name w:val="toc 5"/>
    <w:basedOn w:val="Normal"/>
    <w:next w:val="Normal"/>
    <w:autoRedefine/>
    <w:semiHidden/>
    <w:rsid w:val="001F18AC"/>
    <w:pPr>
      <w:ind w:left="800"/>
    </w:pPr>
    <w:rPr>
      <w:rFonts w:ascii="Times New Roman" w:hAnsi="Times New Roman" w:cs="Angsana New"/>
      <w:szCs w:val="23"/>
    </w:rPr>
  </w:style>
  <w:style w:type="paragraph" w:styleId="TOC6">
    <w:name w:val="toc 6"/>
    <w:basedOn w:val="Normal"/>
    <w:next w:val="Normal"/>
    <w:autoRedefine/>
    <w:semiHidden/>
    <w:rsid w:val="001F18AC"/>
    <w:pPr>
      <w:ind w:left="1000"/>
    </w:pPr>
    <w:rPr>
      <w:rFonts w:ascii="Times New Roman" w:hAnsi="Times New Roman" w:cs="Angsana New"/>
      <w:szCs w:val="23"/>
    </w:rPr>
  </w:style>
  <w:style w:type="paragraph" w:styleId="TOC7">
    <w:name w:val="toc 7"/>
    <w:basedOn w:val="Normal"/>
    <w:next w:val="Normal"/>
    <w:autoRedefine/>
    <w:semiHidden/>
    <w:rsid w:val="001F18AC"/>
    <w:pPr>
      <w:ind w:left="1200"/>
    </w:pPr>
    <w:rPr>
      <w:rFonts w:ascii="Times New Roman" w:hAnsi="Times New Roman" w:cs="Angsana New"/>
      <w:szCs w:val="23"/>
    </w:rPr>
  </w:style>
  <w:style w:type="paragraph" w:styleId="TOC8">
    <w:name w:val="toc 8"/>
    <w:basedOn w:val="Normal"/>
    <w:next w:val="Normal"/>
    <w:autoRedefine/>
    <w:semiHidden/>
    <w:rsid w:val="001F18AC"/>
    <w:pPr>
      <w:ind w:left="1400"/>
    </w:pPr>
    <w:rPr>
      <w:rFonts w:ascii="Times New Roman" w:hAnsi="Times New Roman" w:cs="Angsana New"/>
      <w:szCs w:val="23"/>
    </w:rPr>
  </w:style>
  <w:style w:type="paragraph" w:styleId="TOC9">
    <w:name w:val="toc 9"/>
    <w:basedOn w:val="Normal"/>
    <w:next w:val="Normal"/>
    <w:autoRedefine/>
    <w:semiHidden/>
    <w:rsid w:val="001F18AC"/>
    <w:pPr>
      <w:ind w:left="1600"/>
    </w:pPr>
    <w:rPr>
      <w:rFonts w:ascii="Times New Roman" w:hAnsi="Times New Roman" w:cs="Angsana New"/>
      <w:szCs w:val="23"/>
    </w:rPr>
  </w:style>
  <w:style w:type="character" w:styleId="Hyperlink">
    <w:name w:val="Hyperlink"/>
    <w:uiPriority w:val="99"/>
    <w:rsid w:val="001F18AC"/>
    <w:rPr>
      <w:color w:val="0000FF"/>
      <w:u w:val="single"/>
    </w:rPr>
  </w:style>
  <w:style w:type="paragraph" w:customStyle="1" w:styleId="Appendix">
    <w:name w:val="Appendix"/>
    <w:basedOn w:val="Heading1"/>
    <w:next w:val="Normal"/>
    <w:rsid w:val="001F18AC"/>
    <w:pPr>
      <w:numPr>
        <w:numId w:val="3"/>
      </w:numPr>
      <w:tabs>
        <w:tab w:val="num" w:pos="0"/>
      </w:tabs>
      <w:ind w:left="0"/>
    </w:pPr>
  </w:style>
  <w:style w:type="paragraph" w:styleId="Index1">
    <w:name w:val="index 1"/>
    <w:basedOn w:val="Normal"/>
    <w:next w:val="Normal"/>
    <w:autoRedefine/>
    <w:semiHidden/>
    <w:rsid w:val="001F18A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F18A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F18A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F18A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F18A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F18A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F18A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F18A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F18A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F18AC"/>
  </w:style>
  <w:style w:type="paragraph" w:customStyle="1" w:styleId="font5">
    <w:name w:val="font5"/>
    <w:basedOn w:val="Normal"/>
    <w:rsid w:val="001F18AC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character" w:styleId="PageNumber">
    <w:name w:val="page number"/>
    <w:basedOn w:val="DefaultParagraphFont"/>
    <w:rsid w:val="001F18AC"/>
  </w:style>
  <w:style w:type="paragraph" w:styleId="BodyTextIndent">
    <w:name w:val="Body Text Indent"/>
    <w:basedOn w:val="Normal"/>
    <w:rsid w:val="001F18AC"/>
    <w:pPr>
      <w:ind w:right="278" w:firstLine="720"/>
      <w:jc w:val="both"/>
    </w:pPr>
  </w:style>
  <w:style w:type="paragraph" w:styleId="BalloonText">
    <w:name w:val="Balloon Text"/>
    <w:basedOn w:val="Normal"/>
    <w:semiHidden/>
    <w:rsid w:val="001F18AC"/>
    <w:rPr>
      <w:rFonts w:cs="Angsana New"/>
      <w:sz w:val="16"/>
      <w:szCs w:val="18"/>
    </w:rPr>
  </w:style>
  <w:style w:type="character" w:customStyle="1" w:styleId="FooterChar">
    <w:name w:val="Footer Char"/>
    <w:link w:val="Footer"/>
    <w:uiPriority w:val="99"/>
    <w:rsid w:val="00CF00D4"/>
    <w:rPr>
      <w:rFonts w:ascii="Tahoma" w:hAnsi="Tahoma" w:cs="Tahoma"/>
    </w:rPr>
  </w:style>
  <w:style w:type="paragraph" w:customStyle="1" w:styleId="ColorfulList-Accent11">
    <w:name w:val="Colorful List - Accent 11"/>
    <w:basedOn w:val="Normal"/>
    <w:uiPriority w:val="34"/>
    <w:qFormat/>
    <w:rsid w:val="00CF00D4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51BE"/>
    <w:pPr>
      <w:spacing w:after="200" w:line="276" w:lineRule="auto"/>
      <w:ind w:left="720"/>
      <w:contextualSpacing/>
    </w:pPr>
    <w:rPr>
      <w:rFonts w:ascii="TH SarabunPSK" w:eastAsia="Calibri" w:hAnsi="TH SarabunPSK" w:cs="Angsana New"/>
      <w:sz w:val="32"/>
      <w:szCs w:val="40"/>
    </w:rPr>
  </w:style>
  <w:style w:type="character" w:customStyle="1" w:styleId="HeaderChar">
    <w:name w:val="Header Char"/>
    <w:link w:val="Header"/>
    <w:uiPriority w:val="99"/>
    <w:rsid w:val="002E798F"/>
    <w:rPr>
      <w:rFonts w:ascii="Tahoma" w:hAnsi="Tahoma"/>
      <w:szCs w:val="23"/>
    </w:rPr>
  </w:style>
  <w:style w:type="character" w:styleId="Strong">
    <w:name w:val="Strong"/>
    <w:uiPriority w:val="22"/>
    <w:qFormat/>
    <w:rsid w:val="004A6DA8"/>
    <w:rPr>
      <w:b/>
      <w:bCs/>
    </w:rPr>
  </w:style>
  <w:style w:type="paragraph" w:customStyle="1" w:styleId="textthai">
    <w:name w:val="textthai"/>
    <w:basedOn w:val="Normal"/>
    <w:rsid w:val="00C6230A"/>
    <w:pPr>
      <w:spacing w:before="100" w:beforeAutospacing="1" w:after="100" w:afterAutospacing="1"/>
    </w:pPr>
    <w:rPr>
      <w:rFonts w:ascii="Verdana" w:hAnsi="Verdana" w:cs="Times New Roman"/>
    </w:rPr>
  </w:style>
  <w:style w:type="character" w:customStyle="1" w:styleId="TitleChar">
    <w:name w:val="Title Char"/>
    <w:link w:val="Title"/>
    <w:uiPriority w:val="10"/>
    <w:rsid w:val="0080295E"/>
    <w:rPr>
      <w:rFonts w:ascii="Tahoma" w:hAnsi="Tahoma" w:cs="Times New Roman"/>
      <w:b/>
      <w:bCs/>
      <w:sz w:val="28"/>
      <w:szCs w:val="28"/>
      <w:lang w:bidi="ar-SA"/>
    </w:rPr>
  </w:style>
  <w:style w:type="paragraph" w:customStyle="1" w:styleId="DataSet1">
    <w:name w:val="Data Set1"/>
    <w:basedOn w:val="Normal"/>
    <w:rsid w:val="00E8190C"/>
  </w:style>
  <w:style w:type="paragraph" w:customStyle="1" w:styleId="Default">
    <w:name w:val="Default"/>
    <w:rsid w:val="002B2EE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9F35CF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F35CF"/>
    <w:rPr>
      <w:rFonts w:cs="Angsana New"/>
      <w:szCs w:val="25"/>
    </w:rPr>
  </w:style>
  <w:style w:type="character" w:customStyle="1" w:styleId="CommentTextChar">
    <w:name w:val="Comment Text Char"/>
    <w:link w:val="CommentText"/>
    <w:semiHidden/>
    <w:rsid w:val="009F35CF"/>
    <w:rPr>
      <w:rFonts w:ascii="Tahoma" w:hAnsi="Tahoma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5CF"/>
    <w:rPr>
      <w:b/>
      <w:bCs/>
    </w:rPr>
  </w:style>
  <w:style w:type="character" w:customStyle="1" w:styleId="CommentSubjectChar">
    <w:name w:val="Comment Subject Char"/>
    <w:link w:val="CommentSubject"/>
    <w:semiHidden/>
    <w:rsid w:val="009F35CF"/>
    <w:rPr>
      <w:rFonts w:ascii="Tahoma" w:hAnsi="Tahoma"/>
      <w:b/>
      <w:bCs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9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5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hyperlink" Target="https://www.bot.or.th/Thai/Statistics/DataManagementSystem/ReportDocPayment/Epayment/Pages/Epayment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4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header" Target="header7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6.xml"/><Relationship Id="rId30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B91C69C14724D957F1F22B5AC26CF" ma:contentTypeVersion="5" ma:contentTypeDescription="Create a new document." ma:contentTypeScope="" ma:versionID="2b2cda14674d8a08e30f801df022a02b">
  <xsd:schema xmlns:xsd="http://www.w3.org/2001/XMLSchema" xmlns:xs="http://www.w3.org/2001/XMLSchema" xmlns:p="http://schemas.microsoft.com/office/2006/metadata/properties" xmlns:ns2="83d183ab-48c7-4ff7-a19f-acb730d20b7a" xmlns:ns3="55f41996-2f37-4429-816a-f838386e988d" targetNamespace="http://schemas.microsoft.com/office/2006/metadata/properties" ma:root="true" ma:fieldsID="e6c14b3514299e7aea50f6f47c5cf6cb" ns2:_="" ns3:_="">
    <xsd:import namespace="83d183ab-48c7-4ff7-a19f-acb730d20b7a"/>
    <xsd:import namespace="55f41996-2f37-4429-816a-f838386e988d"/>
    <xsd:element name="properties">
      <xsd:complexType>
        <xsd:sequence>
          <xsd:element name="documentManagement">
            <xsd:complexType>
              <xsd:all>
                <xsd:element ref="ns2:_x0047_1" minOccurs="0"/>
                <xsd:element ref="ns2:_x0e23__x0e32__x0e22__x0e01__x0e32__x0e23_" minOccurs="0"/>
                <xsd:element ref="ns2:ordinal" minOccurs="0"/>
                <xsd:element ref="ns3:_x0e01__x0e25__x0e38__x0e48__x0e21_" minOccurs="0"/>
                <xsd:element ref="ns3:_x0e23__x0e32__x0e22__x0e01__x0e32__x0e23_2" minOccurs="0"/>
                <xsd:element ref="ns3:_x0072_228" minOccurs="0"/>
                <xsd:element ref="ns3:_x0061_r6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83ab-48c7-4ff7-a19f-acb730d20b7a" elementFormDefault="qualified">
    <xsd:import namespace="http://schemas.microsoft.com/office/2006/documentManagement/types"/>
    <xsd:import namespace="http://schemas.microsoft.com/office/infopath/2007/PartnerControls"/>
    <xsd:element name="_x0047_1" ma:index="8" nillable="true" ma:displayName="G" ma:internalName="_x0047_1">
      <xsd:simpleType>
        <xsd:restriction base="dms:Text">
          <xsd:maxLength value="255"/>
        </xsd:restriction>
      </xsd:simpleType>
    </xsd:element>
    <xsd:element name="_x0e23__x0e32__x0e22__x0e01__x0e32__x0e23_" ma:index="9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10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41996-2f37-4429-816a-f838386e988d" elementFormDefault="qualified">
    <xsd:import namespace="http://schemas.microsoft.com/office/2006/documentManagement/types"/>
    <xsd:import namespace="http://schemas.microsoft.com/office/infopath/2007/PartnerControls"/>
    <xsd:element name="_x0e01__x0e25__x0e38__x0e48__x0e21_" ma:index="11" nillable="true" ma:displayName="กลุ่ม" ma:internalName="_x0e01__x0e25__x0e38__x0e48__x0e21_">
      <xsd:simpleType>
        <xsd:restriction base="dms:Text">
          <xsd:maxLength value="255"/>
        </xsd:restriction>
      </xsd:simpleType>
    </xsd:element>
    <xsd:element name="_x0e23__x0e32__x0e22__x0e01__x0e32__x0e23_2" ma:index="12" nillable="true" ma:displayName="รายการ2" ma:internalName="_x0e23__x0e32__x0e22__x0e01__x0e32__x0e23_2">
      <xsd:simpleType>
        <xsd:restriction base="dms:Text">
          <xsd:maxLength value="255"/>
        </xsd:restriction>
      </xsd:simpleType>
    </xsd:element>
    <xsd:element name="_x0072_228" ma:index="13" nillable="true" ma:displayName="Group" ma:internalName="_x0072_228">
      <xsd:simpleType>
        <xsd:restriction base="dms:Text"/>
      </xsd:simpleType>
    </xsd:element>
    <xsd:element name="_x0061_r61" ma:index="14" nillable="true" ma:displayName="Text" ma:internalName="_x0061_r6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01__x0e25__x0e38__x0e48__x0e21_ xmlns="55f41996-2f37-4429-816a-f838386e988d" xsi:nil="true"/>
    <_x0e23__x0e32__x0e22__x0e01__x0e32__x0e23_2 xmlns="55f41996-2f37-4429-816a-f838386e988d">Data File Document v 1.0</_x0e23__x0e32__x0e22__x0e01__x0e32__x0e23_2>
    <_x0e23__x0e32__x0e22__x0e01__x0e32__x0e23_ xmlns="83d183ab-48c7-4ff7-a19f-acb730d20b7a" xsi:nil="true"/>
    <ordinal xmlns="83d183ab-48c7-4ff7-a19f-acb730d20b7a">1</ordinal>
    <_x0061_r61 xmlns="55f41996-2f37-4429-816a-f838386e988d">Historical</_x0061_r61>
    <_x0047_1 xmlns="83d183ab-48c7-4ff7-a19f-acb730d20b7a">Data File Documents version 1.0</_x0047_1>
    <_x0072_228 xmlns="55f41996-2f37-4429-816a-f838386e988d" xsi:nil="true"/>
  </documentManagement>
</p:properties>
</file>

<file path=customXml/itemProps1.xml><?xml version="1.0" encoding="utf-8"?>
<ds:datastoreItem xmlns:ds="http://schemas.openxmlformats.org/officeDocument/2006/customXml" ds:itemID="{F9C285D9-5125-4855-BE44-20ABF0BF93D2}"/>
</file>

<file path=customXml/itemProps2.xml><?xml version="1.0" encoding="utf-8"?>
<ds:datastoreItem xmlns:ds="http://schemas.openxmlformats.org/officeDocument/2006/customXml" ds:itemID="{F5A2F7F3-3195-4FF2-BCA8-AA94BD3BA767}"/>
</file>

<file path=customXml/itemProps3.xml><?xml version="1.0" encoding="utf-8"?>
<ds:datastoreItem xmlns:ds="http://schemas.openxmlformats.org/officeDocument/2006/customXml" ds:itemID="{434E6B04-8E26-422B-A866-16700B293DFA}"/>
</file>

<file path=customXml/itemProps4.xml><?xml version="1.0" encoding="utf-8"?>
<ds:datastoreItem xmlns:ds="http://schemas.openxmlformats.org/officeDocument/2006/customXml" ds:itemID="{4D7FCC33-F20B-4AAD-AADC-6EFB7A75A819}"/>
</file>

<file path=customXml/itemProps5.xml><?xml version="1.0" encoding="utf-8"?>
<ds:datastoreItem xmlns:ds="http://schemas.openxmlformats.org/officeDocument/2006/customXml" ds:itemID="{712B87AB-DD60-4982-94E1-C74873B294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22</Pages>
  <Words>4054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         Data File Document v 2.0</vt:lpstr>
    </vt:vector>
  </TitlesOfParts>
  <Company>Bank of Thailand</Company>
  <LinksUpToDate>false</LinksUpToDate>
  <CharactersWithSpaces>27114</CharactersWithSpaces>
  <SharedDoc>false</SharedDoc>
  <HLinks>
    <vt:vector size="84" baseType="variant"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_Toc393197874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_Toc393197873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_Toc393197872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_Toc393197871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_Toc393197870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_Toc393197869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_Toc393197868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_Toc393197867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_Toc393197866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_Toc393197865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_Toc393197864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_Toc393197863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_Toc393197862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_Toc393197861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Document v 1.0</dc:title>
  <dc:subject/>
  <dc:creator>Information Technology</dc:creator>
  <cp:keywords/>
  <dc:description/>
  <cp:lastModifiedBy>^0^ Aimmy ^0^</cp:lastModifiedBy>
  <cp:revision>34</cp:revision>
  <cp:lastPrinted>2017-12-15T08:25:00Z</cp:lastPrinted>
  <dcterms:created xsi:type="dcterms:W3CDTF">2018-03-04T10:06:00Z</dcterms:created>
  <dcterms:modified xsi:type="dcterms:W3CDTF">2018-03-06T17:39:00Z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ลำดับ">
    <vt:lpwstr>2</vt:lpwstr>
  </property>
  <property fmtid="{D5CDD505-2E9C-101B-9397-08002B2CF9AE}" pid="4" name="หมวดหมู่">
    <vt:lpwstr>Data File Documents</vt:lpwstr>
  </property>
  <property fmtid="{D5CDD505-2E9C-101B-9397-08002B2CF9AE}" pid="5" name="display_urn:schemas-microsoft-com:office:office#Editor">
    <vt:lpwstr>พรเพ็ญ โพธิ์วัฒนะเสถียร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พรเพ็ญ โพธิ์วัฒนะเสถียร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0x0101002D2B91C69C14724D957F1F22B5AC26CF</vt:lpwstr>
  </property>
  <property fmtid="{D5CDD505-2E9C-101B-9397-08002B2CF9AE}" pid="11" name="_SourceUrl">
    <vt:lpwstr/>
  </property>
  <property fmtid="{D5CDD505-2E9C-101B-9397-08002B2CF9AE}" pid="12" name="G">
    <vt:lpwstr>Current</vt:lpwstr>
  </property>
  <property fmtid="{D5CDD505-2E9C-101B-9397-08002B2CF9AE}" pid="13" name="_SharedFileIndex">
    <vt:lpwstr/>
  </property>
  <property fmtid="{D5CDD505-2E9C-101B-9397-08002B2CF9AE}" pid="14" name="ooof">
    <vt:lpwstr>Data File Document version 1.0 : วันที่เผยแพร่ 7 มี.ค. 61</vt:lpwstr>
  </property>
  <property fmtid="{D5CDD505-2E9C-101B-9397-08002B2CF9AE}" pid="15" name="s1ks">
    <vt:r8>4</vt:r8>
  </property>
  <property fmtid="{D5CDD505-2E9C-101B-9397-08002B2CF9AE}" pid="16" name="pzbc">
    <vt:lpwstr>Data File Documents</vt:lpwstr>
  </property>
</Properties>
</file>