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6F63" w14:textId="079714B8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noProof/>
          <w:color w:val="002060"/>
          <w:sz w:val="28"/>
          <w:szCs w:val="28"/>
        </w:rPr>
        <w:drawing>
          <wp:inline distT="0" distB="0" distL="0" distR="0" wp14:anchorId="2EF2FE13" wp14:editId="3B09E26A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tweb/AboutBOT/BOTLogo/document/GIF/Logo_BOT_Th_Eng_St_V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05" cy="183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D1469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2C4EC43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7A8CAAB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173AD34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7DC88EBC" w14:textId="77777777" w:rsidR="006100B7" w:rsidRPr="00BC74C8" w:rsidRDefault="006100B7" w:rsidP="006100B7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</w:pPr>
      <w:r w:rsidRPr="00BC74C8">
        <w:rPr>
          <w:rFonts w:ascii="Browallia New" w:hAnsi="Browallia New" w:cs="Browallia New"/>
          <w:b/>
          <w:bCs/>
          <w:color w:val="002060"/>
          <w:sz w:val="48"/>
          <w:szCs w:val="48"/>
        </w:rPr>
        <w:t>Regulatory Data Transformation</w:t>
      </w:r>
    </w:p>
    <w:p w14:paraId="1218C367" w14:textId="77777777" w:rsidR="006100B7" w:rsidRPr="00BC74C8" w:rsidRDefault="00CB4289" w:rsidP="006100B7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</w:pPr>
      <w:r w:rsidRPr="00BC74C8">
        <w:rPr>
          <w:rFonts w:ascii="Browallia New" w:hAnsi="Browallia New" w:cs="Browallia New"/>
          <w:color w:val="002060"/>
          <w:sz w:val="48"/>
          <w:szCs w:val="48"/>
        </w:rPr>
        <w:t>Classification</w:t>
      </w:r>
    </w:p>
    <w:p w14:paraId="1BAD99EF" w14:textId="77777777" w:rsidR="006100B7" w:rsidRPr="00BC74C8" w:rsidRDefault="006100B7" w:rsidP="006100B7">
      <w:pPr>
        <w:pStyle w:val="Footer"/>
        <w:spacing w:line="600" w:lineRule="auto"/>
        <w:jc w:val="right"/>
        <w:rPr>
          <w:rFonts w:ascii="Browallia New" w:hAnsi="Browallia New" w:cs="Browallia New"/>
          <w:color w:val="002060"/>
          <w:sz w:val="48"/>
          <w:szCs w:val="48"/>
        </w:rPr>
      </w:pPr>
    </w:p>
    <w:p w14:paraId="6F72FD7F" w14:textId="77777777" w:rsidR="00C7370B" w:rsidRPr="00BC74C8" w:rsidRDefault="00C7370B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DF7346C" w14:textId="7BDAB779" w:rsidR="006100B7" w:rsidRPr="00C942AF" w:rsidRDefault="00AC3640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FF0000"/>
          <w:sz w:val="40"/>
          <w:cs/>
        </w:rPr>
        <w:sectPr w:rsidR="006100B7" w:rsidRPr="00C942AF" w:rsidSect="00764BF4">
          <w:headerReference w:type="even" r:id="rId12"/>
          <w:headerReference w:type="first" r:id="rId13"/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  <w:r>
        <w:rPr>
          <w:rFonts w:ascii="Browallia New" w:hAnsi="Browallia New" w:cs="Browallia New"/>
          <w:b/>
          <w:bCs/>
          <w:color w:val="FF0000"/>
          <w:sz w:val="40"/>
        </w:rPr>
        <w:t>April</w:t>
      </w:r>
      <w:r w:rsidR="00413AAC" w:rsidRPr="00C942AF">
        <w:rPr>
          <w:rFonts w:ascii="Browallia New" w:hAnsi="Browallia New" w:cs="Browallia New"/>
          <w:b/>
          <w:bCs/>
          <w:color w:val="FF0000"/>
          <w:sz w:val="40"/>
        </w:rPr>
        <w:t xml:space="preserve"> 202</w:t>
      </w:r>
      <w:r w:rsidR="00F33AA6">
        <w:rPr>
          <w:rFonts w:ascii="Browallia New" w:hAnsi="Browallia New" w:cs="Browallia New"/>
          <w:b/>
          <w:bCs/>
          <w:color w:val="FF0000"/>
          <w:sz w:val="40"/>
        </w:rPr>
        <w:t>6</w:t>
      </w:r>
    </w:p>
    <w:p w14:paraId="3FA301D4" w14:textId="77777777" w:rsidR="006100B7" w:rsidRPr="00BC74C8" w:rsidRDefault="006100B7" w:rsidP="006100B7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D</w:t>
      </w:r>
      <w:r w:rsidR="00291A53"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ocument I</w:t>
      </w: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nformation</w:t>
      </w:r>
    </w:p>
    <w:p w14:paraId="6B89FFC0" w14:textId="77777777" w:rsidR="006100B7" w:rsidRPr="00BC74C8" w:rsidRDefault="006100B7" w:rsidP="00BF6019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Revision</w:t>
      </w:r>
      <w:r w:rsidR="00291A53"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</w:t>
      </w: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istory</w:t>
      </w:r>
    </w:p>
    <w:tbl>
      <w:tblPr>
        <w:tblW w:w="991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9"/>
        <w:gridCol w:w="1699"/>
        <w:gridCol w:w="1700"/>
        <w:gridCol w:w="3261"/>
        <w:gridCol w:w="1559"/>
      </w:tblGrid>
      <w:tr w:rsidR="00BC74C8" w:rsidRPr="00BC74C8" w14:paraId="332E4767" w14:textId="77777777" w:rsidTr="7F3EF280">
        <w:trPr>
          <w:trHeight w:val="60"/>
          <w:tblHeader/>
        </w:trPr>
        <w:tc>
          <w:tcPr>
            <w:tcW w:w="1699" w:type="dxa"/>
            <w:vAlign w:val="center"/>
          </w:tcPr>
          <w:p w14:paraId="28254B82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Version number</w:t>
            </w:r>
          </w:p>
        </w:tc>
        <w:tc>
          <w:tcPr>
            <w:tcW w:w="1699" w:type="dxa"/>
            <w:vAlign w:val="center"/>
          </w:tcPr>
          <w:p w14:paraId="39CE7D4A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Released Date</w:t>
            </w:r>
          </w:p>
        </w:tc>
        <w:tc>
          <w:tcPr>
            <w:tcW w:w="1700" w:type="dxa"/>
            <w:vAlign w:val="center"/>
          </w:tcPr>
          <w:p w14:paraId="41A9492A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Effective Date</w:t>
            </w:r>
          </w:p>
        </w:tc>
        <w:tc>
          <w:tcPr>
            <w:tcW w:w="3261" w:type="dxa"/>
            <w:vAlign w:val="center"/>
          </w:tcPr>
          <w:p w14:paraId="16689C76" w14:textId="77777777" w:rsidR="006100B7" w:rsidRPr="00BC74C8" w:rsidRDefault="006100B7" w:rsidP="007B4B88">
            <w:pPr>
              <w:pStyle w:val="TableHeading"/>
              <w:tabs>
                <w:tab w:val="left" w:pos="5890"/>
              </w:tabs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Summary of changes</w:t>
            </w:r>
          </w:p>
        </w:tc>
        <w:tc>
          <w:tcPr>
            <w:tcW w:w="1559" w:type="dxa"/>
            <w:vAlign w:val="center"/>
          </w:tcPr>
          <w:p w14:paraId="46472A4B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Revision marks</w:t>
            </w:r>
          </w:p>
        </w:tc>
      </w:tr>
      <w:tr w:rsidR="00BC74C8" w:rsidRPr="00BC74C8" w14:paraId="2D0B56D0" w14:textId="77777777" w:rsidTr="7F3EF280">
        <w:trPr>
          <w:trHeight w:val="60"/>
        </w:trPr>
        <w:tc>
          <w:tcPr>
            <w:tcW w:w="1699" w:type="dxa"/>
            <w:vAlign w:val="center"/>
          </w:tcPr>
          <w:p w14:paraId="11761130" w14:textId="606F3F1F" w:rsidR="006100B7" w:rsidRPr="00BC74C8" w:rsidRDefault="005D11BA" w:rsidP="0074719D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="0074719D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1.0</w:t>
            </w:r>
          </w:p>
        </w:tc>
        <w:tc>
          <w:tcPr>
            <w:tcW w:w="1699" w:type="dxa"/>
            <w:vAlign w:val="center"/>
          </w:tcPr>
          <w:p w14:paraId="797E1EF3" w14:textId="6CE2D88D" w:rsidR="006100B7" w:rsidRPr="00BC74C8" w:rsidRDefault="007C229C" w:rsidP="005D11BA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30</w:t>
            </w:r>
            <w:r w:rsidR="005D11BA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July </w:t>
            </w:r>
            <w:r w:rsidR="00C86342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2021</w:t>
            </w:r>
          </w:p>
        </w:tc>
        <w:tc>
          <w:tcPr>
            <w:tcW w:w="1700" w:type="dxa"/>
            <w:vAlign w:val="center"/>
          </w:tcPr>
          <w:p w14:paraId="7676392D" w14:textId="2150BB04" w:rsidR="006100B7" w:rsidRPr="00BC74C8" w:rsidRDefault="006100B7" w:rsidP="007B4B88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07C5894" w14:textId="20ACD414" w:rsidR="006100B7" w:rsidRPr="00BC74C8" w:rsidRDefault="006100B7" w:rsidP="007B4B88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2D5EE887" w14:textId="2D0E8263" w:rsidR="006100B7" w:rsidRPr="00BC74C8" w:rsidRDefault="006100B7" w:rsidP="007B4B88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4A49A4" w14:textId="77777777" w:rsidTr="7F3EF280">
        <w:trPr>
          <w:trHeight w:val="365"/>
        </w:trPr>
        <w:tc>
          <w:tcPr>
            <w:tcW w:w="1699" w:type="dxa"/>
          </w:tcPr>
          <w:p w14:paraId="157FDA6C" w14:textId="4CF3DF59" w:rsidR="0074719D" w:rsidRPr="00BC74C8" w:rsidRDefault="0074719D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1.0.1</w:t>
            </w:r>
          </w:p>
        </w:tc>
        <w:tc>
          <w:tcPr>
            <w:tcW w:w="1699" w:type="dxa"/>
          </w:tcPr>
          <w:p w14:paraId="64EB27AA" w14:textId="317F7CE8" w:rsidR="0074719D" w:rsidRPr="00BC74C8" w:rsidRDefault="0074719D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31 August 2021</w:t>
            </w:r>
          </w:p>
        </w:tc>
        <w:tc>
          <w:tcPr>
            <w:tcW w:w="1700" w:type="dxa"/>
          </w:tcPr>
          <w:p w14:paraId="2C5D9B12" w14:textId="77777777" w:rsidR="0074719D" w:rsidRPr="00BC74C8" w:rsidRDefault="0074719D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4C006CF" w14:textId="0E73F6F9" w:rsidR="00030D6E" w:rsidRPr="00BC74C8" w:rsidRDefault="00030D6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14. Counterparty Type Code</w:t>
            </w:r>
          </w:p>
          <w:p w14:paraId="11D66190" w14:textId="202427EA" w:rsidR="00030D6E" w:rsidRPr="00BC74C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030D6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escription.</w:t>
            </w:r>
          </w:p>
          <w:p w14:paraId="78873721" w14:textId="73FF507F" w:rsidR="006D23DF" w:rsidRPr="00BC74C8" w:rsidRDefault="006D23DF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Employment Characteristic Code</w:t>
            </w:r>
          </w:p>
          <w:p w14:paraId="326560E9" w14:textId="77777777" w:rsidR="006E36CF" w:rsidRPr="00BC74C8" w:rsidRDefault="006D23DF" w:rsidP="006D23D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</w:t>
            </w:r>
            <w:r w:rsidR="00B2090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name</w:t>
            </w:r>
            <w:r w:rsidR="006E36C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0063B727" w14:textId="00D55405" w:rsidR="006D23DF" w:rsidRPr="00BC74C8" w:rsidRDefault="006E36CF" w:rsidP="006D23D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44100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to d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escription.</w:t>
            </w:r>
          </w:p>
          <w:p w14:paraId="57A10A6F" w14:textId="7F299006" w:rsidR="00501DB7" w:rsidRPr="00BC74C8" w:rsidRDefault="00501DB7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38. Legal Operation Status Code</w:t>
            </w:r>
          </w:p>
          <w:p w14:paraId="0B55C559" w14:textId="7657249E" w:rsidR="00501DB7" w:rsidRPr="00BC74C8" w:rsidRDefault="00501DB7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44100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to hierarchy structure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48771916" w14:textId="41BC825C" w:rsidR="002A4BE8" w:rsidRPr="00BC74C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2A4BE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403EA9CA" w14:textId="08419941" w:rsidR="00FA2BC5" w:rsidRPr="00BC74C8" w:rsidRDefault="00FA2BC5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43. One Time Data Element Code</w:t>
            </w:r>
          </w:p>
          <w:p w14:paraId="1E12D41D" w14:textId="5B6DCD99" w:rsidR="00FA2BC5" w:rsidRPr="00BC74C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FA2BC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3601674" w14:textId="7F2AB148" w:rsidR="0074719D" w:rsidRPr="00BC74C8" w:rsidRDefault="0074719D" w:rsidP="00FA2BC5">
            <w:pPr>
              <w:pStyle w:val="TableText"/>
              <w:jc w:val="center"/>
              <w:rPr>
                <w:rFonts w:ascii="Browallia New" w:hAnsi="Browallia New" w:cstheme="minorBidi"/>
                <w:color w:val="002060"/>
                <w:sz w:val="28"/>
                <w:szCs w:val="35"/>
                <w:cs/>
                <w:lang w:bidi="th-TH"/>
              </w:rPr>
            </w:pPr>
          </w:p>
        </w:tc>
      </w:tr>
      <w:tr w:rsidR="00BC74C8" w:rsidRPr="00BC74C8" w14:paraId="4423CFBE" w14:textId="77777777" w:rsidTr="7F3EF280">
        <w:trPr>
          <w:trHeight w:val="365"/>
        </w:trPr>
        <w:tc>
          <w:tcPr>
            <w:tcW w:w="1699" w:type="dxa"/>
          </w:tcPr>
          <w:p w14:paraId="5CCC8583" w14:textId="5B9F8DB2" w:rsidR="009F64BE" w:rsidRPr="00BC74C8" w:rsidRDefault="009F64BE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1.1</w:t>
            </w:r>
          </w:p>
        </w:tc>
        <w:tc>
          <w:tcPr>
            <w:tcW w:w="1699" w:type="dxa"/>
          </w:tcPr>
          <w:p w14:paraId="2D2AC96F" w14:textId="231A9A60" w:rsidR="009F64BE" w:rsidRPr="00BC74C8" w:rsidRDefault="009F64BE" w:rsidP="00C804AF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2</w:t>
            </w:r>
            <w:r w:rsidR="00C804AF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7</w:t>
            </w: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October 2021</w:t>
            </w:r>
          </w:p>
        </w:tc>
        <w:tc>
          <w:tcPr>
            <w:tcW w:w="1700" w:type="dxa"/>
          </w:tcPr>
          <w:p w14:paraId="5D7E6ECE" w14:textId="77777777" w:rsidR="009F64BE" w:rsidRPr="00BC74C8" w:rsidRDefault="009F64BE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D418045" w14:textId="27D2FE9B" w:rsidR="00B72018" w:rsidRPr="00BC74C8" w:rsidRDefault="00B72018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647E423E" w14:textId="72211DD5" w:rsidR="00B72018" w:rsidRPr="00BC74C8" w:rsidRDefault="00B72018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Data Entity Group</w:t>
            </w:r>
          </w:p>
          <w:p w14:paraId="3DDA2572" w14:textId="3C51128D" w:rsidR="009F64BE" w:rsidRPr="00BC74C8" w:rsidRDefault="009F64B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5. Arrangement Purpose Code</w:t>
            </w:r>
          </w:p>
          <w:p w14:paraId="53C9CC0D" w14:textId="77777777" w:rsidR="009F64BE" w:rsidRPr="00BC74C8" w:rsidRDefault="009F64BE" w:rsidP="009F64B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E71B3E" w14:textId="32195088" w:rsidR="009F64BE" w:rsidRPr="00BC74C8" w:rsidRDefault="009F64B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9A66903" w14:textId="6750F87A" w:rsidR="00DB6BA3" w:rsidRPr="00BC74C8" w:rsidRDefault="00DB6BA3" w:rsidP="00DB6BA3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38. Legal Operation Status Code</w:t>
            </w:r>
          </w:p>
          <w:p w14:paraId="10334148" w14:textId="794A660C" w:rsidR="00DB6BA3" w:rsidRPr="00BC74C8" w:rsidRDefault="00DB6BA3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3FE72701" w14:textId="77777777" w:rsidR="004D6250" w:rsidRPr="00BC74C8" w:rsidRDefault="004D6250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46. Policy Code</w:t>
            </w:r>
          </w:p>
          <w:p w14:paraId="364703BB" w14:textId="77777777" w:rsidR="007B04E2" w:rsidRPr="00BC74C8" w:rsidRDefault="007B04E2" w:rsidP="007B04E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9C77045" w14:textId="77777777" w:rsidR="007B04E2" w:rsidRPr="00BC74C8" w:rsidRDefault="007B04E2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53. Risk Measurement Code</w:t>
            </w:r>
          </w:p>
          <w:p w14:paraId="566DB99D" w14:textId="2869E0C0" w:rsidR="007B04E2" w:rsidRPr="00BC74C8" w:rsidRDefault="007B04E2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</w:tc>
        <w:tc>
          <w:tcPr>
            <w:tcW w:w="1559" w:type="dxa"/>
          </w:tcPr>
          <w:p w14:paraId="4A76A1A3" w14:textId="57846E11" w:rsidR="009F64BE" w:rsidRPr="00BC74C8" w:rsidRDefault="009F64BE" w:rsidP="000D1D36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4C08828E" w14:textId="77777777" w:rsidTr="7F3EF280">
        <w:trPr>
          <w:trHeight w:val="365"/>
        </w:trPr>
        <w:tc>
          <w:tcPr>
            <w:tcW w:w="1699" w:type="dxa"/>
          </w:tcPr>
          <w:p w14:paraId="71B28C53" w14:textId="52AE0D6E" w:rsidR="00087B96" w:rsidRPr="00BC74C8" w:rsidRDefault="00087B96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V </w:t>
            </w:r>
            <w:r w:rsidR="00943283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1.2</w:t>
            </w:r>
          </w:p>
        </w:tc>
        <w:tc>
          <w:tcPr>
            <w:tcW w:w="1699" w:type="dxa"/>
          </w:tcPr>
          <w:p w14:paraId="69BE43BC" w14:textId="548DE6B9" w:rsidR="00087B96" w:rsidRPr="00BC74C8" w:rsidRDefault="00943283" w:rsidP="00C804AF">
            <w:pPr>
              <w:pStyle w:val="ItalicizedTableText"/>
              <w:jc w:val="center"/>
              <w:rPr>
                <w:rFonts w:ascii="Browallia New" w:hAnsi="Browallia New" w:cstheme="minorBidi"/>
                <w:i w:val="0"/>
                <w:iCs w:val="0"/>
                <w:color w:val="002060"/>
                <w:sz w:val="28"/>
                <w:szCs w:val="35"/>
                <w:cs/>
                <w:lang w:bidi="th-TH"/>
              </w:rPr>
            </w:pP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4</w:t>
            </w:r>
            <w:r w:rsidR="00E0712F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January 2022</w:t>
            </w:r>
          </w:p>
        </w:tc>
        <w:tc>
          <w:tcPr>
            <w:tcW w:w="1700" w:type="dxa"/>
          </w:tcPr>
          <w:p w14:paraId="43397F9A" w14:textId="77777777" w:rsidR="00087B96" w:rsidRPr="00BC74C8" w:rsidRDefault="00087B96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57EDE3E" w14:textId="77777777" w:rsidR="003E3BFC" w:rsidRPr="00BC74C8" w:rsidRDefault="003E3BFC" w:rsidP="003E3BFC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2F20BF80" w14:textId="5E789C17" w:rsidR="003E3BFC" w:rsidRPr="00BC74C8" w:rsidRDefault="003E3BFC" w:rsidP="003E3BFC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Classification and Data Entity</w:t>
            </w:r>
          </w:p>
          <w:p w14:paraId="184DC024" w14:textId="00731863" w:rsidR="00087B96" w:rsidRPr="00BC74C8" w:rsidRDefault="00043310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14. Counterparty Type Code</w:t>
            </w:r>
          </w:p>
          <w:p w14:paraId="668132A5" w14:textId="77777777" w:rsidR="00043310" w:rsidRPr="00BC74C8" w:rsidRDefault="00043310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AB64BC3" w14:textId="087F0BC1" w:rsidR="00043310" w:rsidRPr="00BC74C8" w:rsidRDefault="00043310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CF2AB2E" w14:textId="05020182" w:rsidR="00A127BE" w:rsidRPr="00BC74C8" w:rsidRDefault="00A127B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25. DR Method</w:t>
            </w:r>
          </w:p>
          <w:p w14:paraId="39008AA7" w14:textId="25EB8D5C" w:rsidR="00A127BE" w:rsidRPr="00BC74C8" w:rsidRDefault="00A127B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New CL code.</w:t>
            </w:r>
          </w:p>
          <w:p w14:paraId="7EB4DA52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</w:t>
            </w:r>
          </w:p>
          <w:p w14:paraId="7B28777E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3A0230FE" w14:textId="77777777" w:rsidR="00FE161F" w:rsidRPr="00BC74C8" w:rsidRDefault="00781EE5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28. Employment Status Code</w:t>
            </w:r>
          </w:p>
          <w:p w14:paraId="6202F290" w14:textId="77777777" w:rsidR="00781EE5" w:rsidRPr="00BC74C8" w:rsidRDefault="00781EE5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A17AB79" w14:textId="3395F4CF" w:rsidR="00781EE5" w:rsidRPr="00BC74C8" w:rsidRDefault="003D34D7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Legal Operation Status Code</w:t>
            </w:r>
          </w:p>
          <w:p w14:paraId="489C91DA" w14:textId="22FFC6B7" w:rsidR="00220716" w:rsidRPr="00BC74C8" w:rsidRDefault="00220716" w:rsidP="009E5C46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Changes to CL name.</w:t>
            </w:r>
          </w:p>
          <w:p w14:paraId="3EDF0978" w14:textId="00E81C34" w:rsidR="009E5C46" w:rsidRPr="00BC74C8" w:rsidRDefault="009E5C46" w:rsidP="009E5C46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- Changes to description.</w:t>
            </w:r>
          </w:p>
          <w:p w14:paraId="1ADD825E" w14:textId="475440E3" w:rsidR="009E5C46" w:rsidRPr="00BC74C8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47. Policy Code  </w:t>
            </w:r>
          </w:p>
          <w:p w14:paraId="7DFF7603" w14:textId="0307CEA1" w:rsidR="00490EFA" w:rsidRPr="00BC74C8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New CL </w:t>
            </w:r>
            <w:r w:rsidR="006F295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code</w:t>
            </w:r>
            <w:r w:rsidR="006F12B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2A58B9E7" w14:textId="77777777" w:rsidR="003D34D7" w:rsidRPr="00BC74C8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F58C1A5" w14:textId="77777777" w:rsidR="00216094" w:rsidRPr="00BC74C8" w:rsidRDefault="00216094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48. Product Loan Type Under Regulate Code</w:t>
            </w:r>
          </w:p>
          <w:p w14:paraId="511DA5AC" w14:textId="1CE3BCC1" w:rsidR="00216094" w:rsidRPr="00BC74C8" w:rsidRDefault="00216094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7CD08F5" w14:textId="4A174345" w:rsidR="00386C3D" w:rsidRPr="00BC74C8" w:rsidRDefault="00386C3D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58. Term Unit Code</w:t>
            </w:r>
          </w:p>
          <w:p w14:paraId="797C7CD0" w14:textId="223DEC47" w:rsidR="00386C3D" w:rsidRPr="00BC74C8" w:rsidRDefault="00386C3D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CABD5F6" w14:textId="77777777" w:rsidR="0085242E" w:rsidRPr="00BC74C8" w:rsidRDefault="0085242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Time Unit Code</w:t>
            </w:r>
          </w:p>
          <w:p w14:paraId="0FE11DE6" w14:textId="191E4A22" w:rsidR="003E3BFC" w:rsidRPr="00BC74C8" w:rsidRDefault="003E3BFC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New CL </w:t>
            </w:r>
            <w:r w:rsidR="00D46FA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ode.</w:t>
            </w:r>
          </w:p>
        </w:tc>
        <w:tc>
          <w:tcPr>
            <w:tcW w:w="1559" w:type="dxa"/>
          </w:tcPr>
          <w:p w14:paraId="4A44CA0F" w14:textId="7226BDE0" w:rsidR="00087B96" w:rsidRPr="00BC74C8" w:rsidRDefault="00087B96" w:rsidP="000D1D36">
            <w:pPr>
              <w:pStyle w:val="TableText"/>
              <w:jc w:val="center"/>
              <w:rPr>
                <w:rFonts w:ascii="Browallia New" w:hAnsi="Browallia New" w:cstheme="minorBidi"/>
                <w:color w:val="002060"/>
                <w:sz w:val="28"/>
                <w:szCs w:val="35"/>
                <w:cs/>
                <w:lang w:bidi="th-TH"/>
              </w:rPr>
            </w:pPr>
          </w:p>
        </w:tc>
      </w:tr>
      <w:tr w:rsidR="00BC74C8" w:rsidRPr="00BC74C8" w14:paraId="5EB69588" w14:textId="77777777" w:rsidTr="7F3EF280">
        <w:trPr>
          <w:trHeight w:val="365"/>
        </w:trPr>
        <w:tc>
          <w:tcPr>
            <w:tcW w:w="1699" w:type="dxa"/>
          </w:tcPr>
          <w:p w14:paraId="5614B72E" w14:textId="0A292F59" w:rsidR="00156D4D" w:rsidRPr="00BC74C8" w:rsidRDefault="00156D4D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1.3</w:t>
            </w:r>
          </w:p>
        </w:tc>
        <w:tc>
          <w:tcPr>
            <w:tcW w:w="1699" w:type="dxa"/>
          </w:tcPr>
          <w:p w14:paraId="73C44D07" w14:textId="1DA19116" w:rsidR="00156D4D" w:rsidRPr="00BC74C8" w:rsidRDefault="00156D4D" w:rsidP="00156D4D">
            <w:pPr>
              <w:pStyle w:val="ItalicizedTableText"/>
              <w:jc w:val="center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14</w:t>
            </w: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January 2022</w:t>
            </w:r>
          </w:p>
        </w:tc>
        <w:tc>
          <w:tcPr>
            <w:tcW w:w="1700" w:type="dxa"/>
          </w:tcPr>
          <w:p w14:paraId="4CCC0645" w14:textId="77777777" w:rsidR="00156D4D" w:rsidRPr="00BC74C8" w:rsidRDefault="00156D4D" w:rsidP="00156D4D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A7D18C7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</w:t>
            </w:r>
          </w:p>
          <w:p w14:paraId="0C2C7BD0" w14:textId="09C634F6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 to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CL code.</w:t>
            </w:r>
          </w:p>
          <w:p w14:paraId="737EC056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Time Unit Code</w:t>
            </w:r>
          </w:p>
          <w:p w14:paraId="4A19614E" w14:textId="46F63A29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 code.</w:t>
            </w:r>
          </w:p>
        </w:tc>
        <w:tc>
          <w:tcPr>
            <w:tcW w:w="1559" w:type="dxa"/>
          </w:tcPr>
          <w:p w14:paraId="4AB6B7D0" w14:textId="27352DA8" w:rsidR="00156D4D" w:rsidRPr="00BC74C8" w:rsidRDefault="00156D4D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274E8F11" w14:textId="77777777" w:rsidTr="7F3EF280">
        <w:trPr>
          <w:trHeight w:val="365"/>
        </w:trPr>
        <w:tc>
          <w:tcPr>
            <w:tcW w:w="1699" w:type="dxa"/>
          </w:tcPr>
          <w:p w14:paraId="188808AB" w14:textId="1C19D806" w:rsidR="00AA5AF1" w:rsidRPr="00BC74C8" w:rsidRDefault="00AA5AF1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1.4</w:t>
            </w:r>
          </w:p>
        </w:tc>
        <w:tc>
          <w:tcPr>
            <w:tcW w:w="1699" w:type="dxa"/>
          </w:tcPr>
          <w:p w14:paraId="35C15513" w14:textId="38568A81" w:rsidR="00AA5AF1" w:rsidRPr="00BC74C8" w:rsidRDefault="00947AE5" w:rsidP="00156D4D">
            <w:pPr>
              <w:pStyle w:val="ItalicizedTableText"/>
              <w:jc w:val="center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1</w:t>
            </w:r>
            <w:r w:rsidR="001751B8"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9</w:t>
            </w: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 xml:space="preserve"> January 2022</w:t>
            </w:r>
          </w:p>
        </w:tc>
        <w:tc>
          <w:tcPr>
            <w:tcW w:w="1700" w:type="dxa"/>
          </w:tcPr>
          <w:p w14:paraId="54E98248" w14:textId="77777777" w:rsidR="00AA5AF1" w:rsidRPr="00BC74C8" w:rsidRDefault="00AA5AF1" w:rsidP="00156D4D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5E2B7C5" w14:textId="77777777" w:rsidR="00AA5AF1" w:rsidRPr="00BC74C8" w:rsidRDefault="0016423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42. Movement Type Code</w:t>
            </w:r>
          </w:p>
          <w:p w14:paraId="1D37EFD5" w14:textId="68C0BEC0" w:rsidR="0016423D" w:rsidRPr="00BC74C8" w:rsidRDefault="0016423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</w:tc>
        <w:tc>
          <w:tcPr>
            <w:tcW w:w="1559" w:type="dxa"/>
          </w:tcPr>
          <w:p w14:paraId="05F87288" w14:textId="353173B0" w:rsidR="00AA5AF1" w:rsidRPr="00BC74C8" w:rsidRDefault="00AA5AF1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17198FD4" w14:textId="77777777" w:rsidTr="7F3EF280">
        <w:trPr>
          <w:trHeight w:val="365"/>
        </w:trPr>
        <w:tc>
          <w:tcPr>
            <w:tcW w:w="1699" w:type="dxa"/>
          </w:tcPr>
          <w:p w14:paraId="3E962FC6" w14:textId="54C7A449" w:rsidR="00ED2089" w:rsidRPr="00BC74C8" w:rsidRDefault="00ED2089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1.5</w:t>
            </w:r>
          </w:p>
        </w:tc>
        <w:tc>
          <w:tcPr>
            <w:tcW w:w="1699" w:type="dxa"/>
          </w:tcPr>
          <w:p w14:paraId="22B39CE4" w14:textId="1A528C8C" w:rsidR="00ED2089" w:rsidRPr="00BC74C8" w:rsidRDefault="000366E7" w:rsidP="000366E7">
            <w:pPr>
              <w:pStyle w:val="ItalicizedTableText"/>
              <w:ind w:left="113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28 </w:t>
            </w:r>
            <w:r w:rsidR="002D7CB8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February 2022</w:t>
            </w:r>
          </w:p>
        </w:tc>
        <w:tc>
          <w:tcPr>
            <w:tcW w:w="1700" w:type="dxa"/>
          </w:tcPr>
          <w:p w14:paraId="5F96A820" w14:textId="77777777" w:rsidR="00ED2089" w:rsidRPr="00BC74C8" w:rsidRDefault="00ED2089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0B2195C" w14:textId="3C5B328B" w:rsidR="006B46B9" w:rsidRPr="00BC74C8" w:rsidRDefault="006B46B9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 Code</w:t>
            </w:r>
          </w:p>
          <w:p w14:paraId="02DF9204" w14:textId="7293CA2C" w:rsidR="00CC171B" w:rsidRPr="00BC74C8" w:rsidRDefault="006B46B9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="00CC171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CL value.</w:t>
            </w:r>
          </w:p>
          <w:p w14:paraId="2ABFF05F" w14:textId="60F557A8" w:rsidR="00AB2E4D" w:rsidRPr="00BC74C8" w:rsidRDefault="00AB2E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30. Financial Market Instrument Type Code</w:t>
            </w:r>
          </w:p>
          <w:p w14:paraId="3F30A2D8" w14:textId="3CE955D4" w:rsidR="00AB2E4D" w:rsidRPr="00BC74C8" w:rsidRDefault="00AB2E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</w:t>
            </w:r>
            <w:r w:rsidR="00CD24B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708521DF" w14:textId="291B556D" w:rsidR="00ED2089" w:rsidRPr="00BC74C8" w:rsidRDefault="00F11D14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Legal Operation Status Code</w:t>
            </w:r>
          </w:p>
          <w:p w14:paraId="3E71630B" w14:textId="5B6B97B9" w:rsidR="00E45D60" w:rsidRPr="00BC74C8" w:rsidRDefault="00E45D60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description.</w:t>
            </w:r>
          </w:p>
          <w:p w14:paraId="08292865" w14:textId="6795E1C0" w:rsidR="009B0D4D" w:rsidRPr="00BC74C8" w:rsidRDefault="009B0D4D" w:rsidP="00647432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</w:pPr>
            <w:bookmarkStart w:id="0" w:name="_Toc96695838"/>
            <w:r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4</w:t>
            </w:r>
            <w:r w:rsidR="007474DE"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0</w:t>
            </w:r>
            <w:r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. Loan and Contingent Type Code</w:t>
            </w:r>
            <w:bookmarkEnd w:id="0"/>
            <w:r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  <w:p w14:paraId="08F05CEA" w14:textId="099732AC" w:rsidR="009B0D4D" w:rsidRPr="00BC74C8" w:rsidRDefault="009B0D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3809417C" w14:textId="45B29133" w:rsidR="0092283A" w:rsidRPr="00BC74C8" w:rsidRDefault="0092283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56. Standardized Firm Size Code</w:t>
            </w:r>
          </w:p>
          <w:p w14:paraId="080BD6C3" w14:textId="60E35E8C" w:rsidR="00E45D60" w:rsidRPr="00BC74C8" w:rsidRDefault="0092283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93AACA3" w14:textId="3DF57E03" w:rsidR="00C75DEA" w:rsidRPr="00BC74C8" w:rsidRDefault="00C75DE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III. Classification Detail for Initial Data and Phasing</w:t>
            </w:r>
            <w:r w:rsidR="00060AB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(Default </w:t>
            </w:r>
            <w:r w:rsidR="00EC52C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 </w:t>
            </w:r>
            <w:r w:rsidR="00060AB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Value)</w:t>
            </w:r>
          </w:p>
          <w:p w14:paraId="31BCB08A" w14:textId="6F2211EE" w:rsidR="00C75DEA" w:rsidRPr="00BC74C8" w:rsidRDefault="00277F08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contents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ECD5A9A" w14:textId="25902292" w:rsidR="00ED2089" w:rsidRPr="00BC74C8" w:rsidRDefault="00ED2089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05141BFB" w14:textId="77777777" w:rsidTr="7F3EF280">
        <w:trPr>
          <w:trHeight w:val="365"/>
        </w:trPr>
        <w:tc>
          <w:tcPr>
            <w:tcW w:w="1699" w:type="dxa"/>
          </w:tcPr>
          <w:p w14:paraId="0EC87204" w14:textId="59509BF6" w:rsidR="00113D05" w:rsidRPr="00BC74C8" w:rsidRDefault="000366E7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</w:t>
            </w:r>
            <w:r w:rsidR="00034836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699" w:type="dxa"/>
          </w:tcPr>
          <w:p w14:paraId="3ACABA60" w14:textId="1177AE86" w:rsidR="00113D05" w:rsidRPr="00BC74C8" w:rsidRDefault="001455DC" w:rsidP="00034836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1</w:t>
            </w:r>
            <w:r w:rsidR="003F1343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8</w:t>
            </w:r>
            <w:r w:rsidR="00034836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</w:t>
            </w:r>
            <w:r w:rsidR="00394D96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April</w:t>
            </w:r>
            <w:r w:rsidR="00034836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2022</w:t>
            </w:r>
          </w:p>
        </w:tc>
        <w:tc>
          <w:tcPr>
            <w:tcW w:w="1700" w:type="dxa"/>
          </w:tcPr>
          <w:p w14:paraId="0E5CD430" w14:textId="77777777" w:rsidR="00113D05" w:rsidRPr="00BC74C8" w:rsidRDefault="00113D05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AAFE12C" w14:textId="127B31E9" w:rsidR="006B6B95" w:rsidRPr="00BC74C8" w:rsidRDefault="006B6B9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bookmarkStart w:id="1" w:name="_Toc116042665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12. Collateral Status Code</w:t>
            </w:r>
            <w:bookmarkEnd w:id="1"/>
          </w:p>
          <w:p w14:paraId="5BD607E6" w14:textId="3A855BD4" w:rsidR="006B6B95" w:rsidRPr="00BC74C8" w:rsidRDefault="006B6B9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value.</w:t>
            </w:r>
          </w:p>
          <w:p w14:paraId="651C6357" w14:textId="7911193A" w:rsidR="002A1CC2" w:rsidRPr="00BC74C8" w:rsidRDefault="002A1CC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2001C9B9" w14:textId="5CBBD207" w:rsidR="00C423B2" w:rsidRPr="00BC74C8" w:rsidRDefault="00C423B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42. Movement Type Code</w:t>
            </w:r>
          </w:p>
          <w:p w14:paraId="39D32D84" w14:textId="77777777" w:rsidR="006D536D" w:rsidRPr="00BC74C8" w:rsidRDefault="006D536D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4DFA8E8" w14:textId="17983BB1" w:rsidR="00465385" w:rsidRPr="00BC74C8" w:rsidRDefault="00C423B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New CL code.</w:t>
            </w:r>
          </w:p>
          <w:p w14:paraId="542D5B38" w14:textId="3AEF5BB3" w:rsidR="000E3407" w:rsidRPr="00BC74C8" w:rsidRDefault="000E3407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60. Transaction Purpose Code</w:t>
            </w:r>
          </w:p>
          <w:p w14:paraId="42095DDC" w14:textId="77777777" w:rsidR="007826BA" w:rsidRPr="00BC74C8" w:rsidRDefault="000E3407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lastRenderedPageBreak/>
              <w:t xml:space="preserve">- Changes to 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CL value </w:t>
            </w:r>
          </w:p>
          <w:p w14:paraId="0B9DBF77" w14:textId="1C89FE49" w:rsidR="000E3407" w:rsidRPr="00BC74C8" w:rsidRDefault="007826BA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- Changes to 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description.</w:t>
            </w:r>
          </w:p>
          <w:p w14:paraId="2F66DE9A" w14:textId="5B8FF67D" w:rsidR="0046282B" w:rsidRPr="00BC74C8" w:rsidRDefault="0046282B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III. Classification Detail for Initial Data and Phasing </w:t>
            </w:r>
          </w:p>
          <w:p w14:paraId="3CF001DC" w14:textId="09D4A2D8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A. Initial Data</w:t>
            </w:r>
          </w:p>
          <w:p w14:paraId="1E09B33F" w14:textId="1DC93129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15. Country Code</w:t>
            </w:r>
          </w:p>
          <w:p w14:paraId="3C04D2B2" w14:textId="28EB2C32" w:rsidR="00113D05" w:rsidRPr="00BC74C8" w:rsidRDefault="000C4D6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="000A17F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description.</w:t>
            </w:r>
          </w:p>
          <w:p w14:paraId="0F0C052B" w14:textId="77777777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27. Employment Characteristic Code</w:t>
            </w:r>
          </w:p>
          <w:p w14:paraId="0B713D9A" w14:textId="00BBD793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condition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1374E191" w14:textId="19A29170" w:rsidR="000A17FE" w:rsidRPr="00BC74C8" w:rsidRDefault="00D15914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D15914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28</w:t>
            </w:r>
            <w:r w:rsidR="000A17F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. </w:t>
            </w:r>
            <w:r w:rsidR="000A17FE"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Employment Status Code</w:t>
            </w:r>
          </w:p>
          <w:p w14:paraId="1A44EAB7" w14:textId="55BFBECD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condition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0ED2793" w14:textId="14A99346" w:rsidR="00113D05" w:rsidRPr="00BC74C8" w:rsidRDefault="00113D05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7B58C6D2" w14:textId="77777777" w:rsidTr="7F3EF280">
        <w:trPr>
          <w:trHeight w:val="365"/>
        </w:trPr>
        <w:tc>
          <w:tcPr>
            <w:tcW w:w="1699" w:type="dxa"/>
          </w:tcPr>
          <w:p w14:paraId="0CF5903F" w14:textId="4255135A" w:rsidR="00E14273" w:rsidRPr="00BC74C8" w:rsidRDefault="00E14273" w:rsidP="003B4F0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87061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2.0</w:t>
            </w:r>
          </w:p>
        </w:tc>
        <w:tc>
          <w:tcPr>
            <w:tcW w:w="1699" w:type="dxa"/>
          </w:tcPr>
          <w:p w14:paraId="43AB87B2" w14:textId="55A97730" w:rsidR="00E14273" w:rsidRPr="00BC74C8" w:rsidRDefault="000A15A3" w:rsidP="000A15A3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 December 2022</w:t>
            </w:r>
          </w:p>
        </w:tc>
        <w:tc>
          <w:tcPr>
            <w:tcW w:w="1700" w:type="dxa"/>
          </w:tcPr>
          <w:p w14:paraId="26818418" w14:textId="77777777" w:rsidR="00E14273" w:rsidRPr="00BC74C8" w:rsidRDefault="00E14273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5D33507" w14:textId="6EE17FE7" w:rsidR="00F338A8" w:rsidRPr="00BC74C8" w:rsidRDefault="00F338A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 Summary</w:t>
            </w:r>
          </w:p>
          <w:p w14:paraId="5BF4B9ED" w14:textId="1626A99A" w:rsidR="00F338A8" w:rsidRPr="00BC74C8" w:rsidRDefault="00F338A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Removed Classification</w:t>
            </w:r>
          </w:p>
          <w:p w14:paraId="1F07717E" w14:textId="755B2CD1" w:rsidR="00E14273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2. Account Relationship Type Code</w:t>
            </w:r>
          </w:p>
          <w:p w14:paraId="16621BF1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7BDBD01D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4. Appraiser Type Code</w:t>
            </w:r>
          </w:p>
          <w:p w14:paraId="550E5B65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74246EC9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CCED97E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5. Arrangement Purpose Code</w:t>
            </w:r>
          </w:p>
          <w:p w14:paraId="07E7FEC1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1B363C1F" w14:textId="33BCC66A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12. Collateral Status Code</w:t>
            </w:r>
          </w:p>
          <w:p w14:paraId="6D1A898F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E7C4A85" w14:textId="5CBABAF1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58E85FF4" w14:textId="160B5A76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13. Collateral Type Code</w:t>
            </w:r>
          </w:p>
          <w:p w14:paraId="4DA0EA6D" w14:textId="315B85C9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hierarchy structure.</w:t>
            </w:r>
          </w:p>
          <w:p w14:paraId="058EC6EA" w14:textId="1F94C9D2" w:rsidR="00DD4BA4" w:rsidRPr="00BC74C8" w:rsidRDefault="00DD4BA4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71BBEC" w14:textId="77777777" w:rsidR="00DD4BA4" w:rsidRPr="00BC74C8" w:rsidRDefault="00DD4BA4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A996B26" w14:textId="31B36424" w:rsidR="00E14EA6" w:rsidRPr="00BC74C8" w:rsidRDefault="00E14EA6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15. Country Code</w:t>
            </w:r>
          </w:p>
          <w:p w14:paraId="4C3A488F" w14:textId="56A171D9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1A99118" w14:textId="77777777" w:rsidR="00DD4BA4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19. Credit Line and Account Status Code</w:t>
            </w:r>
          </w:p>
          <w:p w14:paraId="533EE0BD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97D8AA" w14:textId="13407D0B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23. Debtor Group Reason Code</w:t>
            </w:r>
          </w:p>
          <w:p w14:paraId="1DD7DBFB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 code.</w:t>
            </w:r>
          </w:p>
          <w:p w14:paraId="333A2C2C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25. DR Method Code</w:t>
            </w:r>
          </w:p>
          <w:p w14:paraId="70F83662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5E7C966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27. Employment Characteristic Code</w:t>
            </w:r>
          </w:p>
          <w:p w14:paraId="02E0E032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4BD1A3CA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- Added CL view.</w:t>
            </w:r>
          </w:p>
          <w:p w14:paraId="48892E8E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48C5D644" w14:textId="3A270FFB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28. Employment Status Code</w:t>
            </w:r>
          </w:p>
          <w:p w14:paraId="648308FF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11FD0BA9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view.</w:t>
            </w:r>
          </w:p>
          <w:p w14:paraId="33B510E3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5080EB6C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Legal Operation Status Code</w:t>
            </w:r>
          </w:p>
          <w:p w14:paraId="6939CC92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</w:t>
            </w:r>
          </w:p>
          <w:p w14:paraId="268C078A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Loan and Contingent Type Code</w:t>
            </w:r>
          </w:p>
          <w:p w14:paraId="750F5B75" w14:textId="18E52CA1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 (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V_Contingents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  <w:p w14:paraId="346C9AEC" w14:textId="0BCB7F74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view (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V_Application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  <w:p w14:paraId="69349981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D53D6F6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77F696DC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41. Movement Type Code</w:t>
            </w:r>
          </w:p>
          <w:p w14:paraId="4BE661D5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0CF6A76C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70977CF4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 code.</w:t>
            </w:r>
          </w:p>
          <w:p w14:paraId="38C4790A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0ADFB432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46. Policy Code</w:t>
            </w:r>
          </w:p>
          <w:p w14:paraId="492BAD8D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9CD7D63" w14:textId="1D8EE916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50. Relationship Type Code</w:t>
            </w:r>
          </w:p>
          <w:p w14:paraId="7499C96D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74A7A2AF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54. Share Lending Type Code</w:t>
            </w:r>
          </w:p>
          <w:p w14:paraId="6715EFD6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22BFA38C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Transaction Purpose Code</w:t>
            </w:r>
          </w:p>
          <w:p w14:paraId="51B54AAF" w14:textId="27556A9F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</w:tc>
        <w:tc>
          <w:tcPr>
            <w:tcW w:w="1559" w:type="dxa"/>
          </w:tcPr>
          <w:p w14:paraId="32FEFDBB" w14:textId="2489FAAE" w:rsidR="00E14273" w:rsidRPr="00BC74C8" w:rsidRDefault="00E14273" w:rsidP="000A15A3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D272226" w14:textId="77777777" w:rsidTr="7F3EF280">
        <w:trPr>
          <w:trHeight w:val="365"/>
        </w:trPr>
        <w:tc>
          <w:tcPr>
            <w:tcW w:w="1699" w:type="dxa"/>
          </w:tcPr>
          <w:p w14:paraId="79C930F0" w14:textId="386E0AE6" w:rsidR="004E5582" w:rsidRPr="00BC74C8" w:rsidRDefault="004E5582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3934F7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35612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023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 w:rsidR="0035612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36675675" w14:textId="1D188C53" w:rsidR="004E5582" w:rsidRPr="00BC74C8" w:rsidRDefault="0035612A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 June 2023</w:t>
            </w:r>
          </w:p>
        </w:tc>
        <w:tc>
          <w:tcPr>
            <w:tcW w:w="1700" w:type="dxa"/>
          </w:tcPr>
          <w:p w14:paraId="356C964E" w14:textId="77777777" w:rsidR="004E5582" w:rsidRPr="00BC74C8" w:rsidRDefault="004E5582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4171284" w14:textId="77777777" w:rsidR="004E5582" w:rsidRPr="00BC74C8" w:rsidRDefault="002F2EA3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22. DOPA Location Code</w:t>
            </w:r>
          </w:p>
          <w:p w14:paraId="21CEF2F9" w14:textId="6CC201CC" w:rsidR="00754431" w:rsidRPr="00BC74C8" w:rsidRDefault="002F2EA3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</w:tc>
        <w:tc>
          <w:tcPr>
            <w:tcW w:w="1559" w:type="dxa"/>
          </w:tcPr>
          <w:p w14:paraId="1B4BFC9F" w14:textId="17096E71" w:rsidR="004E5582" w:rsidRPr="00BC74C8" w:rsidRDefault="004E5582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465D8E4" w14:textId="77777777" w:rsidTr="7F3EF280">
        <w:trPr>
          <w:trHeight w:val="365"/>
        </w:trPr>
        <w:tc>
          <w:tcPr>
            <w:tcW w:w="1699" w:type="dxa"/>
          </w:tcPr>
          <w:p w14:paraId="51D5E3F4" w14:textId="42D27656" w:rsidR="008944D7" w:rsidRPr="00BC74C8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2023.02</w:t>
            </w:r>
          </w:p>
        </w:tc>
        <w:tc>
          <w:tcPr>
            <w:tcW w:w="1699" w:type="dxa"/>
          </w:tcPr>
          <w:p w14:paraId="1596DF9C" w14:textId="67728934" w:rsidR="008944D7" w:rsidRPr="00BC74C8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31 October 2023</w:t>
            </w:r>
          </w:p>
        </w:tc>
        <w:tc>
          <w:tcPr>
            <w:tcW w:w="1700" w:type="dxa"/>
          </w:tcPr>
          <w:p w14:paraId="580D2096" w14:textId="77777777" w:rsidR="008944D7" w:rsidRPr="00BC74C8" w:rsidRDefault="008944D7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63B1DF2" w14:textId="77777777" w:rsidR="003079AF" w:rsidRPr="00BC74C8" w:rsidRDefault="003079AF" w:rsidP="003079A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284DA837" w14:textId="714FD16B" w:rsidR="003079AF" w:rsidRPr="00BC74C8" w:rsidRDefault="003079AF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Data Entity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Element</w:t>
            </w:r>
          </w:p>
          <w:p w14:paraId="00EEC37C" w14:textId="2D51704B" w:rsidR="008944D7" w:rsidRPr="00BC74C8" w:rsidRDefault="006F15E1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23. Debtor Group Reason Code</w:t>
            </w:r>
          </w:p>
          <w:p w14:paraId="0AA80E2F" w14:textId="0C553D33" w:rsidR="006F15E1" w:rsidRPr="00BC74C8" w:rsidRDefault="006F15E1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Added remark</w:t>
            </w:r>
          </w:p>
        </w:tc>
        <w:tc>
          <w:tcPr>
            <w:tcW w:w="1559" w:type="dxa"/>
          </w:tcPr>
          <w:p w14:paraId="6C34E5EE" w14:textId="34E69E7F" w:rsidR="008944D7" w:rsidRPr="00BC74C8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D11EA2E" w14:textId="77777777" w:rsidTr="7F3EF280">
        <w:trPr>
          <w:trHeight w:val="89"/>
        </w:trPr>
        <w:tc>
          <w:tcPr>
            <w:tcW w:w="1699" w:type="dxa"/>
          </w:tcPr>
          <w:p w14:paraId="27E07550" w14:textId="6E107798" w:rsidR="00A512E9" w:rsidRPr="00BC74C8" w:rsidRDefault="00A512E9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</w:t>
            </w:r>
            <w:r w:rsidR="00AD214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 w:rsidR="00AD214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14:paraId="69013B80" w14:textId="6BCC2180" w:rsidR="00A512E9" w:rsidRPr="00BC74C8" w:rsidRDefault="00AD2148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</w:t>
            </w:r>
            <w:r w:rsidR="00A512E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January</w:t>
            </w:r>
            <w:r w:rsidR="00A512E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14:paraId="6F549B9A" w14:textId="77777777" w:rsidR="00A512E9" w:rsidRPr="00BC74C8" w:rsidRDefault="00A512E9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9655BB0" w14:textId="5CD29938" w:rsidR="00FC1B7D" w:rsidRPr="00BC74C8" w:rsidRDefault="748A4841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="00B55B9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 Policy Code</w:t>
            </w:r>
          </w:p>
          <w:p w14:paraId="1BE257B0" w14:textId="28529D51" w:rsidR="00D21FBE" w:rsidRPr="00BC74C8" w:rsidRDefault="001A0AF4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</w:tc>
        <w:tc>
          <w:tcPr>
            <w:tcW w:w="1559" w:type="dxa"/>
          </w:tcPr>
          <w:p w14:paraId="554AAE6A" w14:textId="6EED1980" w:rsidR="00A512E9" w:rsidRPr="00BC74C8" w:rsidRDefault="00A512E9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C9090E9" w14:textId="77777777" w:rsidTr="7F3EF280">
        <w:trPr>
          <w:trHeight w:val="89"/>
        </w:trPr>
        <w:tc>
          <w:tcPr>
            <w:tcW w:w="1699" w:type="dxa"/>
          </w:tcPr>
          <w:p w14:paraId="3082A8E7" w14:textId="29F1D90B" w:rsidR="00531B70" w:rsidRPr="00BC74C8" w:rsidRDefault="00531B70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A5579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2025.01</w:t>
            </w:r>
          </w:p>
        </w:tc>
        <w:tc>
          <w:tcPr>
            <w:tcW w:w="1699" w:type="dxa"/>
          </w:tcPr>
          <w:p w14:paraId="1F9670B3" w14:textId="2831B3F1" w:rsidR="00531B70" w:rsidRPr="00BC74C8" w:rsidRDefault="00D03E6C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31</w:t>
            </w:r>
            <w:r w:rsidR="00EC111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545FB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August</w:t>
            </w:r>
            <w:r w:rsidR="00EC111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2025</w:t>
            </w:r>
          </w:p>
        </w:tc>
        <w:tc>
          <w:tcPr>
            <w:tcW w:w="1700" w:type="dxa"/>
          </w:tcPr>
          <w:p w14:paraId="696E4124" w14:textId="64BCA6AC" w:rsidR="00531B70" w:rsidRPr="00F05682" w:rsidRDefault="00545FB3" w:rsidP="00545FB3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1 </w:t>
            </w:r>
            <w:r w:rsidR="00A55791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July</w:t>
            </w: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202</w:t>
            </w:r>
            <w:r w:rsidR="00A55791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14:paraId="0AF5843D" w14:textId="029B677E" w:rsidR="00531B70" w:rsidRPr="00F05682" w:rsidRDefault="00EC1116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I. Classification Summary</w:t>
            </w:r>
          </w:p>
          <w:p w14:paraId="3A5316F0" w14:textId="77777777" w:rsidR="006B2AB8" w:rsidRPr="00F05682" w:rsidRDefault="006B2AB8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Add 4 Classification</w:t>
            </w:r>
          </w:p>
          <w:p w14:paraId="17091BA5" w14:textId="77777777" w:rsidR="009B297C" w:rsidRPr="00F05682" w:rsidRDefault="009B297C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cs/>
                <w:lang w:bidi="th-TH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II. Classification Detail</w:t>
            </w:r>
          </w:p>
          <w:p w14:paraId="707142BB" w14:textId="77777777" w:rsidR="006825C9" w:rsidRPr="00F05682" w:rsidRDefault="006825C9" w:rsidP="006825C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lastRenderedPageBreak/>
              <w:t>5. Arrangement Purpose Code</w:t>
            </w:r>
          </w:p>
          <w:p w14:paraId="2C41B95F" w14:textId="4481ABA7" w:rsidR="006825C9" w:rsidRPr="00F05682" w:rsidRDefault="000D7D2C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Changes to description</w:t>
            </w:r>
          </w:p>
          <w:p w14:paraId="04EAA491" w14:textId="581EAF8E" w:rsidR="009B297C" w:rsidRPr="00F05682" w:rsidRDefault="009B297C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13. Collateral Type Code</w:t>
            </w:r>
          </w:p>
          <w:p w14:paraId="518470A8" w14:textId="77777777" w:rsidR="006E008B" w:rsidRPr="00F05682" w:rsidRDefault="006E008B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New CL Code</w:t>
            </w:r>
          </w:p>
          <w:p w14:paraId="098028E5" w14:textId="5D26DB5B" w:rsidR="00756217" w:rsidRPr="00F05682" w:rsidRDefault="003C7E58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14. Compensation Type Code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cs/>
                <w:lang w:bidi="th-TH"/>
              </w:rPr>
              <w:br/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  <w:p w14:paraId="1AC0B182" w14:textId="77777777" w:rsidR="003C7E58" w:rsidRPr="00F05682" w:rsidRDefault="003C7E58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35. Guarantee and Endorsement Type Code</w:t>
            </w:r>
          </w:p>
          <w:p w14:paraId="6D6688D0" w14:textId="77777777" w:rsidR="003C7E58" w:rsidRPr="00F05682" w:rsidRDefault="003C7E58" w:rsidP="003C7E58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New CL Code</w:t>
            </w:r>
          </w:p>
          <w:p w14:paraId="0BCA8070" w14:textId="77777777" w:rsidR="003C7E58" w:rsidRPr="00F05682" w:rsidRDefault="007E40B5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40. Loan and Contingent Type Code</w:t>
            </w:r>
          </w:p>
          <w:p w14:paraId="72ADFBA3" w14:textId="77777777" w:rsidR="007E40B5" w:rsidRPr="00F05682" w:rsidRDefault="007E40B5" w:rsidP="007E40B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New CL Code</w:t>
            </w:r>
          </w:p>
          <w:p w14:paraId="1CA4F1A8" w14:textId="3429FE02" w:rsidR="000D7D2C" w:rsidRPr="00F05682" w:rsidRDefault="000D7D2C" w:rsidP="007E40B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Changes to description</w:t>
            </w:r>
          </w:p>
          <w:p w14:paraId="7ECBC67C" w14:textId="6D57B008" w:rsidR="007E40B5" w:rsidRPr="00F05682" w:rsidRDefault="007E40B5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61. Vehicle Brand Code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br/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  <w:p w14:paraId="2FCD9D4C" w14:textId="4A94BCDF" w:rsidR="007E40B5" w:rsidRPr="00F05682" w:rsidRDefault="007E40B5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62. </w:t>
            </w:r>
            <w:r w:rsidR="009506E7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Vehicle Type Code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br/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  <w:p w14:paraId="45C5F22C" w14:textId="3787101C" w:rsidR="009506E7" w:rsidRPr="00F05682" w:rsidRDefault="009506E7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63. Welfare or MOU Payment Type Code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br/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</w:tc>
        <w:tc>
          <w:tcPr>
            <w:tcW w:w="1559" w:type="dxa"/>
          </w:tcPr>
          <w:p w14:paraId="55E851A2" w14:textId="359ECFD1" w:rsidR="00531B70" w:rsidRPr="00F05682" w:rsidRDefault="00F05682" w:rsidP="00A512E9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lastRenderedPageBreak/>
              <w:t>i</w:t>
            </w:r>
            <w:r w:rsidR="009506E7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n Red</w:t>
            </w:r>
          </w:p>
        </w:tc>
      </w:tr>
      <w:tr w:rsidR="0080459A" w:rsidRPr="003E6B9C" w14:paraId="12019EA4" w14:textId="77777777" w:rsidTr="7F3EF280">
        <w:trPr>
          <w:trHeight w:val="89"/>
        </w:trPr>
        <w:tc>
          <w:tcPr>
            <w:tcW w:w="1699" w:type="dxa"/>
          </w:tcPr>
          <w:p w14:paraId="1EF2E27B" w14:textId="68AD3CF3" w:rsidR="0080459A" w:rsidRPr="00F05682" w:rsidRDefault="0080459A" w:rsidP="0080459A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2025.02</w:t>
            </w:r>
          </w:p>
        </w:tc>
        <w:tc>
          <w:tcPr>
            <w:tcW w:w="1699" w:type="dxa"/>
          </w:tcPr>
          <w:p w14:paraId="66E7490C" w14:textId="6A67A75E" w:rsidR="0080459A" w:rsidRPr="00F05682" w:rsidRDefault="5A9A58A0" w:rsidP="0080459A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</w:t>
            </w:r>
            <w:r w:rsidR="3CAAA286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2E96F771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October</w:t>
            </w:r>
            <w:r w:rsidR="3CAAA286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2025</w:t>
            </w:r>
          </w:p>
        </w:tc>
        <w:tc>
          <w:tcPr>
            <w:tcW w:w="1700" w:type="dxa"/>
          </w:tcPr>
          <w:p w14:paraId="51EA2C52" w14:textId="4372EFB0" w:rsidR="0080459A" w:rsidRPr="00F05682" w:rsidRDefault="0080459A" w:rsidP="0080459A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1 June 2026</w:t>
            </w:r>
          </w:p>
        </w:tc>
        <w:tc>
          <w:tcPr>
            <w:tcW w:w="3261" w:type="dxa"/>
          </w:tcPr>
          <w:p w14:paraId="34EB122B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I. Classification Summary</w:t>
            </w:r>
          </w:p>
          <w:p w14:paraId="3924BD1C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- Add 1 Classification</w:t>
            </w:r>
          </w:p>
          <w:p w14:paraId="5177AB92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cs/>
                <w:lang w:bidi="th-TH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II. Classification Detail</w:t>
            </w:r>
          </w:p>
          <w:p w14:paraId="76FDD60E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17. Credit Accessibility Code</w:t>
            </w:r>
          </w:p>
          <w:p w14:paraId="1FB33343" w14:textId="0309C503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- New CL Code</w:t>
            </w:r>
          </w:p>
        </w:tc>
        <w:tc>
          <w:tcPr>
            <w:tcW w:w="1559" w:type="dxa"/>
          </w:tcPr>
          <w:p w14:paraId="38C25347" w14:textId="271794D8" w:rsidR="0080459A" w:rsidRPr="00F05682" w:rsidRDefault="00F05682" w:rsidP="0080459A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B050"/>
                <w:sz w:val="28"/>
                <w:szCs w:val="28"/>
              </w:rPr>
              <w:t>In Green</w:t>
            </w:r>
          </w:p>
        </w:tc>
      </w:tr>
      <w:tr w:rsidR="00DE613D" w:rsidRPr="003E6B9C" w14:paraId="6E92F76D" w14:textId="77777777" w:rsidTr="7F3EF280">
        <w:trPr>
          <w:trHeight w:val="89"/>
        </w:trPr>
        <w:tc>
          <w:tcPr>
            <w:tcW w:w="1699" w:type="dxa"/>
          </w:tcPr>
          <w:p w14:paraId="6E6E26DF" w14:textId="7AFAA3A9" w:rsidR="00DE613D" w:rsidRPr="00F05682" w:rsidRDefault="00DE613D" w:rsidP="00DE613D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F05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12D6316D" w14:textId="30B67760" w:rsidR="00DE613D" w:rsidRPr="7F3EF280" w:rsidRDefault="00DE613D" w:rsidP="00DE613D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26</w:t>
            </w:r>
            <w:r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January</w:t>
            </w:r>
            <w:r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</w:p>
        </w:tc>
        <w:tc>
          <w:tcPr>
            <w:tcW w:w="1700" w:type="dxa"/>
          </w:tcPr>
          <w:p w14:paraId="3E32D22D" w14:textId="3912A388" w:rsidR="00DE613D" w:rsidRPr="00E44AB3" w:rsidRDefault="00DE613D" w:rsidP="00DE613D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44A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December 2025</w:t>
            </w:r>
          </w:p>
        </w:tc>
        <w:tc>
          <w:tcPr>
            <w:tcW w:w="3261" w:type="dxa"/>
          </w:tcPr>
          <w:p w14:paraId="2F9CFA25" w14:textId="77777777" w:rsidR="00DE613D" w:rsidRPr="00E44AB3" w:rsidRDefault="00DE613D" w:rsidP="00DE613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E44A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II. Classification Detail</w:t>
            </w:r>
          </w:p>
          <w:p w14:paraId="6892A966" w14:textId="4F0BC879" w:rsidR="00DE613D" w:rsidRPr="00E44AB3" w:rsidRDefault="00DE613D" w:rsidP="00DE613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44A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48. Policy Code </w:t>
            </w:r>
          </w:p>
          <w:p w14:paraId="3EB5EF4D" w14:textId="5D79AFC1" w:rsidR="00DE613D" w:rsidRPr="00E44AB3" w:rsidRDefault="00DE613D" w:rsidP="00DE613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44A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</w:t>
            </w:r>
          </w:p>
        </w:tc>
        <w:tc>
          <w:tcPr>
            <w:tcW w:w="1559" w:type="dxa"/>
          </w:tcPr>
          <w:p w14:paraId="64AA267A" w14:textId="16903C38" w:rsidR="00DE613D" w:rsidRPr="00E44AB3" w:rsidRDefault="00DE613D" w:rsidP="00DE613D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E414F" w:rsidRPr="003E6B9C" w14:paraId="2DC753A1" w14:textId="77777777" w:rsidTr="7F3EF280">
        <w:trPr>
          <w:trHeight w:val="89"/>
        </w:trPr>
        <w:tc>
          <w:tcPr>
            <w:tcW w:w="1699" w:type="dxa"/>
          </w:tcPr>
          <w:p w14:paraId="37890321" w14:textId="6E81361C" w:rsidR="002E414F" w:rsidRPr="00F05682" w:rsidRDefault="002E414F" w:rsidP="002E414F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14:paraId="1E49DCE9" w14:textId="46E82E7D" w:rsidR="002E414F" w:rsidRDefault="002E414F" w:rsidP="002E414F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31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March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</w:p>
        </w:tc>
        <w:tc>
          <w:tcPr>
            <w:tcW w:w="1700" w:type="dxa"/>
          </w:tcPr>
          <w:p w14:paraId="12AC9AE8" w14:textId="60B86DA2" w:rsidR="002E414F" w:rsidRPr="002E414F" w:rsidRDefault="002E414F" w:rsidP="002E414F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1 July 2027</w:t>
            </w:r>
          </w:p>
        </w:tc>
        <w:tc>
          <w:tcPr>
            <w:tcW w:w="3261" w:type="dxa"/>
          </w:tcPr>
          <w:p w14:paraId="258DB03D" w14:textId="046ED49D" w:rsidR="002E414F" w:rsidRPr="002E414F" w:rsidRDefault="002E414F" w:rsidP="002E414F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2E414F">
              <w:rPr>
                <w:rFonts w:ascii="Browallia New" w:hAnsi="Browallia New" w:cs="Browallia New"/>
                <w:color w:val="FF0000"/>
                <w:sz w:val="28"/>
                <w:szCs w:val="28"/>
              </w:rPr>
              <w:t>II. Classification Detail</w:t>
            </w:r>
          </w:p>
          <w:p w14:paraId="0548B61B" w14:textId="1FCF1F52" w:rsidR="00290B66" w:rsidRDefault="000A5E51" w:rsidP="002E414F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4</w:t>
            </w: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1</w:t>
            </w: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. Loan and Contingent Type Code</w:t>
            </w:r>
          </w:p>
          <w:p w14:paraId="0CBC7705" w14:textId="4A0FDAE5" w:rsidR="00290B66" w:rsidRDefault="00290B66" w:rsidP="002E414F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- Remove CL Code</w:t>
            </w:r>
          </w:p>
          <w:p w14:paraId="51067DEB" w14:textId="0EBD0A81" w:rsidR="002E414F" w:rsidRPr="002E414F" w:rsidRDefault="002E414F" w:rsidP="002E414F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E414F">
              <w:rPr>
                <w:rFonts w:ascii="Browallia New" w:hAnsi="Browallia New" w:cs="Browallia New"/>
                <w:color w:val="FF0000"/>
                <w:sz w:val="28"/>
                <w:szCs w:val="28"/>
              </w:rPr>
              <w:t>64. Welfare or MOU Payment Type Code</w:t>
            </w:r>
          </w:p>
          <w:p w14:paraId="02BF7BF8" w14:textId="763F344B" w:rsidR="002E414F" w:rsidRPr="002E414F" w:rsidRDefault="002E414F" w:rsidP="002E414F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cs/>
                <w:lang w:bidi="th-TH"/>
              </w:rPr>
            </w:pPr>
            <w:r w:rsidRPr="002E414F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Remove CL</w:t>
            </w:r>
          </w:p>
        </w:tc>
        <w:tc>
          <w:tcPr>
            <w:tcW w:w="1559" w:type="dxa"/>
          </w:tcPr>
          <w:p w14:paraId="070389BA" w14:textId="5C5A893D" w:rsidR="002E414F" w:rsidRPr="002E414F" w:rsidRDefault="002E414F" w:rsidP="002E414F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In Red</w:t>
            </w:r>
          </w:p>
        </w:tc>
      </w:tr>
      <w:tr w:rsidR="00E44AB3" w:rsidRPr="003E6B9C" w14:paraId="12201F83" w14:textId="77777777" w:rsidTr="7F3EF280">
        <w:trPr>
          <w:trHeight w:val="89"/>
        </w:trPr>
        <w:tc>
          <w:tcPr>
            <w:tcW w:w="1699" w:type="dxa"/>
          </w:tcPr>
          <w:p w14:paraId="6B53A6EC" w14:textId="7384F8AB" w:rsidR="00E44AB3" w:rsidRPr="00BC74C8" w:rsidRDefault="00E44AB3" w:rsidP="00E44AB3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F05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 w:rsidR="00A70B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</w:p>
        </w:tc>
        <w:tc>
          <w:tcPr>
            <w:tcW w:w="1699" w:type="dxa"/>
          </w:tcPr>
          <w:p w14:paraId="03378BF2" w14:textId="49B36154" w:rsidR="00E44AB3" w:rsidRPr="00BC74C8" w:rsidRDefault="00F53CEC" w:rsidP="00E44AB3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="00E44AB3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April</w:t>
            </w:r>
            <w:r w:rsidR="00E44AB3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</w:t>
            </w:r>
            <w:r w:rsidR="00E44A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</w:p>
        </w:tc>
        <w:tc>
          <w:tcPr>
            <w:tcW w:w="1700" w:type="dxa"/>
          </w:tcPr>
          <w:p w14:paraId="05007F16" w14:textId="3988E04F" w:rsidR="00E44AB3" w:rsidRPr="00F05682" w:rsidRDefault="00A70B4A" w:rsidP="00E44AB3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7030A0"/>
                <w:sz w:val="28"/>
                <w:szCs w:val="28"/>
              </w:rPr>
              <w:t>8</w:t>
            </w:r>
            <w:r w:rsidR="00E44AB3"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/>
                <w:color w:val="7030A0"/>
                <w:sz w:val="28"/>
                <w:szCs w:val="28"/>
              </w:rPr>
              <w:t>April</w:t>
            </w:r>
            <w:r w:rsidR="00E44AB3"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 202</w:t>
            </w:r>
            <w:r>
              <w:rPr>
                <w:rFonts w:ascii="Browallia New" w:hAnsi="Browallia New" w:cs="Browallia New"/>
                <w:color w:val="7030A0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14:paraId="205CF8DD" w14:textId="77777777" w:rsidR="00E44AB3" w:rsidRPr="00DE613D" w:rsidRDefault="00E44AB3" w:rsidP="00E44AB3">
            <w:pPr>
              <w:pStyle w:val="TableText"/>
              <w:rPr>
                <w:rFonts w:ascii="Browallia New" w:hAnsi="Browallia New" w:cs="Browallia New"/>
                <w:color w:val="7030A0"/>
                <w:sz w:val="28"/>
                <w:szCs w:val="28"/>
                <w:cs/>
                <w:lang w:bidi="th-TH"/>
              </w:rPr>
            </w:pP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>II. Classification Detail</w:t>
            </w:r>
          </w:p>
          <w:p w14:paraId="29C3F933" w14:textId="77777777" w:rsidR="00E44AB3" w:rsidRPr="00DE613D" w:rsidRDefault="00E44AB3" w:rsidP="00E44AB3">
            <w:pPr>
              <w:pStyle w:val="TableText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7030A0"/>
                <w:sz w:val="28"/>
                <w:szCs w:val="28"/>
              </w:rPr>
              <w:t>48</w:t>
            </w: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. </w:t>
            </w:r>
            <w:r>
              <w:rPr>
                <w:rFonts w:ascii="Browallia New" w:hAnsi="Browallia New" w:cs="Browallia New"/>
                <w:color w:val="7030A0"/>
                <w:sz w:val="28"/>
                <w:szCs w:val="28"/>
              </w:rPr>
              <w:t>Policy</w:t>
            </w: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 Code </w:t>
            </w:r>
          </w:p>
          <w:p w14:paraId="7F181CFF" w14:textId="5E3BD4DE" w:rsidR="00E44AB3" w:rsidRPr="002E414F" w:rsidRDefault="00E44AB3" w:rsidP="00E44AB3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>- New CL Code</w:t>
            </w:r>
          </w:p>
        </w:tc>
        <w:tc>
          <w:tcPr>
            <w:tcW w:w="1559" w:type="dxa"/>
          </w:tcPr>
          <w:p w14:paraId="5B1D67B3" w14:textId="38624375" w:rsidR="00E44AB3" w:rsidRDefault="00E44AB3" w:rsidP="00E44AB3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DE613D">
              <w:rPr>
                <w:rFonts w:ascii="Browallia New" w:hAnsi="Browallia New" w:cs="Browallia New"/>
                <w:color w:val="7030A0"/>
                <w:sz w:val="28"/>
                <w:szCs w:val="28"/>
              </w:rPr>
              <w:t>In Purple</w:t>
            </w:r>
          </w:p>
        </w:tc>
      </w:tr>
    </w:tbl>
    <w:p w14:paraId="33173B97" w14:textId="080EBD74" w:rsidR="00291A53" w:rsidRPr="00BC74C8" w:rsidRDefault="00291A53" w:rsidP="00DD4BA4">
      <w:pPr>
        <w:pStyle w:val="TableText"/>
        <w:rPr>
          <w:rFonts w:ascii="Browallia New" w:hAnsi="Browallia New" w:cs="Browallia New"/>
          <w:color w:val="002060"/>
          <w:sz w:val="28"/>
          <w:szCs w:val="28"/>
          <w:cs/>
          <w:lang w:bidi="th-TH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1D55EC52" w14:textId="77777777" w:rsidR="00291A53" w:rsidRPr="00BC74C8" w:rsidRDefault="00291A53" w:rsidP="008B3D4C">
      <w:pPr>
        <w:pStyle w:val="Footer"/>
        <w:rPr>
          <w:rFonts w:ascii="Browallia New" w:hAnsi="Browallia New" w:cs="Browallia New"/>
          <w:b/>
          <w:bCs/>
          <w:color w:val="002060"/>
          <w:szCs w:val="32"/>
        </w:rPr>
      </w:pPr>
      <w:bookmarkStart w:id="2" w:name="_Toc76760242"/>
      <w:bookmarkStart w:id="3" w:name="_Toc77096764"/>
      <w:bookmarkStart w:id="4" w:name="_Toc93401660"/>
      <w:bookmarkStart w:id="5" w:name="_Toc96957763"/>
      <w:bookmarkStart w:id="6" w:name="_Toc97035150"/>
      <w:bookmarkStart w:id="7" w:name="_Toc116050490"/>
      <w:bookmarkStart w:id="8" w:name="_Toc116042666"/>
      <w:bookmarkStart w:id="9" w:name="_Toc137222083"/>
      <w:bookmarkStart w:id="10" w:name="_Toc197089061"/>
      <w:r w:rsidRPr="00BC74C8">
        <w:rPr>
          <w:rFonts w:ascii="Browallia New" w:hAnsi="Browallia New" w:cs="Browallia New"/>
          <w:b/>
          <w:bCs/>
          <w:color w:val="002060"/>
          <w:szCs w:val="32"/>
        </w:rPr>
        <w:lastRenderedPageBreak/>
        <w:t>Table of Contents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dt>
      <w:sdtPr>
        <w:rPr>
          <w:noProof w:val="0"/>
          <w:color w:val="002060"/>
          <w:sz w:val="24"/>
          <w:szCs w:val="24"/>
        </w:rPr>
        <w:id w:val="-243570445"/>
        <w:docPartObj>
          <w:docPartGallery w:val="Table of Contents"/>
          <w:docPartUnique/>
        </w:docPartObj>
      </w:sdtPr>
      <w:sdtEndPr>
        <w:rPr>
          <w:rFonts w:ascii="Browallia New" w:hAnsi="Browallia New" w:cs="Browallia New"/>
          <w:sz w:val="28"/>
          <w:szCs w:val="28"/>
        </w:rPr>
      </w:sdtEndPr>
      <w:sdtContent>
        <w:p w14:paraId="5FE297A1" w14:textId="58D1F3F0" w:rsidR="00DB6BAF" w:rsidRPr="00C942AF" w:rsidRDefault="00923F0F">
          <w:pPr>
            <w:pStyle w:val="TOC1"/>
            <w:rPr>
              <w:rFonts w:ascii="Browallia New" w:eastAsiaTheme="minorEastAsia" w:hAnsi="Browallia New" w:cs="Browallia New"/>
              <w:color w:val="002060"/>
              <w:kern w:val="2"/>
              <w:sz w:val="28"/>
              <w:szCs w:val="28"/>
              <w14:ligatures w14:val="standardContextual"/>
            </w:rPr>
          </w:pPr>
          <w:r w:rsidRPr="00C942AF">
            <w:rPr>
              <w:rFonts w:ascii="Browallia New" w:hAnsi="Browallia New" w:cs="Browallia New"/>
              <w:noProof w:val="0"/>
              <w:color w:val="002060"/>
              <w:sz w:val="28"/>
              <w:szCs w:val="28"/>
            </w:rPr>
            <w:fldChar w:fldCharType="begin"/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 xml:space="preserve"> TOC \o 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>"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>1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>-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>3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 xml:space="preserve">" 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 xml:space="preserve">\h \z \u </w:instrText>
          </w:r>
          <w:r w:rsidRPr="00C942AF">
            <w:rPr>
              <w:rFonts w:ascii="Browallia New" w:hAnsi="Browallia New" w:cs="Browallia New"/>
              <w:noProof w:val="0"/>
              <w:color w:val="002060"/>
              <w:sz w:val="28"/>
              <w:szCs w:val="28"/>
            </w:rPr>
            <w:fldChar w:fldCharType="separate"/>
          </w:r>
          <w:hyperlink w:anchor="_Toc208563494" w:history="1">
            <w:r w:rsidR="00DB6BAF"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I.</w:t>
            </w:r>
            <w:r w:rsidR="00DB6BAF" w:rsidRPr="00C942AF">
              <w:rPr>
                <w:rFonts w:ascii="Browallia New" w:eastAsiaTheme="minorEastAsia" w:hAnsi="Browallia New" w:cs="Browallia New"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="00DB6BAF"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Classification Summary</w:t>
            </w:r>
            <w:r w:rsidR="00DB6BAF"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ab/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begin"/>
            </w:r>
            <w:r w:rsidR="00DB6BAF"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instrText xml:space="preserve"> PAGEREF _Toc208563494 \h </w:instrText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>10</w:t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end"/>
            </w:r>
          </w:hyperlink>
        </w:p>
        <w:p w14:paraId="12DFDE52" w14:textId="39AA577F" w:rsidR="00DB6BAF" w:rsidRPr="00C942AF" w:rsidRDefault="00DB6BAF">
          <w:pPr>
            <w:pStyle w:val="TOC1"/>
            <w:rPr>
              <w:rFonts w:ascii="Browallia New" w:eastAsiaTheme="minorEastAsia" w:hAnsi="Browallia New" w:cs="Browallia New"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5" w:history="1">
            <w:r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II.</w:t>
            </w:r>
            <w:r w:rsidRPr="00C942AF">
              <w:rPr>
                <w:rFonts w:ascii="Browallia New" w:eastAsiaTheme="minorEastAsia" w:hAnsi="Browallia New" w:cs="Browallia New"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Classification Detail</w:t>
            </w:r>
            <w:r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instrText xml:space="preserve"> PAGEREF _Toc208563495 \h </w:instrText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>16</w:t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end"/>
            </w:r>
          </w:hyperlink>
        </w:p>
        <w:p w14:paraId="3160B9AB" w14:textId="45917C8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ACCD Scheme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6BFB2B4" w14:textId="017F4DC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Account Relationship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3379E92" w14:textId="2647BDC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Application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7CB388E" w14:textId="04D0F5F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Appraiser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A45808A" w14:textId="273DD60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Arrangement Purpose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7612FFC" w14:textId="02AA1F4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Asset and Contingent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Class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21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67AA825" w14:textId="7492E67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Asset and Contingent Class Reason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A9165DC" w14:textId="416EBBA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Branch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6FDA1A1" w14:textId="6340EE1A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BOT Document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Type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B2E8F3B" w14:textId="4CDA4B9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Business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43999EF" w14:textId="2A9A351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Collateral Reference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0D334F3" w14:textId="4A946CC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Collateral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1A320EC" w14:textId="1456145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Collateral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A32E4FC" w14:textId="1CF96EEA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Compensation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D877CED" w14:textId="76AC041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Counterparty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1D060B8" w14:textId="23ABAA1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Country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21B5DC4" w14:textId="0D8F54B7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Accessibility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EE909D6" w14:textId="7C8611C7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Card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D2B2437" w14:textId="37842F4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Line Committed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B194B23" w14:textId="06C5A04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Line Revolving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46472E6" w14:textId="55A488B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Line and Account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C98E50E" w14:textId="07FFBE3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Currency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0981B89" w14:textId="34BA50B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DOL Location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6651B42" w14:textId="428DE8A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DOPA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Location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FD36733" w14:textId="2BEE23E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Debtor Group Reason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C2B0086" w14:textId="01E347D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Developer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8BFC4DC" w14:textId="72B70C7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DR Method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FEFFDE5" w14:textId="24B3A82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DR Policy Group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4EC0918" w14:textId="4FD0C3F2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Employment Characteristic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E259B77" w14:textId="06C59E07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Employment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3C9CB1E" w14:textId="221AF52A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Factor for Consideration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F822226" w14:textId="33516F2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Financial Market Instrument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E650D5B" w14:textId="04E405C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FI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5BE3825" w14:textId="0937599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From or To Transaction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D7CC659" w14:textId="57CDC7B6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Grace Period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6D2152E" w14:textId="70C789D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Guarantee and Endorsement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4835F2C" w14:textId="1330C267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Identification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EE7168B" w14:textId="61AD6B4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Interest Calculation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2589A21" w14:textId="537299D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Interest Rate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51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C1DB057" w14:textId="664F288A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Investment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A02D6F7" w14:textId="462D7C0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Loan and Contingent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9FDA802" w14:textId="21C3C96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Loan Declaration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3232C3E" w14:textId="56CA4CBA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Movement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765265C" w14:textId="4510C7C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Occupation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E7D571C" w14:textId="37F0588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One Time Data Element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983B626" w14:textId="14E2A13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Override and Deviation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CEF95A4" w14:textId="2454097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Payment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E4C7324" w14:textId="2A11250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Policy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5EA1F9E" w14:textId="27DE3ED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Product Loan Type Under Regulate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1CBCDAE" w14:textId="734BE63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Property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29E91E2" w14:textId="09235FC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Reference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84F66BE" w14:textId="067CD4A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Relationship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925401E" w14:textId="0DB9AD4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Relationship to Reporter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519A879" w14:textId="246CC4E2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Repayment Due Indicator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461012C" w14:textId="4572506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Risk Measurement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876DF4F" w14:textId="2FDA56D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Share Lending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361A9DF" w14:textId="637FBA7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Standardized Firm Size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4BEB77E" w14:textId="0DABCE9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Term Range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3920A68" w14:textId="4099826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Term Unit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4A60303" w14:textId="16564C1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Time Unit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FCE4BA7" w14:textId="504AFC4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Transaction Purpose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8391D0A" w14:textId="31B7416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Vehicle Brand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21BB42B" w14:textId="7CB23D9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Vehicle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BDB9D8D" w14:textId="76674D06" w:rsidR="00DB6BAF" w:rsidRPr="00361D92" w:rsidRDefault="00DB6BAF">
          <w:pPr>
            <w:pStyle w:val="TOC2"/>
            <w:rPr>
              <w:rFonts w:ascii="Browallia New" w:eastAsiaTheme="minorEastAsia" w:hAnsi="Browallia New" w:cs="Browallia New"/>
              <w:strike/>
              <w:noProof/>
              <w:color w:val="FF0000"/>
              <w:kern w:val="2"/>
              <w:sz w:val="28"/>
              <w:szCs w:val="28"/>
              <w14:ligatures w14:val="standardContextual"/>
            </w:rPr>
          </w:pPr>
          <w:hyperlink w:anchor="_Toc208563559" w:history="1">
            <w:r w:rsidRPr="00361D92">
              <w:rPr>
                <w:rStyle w:val="Hyperlink"/>
                <w:rFonts w:ascii="Browallia New" w:hAnsi="Browallia New" w:cs="Browallia New"/>
                <w:strike/>
                <w:noProof/>
                <w:color w:val="FF0000"/>
                <w:sz w:val="28"/>
                <w:szCs w:val="28"/>
              </w:rPr>
              <w:t>64.</w:t>
            </w:r>
            <w:r w:rsidRPr="00361D92">
              <w:rPr>
                <w:rFonts w:ascii="Browallia New" w:eastAsiaTheme="minorEastAsia" w:hAnsi="Browallia New" w:cs="Browallia New"/>
                <w:strike/>
                <w:noProof/>
                <w:color w:val="FF0000"/>
                <w:kern w:val="2"/>
                <w:sz w:val="28"/>
                <w:szCs w:val="28"/>
                <w14:ligatures w14:val="standardContextual"/>
              </w:rPr>
              <w:tab/>
            </w:r>
            <w:r w:rsidRPr="00361D92">
              <w:rPr>
                <w:rStyle w:val="Hyperlink"/>
                <w:rFonts w:ascii="Browallia New" w:hAnsi="Browallia New" w:cs="Browallia New"/>
                <w:strike/>
                <w:noProof/>
                <w:color w:val="FF0000"/>
                <w:sz w:val="28"/>
                <w:szCs w:val="28"/>
              </w:rPr>
              <w:t>Welfare or MOU Payment Type Code</w:t>
            </w:r>
            <w:r w:rsidRPr="00361D92">
              <w:rPr>
                <w:rFonts w:ascii="Browallia New" w:hAnsi="Browallia New" w:cs="Browallia New"/>
                <w:strike/>
                <w:noProof/>
                <w:webHidden/>
                <w:color w:val="FF0000"/>
                <w:sz w:val="28"/>
                <w:szCs w:val="28"/>
              </w:rPr>
              <w:tab/>
            </w:r>
            <w:r w:rsidRPr="00361D92">
              <w:rPr>
                <w:rStyle w:val="Hyperlink"/>
                <w:rFonts w:ascii="Browallia New" w:hAnsi="Browallia New" w:cs="Browallia New"/>
                <w:strike/>
                <w:noProof/>
                <w:color w:val="FF0000"/>
                <w:sz w:val="28"/>
                <w:szCs w:val="28"/>
              </w:rPr>
              <w:fldChar w:fldCharType="begin"/>
            </w:r>
            <w:r w:rsidRPr="00361D92">
              <w:rPr>
                <w:rFonts w:ascii="Browallia New" w:hAnsi="Browallia New" w:cs="Browallia New"/>
                <w:strike/>
                <w:noProof/>
                <w:webHidden/>
                <w:color w:val="FF0000"/>
                <w:sz w:val="28"/>
                <w:szCs w:val="28"/>
              </w:rPr>
              <w:instrText xml:space="preserve"> PAGEREF _Toc208563559 \h </w:instrText>
            </w:r>
            <w:r w:rsidRPr="00361D92">
              <w:rPr>
                <w:rStyle w:val="Hyperlink"/>
                <w:rFonts w:ascii="Browallia New" w:hAnsi="Browallia New" w:cs="Browallia New"/>
                <w:strike/>
                <w:noProof/>
                <w:color w:val="FF0000"/>
                <w:sz w:val="28"/>
                <w:szCs w:val="28"/>
              </w:rPr>
            </w:r>
            <w:r w:rsidRPr="00361D92">
              <w:rPr>
                <w:rStyle w:val="Hyperlink"/>
                <w:rFonts w:ascii="Browallia New" w:hAnsi="Browallia New" w:cs="Browallia New"/>
                <w:strike/>
                <w:noProof/>
                <w:color w:val="FF0000"/>
                <w:sz w:val="28"/>
                <w:szCs w:val="28"/>
              </w:rPr>
              <w:fldChar w:fldCharType="separate"/>
            </w:r>
            <w:r w:rsidR="00793C06">
              <w:rPr>
                <w:rFonts w:ascii="Browallia New" w:hAnsi="Browallia New" w:cs="Browallia New"/>
                <w:strike/>
                <w:noProof/>
                <w:webHidden/>
                <w:color w:val="FF0000"/>
                <w:sz w:val="28"/>
                <w:szCs w:val="28"/>
              </w:rPr>
              <w:t>86</w:t>
            </w:r>
            <w:r w:rsidRPr="00361D92">
              <w:rPr>
                <w:rStyle w:val="Hyperlink"/>
                <w:rFonts w:ascii="Browallia New" w:hAnsi="Browallia New" w:cs="Browallia New"/>
                <w:strike/>
                <w:noProof/>
                <w:color w:val="FF0000"/>
                <w:sz w:val="28"/>
                <w:szCs w:val="28"/>
              </w:rPr>
              <w:fldChar w:fldCharType="end"/>
            </w:r>
          </w:hyperlink>
        </w:p>
        <w:p w14:paraId="734252BA" w14:textId="43381273" w:rsidR="0027302E" w:rsidRPr="00C942AF" w:rsidRDefault="00923F0F" w:rsidP="00D128E8">
          <w:pPr>
            <w:pStyle w:val="TOC2"/>
            <w:rPr>
              <w:rFonts w:ascii="Browallia New" w:hAnsi="Browallia New" w:cs="Browallia New"/>
              <w:color w:val="002060"/>
              <w:sz w:val="28"/>
              <w:szCs w:val="28"/>
              <w:cs/>
            </w:rPr>
            <w:sectPr w:rsidR="0027302E" w:rsidRPr="00C942AF" w:rsidSect="00764BF4">
              <w:headerReference w:type="even" r:id="rId14"/>
              <w:headerReference w:type="default" r:id="rId15"/>
              <w:footerReference w:type="default" r:id="rId16"/>
              <w:headerReference w:type="first" r:id="rId17"/>
              <w:pgSz w:w="11906" w:h="16838"/>
              <w:pgMar w:top="1440" w:right="1080" w:bottom="1440" w:left="1080" w:header="706" w:footer="706" w:gutter="0"/>
              <w:cols w:space="708"/>
              <w:docGrid w:linePitch="435"/>
            </w:sectPr>
          </w:pPr>
          <w:r w:rsidRPr="00C942AF">
            <w:rPr>
              <w:rFonts w:ascii="Browallia New" w:hAnsi="Browallia New" w:cs="Browallia New"/>
              <w:b/>
              <w:bCs/>
              <w:noProof/>
              <w:color w:val="002060"/>
              <w:sz w:val="28"/>
              <w:szCs w:val="28"/>
            </w:rPr>
            <w:fldChar w:fldCharType="end"/>
          </w:r>
        </w:p>
      </w:sdtContent>
    </w:sdt>
    <w:p w14:paraId="526CB0BE" w14:textId="6927557F" w:rsidR="00D82498" w:rsidRPr="00BC74C8" w:rsidRDefault="00D82498" w:rsidP="00C54978">
      <w:pPr>
        <w:pStyle w:val="Heading1"/>
        <w:numPr>
          <w:ilvl w:val="0"/>
          <w:numId w:val="1"/>
        </w:numPr>
        <w:spacing w:before="120" w:line="240" w:lineRule="auto"/>
        <w:ind w:left="284" w:hanging="142"/>
        <w:rPr>
          <w:rFonts w:ascii="Browallia New" w:eastAsia="Browallia New" w:hAnsi="Browallia New" w:cs="Browallia New"/>
          <w:bCs w:val="0"/>
        </w:rPr>
      </w:pPr>
      <w:bookmarkStart w:id="11" w:name="_Toc116042667"/>
      <w:bookmarkStart w:id="12" w:name="_Toc208563494"/>
      <w:r w:rsidRPr="00BC74C8">
        <w:rPr>
          <w:rFonts w:ascii="Browallia New" w:eastAsia="Browallia New" w:hAnsi="Browallia New" w:cs="Browallia New"/>
          <w:bCs w:val="0"/>
        </w:rPr>
        <w:lastRenderedPageBreak/>
        <w:t>Classification</w:t>
      </w:r>
      <w:r w:rsidR="00291A53" w:rsidRPr="00BC74C8">
        <w:rPr>
          <w:rFonts w:ascii="Browallia New" w:eastAsia="Browallia New" w:hAnsi="Browallia New" w:cs="Browallia New"/>
          <w:bCs w:val="0"/>
        </w:rPr>
        <w:t xml:space="preserve"> Summary</w:t>
      </w:r>
      <w:bookmarkEnd w:id="11"/>
      <w:bookmarkEnd w:id="12"/>
    </w:p>
    <w:tbl>
      <w:tblPr>
        <w:tblStyle w:val="PlainTable3"/>
        <w:tblW w:w="10301" w:type="dxa"/>
        <w:tblLayout w:type="fixed"/>
        <w:tblLook w:val="04A0" w:firstRow="1" w:lastRow="0" w:firstColumn="1" w:lastColumn="0" w:noHBand="0" w:noVBand="1"/>
      </w:tblPr>
      <w:tblGrid>
        <w:gridCol w:w="512"/>
        <w:gridCol w:w="2601"/>
        <w:gridCol w:w="390"/>
        <w:gridCol w:w="390"/>
        <w:gridCol w:w="391"/>
        <w:gridCol w:w="391"/>
        <w:gridCol w:w="391"/>
        <w:gridCol w:w="391"/>
        <w:gridCol w:w="391"/>
        <w:gridCol w:w="391"/>
        <w:gridCol w:w="391"/>
        <w:gridCol w:w="405"/>
        <w:gridCol w:w="3266"/>
      </w:tblGrid>
      <w:tr w:rsidR="00BC74C8" w:rsidRPr="00BC74C8" w14:paraId="4139523E" w14:textId="77777777" w:rsidTr="00EC0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EC54483" w14:textId="77777777" w:rsidR="00C07D04" w:rsidRPr="00BC74C8" w:rsidRDefault="00C07D04" w:rsidP="00D8249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2601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0E2271C" w14:textId="77777777" w:rsidR="00C07D04" w:rsidRPr="00BC74C8" w:rsidRDefault="00C07D04" w:rsidP="00D824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390" w:type="dxa"/>
            <w:tcBorders>
              <w:top w:val="single" w:sz="12" w:space="0" w:color="003865"/>
            </w:tcBorders>
          </w:tcPr>
          <w:p w14:paraId="69E523C9" w14:textId="77777777" w:rsidR="00C07D04" w:rsidRPr="00BC74C8" w:rsidRDefault="00C07D04" w:rsidP="00543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32" w:type="dxa"/>
            <w:gridSpan w:val="9"/>
            <w:tcBorders>
              <w:top w:val="single" w:sz="12" w:space="0" w:color="003865"/>
              <w:right w:val="single" w:sz="4" w:space="0" w:color="002060"/>
            </w:tcBorders>
          </w:tcPr>
          <w:p w14:paraId="5F034EFD" w14:textId="64DC1381" w:rsidR="00C07D04" w:rsidRPr="00BC74C8" w:rsidRDefault="00C07D04" w:rsidP="00543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Entity Group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</w:t>
            </w:r>
          </w:p>
        </w:tc>
        <w:tc>
          <w:tcPr>
            <w:tcW w:w="3266" w:type="dxa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CFA1661" w14:textId="3395C1DB" w:rsidR="00C07D04" w:rsidRPr="00BC74C8" w:rsidRDefault="00C07D04" w:rsidP="00101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Entity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</w:tr>
      <w:tr w:rsidR="00BC74C8" w:rsidRPr="00BC74C8" w14:paraId="5A32E3A3" w14:textId="77777777" w:rsidTr="00EC0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3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dxa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F14E78B" w14:textId="77777777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003A339" w14:textId="77777777" w:rsidR="00C07D04" w:rsidRPr="00BC74C8" w:rsidRDefault="00C07D04" w:rsidP="00C07D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5699B8D8" w14:textId="1932E2A9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Account</w:t>
            </w: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6255091D" w14:textId="7777777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Application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734B84C9" w14:textId="7777777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Collateral and Guarantor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CBA3EA5" w14:textId="5CF484E2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Counterparty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3331F866" w14:textId="03E30490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Counterparty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F1331C1" w14:textId="54EECD85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Line and Protection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3E6884A4" w14:textId="7777777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6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Interest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5619C18" w14:textId="5B7B748F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7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Movement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6A1B2B2" w14:textId="3F8DBC8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Review</w:t>
            </w:r>
          </w:p>
        </w:tc>
        <w:tc>
          <w:tcPr>
            <w:tcW w:w="40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AB56503" w14:textId="2602B619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One Time</w:t>
            </w:r>
          </w:p>
        </w:tc>
        <w:tc>
          <w:tcPr>
            <w:tcW w:w="3266" w:type="dxa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BF11156" w14:textId="77777777" w:rsidR="00C07D04" w:rsidRPr="00BC74C8" w:rsidRDefault="00C07D04" w:rsidP="00C07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</w:tr>
      <w:tr w:rsidR="00BC74C8" w:rsidRPr="00BC74C8" w14:paraId="281CFBE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top w:val="single" w:sz="12" w:space="0" w:color="003865"/>
              <w:right w:val="single" w:sz="4" w:space="0" w:color="002060"/>
            </w:tcBorders>
          </w:tcPr>
          <w:p w14:paraId="6D53C46C" w14:textId="10BF4AC5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601" w:type="dxa"/>
            <w:tcBorders>
              <w:top w:val="single" w:sz="12" w:space="0" w:color="003865"/>
              <w:right w:val="single" w:sz="4" w:space="0" w:color="002060"/>
            </w:tcBorders>
          </w:tcPr>
          <w:p w14:paraId="41A345C4" w14:textId="5E9F0048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ACCD Scheme Code</w:t>
            </w: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B844A6" w14:textId="326C25A8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right w:val="single" w:sz="4" w:space="0" w:color="003865"/>
            </w:tcBorders>
          </w:tcPr>
          <w:p w14:paraId="4B2E62FB" w14:textId="34911DBE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4D980662" w14:textId="3E2ECF46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0EB49C0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5C39B737" w14:textId="20022E3D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2D369C1D" w14:textId="3D9ED8C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2060"/>
            </w:tcBorders>
          </w:tcPr>
          <w:p w14:paraId="230FC3ED" w14:textId="11EE8CDB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274AFB" w14:textId="079E632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34C841" w14:textId="624DE452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DC2833" w14:textId="613CF6E1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12" w:space="0" w:color="003865"/>
              <w:left w:val="single" w:sz="4" w:space="0" w:color="002060"/>
            </w:tcBorders>
          </w:tcPr>
          <w:p w14:paraId="4EFF02D8" w14:textId="2D5659FC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DER_FXL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ACCD Scheme</w:t>
            </w:r>
          </w:p>
        </w:tc>
      </w:tr>
      <w:tr w:rsidR="00BC74C8" w:rsidRPr="00BC74C8" w14:paraId="1248F79F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AF881D0" w14:textId="3C54FA1A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A9911E8" w14:textId="2724ED85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Relationship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D50C92C" w14:textId="79ED6D14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F42794C" w14:textId="7AD7EE7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00DBC69" w14:textId="48E3B46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E9583DD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01F923" w14:textId="41D25F0E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BF98A5" w14:textId="2516B652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63BF2F" w14:textId="735D3DE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8B91629" w14:textId="5B1BD5A0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240A58" w14:textId="55DF42C0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4AA4D62" w14:textId="7110A19B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467843E" w14:textId="70858ACE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DER_ACXAC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Relationship Type</w:t>
            </w:r>
          </w:p>
        </w:tc>
      </w:tr>
      <w:tr w:rsidR="00BC74C8" w:rsidRPr="00BC74C8" w14:paraId="020BAEC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9F55270" w14:textId="1D236E34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36836BB" w14:textId="011ECE7D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008659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D2D7061" w14:textId="15E44E7B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3CE0B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D3A0C9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860ED7" w14:textId="08F07EB8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EF4550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E6FB2C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E2B75E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581748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2820D9C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250D517" w14:textId="72A37995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DER_APPS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Status</w:t>
            </w:r>
          </w:p>
        </w:tc>
      </w:tr>
      <w:tr w:rsidR="00BC74C8" w:rsidRPr="00BC74C8" w14:paraId="7BF5927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1C28EE7" w14:textId="7DF9FB43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FF0E380" w14:textId="0E56AE92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Appraiser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754661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BDD60DC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D9D653" w14:textId="2E73BED4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7C86AD2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00187A" w14:textId="0702F6F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4B7D093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AC9391F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4A12A1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5D76C73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46839F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D8394F0" w14:textId="6DB24D5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DER_VAL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Appraiser Type</w:t>
            </w:r>
          </w:p>
        </w:tc>
      </w:tr>
      <w:tr w:rsidR="00BC74C8" w:rsidRPr="00BC74C8" w14:paraId="326AF165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C016BBA" w14:textId="59EED7F3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D8E8886" w14:textId="109D2D9E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Arrangement Purpose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018613B" w14:textId="78EBC5B6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2570B7E" w14:textId="080CC39E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060D2B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70B91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D818123" w14:textId="7EB6CA02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440BC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985D3D8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E1D08E5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EB03B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4FB85F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CB93879" w14:textId="39CDBD63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Purpose</w:t>
            </w:r>
          </w:p>
          <w:p w14:paraId="404F0476" w14:textId="091CE124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Purpose</w:t>
            </w:r>
          </w:p>
        </w:tc>
      </w:tr>
      <w:tr w:rsidR="00BC74C8" w:rsidRPr="00BC74C8" w14:paraId="6AB12208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DE35B86" w14:textId="6AC1A12F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63AEF48" w14:textId="5B4BF70D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DFA818F" w14:textId="0C519042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E493414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5F90C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70BCBE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240D30A" w14:textId="107AA09F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ED16CE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1908D1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181844B" w14:textId="3017E1FC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0BD227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DFF451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F454841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DER_DR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</w:t>
            </w:r>
          </w:p>
          <w:p w14:paraId="04AC8D30" w14:textId="3FF1B8EF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</w:t>
            </w:r>
          </w:p>
        </w:tc>
      </w:tr>
      <w:tr w:rsidR="00BC74C8" w:rsidRPr="00BC74C8" w14:paraId="361AF425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119C68A" w14:textId="2151728D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4E25959" w14:textId="63F7CD46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 Reason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A8A9488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1710026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1F6403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5339B63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4C6F06" w14:textId="3F059BB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14C3244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3312290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07A935" w14:textId="348AE49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3F32740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235A9A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FBA389E" w14:textId="0050AECC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 Reason</w:t>
            </w:r>
          </w:p>
        </w:tc>
      </w:tr>
      <w:tr w:rsidR="00BC74C8" w:rsidRPr="00BC74C8" w14:paraId="3EC153DB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7A3A418" w14:textId="4CA442F8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BDAD2EF" w14:textId="1E67EA01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4DAE6BB" w14:textId="1388E3B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CD2477C" w14:textId="05940F3A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A0D38B1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707D567" w14:textId="1A7520B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8448D35" w14:textId="6DB095F5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8E9F8DB" w14:textId="017AA74E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2FCB1CB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33D701F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0311A8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BC933F2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9710F13" w14:textId="018704E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Number</w:t>
            </w:r>
          </w:p>
          <w:p w14:paraId="615C22C8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Number</w:t>
            </w:r>
          </w:p>
          <w:p w14:paraId="60DAA38D" w14:textId="6B049FE9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Approval Branch Number ; Credit Line Branch Number</w:t>
            </w:r>
          </w:p>
        </w:tc>
      </w:tr>
      <w:tr w:rsidR="00BC74C8" w:rsidRPr="00BC74C8" w14:paraId="6ED7C7A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A0F626F" w14:textId="4B813C9B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B4024DA" w14:textId="5B8B540A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 Document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6D28196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4C2086B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C9E22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CA95989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5F63150" w14:textId="429296A0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0CE8B8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ECC70A0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0959C8" w14:textId="4815A40F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5C6153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B28A45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1366545" w14:textId="34DB6DDD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DER_BRD : BOT Document Type</w:t>
            </w:r>
          </w:p>
        </w:tc>
      </w:tr>
      <w:tr w:rsidR="00BC74C8" w:rsidRPr="00BC74C8" w14:paraId="65C36CF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7963D20" w14:textId="48B8DA2A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9B3C194" w14:textId="1B028685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Business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0161326" w14:textId="4AEF6CDD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9E95E1E" w14:textId="5E303E3D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CC590C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45A09C4" w14:textId="68846C1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810B62" w14:textId="1FBA546E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9E8944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C04C74D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E5EA765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048A00A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D306B03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B2AF13E" w14:textId="539C6DCB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 Business Type</w:t>
            </w:r>
          </w:p>
          <w:p w14:paraId="09758B9A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DER_APPLB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 Business Type</w:t>
            </w:r>
          </w:p>
          <w:p w14:paraId="3DFFA47D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Primary Business Type</w:t>
            </w:r>
          </w:p>
          <w:p w14:paraId="65862196" w14:textId="651DE159" w:rsidR="00430078" w:rsidRPr="00BC74C8" w:rsidRDefault="00430078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Primary Business Type</w:t>
            </w:r>
          </w:p>
        </w:tc>
      </w:tr>
      <w:tr w:rsidR="00BC74C8" w:rsidRPr="00BC74C8" w14:paraId="22012487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FB0B1A5" w14:textId="777A582F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89BE6FF" w14:textId="55ECC002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Reference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FF9BFB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B3DC692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BF7B41E" w14:textId="768EF181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65F929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8C5BE17" w14:textId="4D3571E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1A2E0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863B84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A236F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E2294A5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FAD304B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222897C" w14:textId="64D3C777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Reference Type</w:t>
            </w:r>
          </w:p>
        </w:tc>
      </w:tr>
      <w:tr w:rsidR="00BC74C8" w:rsidRPr="00BC74C8" w14:paraId="02D56A8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F0A9079" w14:textId="311D59C0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35557EF" w14:textId="2B9805C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5C1B4DD4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E85AE5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97DD770" w14:textId="0221C20A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37788F7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BBE8E06" w14:textId="6B88A039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5B47B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0DAC832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43EC6AE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58FAF8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BA0E7C5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6E824B8" w14:textId="641DB5F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Status</w:t>
            </w:r>
          </w:p>
        </w:tc>
      </w:tr>
      <w:tr w:rsidR="00BC74C8" w:rsidRPr="00BC74C8" w14:paraId="51479B7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00FDD3C" w14:textId="47B34101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13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BA720A4" w14:textId="62DA0D95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59BDEE3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7C283D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4936C9" w14:textId="624809F5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63B2229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C788C6" w14:textId="4BCE590D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D6DFE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258A829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E3827D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B5DB2E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4A4560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F8520CA" w14:textId="00B2ED60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</w:t>
            </w:r>
          </w:p>
        </w:tc>
      </w:tr>
      <w:tr w:rsidR="00BC74C8" w:rsidRPr="00BC74C8" w14:paraId="6D5ED6B3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704E800" w14:textId="63A06A24" w:rsidR="00EC051B" w:rsidRPr="00F05682" w:rsidRDefault="00EC051B" w:rsidP="00EC051B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14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2452775" w14:textId="488F84A6" w:rsidR="00EC051B" w:rsidRPr="00F05682" w:rsidRDefault="00EC051B" w:rsidP="00EC0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Compensation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2079D13" w14:textId="16C3A936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921DF8E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8A3BE2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927F2CA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C9A173C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E7A2931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F8B392F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B1D87A2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E9173D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72D3A48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D219BB2" w14:textId="3D019D5F" w:rsidR="00EC051B" w:rsidRPr="00F05682" w:rsidRDefault="00EC051B" w:rsidP="00EC0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DER_PSP : Compensation Type</w:t>
            </w:r>
          </w:p>
        </w:tc>
      </w:tr>
      <w:tr w:rsidR="00BC74C8" w:rsidRPr="00BC74C8" w14:paraId="462595D0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ED58EC0" w14:textId="638485AE" w:rsidR="00C07D04" w:rsidRPr="00BC74C8" w:rsidRDefault="00EC051B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1D257FC" w14:textId="53BF37AB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D86185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C5FB6F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FBE066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AC860F" w14:textId="3B32B50C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FDC96C0" w14:textId="2568EF8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901A9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F5900B4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47CB7C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A43F7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B22913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59F3EDE" w14:textId="77777777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07D4EB72" w14:textId="47A9F7BA" w:rsidR="00077ED4" w:rsidRPr="00BC74C8" w:rsidRDefault="00077ED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4D0E5576" w14:textId="77777777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0829C98B" w14:textId="0009188E" w:rsidR="00077ED4" w:rsidRPr="00BC74C8" w:rsidRDefault="00077ED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</w:tc>
      </w:tr>
      <w:tr w:rsidR="00BC74C8" w:rsidRPr="00BC74C8" w14:paraId="5F3EEDAF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400200B" w14:textId="74BDBD76" w:rsidR="00C07D04" w:rsidRPr="00BC74C8" w:rsidRDefault="00EC051B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3DA2C46" w14:textId="2BB5940A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3E150F3" w14:textId="6FFD0318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5EB33BF" w14:textId="586CAA2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2D0C70" w14:textId="5BC86C8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0226036" w14:textId="2358644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A430DCF" w14:textId="6B9FE508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75B85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42D7191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E6A9599" w14:textId="67D9BF60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9FA0B3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88C0CF9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78FBB5D" w14:textId="3410D2EF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to Invest</w:t>
            </w:r>
          </w:p>
          <w:p w14:paraId="5013B16E" w14:textId="780D04AF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DER_PJF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Project Country</w:t>
            </w:r>
          </w:p>
          <w:p w14:paraId="1E8AB037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 Identification Type Country</w:t>
            </w:r>
          </w:p>
          <w:p w14:paraId="4996ECFF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DER_LND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  <w:p w14:paraId="3E0EC343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  <w:p w14:paraId="5765A5E6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Country</w:t>
            </w:r>
          </w:p>
          <w:p w14:paraId="6FD6254A" w14:textId="4C3CAE0B" w:rsidR="00077ED4" w:rsidRPr="00BC74C8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Country</w:t>
            </w:r>
          </w:p>
          <w:p w14:paraId="719A4A1C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Registered Country, Nationality of Headquarter</w:t>
            </w:r>
          </w:p>
          <w:p w14:paraId="658CFAF8" w14:textId="5E43EE88" w:rsidR="00077ED4" w:rsidRPr="00BC74C8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DER_JCPA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Registered Country, Nationality of Headquarter</w:t>
            </w:r>
          </w:p>
          <w:p w14:paraId="471A010B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residence, Nationality</w:t>
            </w:r>
          </w:p>
          <w:p w14:paraId="552F2EAF" w14:textId="01BA1AC5" w:rsidR="00077ED4" w:rsidRPr="00BC74C8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residence, Nationality</w:t>
            </w:r>
          </w:p>
          <w:p w14:paraId="4BA6D9FD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Main Factory Country</w:t>
            </w:r>
          </w:p>
          <w:p w14:paraId="5FDA92CF" w14:textId="5B059454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DER_TFX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Beneficiary or Sender</w:t>
            </w:r>
          </w:p>
        </w:tc>
      </w:tr>
      <w:tr w:rsidR="00DB6BAF" w:rsidRPr="00DB6BAF" w14:paraId="6247016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58D6926" w14:textId="2C1C6E1F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00B050"/>
                <w:sz w:val="28"/>
                <w:szCs w:val="28"/>
              </w:rPr>
              <w:t>17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D079EA9" w14:textId="59B95841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Credit Accessibility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85E9AA6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05FC9AB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C8662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03FFD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7AF037" w14:textId="3C667062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5E334A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BE27866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31A4B7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D88DB25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64BEC0A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9AB0E0D" w14:textId="40F2370B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DER_CA : Credit Accessibility</w:t>
            </w:r>
          </w:p>
        </w:tc>
      </w:tr>
      <w:tr w:rsidR="00BC74C8" w:rsidRPr="00BC74C8" w14:paraId="1457F5C8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6E251B5" w14:textId="029CCC01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3656F70" w14:textId="0018370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Card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570D7A2" w14:textId="3C04D41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50D215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C3F47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57307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F877E56" w14:textId="71D1DEA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0666A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C9E1F5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92434D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D0D560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3AA570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8D9BDED" w14:textId="2048BB6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card type</w:t>
            </w:r>
          </w:p>
        </w:tc>
      </w:tr>
      <w:tr w:rsidR="00BC74C8" w:rsidRPr="00BC74C8" w14:paraId="23D924FF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FFDBEBA" w14:textId="544AE847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48AB704" w14:textId="563E130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Committed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89BFF4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39E079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94E9F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D19285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BDF9919" w14:textId="7AEC0F7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00FFB1" w14:textId="1534D66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D5DF83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907A0A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AA341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09DADB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C1D8737" w14:textId="62FE407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 : Credit Line Committed Type</w:t>
            </w:r>
          </w:p>
        </w:tc>
      </w:tr>
      <w:tr w:rsidR="00BC74C8" w:rsidRPr="00BC74C8" w14:paraId="5C67576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6DFB901" w14:textId="58BDC23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FC90CAA" w14:textId="64AC4C6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Revolving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EF7C38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214EFD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84267E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33B12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6998786" w14:textId="592D2D6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F101C2" w14:textId="236E144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ADD66C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ABC274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3B799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7B3F1B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D4DCABB" w14:textId="6EE8569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 : Credit Line Revolving Type</w:t>
            </w:r>
          </w:p>
        </w:tc>
      </w:tr>
      <w:tr w:rsidR="00BC74C8" w:rsidRPr="00BC74C8" w14:paraId="34B7E49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4F90D02" w14:textId="02CF867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174E14A" w14:textId="4B6F161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and Account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BF3AC60" w14:textId="04EADE0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E28A63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7D161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C23FCF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1C58491" w14:textId="1B2095E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17B6D17" w14:textId="42973B0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714F0F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96CCC88" w14:textId="32AA6D3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DEF5BF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A7F56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6599556" w14:textId="415503F8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DER_OTDM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Status</w:t>
            </w:r>
          </w:p>
          <w:p w14:paraId="207E9F74" w14:textId="11E0DD71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DER_CLA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Status</w:t>
            </w:r>
          </w:p>
        </w:tc>
      </w:tr>
      <w:tr w:rsidR="00BC74C8" w:rsidRPr="00BC74C8" w14:paraId="1071101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8162220" w14:textId="6E66C46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4281A84" w14:textId="4C14A00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18DFB38" w14:textId="4E4D118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EEB4ED7" w14:textId="7DA5423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3C4A1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60BBF0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F4740F" w14:textId="1BAB4F3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8153367" w14:textId="47EA860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061A2A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A8B469" w14:textId="0B24CE8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F1DE34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8A51168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E13E0EB" w14:textId="46780DA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BA862F8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5E9CEDD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5B1B70B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DER_APPLB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3DC81B21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40C59DD3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DER_APPS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DER_CL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8448383" w14:textId="5515314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291157DA" w14:textId="0D86217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DER_CLA : Currency</w:t>
            </w:r>
          </w:p>
          <w:p w14:paraId="77762CF3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BA769EE" w14:textId="5E020F9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DER_TFX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Currency </w:t>
            </w:r>
          </w:p>
          <w:p w14:paraId="3097887C" w14:textId="49CFA79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DER_CCSPD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F998ADE" w14:textId="405BB94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DER_DLDF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</w:tc>
      </w:tr>
      <w:tr w:rsidR="00BC74C8" w:rsidRPr="00BC74C8" w14:paraId="310846B0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37CF516" w14:textId="77893ADF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BD32F85" w14:textId="19E0273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FD2FC0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C1C469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CC7D19" w14:textId="474D794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1EDF6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6E8000C" w14:textId="5BABA67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D56AFA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19CF3E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D45D02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4ECC2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BFA83D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23305F2" w14:textId="0560BCEA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</w:t>
            </w:r>
          </w:p>
          <w:p w14:paraId="550D1872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DER_LND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DOL Location </w:t>
            </w:r>
          </w:p>
          <w:p w14:paraId="24A0346F" w14:textId="00F7131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</w:t>
            </w:r>
          </w:p>
        </w:tc>
      </w:tr>
      <w:tr w:rsidR="00BC74C8" w:rsidRPr="00BC74C8" w14:paraId="74D0BCF5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4D6E8DF" w14:textId="66A4683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3B05E19" w14:textId="5FB15D1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016A990" w14:textId="324E0E6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073FA4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C54CD67" w14:textId="778B82B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9421B3" w14:textId="3612051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C58EC4C" w14:textId="326E468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A6DC71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07BD95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4E58A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AB6AA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D27C27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3EDB80E" w14:textId="0DC190B9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DER_PJF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Project Location</w:t>
            </w:r>
          </w:p>
          <w:p w14:paraId="41BAB7AB" w14:textId="02C399B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DER_COLID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3324F902" w14:textId="513AE4B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DER_LND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2C718C0F" w14:textId="2D11450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1B16D61F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Main Factory Location</w:t>
            </w:r>
          </w:p>
          <w:p w14:paraId="295D213C" w14:textId="56211F5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Contact Location</w:t>
            </w:r>
          </w:p>
        </w:tc>
      </w:tr>
      <w:tr w:rsidR="00BC74C8" w:rsidRPr="00BC74C8" w14:paraId="10377AB5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E57BDC6" w14:textId="4C3F9CF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7185236" w14:textId="0144EAA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Debtor Group Reason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B16B01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06D5CD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E8F3D5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FEFAE21" w14:textId="728D287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31AE24" w14:textId="0CDDB18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F26C0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261C6F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81D9F6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378D41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D6C32B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AE28C91" w14:textId="69AD6DE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DER_CPDG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Debtor Group Reason</w:t>
            </w:r>
          </w:p>
        </w:tc>
      </w:tr>
      <w:tr w:rsidR="00BC74C8" w:rsidRPr="00BC74C8" w14:paraId="69E2760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C42BED4" w14:textId="3F74868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79FA17C" w14:textId="2C666FD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Developer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202DD0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2E70EB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2D72C2" w14:textId="70DDBC4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D98F19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B983DE4" w14:textId="18F8030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A8B1D4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EE471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12B111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C3B1B8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9C269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B8073AC" w14:textId="058E12CC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Developer Type</w:t>
            </w:r>
          </w:p>
        </w:tc>
      </w:tr>
      <w:tr w:rsidR="00BC74C8" w:rsidRPr="00BC74C8" w14:paraId="5D85BDED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8CDEE26" w14:textId="745A56CA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F35F0DD" w14:textId="3673C56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3660594" w14:textId="126890C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BF100E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7BCFE7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AF3E81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87B76A0" w14:textId="6F7A1E9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82859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14C6EF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49C38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DF356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0FEFE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873620F" w14:textId="266B481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DER_DRM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</w:t>
            </w:r>
          </w:p>
        </w:tc>
      </w:tr>
      <w:tr w:rsidR="00BC74C8" w:rsidRPr="00BC74C8" w14:paraId="6C38C64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9AB548B" w14:textId="48C06A7C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CD71FFB" w14:textId="3F5B13A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Policy Group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53F29E99" w14:textId="3FD5D52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DBB393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8DA59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F16E38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22AE8C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98EECE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B223A2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B1E79E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B38986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3B3AF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C524BF5" w14:textId="67DC156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DER_DR : DR Policy Group</w:t>
            </w:r>
          </w:p>
        </w:tc>
      </w:tr>
      <w:tr w:rsidR="00BC74C8" w:rsidRPr="00BC74C8" w14:paraId="562D9329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79E0AE8" w14:textId="18C1EE7E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5151629" w14:textId="5E9B547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Characteristic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4FFFF5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BF4257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04D42A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12CE89" w14:textId="74B1CFB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F03025F" w14:textId="3A1A6EA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17EBA1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5B624C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7ADBC0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F12912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656C19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94D511C" w14:textId="2A7D8F5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DER_PLP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Characteristic</w:t>
            </w:r>
          </w:p>
        </w:tc>
      </w:tr>
      <w:tr w:rsidR="00BC74C8" w:rsidRPr="00BC74C8" w14:paraId="54EE414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D1293D4" w14:textId="62E70A46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CBE24B9" w14:textId="180896A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593BF0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0141FB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11CE2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C0B624" w14:textId="5BE27EA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91F899C" w14:textId="238A328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9EF09C8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256E48C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A8A8CC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0467CF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B33DF3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0068377" w14:textId="5FE237A0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DER_PLP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Status</w:t>
            </w:r>
          </w:p>
        </w:tc>
      </w:tr>
      <w:tr w:rsidR="00BC74C8" w:rsidRPr="00BC74C8" w14:paraId="415D61E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88157DF" w14:textId="5482099A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31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514F6B5" w14:textId="6E90AAD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 for Consideration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049386C" w14:textId="3EF7991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40669B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1178B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A0E3D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A505D4A" w14:textId="071841C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817E02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6FF5D8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DB4261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326FC1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9A25BE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4AD247B" w14:textId="6874D39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 for Consideration</w:t>
            </w:r>
          </w:p>
        </w:tc>
      </w:tr>
      <w:tr w:rsidR="00BC74C8" w:rsidRPr="00BC74C8" w14:paraId="6E3DF04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3F26759" w14:textId="1BB7418C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57381ED" w14:textId="31C0A795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Financial Market Instrument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B4C043D" w14:textId="0098109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E4B7944" w14:textId="64C05C4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0780F20" w14:textId="42A0BBD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063AC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8E92E57" w14:textId="5F5243F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4A3B924" w14:textId="51B7AA7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8026588" w14:textId="3C2FA81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763C43B" w14:textId="46E9C33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A307A94" w14:textId="1FAD228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EFDE8DF" w14:textId="50123F9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DDBA460" w14:textId="16C28CC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Financial Market Instrument Type</w:t>
            </w:r>
          </w:p>
        </w:tc>
      </w:tr>
      <w:tr w:rsidR="00BC74C8" w:rsidRPr="00BC74C8" w14:paraId="087FC4D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EF4F41E" w14:textId="605A6136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645FC11" w14:textId="622DE95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5E3D17F" w14:textId="0A2F72B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FE8CD40" w14:textId="259CC49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1170178" w14:textId="671ED76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45F282" w14:textId="6E2C1FC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A01DAD" w14:textId="740A2BF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9F61D2" w14:textId="3995099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C788550" w14:textId="2856461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E247F20" w14:textId="165CEB1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AD0E1A" w14:textId="10CAE95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69F2799" w14:textId="5367AA4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BB62AF1" w14:textId="70DF711E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 : Branch FI Code</w:t>
            </w:r>
          </w:p>
          <w:p w14:paraId="5815BDF3" w14:textId="4C0796FA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DER_CPIDA : Branch FI Code</w:t>
            </w:r>
          </w:p>
          <w:p w14:paraId="52BF1B1B" w14:textId="78546FA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DER_RDA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Deposit FI Code</w:t>
            </w:r>
          </w:p>
        </w:tc>
      </w:tr>
      <w:tr w:rsidR="00BC74C8" w:rsidRPr="00BC74C8" w14:paraId="739274C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524E855" w14:textId="06504E28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3F1D7FA" w14:textId="19605E6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From or To Transaction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FF75627" w14:textId="4AFBDAD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EB1092E" w14:textId="3B07C97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8BA2305" w14:textId="0A1B478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63B1548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DE53A7" w14:textId="2775333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73C0988" w14:textId="1565A90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467469" w14:textId="7812E8A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20298C" w14:textId="211228D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8BDD13B" w14:textId="714D4F6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AEC96FE" w14:textId="3DEBBDF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169669C" w14:textId="50B5023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From or To Transaction Type</w:t>
            </w:r>
          </w:p>
        </w:tc>
      </w:tr>
      <w:tr w:rsidR="00BC74C8" w:rsidRPr="00BC74C8" w14:paraId="1575C0D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FA3EF99" w14:textId="51D2F978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F2BBE9C" w14:textId="20B679A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5C3C5497" w14:textId="44A8F9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186109B" w14:textId="71C1C30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37C56D" w14:textId="63F4383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A63EE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9DCC7F" w14:textId="33AC437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BB258A" w14:textId="5283452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79BED48" w14:textId="1100197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109429F" w14:textId="4BDCFA1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2B17399" w14:textId="777214D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3EACE4D" w14:textId="6E979FC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1F9566F" w14:textId="5384DE6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DER_GPRD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 Type</w:t>
            </w:r>
          </w:p>
        </w:tc>
      </w:tr>
      <w:tr w:rsidR="00BC74C8" w:rsidRPr="00BC74C8" w14:paraId="70E8BECE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173836B" w14:textId="25B95F7D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7858A1F" w14:textId="1468CE05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9109077" w14:textId="49D97D5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B8310D4" w14:textId="11C5075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E296890" w14:textId="2172E49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EA8889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59D2418" w14:textId="6EC7B64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7E8702" w14:textId="453C5FA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90E2CD9" w14:textId="382EE7A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837169" w14:textId="7A7ADFC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6644E6E" w14:textId="56E74F1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FDB417E" w14:textId="02D162E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96C759D" w14:textId="3BB06D3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DER_GEA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</w:t>
            </w:r>
          </w:p>
        </w:tc>
      </w:tr>
      <w:tr w:rsidR="00BC74C8" w:rsidRPr="00BC74C8" w14:paraId="62D3F78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BECDC93" w14:textId="539111A8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8D6B112" w14:textId="0BF2AF7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F53C5D3" w14:textId="35CBC09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BD8F1A9" w14:textId="4FB72D3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BBE191" w14:textId="4206D79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12128CA" w14:textId="1212C1D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C97D92" w14:textId="2BBBDC1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2E33AA9" w14:textId="2455BBE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24E1919" w14:textId="4EB80BD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136DC06" w14:textId="0816002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022732D" w14:textId="4F11C33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925944D" w14:textId="777A30E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22C84A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 Identification Type</w:t>
            </w:r>
          </w:p>
          <w:p w14:paraId="1AC09100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</w:t>
            </w:r>
          </w:p>
          <w:p w14:paraId="01B6F4A4" w14:textId="308C4BF4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</w:t>
            </w:r>
          </w:p>
        </w:tc>
      </w:tr>
      <w:tr w:rsidR="00BC74C8" w:rsidRPr="00BC74C8" w14:paraId="2094A26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8CCF82D" w14:textId="7F5F2C4D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A59CE61" w14:textId="1517C68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Calculation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24F5F25" w14:textId="25B1E7C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A01C43E" w14:textId="3516890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0D2420A" w14:textId="3C92A38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1D6965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D3C2000" w14:textId="10268C0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6A4537B" w14:textId="7CF50DC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9234C7F" w14:textId="27E9E10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FE04673" w14:textId="05AC2D6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022ECB4" w14:textId="601F0A9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A3A65D0" w14:textId="21E57D8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D60AB34" w14:textId="22601EAB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Calculation</w:t>
            </w:r>
          </w:p>
        </w:tc>
      </w:tr>
      <w:tr w:rsidR="00BC74C8" w:rsidRPr="00BC74C8" w14:paraId="1B8B598D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127F818" w14:textId="013370C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5656D4C" w14:textId="2BBA603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F1EE420" w14:textId="7C0E3D0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F226F6C" w14:textId="4947EED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7196D3C" w14:textId="67A36C7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584E1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8058F5" w14:textId="1051C75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7E197C0" w14:textId="2D468A6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4879E67" w14:textId="526995C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F5CE86F" w14:textId="37A4499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359D33" w14:textId="403D94B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1D4C6B5" w14:textId="157EA8B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C855CD0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</w:t>
            </w:r>
          </w:p>
          <w:p w14:paraId="0AD8002C" w14:textId="086C8DF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</w:t>
            </w:r>
          </w:p>
        </w:tc>
      </w:tr>
      <w:tr w:rsidR="00BC74C8" w:rsidRPr="00BC74C8" w14:paraId="422A6F3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D895E57" w14:textId="2D79231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9F4FEF5" w14:textId="406CE04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6E5BE32" w14:textId="4ECCE20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6BE38B1" w14:textId="371A45F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A919E71" w14:textId="05FB39B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AFC1B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F781B1B" w14:textId="52B9604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DB4D4A4" w14:textId="30CA87D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D4E7EE7" w14:textId="64CA2FD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5CFC0F7" w14:textId="34A7EC3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6510036" w14:textId="0FC22D5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7675044" w14:textId="2751CF6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17F0D35" w14:textId="3BEC0DE0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DER_RECT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Type</w:t>
            </w:r>
          </w:p>
        </w:tc>
      </w:tr>
      <w:tr w:rsidR="00BC74C8" w:rsidRPr="00BC74C8" w14:paraId="7F358DDA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990F364" w14:textId="1B43B25A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8D61DD8" w14:textId="01056A6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943AB21" w14:textId="75CD2E0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408EBA6" w14:textId="5B6CD5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5453745" w14:textId="7FBC634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D2C2C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65FE34" w14:textId="31892EB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D5C3D8" w14:textId="7941F11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DC6FCBA" w14:textId="20D8549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AB7B71" w14:textId="5AA35F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B9C92DD" w14:textId="2631A03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DA3B71" w14:textId="58DC076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51AE688" w14:textId="5BE59D6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DER_CAC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>Loan and Contingent Type</w:t>
            </w:r>
          </w:p>
          <w:p w14:paraId="340AD862" w14:textId="3BD8225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</w:t>
            </w:r>
          </w:p>
          <w:p w14:paraId="6DA964E6" w14:textId="655D4F3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DER_APPS : Loan and Contingent Type</w:t>
            </w:r>
          </w:p>
          <w:p w14:paraId="00275005" w14:textId="1F1BED7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DER_CLLT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</w:t>
            </w:r>
          </w:p>
        </w:tc>
      </w:tr>
      <w:tr w:rsidR="00BC74C8" w:rsidRPr="00BC74C8" w14:paraId="57F66B1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C08AB55" w14:textId="0F1DDDE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3A1A455" w14:textId="6C1C498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Declaration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B2A4385" w14:textId="0C15588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F6D1BB6" w14:textId="29F1356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CCD928" w14:textId="2599FFB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C7EBB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B3844F" w14:textId="0E8830E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E7AE0D" w14:textId="6AE904D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80D2361" w14:textId="086C37F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4C86C35" w14:textId="71CA711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4F3242" w14:textId="3AAC336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B13276A" w14:textId="7B3C0DF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8DBEBEA" w14:textId="778D653C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Declaration Type</w:t>
            </w:r>
          </w:p>
        </w:tc>
      </w:tr>
      <w:tr w:rsidR="00BC74C8" w:rsidRPr="00BC74C8" w14:paraId="3FF731F8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9FFFA1B" w14:textId="07D5E54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C2AC330" w14:textId="3F5BB9C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F8ED90F" w14:textId="49F0B4F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629FF60" w14:textId="325C3C4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36C125" w14:textId="17815EF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623460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9C75EB" w14:textId="25AA023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4648B2B" w14:textId="5925D8A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03BBF71" w14:textId="1BF5D9E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6DE5E30" w14:textId="7E62789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E8965C" w14:textId="6BD15E1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F2C558D" w14:textId="5A14945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5B1A1B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DER_AGF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</w:t>
            </w:r>
          </w:p>
          <w:p w14:paraId="22DAD3AC" w14:textId="1A959EC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</w:t>
            </w:r>
          </w:p>
        </w:tc>
      </w:tr>
      <w:tr w:rsidR="00BC74C8" w:rsidRPr="00BC74C8" w14:paraId="31B24C5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F42AD65" w14:textId="33C8CF0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C02E410" w14:textId="330B6E89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5F43AFE" w14:textId="628AC52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587DB71" w14:textId="00BA98A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7FA6E98" w14:textId="117F019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4A7CC7" w14:textId="172165F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D719051" w14:textId="1241684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BA37C3" w14:textId="506C6C7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AFA007E" w14:textId="6A8A3DE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C0AED75" w14:textId="5475A44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0103E85" w14:textId="402C1E1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3F1B4A5" w14:textId="778A700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AABF3BB" w14:textId="78F83192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</w:tr>
      <w:tr w:rsidR="00BC74C8" w:rsidRPr="00BC74C8" w14:paraId="15FA8D4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A7FAA4B" w14:textId="39BA607F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45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EB4DE55" w14:textId="15E4286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One Time Data Element Code 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BC2299D" w14:textId="5866B04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2C3317F" w14:textId="7FFEB03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4E9739" w14:textId="68BB663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DC42C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0C477E" w14:textId="2EA1CA5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1F61D3" w14:textId="57B5C8D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3F8A635" w14:textId="73E79C3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C9780B0" w14:textId="1761440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03F0994" w14:textId="097B63D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0D0ED3" w14:textId="11C41D2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5DD4DB3" w14:textId="66CF395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One Time Data Element</w:t>
            </w:r>
          </w:p>
        </w:tc>
      </w:tr>
      <w:tr w:rsidR="00BC74C8" w:rsidRPr="00BC74C8" w14:paraId="3C7B2AB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1143968" w14:textId="3E14C563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FEB3DCC" w14:textId="2DB4F2F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Override and Deviation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EAE8E0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98C8BD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DDD8E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33595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D5E96E" w14:textId="0FF97CB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5691BEC" w14:textId="263F035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C60E2F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F0A48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9E3C34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1C8440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AE69F54" w14:textId="6825D04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DER_OVD : Override and Deviation Type</w:t>
            </w:r>
          </w:p>
        </w:tc>
      </w:tr>
      <w:tr w:rsidR="00BC74C8" w:rsidRPr="00BC74C8" w14:paraId="3EC9A68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402AC86" w14:textId="3DE52FA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5A173F6" w14:textId="4EE35454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DEA71C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61B5E6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3011BA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BB957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8E18FB" w14:textId="59F65F8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26103B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ED8559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C58D1C8" w14:textId="3F123C9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674C18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830D95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50DD5A3" w14:textId="5189BDEC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DER_BEP : Payment Type</w:t>
            </w:r>
          </w:p>
        </w:tc>
      </w:tr>
      <w:tr w:rsidR="00BC74C8" w:rsidRPr="00BC74C8" w14:paraId="6434F68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80B31BD" w14:textId="1C61AE2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080020A" w14:textId="31F87DB0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Policy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9DB266D" w14:textId="2B9F241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75E19E8" w14:textId="09BBFD6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14D24B" w14:textId="0BF5BBE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116AD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9D44822" w14:textId="46628EE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E025BB" w14:textId="57F795D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14478F" w14:textId="503C4B8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784B6C4" w14:textId="342A152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8982FB0" w14:textId="4D7AE30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609FD82" w14:textId="7E640CD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84F45C9" w14:textId="36D71672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DER_PLC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Policy</w:t>
            </w:r>
          </w:p>
        </w:tc>
      </w:tr>
      <w:tr w:rsidR="00BC74C8" w:rsidRPr="00BC74C8" w14:paraId="21EB0907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9C64B03" w14:textId="6A61CBA7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73863B1" w14:textId="3ABCE69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Product Loan Type Under Regulate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9556094" w14:textId="1337F4F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B670174" w14:textId="3002906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AFAA5E" w14:textId="671F119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BC506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2788DB" w14:textId="0D3BBC8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B9EF96" w14:textId="57F501E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E28FF8C" w14:textId="6D57BC9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A5AA7F0" w14:textId="59EA980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246D396" w14:textId="17D69CE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E07539" w14:textId="1F4E46C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EFE03F7" w14:textId="4663ECA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Product Loan Type Under Regulate</w:t>
            </w:r>
          </w:p>
        </w:tc>
      </w:tr>
      <w:tr w:rsidR="00BC74C8" w:rsidRPr="00BC74C8" w14:paraId="210CF7CF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586B78E" w14:textId="44CEB131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C3C97DB" w14:textId="50A881D1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B9A7B28" w14:textId="18FCFEC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0739C1F" w14:textId="3CC6052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39555D" w14:textId="64BDC8E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A5E786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8C8D41" w14:textId="1E652C3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13C07E" w14:textId="5D5D94E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7CC7F5D" w14:textId="6A26AE5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CF56783" w14:textId="5E0FB80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F94313" w14:textId="68FA6D6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B3EC13E" w14:textId="6A44250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18832AD" w14:textId="26AC555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Type</w:t>
            </w:r>
          </w:p>
        </w:tc>
      </w:tr>
      <w:tr w:rsidR="00BC74C8" w:rsidRPr="00BC74C8" w14:paraId="4A9C84BA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5303179" w14:textId="48707161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4E6DD41" w14:textId="70C7B6F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Reference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7C2C87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691BD3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0140EF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21400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8DFCFB" w14:textId="053CC36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2F035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C9F4E5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8D022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A983B9A" w14:textId="29331A1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D336DF1" w14:textId="58B1B88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5A8832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DER_REV : Reference Type</w:t>
            </w:r>
          </w:p>
          <w:p w14:paraId="513DE768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DER_RSK : Reference Type</w:t>
            </w:r>
          </w:p>
          <w:p w14:paraId="7488327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 : Reference Type</w:t>
            </w:r>
          </w:p>
          <w:p w14:paraId="690D9F13" w14:textId="5016272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DER_AA : Reference Type</w:t>
            </w:r>
          </w:p>
        </w:tc>
      </w:tr>
      <w:tr w:rsidR="00BC74C8" w:rsidRPr="00BC74C8" w14:paraId="7ACD6A9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EE26FF5" w14:textId="1CBA622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FEDFED2" w14:textId="05C87A5C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8557895" w14:textId="534CFC6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61FFD21B" w14:textId="4B7C794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E2C37D1" w14:textId="01455B8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84FC55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6616E1" w14:textId="21A21ED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889A4A" w14:textId="1F23C1C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7940018" w14:textId="39CC95C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01A9FB3" w14:textId="5FD1149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6F71563" w14:textId="789AC18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3D47242" w14:textId="63FED71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8302A23" w14:textId="72A91DD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with Beneficiary or Sender</w:t>
            </w:r>
          </w:p>
        </w:tc>
      </w:tr>
      <w:tr w:rsidR="00BC74C8" w:rsidRPr="00BC74C8" w14:paraId="6CCF42F1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2E823FE" w14:textId="3553D8FE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EB9C7C6" w14:textId="36BE951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to Reporter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831E48D" w14:textId="428D999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3D19C519" w14:textId="4D4A1DB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AB1BB0" w14:textId="2F62792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FEE70A" w14:textId="4ACE154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51ECFA" w14:textId="7FD142D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4FD1BF1" w14:textId="65572FF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D25E6AF" w14:textId="5CD90F1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B4973BA" w14:textId="0E24F42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16D322" w14:textId="32327DB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20FA443" w14:textId="3AB7F76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D1D6C43" w14:textId="72C1572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Relationship to Reporter Type </w:t>
            </w:r>
          </w:p>
        </w:tc>
      </w:tr>
      <w:tr w:rsidR="00BC74C8" w:rsidRPr="00BC74C8" w14:paraId="59CFC50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57EEF95" w14:textId="6CB860E9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1BA00F7" w14:textId="0BC5109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Repayment Due Indicator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7C3FBC4" w14:textId="560E7DF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749E6797" w14:textId="3E9B05D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BF90071" w14:textId="5C3B86E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EFF00C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A92E12B" w14:textId="62F21A8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D4FAAD" w14:textId="0A30752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8A18055" w14:textId="000B016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27B0CAA" w14:textId="423B147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C18A26C" w14:textId="11B03FD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6C533A3" w14:textId="318D720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65AF0AC" w14:textId="792EDE1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Repayment Due Indicator</w:t>
            </w:r>
          </w:p>
        </w:tc>
      </w:tr>
      <w:tr w:rsidR="00BC74C8" w:rsidRPr="00BC74C8" w14:paraId="3F4A10A8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5885BFA" w14:textId="786AC646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B3D4F06" w14:textId="30D7015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Risk Measurement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A0D84C8" w14:textId="1A5CFB8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43AB99D7" w14:textId="7C29E9E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3994E3" w14:textId="6EFEC21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F32A87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111A2C1" w14:textId="1BD9021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C9D9B3B" w14:textId="3E68ECB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5590D77" w14:textId="5A4DBB7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DB9832E" w14:textId="731C8FC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5C88031" w14:textId="6F8DBC2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4663857" w14:textId="1D18F77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08C3E98" w14:textId="7C96497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DER_RSK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Risk Measurement</w:t>
            </w:r>
          </w:p>
        </w:tc>
      </w:tr>
      <w:tr w:rsidR="00BC74C8" w:rsidRPr="00BC74C8" w14:paraId="1619828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2781C3D" w14:textId="3345608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4E029ED" w14:textId="60D5339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Lending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6B533CD" w14:textId="2B78F01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50911CFC" w14:textId="61DA367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A11BD65" w14:textId="0B677F5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C0434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9BC154" w14:textId="0576A5B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54941A" w14:textId="46C1823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EC26217" w14:textId="08AE802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593772" w14:textId="73C98CB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13217D0" w14:textId="29774D2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239F27C" w14:textId="60D6D99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4185FA1" w14:textId="09E6E01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Lending Type</w:t>
            </w:r>
          </w:p>
        </w:tc>
      </w:tr>
      <w:tr w:rsidR="00BC74C8" w:rsidRPr="00BC74C8" w14:paraId="248D5B88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448F03D" w14:textId="07958ABE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D35520B" w14:textId="4ADBED6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Standardized Firm Size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1992977" w14:textId="0E3E0BA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1BD8A049" w14:textId="2D6606D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089D347" w14:textId="3E222F0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C7B4C4" w14:textId="5605930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27B44EE" w14:textId="71E301C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1014C8" w14:textId="296554F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9FA30F1" w14:textId="0F1AB27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262FBF6" w14:textId="2F7A42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4E55B15" w14:textId="00506BB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E348A29" w14:textId="2841DA7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0A4FD12" w14:textId="6D2722F4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Standardize Firm Size</w:t>
            </w:r>
          </w:p>
        </w:tc>
      </w:tr>
      <w:tr w:rsidR="00BC74C8" w:rsidRPr="00BC74C8" w14:paraId="3B213767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2B34A29" w14:textId="0EF8512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330E083" w14:textId="722E6299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Range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521BE5C" w14:textId="65C8AAE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1A908ED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6C38EA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4CF18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44E614" w14:textId="046E80B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3B4A5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29F7A2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B1D9A35" w14:textId="5E51D48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9B1C91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47BFEC5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9ED9256" w14:textId="7FCE48D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Term Type</w:t>
            </w:r>
          </w:p>
          <w:p w14:paraId="03E9CB19" w14:textId="62E8BE42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Range</w:t>
            </w:r>
          </w:p>
        </w:tc>
      </w:tr>
      <w:tr w:rsidR="00BC74C8" w:rsidRPr="00BC74C8" w14:paraId="262AAF3D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4353D10" w14:textId="674CF1A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59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9743A32" w14:textId="788988E8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Unit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AE97085" w14:textId="04544DF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488E8EC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08812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C69782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14F5744" w14:textId="08DB9ED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D3719E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9BA90CA" w14:textId="313FB24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5518B3E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457BF0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547A8B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12B806E" w14:textId="4CBD221A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Principal Payment Frequency Unit ; Interest Payment Frequency Unit</w:t>
            </w:r>
          </w:p>
          <w:p w14:paraId="19211B8D" w14:textId="2CEAFCD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Tenor of Reference Rate Term Unit</w:t>
            </w:r>
          </w:p>
        </w:tc>
      </w:tr>
      <w:tr w:rsidR="00BC74C8" w:rsidRPr="00BC74C8" w14:paraId="64882A34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C33635F" w14:textId="0DDF298D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60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A781118" w14:textId="4C5AF2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Time Unit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B34C0E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51D9291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309788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D607B9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737AA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34FDC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1F7D1F1" w14:textId="5814AAC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B3DFBE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3F63965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804950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2D7313A" w14:textId="6DCD1C7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Tenor of Reference Rate Term Unit</w:t>
            </w:r>
          </w:p>
        </w:tc>
      </w:tr>
      <w:tr w:rsidR="00BC74C8" w:rsidRPr="00BC74C8" w14:paraId="1EDC7EC3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7F75CC7" w14:textId="4549BB3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61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7AEFD50" w14:textId="4F5619E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Purpose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F38905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180584B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6C11BA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492A1A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94F825B" w14:textId="2533F03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48B3F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22D4C4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ED3D3BA" w14:textId="73A82F4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F6E462F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4875B1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7BDFE96" w14:textId="5D62E40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Purpose</w:t>
            </w:r>
          </w:p>
        </w:tc>
      </w:tr>
      <w:tr w:rsidR="00BC74C8" w:rsidRPr="00BC74C8" w14:paraId="76F1316E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06646CC" w14:textId="389F571D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62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EB6E0D8" w14:textId="278CC1DC" w:rsidR="00CE6C95" w:rsidRPr="00F05682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Vehicle Brand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8DC850D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7EE9219B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0BB2800" w14:textId="3CFE15B9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6FA6908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9C3A5D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777CF2F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A543043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CC73A7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07D8424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A4334F1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F52CF8E" w14:textId="57DE1900" w:rsidR="00CE6C95" w:rsidRPr="00F05682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DER_VEH : Vehicle Brand</w:t>
            </w:r>
          </w:p>
        </w:tc>
      </w:tr>
      <w:tr w:rsidR="00BC74C8" w:rsidRPr="00BC74C8" w14:paraId="604FAA37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BFF0FCB" w14:textId="53DDC73B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63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30DAEEB" w14:textId="08B1F1DA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Vehicle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EFC54D8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614FDCD3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FD77C51" w14:textId="5DF5E279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C91E53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9D0308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08A428C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27930E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04161A5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4BC8E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16787E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BD5B363" w14:textId="37E2BB09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DER_VEH : Vehicle Type</w:t>
            </w:r>
          </w:p>
        </w:tc>
      </w:tr>
      <w:tr w:rsidR="00BC74C8" w:rsidRPr="00BC74C8" w14:paraId="2107988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bottom w:val="single" w:sz="12" w:space="0" w:color="002060"/>
              <w:right w:val="single" w:sz="4" w:space="0" w:color="002060"/>
            </w:tcBorders>
          </w:tcPr>
          <w:p w14:paraId="6CBFFAB3" w14:textId="762C6FFB" w:rsidR="00CE6C95" w:rsidRPr="001B6FE7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  <w:t>64</w:t>
            </w:r>
          </w:p>
        </w:tc>
        <w:tc>
          <w:tcPr>
            <w:tcW w:w="2601" w:type="dxa"/>
            <w:tcBorders>
              <w:bottom w:val="single" w:sz="12" w:space="0" w:color="002060"/>
              <w:right w:val="single" w:sz="4" w:space="0" w:color="002060"/>
            </w:tcBorders>
          </w:tcPr>
          <w:p w14:paraId="1C0196C5" w14:textId="6A6AFEF2" w:rsidR="00CE6C95" w:rsidRPr="001B6FE7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bCs/>
                <w:strike/>
                <w:color w:val="FF0000"/>
                <w:sz w:val="28"/>
                <w:szCs w:val="28"/>
              </w:rPr>
              <w:t>Welfare or MOU Payment Type Code</w:t>
            </w:r>
          </w:p>
        </w:tc>
        <w:tc>
          <w:tcPr>
            <w:tcW w:w="390" w:type="dxa"/>
            <w:tcBorders>
              <w:left w:val="single" w:sz="4" w:space="0" w:color="002060"/>
              <w:bottom w:val="single" w:sz="12" w:space="0" w:color="002060"/>
              <w:right w:val="single" w:sz="4" w:space="0" w:color="003865"/>
            </w:tcBorders>
          </w:tcPr>
          <w:p w14:paraId="0401D338" w14:textId="5C3FA3DF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5510C20A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7EF0EA65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7B5D330D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417C7E6C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600AC315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2060"/>
            </w:tcBorders>
          </w:tcPr>
          <w:p w14:paraId="17EAF245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5CFB4A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20FE88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D1672B" w14:textId="77777777" w:rsidR="00CE6C95" w:rsidRPr="001B6FE7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  <w:bottom w:val="single" w:sz="12" w:space="0" w:color="002060"/>
            </w:tcBorders>
          </w:tcPr>
          <w:p w14:paraId="096FCC91" w14:textId="3AF2B362" w:rsidR="00CE6C95" w:rsidRPr="001B6FE7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  <w:t>DER_CACD : Welfare or MOU Payment Type</w:t>
            </w:r>
          </w:p>
        </w:tc>
      </w:tr>
    </w:tbl>
    <w:p w14:paraId="7255BC3C" w14:textId="68A515EA" w:rsidR="008F52A0" w:rsidRPr="00BC74C8" w:rsidRDefault="008F52A0" w:rsidP="00764BF4">
      <w:pPr>
        <w:rPr>
          <w:rFonts w:ascii="Browallia New" w:hAnsi="Browallia New" w:cs="Browallia New"/>
          <w:color w:val="002060"/>
          <w:sz w:val="28"/>
          <w:szCs w:val="28"/>
          <w:cs/>
        </w:rPr>
        <w:sectPr w:rsidR="008F52A0" w:rsidRPr="00BC74C8" w:rsidSect="00764BF4"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</w:p>
    <w:p w14:paraId="5E2340DB" w14:textId="47131C87" w:rsidR="00C800D9" w:rsidRPr="00BC74C8" w:rsidRDefault="00CD7ABC" w:rsidP="000F3E76">
      <w:pPr>
        <w:pStyle w:val="Heading1"/>
        <w:numPr>
          <w:ilvl w:val="0"/>
          <w:numId w:val="1"/>
        </w:numPr>
        <w:spacing w:before="0" w:after="120" w:line="240" w:lineRule="auto"/>
        <w:ind w:left="284" w:hanging="142"/>
        <w:rPr>
          <w:rFonts w:ascii="Browallia New" w:eastAsia="Browallia New" w:hAnsi="Browallia New" w:cs="Browallia New"/>
          <w:bCs w:val="0"/>
        </w:rPr>
      </w:pPr>
      <w:bookmarkStart w:id="13" w:name="_Toc116042668"/>
      <w:bookmarkStart w:id="14" w:name="_Toc208563495"/>
      <w:r w:rsidRPr="00BC74C8">
        <w:rPr>
          <w:rFonts w:ascii="Browallia New" w:eastAsia="Browallia New" w:hAnsi="Browallia New" w:cs="Browallia New"/>
          <w:bCs w:val="0"/>
        </w:rPr>
        <w:lastRenderedPageBreak/>
        <w:t>Classification</w:t>
      </w:r>
      <w:r w:rsidR="003D36F7" w:rsidRPr="00BC74C8">
        <w:rPr>
          <w:rFonts w:ascii="Browallia New" w:eastAsia="Browallia New" w:hAnsi="Browallia New" w:cs="Browallia New"/>
          <w:bCs w:val="0"/>
        </w:rPr>
        <w:t xml:space="preserve"> Detail</w:t>
      </w:r>
      <w:bookmarkEnd w:id="13"/>
      <w:bookmarkEnd w:id="14"/>
    </w:p>
    <w:p w14:paraId="097C0387" w14:textId="5F61BA92" w:rsidR="00201A75" w:rsidRPr="00BC74C8" w:rsidRDefault="00201A75" w:rsidP="00AE7796">
      <w:pPr>
        <w:pStyle w:val="Heading2"/>
      </w:pPr>
      <w:bookmarkStart w:id="15" w:name="_Toc116042669"/>
      <w:bookmarkStart w:id="16" w:name="_Toc208563496"/>
      <w:r w:rsidRPr="00BC74C8">
        <w:t>ACCD Scheme Code</w:t>
      </w:r>
      <w:bookmarkEnd w:id="15"/>
      <w:bookmarkEnd w:id="16"/>
    </w:p>
    <w:p w14:paraId="48E6BE09" w14:textId="77777777" w:rsidR="00EB0027" w:rsidRPr="00BC74C8" w:rsidRDefault="00EB0027" w:rsidP="00AE779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Scheme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ของธุรกรรมสกุลเงินท้องถิ่นเฉพาะธุรกรรมที่ทำภายใต้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Appointed Cross Currency Dealer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ACCD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Scheme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A2E5C34" w14:textId="77777777" w:rsidTr="00AD1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895DEC2" w14:textId="77777777" w:rsidR="00201A75" w:rsidRPr="00BC74C8" w:rsidRDefault="00201A7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8F65F5" w14:textId="77777777" w:rsidR="00201A75" w:rsidRPr="00BC74C8" w:rsidRDefault="00201A75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0474BA9" w14:textId="77777777" w:rsidR="00201A75" w:rsidRPr="00BC74C8" w:rsidRDefault="00201A75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8D2C6B7" w14:textId="77777777" w:rsidTr="0091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F93E725" w14:textId="5C5ED2E2" w:rsidR="00AD17D9" w:rsidRPr="00BC74C8" w:rsidRDefault="00AD17D9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2000100001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174F61" w14:textId="5753009E" w:rsidR="00AD17D9" w:rsidRPr="00BC74C8" w:rsidRDefault="00E041ED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ACCD </w:t>
            </w:r>
            <w:r w:rsidR="00B955F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Malaysia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114D2D62" w14:textId="5B83029D" w:rsidR="00AD17D9" w:rsidRPr="00BC74C8" w:rsidRDefault="00AD17D9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ธุรกรรมภายใต้ความร่วมมือ </w:t>
            </w:r>
            <w:r w:rsidR="00A72F1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Appointed Cross Currency Dealers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สกุลเงินริงกิต</w:t>
            </w:r>
          </w:p>
        </w:tc>
      </w:tr>
      <w:tr w:rsidR="00BC74C8" w:rsidRPr="00BC74C8" w14:paraId="07C35D6D" w14:textId="77777777" w:rsidTr="00916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91E4A93" w14:textId="20AAC265" w:rsidR="00AD17D9" w:rsidRPr="00BC74C8" w:rsidRDefault="00AD17D9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2000100002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1FB90E" w14:textId="0D8CC88D" w:rsidR="00AD17D9" w:rsidRPr="00BC74C8" w:rsidRDefault="00E041ED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ACCD </w:t>
            </w:r>
            <w:r w:rsidR="00B955F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Indonesia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7E0B04C8" w14:textId="7148EF06" w:rsidR="00AD17D9" w:rsidRPr="00BC74C8" w:rsidRDefault="00AD17D9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ธุรกรรมภายใต้ความร่วมมือ </w:t>
            </w:r>
            <w:r w:rsidR="00A72F1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Appointed Cross Currency Dealers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สกุลเงินรูเปีย</w:t>
            </w:r>
          </w:p>
        </w:tc>
      </w:tr>
    </w:tbl>
    <w:p w14:paraId="6CE3E04F" w14:textId="30E91A48" w:rsidR="00201A75" w:rsidRPr="00BC74C8" w:rsidRDefault="00201A75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A3C1C04" w14:textId="614961A0" w:rsidR="003E6CA0" w:rsidRPr="00BC74C8" w:rsidRDefault="003E6CA0" w:rsidP="00AE7796">
      <w:pPr>
        <w:pStyle w:val="Heading2"/>
      </w:pPr>
      <w:bookmarkStart w:id="17" w:name="_Toc116042670"/>
      <w:bookmarkStart w:id="18" w:name="_Toc208563497"/>
      <w:r w:rsidRPr="00BC74C8">
        <w:t>Account Relationship Type Code</w:t>
      </w:r>
      <w:bookmarkEnd w:id="17"/>
      <w:bookmarkEnd w:id="18"/>
    </w:p>
    <w:p w14:paraId="486C3B78" w14:textId="7A00E905" w:rsidR="00EB0027" w:rsidRPr="00BC74C8" w:rsidRDefault="00EB0027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ประเภทความสัมพันธ์ของ</w:t>
      </w:r>
      <w:r w:rsidR="00A74215" w:rsidRPr="00BC74C8">
        <w:rPr>
          <w:rFonts w:ascii="Browallia New" w:hAnsi="Browallia New" w:cs="Browallia New"/>
          <w:caps/>
          <w:color w:val="002060"/>
          <w:sz w:val="28"/>
          <w:szCs w:val="28"/>
          <w:cs/>
        </w:rPr>
        <w:t>บัญชีสินเชื่อหรือภาระผูกพัน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681EC56" w14:textId="77777777" w:rsidTr="00AD1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5D6B63A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1973CA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007BC003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245DB7C6" w14:textId="77777777" w:rsidTr="000C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1547064" w14:textId="40FD02F2" w:rsidR="00AD17D9" w:rsidRPr="00BC74C8" w:rsidRDefault="00AD17D9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6886CD" w14:textId="2FD74348" w:rsidR="00AD17D9" w:rsidRPr="00BC74C8" w:rsidRDefault="00B955F1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Rollover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68086027" w14:textId="3B937139" w:rsidR="00EB2B79" w:rsidRPr="00BC74C8" w:rsidRDefault="00191F36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การขอกู้ยืมเงินต่อ ภายใต้เงื่อนไขสัญญาเดิม</w:t>
            </w:r>
          </w:p>
        </w:tc>
      </w:tr>
      <w:tr w:rsidR="00BC74C8" w:rsidRPr="00BC74C8" w14:paraId="745F524D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A5FE738" w14:textId="134DB15C" w:rsidR="00AD17D9" w:rsidRPr="00BC74C8" w:rsidRDefault="00AD17D9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C362358" w14:textId="36C22077" w:rsidR="0038593B" w:rsidRPr="00BC74C8" w:rsidRDefault="004A1170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Restructured and Rescheduled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13F68BD6" w14:textId="5BB6DD61" w:rsidR="00AD17D9" w:rsidRPr="00BC74C8" w:rsidRDefault="0094473F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การปรับโครงสร้างหนี้ที่มีการปิดบัญชีเก่าและเปิดบัญชีใหม่ หรือกรณีที่มีการเปิดบัญชีย่อยเพิ่มเติม</w:t>
            </w:r>
            <w:r w:rsidR="004A117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โดยไม่ปิดบัญชีเก่า โดยลูกหนี้มีความเสี่ยงด้านเครดิตเพิ่มขึ้น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เช่น การปรับปรุงโครงสร้างหนี้ด้วยวิธีการรวมหนี้ เปิดบัญชีย่อยเพื่อรอเรียกเก็บ</w:t>
            </w:r>
          </w:p>
        </w:tc>
      </w:tr>
      <w:tr w:rsidR="00BC74C8" w:rsidRPr="00BC74C8" w14:paraId="6EC592C1" w14:textId="77777777" w:rsidTr="00AB6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  <w:shd w:val="clear" w:color="auto" w:fill="F2F2F2"/>
          </w:tcPr>
          <w:p w14:paraId="46A196C8" w14:textId="61E2BB3E" w:rsidR="0094473F" w:rsidRPr="00BC74C8" w:rsidRDefault="0094473F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2F2F2"/>
          </w:tcPr>
          <w:p w14:paraId="402244BB" w14:textId="1E9FB4E8" w:rsidR="0094473F" w:rsidRPr="00BC74C8" w:rsidRDefault="0094473F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shd w:val="clear" w:color="auto" w:fill="F2F2F2"/>
          </w:tcPr>
          <w:p w14:paraId="7DB39E1C" w14:textId="1B61F0AA" w:rsidR="0094473F" w:rsidRPr="00BC74C8" w:rsidRDefault="0094473F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การปรับเงื่อนไขของสัญญา</w:t>
            </w:r>
            <w:r w:rsidR="004A117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4A117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ที่มีการปิดบัญชีเก่าและเปิดบัญชีใหม่ หรือกรณีที่มีการเปิดบัญชีย่อยเพิ่มเติมโดยไม่ปิดบัญชีเก่า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โดยลูกหนี้ไม่มีความเสี่ยงด้านเครดิตเพิ่มขึ้น เช่น การลดอัตราดอกเบี้ยเพื่อรักษาความสัมพันธ์ที่ดีกับลูกหนี้</w:t>
            </w:r>
          </w:p>
        </w:tc>
      </w:tr>
      <w:tr w:rsidR="00BC74C8" w:rsidRPr="00BC74C8" w14:paraId="215724EF" w14:textId="77777777" w:rsidTr="00A4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78572567" w14:textId="54BE4FB8" w:rsidR="0094473F" w:rsidRPr="00BC74C8" w:rsidRDefault="004A1170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42D3F5" w14:textId="1460E0A8" w:rsidR="0094473F" w:rsidRPr="00BC74C8" w:rsidRDefault="0094473F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8CA3B71" w14:textId="3659103E" w:rsidR="00345718" w:rsidRPr="00BC74C8" w:rsidRDefault="00076BCE" w:rsidP="00643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ปรับหรือเปลี่ยนระบบงานภายในของสถาบันการเงิน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การเปลี่ยนสกุลเงิน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204BD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หรืออื่น ๆ </w:t>
            </w:r>
            <w:r w:rsidR="008275E7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ตามที่สถาบันการเงินจัดเก็บ </w:t>
            </w:r>
          </w:p>
        </w:tc>
      </w:tr>
    </w:tbl>
    <w:p w14:paraId="38B52DB3" w14:textId="77777777" w:rsidR="00191F36" w:rsidRPr="00BC74C8" w:rsidRDefault="00191F3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38CCA60A" w14:textId="47AFA762" w:rsidR="009D313D" w:rsidRPr="00BC74C8" w:rsidRDefault="009D313D" w:rsidP="000112D0">
      <w:pPr>
        <w:pStyle w:val="Heading2"/>
        <w:spacing w:after="0"/>
      </w:pPr>
      <w:bookmarkStart w:id="19" w:name="_Toc116042671"/>
      <w:bookmarkStart w:id="20" w:name="_Toc208563498"/>
      <w:r w:rsidRPr="00BC74C8">
        <w:lastRenderedPageBreak/>
        <w:t>Application Status Code</w:t>
      </w:r>
      <w:bookmarkEnd w:id="19"/>
      <w:bookmarkEnd w:id="20"/>
    </w:p>
    <w:p w14:paraId="1E0AB27D" w14:textId="623BB3C4" w:rsidR="009D313D" w:rsidRPr="00BC74C8" w:rsidRDefault="009D313D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สถานะคำขอสินเชื่อ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0C9A778" w14:textId="77777777" w:rsidTr="008E7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92385B6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CD88C9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2054F8C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40062191" w14:textId="77777777" w:rsidTr="008E7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32A78F0" w14:textId="44095AB3" w:rsidR="008D3E44" w:rsidRPr="00BC74C8" w:rsidRDefault="008D3E44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6E80ED" w14:textId="6CE24F6F" w:rsidR="008D3E44" w:rsidRPr="00BC74C8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New Application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D54F9F5" w14:textId="45EC9146" w:rsidR="008D3E44" w:rsidRPr="00BC74C8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สถาบันการเงินรับใบสมัคร หรือคำขอสินเชื่อจากลูกค้า</w:t>
            </w:r>
          </w:p>
        </w:tc>
      </w:tr>
      <w:tr w:rsidR="00BC74C8" w:rsidRPr="00BC74C8" w14:paraId="505C92C6" w14:textId="77777777" w:rsidTr="008E7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642915D" w14:textId="107BEBBF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2CF86E3" w14:textId="58E3880A" w:rsidR="008D3E44" w:rsidRPr="00BC74C8" w:rsidRDefault="008D3E44" w:rsidP="008D3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Approve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E766DBB" w14:textId="324C9B20" w:rsidR="008D3E44" w:rsidRPr="00BC74C8" w:rsidRDefault="008D3E44" w:rsidP="007C5EF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คำขอสินเชื่อที่ผ่านการพิจารณาอนุมัติจากสถาบันการเงินแล้ว รวมทั้งที่อนุมัติแบบมีเงื่อนไข</w:t>
            </w:r>
          </w:p>
        </w:tc>
      </w:tr>
      <w:tr w:rsidR="00BC74C8" w:rsidRPr="00BC74C8" w14:paraId="6FFEFDD6" w14:textId="77777777" w:rsidTr="005E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A779FCF" w14:textId="22E728D2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3A6E90" w14:textId="511A13CA" w:rsidR="008D3E44" w:rsidRPr="00BC74C8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Reject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EB06427" w14:textId="6A1E7D00" w:rsidR="008D3E44" w:rsidRPr="00BC74C8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คำขอสินเชื่อที่สถาบันการเงินพิจารณาแล้วปฏิเสธการให้สินเชื่อ</w:t>
            </w:r>
          </w:p>
        </w:tc>
      </w:tr>
      <w:tr w:rsidR="00BC74C8" w:rsidRPr="00BC74C8" w14:paraId="679D8FC0" w14:textId="77777777" w:rsidTr="005E3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7DE7273" w14:textId="5B72D780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BD9944D" w14:textId="7B0A682D" w:rsidR="008D3E44" w:rsidRPr="00BC74C8" w:rsidRDefault="008D3E44" w:rsidP="008D3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Appeal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51AFE61" w14:textId="72DBCF02" w:rsidR="008D3E44" w:rsidRPr="00BC74C8" w:rsidRDefault="008D3E44" w:rsidP="008D3E4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คำขอสินเชื่อที่สถาบันการเงินพิจารณาแล้วปฏิเสธการให้สินเชื่อ และมีการยื่นคำขอเดิมสินเชื่อกลับเข้ามาใหม่</w:t>
            </w:r>
          </w:p>
        </w:tc>
      </w:tr>
      <w:tr w:rsidR="00BC74C8" w:rsidRPr="00BC74C8" w14:paraId="37FDBB00" w14:textId="77777777" w:rsidTr="005E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45CFA7F" w14:textId="38804F63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02A870" w14:textId="4267161B" w:rsidR="008D3E44" w:rsidRPr="00BC74C8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Cancel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704A368" w14:textId="50A1549A" w:rsidR="008D3E44" w:rsidRPr="00BC74C8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กรณีลูกค้ายกเลิก หรือสถาบันการเงินยกเลิกก่อนทราบผลการพิจารณา</w:t>
            </w:r>
          </w:p>
        </w:tc>
      </w:tr>
    </w:tbl>
    <w:p w14:paraId="575F8FF5" w14:textId="52901B3B" w:rsidR="009D313D" w:rsidRPr="00BC74C8" w:rsidRDefault="009D313D" w:rsidP="00606B9D">
      <w:pPr>
        <w:spacing w:line="240" w:lineRule="auto"/>
        <w:rPr>
          <w:rFonts w:ascii="Browallia New" w:hAnsi="Browallia New" w:cs="Browallia New"/>
          <w:color w:val="002060"/>
          <w:sz w:val="16"/>
          <w:szCs w:val="16"/>
        </w:rPr>
      </w:pPr>
    </w:p>
    <w:p w14:paraId="0822A14B" w14:textId="5010A096" w:rsidR="009D313D" w:rsidRPr="00BC74C8" w:rsidRDefault="001D4422" w:rsidP="000112D0">
      <w:pPr>
        <w:pStyle w:val="Heading2"/>
        <w:spacing w:after="0"/>
      </w:pPr>
      <w:bookmarkStart w:id="21" w:name="_Toc116042672"/>
      <w:bookmarkStart w:id="22" w:name="_Toc208563499"/>
      <w:r w:rsidRPr="00BC74C8">
        <w:t>Apprais</w:t>
      </w:r>
      <w:r w:rsidR="00786E63" w:rsidRPr="00BC74C8">
        <w:t>er</w:t>
      </w:r>
      <w:r w:rsidR="009D313D" w:rsidRPr="00BC74C8">
        <w:t xml:space="preserve"> Type</w:t>
      </w:r>
      <w:r w:rsidR="004B1CEF" w:rsidRPr="00BC74C8">
        <w:t xml:space="preserve"> Code</w:t>
      </w:r>
      <w:bookmarkEnd w:id="21"/>
      <w:bookmarkEnd w:id="22"/>
      <w:r w:rsidR="00B576D4" w:rsidRPr="00BC74C8">
        <w:rPr>
          <w:cs/>
        </w:rPr>
        <w:t xml:space="preserve"> </w:t>
      </w:r>
    </w:p>
    <w:p w14:paraId="32C0B405" w14:textId="3A695221" w:rsidR="00FC2AF2" w:rsidRPr="00BC74C8" w:rsidRDefault="008A020B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วิธี</w:t>
      </w:r>
      <w:r w:rsidR="008C46BD" w:rsidRPr="00BC74C8">
        <w:rPr>
          <w:rFonts w:ascii="Browallia New" w:hAnsi="Browallia New" w:cs="Browallia New"/>
          <w:color w:val="002060"/>
          <w:sz w:val="28"/>
          <w:szCs w:val="28"/>
          <w:cs/>
        </w:rPr>
        <w:t>การ</w:t>
      </w:r>
      <w:r w:rsidR="00EB0027"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ประเมินราคา</w:t>
      </w:r>
    </w:p>
    <w:tbl>
      <w:tblPr>
        <w:tblStyle w:val="PlainTable3"/>
        <w:tblW w:w="10204" w:type="dxa"/>
        <w:tblLayout w:type="fixed"/>
        <w:tblLook w:val="04A0" w:firstRow="1" w:lastRow="0" w:firstColumn="1" w:lastColumn="0" w:noHBand="0" w:noVBand="1"/>
      </w:tblPr>
      <w:tblGrid>
        <w:gridCol w:w="1530"/>
        <w:gridCol w:w="3690"/>
        <w:gridCol w:w="3060"/>
        <w:gridCol w:w="1924"/>
      </w:tblGrid>
      <w:tr w:rsidR="00BC74C8" w:rsidRPr="00BC74C8" w14:paraId="1FE3475A" w14:textId="4F40D87F" w:rsidTr="00656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5EA0F013" w14:textId="77777777" w:rsidR="00F4367E" w:rsidRPr="00BC74C8" w:rsidRDefault="00F4367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26FD44" w14:textId="77777777" w:rsidR="00F4367E" w:rsidRPr="00BC74C8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060" w:type="dxa"/>
            <w:tcBorders>
              <w:top w:val="single" w:sz="12" w:space="0" w:color="003865"/>
              <w:left w:val="single" w:sz="4" w:space="0" w:color="002060"/>
            </w:tcBorders>
          </w:tcPr>
          <w:p w14:paraId="75CEF6E9" w14:textId="77777777" w:rsidR="00F4367E" w:rsidRPr="00BC74C8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924" w:type="dxa"/>
            <w:tcBorders>
              <w:top w:val="single" w:sz="12" w:space="0" w:color="003865"/>
              <w:left w:val="single" w:sz="4" w:space="0" w:color="002060"/>
            </w:tcBorders>
          </w:tcPr>
          <w:p w14:paraId="05BE5795" w14:textId="6BEB195D" w:rsidR="00F4367E" w:rsidRPr="00BC74C8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</w:tr>
      <w:tr w:rsidR="00BC74C8" w:rsidRPr="00BC74C8" w14:paraId="7993536B" w14:textId="7232A1A1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6D35012A" w14:textId="35418C24" w:rsidR="00F4367E" w:rsidRPr="00BC74C8" w:rsidRDefault="00F4367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2000600001</w:t>
            </w:r>
          </w:p>
        </w:tc>
        <w:tc>
          <w:tcPr>
            <w:tcW w:w="36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7A8E50" w14:textId="0925AB6C" w:rsidR="00F4367E" w:rsidRPr="00BC74C8" w:rsidRDefault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ผู้ประเมินราคาภายนอก</w:t>
            </w:r>
          </w:p>
        </w:tc>
        <w:tc>
          <w:tcPr>
            <w:tcW w:w="3060" w:type="dxa"/>
            <w:tcBorders>
              <w:top w:val="single" w:sz="12" w:space="0" w:color="003865"/>
              <w:left w:val="single" w:sz="4" w:space="0" w:color="002060"/>
            </w:tcBorders>
          </w:tcPr>
          <w:p w14:paraId="69B255D2" w14:textId="56506803" w:rsidR="00F4367E" w:rsidRPr="00BC74C8" w:rsidRDefault="00F4367E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ประเมินราคาสินทรัพย์ที่มีคุณสมบัติตามมาตรฐานและหลักเกณฑ์ที่กำหนดตามนิยามของแนวนโยบายธนาคารแห่งประเทศไทยเรื่องการประเมินราคาหลักประกันและอสังหาริมทรัพย์รอการขายที่ได้มาจากการรับชำระหนี้ การประกันการให้สินเชื่อ หรือที่ซื้อจากการขายทอดตลาดของสถาบันการเงิน</w:t>
            </w:r>
          </w:p>
        </w:tc>
        <w:tc>
          <w:tcPr>
            <w:tcW w:w="1924" w:type="dxa"/>
            <w:tcBorders>
              <w:top w:val="single" w:sz="12" w:space="0" w:color="003865"/>
              <w:left w:val="single" w:sz="4" w:space="0" w:color="002060"/>
            </w:tcBorders>
          </w:tcPr>
          <w:p w14:paraId="1B6F87AA" w14:textId="34D35CCF" w:rsidR="00F4367E" w:rsidRPr="00BC74C8" w:rsidRDefault="00F4367E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EC45591" w14:textId="20B44712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23F432EC" w14:textId="4F7B53AC" w:rsidR="00F4367E" w:rsidRPr="00BC74C8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2000600002</w:t>
            </w:r>
          </w:p>
        </w:tc>
        <w:tc>
          <w:tcPr>
            <w:tcW w:w="3690" w:type="dxa"/>
            <w:tcBorders>
              <w:left w:val="single" w:sz="4" w:space="0" w:color="002060"/>
              <w:right w:val="single" w:sz="4" w:space="0" w:color="002060"/>
            </w:tcBorders>
          </w:tcPr>
          <w:p w14:paraId="6A5255BC" w14:textId="33CB30A4" w:rsidR="00F4367E" w:rsidRPr="00BC74C8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ผู้ประเมินราคาภายใน </w:t>
            </w:r>
          </w:p>
        </w:tc>
        <w:tc>
          <w:tcPr>
            <w:tcW w:w="3060" w:type="dxa"/>
            <w:tcBorders>
              <w:left w:val="single" w:sz="4" w:space="0" w:color="002060"/>
            </w:tcBorders>
          </w:tcPr>
          <w:p w14:paraId="73AFEA81" w14:textId="1CFE8283" w:rsidR="00F4367E" w:rsidRPr="00BC74C8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บุคคลหรือคณะบุคคลของสถาบันการเงินที่มีคุณสมบัติสอดคล้องกับแนวนโยบาย </w:t>
            </w:r>
          </w:p>
        </w:tc>
        <w:tc>
          <w:tcPr>
            <w:tcW w:w="1924" w:type="dxa"/>
            <w:tcBorders>
              <w:left w:val="single" w:sz="4" w:space="0" w:color="002060"/>
            </w:tcBorders>
          </w:tcPr>
          <w:p w14:paraId="3F174DDD" w14:textId="2B9C3623" w:rsidR="00F4367E" w:rsidRPr="00BC74C8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F02B766" w14:textId="7C12E655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auto"/>
            </w:tcBorders>
          </w:tcPr>
          <w:p w14:paraId="0D137B83" w14:textId="143635C0" w:rsidR="00F4367E" w:rsidRPr="00BC74C8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F761047" w14:textId="7EBD3301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อ้างอิงราคาตลาดโดยไม่ใช้ผู้ประเมิน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2F5B5CC5" w14:textId="62895799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อ้างอิงราคาตลาดในการประเมินมูลค่า เช่น พันธบัตร ตั๋วเงินคลัง </w:t>
            </w:r>
            <w:r w:rsidR="00656D8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 หุ้นสามัญ หน่วยลงทุน 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14:paraId="7C1B3CEB" w14:textId="22D59464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33C195E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92BF957" w14:textId="60511A5E" w:rsidR="00A9723D" w:rsidRPr="00BC74C8" w:rsidRDefault="00D15914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2000600004</w:t>
            </w:r>
          </w:p>
        </w:tc>
        <w:tc>
          <w:tcPr>
            <w:tcW w:w="3690" w:type="dxa"/>
            <w:tcBorders>
              <w:left w:val="single" w:sz="4" w:space="0" w:color="002060"/>
              <w:right w:val="single" w:sz="4" w:space="0" w:color="002060"/>
            </w:tcBorders>
          </w:tcPr>
          <w:p w14:paraId="07097752" w14:textId="65E062D9" w:rsidR="00A9723D" w:rsidRPr="00BC74C8" w:rsidRDefault="00EA3098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ไม่มีการประเมินราคา</w:t>
            </w:r>
          </w:p>
        </w:tc>
        <w:tc>
          <w:tcPr>
            <w:tcW w:w="3060" w:type="dxa"/>
            <w:tcBorders>
              <w:left w:val="single" w:sz="4" w:space="0" w:color="002060"/>
            </w:tcBorders>
          </w:tcPr>
          <w:p w14:paraId="113329CF" w14:textId="77777777" w:rsidR="00A9723D" w:rsidRPr="00BC74C8" w:rsidRDefault="00A9723D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924" w:type="dxa"/>
            <w:tcBorders>
              <w:left w:val="single" w:sz="4" w:space="0" w:color="002060"/>
            </w:tcBorders>
          </w:tcPr>
          <w:p w14:paraId="72D79355" w14:textId="77777777" w:rsidR="00A9723D" w:rsidRPr="00BC74C8" w:rsidRDefault="00A9723D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B7A8A1A" w14:textId="77777777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2D0D2B41" w14:textId="152094EA" w:rsidR="00F4367E" w:rsidRPr="00BC74C8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2000699999</w:t>
            </w:r>
          </w:p>
        </w:tc>
        <w:tc>
          <w:tcPr>
            <w:tcW w:w="369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411841" w14:textId="1DFD8D5B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ไม่ทราบวิธีการประเมินราคา</w:t>
            </w:r>
          </w:p>
        </w:tc>
        <w:tc>
          <w:tcPr>
            <w:tcW w:w="3060" w:type="dxa"/>
            <w:tcBorders>
              <w:left w:val="single" w:sz="4" w:space="0" w:color="002060"/>
              <w:bottom w:val="single" w:sz="12" w:space="0" w:color="002060"/>
            </w:tcBorders>
          </w:tcPr>
          <w:p w14:paraId="754C65EE" w14:textId="77777777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924" w:type="dxa"/>
            <w:tcBorders>
              <w:left w:val="single" w:sz="4" w:space="0" w:color="002060"/>
              <w:bottom w:val="single" w:sz="12" w:space="0" w:color="002060"/>
            </w:tcBorders>
          </w:tcPr>
          <w:p w14:paraId="0EEF4018" w14:textId="391051A3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Initial Data only</w:t>
            </w:r>
          </w:p>
        </w:tc>
      </w:tr>
    </w:tbl>
    <w:p w14:paraId="7566D225" w14:textId="24DF269F" w:rsidR="00C368AF" w:rsidRPr="00BC74C8" w:rsidRDefault="00057037" w:rsidP="000112D0">
      <w:pPr>
        <w:spacing w:after="12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ตาม</w:t>
      </w:r>
      <w:r w:rsidR="00CB1D57" w:rsidRPr="00BC74C8">
        <w:rPr>
          <w:rFonts w:ascii="Browallia New" w:hAnsi="Browallia New" w:cs="Browallia New"/>
          <w:color w:val="002060"/>
          <w:sz w:val="24"/>
          <w:szCs w:val="24"/>
          <w:cs/>
        </w:rPr>
        <w:t>นิยาม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หนังสือเวียนที่ ธปท.ฝนส.</w:t>
      </w:r>
      <w:r w:rsidR="00F11FFA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(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23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F82612" w:rsidRPr="00BC74C8">
        <w:rPr>
          <w:rFonts w:ascii="Browallia New" w:hAnsi="Browallia New" w:cs="Browallia New"/>
          <w:color w:val="002060"/>
          <w:sz w:val="24"/>
          <w:szCs w:val="24"/>
        </w:rPr>
        <w:t>575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/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 xml:space="preserve">2562 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ที่นำส่งแนวนโยบาย เรื่อง การประเมินราคาหลักประกันและอสังหาริมท</w:t>
      </w:r>
      <w:r w:rsidR="00F82612" w:rsidRPr="00BC74C8">
        <w:rPr>
          <w:rFonts w:ascii="Browallia New" w:hAnsi="Browallia New" w:cs="Browallia New"/>
          <w:color w:val="002060"/>
          <w:sz w:val="24"/>
          <w:szCs w:val="24"/>
          <w:cs/>
        </w:rPr>
        <w:t>รัพย์รอการขายที่ได้มาจากการรับชำ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ระหนี้ การประกันการให้สินเชื่อหรือที่ซื้อจากการขายทอดตลาดของสถาบันการเงิน</w:t>
      </w:r>
    </w:p>
    <w:p w14:paraId="206F214C" w14:textId="77777777" w:rsidR="00656D8D" w:rsidRPr="00BC74C8" w:rsidRDefault="00656D8D" w:rsidP="000112D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7A29BB93" w14:textId="45B8FF7B" w:rsidR="00445508" w:rsidRPr="00BC74C8" w:rsidRDefault="00445508" w:rsidP="00AE7796">
      <w:pPr>
        <w:pStyle w:val="Heading2"/>
      </w:pPr>
      <w:bookmarkStart w:id="23" w:name="_Toc116042673"/>
      <w:bookmarkStart w:id="24" w:name="_Toc208563500"/>
      <w:r w:rsidRPr="00BC74C8">
        <w:lastRenderedPageBreak/>
        <w:t>Arrangement Purpose Code</w:t>
      </w:r>
      <w:bookmarkEnd w:id="23"/>
      <w:bookmarkEnd w:id="24"/>
    </w:p>
    <w:p w14:paraId="2E0DDE54" w14:textId="08A5341F" w:rsidR="00445508" w:rsidRPr="00BC74C8" w:rsidRDefault="00445508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วัตถุประสงค์การขอสินเชื่อ</w:t>
      </w:r>
      <w:r w:rsidR="00983B9D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หรือภาระผูกพัน</w:t>
      </w:r>
    </w:p>
    <w:tbl>
      <w:tblPr>
        <w:tblStyle w:val="PlainTable3"/>
        <w:tblW w:w="10362" w:type="dxa"/>
        <w:tblLayout w:type="fixed"/>
        <w:tblLook w:val="04A0" w:firstRow="1" w:lastRow="0" w:firstColumn="1" w:lastColumn="0" w:noHBand="0" w:noVBand="1"/>
      </w:tblPr>
      <w:tblGrid>
        <w:gridCol w:w="1356"/>
        <w:gridCol w:w="284"/>
        <w:gridCol w:w="284"/>
        <w:gridCol w:w="258"/>
        <w:gridCol w:w="3217"/>
        <w:gridCol w:w="4963"/>
      </w:tblGrid>
      <w:tr w:rsidR="00BC74C8" w:rsidRPr="00BC74C8" w14:paraId="4E4DB1B6" w14:textId="77777777" w:rsidTr="00310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9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F6D2A6B" w14:textId="77777777" w:rsidR="009F7EA1" w:rsidRPr="00BC74C8" w:rsidRDefault="009F7EA1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028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AECB636" w14:textId="1D1B24FB" w:rsidR="009F7EA1" w:rsidRPr="00BC74C8" w:rsidRDefault="009F7EA1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7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07E74A5" w14:textId="2893C0FA" w:rsidR="009F7EA1" w:rsidRPr="00BC74C8" w:rsidRDefault="009F7EA1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6D4AC17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top w:val="single" w:sz="12" w:space="0" w:color="002060"/>
              <w:right w:val="single" w:sz="4" w:space="0" w:color="002060"/>
            </w:tcBorders>
          </w:tcPr>
          <w:p w14:paraId="15A76FCE" w14:textId="09C9378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2000700001</w:t>
            </w:r>
          </w:p>
        </w:tc>
        <w:tc>
          <w:tcPr>
            <w:tcW w:w="4028" w:type="dxa"/>
            <w:gridSpan w:val="4"/>
            <w:tcBorders>
              <w:top w:val="single" w:sz="12" w:space="0" w:color="002060"/>
              <w:right w:val="single" w:sz="4" w:space="0" w:color="002060"/>
            </w:tcBorders>
          </w:tcPr>
          <w:p w14:paraId="4CC4782B" w14:textId="1357AB94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เพื่อการอุปโภคบริโภคส่วนบุคคล (เฉพาะบุคคลธรรมดา)</w:t>
            </w:r>
          </w:p>
        </w:tc>
        <w:tc>
          <w:tcPr>
            <w:tcW w:w="4975" w:type="dxa"/>
            <w:tcBorders>
              <w:top w:val="single" w:sz="12" w:space="0" w:color="002060"/>
              <w:left w:val="single" w:sz="4" w:space="0" w:color="002060"/>
            </w:tcBorders>
          </w:tcPr>
          <w:p w14:paraId="63F8B215" w14:textId="20FB9B04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71F6395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7DACDBD" w14:textId="2DE0454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013AE44" w14:textId="1F3ACB5B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9CC4FA7" w14:textId="15918043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การซื้อที่ดิน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E11420A" w14:textId="3892D9BB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6D0640A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A3C1EF8" w14:textId="6C16FDE0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F7D1A1C" w14:textId="2D982858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CA0F946" w14:textId="561C5EAF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D5F947E" w14:textId="4659E4B5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CF1115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39AAB4D" w14:textId="7C11FC83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FAA7062" w14:textId="415079FB" w:rsidR="00387C42" w:rsidRPr="00BC74C8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4C882AC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2E5228B" w14:textId="3E130103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หรือที่ดินพร้อมบ้านเพื่ออยู่อาศัยที่เป็นที่อยู่อาศัยใหม่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8A6170C" w14:textId="1B0EAE58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2A5363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86F2993" w14:textId="011F8D0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B9ABBFB" w14:textId="77777777" w:rsidR="00387C42" w:rsidRPr="00BC74C8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A2A3BEA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4569F08" w14:textId="72B04B36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หรือที่ดินพร้อมบ้านเพื่ออยู่อาศัยที่เป็นที่อยู่อาศัยมือสอง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A1FD7C4" w14:textId="680F119F" w:rsidR="00387C42" w:rsidRPr="00BC74C8" w:rsidRDefault="00B92E1F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ที่อยู่อาศัย</w:t>
            </w:r>
          </w:p>
        </w:tc>
      </w:tr>
      <w:tr w:rsidR="00BC74C8" w:rsidRPr="00BC74C8" w14:paraId="3C909FEA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71DEF24" w14:textId="006FE51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6C0807" w14:textId="77777777" w:rsidR="00387C42" w:rsidRPr="00BC74C8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5A0D26D" w14:textId="79179306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การก่อสร้างที่อยู่อาศัย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5B56FD9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092360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353A3CF" w14:textId="1EAFED77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0AC000D6" w14:textId="77777777" w:rsidR="00387C42" w:rsidRPr="00BC74C8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06D06B" w14:textId="037161DD" w:rsidR="00387C42" w:rsidRPr="00BC74C8" w:rsidRDefault="00240B1F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สินเชื่อ</w:t>
            </w:r>
            <w:r w:rsidR="00387C4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เพื่อปรับปรุง ต่อเติม ซ่อมแซมที่อยู่อาศัย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2765471" w14:textId="48F86380" w:rsidR="00387C42" w:rsidRPr="00BC74C8" w:rsidRDefault="00A0468B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สินเชื่อ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Top-up </w:t>
            </w:r>
            <w:r w:rsidR="00DC037E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หรือสินเชื่อ 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Home </w:t>
            </w:r>
            <w:r w:rsidR="00EF106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cash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เพื่อปรับปรุง ต่อเติม ซ่อมแซมที่อยู่อาศัย</w:t>
            </w:r>
          </w:p>
        </w:tc>
      </w:tr>
      <w:tr w:rsidR="00BC74C8" w:rsidRPr="00BC74C8" w14:paraId="5EF5E422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6721A27" w14:textId="4A3EB1C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624AD2" w14:textId="77777777" w:rsidR="00387C42" w:rsidRPr="00BC74C8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049C8AC" w14:textId="19EB6939" w:rsidR="00387C42" w:rsidRPr="00BC74C8" w:rsidRDefault="00E53EBA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สินเชื่ออุปโภคบริโภคอื่นที่เกี่ยวเนื่องกับที่อยู่อาศัย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A44B9E" w14:textId="0E25ECF5" w:rsidR="00387C42" w:rsidRPr="00BC74C8" w:rsidRDefault="00017BF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="00A0468B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="00A0468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Top-up </w:t>
            </w:r>
            <w:r w:rsidR="00DC037E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หรือสินเชื่อ 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Home </w:t>
            </w:r>
            <w:r w:rsidR="00EF106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cash </w:t>
            </w:r>
            <w:r w:rsidR="00A0468B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เพื่อ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ซื้อเฟอร์นิเจอร์ เครื่องใช้ไฟฟ้า วัสดุตกแต่ง</w:t>
            </w:r>
            <w:r w:rsidR="00EF106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และการ</w:t>
            </w:r>
            <w:r w:rsidR="00EF106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อุปโภคบริโภคอื่น ๆ</w:t>
            </w:r>
          </w:p>
        </w:tc>
      </w:tr>
      <w:tr w:rsidR="00BC74C8" w:rsidRPr="00BC74C8" w14:paraId="5D37A79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A3DD03C" w14:textId="01FDA6D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06A4624" w14:textId="77777777" w:rsidR="00387C42" w:rsidRPr="00BC74C8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518F25" w14:textId="5A44F3D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สินเชื่อเพื่อปรับลดความเสี่ยงที่เกี่ยวเนื่องกับสินเชื่อเพื่อที่อยู่อาศัย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1ED71E9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BEF08B6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B257C03" w14:textId="7B66CA01" w:rsidR="005E6BF1" w:rsidRPr="00BC74C8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8135A5B" w14:textId="77777777" w:rsidR="005E6BF1" w:rsidRPr="00BC74C8" w:rsidRDefault="005E6BF1" w:rsidP="005E6B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97E11AE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EDBDC19" w14:textId="355714AD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วงเงินกู้สำหรับค่าเบี้ยประกันที่เป็น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Mortgage Default Insurance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97A704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90CA84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C2E1A2A" w14:textId="5C9B147E" w:rsidR="005E6BF1" w:rsidRPr="00BC74C8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FAE9467" w14:textId="77777777" w:rsidR="005E6BF1" w:rsidRPr="00BC74C8" w:rsidRDefault="005E6BF1" w:rsidP="005E6B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77FF06A" w14:textId="77777777" w:rsidR="005E6BF1" w:rsidRPr="00BC74C8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9816FCB" w14:textId="512B4EF4" w:rsidR="005E6BF1" w:rsidRPr="00BC74C8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วงเงินกู้สำหรับค่าเบี้ยประกันวินาศภัย เช่น อัคคีภัย อุทกภัย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5AA6FD4" w14:textId="77777777" w:rsidR="005E6BF1" w:rsidRPr="00BC74C8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A7381A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A451BC8" w14:textId="4F9CE609" w:rsidR="005E6BF1" w:rsidRPr="00BC74C8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8479967" w14:textId="77777777" w:rsidR="005E6BF1" w:rsidRPr="00BC74C8" w:rsidRDefault="005E6BF1" w:rsidP="005E6B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D4E4C6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139C52F" w14:textId="3817385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วงเงินกู้สำหรับค่าเบี้ยประกันชีวิต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04E6488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CEDA00F" w14:textId="77777777" w:rsidTr="007D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C7F94E3" w14:textId="19FE5700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57FA1A1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687D2B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58" w:type="dxa"/>
            <w:tcBorders>
              <w:left w:val="dotted" w:sz="4" w:space="0" w:color="002060"/>
              <w:right w:val="dotted" w:sz="4" w:space="0" w:color="002060"/>
            </w:tcBorders>
          </w:tcPr>
          <w:p w14:paraId="4F96D919" w14:textId="7ADEA473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dotted" w:sz="4" w:space="0" w:color="002060"/>
              <w:right w:val="single" w:sz="4" w:space="0" w:color="002060"/>
            </w:tcBorders>
          </w:tcPr>
          <w:p w14:paraId="1B303E94" w14:textId="085F90F0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วงเงินกู้สำหรับค่าเบี้ยประกันชีวิตผู้กู้ที่เป็น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Mortgage Reducing Term Assurance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MRTA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13854C" w14:textId="7E54EDB5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8EC5C6" w14:textId="77777777" w:rsidTr="007D5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322250F" w14:textId="4D5C65D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F48079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1F17B80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58" w:type="dxa"/>
            <w:tcBorders>
              <w:left w:val="dotted" w:sz="4" w:space="0" w:color="002060"/>
              <w:right w:val="dotted" w:sz="4" w:space="0" w:color="002060"/>
            </w:tcBorders>
          </w:tcPr>
          <w:p w14:paraId="481B934C" w14:textId="22BF055E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dotted" w:sz="4" w:space="0" w:color="002060"/>
              <w:right w:val="single" w:sz="4" w:space="0" w:color="002060"/>
            </w:tcBorders>
          </w:tcPr>
          <w:p w14:paraId="56EC87E3" w14:textId="5DA42EF2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วงเงินกู้สำหรับค่าเบี้ยประกันชีวิตผู้กู้ที่เป็น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Mortgage Level Term Assurance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MLTA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4EEB47B" w14:textId="3D1482D9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30A1B7F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C42ECF8" w14:textId="0E154A8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E89AA22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0E8844" w14:textId="51DA227F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การซื้ออสังหาริมทรัพย์เพื่อการอื่น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F8E5971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D085F91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5CD89A3" w14:textId="7C8CD14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9261C6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3DCB413" w14:textId="5F354FD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เช่าซื้อรถยนต์และรถจักรยานยนต์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4F52E9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3D8EFE6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5473748" w14:textId="3B9252A1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820BDDE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20B91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4C0C02" w14:textId="4A82CFFA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เช่าซื้อรถยนต์ใหม่ หรือรถจักรยานยนต์ใหม่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875A21D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FF6B29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47841B0" w14:textId="6D9DCCD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47CF5F2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F42C2A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A75F9A7" w14:textId="39AF3BC4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เช่าซื้อรถยนต์มือสอง หรือรถจักรยานยนต์มือสอง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AF76550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3FBA596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62EF0F3" w14:textId="1CB5270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1DE71DE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058A1B" w14:textId="110FCF8C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สินเชื่อเพื่อการศึกษา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8FF020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6241783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80C3A8B" w14:textId="637A69E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2000700020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82EB22C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E7D6D4" w14:textId="4347A62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สินเชื่อเพื่อการเดินทางไปทำงานในต่างประเทศ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D29580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66FF011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FF95AE5" w14:textId="05920B5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C20CFB1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0808AA" w14:textId="1C5967FC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สินเชื่อเพื่อการรักษาพยาบาล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413A8C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7C316A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F598289" w14:textId="52F2C5A5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7F18ABF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FB87E6" w14:textId="6DBA9FB2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การอุปโภคบริโภคอื่น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E993CED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42714D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249EF19" w14:textId="619CEAB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2000700023</w:t>
            </w:r>
          </w:p>
        </w:tc>
        <w:tc>
          <w:tcPr>
            <w:tcW w:w="4028" w:type="dxa"/>
            <w:gridSpan w:val="4"/>
            <w:tcBorders>
              <w:right w:val="single" w:sz="4" w:space="0" w:color="002060"/>
            </w:tcBorders>
          </w:tcPr>
          <w:p w14:paraId="724CDD3C" w14:textId="43CE8D33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เพื่อการพาณิชย์ (นิติบุคคลและบุคคลธรรมดาที่ประกอบธุรกิจ)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9D038FE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759F91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A57F252" w14:textId="300D200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AF808AE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5B19A70" w14:textId="519E9A82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การลงทุนในสินทรัพย์ถาวร หรือระยะยาว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97E8FA9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050BC8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1B6F2FA" w14:textId="5E08CB2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2943D0F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F732EE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BB6F63" w14:textId="1F25CDC0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ซื้อที่ดินเปล่า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4AD1D7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11494EE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45DF791" w14:textId="70A52832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3EF2BB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96C4A7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1472842" w14:textId="2EB50D5F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ซื้อที่ดินและสิ่งปลูกสร้าง หรือก่อสร้างสิ่งปลูกสร้าง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1E0331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0EF9B6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DA2424E" w14:textId="31645947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4D68DFD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6121315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E72BCE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2C5030B" w14:textId="01198D52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เพื่อการพัฒนาอุตสาหกรรม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B1287C5" w14:textId="73720A6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การซื้อที่ดินและสิ่งปลูกสร้าง หรือก่อสร้างสิ่งปลูกสร้าง เพื่อการพัฒนาอุตสาหกรรม เช่น การสร้างโรงงาน</w:t>
            </w:r>
          </w:p>
        </w:tc>
      </w:tr>
      <w:tr w:rsidR="00BC74C8" w:rsidRPr="00BC74C8" w14:paraId="0534A89E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4A28D74" w14:textId="31E017DD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B1994D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F6F3BE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5959807B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59A2C2AD" w14:textId="6B6E11D5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เพื่อการพัฒนาอสังหาริมทรัพย์เพื่อขาย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4135870" w14:textId="67DEF155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4F38107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0356667" w14:textId="0EDE172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BA64F51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3D9E5C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4F0F149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4A654A65" w14:textId="0229FDD1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เพื่อการพัฒนาอสังหาริมทรัพย์เพื่อเช่า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AE3EC7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C22E824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81E6D0D" w14:textId="29FA1D9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24A4412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62230CA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8B6B5C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469ACC7" w14:textId="050E7C80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เพื่อการพัฒนาอสังหาริมทรัพย์เพื่อขายและเช่า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5161B53" w14:textId="76D9DACD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โครงการมีทั้งส่วนที่สร้างไว้เพื่อขายหรือให้เช่า </w:t>
            </w:r>
          </w:p>
        </w:tc>
      </w:tr>
      <w:tr w:rsidR="00BC74C8" w:rsidRPr="00BC74C8" w14:paraId="33E36E5A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CA99D52" w14:textId="2928010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20519F8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C22E5C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C79758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6A9DE041" w14:textId="0D3C3DCD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เพื่อสร้างสิ่งปลูกสร้างอื่น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5B10A4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98993B6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70D4D82" w14:textId="1C4BA06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46353C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1912A0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FC5D957" w14:textId="009E4723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เครื่องจักร และอุปกรณ์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42FD1A0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CF0F45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DF46383" w14:textId="171233D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39A93D9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26BE06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77B8C12" w14:textId="4B0D4521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9B9835A" w14:textId="67E0A630" w:rsidR="00990824" w:rsidRPr="00BC74C8" w:rsidRDefault="00B92E1F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เพื่อการขนส่งคนและสิ่งของ เช่น รถ รถไฟ เครื่องบิน เรือ  </w:t>
            </w:r>
          </w:p>
        </w:tc>
      </w:tr>
      <w:tr w:rsidR="00BC74C8" w:rsidRPr="00BC74C8" w14:paraId="12BA885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32A8186" w14:textId="54E7D6B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0B7DBC8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87742ED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4F4B93" w14:textId="264A19F6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เพื่อการพัฒนาโครงการขนาดใหญ่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7131932" w14:textId="2390EC38" w:rsidR="00990824" w:rsidRPr="00BC74C8" w:rsidRDefault="00990824" w:rsidP="007C5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เงินให้สินเชื่อเพื่อพัฒนาโครงการขนาดใหญ่ เช่น โครงการเพื่อพัฒนาโครงสร้างพื้นฐาน โครงการเพื่อพัฒนาสาธารณูปโภค  โครงการเพื่อพัฒนาบริการชุมชนหรือสาธารณชน</w:t>
            </w:r>
          </w:p>
        </w:tc>
      </w:tr>
      <w:tr w:rsidR="00BC74C8" w:rsidRPr="00BC74C8" w14:paraId="62B375B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0DC1D5" w14:textId="766D4709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D1D9C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9B7EA0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55C533" w14:textId="733FEB05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สินทรัพย์ถาวรอื่น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D7AFFC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F09F21C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B7FA6C" w14:textId="31CBD2D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0ECE4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5FDA7D" w14:textId="070F428A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การลงทุนในหลักทรัพย์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C4DC84B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5F0247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B9A0898" w14:textId="5781F26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F4882B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BCA811D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2C81405" w14:textId="211AAE28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เพื่อควบรวมหรือซื้อกิจการ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Merger &amp; Acquisition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0B4DF87" w14:textId="71785DA2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การควบรวมกิจการตามประมวลกฎหมายแพ่งและพาณิชย์ กฎหมายว่าด้วยบริษัทมหาชนจำกัด รวมทั้งการเข้าซื้อกิจการในรูปแบบ การซื้อหุ้น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Purchase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การแลกหุ้น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Swap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และการซื้อสินทรัพย์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Acquisition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16F6C601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8B3F50D" w14:textId="6E3CD24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ACCA51A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7E6A4D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64DE5FA" w14:textId="3E7AAF0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เพื่อครอบงำกิจการ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Take Over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57C91EC" w14:textId="4DF29B3A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การเข้าซื้อหุ้นของกิจการเพื่อให้อำนาจหรือเสียงส่วนใหญ่ในการควบคุมกิจการ</w:t>
            </w:r>
          </w:p>
        </w:tc>
      </w:tr>
      <w:tr w:rsidR="00BC74C8" w:rsidRPr="00BC74C8" w14:paraId="3EF38B95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416E1D8" w14:textId="41F87B61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CE2C7E7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31BB7BE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964D129" w14:textId="0CBB11B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 ขึ้นไป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BB8E344" w14:textId="6EA862B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การเข้าซื้อหุ้นของกิจการตั้งแต่ร้อยละ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ขึ้นไป แต่ไม่เกินร้อยละ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ของทุนจดทะเบียนและชำระแล้ว</w:t>
            </w:r>
          </w:p>
        </w:tc>
      </w:tr>
      <w:tr w:rsidR="00BC74C8" w:rsidRPr="00BC74C8" w14:paraId="033D7B6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89006C" w14:textId="059CDD79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7E1E8DB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AEE72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0E7D6D0" w14:textId="55AA6C5B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การลงทุนในหลักทรัพย์ต่ำกว่า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92889DB" w14:textId="79946756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การเข้าซื้อหุ้นของกิจการน้อยกว่าร้อยละ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จดทะเบียนและชำระแล้ว</w:t>
            </w:r>
          </w:p>
        </w:tc>
      </w:tr>
      <w:tr w:rsidR="00BC74C8" w:rsidRPr="00BC74C8" w14:paraId="69F6CDB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8B4632D" w14:textId="215E6FB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B4DB51A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7E02E9D" w14:textId="39BB7F6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การลงทุนอื่น ๆ ที่ไม่ได้ระบุตามข้างต้น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E68EA7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3DB7229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C3F9996" w14:textId="3AEFA972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EF3E5BB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DC139C3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D1A703" w14:textId="43CCDBF1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เพื่อปล่อยกู้ให้กับกลุ่มธุรกิจ หรือธุรกิจ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ในเครือ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E00E84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1C7CCFE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436B2FC" w14:textId="32755DE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17D4643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FD5493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AA27C3F" w14:textId="15391FDC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685457F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F8E545A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90FD410" w14:textId="1B76F83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2000700044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F472E99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309BAB8" w14:textId="0113F97E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เงินทุนหมุนเวียน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74CFCE2" w14:textId="6F8EAF50" w:rsidR="00990824" w:rsidRPr="00BC74C8" w:rsidRDefault="00017BF8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เพื่อบริหารสภาพคล่องในธุรกิจ</w:t>
            </w:r>
          </w:p>
        </w:tc>
      </w:tr>
      <w:tr w:rsidR="00BC74C8" w:rsidRPr="00BC74C8" w14:paraId="6AE0DC9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246C9E6" w14:textId="29EA42D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0BC6827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6F473B6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07FB43" w14:textId="7CA057CF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C3F13A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F56470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94D5105" w14:textId="5705C20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62A0456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F510B6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88EFC2C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106CE699" w14:textId="21FA6D80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ฟล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อร์แพลน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Floor Plan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CD7416A" w14:textId="29744E8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เงินทุนหมุนเวียนสำหรับการจัดซื้อหรือจัดหารถยนต์ เพื่อการจัดจำหน่าย</w:t>
            </w:r>
          </w:p>
        </w:tc>
      </w:tr>
      <w:tr w:rsidR="00BC74C8" w:rsidRPr="00BC74C8" w14:paraId="3F32F154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91AE9DD" w14:textId="68A5916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88AA092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93EE05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C3191F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4B9B68E" w14:textId="0F86D8E8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9D28CD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3C18907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060E77A" w14:textId="659137B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09D037E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29BE03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6DD1B3E" w14:textId="505279F1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ธุรกิจระหว่างประเทศ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B6B059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EC5CAEF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2B2CD54" w14:textId="05DF8513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07BC5B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75BD74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795F1084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4F09819A" w14:textId="41C37D5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การนำสินค้าเข้า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ABDCF4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1EA0B8C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9B61B79" w14:textId="1A312FD0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A48963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B6E09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BD203CD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32E8A33E" w14:textId="1F3E8E10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การส่งสินค้าออก (รวม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Export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1CB5E36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B18619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93FBD9A" w14:textId="6DB1439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D59A03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2632E7F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11FBAEE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7F71BBEA" w14:textId="6660BE66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ธุรกิจระหว่างประเทศอื่น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94304B5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FD6BB62" w14:textId="77777777" w:rsidTr="000C5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54EED0B" w14:textId="33719E70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FE8916B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FE63B4" w14:textId="48B89DD2" w:rsidR="00990824" w:rsidRPr="00BC74C8" w:rsidRDefault="004D6250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สินเชื่อเพื่อธุรกิจอื่น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843E5E0" w14:textId="3751C91A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FCDB716" w14:textId="77777777" w:rsidTr="000C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bottom w:val="single" w:sz="12" w:space="0" w:color="002060"/>
              <w:right w:val="single" w:sz="4" w:space="0" w:color="002060"/>
            </w:tcBorders>
          </w:tcPr>
          <w:p w14:paraId="4BDF85ED" w14:textId="3E20D26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2000700053</w:t>
            </w:r>
          </w:p>
        </w:tc>
        <w:tc>
          <w:tcPr>
            <w:tcW w:w="4028" w:type="dxa"/>
            <w:gridSpan w:val="4"/>
            <w:tcBorders>
              <w:bottom w:val="single" w:sz="12" w:space="0" w:color="002060"/>
              <w:right w:val="single" w:sz="4" w:space="0" w:color="002060"/>
            </w:tcBorders>
          </w:tcPr>
          <w:p w14:paraId="02F28860" w14:textId="50E95D0F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เพื่อการอื่น ๆ</w:t>
            </w:r>
          </w:p>
        </w:tc>
        <w:tc>
          <w:tcPr>
            <w:tcW w:w="4975" w:type="dxa"/>
            <w:tcBorders>
              <w:left w:val="single" w:sz="4" w:space="0" w:color="002060"/>
              <w:bottom w:val="single" w:sz="12" w:space="0" w:color="002060"/>
            </w:tcBorders>
          </w:tcPr>
          <w:p w14:paraId="2D667CC7" w14:textId="7FE56F9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การบริหารสภาพคล่องของสถาบันการเงิน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มาร์</w:t>
            </w:r>
            <w:proofErr w:type="spellStart"/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จิ้</w:t>
            </w:r>
            <w:proofErr w:type="spellEnd"/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นจากธุรกรรมซื้อคืนภาคเอกชนที่เป็นเงินให้สินเชื่อ (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  <w:r w:rsidR="008E376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หรือธุ</w:t>
            </w:r>
            <w:r w:rsidR="008E376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รกรรม </w:t>
            </w:r>
            <w:r w:rsidR="008E376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Firm Underwriting</w:t>
            </w:r>
            <w:r w:rsidR="00EB410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EB4100"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รวมถึงกรณีที่ให้สินเชื่อแก่รัฐบาล หน่วยงานภาครัฐ และองค์กรไม่แสวงหากำไร</w:t>
            </w:r>
          </w:p>
        </w:tc>
      </w:tr>
    </w:tbl>
    <w:p w14:paraId="05B9577E" w14:textId="77777777" w:rsidR="00387C42" w:rsidRPr="00BC74C8" w:rsidRDefault="00387C42" w:rsidP="00606B9D">
      <w:pPr>
        <w:spacing w:line="240" w:lineRule="auto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588607C1" w14:textId="2B054F20" w:rsidR="00770DB0" w:rsidRPr="00BC74C8" w:rsidRDefault="00770DB0" w:rsidP="00AE7796">
      <w:pPr>
        <w:pStyle w:val="Heading2"/>
      </w:pPr>
      <w:bookmarkStart w:id="25" w:name="_Toc116042674"/>
      <w:bookmarkStart w:id="26" w:name="_Toc208563501"/>
      <w:r w:rsidRPr="00BC74C8">
        <w:lastRenderedPageBreak/>
        <w:t>Asset and Contingent</w:t>
      </w:r>
      <w:r w:rsidR="005F5A4D" w:rsidRPr="00BC74C8">
        <w:rPr>
          <w:cs/>
        </w:rPr>
        <w:t xml:space="preserve"> </w:t>
      </w:r>
      <w:r w:rsidR="00387C42" w:rsidRPr="00BC74C8">
        <w:t>Class</w:t>
      </w:r>
      <w:r w:rsidRPr="00BC74C8">
        <w:t xml:space="preserve"> Code</w:t>
      </w:r>
      <w:bookmarkEnd w:id="25"/>
      <w:bookmarkEnd w:id="26"/>
    </w:p>
    <w:p w14:paraId="28E453F3" w14:textId="6B52AEC1" w:rsidR="00770DB0" w:rsidRPr="00BC74C8" w:rsidRDefault="00770DB0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ประเภทการจัดชั้น</w:t>
      </w:r>
      <w:r w:rsidR="00144EC7" w:rsidRPr="00BC74C8">
        <w:rPr>
          <w:rFonts w:ascii="Browallia New" w:hAnsi="Browallia New" w:cs="Browallia New"/>
          <w:color w:val="002060"/>
          <w:sz w:val="28"/>
          <w:szCs w:val="28"/>
          <w:cs/>
        </w:rPr>
        <w:t>สินทรัพย์และภาระผูกพัน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882"/>
        <w:gridCol w:w="4678"/>
      </w:tblGrid>
      <w:tr w:rsidR="00BC74C8" w:rsidRPr="00BC74C8" w14:paraId="4FD91E39" w14:textId="77777777" w:rsidTr="00387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2CF285E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8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4C5D76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CAA645E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4879946" w14:textId="77777777" w:rsidTr="00387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76953C3" w14:textId="58BDCCA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2000800001</w:t>
            </w:r>
          </w:p>
        </w:tc>
        <w:tc>
          <w:tcPr>
            <w:tcW w:w="388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BF3E9F" w14:textId="0F0A710B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ชั้นที่ไม่มีการเพิ่มขึ้นอย่างมีนัยสำคัญของความเสี่ยงด้านเครดิต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</w:tcBorders>
          </w:tcPr>
          <w:p w14:paraId="09D2515A" w14:textId="6BF11202" w:rsidR="00387C42" w:rsidRPr="00BC74C8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ไม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BC74C8" w:rsidRPr="00BC74C8" w14:paraId="461C946F" w14:textId="77777777" w:rsidTr="00387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10FF962" w14:textId="402487D8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2000800002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1CDEEE1C" w14:textId="3D4C8A3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2F6162EB" w14:textId="69993638" w:rsidR="00387C42" w:rsidRPr="00BC74C8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BC74C8" w:rsidRPr="00BC74C8" w14:paraId="195F0F9D" w14:textId="77777777" w:rsidTr="00387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1772F9A" w14:textId="3C74534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2000800003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646A1982" w14:textId="1CEEF11F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ชั้นที่มีการด้อยค่าด้านเครดิต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55618603" w14:textId="53E91C4D" w:rsidR="00387C42" w:rsidRPr="00BC74C8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การจัดชั้นสินทรัพย์และภาระผูกพันทางการเงินเป็นชั้นที่มีการด้อยค่าด้านเครดิต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BC74C8" w:rsidRPr="00BC74C8" w14:paraId="57FFFEB7" w14:textId="77777777" w:rsidTr="00387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EE6AA70" w14:textId="436504EB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2000800004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22257191" w14:textId="4726F44D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 Originated Credit Impaired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ที่ค้างชำระเกิน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 หรือ คาดว่าลูกหนี้จะไม่สามารถชำระหนี้คืนได้ทั้งจำนวน หรือคุณภาพของลูกหนี้มีการด้อยค่าหรือเสื่อมถอยลงอย่างมีนัยสำคัญ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11828A4A" w14:textId="10C19F81" w:rsidR="00387C42" w:rsidRPr="00BC74C8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การจัดสินทรัพย์และภาระผูกพันทางการเงิน ประเภทที่มีการด้อยค่าด้านเครดิตเมื่อเริ่มแรกที่ซื้อหรือได้มา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Purchased or Originated Credit Impaired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ตามประกาศธนาคารแห่งประเทศไทยว่าด้วยหลักเกณฑ์การจัดชั้นและการกันเงินสำรองของสถาบันการเงิน ที่ค้างชำระเกิน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 หรือ คาดว่าลูกหนี้จะไม่สามารถชำระหนี้คืนได้ทั้งจำนวน หรือคุณภาพของลูกหนี้มีการด้อยค่าหรือเสื่อมถอยลงอย่างมีนัยสำคัญ</w:t>
            </w:r>
          </w:p>
        </w:tc>
      </w:tr>
      <w:tr w:rsidR="00BC74C8" w:rsidRPr="00BC74C8" w14:paraId="28EE9E7E" w14:textId="77777777" w:rsidTr="00A60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6476996" w14:textId="1702098D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2000800005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4CAA616E" w14:textId="68C5CBA6" w:rsidR="00387C42" w:rsidRPr="00BC74C8" w:rsidRDefault="00387C42" w:rsidP="009D7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 Originated Credit Impaired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อื่น 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3F688CCE" w14:textId="2FE42D7B" w:rsidR="00387C42" w:rsidRPr="00BC74C8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การจัดสินทรัพย์และภาระผูกพันทางการเงิน ประเภทที่มีการด้อยค่าด้านเครดิตเมื่อเริ่มแรกที่ซื้อหรือได้มา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ตามประกาศธนาคารแห่งประเทศไทยว่าด้วยหลักเกณฑ์การจัดชั้นและการกันเงินสำรองของสถาบันการเงิน ที่ไม่ผิดนัดชำระ หรือค้างชำระไม่เกิน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 หรือไม่เข้าข้อ </w:t>
            </w:r>
            <w:r w:rsidR="009D7922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20008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00004</w:t>
            </w:r>
          </w:p>
        </w:tc>
      </w:tr>
      <w:tr w:rsidR="00BC74C8" w:rsidRPr="00BC74C8" w14:paraId="115B8047" w14:textId="77777777" w:rsidTr="00D9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5431193" w14:textId="47F90DB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2000800006</w:t>
            </w:r>
          </w:p>
        </w:tc>
        <w:tc>
          <w:tcPr>
            <w:tcW w:w="388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63162" w14:textId="59959D4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สินเชื่อที่วัดมูลค่าด้วยมูลค่ายุติธรรมผ่านกำไรหรือขาดทุน</w:t>
            </w:r>
          </w:p>
        </w:tc>
        <w:tc>
          <w:tcPr>
            <w:tcW w:w="4678" w:type="dxa"/>
            <w:tcBorders>
              <w:left w:val="single" w:sz="4" w:space="0" w:color="002060"/>
              <w:bottom w:val="single" w:sz="12" w:space="0" w:color="002060"/>
            </w:tcBorders>
          </w:tcPr>
          <w:p w14:paraId="5DA1558A" w14:textId="5BBF94DE" w:rsidR="00387C42" w:rsidRPr="00BC74C8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สินเชื่อที่วัดมูลค่าด้วยมูลค่ายุติธรรมผ่านกำไรหรือขาดทุน</w:t>
            </w:r>
          </w:p>
        </w:tc>
      </w:tr>
    </w:tbl>
    <w:p w14:paraId="0F135D9A" w14:textId="3410ACB8" w:rsidR="00514AA0" w:rsidRPr="00BC74C8" w:rsidRDefault="00514AA0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EBED80C" w14:textId="77777777" w:rsidR="00514AA0" w:rsidRPr="00BC74C8" w:rsidRDefault="00514AA0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568948FE" w14:textId="41B29FFC" w:rsidR="005F4952" w:rsidRPr="00BC74C8" w:rsidRDefault="00E81F0F" w:rsidP="00AE7796">
      <w:pPr>
        <w:pStyle w:val="Heading2"/>
      </w:pPr>
      <w:bookmarkStart w:id="27" w:name="_Toc116042675"/>
      <w:bookmarkStart w:id="28" w:name="_Toc208563502"/>
      <w:r w:rsidRPr="00BC74C8">
        <w:lastRenderedPageBreak/>
        <w:t xml:space="preserve">Asset and </w:t>
      </w:r>
      <w:r w:rsidR="00786E63" w:rsidRPr="00BC74C8">
        <w:t>C</w:t>
      </w:r>
      <w:r w:rsidRPr="00BC74C8">
        <w:t>ontingent</w:t>
      </w:r>
      <w:r w:rsidR="00387C42" w:rsidRPr="00BC74C8">
        <w:t xml:space="preserve"> Class</w:t>
      </w:r>
      <w:r w:rsidRPr="00BC74C8">
        <w:t xml:space="preserve"> Reason</w:t>
      </w:r>
      <w:r w:rsidR="005B7B76" w:rsidRPr="00BC74C8">
        <w:t xml:space="preserve"> Code</w:t>
      </w:r>
      <w:bookmarkEnd w:id="27"/>
      <w:bookmarkEnd w:id="28"/>
    </w:p>
    <w:p w14:paraId="2B491E52" w14:textId="4E5DC802" w:rsidR="00A02446" w:rsidRPr="00BC74C8" w:rsidRDefault="00A0244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เหตุผลการจัดชั้นสินทรัพย์และภาระผูกพัน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5245"/>
        <w:gridCol w:w="3119"/>
      </w:tblGrid>
      <w:tr w:rsidR="00BC74C8" w:rsidRPr="00BC74C8" w14:paraId="074D521C" w14:textId="77777777" w:rsidTr="005A3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82EC79B" w14:textId="77777777" w:rsidR="00325DAE" w:rsidRPr="00BC74C8" w:rsidRDefault="00325DA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5528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5AC4A52" w14:textId="77777777" w:rsidR="00325DAE" w:rsidRPr="00BC74C8" w:rsidRDefault="00325DA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DABEA6E" w14:textId="77777777" w:rsidR="00325DAE" w:rsidRPr="00BC74C8" w:rsidRDefault="00325DA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52C880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C53AEF9" w14:textId="23018219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2000900001</w:t>
            </w:r>
          </w:p>
        </w:tc>
        <w:tc>
          <w:tcPr>
            <w:tcW w:w="5528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716C6623" w14:textId="05869700" w:rsidR="00387C42" w:rsidRPr="00BC74C8" w:rsidRDefault="009D792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</w:tcBorders>
          </w:tcPr>
          <w:p w14:paraId="66974B31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A5237A4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6AECE7" w14:textId="78C634E5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90F1F87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4394E11" w14:textId="31E2BDA2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ตามที่กำหนดในมาตรฐานการรายงานทางการเงิน ฉบับที่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 ที่ค้างชำระไม่เกิน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574BBB7" w14:textId="503A1650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EBDA40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2D7874" w14:textId="71E59D02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E72C6DF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4440C7D" w14:textId="18786F0C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ตามที่กำหนดในมาตรฐานการรายงานทางการเงิน ฉบับที่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 ที่ค้างชำระเกินกว่า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19FE915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C390EE6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B3B8FB" w14:textId="7DBABA6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2000900004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2E40AD11" w14:textId="0FE6CE2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สินทรัพย์และภาระผูกพันทางการเงินจัดชั้นที่มีการด้อยค่าด้านเครดิต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23C3E92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6041CF5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3FD7FAD" w14:textId="15966DA9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F17CC76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F0BC90C" w14:textId="324A3AB9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 ที่ค้างชำระต้นเงินหรือดอกเบี้ยเป็นระยะเวลารวมกันเกินกว่า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ยกเว้นลูกหนี้สินทรัพย์และภาระผูกพันทางการเงินประเภทเงินเบิกเกินบัญชี และสินทรัพย์และภาระผูกพันทางการเงินที่จัด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22CA6B5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B22380A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64E55C" w14:textId="71DE7B0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BBFC234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68A1F2D" w14:textId="76040405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กรณีที่ไม่มีวงเงินหรือถูกยกเลิกวงเงิน หรือกรณีที่มีวงเงินตามสัญญาแต่ยอดหนี้เกินวงเงิน หรือกรณีที่ครบกำหนดสัญญาแล้วและไม่มีเม็ดเงินนำเข้าบัญชีเพื่อชำระต้นเงินหรือดอกเบี้ยเกินกว่า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BDAFCD4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A7D7F9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CCCE78" w14:textId="6D7BDA5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E19AEBB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A510D61" w14:textId="7B7E40DD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สินทรัพย์และภาระผูกพันทางการเงินที่สถาบันการเงินเห็นว่า ไม่สามารถเรียกชำระหนี้คืนได้หรือคุณภาพของลูกหนี้มีการ</w:t>
            </w:r>
            <w:r w:rsidR="009167A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เสี่อม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ถอ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ยลงอย่างมีนัยสำคัญ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27B2D17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B9D327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B9441C1" w14:textId="49196CEC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AB8605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C413FDE" w14:textId="3E92E541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สินทรัพย์และภาระผูกพันทางการเงินที่ไม่ปรากฏธุรกิจแน่ชัด หรือไม่ได้ประกอบธุรกิจจริงจัง หรือนำเงินไปใช้ผิดวัตถุประสงค์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E3BD728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FB0E3E9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201370" w14:textId="61A7FE6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96A998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1F51A70" w14:textId="57CC3CB3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สินทรัพย์และภาระผูกพันทางการเงินที่ประวิงการชำระหนี้ หรือกระทำการใด ๆ เพื่อมิให้เจ้าหนี้ได้รับชำระหนี้ เช่น ออกไปเสียนอกราชอาณาจักร หรือยักย้ายถ่ายเททรัพย์สิน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3041BF2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D56729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24490B" w14:textId="4ECA47F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131E50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77EAB84" w14:textId="5D2819B1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สินทรัพย์และภาระผูกพันทางการเงินที่สถาบันการเงินติดต่อลูกหนี้ไม่ได้ หรือตามตัวลูกหนี้ไม่พบ หรือลูกหนี้ไปเสียจากภูมิลำเนาที่ปรากฎตามสัญญาโดยไม่แจ้งให้สถาบันการเงินทราบ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186D999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1518B4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877B512" w14:textId="22729E15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36A562E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17914C1" w14:textId="0D14242E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สินทรัพย์และภาระผูกพันทางการเงินที่ลูกหนี้หยุดดำเนินกิจการหรือเลิกกิจการ หรือกิจการของลูกหนี้อยู่ระหว่างชำระบัญชี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D1DF520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660D8D1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78FE54" w14:textId="5ADA105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C1AC8B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E0503AD" w14:textId="026F631C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การด้อยค่าด้านเครดิตตามที่กำหนดในมาตรฐานการรายงานทางการเงิน ฉบับที่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16AB9A5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DD4A425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6A96A7" w14:textId="3C641A8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0225E81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219072E7" w14:textId="3B896D6B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สินทรัพย์และภาระผูกพันทางการเงินที่แสดงว่ามีการด้อยค่าด้านเครดิตด้วยเหตุประการอื่น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D94BAF2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97E42E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A9C4D5" w14:textId="41FC6E32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F0EB5B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2D81E2F1" w14:textId="35BDC45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อสังหาริมทรัพย์ที่ได้มาจากการชำระหนี้ หรือซื้อจากการขายทอดตลาด เฉพาะส่วนที่เป็นผลต่างของราคาตามบัญชีที่สูงกว่ามูลค่าที่ได้จากการประเมินราคาหรือตีราคาไว้ไม่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หรือ เฉพาะส่วนที่เป็นผลต่างของราคาตามบัญชีที่สูงกว่าร้อยละ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ของมูลค่าที่ได้จากการประเมินราคาหรือตีราคาไว้เกินกว่า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AEC0C11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B27975D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19AA3A" w14:textId="36E8F70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5A45419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C3B4BE7" w14:textId="0B38C4ED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อื่นเฉพาะส่วนที่เป็นผลต่างของราคาตามบัญชีที่สูงกว่ามูลค่ายุติธรรมหรือมูลค่าที่คาดว่าจะได้รับคื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9DBAA78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B442DB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2EFA82" w14:textId="518E4DB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A4D1FA6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BC3F5A7" w14:textId="2D155358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สินทรัพย์อื่น และภาระผูกพันทางการเงินอื่น ที่แสดงว่ามีการด้อยค่าด้วยเหตุประการอื่น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7B3D30B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7AA0B86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B08750" w14:textId="79A16D4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43C715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5A391AE3" w14:textId="449A30FF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ใช้เกณฑ์การจัดชั้นตามเกณฑ์ของสถาบันการเงินที่เข้มงวดกว่าข้อกำหนดตามประกาศธนาคารแห่งประเทศไทย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BC96163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5645F2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88F77C" w14:textId="6EBB1ED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2000900018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6B823EC1" w14:textId="011068B0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มีการเพิ่มขึ้นอย่างมีนัยสำคัญของความเสี่ยง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7EAE7250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907EB87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EB3E39" w14:textId="572699D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8BEFA81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19D12FC" w14:textId="2CA960AC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สินทรัพย์และภาระผูกพันทางการเงินที่ค้างชำระต้นเงินหรือดอกเบี้ยเป็นระยะเวลารวมกันเกินกว่า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ยกเว้น สินทรัพย์และภาระผูกพันทางการเงินประเภทเงินเบิกเกินบัญชี และสินทรัพย์และภาระผูกพันทางการเงินที่จัดชั้นที่มีการด้อยค่าด้านเครดิต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1EE2B81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3512562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BC3EBE" w14:textId="2C6AD21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3BFE30E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3765672" w14:textId="696A711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กรณีที่ไม่มีวงเงินหรือถูกยกเลิกวงเงิน หรือกรณีที่มีวงเงินตามสัญญาแต่ยอดหนี้เกินวงเงิน หรือกรณีที่ครบกำหนดสัญญาแล้วและไม่มีเม็ดเงินนำเข้าบัญชีเพื่อชำระต้นเงินหรือดอกเบี้ยเกินกว่า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DDF1C65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9BE9E3A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D57FC4" w14:textId="718E1A60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936747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AEE1045" w14:textId="1AC821AB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ความเสี่ยงด้านเครดิตเพิ่มขึ้นอย่างมีนัยสำคัญเมื่อเทียบกับระดับความเสี่ยงดังกล่าวเมื่อเริ่มแรกตามที่กำหนดในมาตรฐานการรายงานทางการเงิน ฉบับที่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9F2FC1D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8A29504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0C91207" w14:textId="7D3129BB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CC57327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DDF8C7D" w14:textId="1D6AF98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แสดงว่ามีความเสี่ยงด้านเครดิตเพิ่มขึ้นอย่างมีนัยสำคัญ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41D71C7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967367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7173670" w14:textId="3F705BC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9055BB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C35C844" w14:textId="786658BD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ใช้เกณฑ์การจัดชั้นตามเกณฑ์ของสถาบันการเงินที่เข้มงวดกว่าข้อกำหนดตามประกาศธนาคารแห่งประเทศไทย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650B0AB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F5A409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D603BE" w14:textId="1DD633F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2000900024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7936F6F3" w14:textId="21973953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ไม่มีการเพิ่มขึ้นอย่างมีนัยสำคัญของความเสี่ยง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CACCB07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8A5547D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9A2B49A" w14:textId="2D17E98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F74ECA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779662DD" w14:textId="229CC1D2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สินทรัพย์และภาระผูกพันทางการเงินที่ไม่ผิดนัดชำระหนี้ ยกเว้น สินทรัพย์และภาระผูกพันทางการเงินประเภทเงินเบิกเกินบัญชี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F5B9D10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318891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A94617F" w14:textId="6D98B0B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6D317D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D102E8D" w14:textId="160E6F7D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กรณีที่ยังใช้ไม่เต็มวงเงินและยังไม่ถูกยกเลิกวงเงินหรือสัญญายังไม่ครบกำหนด หรือกรณีที่ค้างชำระดอกเบี้ยไม่เกินกว่า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0D69C28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F1E350B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E363C9" w14:textId="337F3AD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780F2F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8EB269D" w14:textId="63F40E61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อื่นที่ไม่เข้าข่ายเป็นสินทรัพย์และภาระผูกพันทางการเงินที่จัดชั้นที่มีการเพิ่มขึ้นอย่างมีนัยสำคัญของความเสี่ยง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ชั้นที่มีการด้อยค่าด้านเครดิต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และประเภทที่มีการด้อยค่าด้านเครดิตเมื่อเริ่มแรกที่ซื้อหรือได้มา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03512C8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DC0183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24E5D9E7" w14:textId="3937D9A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2000900028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0E5281F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1240DF64" w14:textId="5125ED3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หนังสือยืนยันการตรวจรับงานจากหน่วยราชการตามระเบียบของหน่วยราชการนั้นที่มีระยะเวลาไม่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เดือนนับแต่วันตรวจรับงาน เฉพาะส่วนที่มีหนังสือยืนยัน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</w:tcBorders>
          </w:tcPr>
          <w:p w14:paraId="5DC6C6A9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E8D1795" w14:textId="16696EE6" w:rsidR="00146D8F" w:rsidRPr="00BC74C8" w:rsidRDefault="00146D8F" w:rsidP="00606B9D">
      <w:pPr>
        <w:spacing w:line="240" w:lineRule="auto"/>
        <w:rPr>
          <w:rFonts w:ascii="Browallia New" w:hAnsi="Browallia New" w:cs="Browallia New"/>
          <w:color w:val="002060"/>
        </w:rPr>
      </w:pPr>
    </w:p>
    <w:p w14:paraId="0BF07D06" w14:textId="169D1AF2" w:rsidR="005802BD" w:rsidRPr="00BC74C8" w:rsidRDefault="005802BD" w:rsidP="2E0B97C5">
      <w:pPr>
        <w:pStyle w:val="Heading2"/>
      </w:pPr>
      <w:bookmarkStart w:id="29" w:name="_Toc116042676"/>
      <w:bookmarkStart w:id="30" w:name="_Toc208563503"/>
      <w:r w:rsidRPr="00BC74C8">
        <w:t>Branch Code</w:t>
      </w:r>
      <w:bookmarkEnd w:id="29"/>
      <w:bookmarkEnd w:id="30"/>
    </w:p>
    <w:p w14:paraId="191A1552" w14:textId="56AA8A2B" w:rsidR="005802BD" w:rsidRPr="00BC74C8" w:rsidRDefault="005802BD" w:rsidP="2E0B97C5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รหัสสาขา</w:t>
      </w:r>
      <w:r w:rsidR="009D7922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ของสถาบันการเงิน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โดยรายงานตามรหัสมาตรฐาน “รหัสสถาบันการเงิน 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Financial Institution Code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hyperlink r:id="rId18" w:history="1"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  <w:r w:rsidR="6E684673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7B2AD5B8" w14:textId="47F89B27" w:rsidR="2E0B97C5" w:rsidRPr="00BC74C8" w:rsidRDefault="2E0B97C5" w:rsidP="2E0B97C5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488C0E53" w14:textId="6A617FA4" w:rsidR="001F63CB" w:rsidRPr="00BC74C8" w:rsidRDefault="001F63CB" w:rsidP="00AE7796">
      <w:pPr>
        <w:pStyle w:val="Heading2"/>
      </w:pPr>
      <w:bookmarkStart w:id="31" w:name="_Toc116042677"/>
      <w:bookmarkStart w:id="32" w:name="_Toc208563504"/>
      <w:r w:rsidRPr="00BC74C8">
        <w:t>BOT Document</w:t>
      </w:r>
      <w:r w:rsidR="002F3C8E" w:rsidRPr="00BC74C8">
        <w:rPr>
          <w:cs/>
        </w:rPr>
        <w:t xml:space="preserve"> </w:t>
      </w:r>
      <w:r w:rsidR="002F3C8E" w:rsidRPr="00BC74C8">
        <w:t>Type</w:t>
      </w:r>
      <w:r w:rsidR="00E3014B" w:rsidRPr="00BC74C8">
        <w:rPr>
          <w:rFonts w:hint="cs"/>
          <w:cs/>
        </w:rPr>
        <w:t xml:space="preserve"> </w:t>
      </w:r>
      <w:r w:rsidR="00E3014B" w:rsidRPr="00BC74C8">
        <w:t>Code</w:t>
      </w:r>
      <w:bookmarkEnd w:id="31"/>
      <w:bookmarkEnd w:id="32"/>
    </w:p>
    <w:p w14:paraId="7352BCC0" w14:textId="4602F841" w:rsidR="000C7EFE" w:rsidRPr="00BC74C8" w:rsidRDefault="002F3C8E" w:rsidP="00BF57E7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FA46B1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หนังสืออนุญาต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A46B1" w:rsidRPr="00BC74C8">
        <w:rPr>
          <w:rFonts w:ascii="Browallia New" w:hAnsi="Browallia New" w:cs="Browallia New"/>
          <w:color w:val="002060"/>
          <w:sz w:val="28"/>
          <w:szCs w:val="28"/>
          <w:cs/>
        </w:rPr>
        <w:t>แบบแจ้งความประสงค์หรือการลงทะเบียนที่เกี่ยวข้องที่ออกโดยเจ้าพนักงานควบคุมการแลกเปลี่ยนเงิน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C4768F9" w14:textId="77777777" w:rsidTr="000C7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5DEB281" w14:textId="551FE3CC" w:rsidR="00E53676" w:rsidRPr="00BC74C8" w:rsidRDefault="00E53676" w:rsidP="00E5367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72A993" w14:textId="29D831AF" w:rsidR="00E53676" w:rsidRPr="00BC74C8" w:rsidRDefault="00E53676" w:rsidP="00E536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E03469" w14:textId="47D8D90A" w:rsidR="00E53676" w:rsidRPr="00BC74C8" w:rsidRDefault="00E53676" w:rsidP="00E536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3EABA90" w14:textId="77777777" w:rsidTr="000C7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A930794" w14:textId="4F399DBB" w:rsidR="003975BB" w:rsidRPr="00BC74C8" w:rsidRDefault="003975BB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DD0FE3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967AA1" w14:textId="0DA5F8F9" w:rsidR="003975BB" w:rsidRPr="00BC74C8" w:rsidRDefault="003975BB" w:rsidP="00397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Approval Document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38EB3F5E" w14:textId="6B7A3CBD" w:rsidR="003975BB" w:rsidRPr="00BC74C8" w:rsidRDefault="003975BB" w:rsidP="00E1138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หนังสืออนุญาตเจ้าพนักงานควบคุมการแลกเปลี่ยนเงิน</w:t>
            </w:r>
            <w:r w:rsidR="00E1138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เพื่อ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ขออนุญาตทำธุรกรรมที่ไม่ได้อนุญาตเป็นการทั่วไป</w:t>
            </w:r>
          </w:p>
        </w:tc>
      </w:tr>
      <w:tr w:rsidR="00BC74C8" w:rsidRPr="00BC74C8" w14:paraId="233C17F5" w14:textId="77777777" w:rsidTr="000C7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4F03EFBE" w14:textId="5EE4A1A6" w:rsidR="003975BB" w:rsidRPr="00BC74C8" w:rsidRDefault="00DD0FE3" w:rsidP="003975B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20050</w:t>
            </w:r>
            <w:r w:rsidR="003975BB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112629" w14:textId="18FFFC9B" w:rsidR="003975BB" w:rsidRPr="00BC74C8" w:rsidRDefault="003975BB" w:rsidP="0039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 Reference Number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5DF1E070" w14:textId="0FE0AEC4" w:rsidR="003975BB" w:rsidRPr="00BC74C8" w:rsidRDefault="003975BB" w:rsidP="00E1138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แบบแจ้งความประสงค์หรือการลงทะเบียน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ขอทำธุรกรรมที่กำหนดให้ต้องแจ้งตามประกาศ ธปท เมื่อมีการทำลักษณะดังกล่าว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ที่ออกโดยเจ้าพนักงานควบคุมการแลกเปลี่ยนเงิน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</w:tbl>
    <w:p w14:paraId="0857C54E" w14:textId="77777777" w:rsidR="00932262" w:rsidRPr="00BC74C8" w:rsidRDefault="00932262" w:rsidP="00932262">
      <w:pPr>
        <w:rPr>
          <w:color w:val="002060"/>
        </w:rPr>
      </w:pPr>
    </w:p>
    <w:p w14:paraId="13638821" w14:textId="2BC38F28" w:rsidR="003176F9" w:rsidRPr="00BC74C8" w:rsidRDefault="00510950" w:rsidP="00AE7796">
      <w:pPr>
        <w:pStyle w:val="Heading2"/>
      </w:pPr>
      <w:bookmarkStart w:id="33" w:name="_Toc116042678"/>
      <w:bookmarkStart w:id="34" w:name="_Toc208563505"/>
      <w:r w:rsidRPr="00BC74C8">
        <w:t>Busines</w:t>
      </w:r>
      <w:r w:rsidR="002D5CBF" w:rsidRPr="00BC74C8">
        <w:t xml:space="preserve">s </w:t>
      </w:r>
      <w:r w:rsidR="003176F9" w:rsidRPr="00BC74C8">
        <w:t>Type Code</w:t>
      </w:r>
      <w:bookmarkEnd w:id="33"/>
      <w:bookmarkEnd w:id="34"/>
    </w:p>
    <w:p w14:paraId="6C6A1CAC" w14:textId="33C6BE7B" w:rsidR="003176F9" w:rsidRPr="00BC74C8" w:rsidRDefault="00BE5B2C" w:rsidP="00BB690C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ประเภทธุรกิจ โดย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>ตามรหัสมาตรฐาน “รหัสประเภทอุตสาหกรรม (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</w:rPr>
        <w:t>ISIC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>-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</w:rPr>
        <w:t>Rev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</w:rPr>
        <w:t>4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</w:rPr>
        <w:t>0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WWW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OR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TH</w:t>
      </w:r>
    </w:p>
    <w:p w14:paraId="2D5AE11E" w14:textId="5A1D99A0" w:rsidR="00666E18" w:rsidRPr="00BC74C8" w:rsidRDefault="00666E18" w:rsidP="00606B9D">
      <w:pPr>
        <w:spacing w:line="240" w:lineRule="auto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6A376F0" w14:textId="1CE58CE5" w:rsidR="00DB2218" w:rsidRPr="00BC74C8" w:rsidRDefault="00DB2218" w:rsidP="00AE7796">
      <w:pPr>
        <w:pStyle w:val="Heading2"/>
      </w:pPr>
      <w:bookmarkStart w:id="35" w:name="_Toc116042679"/>
      <w:bookmarkStart w:id="36" w:name="_Toc208563506"/>
      <w:r w:rsidRPr="00BC74C8">
        <w:t>Collateral Reference Type Code</w:t>
      </w:r>
      <w:bookmarkEnd w:id="35"/>
      <w:bookmarkEnd w:id="36"/>
    </w:p>
    <w:p w14:paraId="2816C116" w14:textId="6A5AE049" w:rsidR="00DB2218" w:rsidRPr="00BC74C8" w:rsidRDefault="00DB2218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ประเภทการอ้างอิงหลักประกัน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12867CA8" w14:textId="77777777" w:rsidTr="00580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F8F47B1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6BE296B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47B8BA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2493B48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C68FEA4" w14:textId="5958C515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FDA999" w14:textId="5922D76D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โฉนดที่ดิน (</w:t>
            </w:r>
            <w:r w:rsidR="00DC344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กลุ่ม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นส.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0860527D" w14:textId="30E96CCD" w:rsidR="00FD23EB" w:rsidRPr="00BC74C8" w:rsidRDefault="00DC3446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รวมทั้ง โฉนดแผนที่ โฉนดตราจอง และตราจองที่ได้ตราว่า “ได้ทำประโยชน์แล้ว”</w:t>
            </w:r>
          </w:p>
        </w:tc>
      </w:tr>
      <w:tr w:rsidR="00BC74C8" w:rsidRPr="00BC74C8" w14:paraId="6A89B47B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E7429FF" w14:textId="7B8A3626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97C0AC1" w14:textId="4C50AA55" w:rsidR="00B93F55" w:rsidRPr="00BC74C8" w:rsidRDefault="00E53676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</w:t>
            </w:r>
            <w:r w:rsidR="00A56D9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กรรมสิทธิ์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ห้องชุด (</w:t>
            </w:r>
            <w:proofErr w:type="spellStart"/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อช</w:t>
            </w:r>
            <w:proofErr w:type="spellEnd"/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 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36B57657" w14:textId="7EA0DA3C" w:rsidR="00B93F55" w:rsidRPr="00BC74C8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42E8FEF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FDDBA76" w14:textId="0B1C0919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8470A4C" w14:textId="0591CE95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หนังสือรับรองการทำประโยชน์ (</w:t>
            </w:r>
            <w:r w:rsidR="00DC344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กลุ่ม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นส.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1862DFC0" w14:textId="46D8725F" w:rsidR="008A020B" w:rsidRPr="00BC74C8" w:rsidRDefault="008A020B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1C05218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9548CBB" w14:textId="070B4255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BA7B1A9" w14:textId="5E4A1498" w:rsidR="00B93F55" w:rsidRPr="00BC74C8" w:rsidRDefault="00B93F55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หนังสือเข้าทำประโยชน์ในเขตปฏิรูปที่ดิน (สปก.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5B575E0F" w14:textId="649FFC59" w:rsidR="00B93F55" w:rsidRPr="00BC74C8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48A3383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1BC84D5" w14:textId="5185BFD7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840D0C0" w14:textId="7D226773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เลขตัวรถ (</w:t>
            </w:r>
            <w:r w:rsidR="00666E1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Identification Number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09950269" w14:textId="77777777" w:rsidR="00B93F55" w:rsidRPr="00BC74C8" w:rsidRDefault="00B93F55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22E4F36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4E6F95D" w14:textId="6BF6DB44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BF93749" w14:textId="28B1924B" w:rsidR="00B93F55" w:rsidRPr="00BC74C8" w:rsidRDefault="00B93F55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ISIN C</w:t>
            </w:r>
            <w:r w:rsidR="005C397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42CA9E79" w14:textId="49EA6179" w:rsidR="00B93F55" w:rsidRPr="00BC74C8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รหัสหลักทรัพย์สากล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Securities Identification Number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ที่ใช้ระบุรุ่นตราสารหนี้ในการซื้อขายตราสารหนี้</w:t>
            </w:r>
          </w:p>
        </w:tc>
      </w:tr>
      <w:tr w:rsidR="00BC74C8" w:rsidRPr="00BC74C8" w14:paraId="39BBBF1F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A87B0E9" w14:textId="49B381B1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29AAFC4" w14:textId="14519F47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THAIBMA C</w:t>
            </w:r>
            <w:r w:rsidR="005C397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7355B2DD" w14:textId="7D8BE9DC" w:rsidR="00B93F55" w:rsidRPr="00BC74C8" w:rsidRDefault="00FC06A8" w:rsidP="007A1B2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รหัสตราสารหนี้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ของสมาคมตลาดตราสารหนี้ไทย (</w:t>
            </w:r>
            <w:r w:rsidR="007A1B2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Bond Market Association)</w:t>
            </w:r>
          </w:p>
        </w:tc>
      </w:tr>
      <w:tr w:rsidR="00BC74C8" w:rsidRPr="00BC74C8" w14:paraId="20827ED9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729FE565" w14:textId="5845272D" w:rsidR="00113CFF" w:rsidRPr="00BC74C8" w:rsidRDefault="00113CFF" w:rsidP="00113C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2001000008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304B6C" w14:textId="092A4C58" w:rsidR="00113CFF" w:rsidRPr="00BC74C8" w:rsidRDefault="00113CFF" w:rsidP="00113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 C</w:t>
            </w:r>
            <w:r w:rsidR="005C397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06CA78A1" w14:textId="21979CB6" w:rsidR="00113CFF" w:rsidRPr="00BC74C8" w:rsidRDefault="007A1B21" w:rsidP="00113CF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รหัสหลักทร</w:t>
            </w:r>
            <w:r w:rsidR="00F24CE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ั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พย์ของตลาดหลักทรัพย์แห่งประเทศไทย</w:t>
            </w:r>
          </w:p>
        </w:tc>
      </w:tr>
    </w:tbl>
    <w:p w14:paraId="67A16E8A" w14:textId="77777777" w:rsidR="00932262" w:rsidRPr="00BC74C8" w:rsidRDefault="00932262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3642FBBD" w14:textId="0C244CC2" w:rsidR="00CF5FD1" w:rsidRPr="00BC74C8" w:rsidRDefault="00CF5FD1" w:rsidP="00AE7796">
      <w:pPr>
        <w:pStyle w:val="Heading2"/>
      </w:pPr>
      <w:bookmarkStart w:id="37" w:name="_Toc116042680"/>
      <w:bookmarkStart w:id="38" w:name="_Toc208563507"/>
      <w:r w:rsidRPr="00BC74C8">
        <w:lastRenderedPageBreak/>
        <w:t>Collateral Status Code</w:t>
      </w:r>
      <w:bookmarkEnd w:id="37"/>
      <w:bookmarkEnd w:id="38"/>
    </w:p>
    <w:p w14:paraId="42C04073" w14:textId="4DEC86DE" w:rsidR="00CF5FD1" w:rsidRPr="00BC74C8" w:rsidRDefault="00BC6B2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สถานะหลักประกัน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730C3DAB" w14:textId="77777777" w:rsidTr="00EF3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596C4BBD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A26EB9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347E799D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414A3847" w14:textId="77777777" w:rsidTr="00EF3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2060"/>
              <w:right w:val="single" w:sz="4" w:space="0" w:color="002060"/>
            </w:tcBorders>
          </w:tcPr>
          <w:p w14:paraId="37A6CDD2" w14:textId="6815DFB3" w:rsidR="005234EE" w:rsidRPr="00BC74C8" w:rsidRDefault="005234EE" w:rsidP="005234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2001100001</w:t>
            </w:r>
          </w:p>
        </w:tc>
        <w:tc>
          <w:tcPr>
            <w:tcW w:w="3760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532BF24" w14:textId="3C702F76" w:rsidR="005234EE" w:rsidRPr="00BC74C8" w:rsidRDefault="005234EE" w:rsidP="005234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ปกติ</w:t>
            </w:r>
          </w:p>
        </w:tc>
        <w:tc>
          <w:tcPr>
            <w:tcW w:w="4800" w:type="dxa"/>
            <w:tcBorders>
              <w:top w:val="single" w:sz="12" w:space="0" w:color="002060"/>
              <w:left w:val="single" w:sz="4" w:space="0" w:color="002060"/>
            </w:tcBorders>
          </w:tcPr>
          <w:p w14:paraId="56DB975A" w14:textId="1DB02DAA" w:rsidR="005234EE" w:rsidRPr="00BC74C8" w:rsidRDefault="005234EE" w:rsidP="00FB1FC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ทรัพย์ที่วางเป็นประกันยังคงใช้เป็นหลักประกันอยู่ที่</w:t>
            </w:r>
            <w:r w:rsidR="00FB1FC7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6A0095C1" w14:textId="77777777" w:rsidTr="00EF3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75DDACD" w14:textId="207AD4F2" w:rsidR="005234EE" w:rsidRPr="00BC74C8" w:rsidRDefault="005234EE" w:rsidP="005234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2001100002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9FD09A" w14:textId="4CDABDC3" w:rsidR="005234EE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ไถ่ถอน</w:t>
            </w:r>
            <w:r w:rsidR="002A1CC2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7C126D86" w14:textId="721C905A" w:rsidR="007703FB" w:rsidRPr="00BC74C8" w:rsidRDefault="00FB1FC7" w:rsidP="00762FF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="005234E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ได้ไถ่ถอน ปลดจำนองหลักประกัน และคืนให้แก่คู่สัญญา</w:t>
            </w:r>
            <w:r w:rsidR="00BA543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หรือผู้ที่ได้รับสิทธิครอบครองจากการขายทอดตลาด</w:t>
            </w:r>
            <w:r w:rsidR="00D766B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</w:tbl>
    <w:p w14:paraId="05FED6E8" w14:textId="2A46E859" w:rsidR="00454CE3" w:rsidRPr="00BC74C8" w:rsidRDefault="00454CE3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4680556C" w14:textId="09CBE072" w:rsidR="00C800D9" w:rsidRPr="00BC74C8" w:rsidRDefault="00184330" w:rsidP="00AE7796">
      <w:pPr>
        <w:pStyle w:val="Heading2"/>
      </w:pPr>
      <w:bookmarkStart w:id="39" w:name="_Toc116042681"/>
      <w:bookmarkStart w:id="40" w:name="_Toc208563508"/>
      <w:r w:rsidRPr="00BC74C8">
        <w:t>Collateral Type Code</w:t>
      </w:r>
      <w:bookmarkEnd w:id="39"/>
      <w:bookmarkEnd w:id="40"/>
    </w:p>
    <w:p w14:paraId="4459F397" w14:textId="16EB24B5" w:rsidR="00310FB4" w:rsidRPr="00BC74C8" w:rsidRDefault="00310FB4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ประเภทหลักประกัน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283"/>
        <w:gridCol w:w="284"/>
        <w:gridCol w:w="2693"/>
        <w:gridCol w:w="4820"/>
      </w:tblGrid>
      <w:tr w:rsidR="00BC74C8" w:rsidRPr="00BC74C8" w14:paraId="339B259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6BF81E1" w14:textId="77777777" w:rsidR="00BC6B26" w:rsidRPr="00BC74C8" w:rsidRDefault="00BC6B26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5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E661FD" w14:textId="77777777" w:rsidR="00BC6B26" w:rsidRPr="00BC74C8" w:rsidRDefault="00BC6B26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004A0B2B" w14:textId="77777777" w:rsidR="00BC6B26" w:rsidRPr="00BC74C8" w:rsidRDefault="00BC6B26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4E83147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61FE222B" w14:textId="58F90E9A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2001200001</w:t>
            </w:r>
          </w:p>
        </w:tc>
        <w:tc>
          <w:tcPr>
            <w:tcW w:w="3827" w:type="dxa"/>
            <w:gridSpan w:val="5"/>
            <w:tcBorders>
              <w:top w:val="single" w:sz="12" w:space="0" w:color="002060"/>
              <w:right w:val="single" w:sz="4" w:space="0" w:color="002060"/>
            </w:tcBorders>
          </w:tcPr>
          <w:p w14:paraId="6D71ADB3" w14:textId="39B9B03D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3D21A350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80E77A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B61D36" w14:textId="7B087383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68B68A1" w14:textId="77777777" w:rsidR="00666E18" w:rsidRPr="00BC74C8" w:rsidRDefault="00666E18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398AF5" w14:textId="6681D75E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ที่ดินพร้อมสิ่งปลูกสร้าง และอื่น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94A1C3" w14:textId="68A0C77C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97D1795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A3E88C" w14:textId="72C8363B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B1D2491" w14:textId="77777777" w:rsidR="00666E18" w:rsidRPr="00BC74C8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810A320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14EAAF1" w14:textId="045C3E55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008863" w14:textId="21326AF4" w:rsidR="00636054" w:rsidRPr="00BC74C8" w:rsidRDefault="00636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647779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FE775C" w14:textId="66264161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35E228" w14:textId="77777777" w:rsidR="00666E18" w:rsidRPr="00BC74C8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31FB4A" w14:textId="7777777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98208CB" w14:textId="04A61EC4" w:rsidR="00666E18" w:rsidRPr="00BC74C8" w:rsidRDefault="006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983574" w14:textId="5FD1507C" w:rsidR="00E7247A" w:rsidRPr="00BC74C8" w:rsidRDefault="00E7247A" w:rsidP="001F2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D0059C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89FA3C" w14:textId="7A63BB44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551AC7C" w14:textId="77777777" w:rsidR="00666E18" w:rsidRPr="00BC74C8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952DEFA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B40CCB4" w14:textId="0C4CE8B6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สิทธิการเช่าอาคาร</w:t>
            </w:r>
            <w:r w:rsidR="000813C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</w:t>
            </w:r>
            <w:r w:rsidR="00B275E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/หรือ</w:t>
            </w:r>
            <w:r w:rsidR="000813C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FF9CB7E" w14:textId="555B0956" w:rsidR="00E510AF" w:rsidRPr="00BC74C8" w:rsidRDefault="00E5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E91ADCC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181A35B" w14:textId="1EB1E024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5648F09" w14:textId="77777777" w:rsidR="00666E18" w:rsidRPr="00BC74C8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D00FDA" w14:textId="7777777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1FD1841" w14:textId="3BF218B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ที่ดินพร้อมสิ่งปลูกสร้าง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5984B68" w14:textId="660E5797" w:rsidR="00636054" w:rsidRPr="00BC74C8" w:rsidRDefault="00636054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3DB835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4E11D5A" w14:textId="2F642DB2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B2FE83B" w14:textId="77777777" w:rsidR="00666E18" w:rsidRPr="00BC74C8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ECCD70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922FC1" w14:textId="04ABEC19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สิทธิเหนือที่ดินและสิทธิเก็บกิน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3EF8CD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01159B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4AD3FB" w14:textId="1112AE23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CB33E8B" w14:textId="77777777" w:rsidR="00666E18" w:rsidRPr="00BC74C8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7325B9" w14:textId="7777777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7B1222" w14:textId="3B076298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ที่เกี่ยวกับที่ดินและสิ่งปลูกสร้าง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7379B9" w14:textId="47CAB0C2" w:rsidR="00666E18" w:rsidRPr="00BC74C8" w:rsidRDefault="00CC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สระว่ายน้ำ รั้ว</w:t>
            </w:r>
            <w:r w:rsidR="00674BD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674BD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อาคารจอดรถ</w:t>
            </w:r>
          </w:p>
        </w:tc>
      </w:tr>
      <w:tr w:rsidR="00BC74C8" w:rsidRPr="00BC74C8" w14:paraId="7C68A9B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73629C" w14:textId="735F736B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A9AB364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E0F06D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F744B0E" w14:textId="66ACFCB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กลุ่มของที่ดิน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และ/หรือ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B704089" w14:textId="15684FE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 และ/หรือ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สิ่งปลูกสร้างที่ผู้ประกอบธุรกิจอสังหาริมทรัพย์มีไว้เพื่อจำหน่าย หรือให้เช่านำมาวางเป็นประกัน เช่น ธุรกิจบ้านจัดสรร อพาร์ทเม้นท์ให้เช่า</w:t>
            </w:r>
          </w:p>
        </w:tc>
      </w:tr>
      <w:tr w:rsidR="00BC74C8" w:rsidRPr="00BC74C8" w14:paraId="517D68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8BCDE85" w14:textId="400131DE" w:rsidR="00E4298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200120006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0B15428" w14:textId="77777777" w:rsidR="00E4298D" w:rsidRPr="007118FC" w:rsidRDefault="00E4298D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F65314" w14:textId="77777777" w:rsidR="00E4298D" w:rsidRPr="007118FC" w:rsidRDefault="00E4298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DDE0A37" w14:textId="54F40794" w:rsidR="00E4298D" w:rsidRPr="007118FC" w:rsidRDefault="000A7F78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ไม้ยืนต้น</w:t>
            </w:r>
            <w:r w:rsidR="001A7AB4"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พร้อมที่ดิน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A3AEC05" w14:textId="36470830" w:rsidR="00E4298D" w:rsidRPr="00BC74C8" w:rsidRDefault="00E4298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C84116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886729" w14:textId="20E1B7B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EA5A4C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E7A280" w14:textId="6B1CDFCE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โรงงาน 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51F72C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EB3BDD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9C5BA9" w14:textId="11B4A4E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675218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695498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DAC096" w14:textId="1FE50BE9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1B205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86BA96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2D5AF6" w14:textId="2ED428C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A07459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406855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936CE6C" w14:textId="0441C36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99E17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3825AA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C22ECA" w14:textId="6465041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89BAF7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D63AB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9710F4" w14:textId="68150869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ที่เกี่ยวกับโรงงาน 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77235AF" w14:textId="01CC0D45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2EFB37E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DBCD72" w14:textId="6F63BBE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2001200013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7617B2DC" w14:textId="75A8998C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สังหาริมทรัพย์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35A460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73E080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7A5CA3" w14:textId="602D305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40B7ED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6DCC95B" w14:textId="6A20934E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สินค้าของผู้ประกอบธุรกิจ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F255BC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A63B95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87731F" w14:textId="553402F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75829B4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C44B621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1E2D69" w14:textId="2D189A0C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กลุ่มของรถยนต์ รถจักรยานยนต์ รถ 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3C0E6D1" w14:textId="48102DBF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เอกสารแสดงกรรมสิทธิ์ในรถ ได้แก่ ชุดแจ้งจำหน่ายรถ หรือใบคู่มือจดทะเบียนรถ (เล่มทะเบียนรถ) ที่ผู้ประกอบธุรกิจตัวแทนจำหน่ายรถใหม่  หรือรถมือสองนำมาวางเป็นประกันการกู้ยืมเงินตามธุรกิจ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ฟล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อร์แพลน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Floor Plan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29D1290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3031D1" w14:textId="36E21396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F3DB66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B347B9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EFB6805" w14:textId="2995B64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สินค้าของผู้ประกอบการ 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D259F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A3234F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586A1B0" w14:textId="749A0C6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8F596DC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0A9390F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6FEC4B3" w14:textId="17136A6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ใบรับสินค้า ใบประทวนสินค้า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6CCCF1B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FC779E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81FA70A" w14:textId="0C517E54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581EF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BA5C1BF" w14:textId="091F49EF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เงินสด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06751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E7468E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AFD9F9" w14:textId="0F67D05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2001200020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49C66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734E1A70" w14:textId="1487555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ธนบัตรที่ระลึก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593F8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FBF99D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AB772C" w14:textId="1CB0B05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907B4FD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7B73E3A" w14:textId="7A87F361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ทองคำ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BDB1B9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6ABE2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5A3C22" w14:textId="3A3D4F6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C1C2D7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E5C6774" w14:textId="7095076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ใบฝาก หรือบัญชีเงินฝาก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9F9B393" w14:textId="6C80973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FB9E79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723F09" w14:textId="781E5DB6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1E90134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2E005ED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502D5E" w14:textId="4F90EB4B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เงินบาท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E92194" w14:textId="71E04DA1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D5EC81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06ACE4" w14:textId="11A702A4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A235F52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0CCB57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E1C0CB" w14:textId="5117A073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เงินตราต่างประเทศ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AADECB5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18660C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33CAB6" w14:textId="7891BC0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EF4895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5F01154" w14:textId="6BA6E7FB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D5AE23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BFF5DF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401B7C" w14:textId="093C209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6B1F9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0A8B36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A49371D" w14:textId="29202702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D448F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314E64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C44504" w14:textId="660C4E6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A98692C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0771BB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CA30E58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669FFA9" w14:textId="375C7E1F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หุ้นสามัญ หุ้นบุริมสิทธิ์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81F15B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BA21CC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D42BA9" w14:textId="1B7BC281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D9BA666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74B4CC6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ECD513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5B0E260" w14:textId="1DBA5448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หน่วยลงทุน ใบท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สต์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E95657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A967D4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3F2F32" w14:textId="68E1AEC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024144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18EBF13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C44F42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5825A1" w14:textId="755BDFD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A8962F" w14:textId="3E485E04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ใบสำคัญแสดงสิทธิการจองซื้อหุ้น</w:t>
            </w:r>
          </w:p>
        </w:tc>
      </w:tr>
      <w:tr w:rsidR="00BC74C8" w:rsidRPr="00BC74C8" w14:paraId="055A458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514F29" w14:textId="3CCA198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C56921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030418B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CE15EB5" w14:textId="340EF2A9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FB0777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6E286D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32A626C" w14:textId="56E572F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C0EB847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BC05D2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DC16C97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6FC023" w14:textId="00A0EE2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A2ACC0B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365A95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BE66D5" w14:textId="323637E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A7BDB75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9F0EC9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D073BD0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198E921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7A14735A" w14:textId="64A4E8CE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พันธบัตรรัฐบาลไทย พันธบัตร ธปท.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86B1F5" w14:textId="20265841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673F1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1D73CC" w14:textId="213EF498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AF03E1C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8BB2AD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352967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3262A08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4AE3BBD9" w14:textId="53F1BB3F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พันธบัตรรัฐวิสาหกิจ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B44FD4" w14:textId="06C4E722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BF84D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ED7090" w14:textId="5B79272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041828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F1F9A2F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A6AED6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7321F9F4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16E4CF34" w14:textId="23FCCF99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7F03BE" w14:textId="047EFE0C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33B4C3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57E67A" w14:textId="3E72009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5319CE6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5D27C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FCCD43E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D650773" w14:textId="13604486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ตั๋วเงินคลัง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33D33C" w14:textId="3A4ED598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230448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E77BED" w14:textId="12E757DB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89F170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A003452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4E41771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5183407" w14:textId="63B50C52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A8AE37" w14:textId="067F1A1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E319D7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73B84A" w14:textId="48D4C3B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71BE9C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EAA2457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040E3E3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9CA09EB" w14:textId="49AD7503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EB5BE8" w14:textId="6D19A14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ตั๋วแลกเงิน ตั๋วสัญญาใช้เงิน หรือตราสารหนี้อื่นนอกเหนือจากรายการข้างต้น (พันธบัตร ตั๋วเงินคลัง หุ้นกู้)</w:t>
            </w:r>
          </w:p>
        </w:tc>
      </w:tr>
      <w:tr w:rsidR="00BC74C8" w:rsidRPr="00BC74C8" w14:paraId="1E268EC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D4A0DC" w14:textId="1BFB6F2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42BFE6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88E1101" w14:textId="378C796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เอกสารหรือสินทรัพย์ทางการเงินอื่น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2EF980" w14:textId="6AD96C2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บำเหน็จตกทอด</w:t>
            </w:r>
          </w:p>
        </w:tc>
      </w:tr>
      <w:tr w:rsidR="00BC74C8" w:rsidRPr="00BC74C8" w14:paraId="1F69160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410625" w14:textId="01F6DC1A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19591B6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D39A5F1" w14:textId="5EA1D2C9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สังหาริมทรัพย์ถาวรอื่น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9FFAE7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F503987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772099" w14:textId="558D68D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92A7C41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50562BB" w14:textId="0952B492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ยานพาหนะหรือทะเบียนยานพาหนะ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AA96339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2CF3DD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C8D2A59" w14:textId="557A63D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E9E9264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62DC1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B7F0E9E" w14:textId="3AE6BFC2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รถยนต์นั่งส่วนบุคคล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3130E0" w14:textId="02FE93F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68336AD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8D0121" w14:textId="1F53D7D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4713484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5F88A8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85875F" w14:textId="330144C0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รถยนต์รับจ้าง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A72D58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FF7EB7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295AAB" w14:textId="3FD4092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4881FF9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53F62B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33E26F7" w14:textId="7CB0F9E8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รถยนต์บรรทุก (รถกระบะ)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69917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0BC7999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AD1A8E" w14:textId="3D0F9C0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E09EE3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53C5A7C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E3033C1" w14:textId="0B34F91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รถบรรทุก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3E3D24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FB7A44C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E13D1F" w14:textId="32A398F8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FF2A987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5E5CAA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D56C7F6" w14:textId="1538BD05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รถจักรยานยนต์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41FDE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7C7156E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26D5B8" w14:textId="578133A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E1D313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6B7AEF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B00465C" w14:textId="56B45059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รถแทรกเตอร์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4980A11" w14:textId="4CCFBA1D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รวมรถบดถนน รถใช้งานเกษตรกรรม</w:t>
            </w:r>
          </w:p>
        </w:tc>
      </w:tr>
      <w:tr w:rsidR="00BC74C8" w:rsidRPr="00BC74C8" w14:paraId="4F1D0ED3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0F0F01" w14:textId="060639DA" w:rsidR="0021784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200120006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1BF6AD0" w14:textId="77777777" w:rsidR="0021784D" w:rsidRPr="007118FC" w:rsidRDefault="0021784D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771720B" w14:textId="77777777" w:rsidR="0021784D" w:rsidRPr="007118FC" w:rsidRDefault="0021784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63110F4" w14:textId="21503ECD" w:rsidR="0021784D" w:rsidRPr="007118FC" w:rsidRDefault="0021784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เรือ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36404E8" w14:textId="77777777" w:rsidR="0021784D" w:rsidRPr="00BC74C8" w:rsidRDefault="0021784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CBB8A00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ECF67A" w14:textId="68A89D89" w:rsidR="0021784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69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B88DD5" w14:textId="77777777" w:rsidR="0021784D" w:rsidRPr="007118FC" w:rsidRDefault="0021784D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6260F01" w14:textId="77777777" w:rsidR="0021784D" w:rsidRPr="007118FC" w:rsidRDefault="0021784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1A5F1F" w14:textId="33CB3171" w:rsidR="0021784D" w:rsidRPr="007118FC" w:rsidRDefault="0021784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เครื่องบิน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C0063A" w14:textId="77777777" w:rsidR="0021784D" w:rsidRPr="00BC74C8" w:rsidRDefault="0021784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AB2FAF8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B8DDBFA" w14:textId="263B69B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3CD672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FB97F9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0BA18F6" w14:textId="106AF41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5C6C49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61E6E3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D972BA" w14:textId="4D03F5F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132189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076880D" w14:textId="2780B68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4E1F96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4ED0A0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28E882" w14:textId="13B98551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6C7C18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2E19FC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4BA6C7B" w14:textId="432C322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กรมธรรม์ประกันภัย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EE07B75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647E7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A57B50" w14:textId="511BA2D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7899A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CAC9E74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5476D87" w14:textId="5AA8ABAF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มูลภัณฑ์กันชน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41C66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0210C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552F91" w14:textId="45D76E2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70EA352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9C4BDE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2175DA3" w14:textId="16EF202C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ประทานบัตรเหมืองแร่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7015D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9CCD3A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24B5773" w14:textId="11CBCFDA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669B7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E67D38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02B39C3" w14:textId="69355FF8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สิทธิการรับเงินช่วยเหลือจากการก่อสร้าง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53C582" w14:textId="5EA75DB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AE22112" w14:textId="77777777" w:rsidTr="0030445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AE6FEC" w14:textId="18CA4105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2001200053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089A4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5149FEA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47BE55" w14:textId="65896F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เอกสารแสดงความผูกพันในลูกหนี้ของผู้กู้ยืม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5D9320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E35C0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F2081E" w14:textId="365B4FD1" w:rsidR="00E4298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200120007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22E3281" w14:textId="77777777" w:rsidR="00E4298D" w:rsidRPr="007118FC" w:rsidRDefault="00E4298D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1543CE7" w14:textId="77777777" w:rsidR="00E4298D" w:rsidRPr="007118FC" w:rsidRDefault="00E4298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7B1530A" w14:textId="16B9207A" w:rsidR="00E4298D" w:rsidRPr="007118FC" w:rsidRDefault="00E4298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สลากออมทรัพย์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8CBA0C4" w14:textId="77777777" w:rsidR="00E4298D" w:rsidRPr="00BC74C8" w:rsidRDefault="00E4298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2A1A16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01B7F57" w14:textId="39017A7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F0F13E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70BB753" w14:textId="32BB2123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และเอกสารที่เกี่ยวข้องกับสังหาริมทรัพย์ถาวรทุกประเภท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84C298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BA91AB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93781CE" w14:textId="49AA7E3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2001200055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39CC7F26" w14:textId="37A87ACF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536A01B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F060DC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723EA3" w14:textId="77AAD20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6D9C57D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4E41BE9" w14:textId="2DCE142E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0F886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B458C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1250FB" w14:textId="676E24F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B98827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2A8E0EA" w14:textId="532F9F05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อนุสิทธิบัตร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C932F2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1AE309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BE544F" w14:textId="2CAD592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B539DB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2797AA0" w14:textId="4662BD32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เครื่องหมายการค้า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620D8A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99A334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89DE75" w14:textId="03544A3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27CF52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8496C0F" w14:textId="420ED10D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แบบผังภูมิวงจรรวม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C3622E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F76DAB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C36AE8" w14:textId="3A421CC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8E9286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3C12894" w14:textId="031E72BC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ภูมิปัญญาท้องถิ่น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3E921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6172D6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DB162F6" w14:textId="2040AC0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2E7852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6CAAC7F" w14:textId="399C8D70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สิ่งบ่งชี้ทางภูมิศาสตร์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483B48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E3D85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23464DC" w14:textId="465F1CB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0E3378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ED983D9" w14:textId="6D10D71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ความลับทางการค้า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9A3DC0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915283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32F651" w14:textId="58845D3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20429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7A85BED" w14:textId="08EB1C2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ลิขสิทธิ์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0DB533D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E7A5EA6" w14:textId="77777777" w:rsidTr="00666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84D157" w14:textId="3CAB0AA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2001200064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74C3B1CB" w14:textId="63C09D96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88A04D" w14:textId="5A12B5A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 พรบ. หลักประกันทางธุรกิจ</w:t>
            </w:r>
          </w:p>
        </w:tc>
      </w:tr>
      <w:tr w:rsidR="00BC74C8" w:rsidRPr="00BC74C8" w14:paraId="061E2E2B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A4C0AC" w14:textId="5705A98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2001200065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30804008" w14:textId="57A4792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 ๆ ตามกฎหมายว่าด้วยหลักประกันทางธุรกิจฯ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253990" w14:textId="21AC177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 พรบ. หลักประกันทางธุรกิจ ที่ประกาศเพิ่มเติม</w:t>
            </w:r>
          </w:p>
        </w:tc>
      </w:tr>
      <w:tr w:rsidR="00BC74C8" w:rsidRPr="00BC74C8" w14:paraId="04DA4B5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3202A8FD" w14:textId="5DBC4C2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2001200066</w:t>
            </w:r>
          </w:p>
        </w:tc>
        <w:tc>
          <w:tcPr>
            <w:tcW w:w="3827" w:type="dxa"/>
            <w:gridSpan w:val="5"/>
            <w:tcBorders>
              <w:bottom w:val="single" w:sz="12" w:space="0" w:color="002060"/>
              <w:right w:val="single" w:sz="4" w:space="0" w:color="002060"/>
            </w:tcBorders>
          </w:tcPr>
          <w:p w14:paraId="2B19C30F" w14:textId="3C037284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65CE56D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2F532B8" w14:textId="77777777" w:rsidR="0002235F" w:rsidRPr="00BC74C8" w:rsidRDefault="0002235F">
      <w:pPr>
        <w:rPr>
          <w:color w:val="002060"/>
        </w:rPr>
      </w:pPr>
    </w:p>
    <w:p w14:paraId="2A1E517E" w14:textId="4D182F7B" w:rsidR="0002235F" w:rsidRPr="007118FC" w:rsidRDefault="0002235F" w:rsidP="0002235F">
      <w:pPr>
        <w:pStyle w:val="Heading2"/>
        <w:rPr>
          <w:color w:val="FF0000"/>
        </w:rPr>
      </w:pPr>
      <w:bookmarkStart w:id="41" w:name="_Toc208563509"/>
      <w:r w:rsidRPr="007118FC">
        <w:rPr>
          <w:color w:val="FF0000"/>
        </w:rPr>
        <w:t>Compensation Type Code</w:t>
      </w:r>
      <w:bookmarkEnd w:id="41"/>
    </w:p>
    <w:p w14:paraId="68290CF6" w14:textId="411C981A" w:rsidR="0002235F" w:rsidRPr="007118FC" w:rsidRDefault="0016561E" w:rsidP="0002235F">
      <w:pPr>
        <w:spacing w:after="120" w:line="240" w:lineRule="auto"/>
        <w:rPr>
          <w:rFonts w:ascii="Browallia New" w:hAnsi="Browallia New" w:cs="Browallia New"/>
          <w:color w:val="FF0000"/>
          <w:sz w:val="28"/>
          <w:szCs w:val="28"/>
          <w:cs/>
        </w:rPr>
      </w:pPr>
      <w:r w:rsidRPr="007118FC">
        <w:rPr>
          <w:rFonts w:ascii="Browallia New" w:hAnsi="Browallia New" w:cs="Browallia New"/>
          <w:color w:val="FF0000"/>
          <w:sz w:val="28"/>
          <w:szCs w:val="28"/>
          <w:cs/>
        </w:rPr>
        <w:t>ประเภทการชดเชยความเสียหายจากรัฐบาล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7118FC" w:rsidRPr="007118FC" w14:paraId="458F32CA" w14:textId="77777777" w:rsidTr="00086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9E3306F" w14:textId="77777777" w:rsidR="0002235F" w:rsidRPr="007118FC" w:rsidRDefault="0002235F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C5B77C" w14:textId="77777777" w:rsidR="0002235F" w:rsidRPr="007118FC" w:rsidRDefault="0002235F" w:rsidP="00531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1B1D13D9" w14:textId="77777777" w:rsidR="0002235F" w:rsidRPr="007118FC" w:rsidRDefault="0002235F" w:rsidP="00531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7118FC" w:rsidRPr="007118FC" w14:paraId="34806322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219C49C0" w14:textId="4B5C78FB" w:rsidR="006C3504" w:rsidRPr="007118FC" w:rsidRDefault="00B679C2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</w:t>
            </w:r>
            <w:r w:rsidR="000202CC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03C6007A" w14:textId="1D7A1280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ชดเชยความเสียหายในส่วนของดอกเบี้ยเงินให้สินเชื่อ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5E0D04DC" w14:textId="36546755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ดอกเบี้ยเงินให้สินเชื่อตาม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2148808C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67E8D1" w14:textId="53883228" w:rsidR="006C3504" w:rsidRPr="007118FC" w:rsidRDefault="000202CC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795B6F1E" w14:textId="65549036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ชดเชยความเสียหายในส่วนของค่าธรรมเนียม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C2BFE5" w14:textId="5F0CEB17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ค่าธรรมเนียมจากการให้บริการตาม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59A0ECAE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57831DB" w14:textId="31E1D9E3" w:rsidR="006C3504" w:rsidRPr="007118FC" w:rsidRDefault="000202CC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F1D84D7" w14:textId="7EFACBB8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ชดเชยความเสียหายในส่วนของต้นทุนเงิน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A7DDD55" w14:textId="0DA3A893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ต้นทุนเงินจากการดำเนิน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22153C9B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E3B3A69" w14:textId="3BE9A80C" w:rsidR="006C3504" w:rsidRPr="007118FC" w:rsidRDefault="000202CC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13C9DCB" w14:textId="76664E26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ชดเชยความเสียหายในส่วนของค่าใช้จ่ายดำเนินงานหรือบริหาร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D7E51CE" w14:textId="5A86D35C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ค่าใช้จ่ายดำเนินงานหรือบริหารธุรกรรมนโยบายรัฐที่สถาบันการเงินเฉพาะกิจ</w:t>
            </w: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lastRenderedPageBreak/>
              <w:t>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2A0F16A8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6E6B0E" w14:textId="7E347B75" w:rsidR="006C3504" w:rsidRPr="007118FC" w:rsidRDefault="000202CC" w:rsidP="006C35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lastRenderedPageBreak/>
              <w:t>2007200005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C0DC9E9" w14:textId="4DD0EED5" w:rsidR="006C3504" w:rsidRPr="007118FC" w:rsidRDefault="006C3504" w:rsidP="006C3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ชดเชยความเสียหายในส่วนอื่น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807B09C" w14:textId="016766F6" w:rsidR="006C3504" w:rsidRPr="007118FC" w:rsidRDefault="006C3504" w:rsidP="006C3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การชดเชยความเสียหายในส่วนอื่น ๆ นอกเหนือจากที่กำหนดไว้ข้างต้น ซึ่งสถาบันการเงินเฉพาะกิจได้รับการชดเชยจากรัฐบาล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 </w:t>
            </w:r>
          </w:p>
        </w:tc>
      </w:tr>
      <w:tr w:rsidR="007118FC" w:rsidRPr="007118FC" w14:paraId="145F86C2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DA4B125" w14:textId="168482BF" w:rsidR="006C3504" w:rsidRPr="007118FC" w:rsidRDefault="000202CC" w:rsidP="006C35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2007200006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022C9B6E" w14:textId="77777777" w:rsidR="006C3504" w:rsidRPr="007118FC" w:rsidRDefault="006C3504" w:rsidP="006C3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ไม่ได้รับการชดเชย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04538D47" w14:textId="76E5AC7A" w:rsidR="006C3504" w:rsidRPr="007118FC" w:rsidRDefault="006C3504" w:rsidP="006C3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สถาบันการเงินเฉพาะกิจไม่ได้รับชดเชยความเสียหายจากการดำเนินธุรกรรมนโยบายรัฐแทนรัฐบาล</w:t>
            </w:r>
          </w:p>
        </w:tc>
      </w:tr>
    </w:tbl>
    <w:p w14:paraId="72DDF410" w14:textId="57407580" w:rsidR="000654B4" w:rsidRPr="00BC74C8" w:rsidRDefault="000654B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93950AF" w14:textId="3CCF2C29" w:rsidR="007E7719" w:rsidRPr="00BC74C8" w:rsidRDefault="007E7719" w:rsidP="00AE7796">
      <w:pPr>
        <w:pStyle w:val="Heading2"/>
      </w:pPr>
      <w:bookmarkStart w:id="42" w:name="_Toc116042682"/>
      <w:bookmarkStart w:id="43" w:name="_Toc208563510"/>
      <w:r w:rsidRPr="00BC74C8">
        <w:t>Counterparty Type Code</w:t>
      </w:r>
      <w:bookmarkEnd w:id="42"/>
      <w:bookmarkEnd w:id="43"/>
    </w:p>
    <w:p w14:paraId="4FA0F249" w14:textId="543F7D27" w:rsidR="00D76B8E" w:rsidRPr="00BC74C8" w:rsidRDefault="00A609A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BC29ED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BC74C8" w:rsidRPr="00BC74C8" w14:paraId="55C8FBA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2193266" w14:textId="77777777" w:rsidR="00A609AA" w:rsidRPr="00BC74C8" w:rsidRDefault="00A609AA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BAF774E" w14:textId="77777777" w:rsidR="00A609AA" w:rsidRPr="00BC74C8" w:rsidRDefault="00A609AA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580B5BE" w14:textId="77777777" w:rsidR="00A609AA" w:rsidRPr="00BC74C8" w:rsidRDefault="00A609AA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5ABB4F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1A6B60BB" w14:textId="7E03AED4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2001400001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right w:val="single" w:sz="4" w:space="0" w:color="002060"/>
            </w:tcBorders>
          </w:tcPr>
          <w:p w14:paraId="246AB3B6" w14:textId="58691ED2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บุคคลธรรมดาผู้มีถิ่นที่อยู่ในประเทศ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2C7D156D" w14:textId="617440F0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 คณะบุคคล และธุรกิจเอกชนที่มิได้ดำเนินการในรูปนิติบุคคล ซึ่งมีถิ่นที่อยู่ในประเทศไทย</w:t>
            </w:r>
          </w:p>
        </w:tc>
      </w:tr>
      <w:tr w:rsidR="00BC74C8" w:rsidRPr="00BC74C8" w14:paraId="2C04420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4939D3" w14:textId="6E56FDB0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0F48D360" w14:textId="5888EF44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E1C9B6" w14:textId="4AE67CA7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ธุรกิจที่เป็นนิติบุคคลที่จดทะเบียนและมีถิ่นที่อยู่ในประเทศไทย</w:t>
            </w:r>
          </w:p>
        </w:tc>
      </w:tr>
      <w:tr w:rsidR="00BC74C8" w:rsidRPr="00BC74C8" w14:paraId="033646A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5E91BBB" w14:textId="1A4F40C0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AD9CE18" w14:textId="77777777" w:rsidR="00923E97" w:rsidRPr="00BC74C8" w:rsidRDefault="00923E97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0C4548C" w14:textId="1785ED8A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EC52EF" w14:textId="30CB2340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ธุรกิจที่เป็นนิติบุคคลที่ดำเนินการในรูป ห้างหุ้นส่วนจำกัด </w:t>
            </w:r>
            <w:r w:rsidR="00FF38B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ห้างหุ้นส่วนสามัญนิติบุคคล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บริษัทจำกัด บริษัทมหาชนจำกัด ทั้งนี้ไม่รวมถึงธุรกิจในรูปเดียวกันที่กำหนดให้แสดงในข้ออื่น</w:t>
            </w:r>
          </w:p>
        </w:tc>
      </w:tr>
      <w:tr w:rsidR="00BC74C8" w:rsidRPr="00BC74C8" w14:paraId="07AA9CE7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65EA93" w14:textId="7CF60A77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E4CFAF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AC7C92A" w14:textId="205BA631" w:rsidR="00923E97" w:rsidRPr="00BC74C8" w:rsidRDefault="00016EAA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 สหพันธ์สหกรณ์ กลุ่มเกษตรกร และวิสาหกิจชุมชน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AB9038F" w14:textId="47CF3C4D" w:rsidR="005234EE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สหกรณ์การเกษตร คือ สหกรณ์ที่จัดตั้งขึ้นในหมู่ผู้มีอาชีพทางการเกษตร รวมกันจัดตั้งขึ้น และจดทะเบียนเป็นนิติบุคคลต่อนายทะเบียนสหกรณ์ โดยมีจุดมุ่งหมายเพื่อให้สมาชิกดำเนินกิจการร่วมกันและช่วยเหลือซึ่งกันและกัน เพื่อแก้ไขความเดือดร้อนในการประกอบอาชีพของสมาชิก และช่วยยกฐานะความเป็นอยู่ของสมาชิกให้ดีขึ้น รวมทั้ง สหกรณ์ร้านค้า สหกรณ์นิคม สหกรณ์ประมง และสหกรณ์บริการ</w:t>
            </w:r>
            <w:r w:rsidR="00AB412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AB412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ทั้งนี้ ไม่รวมสหกรณ์ออมทรัพย์</w:t>
            </w:r>
          </w:p>
          <w:p w14:paraId="06CA7B91" w14:textId="7BBB9A0E" w:rsidR="005234EE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วิสาหกิจชุมชน หมายถึง กิจการของชุมชนที่เกี่ยวกับการผลิตสินค้า การให้บริการ หรือการอื่น ๆ ที่ดำเนินการโดยคณะบุคคลที่มีความผูกพัน มีวิถีชีวิตร่วมกันและรวมตัวกันประกอบกิจการดังกล่าว ไม่ว่าจะเป็นนิติบุคคลหรือไม่เป็นนิติบุคคล เพื่อสร้างรายได้และเพื่อการพึ่งพาตนเองของครอบครัว ชุมชนและระหว่างชุมชน</w:t>
            </w:r>
          </w:p>
          <w:p w14:paraId="3D7D36C3" w14:textId="7FAFC655" w:rsidR="00923E97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เครือข่ายวิสาหกิจชุมชน หมายถึง คณะบุคคลที่รวมตัวกันโดยมีวัตถุประสงค์ในการจัดทำกิจกรรมอย่างหนึ่งอย่างใด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เพื่อประโยชน์ในการดำเนินงานของวิสาหกิจชุมชนในเครือข่าย</w:t>
            </w:r>
          </w:p>
        </w:tc>
      </w:tr>
      <w:tr w:rsidR="00BC74C8" w:rsidRPr="00BC74C8" w14:paraId="200B809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51F707" w14:textId="05FC600F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7E885B" w14:textId="77777777" w:rsidR="00923E97" w:rsidRPr="00BC74C8" w:rsidRDefault="00923E97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6A67556" w14:textId="6743FEAD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 และเทศพาณิชย์ที่ดำเนินการในรูปบริษัท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F04ECA" w14:textId="75DC4278" w:rsidR="00923E97" w:rsidRPr="00BC74C8" w:rsidRDefault="005234EE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หน่วยงานรัฐวิสาหกิจและหน่วยงานขององค์การบริหารส่วนท้องถิ่นที่ดำเนินการในรูปบริษัทฯ</w:t>
            </w:r>
          </w:p>
        </w:tc>
      </w:tr>
      <w:tr w:rsidR="00BC74C8" w:rsidRPr="00BC74C8" w14:paraId="53D701D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51C9CB" w14:textId="3DFDD76C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B76AE2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44AE143" w14:textId="57A00AEE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B0C734" w14:textId="6FBB700C" w:rsidR="00923E97" w:rsidRPr="00BC74C8" w:rsidRDefault="005234E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องค์กรที่มีสถานภาพเป็นนิติบุคคลตามกฎหมายเฉพาะอื่น ๆ หรือจัดตั้งตามกฎหมายเฉพาะอื่น ๆ</w:t>
            </w:r>
          </w:p>
        </w:tc>
      </w:tr>
      <w:tr w:rsidR="00BC74C8" w:rsidRPr="00BC74C8" w14:paraId="30C349C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6F4B61" w14:textId="4E3E1802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2001400007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17A2ADE" w14:textId="1DC536B6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กองทุนต่าง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6CB4FDB" w14:textId="653FE8EC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กองทุนที่มีการจดทะเบียนหรือจัดตั้งในประเทศไทย</w:t>
            </w:r>
          </w:p>
        </w:tc>
      </w:tr>
      <w:tr w:rsidR="00BC74C8" w:rsidRPr="00BC74C8" w14:paraId="474DB5CE" w14:textId="77777777" w:rsidTr="00D0632B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F2C44A" w14:textId="3F2BF365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613907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BC80F7E" w14:textId="252E4B33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กองทุนสำรองเลี้ยงชีพ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07622A" w14:textId="15EF9C78" w:rsidR="00923E97" w:rsidRPr="00BC74C8" w:rsidRDefault="00D0632B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กองทุนสำรองเลี้ยงชีพ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Provident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PVD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คือ กองทุนที่ลูกจ้างและนายจ้างร่วมกันจัดตั้งขึ้นโดยความสมัครใจ เพื่อเป็นหลักประกันแก่ลูกจ้าง เมื่อยามลูกจ้างเกษียณอายุ ทุพพลภาพหรือออกจากงาน หรือเป็นหลักประกันให้แก่ครอบครัว กรณีที่ลูกจ้างเสียชีวิต</w:t>
            </w:r>
          </w:p>
        </w:tc>
      </w:tr>
      <w:tr w:rsidR="00BC74C8" w:rsidRPr="00BC74C8" w14:paraId="15AEA42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7B0A7A9" w14:textId="14254E66" w:rsidR="00D0632B" w:rsidRPr="00BC74C8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1CD217" w14:textId="77777777" w:rsidR="00D0632B" w:rsidRPr="00BC74C8" w:rsidRDefault="00D0632B" w:rsidP="00D0632B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FB49213" w14:textId="6F66DC5C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D54B4F3" w14:textId="02C658AC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 คือ กองทุนรวมที่มีนโยบายการลงทุนในหรือมีไว้</w:t>
            </w:r>
            <w:r w:rsidR="006A65A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ซึ่งตราสารหนี้ที่มีคุณภาพและมีกำ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หนดชำระเงินต้นเมื่อทวงถามหรือมีอายุคงเหลือไม่เกิน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0CED18C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7F16CC" w14:textId="763D5753" w:rsidR="00D0632B" w:rsidRPr="00BC74C8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9A54E5" w14:textId="77777777" w:rsidR="00D0632B" w:rsidRPr="00BC74C8" w:rsidRDefault="00D0632B" w:rsidP="00D0632B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5B7BC4B" w14:textId="78521EF9" w:rsidR="00D0632B" w:rsidRPr="00BC74C8" w:rsidRDefault="00D0632B" w:rsidP="00D0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กองทุนรวมที่ลงทุนในต่างประเทศ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4BF60B1" w14:textId="291F104E" w:rsidR="00D0632B" w:rsidRPr="00BC74C8" w:rsidRDefault="00CB1D8F" w:rsidP="00D0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จุดมุ่งหมายเพื่อนำเงินที่ระดมได้จากการขายหน่วยลงทุนภายในประเทศไทยไปลงทุนในหลักทรัพย์ต่างประเทศ</w:t>
            </w:r>
          </w:p>
        </w:tc>
      </w:tr>
      <w:tr w:rsidR="00BC74C8" w:rsidRPr="00BC74C8" w14:paraId="52DB907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EDD5AA4" w14:textId="2A4BF4CE" w:rsidR="00D0632B" w:rsidRPr="00BC74C8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B548B" w14:textId="77777777" w:rsidR="00D0632B" w:rsidRPr="00BC74C8" w:rsidRDefault="00D0632B" w:rsidP="00D0632B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B1721DA" w14:textId="7F849D99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7A7B5F" w14:textId="322ED083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ที่ไม่ใช่ของรัฐบาลและมิได้กำหนดให้แสดงในข้อใด เช่น กองทุนรวมผสม กองทุนรวมหน่วยลงทุน กองทุนรวมตราสารทุน กองทุนรวมอสังหาริมทรัพย์ กองทุนรวมโครงสร้างพื้นฐาน กองทุนรวมคาร์บอน กองทุนรวมตราสารแห่งหนี้ เป็นต้น</w:t>
            </w:r>
          </w:p>
        </w:tc>
      </w:tr>
      <w:tr w:rsidR="00BC74C8" w:rsidRPr="00BC74C8" w14:paraId="4887E90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2E8BCE" w14:textId="3EFB3ACF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AB64EFA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F00B14C" w14:textId="047F2EBA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89EA0B5" w14:textId="34CA0CEB" w:rsidR="00923E97" w:rsidRPr="00BC74C8" w:rsidRDefault="00D0632B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กองทุนอื่นนอกเหนือจากที่กล่าวข้างต้น (รวมกองทุนของรัฐบาล)</w:t>
            </w:r>
          </w:p>
        </w:tc>
      </w:tr>
      <w:tr w:rsidR="00BC74C8" w:rsidRPr="00BC74C8" w14:paraId="639EEE8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B4483CB" w14:textId="470BE4FA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2001400013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0680F5B" w14:textId="486380FE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สถาบันที่ไม่มีวัตถุประสงค์เพื่อหากำไร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321D2C1" w14:textId="6AE42B9C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องค์กรสาธารณกุศลต่าง ๆ สมาคม สโมสร มูลนิธิ วัด โบสถ์ สถาบันการศึกษาของรัฐ สภากาชาดไทย พรรคการเมือง เป็นต้น ซึ่งมีถิ่นที่อยู่ในประเทศไทย</w:t>
            </w:r>
          </w:p>
        </w:tc>
      </w:tr>
      <w:tr w:rsidR="00BC74C8" w:rsidRPr="00BC74C8" w14:paraId="6D2DF96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81EB92" w14:textId="2E5C1321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2001400014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420D12E5" w14:textId="37E64063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องค์กรภาคทางการไทย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9ABC14" w14:textId="77777777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8E0D53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7C679E1" w14:textId="1D569755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43E77E4" w14:textId="77777777" w:rsidR="00923E97" w:rsidRPr="00BC74C8" w:rsidRDefault="00923E97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2CA6881" w14:textId="77EFA7C2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1814C1" w14:textId="1CF0D67F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กระทรวง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ทบวง และกรมของรัฐบาลไทย</w:t>
            </w:r>
          </w:p>
        </w:tc>
      </w:tr>
      <w:tr w:rsidR="00BC74C8" w:rsidRPr="00BC74C8" w14:paraId="1AEE90D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2D494F" w14:textId="1DF85027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662165F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C00F69B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C0165B5" w14:textId="116E1329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รัฐบาลกลาง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A7C2F3" w14:textId="5C078F2E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ส่วนราชการที่มีฐานะเป็นกระทรวง ทบวง กรม หรือมีฐานะเทียบเท่า เป็นหน่วยงานที่รับผิดชอบการให้บริการสาธารณะทางการปกครองโดยส่วนรวมของประเทศ เช่น การรักษาความสงบ การป้องกันประเทศ การออกกฎระเบียบ งานนโยบายต่าง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อาทิ การกำหนดยุทธศาสตร์และนโยบายการพัฒนาประเทศ </w:t>
            </w:r>
          </w:p>
        </w:tc>
      </w:tr>
      <w:tr w:rsidR="00BC74C8" w:rsidRPr="00BC74C8" w14:paraId="103C9BE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3824AF" w14:textId="5A27AB74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DE42277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0B27B7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AFF7451" w14:textId="1A84C17A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รัฐบาลท้องถิ่น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1E234A" w14:textId="55F37449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หน่วยงานของรัฐที่ให้บริการสาธารณะในท้องถิ่นตนเองโดยเฉพาะ ประกอบด้วย องค์การบริหารส่วนจังหวัด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เทศบาล องค์การบริหารส่วนตำบล กทม. เมืองพัทยา โรงเรียน หรือโรงพยาบาลสังกัด กทม.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โรงเรียนหรือสถานพยาบาลสังกัดองค์การบริหารส่วนท้องถิ่น (อบท.) และ กองทุนของรัฐบาลท้องถิ่น ได้แก่ เงินทุนสะสมขององค์การบริหารส่วนจังหวัด เงินทุนส่งเสริมกิจการเทศบาล กองทุนพัฒนาเมืองในภูมิภาค</w:t>
            </w:r>
          </w:p>
        </w:tc>
      </w:tr>
      <w:tr w:rsidR="00BC74C8" w:rsidRPr="00BC74C8" w14:paraId="3B92A969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0350A51" w14:textId="3EE95F53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D97768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DAFCDCC" w14:textId="08CC500F" w:rsidR="00923E97" w:rsidRPr="00BC74C8" w:rsidRDefault="009F2F4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รัฐวิสาหกิจที่ดำเนินการในรูปแบบของรัฐบาลและองค์การของรัฐ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76FB47" w14:textId="21F4B088" w:rsidR="00923E97" w:rsidRPr="00BC74C8" w:rsidRDefault="009F2F4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หน่วยงานของรัฐที่ไม่ใช่ส่วนราชการ แต่เป็นหน่วยงานให้บริการสาธารณะหรืออำนวยการบริการแก่ประชาชน อาทิ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องค์การมหาชน เป็นนิติบุคคลที่จัดตั้งตาม พ.ร.บ.องค์การมหาชน และจัดตั้งตาม พ.ร.บ.เฉพาะ เช่น โรงพยาบาลบ้านแพ้ว โรงเรียนมหิดลวิทยานุสรณ์ สถาบันบริหารกองทุนพลังงาน คุรุสภา สำนักงานพัฒนาวิทยาศาสตร์และเทคโนโลยีแห่งชาติ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องค์การของรัฐที่เป็นอิสระ เป็นนิติบุคคลที่จัดตั้งขึ้นตาม พ.ร.บ.เฉพาะ เพื่อทำหน้าที่ในการควบคุมกำกับดูแลกิจกรรมของรัฐ หรือดำเนินกิจการบริการสาธารณะ เช่น  สำนักงานคณะกรรมการ</w:t>
            </w:r>
            <w:r w:rsidR="005961A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กำกับ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กิจการพลังงาน องค์การกระจายเสียงและแพร่ภาพสาธารณะแห่งประเทศไทย สำนักงานคณะกรรมการกิจการกระจายเสียง กิจการโทรทัศน์ และกิจการโทรคมนาคมแห่งชาติ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มหาวิทยาลัยในกำกับของรัฐ ซึ่งมีฐานะเป็นองค์การมหาชน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หน่วยงานที่ใช้อำนาจรัฐ เช่น สภาวิชาชีพ สถาบันภายใต้มูลนิธิ ซึ่งเป็นกลไกของส่วนราชการ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สำนักงานทรัพย์สินส่วนพระมหากษัตริย์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นี้ให้รวมถึงรัฐวิสาหกิจที่รัฐบาลมีอำนาจในการบริหารจัดการทั้งโดยตรงและโดยอ้อมในการให้บริการสาธารณะ และไม่แสวงหากำไร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Nonprofit Institution Serving Government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ได้แก่ สำนักงานกองทุนสงเคราะห์การทำสวนยาง การยางแห่งประเทศไทย สถาบันการบินพลเรือน การท่องเที่ยวแห่งประเทศไทย สถาบันวิจัยวิทยาศาสตร์และเทคโนโลยีแห่งประเทศไทย องค์การพิพิธภัณฑ์วิทยาศาสตร์แห่งชาติ องค์การสวนพฤกษศาสตร์ องค์การจัดการน้ำเสีย การกีฬาแห่งประเทศไทย</w:t>
            </w:r>
          </w:p>
        </w:tc>
      </w:tr>
      <w:tr w:rsidR="00BC74C8" w:rsidRPr="00BC74C8" w14:paraId="084CBCB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37B2CE" w14:textId="19FAD95B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2001400019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35322CF" w14:textId="6BAA7F34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76B3E96" w14:textId="65C84325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 ซึ่งมีถิ่นที่อยู่ในประเทศไทย</w:t>
            </w:r>
          </w:p>
        </w:tc>
      </w:tr>
      <w:tr w:rsidR="00BC74C8" w:rsidRPr="00BC74C8" w14:paraId="6C4EE9F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F153A3" w14:textId="4771489B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F2257CC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DE8959" w14:textId="0A9EC2FA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47BDF3" w14:textId="0D6CF7DC" w:rsidR="009F2F4E" w:rsidRPr="00BC74C8" w:rsidRDefault="009F2F4E" w:rsidP="0019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บริษัทมหาชนจำกัดที่ได้รับอนุญาตให้ประกอบธุรกิจธนาคารพาณิชย์ และจดทะเบียนจัดตั้งในประเทศไทย</w:t>
            </w:r>
          </w:p>
        </w:tc>
      </w:tr>
      <w:tr w:rsidR="00BC74C8" w:rsidRPr="00BC74C8" w14:paraId="7FECF49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A86304" w14:textId="5FFB4643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EB6F62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D1D0820" w14:textId="2704CD94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ธนาคารพาณิชย์ไทยเพื่อรายย่อย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DCD8179" w14:textId="296BEB43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บริษัทมหาชนจำกัดที่ได้รับอนุญาตให้ประกอบธุรกิจธนาคารพาณิชย์ เพื่อให้บริการแก่ประชาชนรายย่อยและวิสาหกิจขนาดกล</w:t>
            </w:r>
            <w:r w:rsidR="00CB1D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างและขนาดย่อมเป็นหลัก โดยมีข้อจำ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กัด การประกอบธุรกิจเกี่ยวกับเงินตราต่างประเทศ ตราสารอนุพันธ์ และธุรกรรมอื่นที่มีความซับซ้อน</w:t>
            </w:r>
          </w:p>
        </w:tc>
      </w:tr>
      <w:tr w:rsidR="00BC74C8" w:rsidRPr="00BC74C8" w14:paraId="54DC890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1927EB" w14:textId="45C35E04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1D4E31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E4D9641" w14:textId="026F3A72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ธนาคารพาณิชย์ที่เป็นบริษัทลูกของธนาคารต่างประเทศ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189F72E" w14:textId="3052B1EB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บริษัทมหาชนจากัดที่ได้รับอนุญาตให้ประกอบธุรกิจธนาคารพาณิชย์ในประเทศ ซึ่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งมีธนาคารต่างประเทศถือหุ้นไม่ต่ำ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ของหุ้นที่จำหน่ายได้แล้วทั้งหมด</w:t>
            </w:r>
          </w:p>
        </w:tc>
      </w:tr>
      <w:tr w:rsidR="00BC74C8" w:rsidRPr="00BC74C8" w14:paraId="5983D0E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B82ED47" w14:textId="72FAABF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D574B0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EA711C" w14:textId="16E56A09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020B9A" w14:textId="648874BC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สาขาของธนาคารพาณิชย์ต่างประเทศที่ได้รับอนุญาตให้ประกอบธุรกิจธนาคารพาณิชย์ ในประเทศไทย</w:t>
            </w:r>
          </w:p>
        </w:tc>
      </w:tr>
      <w:tr w:rsidR="00BC74C8" w:rsidRPr="00BC74C8" w14:paraId="0230E7F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7C92A8" w14:textId="15A363B8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1322A0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E244E08" w14:textId="628EC344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สถาบันการเงินพิเศษของรัฐ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D27721" w14:textId="77777777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75F09B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72AF01" w14:textId="609AA0AE" w:rsidR="009820F2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B08006" w14:textId="77777777" w:rsidR="009820F2" w:rsidRPr="00BC74C8" w:rsidRDefault="009820F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2C24AB" w14:textId="77777777" w:rsidR="009820F2" w:rsidRPr="00BC74C8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A87A0B1" w14:textId="4A8FEC2E" w:rsidR="009820F2" w:rsidRPr="00BC74C8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2C87B6" w14:textId="77777777" w:rsidR="009820F2" w:rsidRPr="00BC74C8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48EBD6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BE195E5" w14:textId="4B4C2ACB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4043F0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7B2E8C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4B57AF6" w14:textId="68F2AC0E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สถาบันคุ้มครองเงินฝาก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13B21DB" w14:textId="005D8475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เป็นองค์กรของรัฐที่จัดตั้งขึ้นตั้งแต่ ปี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2551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ตามพระราชบัญญัติสถาบันคุ้มครองเงินฝาก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2551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ให้ความคุ้มครองแก่ผู้ฝากเงินในสถาบันการเงินโดยเฉพาะผู้ฝากเงินรายย่อยที่เป็นคนส่วนใหญ่ของประเทศที่อาจจะไม่สามารถเข้าถึงข่าวสารทางการเงินได้อย่างเพียงพอ</w:t>
            </w:r>
          </w:p>
        </w:tc>
      </w:tr>
      <w:tr w:rsidR="00BC74C8" w:rsidRPr="00BC74C8" w14:paraId="085B89F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7BD358F" w14:textId="4412890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BC661A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6A59AEE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A35921A" w14:textId="0ECF4E6A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ธนาคารออมสิน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432B520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3F831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C9379A" w14:textId="161EF4B6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466EB7B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64B40A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15B9BC1" w14:textId="41FFE970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ธนาคารเพื่อการเกษตรและสหกรณ์การเกษตร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7316D4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D103111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D1D210" w14:textId="3C9E9B9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7471E6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1426656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B5CCCA8" w14:textId="11AB389E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ธนาคารอาคารสงเคราะห์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241396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3B1CE21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372F45" w14:textId="2BC3056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D1D3897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510E07A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380B08B" w14:textId="70A7D173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ธนาคารเพื่อการส่งออกและนำเข้าแห่งประเทศไทย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0180AB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48130E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9006D2" w14:textId="73B2562B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6284DA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28F5B83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0B692E5" w14:textId="711B10A0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ธนาคารพัฒนาวิสาหกิจขนาดกลางและขนาดย่อมแห่งประเทศไทย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2E4105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E9D27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B3D46AA" w14:textId="1BA09A19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8CCA533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EA6D44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556EBE71" w14:textId="3659C10A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ธนาคารอิสลามแห่งประเทศไทย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48CCEE5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9F6597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3D51E4" w14:textId="6CA37ADF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47B6620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09D2B6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CE557F9" w14:textId="6FB4FC78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บรรษัทประกันสินเชื่ออุตสาหกรรมขนาดย่อม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6CCCB7" w14:textId="0D46785D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บรรษัทประกันสินเชื่ออุตสาหกรรมขนาดย่อม (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บสย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.) เป็นสถาบันการเงินเฉพาะกิจของรัฐ ภายใต้การกำกับดูแลของกระทรวงการคลัง จัดตั้งขึ้นตาม “พระราชบัญญัติบรรษัทประกันสินเชื่ออุตสาหกรรมขนาดย่อม พ.ศ.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2534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 โดยรับโอนทรัพย์สิน หนี้สิน และความรับผิดชอบของกองทุนประกันสินเชื่ออุตสาหกรรมขนาดย่อม (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กย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ส.) เมื่อวันที่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กุมภาพันธ์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2535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ทำหน้าที่ช่วยเหลือวิสาหกิจขนาดกลางและขนาดย่อม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SMEs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ผ่านกลไกการค้ำประกันสินเชื่อ สร้างความเชื่อมั่นให้กับสถาบันการเงินในการอนุมัติสินเชื่อมากขึ้น ช่วยให้ผู้ประกอบการ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SMEs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ที่มีศักยภาพ แต่ขาดหลักประกัน หรือหลักประกันไม่เพียงพอได้รับวงเงินที่เพียงพอกับความต้องการ</w:t>
            </w:r>
          </w:p>
        </w:tc>
      </w:tr>
      <w:tr w:rsidR="00BC74C8" w:rsidRPr="00BC74C8" w14:paraId="791B003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D384B8" w14:textId="618C29C5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F977A29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1363F5A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9292BF8" w14:textId="6002EEF8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สถาบันการเงินประชาชน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B88C5D9" w14:textId="6B968984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องค์กรการเงินชุมชนที่มีวัตถุประสงค์ในการส่งเสริมการออมทรัพย์และให้บริการทางการเงินแก่สมาชิก รวมทั้งส่งเสริมหรือสนับสนุนการพัฒนาองค์ความรู้ คุณภาพชีวิต และสวัสดิการของสมาชิกและประชาชนในพื้นที่ สามารถยื่นคำขอจดทะเบียนเป็นสถาบันการเงินประชาชนตามพระราชบัญญัติสถาบันการเงินประชาชน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2562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ได้ตามความสมัครใจ โดยสถาบันการเงินประชาชนสามารถทำหน้าที่เป็นธนาคารของชุมชนซึ่งให้บริการรับฝากเงินจากสมาชิก ประชาชน และวิสาหกิจชุมชน ให้สินเชื่อแก่สมาชิก และเป็นตัวแทนการรับชำระเงินและโอนเงินของสมาชิกและประชาชน โดยมีพื้นที่ในการดำเนินงานไม่เกินเขตตำบลหรือแขวงที่ตั้งของสถาบันการเงินประชาชนและเขตหมู่บ้านที่ติดกับตำบลหรือแขวงอันเป็นที่ตั้งของสถาบันการเงินประชาชน</w:t>
            </w:r>
          </w:p>
        </w:tc>
      </w:tr>
      <w:tr w:rsidR="00BC74C8" w:rsidRPr="00BC74C8" w14:paraId="5C89D5C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ECA1B3" w14:textId="36A9CD63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5040F6B" w14:textId="77777777" w:rsidR="00A35CBA" w:rsidRPr="00BC74C8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8C4EC5" w14:textId="11528D7F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สำนักงานผู้แทนธนาคารต่างประเทศ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B6E55C" w14:textId="750FCF6F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สำนักงานที่ได้รับอนุญาตให้กระทำการแทนสถาบันการเงินต่างประเทศหรือสถาบันการเงินในประเทศ ไม่ว่าในหรือนอกประเทศไทย โดยจะรับเงินฝากหรือรับเงินจากประชาชนไม่ได้</w:t>
            </w:r>
          </w:p>
        </w:tc>
      </w:tr>
      <w:tr w:rsidR="00BC74C8" w:rsidRPr="00BC74C8" w14:paraId="2BAB1F6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17E924" w14:textId="2B392AE7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bookmarkStart w:id="44" w:name="_Hlk89440768"/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57CF4F" w14:textId="77777777" w:rsidR="00A35CBA" w:rsidRPr="00BC74C8" w:rsidRDefault="00A35CBA" w:rsidP="00A35C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9B9039B" w14:textId="7B86A3D0" w:rsidR="003F4884" w:rsidRPr="00BC74C8" w:rsidRDefault="00A35CBA" w:rsidP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บริษัทเงินทุน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CC3F73" w14:textId="173BCB66" w:rsidR="007564AB" w:rsidRPr="00BC74C8" w:rsidRDefault="00743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บริษัทมหาชนจำกัดที่ได้รับอนุญาตให้ประกอบธุรกิจรับฝากเงิน หรือรับเงินจากประชาชนที่ต้องจ่ายคืนเมื่อทวงถาม หรือเมื่อสิ้นระยะเวลาอันกำหนดไว้ ซึ่งมิใช่การรับฝากเงินหรือรับเงินไว้ในบัญชีที่จะเบิกถอนโดยใช้เช็ค และใช้ประโยชน์จากเงินนั้นโดยวิธีหนึ่งวิธีใด เช่น ให้สินเชื่อ ซื้อขายตั๋วแลกเงินหรือตราสารเปลี่ยนมืออื่นใด</w:t>
            </w:r>
          </w:p>
        </w:tc>
      </w:tr>
      <w:bookmarkEnd w:id="44"/>
      <w:tr w:rsidR="00BC74C8" w:rsidRPr="00BC74C8" w14:paraId="341AB10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C7F86D" w14:textId="4B2FB4E3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925945" w14:textId="77777777" w:rsidR="00A35CBA" w:rsidRPr="00BC74C8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1CB19D6" w14:textId="77777777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</w:t>
            </w:r>
          </w:p>
          <w:p w14:paraId="20C4850C" w14:textId="77777777" w:rsidR="007564AB" w:rsidRPr="00BC74C8" w:rsidRDefault="007564AB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62778694" w14:textId="02679010" w:rsidR="007564AB" w:rsidRPr="00BC74C8" w:rsidRDefault="007564AB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72C5CB" w14:textId="784A2DB1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 ประกอบธุรกิจหลักทรัพย์ประเภทต่าง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เช่น การเป็นนายหน้าซื้อขายหลักทรัพย์ การค้าหลักทรัพย์ การจัดจำหน่ายหลักทรัพย์ การจัดการกองทุนรวม การจัดการกองทุนส่วนบุคคล เป็นต้น อยู่ภายใต้การกำกับดูแลของคณะกรรมการกำกับหลักทรัพย์และตลาดหลักทรัพย์ ตามพระราชบัญญัติหลักทรัพย์และตลาดหลักทรัพย์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2535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และที่แก้ไขเพิ่มเติม</w:t>
            </w:r>
          </w:p>
        </w:tc>
      </w:tr>
      <w:tr w:rsidR="00BC74C8" w:rsidRPr="00BC74C8" w14:paraId="0F9DD5C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F06EAF4" w14:textId="003B418F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7708B6D" w14:textId="77777777" w:rsidR="00A35CBA" w:rsidRPr="00BC74C8" w:rsidRDefault="00A35CBA" w:rsidP="00A35C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3A1A6F2" w14:textId="00D4D1CD" w:rsidR="007564AB" w:rsidRPr="00BC74C8" w:rsidRDefault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บริษัทหลักทรัพย์จัดการกองทุนรวม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8E5D4B" w14:textId="76329362" w:rsidR="00A35CBA" w:rsidRPr="00BC74C8" w:rsidRDefault="00A35CBA" w:rsidP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บริษัทหลักทรัพย์ที่ได้รับใบอนุญาตจากกระทรวงการคลังให้ทำธุรกิจการจัดการกองทุนรวม และอยู่ภายใต้การกำกับดูแลของสำนักงานคณะกรรมการ ก.ล.ต.</w:t>
            </w:r>
          </w:p>
        </w:tc>
      </w:tr>
      <w:tr w:rsidR="00BC74C8" w:rsidRPr="00BC74C8" w14:paraId="24288FB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2A48B8" w14:textId="7C4EBD4C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3472E4" w14:textId="77777777" w:rsidR="00A35CBA" w:rsidRPr="00BC74C8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286992" w14:textId="20CBC19E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บริษัทเครดิตฟองซิเอร์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C66F096" w14:textId="0D4D0F3D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บริษัทมหาชนจำกัดที่ได้รับอนุญาตให้ประกอบธุรกิจเครดิตฟองซิเอร์ สามารถทำาธุรกิจโดยการรับฝากเงินจากประชาชน และให้สินเชื่อโดยวิธีรับจำนองอสังหาริมทรัพย์ และการรับซื้ออสังหาริมทรัพย์ด้วยวิธีฝากขายเท่านั้น</w:t>
            </w:r>
          </w:p>
        </w:tc>
      </w:tr>
      <w:tr w:rsidR="00BC74C8" w:rsidRPr="00BC74C8" w14:paraId="07F1165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7FE83D" w14:textId="6B70F2DA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2FD38F7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77F162D" w14:textId="70957717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บริษัทประกันชีวิต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8289E7" w14:textId="488149C0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บริษัทที่ได้รับใบอนุญาตจากรัฐมนตรีว่าการกระทรวงการคลังให้ประกอบธุรกิจประกันชีวิต เพื่อรับประกันต่อความสูญเสียหรือความเสียหายต่อบุคคลหรือกลุ่มบุคคล โดยสัญญาว่าจะจ่ายชดเชยให้แก่ผู้เอาประกันภัย หรือผู้รับผลประโยชน์กรณีผู้เอาประกันภัยมีการเสียชีวิต และอาจมีความคุ้มครองอื่น ๆ เช่น การประกันอุบัติเหตุและสูญเสียอวัยวะ การประกันกรณีทุพพลภาพ หรือการประกันภัยสุขภาพ เป็นต้น</w:t>
            </w:r>
          </w:p>
        </w:tc>
      </w:tr>
      <w:tr w:rsidR="00BC74C8" w:rsidRPr="00BC74C8" w14:paraId="57C8619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9E6D32" w14:textId="672189EE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CFD0EE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8F3C63" w14:textId="55DB5A01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บริษัทประกันวินาศภัย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0C7A9A" w14:textId="2A88ABE3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บริษัทที่ได้รับใบอนุญาตจากรัฐมนตรีว่าการกระทรวงการคลังให้ประกอบธุรกิจประกันวินาศภัย เพื่อรับประกันต่อความเสียหายต่าง ๆ เช่น อัคคีภัย ภัยรถยนต์ ภัยทางทะเลและขนส่ง</w:t>
            </w:r>
          </w:p>
        </w:tc>
      </w:tr>
      <w:tr w:rsidR="00BC74C8" w:rsidRPr="00BC74C8" w14:paraId="5C5E7BC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F2127E" w14:textId="1A254BC9" w:rsidR="009820F2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BC54C9" w14:textId="77777777" w:rsidR="009820F2" w:rsidRPr="00BC74C8" w:rsidRDefault="009820F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70D7F7C" w14:textId="7A335CF8" w:rsidR="009820F2" w:rsidRPr="00BC74C8" w:rsidRDefault="009820F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สหกรณ์ออมทรัพย์</w:t>
            </w:r>
            <w:r w:rsidR="00E041E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ชุมนุมสหกรณ์ออมทรัพย์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E07112" w14:textId="47E5265B" w:rsidR="009820F2" w:rsidRPr="00BC74C8" w:rsidRDefault="0080358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สหกรณ์เป็นองค์กรทางเศรษฐกิจและสังคมที่สมาชิกร่วมกันจัดตั้งขึ้นด้วยการลงหุ้นร่วมกัน จัดการร่วมกันในการผลิต การจำหน่ายสินค้า หรือบริการตามความต้องการหรือผลประโยชน์อย่างเดียวกันของบรรดาสมาชิก สมาชิกแต่ละคนมีสิทธิ์ออกเสียงได้หนึ่งเสียงในการบริหารสหกรณ์ โดยไม่ขึ้นกับจำนวนหุ้นที่ถืออยู่ เช่น สหกรณ์ออมทรัพย์ สหกรณ์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โคนม</w:t>
            </w:r>
          </w:p>
        </w:tc>
      </w:tr>
      <w:tr w:rsidR="00BC74C8" w:rsidRPr="00BC74C8" w14:paraId="0B601E0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669B4A" w14:textId="6F33DB9F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6035AF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F83F35" w14:textId="48B3652C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</w:t>
            </w:r>
            <w:r w:rsidR="007418E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เครดิตยูเน</w:t>
            </w:r>
            <w:r w:rsidR="00CC77D7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ี่</w:t>
            </w:r>
            <w:r w:rsidR="007418E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E090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ชุมนุมสหกรณ์</w:t>
            </w:r>
            <w:r w:rsidR="00E22F4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เครดิตยูเน</w:t>
            </w:r>
            <w:r w:rsidR="00CC77D7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ี่</w:t>
            </w:r>
            <w:r w:rsidR="00E22F4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9DBCC8" w14:textId="5769B234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เป็นสถาบันการเงินที่สมาชิกเป็นเจ้าของ และบริหารงานโดยสมาชิก มีจุดประสงค์ในการระดมเงินออมเพื่อใช้สำหรับเป็นทุนให้บริการแก่สมาชิกในรูปแบบของสินเชื่อโดยคิดอัตราดอกเบี้ยที่เหมาะสม และไม่เน้นผลกำไรสูงสุด ผลกำไรที่ได้จะถูกจัดสรรเป็นสวัสดิการต่าง ๆ ให้แก่สมาชิก</w:t>
            </w:r>
          </w:p>
        </w:tc>
      </w:tr>
      <w:tr w:rsidR="00BC74C8" w:rsidRPr="00BC74C8" w14:paraId="136F1004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5614C1" w14:textId="337D575A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66D38E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9CED0B4" w14:textId="2A600F49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บริษัทบริหารสินทรัพย์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295A03" w14:textId="0B2CF2BF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บริษัทที่ได้จดทะเบียนกับ ธปท. ตาม พ.ร.ก. บริษัทบริหารสินทรัพย์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2541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เพื่อทำหน้าที่บริหารสินทรัพย์ด้อยคุณภาพของสถาบันการเงิน</w:t>
            </w:r>
          </w:p>
        </w:tc>
      </w:tr>
      <w:tr w:rsidR="00BC74C8" w:rsidRPr="00BC74C8" w14:paraId="13CD2D6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C624B9" w14:textId="602C1473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A7B9AAF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2E9FE60" w14:textId="55152F32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โรงรับจำนำ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5D05156" w14:textId="6E4B84AF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ทั้งที่เป็นของรัฐบาล เทศบาล และเอกชน</w:t>
            </w:r>
          </w:p>
        </w:tc>
      </w:tr>
      <w:tr w:rsidR="00BC74C8" w:rsidRPr="00BC74C8" w14:paraId="5DF5AD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798312E" w14:textId="16196F33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4A35659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9348DB7" w14:textId="1710932C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บริษัทลี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2D8936" w14:textId="7DFCA7A4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บริษัทที่ประกอบธุรกิจการให้เช่าซื้อและการให้เช่าแบบลี</w:t>
            </w:r>
            <w:proofErr w:type="spell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 and Leasing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E0CD65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52B39C" w14:textId="68CBAED2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C14B8E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E7C3EEF" w14:textId="63C2EE9F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F872114" w14:textId="0656F37B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 นอกเหนือจากที่กล่าวข้างต้น เช่น สำนักงานคณะกรรมการกำกับหลักทรัพย์และตลาดหลักทรัพย์ (ก.ล.ต.)</w:t>
            </w:r>
          </w:p>
        </w:tc>
      </w:tr>
      <w:tr w:rsidR="00BC74C8" w:rsidRPr="00BC74C8" w14:paraId="54B42CF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6A798E" w14:textId="2CBCD62F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2001400048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49C5E1FA" w14:textId="0C1F6013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ผู้ประกอบธุรกิจการให้สินเชื่อที่มิใช่สถาบันการเงิน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7AFFCD" w14:textId="7F2C31B6" w:rsidR="00803587" w:rsidRPr="00BC74C8" w:rsidRDefault="00803587" w:rsidP="00CB1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ผู้ประกอบธุรกิจการให้สินเชื่อที่มิใช่สถาบันการเงิน หมายถึง ผู้ประกอบธุรกิจบัตรเครดิตที่มิใช่สถาบันการเงิน การให้สินเชื่อเพื่อซื้อสินค้าและบริการ รวมถึงการเบิกเงินสดล่วงหน้า ผู้ให้บริการ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P2P Lending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ผู้ประกอบธุรกิจให้สินเชื่ออื่น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 บริษัทผู้ประกอบธุรกิจบริการการชำระเงินทาง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อิเล็กทรอนิกส์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และศูนย์บริหารเงิน (ไม่รวมศูนย์บริหารเงินที่เป็นรัฐวิสาหกิจ)</w:t>
            </w:r>
          </w:p>
        </w:tc>
      </w:tr>
      <w:tr w:rsidR="00BC74C8" w:rsidRPr="00BC74C8" w14:paraId="7A2D35E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DA5D6D" w14:textId="63718AEF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2001400049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17B261C8" w14:textId="18E7AFDD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5DE529" w14:textId="3968B67E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</w:t>
            </w:r>
            <w:r w:rsidR="006A65A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/</w:t>
            </w:r>
            <w:r w:rsidR="006A65A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นิติบุคคล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ซึ่งไม่มีสัญชาติไทยและมีภูมิลำเนาหรืออยู่ในต่างประเทศ (ไม่อยู่ในประเทศไทย)</w:t>
            </w:r>
            <w:r w:rsidR="006A65A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CB1D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รวมบุคคลธรรมดาสัญชาติไทยที่มีภูมิลำเนาถาวรในต่างประเทศแต่ยังไม่ได้โอนสัญชาติ</w:t>
            </w:r>
          </w:p>
        </w:tc>
      </w:tr>
      <w:tr w:rsidR="00BC74C8" w:rsidRPr="00BC74C8" w14:paraId="5A56FE4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78C65D" w14:textId="15EBE611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5EBE85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71E771" w14:textId="5DA74679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</w:t>
            </w:r>
            <w:r w:rsidR="00B2624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ที่มีถิ่นที่อยู่ในต่างประเทศ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C8A462" w14:textId="7D0795E9" w:rsidR="00BF57E7" w:rsidRPr="00BC74C8" w:rsidRDefault="00016EAA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บุคคลธรรมดาที่มีภูมิลำเนาหรืออยู่ต่างประเทศ ทั้งที่มีหรือไม่มีสัญชาติไทย</w:t>
            </w:r>
          </w:p>
        </w:tc>
      </w:tr>
      <w:tr w:rsidR="00BC74C8" w:rsidRPr="00BC74C8" w14:paraId="141C991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09F922A" w14:textId="15E5DB97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4B6FD91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B2A993E" w14:textId="05CC90E7" w:rsidR="00803587" w:rsidRPr="00BC74C8" w:rsidRDefault="00803587" w:rsidP="00B26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  <w:r w:rsidR="00B2624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C4592C5" w14:textId="7EE1651A" w:rsidR="00803587" w:rsidRPr="00BC74C8" w:rsidRDefault="00016EAA" w:rsidP="00F24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นิติบุคคลตามกฎหมายต่างประเทศ เช่น บริษัทจำกัด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 (ไม่นับรวมสหกรณ์ที่ต่าง</w:t>
            </w:r>
            <w:r w:rsidR="00F24CE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ประเทศจัดเป็นสถาบันการเงิน)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Dairy Farmers of America, Inc. (DFA)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ในสหรัฐอเมริกา เป็นต้น</w:t>
            </w:r>
          </w:p>
        </w:tc>
      </w:tr>
      <w:tr w:rsidR="00BC74C8" w:rsidRPr="00BC74C8" w14:paraId="52AECE3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311C57C" w14:textId="2E25F949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D20402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F09207" w14:textId="2EA066C8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="00B2624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1ECD17" w14:textId="790D9B62" w:rsidR="00803587" w:rsidRPr="00BC74C8" w:rsidRDefault="00016EAA" w:rsidP="00F24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สถาบันการเงินที่อยู่ในต่างประเทศ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Mutual Funds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Insurance Companies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Credit Union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Subsidiary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ของสถาบันการเงินไทยที่อยู่ในต่างประเทศ เป็นต้น ทั้งนี้ ให้เป็นไปตามการกำหนดนิยามสถาบันการเงินของประเทศที่สถาบันนั้น ๆ ตั้งอยู่</w:t>
            </w:r>
          </w:p>
        </w:tc>
      </w:tr>
      <w:tr w:rsidR="00BC74C8" w:rsidRPr="00BC74C8" w14:paraId="5EC6DF59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728E853" w14:textId="01D93FAA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2001400053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17656650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2812BA58" w14:textId="39B44013" w:rsidR="00803587" w:rsidRPr="00BC74C8" w:rsidRDefault="00B26244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ผู้มีถิ่นที่อยู่ในต่างประเทศ </w:t>
            </w:r>
            <w:r w:rsidR="00803587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71838D0B" w14:textId="2A47224F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ที่ไม่สามารถแสดงไว้ในรายการข้างต้น</w:t>
            </w:r>
            <w:r w:rsidR="00030D6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30D6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รัฐบาล องค์การของรัฐ องค์การระหว่างประเทศ</w:t>
            </w:r>
          </w:p>
        </w:tc>
      </w:tr>
    </w:tbl>
    <w:p w14:paraId="532BC50B" w14:textId="4723D2D2" w:rsidR="00A609AA" w:rsidRPr="00BC74C8" w:rsidRDefault="00A609A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603A0964" w14:textId="1D998200" w:rsidR="00CF5FD1" w:rsidRPr="00BC74C8" w:rsidRDefault="00CF5FD1" w:rsidP="00AE7796">
      <w:pPr>
        <w:pStyle w:val="Heading2"/>
      </w:pPr>
      <w:bookmarkStart w:id="45" w:name="_Toc116042683"/>
      <w:bookmarkStart w:id="46" w:name="_Toc208563511"/>
      <w:r w:rsidRPr="00BC74C8">
        <w:t>Country Code</w:t>
      </w:r>
      <w:bookmarkEnd w:id="45"/>
      <w:bookmarkEnd w:id="46"/>
    </w:p>
    <w:p w14:paraId="65820C21" w14:textId="21F4B0A1" w:rsidR="00B4254E" w:rsidRPr="00BC74C8" w:rsidRDefault="002D3A40" w:rsidP="000112D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ประเทศ โดย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รายงานตามรหัสมาตรฐาน “รหัสประเทศ” ที่เผยแพร่ที่ </w:t>
      </w:r>
      <w:hyperlink r:id="rId19" w:history="1"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66C1F191" w14:textId="070A8D35" w:rsidR="00BC74C8" w:rsidRDefault="00F4367E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="00F54214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F54214" w:rsidRPr="00BC74C8">
        <w:rPr>
          <w:rFonts w:ascii="Browallia New" w:hAnsi="Browallia New" w:cs="Browallia New"/>
          <w:color w:val="002060"/>
          <w:sz w:val="28"/>
          <w:szCs w:val="28"/>
        </w:rPr>
        <w:t>Phasing Data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สามารถรายงาน “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99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: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ไม่สามารถระบุประเทศ ในกรณีที่ไม่มีข้อมูล </w:t>
      </w:r>
      <w:r w:rsidR="00D7507A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โดยอนุโลมให้เฉพาะ </w:t>
      </w:r>
      <w:r w:rsidR="00D7507A" w:rsidRPr="00BC74C8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="00D7507A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ตามที่ระบุในเอกสาร </w:t>
      </w:r>
      <w:r w:rsidR="00D7507A" w:rsidRPr="00BC74C8">
        <w:rPr>
          <w:rFonts w:ascii="Browallia New" w:hAnsi="Browallia New" w:cs="Browallia New"/>
          <w:color w:val="002060"/>
          <w:sz w:val="28"/>
          <w:szCs w:val="28"/>
        </w:rPr>
        <w:t>RDT Credit Initial &amp; Phasing Default values</w:t>
      </w:r>
      <w:r w:rsidR="00D7507A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6CB80628" w14:textId="77777777" w:rsidR="001B77DA" w:rsidRPr="007118FC" w:rsidRDefault="001B77DA" w:rsidP="001B77DA">
      <w:pPr>
        <w:pStyle w:val="Heading2"/>
        <w:rPr>
          <w:color w:val="00B050"/>
        </w:rPr>
      </w:pPr>
      <w:bookmarkStart w:id="47" w:name="_Toc208323865"/>
      <w:bookmarkStart w:id="48" w:name="_Toc208563512"/>
      <w:r w:rsidRPr="007118FC">
        <w:rPr>
          <w:color w:val="00B050"/>
        </w:rPr>
        <w:t>Credit Accessibility Code</w:t>
      </w:r>
      <w:bookmarkEnd w:id="47"/>
      <w:bookmarkEnd w:id="48"/>
    </w:p>
    <w:p w14:paraId="46E0FF59" w14:textId="7039E428" w:rsidR="00BC74C8" w:rsidRPr="007118FC" w:rsidRDefault="766339F9" w:rsidP="00BC74C8">
      <w:pPr>
        <w:rPr>
          <w:rFonts w:ascii="Browallia New" w:hAnsi="Browallia New" w:cs="Browallia New"/>
          <w:color w:val="00B050"/>
          <w:sz w:val="28"/>
          <w:szCs w:val="28"/>
        </w:rPr>
      </w:pPr>
      <w:proofErr w:type="spellStart"/>
      <w:r w:rsidRPr="7F3EF280">
        <w:rPr>
          <w:rFonts w:ascii="Browallia New" w:hAnsi="Browallia New" w:cs="Browallia New"/>
          <w:color w:val="00B050"/>
          <w:sz w:val="28"/>
          <w:szCs w:val="28"/>
        </w:rPr>
        <w:t>ความสามารถในการเข้าถึงบริการทางการเงินของลูกหนี้หรือคู</w:t>
      </w:r>
      <w:r w:rsidR="2C8F6EC5" w:rsidRPr="7F3EF280">
        <w:rPr>
          <w:rFonts w:ascii="Browallia New" w:hAnsi="Browallia New" w:cs="Browallia New"/>
          <w:color w:val="00B050"/>
          <w:sz w:val="28"/>
          <w:szCs w:val="28"/>
        </w:rPr>
        <w:t>่สัญญา</w:t>
      </w:r>
      <w:proofErr w:type="spellEnd"/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483"/>
        <w:gridCol w:w="3555"/>
        <w:gridCol w:w="5166"/>
      </w:tblGrid>
      <w:tr w:rsidR="7F3EF280" w14:paraId="3F0965B2" w14:textId="77777777" w:rsidTr="7F3EF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A238C9F" w14:textId="77777777" w:rsidR="7F3EF280" w:rsidRDefault="7F3EF280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aps w:val="0"/>
                <w:color w:val="00B05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FFCC2E" w14:textId="77777777" w:rsidR="7F3EF280" w:rsidRDefault="7F3EF280" w:rsidP="7F3EF2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BF57144" w14:textId="77777777" w:rsidR="7F3EF280" w:rsidRDefault="7F3EF280" w:rsidP="7F3EF2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Description</w:t>
            </w:r>
          </w:p>
        </w:tc>
      </w:tr>
      <w:tr w:rsidR="7F3EF280" w14:paraId="60B70FBD" w14:textId="77777777" w:rsidTr="7F3EF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DB0A37E" w14:textId="7659A296" w:rsidR="3FA10DCE" w:rsidRDefault="3FA10DCE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  <w:t>2007500001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C4EA1F" w14:textId="169DC490" w:rsidR="7F3EF280" w:rsidRDefault="7F3EF280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Served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E2438F2" w14:textId="4D959CE4" w:rsidR="337706F6" w:rsidRDefault="337706F6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  <w:t>กลุ่มที่ได้รับสินเชื่อและภาระผูกพันอย่างเพียงพอและเหมาะสม</w:t>
            </w:r>
          </w:p>
        </w:tc>
      </w:tr>
      <w:tr w:rsidR="7F3EF280" w14:paraId="4D45A2DD" w14:textId="77777777" w:rsidTr="7F3EF2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EDADC6A" w14:textId="4B3C0D65" w:rsidR="65B787F5" w:rsidRDefault="65B787F5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  <w:t>2007500002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03DC02" w14:textId="27123514" w:rsidR="7F3EF280" w:rsidRDefault="7F3EF280" w:rsidP="7F3EF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Underserved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D905B7" w14:textId="61473B5A" w:rsidR="69747270" w:rsidRDefault="69747270" w:rsidP="7F3EF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  <w:t>กลุ่มที่ไม่ได้รับสินเชื่อและภาระผูกพันอย่างเพียงพอและเหมาะสม</w:t>
            </w:r>
          </w:p>
        </w:tc>
      </w:tr>
      <w:tr w:rsidR="7F3EF280" w14:paraId="55DBBF6D" w14:textId="77777777" w:rsidTr="7F3EF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D24204B" w14:textId="05D7F73A" w:rsidR="0F150EA9" w:rsidRDefault="0F150EA9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  <w:t>2007500003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862A30" w14:textId="11698723" w:rsidR="7F3EF280" w:rsidRDefault="7F3EF280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Unserved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5178A17C" w14:textId="117BD7B3" w:rsidR="63978268" w:rsidRDefault="63978268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  <w:t>กลุ่มที่ไม่เคยมีสินเชื่อและภาระผูกพันมาก่อน</w:t>
            </w:r>
          </w:p>
        </w:tc>
      </w:tr>
    </w:tbl>
    <w:p w14:paraId="43C70F18" w14:textId="74E2569E" w:rsidR="2C8F6EC5" w:rsidRDefault="2C8F6EC5" w:rsidP="7F3EF280">
      <w:pPr>
        <w:spacing w:line="257" w:lineRule="auto"/>
        <w:jc w:val="right"/>
        <w:rPr>
          <w:rFonts w:ascii="Browallia New" w:eastAsia="Browallia New" w:hAnsi="Browallia New" w:cs="Browallia New"/>
          <w:color w:val="FF0000"/>
          <w:sz w:val="22"/>
          <w:szCs w:val="22"/>
          <w:lang w:val="th"/>
        </w:rPr>
      </w:pPr>
      <w:r w:rsidRPr="7F3EF280">
        <w:rPr>
          <w:rFonts w:ascii="Browallia New" w:eastAsia="Browallia New" w:hAnsi="Browallia New" w:cs="Browallia New"/>
          <w:color w:val="00B050"/>
          <w:sz w:val="22"/>
          <w:szCs w:val="22"/>
          <w:lang w:val="th"/>
        </w:rPr>
        <w:t xml:space="preserve"> </w:t>
      </w:r>
      <w:r>
        <w:br/>
      </w:r>
    </w:p>
    <w:p w14:paraId="0FB843D0" w14:textId="22D065B3" w:rsidR="7F3EF280" w:rsidRDefault="7F3EF280" w:rsidP="7F3EF280">
      <w:pPr>
        <w:rPr>
          <w:rFonts w:ascii="Browallia New" w:hAnsi="Browallia New" w:cs="Browallia New"/>
          <w:color w:val="00B050"/>
          <w:sz w:val="28"/>
          <w:szCs w:val="28"/>
        </w:rPr>
      </w:pPr>
    </w:p>
    <w:p w14:paraId="129B3F16" w14:textId="249E44CB" w:rsidR="008A4530" w:rsidRPr="00BC74C8" w:rsidRDefault="008A4530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F1DEE8B" w14:textId="3E130412" w:rsidR="00151FD3" w:rsidRPr="00BC74C8" w:rsidRDefault="00151FD3" w:rsidP="00AE7796">
      <w:pPr>
        <w:pStyle w:val="Heading2"/>
      </w:pPr>
      <w:bookmarkStart w:id="49" w:name="_Toc116042684"/>
      <w:bookmarkStart w:id="50" w:name="_Toc208563513"/>
      <w:r w:rsidRPr="00BC74C8">
        <w:lastRenderedPageBreak/>
        <w:t>Credit Card Type Code</w:t>
      </w:r>
      <w:bookmarkEnd w:id="49"/>
      <w:bookmarkEnd w:id="50"/>
    </w:p>
    <w:p w14:paraId="1BB8BE98" w14:textId="0FA920CE" w:rsidR="00042209" w:rsidRPr="00BC74C8" w:rsidRDefault="00042209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ประเภทของบัตรเครดิต (เฉพาะรายการที่เกี่ยวข้องกับบัตรที่ผู้ประกอบธุรกิจบัตรเครดิตในประเทศเป็นเจ้าของหรือเป็นตัวแทนออกบัตร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BC74C8" w:rsidRPr="00BC74C8" w14:paraId="2C8FAF5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0A3318C" w14:textId="77777777" w:rsidR="005558A7" w:rsidRPr="00BC74C8" w:rsidRDefault="005558A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FB096D5" w14:textId="77777777" w:rsidR="005558A7" w:rsidRPr="00BC74C8" w:rsidRDefault="005558A7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4975474" w14:textId="77777777" w:rsidR="005558A7" w:rsidRPr="00BC74C8" w:rsidRDefault="005558A7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E1AE67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817A99" w14:textId="0CEFF0E2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2001500001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8F645F8" w14:textId="57363090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บัตรที่ผู้ประกอบธุรกิจบัตรเครดิตเป็นเจ้าของ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E714F0" w14:textId="5B4B0389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บัตรเครดิตในประเทศที่ผู้ประกอบธุรกิจบัตรเครดิตเป็นเจ้าของ</w:t>
            </w:r>
          </w:p>
        </w:tc>
      </w:tr>
      <w:tr w:rsidR="00BC74C8" w:rsidRPr="00BC74C8" w14:paraId="0CFD37F8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BD7565" w14:textId="4F20E655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DF245EC" w14:textId="65E21D7E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713B50" w14:textId="3EA6243E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บัตรเครดิตในประเทศที่ผู้ประกอบธุรกิจบัตรเครดิตออกร่วมกับนิติบุคคลอื่น</w:t>
            </w:r>
          </w:p>
        </w:tc>
      </w:tr>
      <w:tr w:rsidR="00BC74C8" w:rsidRPr="00BC74C8" w14:paraId="5AAA5C34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D7F2434" w14:textId="42FBC84B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19CD14E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71B212E" w14:textId="3B3C88F6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D4BED8" w14:textId="50B113E9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บัตรเครดิตในประเทศที่ผู้ประกอบธุรกิจบัตรเครดิตออกร่วมกับนิติบุคคลอื่นในประเทศ</w:t>
            </w:r>
          </w:p>
        </w:tc>
      </w:tr>
      <w:tr w:rsidR="00BC74C8" w:rsidRPr="00BC74C8" w14:paraId="610F1F49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A01AEB" w14:textId="391C7A75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D359605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C8FFD4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12425168" w14:textId="5DC61CDA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National Switching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39AF84" w14:textId="563CCEA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บัตรเครดิตในประเทศที่ผู้ประกอบธุรกิจบัตรเครดิตออกร่วมกับผู้ให้บริการเครือข่ายในประเทศ เช่น เครือข่าย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Switching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ในประเทศ</w:t>
            </w:r>
          </w:p>
        </w:tc>
      </w:tr>
      <w:tr w:rsidR="00BC74C8" w:rsidRPr="00BC74C8" w14:paraId="7680C7A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302689" w14:textId="5A2630C3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4328A3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17AF15E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4B0FD81" w14:textId="453F82FD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FA0439" w14:textId="4C2F398D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</w:t>
            </w:r>
            <w:r w:rsidR="00B56DE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เทศที่ผู้ประกอบธุรกิจบัตรเครดิต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ออกร่วมกับนิติบุคคลอื่น</w:t>
            </w:r>
          </w:p>
        </w:tc>
      </w:tr>
      <w:tr w:rsidR="00BC74C8" w:rsidRPr="00BC74C8" w14:paraId="5893EB4D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657451B" w14:textId="02D48FE3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D02FCF1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832139" w14:textId="3D0EE5CA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9E28E7" w14:textId="1C9FA3E5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บัตรเครดิตในประเทศที่ผู้ประกอบธุรกิจบัตรเครดิตออกร่วมกับผู้ให้บริการเครือข่ายต่างประเทศ</w:t>
            </w:r>
          </w:p>
        </w:tc>
      </w:tr>
      <w:tr w:rsidR="00BC74C8" w:rsidRPr="00BC74C8" w14:paraId="5E948862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B6CA74" w14:textId="3F131086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81AA0B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165430A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48BDB819" w14:textId="123CEB59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VISA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4C7E42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B0CB8E2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A4F966" w14:textId="5FCE8188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6006CD4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95BE032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DE051EE" w14:textId="739AC43A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MASTERCARD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1B3D55B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514152C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41D7817" w14:textId="574A2102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94D6A2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FADB3E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A3A73BB" w14:textId="6CA7897C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AMEX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F76A13A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C2D0FB3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7D106D" w14:textId="462F5710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EBFE76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E8DDF0A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0E1633A" w14:textId="5BD04168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JCB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1A89A1D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DB0381C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A31C99" w14:textId="2930F8B2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38D07F4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476E479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47FE00F9" w14:textId="05FF5892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DINERS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783C5A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B8154CB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658E45" w14:textId="5C69325A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F0FCFE6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CA77482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4F40E66" w14:textId="7A5BB2C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UNION PAY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1D96194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CCAE66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4B9EA40C" w14:textId="67B302FE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2001500013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00831F5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bottom w:val="single" w:sz="12" w:space="0" w:color="002060"/>
              <w:right w:val="dotted" w:sz="4" w:space="0" w:color="002060"/>
            </w:tcBorders>
          </w:tcPr>
          <w:p w14:paraId="7571566C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653CAC9D" w14:textId="3AB636A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บัตรร่วมต่างประเทศอื่น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63B6F466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629A271B" w14:textId="3FC5179D" w:rsidR="001635D7" w:rsidRPr="00BC74C8" w:rsidRDefault="001635D7" w:rsidP="00613420">
      <w:pPr>
        <w:rPr>
          <w:rFonts w:ascii="Browallia New" w:hAnsi="Browallia New" w:cs="Browallia New"/>
          <w:color w:val="002060"/>
        </w:rPr>
      </w:pPr>
    </w:p>
    <w:p w14:paraId="3571A9BE" w14:textId="60922B76" w:rsidR="007F37C0" w:rsidRPr="00BC74C8" w:rsidRDefault="007F37C0" w:rsidP="007F37C0">
      <w:pPr>
        <w:pStyle w:val="Heading2"/>
      </w:pPr>
      <w:bookmarkStart w:id="51" w:name="_Toc116042685"/>
      <w:bookmarkStart w:id="52" w:name="_Toc208563514"/>
      <w:r w:rsidRPr="00BC74C8">
        <w:t>Credit Line Committed Type Code</w:t>
      </w:r>
      <w:bookmarkEnd w:id="51"/>
      <w:bookmarkEnd w:id="52"/>
    </w:p>
    <w:p w14:paraId="4812FDC8" w14:textId="77777777" w:rsidR="00010B9E" w:rsidRPr="00BC74C8" w:rsidRDefault="00010B9E" w:rsidP="00010B9E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รูปแบบการผูกพันของวงเงิน 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Committed Facilities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5DCEA01" w14:textId="77777777" w:rsidTr="00BF5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B9EAE89" w14:textId="77777777" w:rsidR="00010B9E" w:rsidRPr="00BC74C8" w:rsidRDefault="00010B9E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9A7F2F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0F0DF782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6B9E420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709EF8C" w14:textId="35526CBD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3796C4" w14:textId="7777777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Committed Credit Line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69FACED" w14:textId="77777777" w:rsidR="00DD0FE3" w:rsidRPr="00BC74C8" w:rsidRDefault="00DD0FE3" w:rsidP="00DD0FE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วงเงินที่ยังไม่ได้เบิกใช้ที่ไม่สามารถยกเลิกได้ </w:t>
            </w:r>
          </w:p>
        </w:tc>
      </w:tr>
      <w:tr w:rsidR="00BC74C8" w:rsidRPr="00BC74C8" w14:paraId="6CBE0999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4718C45" w14:textId="45E57BC1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31F1B98" w14:textId="77777777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Uncommitted Credit Line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B72589A" w14:textId="77777777" w:rsidR="00DD0FE3" w:rsidRPr="00BC74C8" w:rsidRDefault="00DD0FE3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วงเงินที่ยังไม่ได้เบิกใช้ที่สถาบันการเงินมีสิทธิในการยกเลิกวงเงินได้ทันทีโดยไม่มีเงื่อนไข </w:t>
            </w:r>
          </w:p>
        </w:tc>
      </w:tr>
      <w:tr w:rsidR="00BC74C8" w:rsidRPr="00BC74C8" w14:paraId="1655A34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18323F3" w14:textId="7B1E8232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06F460" w14:textId="77777777" w:rsidR="00010B9E" w:rsidRPr="00BC74C8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Partially Committed Credit Line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8D9CB36" w14:textId="77777777" w:rsidR="00010B9E" w:rsidRPr="00BC74C8" w:rsidRDefault="00010B9E" w:rsidP="00BF57E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สถาบันการเงินมีสิทธิในการยกเลิกวงเงินได้ทันทีโดยไม่มีเงื่อนไขได้บางส่วน </w:t>
            </w:r>
          </w:p>
        </w:tc>
      </w:tr>
    </w:tbl>
    <w:p w14:paraId="7D89968A" w14:textId="5292D2A8" w:rsidR="008A4530" w:rsidRPr="00BC74C8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5A85297" w14:textId="77777777" w:rsidR="008A4530" w:rsidRPr="00BC74C8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7EA9FF67" w14:textId="4B00ECCF" w:rsidR="00010B9E" w:rsidRPr="00BC74C8" w:rsidRDefault="00010B9E" w:rsidP="00010B9E">
      <w:pPr>
        <w:pStyle w:val="Heading2"/>
      </w:pPr>
      <w:bookmarkStart w:id="53" w:name="_Toc116042686"/>
      <w:bookmarkStart w:id="54" w:name="_Toc208563515"/>
      <w:r w:rsidRPr="00BC74C8">
        <w:lastRenderedPageBreak/>
        <w:t xml:space="preserve">Credit Line Revolving </w:t>
      </w:r>
      <w:r w:rsidR="004E4E46" w:rsidRPr="00BC74C8">
        <w:t xml:space="preserve">Type </w:t>
      </w:r>
      <w:r w:rsidRPr="00BC74C8">
        <w:t>Code</w:t>
      </w:r>
      <w:bookmarkEnd w:id="53"/>
      <w:bookmarkEnd w:id="54"/>
    </w:p>
    <w:p w14:paraId="5AB82055" w14:textId="77777777" w:rsidR="00010B9E" w:rsidRPr="00BC74C8" w:rsidRDefault="00010B9E" w:rsidP="00010B9E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รูปแบบการใช้งานวงเงินสินเชื่อ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F0C1071" w14:textId="77777777" w:rsidTr="00BF5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4BD37EA" w14:textId="77777777" w:rsidR="00010B9E" w:rsidRPr="00BC74C8" w:rsidRDefault="00010B9E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170072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F78F997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653414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CDF78D2" w14:textId="5C9570E0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2AEBDB" w14:textId="77777777" w:rsidR="00010B9E" w:rsidRPr="00BC74C8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DA6E2AF" w14:textId="77777777" w:rsidR="00010B9E" w:rsidRPr="00BC74C8" w:rsidRDefault="00010B9E" w:rsidP="00BF57E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การใช้งานวงเงินสินเชื่อแบบ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</w:tr>
      <w:tr w:rsidR="00BC74C8" w:rsidRPr="00BC74C8" w14:paraId="7040F905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2FBCAE9" w14:textId="196A7F42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0A41420" w14:textId="1E07EA96" w:rsidR="00010B9E" w:rsidRPr="00BC74C8" w:rsidRDefault="00F80988" w:rsidP="00BF5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Non-Revolving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1A4F467" w14:textId="77777777" w:rsidR="00010B9E" w:rsidRPr="00BC74C8" w:rsidRDefault="00010B9E" w:rsidP="00BF57E7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การใช้งานวงเงินสินเชื่อแบบ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</w:tr>
      <w:tr w:rsidR="00BC74C8" w:rsidRPr="00BC74C8" w14:paraId="5CF60E67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79E1A59" w14:textId="1C10B30A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65809A" w14:textId="77777777" w:rsidR="00010B9E" w:rsidRPr="00BC74C8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Mixed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C037D98" w14:textId="7A59255A" w:rsidR="00010B9E" w:rsidRPr="00BC74C8" w:rsidRDefault="00010B9E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การใช้งานวงเงินสินเชื่อแบบผสม</w:t>
            </w:r>
          </w:p>
        </w:tc>
      </w:tr>
    </w:tbl>
    <w:p w14:paraId="492A6B82" w14:textId="41F91E6F" w:rsidR="00C83F54" w:rsidRPr="00BC74C8" w:rsidRDefault="00C83F5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1C9F331" w14:textId="3D46334A" w:rsidR="00441C3F" w:rsidRPr="00BC74C8" w:rsidRDefault="00042209" w:rsidP="00AE7796">
      <w:pPr>
        <w:pStyle w:val="Heading2"/>
      </w:pPr>
      <w:bookmarkStart w:id="55" w:name="_Toc116042687"/>
      <w:bookmarkStart w:id="56" w:name="_Toc208563516"/>
      <w:r w:rsidRPr="00BC74C8">
        <w:t xml:space="preserve">Credit Line </w:t>
      </w:r>
      <w:r w:rsidR="00191F36" w:rsidRPr="00BC74C8">
        <w:t xml:space="preserve">and Account </w:t>
      </w:r>
      <w:r w:rsidRPr="00BC74C8">
        <w:t>Status</w:t>
      </w:r>
      <w:r w:rsidR="00441C3F" w:rsidRPr="00BC74C8">
        <w:t xml:space="preserve"> Code</w:t>
      </w:r>
      <w:bookmarkEnd w:id="55"/>
      <w:bookmarkEnd w:id="56"/>
    </w:p>
    <w:p w14:paraId="53F18B15" w14:textId="0C202A36" w:rsidR="00042209" w:rsidRPr="00BC74C8" w:rsidRDefault="00191F3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สถานะของวงเงินหรือบัญชี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16D5A836" w14:textId="77777777" w:rsidTr="000B5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7CAE15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2F3EFC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F901DD7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2841494" w14:textId="77777777" w:rsidTr="000B5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DA2D0B3" w14:textId="5327A346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2D1588" w14:textId="31760EFC" w:rsidR="00191F36" w:rsidRPr="00BC74C8" w:rsidRDefault="00191F36" w:rsidP="00191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Active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E9FC636" w14:textId="70AE24CE" w:rsidR="00191F36" w:rsidRPr="00BC74C8" w:rsidRDefault="00191F36" w:rsidP="00191F3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วงเงินหรือบัญชีที่สามารถเบิกถอนได้ตามปกติ</w:t>
            </w:r>
          </w:p>
        </w:tc>
      </w:tr>
      <w:tr w:rsidR="00BC74C8" w:rsidRPr="00BC74C8" w14:paraId="097A48D7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16617C" w14:textId="130BC916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5A6A537" w14:textId="3C35C200" w:rsidR="00191F36" w:rsidRPr="00BC74C8" w:rsidRDefault="00191F36" w:rsidP="00191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Freeze</w:t>
            </w:r>
            <w:r w:rsidR="008451B4" w:rsidRPr="00BC74C8">
              <w:rPr>
                <w:color w:val="002060"/>
              </w:rPr>
              <w:t xml:space="preserve"> </w:t>
            </w:r>
            <w:r w:rsidR="001800E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8451B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Hold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51D20A6" w14:textId="659811AB" w:rsidR="00191F36" w:rsidRPr="00BC74C8" w:rsidRDefault="00191F36" w:rsidP="008A36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ระงับวงเงินหรือบัญชีทั้งจำนวนชั่วคราว</w:t>
            </w:r>
          </w:p>
        </w:tc>
      </w:tr>
      <w:tr w:rsidR="00BC74C8" w:rsidRPr="00BC74C8" w14:paraId="6FAA30A5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92FA14D" w14:textId="614DC7D1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34BDB1D" w14:textId="7E382D49" w:rsidR="00191F36" w:rsidRPr="00BC74C8" w:rsidRDefault="00191F36" w:rsidP="00191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Partial Freeze</w:t>
            </w:r>
            <w:r w:rsidR="00596A21" w:rsidRPr="00BC74C8">
              <w:rPr>
                <w:color w:val="002060"/>
              </w:rPr>
              <w:t xml:space="preserve"> </w:t>
            </w:r>
            <w:r w:rsidR="001800E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825DF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Partial</w:t>
            </w:r>
            <w:r w:rsidR="00596A2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Hold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21E710" w14:textId="24D4284E" w:rsidR="00191F36" w:rsidRPr="00BC74C8" w:rsidRDefault="00191F36" w:rsidP="00191F3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ระงับวงเงินหรือบัญชีบางส่วนชั่วคราว</w:t>
            </w:r>
          </w:p>
        </w:tc>
      </w:tr>
      <w:tr w:rsidR="00BC74C8" w:rsidRPr="00BC74C8" w14:paraId="6B7A73AA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3490CFD" w14:textId="16115B46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84182F" w14:textId="253D2CCA" w:rsidR="00191F36" w:rsidRPr="00BC74C8" w:rsidRDefault="008A362A" w:rsidP="00191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AA0877C" w14:textId="5D60DDF6" w:rsidR="00191F36" w:rsidRPr="00BC74C8" w:rsidRDefault="008A362A" w:rsidP="00191F3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วงเงินหรือบัญชีที่ยกเลิกแล้ว หรือวงเงินหรือบัญชีที่ปิดแล้ว</w:t>
            </w:r>
          </w:p>
        </w:tc>
      </w:tr>
    </w:tbl>
    <w:p w14:paraId="38AEFC39" w14:textId="43EE6A2C" w:rsidR="001635D7" w:rsidRPr="00BC74C8" w:rsidRDefault="001635D7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D48AF29" w14:textId="2223E6D9" w:rsidR="001C7767" w:rsidRPr="00BC74C8" w:rsidRDefault="001C7767" w:rsidP="00AE7796">
      <w:pPr>
        <w:pStyle w:val="Heading2"/>
      </w:pPr>
      <w:bookmarkStart w:id="57" w:name="_Toc116042688"/>
      <w:bookmarkStart w:id="58" w:name="_Toc208563517"/>
      <w:r w:rsidRPr="00BC74C8">
        <w:t>Currency Code</w:t>
      </w:r>
      <w:bookmarkEnd w:id="57"/>
      <w:bookmarkEnd w:id="58"/>
    </w:p>
    <w:p w14:paraId="68B9C7BF" w14:textId="1276437D" w:rsidR="002D3A40" w:rsidRPr="00BC74C8" w:rsidRDefault="002D3A40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สกุลเงิน โดยรายงานตามรหัสมาตรฐาน “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รหัสสก</w:t>
      </w:r>
      <w:r w:rsidR="00BC5475" w:rsidRPr="00BC74C8">
        <w:rPr>
          <w:rFonts w:ascii="Browallia New" w:hAnsi="Browallia New" w:cs="Browallia New"/>
          <w:color w:val="002060"/>
          <w:sz w:val="28"/>
          <w:szCs w:val="28"/>
          <w:cs/>
        </w:rPr>
        <w:t>ุ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ลเงิน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hyperlink r:id="rId20" w:history="1"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3C1FA4F5" w14:textId="77777777" w:rsidR="00C83F54" w:rsidRPr="00BC74C8" w:rsidRDefault="00C83F54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12ECE70C" w14:textId="1B2B67F7" w:rsidR="000B56DA" w:rsidRPr="00BC74C8" w:rsidRDefault="000B56DA" w:rsidP="00AE7796">
      <w:pPr>
        <w:pStyle w:val="Heading2"/>
      </w:pPr>
      <w:bookmarkStart w:id="59" w:name="_Toc116042689"/>
      <w:bookmarkStart w:id="60" w:name="_Toc208563518"/>
      <w:r w:rsidRPr="00BC74C8">
        <w:t>DOL</w:t>
      </w:r>
      <w:r w:rsidR="00E016B4" w:rsidRPr="00BC74C8">
        <w:t xml:space="preserve"> Location</w:t>
      </w:r>
      <w:r w:rsidRPr="00BC74C8">
        <w:t xml:space="preserve"> Code</w:t>
      </w:r>
      <w:bookmarkEnd w:id="59"/>
      <w:bookmarkEnd w:id="60"/>
    </w:p>
    <w:p w14:paraId="25687A1F" w14:textId="48032C02" w:rsidR="000B56DA" w:rsidRPr="00BC74C8" w:rsidRDefault="000B56DA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ที่ตั้ง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ของกรมที่ดิน กระทรวงมหาดไทย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โดยรายงานตามรหัสมาตรฐาน “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รหัสที่ตั้ง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ของกรมที่ดิน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</w:rPr>
        <w:t>DOL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WWW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BOT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OR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TH</w:t>
      </w:r>
    </w:p>
    <w:p w14:paraId="6C481617" w14:textId="372E53AC" w:rsidR="000B56DA" w:rsidRPr="00BC74C8" w:rsidRDefault="000B56D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FBEE38B" w14:textId="10F04F50" w:rsidR="000B56DA" w:rsidRPr="00BC74C8" w:rsidRDefault="001C3920" w:rsidP="00AE7796">
      <w:pPr>
        <w:pStyle w:val="Heading2"/>
      </w:pPr>
      <w:bookmarkStart w:id="61" w:name="_Toc116042690"/>
      <w:bookmarkStart w:id="62" w:name="_Toc208563519"/>
      <w:r w:rsidRPr="00BC74C8">
        <w:t>DOPA</w:t>
      </w:r>
      <w:r w:rsidR="000B56DA" w:rsidRPr="00BC74C8">
        <w:rPr>
          <w:cs/>
        </w:rPr>
        <w:t xml:space="preserve"> </w:t>
      </w:r>
      <w:r w:rsidR="00E016B4" w:rsidRPr="00BC74C8">
        <w:t xml:space="preserve">Location </w:t>
      </w:r>
      <w:r w:rsidR="000B56DA" w:rsidRPr="00BC74C8">
        <w:t>Code</w:t>
      </w:r>
      <w:bookmarkEnd w:id="61"/>
      <w:bookmarkEnd w:id="62"/>
    </w:p>
    <w:p w14:paraId="0E1CEAB7" w14:textId="00C83FA4" w:rsidR="001C3920" w:rsidRPr="00E75151" w:rsidRDefault="001C3920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ที่ตั้ง </w:t>
      </w:r>
      <w:r w:rsidR="00385FAC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กรมการปกครอง กระทรวงมหาดไทย โดยรายงานตามรหัสมาตรฐาน “รหัสที่ตั้ง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ของกรมการปกครอง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DOPA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hyperlink r:id="rId21" w:history="1"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570A26F9" w14:textId="405C47A9" w:rsidR="00670548" w:rsidRPr="00BC74C8" w:rsidRDefault="00670548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</w:p>
    <w:p w14:paraId="2F35F98C" w14:textId="1EB8A489" w:rsidR="00670548" w:rsidRPr="00BC74C8" w:rsidRDefault="00670548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Phasing Data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สามารถรายงาน “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999999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: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ไม่สามารถระบุ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ได้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ในกรณีที่ไม่มีข้อมูล 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โดยอนุโลมให้เฉพาะ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ตามที่ระบุในเอกสาร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RDT Credit Initial &amp; Phasing Default values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13574987" w14:textId="2D549A4E" w:rsidR="008A4530" w:rsidRPr="00BC74C8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79BB5F0E" w14:textId="7465069E" w:rsidR="00DD15D6" w:rsidRPr="00BC74C8" w:rsidRDefault="00DD15D6" w:rsidP="00AE7796">
      <w:pPr>
        <w:pStyle w:val="Heading2"/>
      </w:pPr>
      <w:bookmarkStart w:id="63" w:name="_Toc116042691"/>
      <w:bookmarkStart w:id="64" w:name="_Toc208563520"/>
      <w:r w:rsidRPr="00BC74C8">
        <w:lastRenderedPageBreak/>
        <w:t>Debtor Group Reason Code</w:t>
      </w:r>
      <w:bookmarkEnd w:id="63"/>
      <w:bookmarkEnd w:id="64"/>
    </w:p>
    <w:p w14:paraId="243A98B2" w14:textId="5ACB3F4B" w:rsidR="00DD15D6" w:rsidRPr="00BC74C8" w:rsidRDefault="00DD15D6" w:rsidP="001B3112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เหตุผลในการจัดเข้ากลุ่มลูกหนี้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ข้อมูลกลุ่มลูกหนี้ตามเกณฑ์การกำกับลูกหนี้รายใหญ่ (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</w:rPr>
        <w:t>Single Lending Limit</w:t>
      </w:r>
      <w:r w:rsidR="00F24CED" w:rsidRPr="00BC74C8">
        <w:rPr>
          <w:rFonts w:ascii="Browallia New" w:hAnsi="Browallia New" w:cs="Browallia New"/>
          <w:color w:val="002060"/>
          <w:sz w:val="28"/>
          <w:szCs w:val="28"/>
        </w:rPr>
        <w:t xml:space="preserve"> :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</w:rPr>
        <w:t>SLL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>) และการจัดกลุ่ม</w:t>
      </w:r>
      <w:r w:rsidR="00C30E39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ภายในสถาบันการเงิน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4678"/>
      </w:tblGrid>
      <w:tr w:rsidR="00BC74C8" w:rsidRPr="00BC74C8" w14:paraId="353F450F" w14:textId="77777777" w:rsidTr="00387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6" w:space="0" w:color="002060"/>
              <w:right w:val="single" w:sz="4" w:space="0" w:color="002060"/>
            </w:tcBorders>
          </w:tcPr>
          <w:p w14:paraId="7D36B795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372DBC86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  <w:bottom w:val="single" w:sz="6" w:space="0" w:color="002060"/>
            </w:tcBorders>
          </w:tcPr>
          <w:p w14:paraId="70A64202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E7A1900" w14:textId="77777777" w:rsidTr="00387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002060"/>
              <w:right w:val="single" w:sz="4" w:space="0" w:color="002060"/>
            </w:tcBorders>
          </w:tcPr>
          <w:p w14:paraId="40108D6B" w14:textId="70C064CE" w:rsidR="00156CCB" w:rsidRPr="00BC74C8" w:rsidRDefault="00156CCB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2001700001</w:t>
            </w:r>
          </w:p>
        </w:tc>
        <w:tc>
          <w:tcPr>
            <w:tcW w:w="3969" w:type="dxa"/>
            <w:tcBorders>
              <w:top w:val="single" w:sz="6" w:space="0" w:color="002060"/>
              <w:left w:val="single" w:sz="4" w:space="0" w:color="002060"/>
              <w:right w:val="single" w:sz="4" w:space="0" w:color="002060"/>
            </w:tcBorders>
          </w:tcPr>
          <w:p w14:paraId="560E1770" w14:textId="75ACB8D1" w:rsidR="00156CCB" w:rsidRPr="00BC74C8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เป็นผู้ที่เกี่ยวข้อง (ตามประกาศ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Lending Limit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top w:val="single" w:sz="6" w:space="0" w:color="002060"/>
              <w:left w:val="single" w:sz="4" w:space="0" w:color="002060"/>
            </w:tcBorders>
          </w:tcPr>
          <w:p w14:paraId="75A60E28" w14:textId="2AB67C36" w:rsidR="00156CCB" w:rsidRPr="00BC74C8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มีความสัมพันธ์กับอีกบุคคลหนึ่งตามนิยามของผู้ที่เกี่ยวข้องที่กำหนดในกฎหมายว่าด้วยธุรกิจสถาบันการเงิน</w:t>
            </w:r>
          </w:p>
        </w:tc>
      </w:tr>
      <w:tr w:rsidR="00BC74C8" w:rsidRPr="00BC74C8" w14:paraId="26803BEB" w14:textId="77777777" w:rsidTr="001E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CC80DA" w14:textId="5F9BFE0F" w:rsidR="00156CCB" w:rsidRPr="00BC74C8" w:rsidRDefault="0038783C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2001700003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13782E2C" w14:textId="724DAC76" w:rsidR="00156CCB" w:rsidRPr="00BC74C8" w:rsidRDefault="0094473F" w:rsidP="00156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มีบุคคลในครอบครัวเกี่ยวข้องอย่างมีนัยสำคัญ (นอกเหนือจากเกณฑ์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Lending Limit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049014F2" w14:textId="441946A1" w:rsidR="00156CCB" w:rsidRPr="00BC74C8" w:rsidRDefault="00156CCB" w:rsidP="00156CCB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3010D315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8EFA93" w14:textId="4F3A5D4A" w:rsidR="00156CCB" w:rsidRPr="00BC74C8" w:rsidRDefault="0038783C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2001700004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422F87B5" w14:textId="455239D2" w:rsidR="00156CCB" w:rsidRPr="00BC74C8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การจัดกลุ่มลูกหนี้อื่น ๆ</w:t>
            </w:r>
          </w:p>
        </w:tc>
        <w:tc>
          <w:tcPr>
            <w:tcW w:w="4678" w:type="dxa"/>
            <w:tcBorders>
              <w:left w:val="single" w:sz="4" w:space="0" w:color="002060"/>
            </w:tcBorders>
            <w:vAlign w:val="bottom"/>
          </w:tcPr>
          <w:p w14:paraId="34760E56" w14:textId="77777777" w:rsidR="00156CCB" w:rsidRPr="00BC74C8" w:rsidRDefault="00156CCB" w:rsidP="00156CCB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182F396" w14:textId="77777777" w:rsidTr="00BC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246331" w14:textId="16029313" w:rsidR="0094473F" w:rsidRPr="00BC74C8" w:rsidRDefault="0094473F" w:rsidP="0094473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2001700005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20FE183C" w14:textId="108C5961" w:rsidR="0094473F" w:rsidRPr="00BC74C8" w:rsidRDefault="0094473F" w:rsidP="0094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การจัดกลุ่มเพื่อติดตามความเสี่ยงภายใน</w:t>
            </w:r>
          </w:p>
        </w:tc>
        <w:tc>
          <w:tcPr>
            <w:tcW w:w="4678" w:type="dxa"/>
            <w:tcBorders>
              <w:left w:val="single" w:sz="4" w:space="0" w:color="002060"/>
            </w:tcBorders>
            <w:vAlign w:val="bottom"/>
          </w:tcPr>
          <w:p w14:paraId="4EF46992" w14:textId="77777777" w:rsidR="0094473F" w:rsidRPr="00BC74C8" w:rsidRDefault="0094473F" w:rsidP="0094473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AF812E0" w14:textId="77777777" w:rsidTr="001E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5502A540" w14:textId="333D0880" w:rsidR="0094473F" w:rsidRPr="00BC74C8" w:rsidRDefault="0094473F" w:rsidP="0094473F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2001700006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8A6DC7" w14:textId="010CF478" w:rsidR="0094473F" w:rsidRPr="00BC74C8" w:rsidRDefault="0094473F" w:rsidP="00944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การจัดกลุ่มลูกหนี้ที่ส่งธนาคารกลางอื่น ๆ </w:t>
            </w:r>
          </w:p>
        </w:tc>
        <w:tc>
          <w:tcPr>
            <w:tcW w:w="4678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16A249DB" w14:textId="20089290" w:rsidR="0094473F" w:rsidRPr="00BC74C8" w:rsidRDefault="0094473F" w:rsidP="00944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E7282F9" w14:textId="34C680AF" w:rsidR="00C13344" w:rsidRPr="00BC74C8" w:rsidRDefault="00C256C9" w:rsidP="00DF6AFB">
      <w:pPr>
        <w:ind w:right="139"/>
        <w:jc w:val="right"/>
        <w:rPr>
          <w:rFonts w:ascii="Browallia New" w:hAnsi="Browallia New" w:cs="Browallia New"/>
          <w:color w:val="002060"/>
          <w:sz w:val="22"/>
          <w:szCs w:val="22"/>
        </w:rPr>
      </w:pPr>
      <w:r w:rsidRPr="00BC74C8">
        <w:rPr>
          <w:rFonts w:ascii="Browallia New" w:hAnsi="Browallia New" w:cs="Browallia New" w:hint="cs"/>
          <w:color w:val="002060"/>
          <w:sz w:val="22"/>
          <w:szCs w:val="22"/>
          <w:cs/>
        </w:rPr>
        <w:t xml:space="preserve">หมายเหตุ </w:t>
      </w:r>
      <w:r w:rsidRPr="00BC74C8">
        <w:rPr>
          <w:rFonts w:ascii="Browallia New" w:hAnsi="Browallia New" w:cs="Browallia New"/>
          <w:color w:val="002060"/>
          <w:sz w:val="22"/>
          <w:szCs w:val="22"/>
        </w:rPr>
        <w:t xml:space="preserve">: Code 2001700002 </w:t>
      </w:r>
      <w:r w:rsidRPr="00BC74C8">
        <w:rPr>
          <w:rFonts w:ascii="Browallia New" w:hAnsi="Browallia New" w:cs="Browallia New"/>
          <w:i/>
          <w:iCs/>
          <w:color w:val="002060"/>
          <w:sz w:val="22"/>
          <w:szCs w:val="22"/>
        </w:rPr>
        <w:t>“</w:t>
      </w:r>
      <w:r w:rsidRPr="00BC74C8">
        <w:rPr>
          <w:rFonts w:ascii="Browallia New" w:hAnsi="Browallia New" w:cs="Browallia New"/>
          <w:i/>
          <w:iCs/>
          <w:color w:val="002060"/>
          <w:sz w:val="22"/>
          <w:szCs w:val="22"/>
          <w:cs/>
        </w:rPr>
        <w:t>มีการถือหุ้นหรือกรรมการไขว้กัน</w:t>
      </w:r>
      <w:r w:rsidRPr="00BC74C8">
        <w:rPr>
          <w:rFonts w:ascii="Browallia New" w:hAnsi="Browallia New" w:cs="Browallia New"/>
          <w:i/>
          <w:iCs/>
          <w:color w:val="002060"/>
          <w:sz w:val="22"/>
          <w:szCs w:val="22"/>
        </w:rPr>
        <w:t>”</w:t>
      </w:r>
      <w:r w:rsidRPr="00BC74C8">
        <w:rPr>
          <w:rFonts w:ascii="Browallia New" w:hAnsi="Browallia New" w:cs="Browallia New"/>
          <w:color w:val="002060"/>
          <w:sz w:val="22"/>
          <w:szCs w:val="22"/>
        </w:rPr>
        <w:t xml:space="preserve"> </w:t>
      </w:r>
      <w:r w:rsidRPr="00BC74C8">
        <w:rPr>
          <w:rFonts w:ascii="Browallia New" w:hAnsi="Browallia New" w:cs="Browallia New" w:hint="cs"/>
          <w:color w:val="002060"/>
          <w:sz w:val="22"/>
          <w:szCs w:val="22"/>
          <w:cs/>
        </w:rPr>
        <w:t>ยกเลิกการใช้งาน</w:t>
      </w:r>
      <w:r w:rsidRPr="00BC74C8">
        <w:rPr>
          <w:rFonts w:ascii="Browallia New" w:hAnsi="Browallia New" w:cs="Browallia New"/>
          <w:color w:val="002060"/>
          <w:sz w:val="22"/>
          <w:szCs w:val="22"/>
        </w:rPr>
        <w:t xml:space="preserve"> </w:t>
      </w:r>
    </w:p>
    <w:p w14:paraId="2E759489" w14:textId="55AD9E08" w:rsidR="004E300C" w:rsidRPr="00BC74C8" w:rsidRDefault="004E300C" w:rsidP="00AE7796">
      <w:pPr>
        <w:pStyle w:val="Heading2"/>
      </w:pPr>
      <w:bookmarkStart w:id="65" w:name="_Toc116042692"/>
      <w:bookmarkStart w:id="66" w:name="_Toc208563521"/>
      <w:r w:rsidRPr="00BC74C8">
        <w:t>Developer Type Code</w:t>
      </w:r>
      <w:bookmarkEnd w:id="65"/>
      <w:bookmarkEnd w:id="66"/>
    </w:p>
    <w:p w14:paraId="41129EF8" w14:textId="77777777" w:rsidR="00E163AF" w:rsidRPr="00BC74C8" w:rsidRDefault="00E163AF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ประเภทผู้พัฒนาโครงการอสังหาริมทรัพย์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3E05CB4" w14:textId="77777777" w:rsidTr="00D05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1A86FB5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D228A2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A6D72F7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FA7B8F3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151193E" w14:textId="1A30E763" w:rsidR="00515F7F" w:rsidRPr="00BC74C8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422DAD" w14:textId="061B22C1" w:rsidR="00515F7F" w:rsidRPr="00BC74C8" w:rsidRDefault="00515F7F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บริษัทพัฒนาโครงการที่อยู่ในตลาดหลักทรัพย์ (ทั้ง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DF0AA2" w14:textId="751EBDC2" w:rsidR="00515F7F" w:rsidRPr="00BC74C8" w:rsidRDefault="00515F7F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โครงการอสังหาริมทรัพย์ที่ดำเนินการพัฒนาโดยเจ้าของโครงการธุรกิจบ้านจัดสรร หรือเจ้าของธุรกิจอาคารชุดที่มีหลักทรัพย์จดทะเบียนอยู่ในตลาดหลักทรัพย์แห่งประเทศไทย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 Stock Exchange </w:t>
            </w:r>
            <w:r w:rsidR="00B70E3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 Thailand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หรือตลาดหลักทรัพย์ เอ็ม เอ ไอ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Market For Alternative Investment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00921A3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06F22CA" w14:textId="0FFFF23B" w:rsidR="00515F7F" w:rsidRPr="00BC74C8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296510F" w14:textId="6DB3BA3B" w:rsidR="00515F7F" w:rsidRPr="00BC74C8" w:rsidRDefault="00515F7F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บริษัทพัฒนาโครงการที่อยู่นอกตลาดหลักทรัพย์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B096B3" w14:textId="5F8ACD9E" w:rsidR="00515F7F" w:rsidRPr="00BC74C8" w:rsidRDefault="00515F7F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โครงการอสังหาริมทรัพย์ที่ดำเนินการพัฒนาโดยเจ้าของโครงการธุรกิจบ้านจัดสรร หรือเจ้าของธุรกิจอาคารชุดที่ไม่ได้มีหลักทรัพย์จดทะเบียนอยู่ในตลาดทรัพย์แห่งประเทศไทย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 Stock Exchange </w:t>
            </w:r>
            <w:r w:rsidR="00B70E3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 Thailand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หรือตลาดหลักทรัพย์ เอ็ม เอ ไอ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Market For Alternative Investment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3E70387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0053509" w14:textId="3BB896CE" w:rsidR="00515F7F" w:rsidRPr="00BC74C8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D04773" w14:textId="6114D3BC" w:rsidR="00515F7F" w:rsidRPr="00BC74C8" w:rsidRDefault="00515F7F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ผู้พัฒนาอสังหาริมทรัพย์ทั่วไป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B52006B" w14:textId="35639746" w:rsidR="00515F7F" w:rsidRPr="00BC74C8" w:rsidRDefault="00515F7F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ผู้ที่รับเหมา หรือรับเหมาช่วงในการก่อสร้างที่มิใช่เป็นการพัฒนาที่ตนเองเป็นเจ้าของโครงการ</w:t>
            </w:r>
          </w:p>
        </w:tc>
      </w:tr>
    </w:tbl>
    <w:p w14:paraId="4DDB86AC" w14:textId="462A6CE0" w:rsidR="008C0E59" w:rsidRPr="00BC74C8" w:rsidRDefault="00142631" w:rsidP="001635D7">
      <w:pPr>
        <w:pStyle w:val="Heading2"/>
      </w:pPr>
      <w:r w:rsidRPr="00BC74C8">
        <w:br w:type="page"/>
      </w:r>
      <w:bookmarkStart w:id="67" w:name="_Toc116042693"/>
      <w:bookmarkStart w:id="68" w:name="_Toc208563522"/>
      <w:r w:rsidR="008C0E59" w:rsidRPr="00BC74C8">
        <w:lastRenderedPageBreak/>
        <w:t>DR Method Code</w:t>
      </w:r>
      <w:bookmarkEnd w:id="67"/>
      <w:bookmarkEnd w:id="68"/>
    </w:p>
    <w:p w14:paraId="04FCDD6F" w14:textId="53AF220D" w:rsidR="00450AE3" w:rsidRPr="00BC74C8" w:rsidRDefault="008C0E59" w:rsidP="00D55BC2">
      <w:pPr>
        <w:spacing w:after="120" w:line="240" w:lineRule="auto"/>
        <w:rPr>
          <w:rFonts w:ascii="Browallia New" w:hAnsi="Browallia New" w:cs="Browallia New"/>
          <w:color w:val="002060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วิธีการปรับปรุงโครงสร้างหนี้และการให้ความช่วยเหลือลูกหนี้</w:t>
      </w:r>
      <w:r w:rsidR="00FB4513" w:rsidRPr="00BC74C8">
        <w:rPr>
          <w:rFonts w:ascii="Browallia New" w:hAnsi="Browallia New" w:cs="Browallia New"/>
          <w:color w:val="002060"/>
        </w:rPr>
        <w:t xml:space="preserve"> 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8A8320B" w14:textId="77777777" w:rsidTr="00FB1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000F41C5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AD61D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0BD5158B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5A35F58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1C9E883" w14:textId="5523FF18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9E9B4F7" w14:textId="76A9A6C9" w:rsidR="008879C5" w:rsidRPr="00BC74C8" w:rsidRDefault="008879C5" w:rsidP="00887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ตัดเงินต้นจากการปรับปรุงโครงสร้างหนี้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5D05D97" w14:textId="2DF1E53B" w:rsidR="00337E53" w:rsidRPr="00BC74C8" w:rsidRDefault="008879C5" w:rsidP="004D07F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ต้นเงิน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802C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Principle Hair Cut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  <w:r w:rsidR="004D07F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ทั้งแบบมีและไม่มีเงื่อนไข</w:t>
            </w:r>
          </w:p>
        </w:tc>
      </w:tr>
      <w:tr w:rsidR="00BC74C8" w:rsidRPr="00BC74C8" w14:paraId="3AD2A5D3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07C3E4" w14:textId="6F7FF1C9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EF2BBAD" w14:textId="488C30BF" w:rsidR="008879C5" w:rsidRPr="00BC74C8" w:rsidRDefault="008879C5" w:rsidP="00887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ตัดดอกเบี้ย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ค้างรับ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1169803" w14:textId="33F3D144" w:rsidR="00337E53" w:rsidRPr="00BC74C8" w:rsidRDefault="008879C5" w:rsidP="004D07F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วิธีลดดอกเบี้ยค้างรับ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802C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Hair Cut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  <w:r w:rsidR="004D07F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ทั้งแบบมี และไม่มีเงื่อนไข โดยรวมทั้ง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Accrued Interest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 Accrued Interest</w:t>
            </w:r>
          </w:p>
        </w:tc>
      </w:tr>
      <w:tr w:rsidR="00BC74C8" w:rsidRPr="00BC74C8" w14:paraId="1A1EA874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9B45F35" w14:textId="2D53B422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7B52B54" w14:textId="0B9C26A1" w:rsidR="008879C5" w:rsidRPr="00BC74C8" w:rsidRDefault="008879C5" w:rsidP="00887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ลดอัตราดอกเบี้ยในสัญญาปรับปรุงโครงสร้างหนี้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C4BFC66" w14:textId="2BAFE676" w:rsidR="00337E53" w:rsidRPr="00BC74C8" w:rsidRDefault="008879C5" w:rsidP="004D07F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วิธีลดอัตราดอกเบี้ยในสัญญาปรับปรุงโครงสร้างหนี้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(ไม่นับการลดดอกเบี้ยแบบต้องจ่ายภายหลัง)</w:t>
            </w:r>
          </w:p>
        </w:tc>
      </w:tr>
      <w:tr w:rsidR="00BC74C8" w:rsidRPr="00BC74C8" w14:paraId="58D6E0EC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53123FD" w14:textId="444A7F36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3E5D13" w14:textId="5E0A3ED3" w:rsidR="008879C5" w:rsidRPr="00BC74C8" w:rsidRDefault="008879C5" w:rsidP="00887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 หรือเป็นตราสารหนี้แปลงสภาพ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EB41C70" w14:textId="1628FEA8" w:rsidR="008879C5" w:rsidRPr="00BC74C8" w:rsidRDefault="008879C5" w:rsidP="008879C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วิธีแปลงหนี้เป็นทุน หรือเป็นตราสารหนี้แปลงสภาพ</w:t>
            </w:r>
          </w:p>
          <w:p w14:paraId="18859CA3" w14:textId="0CBAA0B6" w:rsidR="00337E53" w:rsidRPr="00BC74C8" w:rsidRDefault="00337E53" w:rsidP="008879C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</w:p>
        </w:tc>
      </w:tr>
      <w:tr w:rsidR="00BC74C8" w:rsidRPr="00BC74C8" w14:paraId="11E34DB9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289BC31" w14:textId="5FC526AC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05601E" w14:textId="4CA3B920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ปรับความถี่ของการชำระค่างวด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E454135" w14:textId="3DBE38F1" w:rsidR="00017BF8" w:rsidRPr="00BC74C8" w:rsidRDefault="000D0E65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ปรับความถี่ในการชำระค่างวด เช่น เปลี่ยนจากการชำระทุกเดือน เป็นชำระทุก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017BF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เดือน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หรือปรับจากชำระทุก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เดือนเป็นชำระทุก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</w:tr>
      <w:tr w:rsidR="00BC74C8" w:rsidRPr="00BC74C8" w14:paraId="184FC7D5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67F910E" w14:textId="5082EC3E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6EC9F54" w14:textId="7BAFF602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ขยายเวลาการชำระหนี้ (จากหนี้เดิมซึ่งเป็นหนี้ระยะยาวอยู่แล้ว) แบบไม่ลดค่างวด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EA919CD" w14:textId="19749E06" w:rsidR="00017BF8" w:rsidRPr="00BC74C8" w:rsidRDefault="00017BF8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โดยคงประเภทสินเชื่อแบบเดิม แต่ขยายระยะเวลาการชำระหนี้</w:t>
            </w:r>
            <w:r w:rsidR="00802C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ไม่ลด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เงินงวด</w:t>
            </w:r>
            <w:r w:rsidR="000D0E6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="000D0E6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ให้พักหนี้ร่วมด้วย)</w:t>
            </w:r>
          </w:p>
        </w:tc>
      </w:tr>
      <w:tr w:rsidR="00BC74C8" w:rsidRPr="00BC74C8" w14:paraId="3F992A45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BB5E147" w14:textId="2D4BCF8E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B903503" w14:textId="5D80AE7E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ขยายเวลาการชำระหนี้ (จากหนี้เดิมซึ่งเป็นหนี้ระยะยาวอยู่แล้ว) แบบลดค่างวด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64E9438" w14:textId="4ADA0D22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โดยคงประเภทสินเชื่อแบบเดิม แต่ขยายระยะเวลาการชำระหนี้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และมีการปรับลดเงินงวด </w:t>
            </w:r>
          </w:p>
        </w:tc>
      </w:tr>
      <w:tr w:rsidR="00BC74C8" w:rsidRPr="00BC74C8" w14:paraId="6F6ECB46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B43F6EC" w14:textId="7F041F50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6494E6" w14:textId="51D1E7DE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ปรับเงื่อนไขการผ่อนชำระเป็นแบบขั้นบันได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Step Up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2B11B3D" w14:textId="13668A97" w:rsidR="00017BF8" w:rsidRPr="00BC74C8" w:rsidRDefault="000D0E65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8345A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หลังจากนั้นทยอยปรับเพิ่มขึ้นแบบขั้นบันได</w:t>
            </w:r>
          </w:p>
        </w:tc>
      </w:tr>
      <w:tr w:rsidR="00BC74C8" w:rsidRPr="00BC74C8" w14:paraId="2417BC1B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792DA6" w14:textId="0CC47A74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BD8FE77" w14:textId="1C06B386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และนำส่วนต่างไปเฉลี่ยตามอายุที่เหลือของสัญญา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EA6E7CF" w14:textId="6EB5E4B7" w:rsidR="00017BF8" w:rsidRPr="00BC74C8" w:rsidRDefault="000D0E65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D05C1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หลังจากนั้นนำส่วนต่างไปเฉลี่ยตามอายุที่เหลือของสัญญา</w:t>
            </w:r>
          </w:p>
        </w:tc>
      </w:tr>
      <w:tr w:rsidR="00BC74C8" w:rsidRPr="00BC74C8" w14:paraId="0F6DCC3B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D980B5C" w14:textId="07D07B34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CF8A111" w14:textId="30045535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และนำส่งส่วนต่างในงวดสุดท้าย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947B815" w14:textId="53245FE9" w:rsidR="00017BF8" w:rsidRPr="00BC74C8" w:rsidRDefault="000D0E65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4E2E7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หลังจากนั้นนำส่วนต่างไปชำระในงวดสุดท้ายของสัญญา</w:t>
            </w:r>
          </w:p>
        </w:tc>
      </w:tr>
      <w:tr w:rsidR="00BC74C8" w:rsidRPr="00BC74C8" w14:paraId="7FD4F8A9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57C930" w14:textId="4CA6B901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0CE08B5" w14:textId="3102AAE4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ปรับหนี้ระยะสั้นเป็นหนี้ระยะยาว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B30F286" w14:textId="2A369EAE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วิธีปรับ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ประเภทหนี้จาก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หนี้ระยะสั้นเป็นหนี้ระยะยาว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ปรับจาก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ซึ่งเป็น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Working Capital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Loan</w:t>
            </w:r>
          </w:p>
        </w:tc>
      </w:tr>
      <w:tr w:rsidR="00BC74C8" w:rsidRPr="00BC74C8" w14:paraId="7525E977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546082" w14:textId="29B9F885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8073178" w14:textId="11FE140A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ให้ระยะเวลาปลอดหนี้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="008345A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701A50E" w14:textId="0C723E13" w:rsidR="00017BF8" w:rsidRPr="00BC74C8" w:rsidRDefault="00017BF8" w:rsidP="00F24CE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วิธีให้ระยะเวลาปลอดหนี้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="008345A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 รวมพักการชำระหนี้</w:t>
            </w:r>
          </w:p>
        </w:tc>
      </w:tr>
      <w:tr w:rsidR="00BC74C8" w:rsidRPr="00BC74C8" w14:paraId="1995FF7F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A7A8333" w14:textId="699F1D85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90816DD" w14:textId="55A20E79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662063C" w14:textId="15C40F9C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วิธีรับโอนสินทรัพย์ที่เป็นหลักประกันหนี้</w:t>
            </w:r>
          </w:p>
        </w:tc>
      </w:tr>
      <w:tr w:rsidR="00BC74C8" w:rsidRPr="00BC74C8" w14:paraId="0E6E8185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A775A7E" w14:textId="630F977F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FD765D2" w14:textId="48521F97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รับโอนสินทรัพย์ที่มิใช่สินทรัพย์ที่เป็นหลักประกันหนี้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569FF28" w14:textId="1D9789B3" w:rsidR="00017BF8" w:rsidRPr="00BC74C8" w:rsidRDefault="00017BF8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วิธีรับโอนสินทรัพย์ที่มิใช่สินทรัพย์ที่เป็นหลักประกันหนี้</w:t>
            </w:r>
          </w:p>
        </w:tc>
      </w:tr>
      <w:tr w:rsidR="00BC74C8" w:rsidRPr="00BC74C8" w14:paraId="61DAA8BE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E8B4D9D" w14:textId="2466EEAD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12D6C61" w14:textId="51B4BE03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รับโอนสินทรัพย์โดยมีสัญญาให้สิทธิลูกหนี้ขอโอนกลับคืน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6A3B81A" w14:textId="598A4A14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วิธีรับโอนสินทรัพย์โดยมีสัญญาให้สิทธิลูกหนี้ขอโอนกลับคืน</w:t>
            </w:r>
          </w:p>
        </w:tc>
      </w:tr>
      <w:tr w:rsidR="00BC74C8" w:rsidRPr="00BC74C8" w14:paraId="2651C4A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C50CC0" w14:textId="594B559B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2001900016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286FEE4" w14:textId="2CB5F46D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FED1BD6" w14:textId="682D363C" w:rsidR="000D0E65" w:rsidRPr="00BC74C8" w:rsidRDefault="00017BF8" w:rsidP="000D0E6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วิธีการรวมหนี้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="00120F83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ทุกประเภท</w:t>
            </w:r>
            <w:r w:rsidR="00BA22B2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ตามรูปแบบของ</w:t>
            </w:r>
            <w:r w:rsidR="000D0E65"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สง. </w:t>
            </w:r>
            <w:r w:rsidR="00BA22B2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ที่ไม่ใช่ การรวมหนี้จากมาตรการ</w:t>
            </w:r>
            <w:r w:rsidR="000D0E65"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รวมหนี้</w:t>
            </w:r>
            <w:r w:rsidR="00120F83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35EB9483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15C5C6" w14:textId="4F55F45B" w:rsidR="00A66DA8" w:rsidRPr="00BC74C8" w:rsidRDefault="00A66DA8" w:rsidP="00A66DA8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51338A" w14:textId="2F8C204D" w:rsidR="00A66DA8" w:rsidRPr="00BC74C8" w:rsidRDefault="00A66DA8" w:rsidP="00A66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ตัดชำระเงินต้นก่อนดอกเบี้ย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53323A7" w14:textId="29868945" w:rsidR="00A66DA8" w:rsidRPr="00BC74C8" w:rsidRDefault="00A66DA8" w:rsidP="00A66DA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วิธีตัดชำระเงินต้นก่อนดอกเบี้ย</w:t>
            </w:r>
          </w:p>
        </w:tc>
      </w:tr>
      <w:tr w:rsidR="00BC74C8" w:rsidRPr="00BC74C8" w14:paraId="7F0F3CA9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406B7294" w14:textId="6F98D586" w:rsidR="00A66DA8" w:rsidRPr="00BC74C8" w:rsidRDefault="00A66DA8" w:rsidP="00A66D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2001900099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17787F" w14:textId="079AA93D" w:rsidR="00A66DA8" w:rsidRPr="00BC74C8" w:rsidRDefault="00A66DA8" w:rsidP="00A66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0768D16" w14:textId="670FBBF2" w:rsidR="00A66DA8" w:rsidRPr="00BC74C8" w:rsidRDefault="00A66DA8" w:rsidP="00A66DA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487527EF" w14:textId="4EED148D" w:rsidR="00814896" w:rsidRPr="00BC74C8" w:rsidRDefault="0081489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F5896EE" w14:textId="3F94BF21" w:rsidR="00673CC9" w:rsidRPr="00BC74C8" w:rsidRDefault="00673CC9" w:rsidP="00673CC9">
      <w:pPr>
        <w:pStyle w:val="Heading2"/>
      </w:pPr>
      <w:bookmarkStart w:id="69" w:name="_Toc116042694"/>
      <w:bookmarkStart w:id="70" w:name="_Toc208563523"/>
      <w:r w:rsidRPr="00BC74C8">
        <w:t>DR Policy Group</w:t>
      </w:r>
      <w:r w:rsidR="003343C3" w:rsidRPr="00BC74C8">
        <w:t xml:space="preserve"> Code</w:t>
      </w:r>
      <w:bookmarkEnd w:id="69"/>
      <w:bookmarkEnd w:id="70"/>
    </w:p>
    <w:p w14:paraId="04A32B84" w14:textId="3460F89F" w:rsidR="00673CC9" w:rsidRPr="00BC74C8" w:rsidRDefault="0026557C" w:rsidP="00673CC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bookmarkStart w:id="71" w:name="_Hlk89440214"/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</w:t>
      </w:r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การปรับปรุงโครงสร้างหนี้ </w:t>
      </w:r>
      <w:bookmarkEnd w:id="71"/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>ตาม</w:t>
      </w:r>
      <w:bookmarkStart w:id="72" w:name="_Hlk89724555"/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หลักเกณฑ์</w:t>
      </w:r>
      <w:bookmarkEnd w:id="72"/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>ที่ ธปท. กำหนดเกี่ยวกับมาตรการแก้หนี้อย่างยั่งยืน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85146B6" w14:textId="77777777" w:rsidTr="00643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2C90E98" w14:textId="13A7823E" w:rsidR="00673CC9" w:rsidRPr="00BC74C8" w:rsidRDefault="00B70807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419410" w14:textId="792D5EFC" w:rsidR="00673CC9" w:rsidRPr="00BC74C8" w:rsidRDefault="00B70807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CDA2885" w14:textId="749B7D6E" w:rsidR="00673CC9" w:rsidRPr="00BC74C8" w:rsidRDefault="00B70807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7CCD6DD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112B080" w14:textId="7AFD1066" w:rsidR="00386C3D" w:rsidRPr="00BC74C8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09E60F" w14:textId="77777777" w:rsidR="00386C3D" w:rsidRPr="00BC74C8" w:rsidRDefault="00386C3D" w:rsidP="00386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การปรับปรุงโครงสร้างหนี้โดยได้รับเงื่อนไขในการช่วยลดภาระการจ่ายชำระหนี้มากกว่าการขยายระยะเวลา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7CB92D5" w14:textId="3F082AB1" w:rsidR="00386C3D" w:rsidRPr="00BC74C8" w:rsidRDefault="00386C3D" w:rsidP="00386C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ด้วยวิธีการที่กำหนดเงื่อนไขในการช่วยลดภาระการจ่ายชำระหนี้ของลูกหนี้ที่มากกว่าการขยายระยะเวลาการชำระหนี้เพียงอย่างเดียว 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401868" w14:paraId="5CFED30D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5B9BD3" w14:textId="0E572ECD" w:rsidR="00386C3D" w:rsidRPr="00BC74C8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D75C8B0" w14:textId="77777777" w:rsidR="00386C3D" w:rsidRPr="00BC74C8" w:rsidRDefault="00386C3D" w:rsidP="00386C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การปรับปรุงโครงสร้างหนี้ให้แก่ลูกหนี้โดยการขยายระยะเวลาเพียงอย่างเดียว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AA0FC61" w14:textId="71D6F409" w:rsidR="00386C3D" w:rsidRPr="00BC74C8" w:rsidRDefault="00386C3D" w:rsidP="00386C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การปรับปรุงโครงสร้างหนี้ให้แก่ลูกหนี้ด้วยวิธีการขยายระยะเวลาเพียงอย่างเดียว 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3C2BE606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6F3944E" w14:textId="169173A3" w:rsidR="00386C3D" w:rsidRPr="00BC74C8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8D5478" w14:textId="3A73B28E" w:rsidR="00386C3D" w:rsidRPr="00BC74C8" w:rsidRDefault="006B46B9" w:rsidP="00386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7DEE5B27" w14:textId="77777777" w:rsidR="00386C3D" w:rsidRPr="00BC74C8" w:rsidRDefault="00386C3D" w:rsidP="00386C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56B1BAA" w14:textId="30F0E9FC" w:rsidR="00635831" w:rsidRPr="00BC74C8" w:rsidRDefault="00635831" w:rsidP="00635831">
      <w:pPr>
        <w:pStyle w:val="Heading2"/>
      </w:pPr>
      <w:bookmarkStart w:id="73" w:name="_Toc116042695"/>
      <w:bookmarkStart w:id="74" w:name="_Toc208563524"/>
      <w:r w:rsidRPr="00BC74C8">
        <w:t>Employment Characteristic</w:t>
      </w:r>
      <w:r w:rsidR="004B704B" w:rsidRPr="00BC74C8">
        <w:rPr>
          <w:cs/>
        </w:rPr>
        <w:t xml:space="preserve"> </w:t>
      </w:r>
      <w:r w:rsidR="004B704B" w:rsidRPr="00BC74C8">
        <w:t>Code</w:t>
      </w:r>
      <w:bookmarkEnd w:id="73"/>
      <w:bookmarkEnd w:id="74"/>
    </w:p>
    <w:p w14:paraId="7818E45B" w14:textId="7019067D" w:rsidR="004B704B" w:rsidRPr="00BC74C8" w:rsidRDefault="004B704B" w:rsidP="004B704B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ลักษณะการจ้างงาน</w:t>
      </w:r>
      <w:r w:rsidR="002E62FF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ของคู่สัญญาหรือบุคคลที่มีงานทำ</w:t>
      </w:r>
    </w:p>
    <w:tbl>
      <w:tblPr>
        <w:tblStyle w:val="PlainTable3"/>
        <w:tblW w:w="10348" w:type="dxa"/>
        <w:tblLayout w:type="fixed"/>
        <w:tblLook w:val="04A0" w:firstRow="1" w:lastRow="0" w:firstColumn="1" w:lastColumn="0" w:noHBand="0" w:noVBand="1"/>
      </w:tblPr>
      <w:tblGrid>
        <w:gridCol w:w="1530"/>
        <w:gridCol w:w="236"/>
        <w:gridCol w:w="276"/>
        <w:gridCol w:w="2458"/>
        <w:gridCol w:w="3510"/>
        <w:gridCol w:w="1890"/>
        <w:gridCol w:w="448"/>
      </w:tblGrid>
      <w:tr w:rsidR="00BC74C8" w:rsidRPr="00BC74C8" w14:paraId="5979ABE5" w14:textId="7C2539EF" w:rsidTr="00E1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88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1A5CA860" w14:textId="77777777" w:rsidR="009505D2" w:rsidRPr="00BC74C8" w:rsidRDefault="009505D2" w:rsidP="00490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970" w:type="dxa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B436C6" w14:textId="77777777" w:rsidR="009505D2" w:rsidRPr="00BC74C8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510" w:type="dxa"/>
            <w:tcBorders>
              <w:top w:val="single" w:sz="12" w:space="0" w:color="003865"/>
              <w:left w:val="single" w:sz="4" w:space="0" w:color="002060"/>
            </w:tcBorders>
          </w:tcPr>
          <w:p w14:paraId="6FA64A34" w14:textId="77777777" w:rsidR="009505D2" w:rsidRPr="00BC74C8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8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78B7CB" w14:textId="1EA2646B" w:rsidR="009505D2" w:rsidRPr="00BC74C8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  <w:tc>
          <w:tcPr>
            <w:tcW w:w="448" w:type="dxa"/>
            <w:tcBorders>
              <w:top w:val="single" w:sz="12" w:space="0" w:color="003865"/>
              <w:left w:val="single" w:sz="4" w:space="0" w:color="002060"/>
            </w:tcBorders>
            <w:textDirection w:val="btLr"/>
          </w:tcPr>
          <w:p w14:paraId="3B2C78C4" w14:textId="0C63DA4B" w:rsidR="009505D2" w:rsidRPr="00BC74C8" w:rsidRDefault="009505D2" w:rsidP="00E17268">
            <w:pPr>
              <w:spacing w:line="200" w:lineRule="exact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</w:t>
            </w:r>
            <w:r w:rsidR="00B70E3A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EmployCharacter</w:t>
            </w:r>
          </w:p>
        </w:tc>
      </w:tr>
      <w:tr w:rsidR="00BC74C8" w:rsidRPr="00BC74C8" w14:paraId="4CAB7D17" w14:textId="3421C342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2BC44589" w14:textId="17EABEA0" w:rsidR="009505D2" w:rsidRPr="00BC74C8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</w:t>
            </w:r>
            <w:r w:rsidR="006267D9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970" w:type="dxa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11C3B8" w14:textId="3A1E0FD5" w:rsidR="009505D2" w:rsidRPr="00BC74C8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</w:t>
            </w:r>
            <w:r w:rsidR="004D0169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 และหน่วยงานที่เกี่ยวข้องกับภาครัฐ</w:t>
            </w:r>
          </w:p>
        </w:tc>
        <w:tc>
          <w:tcPr>
            <w:tcW w:w="3510" w:type="dxa"/>
            <w:tcBorders>
              <w:top w:val="single" w:sz="12" w:space="0" w:color="003865"/>
              <w:left w:val="single" w:sz="4" w:space="0" w:color="002060"/>
            </w:tcBorders>
          </w:tcPr>
          <w:p w14:paraId="298E2198" w14:textId="1C5FEB44" w:rsidR="009505D2" w:rsidRPr="00BC74C8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8ACA1B" w14:textId="77777777" w:rsidR="009505D2" w:rsidRPr="00BC74C8" w:rsidDel="00D5166C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12" w:space="0" w:color="003865"/>
              <w:left w:val="single" w:sz="4" w:space="0" w:color="002060"/>
            </w:tcBorders>
          </w:tcPr>
          <w:p w14:paraId="0E4C7C78" w14:textId="6700775B" w:rsidR="009505D2" w:rsidRPr="00BC74C8" w:rsidRDefault="009505D2" w:rsidP="00950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1F63797" w14:textId="2F99EB4C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69EAB006" w14:textId="66775617" w:rsidR="009505D2" w:rsidRPr="00BC74C8" w:rsidRDefault="006267D9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2005300001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45ABE8BA" w14:textId="77777777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3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F921AD" w14:textId="6E158197" w:rsidR="006267D9" w:rsidRPr="00BC74C8" w:rsidRDefault="006267D9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383630AD" w14:textId="5498BF8B" w:rsidR="009505D2" w:rsidRPr="00BC74C8" w:rsidRDefault="009505D2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375E4382" w14:textId="17EFBA4C" w:rsidR="009505D2" w:rsidRPr="00BC74C8" w:rsidRDefault="009505D2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3EE484EC" w14:textId="1053BEF5" w:rsidR="009505D2" w:rsidRPr="00BC74C8" w:rsidDel="00D5166C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2B3AE4D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209B526A" w14:textId="65ED66ED" w:rsidR="006267D9" w:rsidRPr="00BC74C8" w:rsidRDefault="006267D9" w:rsidP="006267D9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2005300002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01B5792A" w14:textId="5F9274ED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left w:val="dotted" w:sz="4" w:space="0" w:color="002060"/>
              <w:right w:val="dotted" w:sz="4" w:space="0" w:color="auto"/>
            </w:tcBorders>
          </w:tcPr>
          <w:p w14:paraId="29F5ECC4" w14:textId="667455FD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458" w:type="dxa"/>
            <w:tcBorders>
              <w:left w:val="dotted" w:sz="4" w:space="0" w:color="auto"/>
              <w:right w:val="single" w:sz="4" w:space="0" w:color="002060"/>
            </w:tcBorders>
          </w:tcPr>
          <w:p w14:paraId="79C2670D" w14:textId="4F97FF67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ข้าราชการ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5A88F0FF" w14:textId="5DD61A78" w:rsidR="006267D9" w:rsidRPr="00BC74C8" w:rsidRDefault="006267D9" w:rsidP="006267D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529256A7" w14:textId="77777777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531333B6" w14:textId="0535598F" w:rsidR="006267D9" w:rsidRPr="00BC74C8" w:rsidRDefault="00687539" w:rsidP="0062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58F3AE8" w14:textId="760CC22D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C181FC9" w14:textId="0FE0800F" w:rsidR="009505D2" w:rsidRPr="00BC74C8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2005300003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0736F999" w14:textId="77777777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6" w:type="dxa"/>
            <w:tcBorders>
              <w:left w:val="dotted" w:sz="4" w:space="0" w:color="002060"/>
              <w:right w:val="dotted" w:sz="4" w:space="0" w:color="auto"/>
            </w:tcBorders>
          </w:tcPr>
          <w:p w14:paraId="548843E0" w14:textId="1813C5DF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458" w:type="dxa"/>
            <w:tcBorders>
              <w:left w:val="dotted" w:sz="4" w:space="0" w:color="auto"/>
              <w:right w:val="single" w:sz="4" w:space="0" w:color="002060"/>
            </w:tcBorders>
          </w:tcPr>
          <w:p w14:paraId="1BAA245A" w14:textId="152DE345" w:rsidR="006267D9" w:rsidRPr="00BC74C8" w:rsidRDefault="006267D9" w:rsidP="00626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พนักงานราชการ และลูกจ้างประจำอื่น ๆ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AA0CAC2" w14:textId="08B4D05D" w:rsidR="009505D2" w:rsidRPr="00BC74C8" w:rsidRDefault="009505D2" w:rsidP="00A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บุคคลที่ปฏิบัติหน้าที่ให้ราชการตามสัญญาจ้าง เช่น พนักงานเทศบาล พนักงานองค์การบริหารส่วนจังหวัด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รวม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ข้าราชการการเมือง</w:t>
            </w: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4D287967" w14:textId="62CAC016" w:rsidR="009505D2" w:rsidRPr="00BC74C8" w:rsidRDefault="009505D2" w:rsidP="00A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628223B8" w14:textId="7F92F5C8" w:rsidR="009505D2" w:rsidRPr="00BC74C8" w:rsidDel="00D5166C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95A24F5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E137874" w14:textId="434F0EDF" w:rsidR="006267D9" w:rsidRPr="00BC74C8" w:rsidRDefault="006267D9" w:rsidP="00851C5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2005300004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5C00DAB9" w14:textId="77777777" w:rsidR="006267D9" w:rsidRPr="00BC74C8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3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7D3CA38" w14:textId="08223F3A" w:rsidR="006267D9" w:rsidRPr="00BC74C8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ลูกจ้างรัฐวิสาหกิจ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และหน่วยงานที่เกี่ยวข้องกับภาครัฐ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301861D" w14:textId="77777777" w:rsidR="006267D9" w:rsidRPr="00BC74C8" w:rsidRDefault="006267D9" w:rsidP="00851C5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6C82A9C0" w14:textId="77777777" w:rsidR="006267D9" w:rsidRPr="00BC74C8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6BB712D3" w14:textId="77777777" w:rsidR="006267D9" w:rsidRPr="00BC74C8" w:rsidDel="00D5166C" w:rsidRDefault="006267D9" w:rsidP="00851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73981BD" w14:textId="3EBE598B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C6DB224" w14:textId="09B41E29" w:rsidR="009505D2" w:rsidRPr="00BC74C8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2005300005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right w:val="single" w:sz="4" w:space="0" w:color="002060"/>
            </w:tcBorders>
          </w:tcPr>
          <w:p w14:paraId="7757F488" w14:textId="1F43AF0F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การจ้างงานภาค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เอกชน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44CF401" w14:textId="218EC5C1" w:rsidR="009505D2" w:rsidRPr="00BC74C8" w:rsidRDefault="009505D2" w:rsidP="006D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บุคคลที่ทำงานให้กับเอกชน หรือธุรกิจของเอกชน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หรือเจ้าของกิจการ</w:t>
            </w:r>
          </w:p>
        </w:tc>
        <w:tc>
          <w:tcPr>
            <w:tcW w:w="1890" w:type="dxa"/>
            <w:tcBorders>
              <w:left w:val="single" w:sz="4" w:space="0" w:color="002060"/>
              <w:right w:val="single" w:sz="4" w:space="0" w:color="002060"/>
            </w:tcBorders>
          </w:tcPr>
          <w:p w14:paraId="53DA6E4D" w14:textId="77777777" w:rsidR="009505D2" w:rsidRPr="00BC74C8" w:rsidDel="00D5166C" w:rsidRDefault="009505D2" w:rsidP="006D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277DF793" w14:textId="59A38994" w:rsidR="009505D2" w:rsidRPr="00BC74C8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EE06C12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0DAE2D1" w14:textId="7D8B9905" w:rsidR="009505D2" w:rsidRPr="00BC74C8" w:rsidRDefault="009505D2" w:rsidP="00C80E6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2005300006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right w:val="single" w:sz="4" w:space="0" w:color="002060"/>
            </w:tcBorders>
          </w:tcPr>
          <w:p w14:paraId="283C39DA" w14:textId="6F7A449B" w:rsidR="009505D2" w:rsidRPr="00BC74C8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ลูกจ้างองค์กรระหว่างประเทศและองค์กรที่ไม่แสวงหากำไร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29843671" w14:textId="77777777" w:rsidR="009505D2" w:rsidRPr="00BC74C8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50294326" w14:textId="71E1E747" w:rsidR="009505D2" w:rsidRPr="00BC74C8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20A4158D" w14:textId="4AA3D421" w:rsidR="009505D2" w:rsidRPr="00BC74C8" w:rsidDel="00D5166C" w:rsidRDefault="009505D2" w:rsidP="00950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7E1DCD0" w14:textId="34FC07BF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2DBF4E0F" w14:textId="027279F2" w:rsidR="009505D2" w:rsidRPr="00BC74C8" w:rsidRDefault="009505D2" w:rsidP="00C80E6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2005399999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2263C0" w14:textId="7CBCE2CC" w:rsidR="009505D2" w:rsidRPr="00BC74C8" w:rsidRDefault="009505D2" w:rsidP="00C8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  <w:tc>
          <w:tcPr>
            <w:tcW w:w="3510" w:type="dxa"/>
            <w:tcBorders>
              <w:left w:val="single" w:sz="4" w:space="0" w:color="002060"/>
              <w:bottom w:val="single" w:sz="12" w:space="0" w:color="002060"/>
            </w:tcBorders>
          </w:tcPr>
          <w:p w14:paraId="05598F7A" w14:textId="0D9894AF" w:rsidR="009505D2" w:rsidRPr="00BC74C8" w:rsidRDefault="009505D2" w:rsidP="00C8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  <w:bottom w:val="single" w:sz="12" w:space="0" w:color="002060"/>
            </w:tcBorders>
          </w:tcPr>
          <w:p w14:paraId="6A36B890" w14:textId="74DA976F" w:rsidR="00F9526C" w:rsidRPr="00BC74C8" w:rsidRDefault="009505D2" w:rsidP="00DF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Initial Data </w:t>
            </w:r>
            <w:r w:rsidR="008A304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&amp;</w:t>
            </w:r>
            <w:r w:rsidR="00F9526C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Phasing Data only</w:t>
            </w:r>
          </w:p>
        </w:tc>
        <w:tc>
          <w:tcPr>
            <w:tcW w:w="448" w:type="dxa"/>
            <w:tcBorders>
              <w:left w:val="single" w:sz="4" w:space="0" w:color="002060"/>
              <w:bottom w:val="single" w:sz="12" w:space="0" w:color="002060"/>
            </w:tcBorders>
          </w:tcPr>
          <w:p w14:paraId="43C20054" w14:textId="33A21737" w:rsidR="009505D2" w:rsidRPr="00BC74C8" w:rsidRDefault="00B41511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0217858A" w14:textId="3B0121FC" w:rsidR="00A54B9C" w:rsidRPr="00BC74C8" w:rsidRDefault="00A54B9C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D7E4C0A" w14:textId="77777777" w:rsidR="00142631" w:rsidRPr="00BC74C8" w:rsidRDefault="00142631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084DA001" w14:textId="5F3E8B99" w:rsidR="002902B0" w:rsidRPr="00BC74C8" w:rsidRDefault="002902B0" w:rsidP="00AE7796">
      <w:pPr>
        <w:pStyle w:val="Heading2"/>
      </w:pPr>
      <w:bookmarkStart w:id="75" w:name="_Toc116042696"/>
      <w:bookmarkStart w:id="76" w:name="_Toc208563525"/>
      <w:r w:rsidRPr="00BC74C8">
        <w:lastRenderedPageBreak/>
        <w:t>Employment Status Code</w:t>
      </w:r>
      <w:bookmarkEnd w:id="75"/>
      <w:bookmarkEnd w:id="76"/>
      <w:r w:rsidR="00B05C4C" w:rsidRPr="00BC74C8">
        <w:rPr>
          <w:cs/>
        </w:rPr>
        <w:t xml:space="preserve"> </w:t>
      </w:r>
    </w:p>
    <w:p w14:paraId="250001DC" w14:textId="1261EAE3" w:rsidR="002902B0" w:rsidRPr="00BC74C8" w:rsidRDefault="00370419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สถานะการ</w:t>
      </w:r>
      <w:r w:rsidR="004B704B" w:rsidRPr="00BC74C8">
        <w:rPr>
          <w:rFonts w:ascii="Browallia New" w:hAnsi="Browallia New" w:cs="Browallia New"/>
          <w:color w:val="002060"/>
          <w:sz w:val="28"/>
          <w:szCs w:val="28"/>
          <w:cs/>
        </w:rPr>
        <w:t>ทำงานของคู่สัญญาหรือบุคคล</w:t>
      </w:r>
    </w:p>
    <w:tbl>
      <w:tblPr>
        <w:tblStyle w:val="PlainTable3"/>
        <w:tblW w:w="10440" w:type="dxa"/>
        <w:tblLayout w:type="fixed"/>
        <w:tblLook w:val="04A0" w:firstRow="1" w:lastRow="0" w:firstColumn="1" w:lastColumn="0" w:noHBand="0" w:noVBand="1"/>
      </w:tblPr>
      <w:tblGrid>
        <w:gridCol w:w="1528"/>
        <w:gridCol w:w="238"/>
        <w:gridCol w:w="2734"/>
        <w:gridCol w:w="3780"/>
        <w:gridCol w:w="1710"/>
        <w:gridCol w:w="450"/>
      </w:tblGrid>
      <w:tr w:rsidR="00BC74C8" w:rsidRPr="00BC74C8" w14:paraId="2FEC2C59" w14:textId="47D51622" w:rsidTr="00E1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1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8" w:type="dxa"/>
            <w:tcBorders>
              <w:top w:val="single" w:sz="12" w:space="0" w:color="003865"/>
              <w:right w:val="single" w:sz="4" w:space="0" w:color="002060"/>
            </w:tcBorders>
          </w:tcPr>
          <w:p w14:paraId="2E8C187A" w14:textId="77777777" w:rsidR="00BA66A1" w:rsidRPr="00BC74C8" w:rsidRDefault="00BA66A1" w:rsidP="00490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972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93DCB5" w14:textId="77777777" w:rsidR="00BA66A1" w:rsidRPr="00BC74C8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</w:tcBorders>
          </w:tcPr>
          <w:p w14:paraId="7686E42B" w14:textId="77777777" w:rsidR="00BA66A1" w:rsidRPr="00BC74C8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710" w:type="dxa"/>
            <w:tcBorders>
              <w:top w:val="single" w:sz="12" w:space="0" w:color="003865"/>
              <w:left w:val="single" w:sz="4" w:space="0" w:color="002060"/>
            </w:tcBorders>
          </w:tcPr>
          <w:p w14:paraId="4A42BEEC" w14:textId="6430BD43" w:rsidR="00BA66A1" w:rsidRPr="00BC74C8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  <w:tc>
          <w:tcPr>
            <w:tcW w:w="428" w:type="dxa"/>
            <w:tcBorders>
              <w:top w:val="single" w:sz="12" w:space="0" w:color="003865"/>
              <w:left w:val="single" w:sz="4" w:space="0" w:color="002060"/>
            </w:tcBorders>
            <w:textDirection w:val="btLr"/>
          </w:tcPr>
          <w:p w14:paraId="7F57A19C" w14:textId="1324FB12" w:rsidR="007E6759" w:rsidRPr="00BC74C8" w:rsidRDefault="006317EB" w:rsidP="00E17268">
            <w:pPr>
              <w:spacing w:line="220" w:lineRule="exact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V_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EmployStatus</w:t>
            </w:r>
          </w:p>
        </w:tc>
      </w:tr>
      <w:tr w:rsidR="00BC74C8" w:rsidRPr="00BC74C8" w14:paraId="71DF7BB3" w14:textId="2F95D11A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top w:val="single" w:sz="12" w:space="0" w:color="003865"/>
              <w:right w:val="single" w:sz="4" w:space="0" w:color="002060"/>
            </w:tcBorders>
          </w:tcPr>
          <w:p w14:paraId="126E2D5F" w14:textId="39A2F03E" w:rsidR="00BA66A1" w:rsidRPr="00BC74C8" w:rsidRDefault="007E6759" w:rsidP="00D16E3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2002000008</w:t>
            </w:r>
          </w:p>
        </w:tc>
        <w:tc>
          <w:tcPr>
            <w:tcW w:w="2972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CF6397" w14:textId="4CCF3024" w:rsidR="00BA66A1" w:rsidRPr="00BC74C8" w:rsidRDefault="007E6759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5A2C55AC" w14:textId="4B576758" w:rsidR="00BA66A1" w:rsidRPr="00BC74C8" w:rsidRDefault="00BA66A1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10" w:type="dxa"/>
            <w:tcBorders>
              <w:top w:val="single" w:sz="12" w:space="0" w:color="003865"/>
              <w:left w:val="single" w:sz="4" w:space="0" w:color="002060"/>
            </w:tcBorders>
          </w:tcPr>
          <w:p w14:paraId="7CA5E93E" w14:textId="517CD3CA" w:rsidR="00BA66A1" w:rsidRPr="00BC74C8" w:rsidRDefault="00BA66A1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top w:val="single" w:sz="12" w:space="0" w:color="003865"/>
              <w:left w:val="single" w:sz="4" w:space="0" w:color="002060"/>
            </w:tcBorders>
          </w:tcPr>
          <w:p w14:paraId="00806432" w14:textId="492518A5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3725E0A" w14:textId="435260D9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11353AA8" w14:textId="6A41C52D" w:rsidR="00FF78FD" w:rsidRPr="00BC74C8" w:rsidRDefault="007E6759" w:rsidP="00D16E3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2002000001</w:t>
            </w:r>
          </w:p>
        </w:tc>
        <w:tc>
          <w:tcPr>
            <w:tcW w:w="238" w:type="dxa"/>
            <w:tcBorders>
              <w:left w:val="single" w:sz="4" w:space="0" w:color="002060"/>
              <w:right w:val="dotted" w:sz="4" w:space="0" w:color="auto"/>
            </w:tcBorders>
          </w:tcPr>
          <w:p w14:paraId="4217FA99" w14:textId="77777777" w:rsidR="00FF78FD" w:rsidRPr="00BC74C8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34" w:type="dxa"/>
            <w:tcBorders>
              <w:left w:val="dotted" w:sz="4" w:space="0" w:color="auto"/>
              <w:right w:val="single" w:sz="4" w:space="0" w:color="002060"/>
            </w:tcBorders>
          </w:tcPr>
          <w:p w14:paraId="35AE0D35" w14:textId="38381568" w:rsidR="007E6759" w:rsidRPr="00BC74C8" w:rsidRDefault="007E6759" w:rsidP="007E6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ลูกจ้างประจำ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2CF5A8EF" w14:textId="77777777" w:rsidR="00FF78FD" w:rsidRPr="00BC74C8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675E9B22" w14:textId="77777777" w:rsidR="00FF78FD" w:rsidRPr="00BC74C8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6631F9D" w14:textId="2F2F55BF" w:rsidR="007E6759" w:rsidRPr="00BC74C8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DDC99AE" w14:textId="413DC9E4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5998887" w14:textId="1C7270DD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2002000002</w:t>
            </w:r>
          </w:p>
        </w:tc>
        <w:tc>
          <w:tcPr>
            <w:tcW w:w="238" w:type="dxa"/>
            <w:tcBorders>
              <w:left w:val="single" w:sz="4" w:space="0" w:color="002060"/>
              <w:right w:val="dotted" w:sz="4" w:space="0" w:color="auto"/>
            </w:tcBorders>
          </w:tcPr>
          <w:p w14:paraId="0E175852" w14:textId="1844846A" w:rsidR="00BA66A1" w:rsidRPr="00BC74C8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dotted" w:sz="4" w:space="0" w:color="auto"/>
              <w:right w:val="single" w:sz="4" w:space="0" w:color="002060"/>
            </w:tcBorders>
          </w:tcPr>
          <w:p w14:paraId="56B411F8" w14:textId="461FB30F" w:rsidR="007E6759" w:rsidRPr="00BC74C8" w:rsidRDefault="007E6759" w:rsidP="007E6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ลูกจ้างชั่วคราว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30A3FAE3" w14:textId="77777777" w:rsidR="00BA66A1" w:rsidRPr="00BC74C8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6FE32E37" w14:textId="3CD5D79B" w:rsidR="00BA66A1" w:rsidRPr="00BC74C8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1C56B6C1" w14:textId="45F95821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B718EF0" w14:textId="17DB32E0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33005911" w14:textId="164C8C63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2002000003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F65A523" w14:textId="00021113" w:rsidR="00BA66A1" w:rsidRPr="00BC74C8" w:rsidRDefault="00BA66A1" w:rsidP="00F5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ผู้ประกอบธุรกิจส่วนตัว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FF78F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ผู้ประกอบอาชีพอิสระ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697CFFE3" w14:textId="77777777" w:rsidR="00BA66A1" w:rsidRPr="00BC74C8" w:rsidRDefault="00BA66A1" w:rsidP="00F53D3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ผู้ประกอบธุรกิจส่วนตัวหรือทำธุรกิจร่วมกับหุ้นส่วนตั้งแต่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คนขึ้นไป ที่มีการจ้างลูกจ้างหรือไม่ก็ได้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7D2F2293" w14:textId="72BD2C5F" w:rsidR="00BA66A1" w:rsidRPr="00BC74C8" w:rsidRDefault="00BA66A1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3F35D5D1" w14:textId="09B6B85E" w:rsidR="007E6759" w:rsidRPr="00BC74C8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A1E5EAF" w14:textId="655E460A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4E858778" w14:textId="425C12BC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2002000004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3AAF137" w14:textId="77777777" w:rsidR="00BA66A1" w:rsidRPr="00BC74C8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สมาชิกของการรวมกลุ่มผู้ผลิต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7FF4B706" w14:textId="14E7D548" w:rsidR="00BA66A1" w:rsidRPr="00BC74C8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ผู้ที่ร่วมกันทำการผลิตสินค้าและบริการ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โดยสมาชิกแต่ละคนมีส่วนร่วมเท่าเทียมกันกับสมาชิกคนอื่น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ในการกำหนดรูปแบบการจัดการด้านการผลิต การขาย และ/หรือ</w:t>
            </w:r>
            <w:r w:rsidR="00C212E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งานอื่น ๆ ของสถานประกอบการ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 และการจัดสรรรายได้ของสถานประกอบการให้กับสมาชิก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1C93599D" w14:textId="5E5C3B43" w:rsidR="00BA66A1" w:rsidRPr="00BC74C8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5D6DB084" w14:textId="41CBA179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E3E44A0" w14:textId="293EDB5D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A234301" w14:textId="5A5962F4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2002000005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5CE58A1" w14:textId="77777777" w:rsidR="00BA66A1" w:rsidRPr="00BC74C8" w:rsidRDefault="00BA66A1" w:rsidP="00F5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ผู้ช่วยธุรกิจในครัวเรือน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782AD51A" w14:textId="71753D43" w:rsidR="00BA66A1" w:rsidRPr="00BC74C8" w:rsidRDefault="00BA66A1" w:rsidP="00F53D3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ทำงานในสถานประกอบการที่ดำเนินงานโดยบุคคลที่มีความสัมพันธ์กันและอาศัยอยู่ในครัวเรือนเดียวกัน โดยไม่ได้รับค่าจ้าง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ได้รับผลตอบแทนในรูปแบบอื่น) แต่บุคคลดังกล่าวไม่อยู่ในฐานะของหุ้นส่วน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ระดับของความรับผิดชอบที่มีต่อสถานประกอบการไม่อยู่ในระดับของความเป็นผู้นำทั้งในแง่ของเวลาการทำงานหรือปัจจัย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76D58B90" w14:textId="135A51D5" w:rsidR="00BA66A1" w:rsidRPr="00BC74C8" w:rsidRDefault="00BA66A1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34027590" w14:textId="3BFE890E" w:rsidR="007E6759" w:rsidRPr="00BC74C8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4620F42" w14:textId="6F4DC580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55DB8378" w14:textId="51153348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2002000006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614F6829" w14:textId="77777777" w:rsidR="00BA66A1" w:rsidRPr="00BC74C8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ผู้มีงานทำอื่น ๆ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3E5BD75E" w14:textId="79DEB210" w:rsidR="00BA66A1" w:rsidRPr="00BC74C8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ผู้มีงานทำที่ไม่สามารถจำแนกสถานภาพการทำงานได้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3F7388D8" w14:textId="0B021FB7" w:rsidR="00BA66A1" w:rsidRPr="00BC74C8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7D25A83F" w14:textId="2EDCBFB8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6BB0649" w14:textId="10932893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0F03636" w14:textId="7621FB59" w:rsidR="00896EB2" w:rsidRPr="00BC74C8" w:rsidRDefault="00896EB2" w:rsidP="00896EB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2002000007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A5C8A49" w14:textId="77777777" w:rsidR="00896EB2" w:rsidRPr="00BC74C8" w:rsidRDefault="00896EB2" w:rsidP="0089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ผู้ว่างงาน</w:t>
            </w:r>
          </w:p>
        </w:tc>
        <w:tc>
          <w:tcPr>
            <w:tcW w:w="3780" w:type="dxa"/>
            <w:tcBorders>
              <w:left w:val="single" w:sz="4" w:space="0" w:color="002060"/>
            </w:tcBorders>
            <w:vAlign w:val="bottom"/>
          </w:tcPr>
          <w:p w14:paraId="0B31F61A" w14:textId="77777777" w:rsidR="00896EB2" w:rsidRPr="00BC74C8" w:rsidRDefault="00896EB2" w:rsidP="00896EB2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483E2DFD" w14:textId="6B875FF5" w:rsidR="00896EB2" w:rsidRPr="00BC74C8" w:rsidRDefault="00896EB2" w:rsidP="0089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030E01A0" w14:textId="65B3C351" w:rsidR="00896EB2" w:rsidRPr="00BC74C8" w:rsidRDefault="00896EB2" w:rsidP="00896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52B6480" w14:textId="34490885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bottom w:val="single" w:sz="12" w:space="0" w:color="002060"/>
              <w:right w:val="single" w:sz="4" w:space="0" w:color="002060"/>
            </w:tcBorders>
          </w:tcPr>
          <w:p w14:paraId="062643CB" w14:textId="7FC090B2" w:rsidR="00896EB2" w:rsidRPr="00BC74C8" w:rsidRDefault="00896EB2" w:rsidP="00896EB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2002099999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036B10" w14:textId="5D3A8612" w:rsidR="00896EB2" w:rsidRPr="00BC74C8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ไม่สามารถแยกสถานะการทำงานของคู่สัญญา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บุคคลที่งานทำได้</w:t>
            </w:r>
          </w:p>
        </w:tc>
        <w:tc>
          <w:tcPr>
            <w:tcW w:w="378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6F2EEDA5" w14:textId="77777777" w:rsidR="00896EB2" w:rsidRPr="00BC74C8" w:rsidRDefault="00896EB2" w:rsidP="00896EB2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  <w:bottom w:val="single" w:sz="12" w:space="0" w:color="002060"/>
            </w:tcBorders>
          </w:tcPr>
          <w:p w14:paraId="2E55DD21" w14:textId="51082E86" w:rsidR="00896EB2" w:rsidRPr="00BC74C8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Initial Data &amp;</w:t>
            </w:r>
          </w:p>
          <w:p w14:paraId="765FD2EA" w14:textId="1D3FC755" w:rsidR="00896EB2" w:rsidRPr="00BC74C8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Phasing Data only</w:t>
            </w:r>
          </w:p>
        </w:tc>
        <w:tc>
          <w:tcPr>
            <w:tcW w:w="428" w:type="dxa"/>
            <w:tcBorders>
              <w:left w:val="single" w:sz="4" w:space="0" w:color="002060"/>
              <w:bottom w:val="single" w:sz="12" w:space="0" w:color="002060"/>
            </w:tcBorders>
          </w:tcPr>
          <w:p w14:paraId="2D90FA83" w14:textId="07E6098E" w:rsidR="00896EB2" w:rsidRPr="00BC74C8" w:rsidRDefault="00896EB2" w:rsidP="00896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5BE0B3CD" w14:textId="6B03B3FD" w:rsidR="00BC3DE8" w:rsidRPr="00BC74C8" w:rsidRDefault="00BC3DE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81CCE80" w14:textId="77777777" w:rsidR="00BC3DE8" w:rsidRPr="00BC74C8" w:rsidRDefault="00BC3DE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63AB98A3" w14:textId="77B7A924" w:rsidR="008F7A4F" w:rsidRPr="00BC74C8" w:rsidRDefault="008F7A4F" w:rsidP="005852BB">
      <w:pPr>
        <w:pStyle w:val="Heading2"/>
      </w:pPr>
      <w:bookmarkStart w:id="77" w:name="_Toc116042697"/>
      <w:bookmarkStart w:id="78" w:name="_Toc208563526"/>
      <w:r w:rsidRPr="00BC74C8">
        <w:lastRenderedPageBreak/>
        <w:t>Factor for Consideration</w:t>
      </w:r>
      <w:r w:rsidR="00EB7D65" w:rsidRPr="00BC74C8">
        <w:t xml:space="preserve"> Code</w:t>
      </w:r>
      <w:bookmarkEnd w:id="77"/>
      <w:bookmarkEnd w:id="78"/>
    </w:p>
    <w:p w14:paraId="55407D03" w14:textId="3BA18A11" w:rsidR="008F7A4F" w:rsidRPr="00BC74C8" w:rsidRDefault="00BE3CCE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วิธีการพิจารณาการให้สินเชื่อ</w:t>
      </w:r>
    </w:p>
    <w:tbl>
      <w:tblPr>
        <w:tblStyle w:val="PlainTable3"/>
        <w:tblW w:w="10350" w:type="dxa"/>
        <w:tblLayout w:type="fixed"/>
        <w:tblLook w:val="04A0" w:firstRow="1" w:lastRow="0" w:firstColumn="1" w:lastColumn="0" w:noHBand="0" w:noVBand="1"/>
      </w:tblPr>
      <w:tblGrid>
        <w:gridCol w:w="1530"/>
        <w:gridCol w:w="3600"/>
        <w:gridCol w:w="5220"/>
      </w:tblGrid>
      <w:tr w:rsidR="00BC74C8" w:rsidRPr="00BC74C8" w14:paraId="31BA74A0" w14:textId="77777777" w:rsidTr="00F93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3E109867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B3702D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220" w:type="dxa"/>
            <w:tcBorders>
              <w:top w:val="single" w:sz="12" w:space="0" w:color="003865"/>
              <w:left w:val="single" w:sz="4" w:space="0" w:color="002060"/>
            </w:tcBorders>
          </w:tcPr>
          <w:p w14:paraId="07E33023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C2F247A" w14:textId="77777777" w:rsidTr="00F93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5918E3A8" w14:textId="6EC0C9A8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2002100001</w:t>
            </w:r>
          </w:p>
        </w:tc>
        <w:tc>
          <w:tcPr>
            <w:tcW w:w="36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E29374" w14:textId="486B72FF" w:rsidR="009B4DE9" w:rsidRPr="00BC74C8" w:rsidRDefault="009B4DE9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พิจารณาจากรายได้จากแหล่งที่มาต่าง ๆ รวมกัน</w:t>
            </w:r>
          </w:p>
        </w:tc>
        <w:tc>
          <w:tcPr>
            <w:tcW w:w="5220" w:type="dxa"/>
            <w:tcBorders>
              <w:top w:val="single" w:sz="12" w:space="0" w:color="003865"/>
              <w:left w:val="single" w:sz="4" w:space="0" w:color="002060"/>
            </w:tcBorders>
          </w:tcPr>
          <w:p w14:paraId="513F8070" w14:textId="5D277D79" w:rsidR="009B4DE9" w:rsidRPr="00BC74C8" w:rsidRDefault="009B4DE9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 โดยพิจารณาจากรายได้ของผู้บริโภคจากแหล่งที่มาต่าง ๆ รวมกัน</w:t>
            </w:r>
          </w:p>
        </w:tc>
      </w:tr>
      <w:tr w:rsidR="00BC74C8" w:rsidRPr="00BC74C8" w14:paraId="7269AF81" w14:textId="77777777" w:rsidTr="00F93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0797235B" w14:textId="627F03E3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2002100002</w:t>
            </w:r>
          </w:p>
        </w:tc>
        <w:tc>
          <w:tcPr>
            <w:tcW w:w="3600" w:type="dxa"/>
            <w:tcBorders>
              <w:left w:val="single" w:sz="4" w:space="0" w:color="002060"/>
              <w:right w:val="single" w:sz="4" w:space="0" w:color="002060"/>
            </w:tcBorders>
          </w:tcPr>
          <w:p w14:paraId="4C341507" w14:textId="1D46544B" w:rsidR="009B4DE9" w:rsidRPr="00BC74C8" w:rsidRDefault="009B4DE9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พิจารณาจากกระแสเงินสดหมุนเวียนในบัญชีเงินฝาก</w:t>
            </w:r>
          </w:p>
        </w:tc>
        <w:tc>
          <w:tcPr>
            <w:tcW w:w="5220" w:type="dxa"/>
            <w:tcBorders>
              <w:left w:val="single" w:sz="4" w:space="0" w:color="002060"/>
            </w:tcBorders>
          </w:tcPr>
          <w:p w14:paraId="05178583" w14:textId="2E1C7818" w:rsidR="009B4DE9" w:rsidRPr="00BC74C8" w:rsidRDefault="009B4DE9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การพิจารณาให้สินเชื่อโดยพิจารณาจากกระแสเงินสดเข้าในบัญชีเงินฝากของลูกค้า  ซึ่งฝากไว้กับสถาบันการเงินเฉลี่ยต่อเดือนเป็นระยะเวลาไม่น้อยกว่า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6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BC74C8" w:rsidRPr="00BC74C8" w14:paraId="302FBA12" w14:textId="77777777" w:rsidTr="00F93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B7EDB8D" w14:textId="4C6A5050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2002100003</w:t>
            </w:r>
          </w:p>
        </w:tc>
        <w:tc>
          <w:tcPr>
            <w:tcW w:w="3600" w:type="dxa"/>
            <w:tcBorders>
              <w:left w:val="single" w:sz="4" w:space="0" w:color="002060"/>
              <w:right w:val="single" w:sz="4" w:space="0" w:color="002060"/>
            </w:tcBorders>
          </w:tcPr>
          <w:p w14:paraId="2CB99B72" w14:textId="21C06436" w:rsidR="009B4DE9" w:rsidRPr="00BC74C8" w:rsidRDefault="009B4DE9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พิจารณาจากปัจจัยอื่นที่สะท้อนความสามารถในการชำระหนี้</w:t>
            </w:r>
          </w:p>
        </w:tc>
        <w:tc>
          <w:tcPr>
            <w:tcW w:w="5220" w:type="dxa"/>
            <w:tcBorders>
              <w:left w:val="single" w:sz="4" w:space="0" w:color="002060"/>
            </w:tcBorders>
          </w:tcPr>
          <w:p w14:paraId="678D3B7B" w14:textId="6CD12456" w:rsidR="009B4DE9" w:rsidRPr="00BC74C8" w:rsidRDefault="009B4DE9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โดยพิจารณาความสามารถในการชำระหนี้ของผู้ใช้บริการจากปัจจัยอื่นที่สะท้อนความสามารถในการชำระหนี้อย่างถูกต้องและน่าเชื่อถือ ซึ่งสถาบันการเงิน / ผู้ประกอบธุรกิจต้องจัดให้มีนโยบายและกลไกการควบคุมการจัดทำแบบจำลองเพื่อใช้ในการพิจารณาความสามารถในการชำระหนี้ตามที่ธนาคารแห่งประเทศไทยกำหนด</w:t>
            </w:r>
          </w:p>
        </w:tc>
      </w:tr>
      <w:tr w:rsidR="00BC74C8" w:rsidRPr="00BC74C8" w14:paraId="4F3CA7A4" w14:textId="77777777" w:rsidTr="00F93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32021CF5" w14:textId="4ECFC59C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2002100004</w:t>
            </w:r>
          </w:p>
        </w:tc>
        <w:tc>
          <w:tcPr>
            <w:tcW w:w="36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1DA35F" w14:textId="7C23A310" w:rsidR="009B4DE9" w:rsidRPr="00BC74C8" w:rsidRDefault="009B4DE9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พิจารณาจากข้อมูลทางเลือก</w:t>
            </w:r>
          </w:p>
        </w:tc>
        <w:tc>
          <w:tcPr>
            <w:tcW w:w="5220" w:type="dxa"/>
            <w:tcBorders>
              <w:left w:val="single" w:sz="4" w:space="0" w:color="002060"/>
              <w:bottom w:val="single" w:sz="12" w:space="0" w:color="002060"/>
            </w:tcBorders>
          </w:tcPr>
          <w:p w14:paraId="0A11281D" w14:textId="7E338542" w:rsidR="009B4DE9" w:rsidRPr="00BC74C8" w:rsidRDefault="009B4DE9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การพิจารณาให้สินเชื่อโดยใช้ข้อมูลที่มีความหลากหลายจากเทคโนโลยีดิจิทัลและข้อมูลต่าง ๆ  มาใช้ในการให้บริการสินเชื่อในขั้นตอนการประเมินความสามารถหรือความเต็มใจในการชำระหนี้ การเบิกจ่ายและรับชำระคืนสินเชื่อ โดยเฉพาะกลุ่มที่ไม่มีรายได้ประจำ กลุ่มที่ไม่สามารถพิสูจน์รายได้ และกลุ่มที่ไม่มีทรัพย์สินที่สามารถใช้เป็นหลักประกัน ซึ่งสถาบันการเงิน / ผู้ประกอบธุรกิจต้องอ้างอิงจากแหล่งข้อมูลที่น่าเชื่อถือ และใช้ข้อสมมติที่สมเหตุสมผล</w:t>
            </w:r>
          </w:p>
        </w:tc>
      </w:tr>
    </w:tbl>
    <w:p w14:paraId="633FE95A" w14:textId="3E029172" w:rsidR="00BC3DE8" w:rsidRPr="00BC74C8" w:rsidRDefault="00BC3DE8" w:rsidP="00D55BC2">
      <w:pPr>
        <w:spacing w:line="240" w:lineRule="auto"/>
        <w:rPr>
          <w:rFonts w:ascii="Browallia New" w:hAnsi="Browallia New" w:cs="Browallia New"/>
          <w:color w:val="002060"/>
        </w:rPr>
      </w:pPr>
    </w:p>
    <w:p w14:paraId="03929FA1" w14:textId="6A8ED29A" w:rsidR="00BC3DE8" w:rsidRPr="00BC74C8" w:rsidRDefault="00BC3DE8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</w:rPr>
        <w:br w:type="page"/>
      </w:r>
    </w:p>
    <w:p w14:paraId="4CD781CF" w14:textId="2D83B4C0" w:rsidR="00AE0E05" w:rsidRPr="00BC74C8" w:rsidRDefault="00AE0E05" w:rsidP="00AE7796">
      <w:pPr>
        <w:pStyle w:val="Heading2"/>
      </w:pPr>
      <w:bookmarkStart w:id="79" w:name="_Toc116042698"/>
      <w:bookmarkStart w:id="80" w:name="_Toc208563527"/>
      <w:r w:rsidRPr="00BC74C8">
        <w:lastRenderedPageBreak/>
        <w:t>Financial Market Instrument Type</w:t>
      </w:r>
      <w:r w:rsidR="004715B1" w:rsidRPr="00BC74C8">
        <w:t xml:space="preserve"> Code</w:t>
      </w:r>
      <w:bookmarkEnd w:id="79"/>
      <w:bookmarkEnd w:id="80"/>
    </w:p>
    <w:p w14:paraId="6C440E7B" w14:textId="7014580E" w:rsidR="00AE0E05" w:rsidRPr="00BC74C8" w:rsidRDefault="00B32134" w:rsidP="00AE0E05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ประเภทเครื่องมือทางการเงิน</w:t>
      </w:r>
    </w:p>
    <w:tbl>
      <w:tblPr>
        <w:tblStyle w:val="PlainTable3"/>
        <w:tblW w:w="10350" w:type="dxa"/>
        <w:tblLayout w:type="fixed"/>
        <w:tblLook w:val="04A0" w:firstRow="1" w:lastRow="0" w:firstColumn="1" w:lastColumn="0" w:noHBand="0" w:noVBand="1"/>
      </w:tblPr>
      <w:tblGrid>
        <w:gridCol w:w="1260"/>
        <w:gridCol w:w="236"/>
        <w:gridCol w:w="267"/>
        <w:gridCol w:w="266"/>
        <w:gridCol w:w="3191"/>
        <w:gridCol w:w="4680"/>
        <w:gridCol w:w="450"/>
      </w:tblGrid>
      <w:tr w:rsidR="00BC74C8" w:rsidRPr="00BC74C8" w14:paraId="323CB0D0" w14:textId="6EC4394A" w:rsidTr="001C6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5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38466BF" w14:textId="77777777" w:rsidR="00302F08" w:rsidRPr="00BC74C8" w:rsidRDefault="00302F08" w:rsidP="00EB109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60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96683A0" w14:textId="77777777" w:rsidR="00302F08" w:rsidRPr="00BC74C8" w:rsidRDefault="00302F08" w:rsidP="00EB1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8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6CD493F3" w14:textId="77777777" w:rsidR="00302F08" w:rsidRPr="00BC74C8" w:rsidRDefault="00302F08" w:rsidP="00EB1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45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78D6C351" w14:textId="1401A898" w:rsidR="00302F08" w:rsidRPr="00BC74C8" w:rsidRDefault="00302F08" w:rsidP="001C63E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</w:t>
            </w:r>
            <w:r w:rsidR="009D7028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FM</w:t>
            </w:r>
            <w:r w:rsidR="001C63EA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Instrument </w:t>
            </w:r>
          </w:p>
        </w:tc>
      </w:tr>
      <w:tr w:rsidR="00BC74C8" w:rsidRPr="00BC74C8" w14:paraId="57C22C1F" w14:textId="620FE8F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E911C09" w14:textId="4A15C2F3" w:rsidR="00302F08" w:rsidRPr="00BC74C8" w:rsidRDefault="00302F08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2002300001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52748F2D" w14:textId="4B03A85D" w:rsidR="00302F08" w:rsidRPr="00BC74C8" w:rsidRDefault="00302F08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CA597EC" w14:textId="7F63ED72" w:rsidR="00302F08" w:rsidRPr="00BC74C8" w:rsidRDefault="00302F08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002060"/>
              <w:left w:val="single" w:sz="4" w:space="0" w:color="002060"/>
            </w:tcBorders>
          </w:tcPr>
          <w:p w14:paraId="176862C2" w14:textId="613BA6B0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9E13D46" w14:textId="1AA173F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F2396F9" w14:textId="4552D716" w:rsidR="00302F08" w:rsidRPr="00BC74C8" w:rsidRDefault="00302F0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363B603" w14:textId="77777777" w:rsidR="00302F08" w:rsidRPr="00BC74C8" w:rsidRDefault="00302F08" w:rsidP="00017BF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5D7E8A" w14:textId="46B924E1" w:rsidR="00302F08" w:rsidRPr="00BC74C8" w:rsidRDefault="00302F0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หุ้นสามัญ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4CC3A32" w14:textId="040B8EF3" w:rsidR="00302F08" w:rsidRPr="00BC74C8" w:rsidRDefault="00302F0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ตราสารสิทธิที่แสดงความเป็นเจ้าของกิจการ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ถือหุ้นสามัญมีสิทธิในการออกเสียงลงมติที่ประชุมผู้ถือหุ้นและมีสิทธิได้รับเงินปันผลตามสัดส่วนของจำนวนหุ้นที่ถือครอง 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EA62C8" w14:textId="4895BED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01DD5E0" w14:textId="40DC784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0F8673E" w14:textId="57B52160" w:rsidR="00302F08" w:rsidRPr="00BC74C8" w:rsidRDefault="00302F0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49D93F0" w14:textId="77777777" w:rsidR="00302F08" w:rsidRPr="00BC74C8" w:rsidRDefault="00302F08" w:rsidP="00017BF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68C0139" w14:textId="77039641" w:rsidR="00302F08" w:rsidRPr="00BC74C8" w:rsidRDefault="00302F0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หุ้นบุริมสิทธิ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417CCF0" w14:textId="3D6FE2E4" w:rsidR="00302F08" w:rsidRPr="00BC74C8" w:rsidRDefault="00302F0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ตราสารสิทธิที่ผู้ถือมีส่วนร่วมเป็นเจ้าของกิจการเช่นเดียวกับหุ้นสามัญ แต่ผู้ถือหุ้นบุริมสิทธิจะได้รับสิทธิในการชำระคืนเงินทุนก่อนผู้ถือหุ้นสามัญในกรณีที่บริษัทเลิกกิจการ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4FE6181" w14:textId="33C6DC3A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7EBEE33" w14:textId="0DEF706D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3A2BF2D" w14:textId="3488F327" w:rsidR="00302F08" w:rsidRPr="00BC74C8" w:rsidRDefault="00302F08" w:rsidP="002F216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58D0228" w14:textId="77777777" w:rsidR="00302F08" w:rsidRPr="00BC74C8" w:rsidRDefault="00302F08" w:rsidP="002F216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F5CAD64" w14:textId="62247F2E" w:rsidR="00302F08" w:rsidRPr="00BC74C8" w:rsidRDefault="00302F08" w:rsidP="002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หน่วยลงทุน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174C665" w14:textId="6F0BA6AA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5B8C1EA" w14:textId="6EFB77A8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7AD5BAB" w14:textId="0BF4105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11E0EBD" w14:textId="5F20542C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9285E4C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CB66A30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F02C354" w14:textId="7BDE9BC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Money Market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80C372C" w14:textId="6BE64EC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กองทุนรวมตลาดเงิน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หมายถึง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กองทุนรวมที่มีนโยบายการลงทุนในเงินฝากและตราสารหนี้ที่มีกำหนดชำระเงินต้นเมื่อทวงถาม หรือมีอายุคงเหลือไม่เกิน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D22B2E4" w14:textId="402A5906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BC65C41" w14:textId="2735A8E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0A269F0" w14:textId="120BC76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1C70C95" w14:textId="77777777" w:rsidR="00302F08" w:rsidRPr="00BC74C8" w:rsidRDefault="00302F08" w:rsidP="00CD7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C3A7549" w14:textId="77777777" w:rsidR="00302F08" w:rsidRPr="00BC74C8" w:rsidRDefault="00302F08" w:rsidP="00CD7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C4CEEB" w14:textId="2D8DF151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กองทุนรวมตราสารหนี้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 Fixed Income Fund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842F538" w14:textId="7ACC6815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กองทุนรวมที่มีนโยบายการลงทุนในเงินฝากและตราสารหนี้ประเภทต่าง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ๆ ได้แก่ พันธบัตรรัฐบาล พันธบัตรรัฐวิสาหกิจ ตั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เงินคลัง บัตรเงินฝากของธนาคาร ตั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ส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ั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ญญาใช้เงิน ตั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แลกเงินและหุ้นกู้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09D51C0" w14:textId="33A611B9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C09B3BB" w14:textId="3E56168E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3CE0DA5" w14:textId="1B30222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2EE3939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8162816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DB3695" w14:textId="0332B14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กองทุนรวมตราสารทุน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Equity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FF84797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กองทุนรวมที่มีนโยบายการลงทุนในตราสารทุนประเภท</w:t>
            </w:r>
          </w:p>
          <w:p w14:paraId="30C9E2AC" w14:textId="72DF76D8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ได้แก่ หุ้นสามัญ หุ้นบุริมสิทธิ ใบสำคัญแสดงสิทธิในการซื้อหลักทรัพย์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รวมถึงหน่วยลงทุนของกองทุนรวมอื่น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7AC1D55" w14:textId="0502B82F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E58A1FB" w14:textId="70EDEDE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B40DF35" w14:textId="00CACB7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2BFB8A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01C2561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B756814" w14:textId="46FB589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กองทุนรวมผสม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Balanced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0249113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กองทุนรวมที่สามารถลงทุนในหลักทรัพย์หรือทรัพย์สิน</w:t>
            </w:r>
          </w:p>
          <w:p w14:paraId="22269CC3" w14:textId="05DE45E5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ประเภทต่าง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ได้หลายประเภท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เงินฝาก ตราสารหนี้ ตราสารทุน หรือตราสารอื่น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2CC1D84" w14:textId="54608B9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5E81E55" w14:textId="1B953B2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94AFC6A" w14:textId="2600D59E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CC24D5D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51EE757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8D50ACC" w14:textId="1236ADB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กองทุนรวมอสังหาริมทรัพย์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00BF5F8" w14:textId="01EFBD7A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กองทุนรวมซึ่งนำเงินที่ระดมได้จากการขายหน่วยลงทุนไปลงทุนซื้อหรือเช่าอสังหาริมทรัพย์ เช่น อาคารสำนักงาน โรงงาน โรงแรม ห้างสรรพสินค้า สนามบิน ที่อยู่อาศัย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หรือหลักทรัพย์ที่เกี่ยวข้องกับอสังหาริมทรัพย์ตามที่กฎหมายกำหนด โดยมีจุดมุ่งหมายหลักก็เพื่อบริหารอสังหาริมทรัพย์ที่ลงทุนนั้นให้ได้รับผลตอบแทนที่สม่ำเสมอในรูปของค่าเช่าหรือกำไรสุทธิที่เกิดจากการดำเนินงา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70A234D" w14:textId="16D8C3C7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3C052F1" w14:textId="6AF9114B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4E08AA7" w14:textId="3D8A74AB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2002300010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5341876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A9B4102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A4A38C" w14:textId="38064AEB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กองทุนรวมโครงสร้างพื้นฐาน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Infrastructure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42327F3" w14:textId="61544F3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ที่จัด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ตั้งขึ้นเพื่อระดมทุนจากผู้ลงทุนเพื่อ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ให้หน่วยงานเจ้าของกิจการ ทั้งภาครัฐและเอกชน นำไป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ลงทุนในกิจการโครงสร้างพื้นฐานขนาดให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ญ่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0195FA8" w14:textId="14DB768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746DB8B" w14:textId="1877A22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43AD433" w14:textId="40CE96D2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FEB6A8A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5630AF1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4E9709" w14:textId="734D4B30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กองทุนรวมสินค้าโภคภัณฑ์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004E80C" w14:textId="27DD560F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กองทุนรวมที่มีนโยบายการลงทุนในสินค้าโภคภัณฑ์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Commodities)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น้ำมัน ทองคำ หรือกองทุนรวมพลังงาน โลหะมีค่า สินค้าทางการเกษตร เป็นต้น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09457DB" w14:textId="425F96C0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BD652AE" w14:textId="15FB546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4612C66" w14:textId="5CB9F125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EF13B23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776B81C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29BA63" w14:textId="79F9018D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กองทุนรวมที่ลงทุนในต่างประเทศ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Foreign Investment Fund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EE03ECF" w14:textId="57677E5B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จุดมุ่งหมายเพื่อนำเงินที่ระดมได้จากการขายหน่วยลงทุนภายในประเทศไทยไปลงทุนในหลักทรัพย์ต่างประเทศ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5E2108A" w14:textId="68271EF0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4B6EEF0" w14:textId="2CA17A84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82EC1FE" w14:textId="1272A60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4D4EC84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782431F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1F8CF30" w14:textId="6023B34B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กองทุนรวมประเภทอื่น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312074" w14:textId="283B9ADE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9E5E182" w14:textId="3FDAB933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5535AD5" w14:textId="130923F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8F93D22" w14:textId="661B48E3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CAB3A4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F4BBF9" w14:textId="765053B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ใบทรัสต์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0DC0FB5" w14:textId="6073528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ตราสารที่แสดงสิทธิของผู้ถือในฐานะผู้รับประโยชน์ในทรัสต์ ซึ่งมีการแบ่งเป็นหน่วย โดยหน่วยชนิดเดียวกันมีมูลค่าที่เท่ากัน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Unitization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0B5E8F0" w14:textId="44FFB577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EC7E719" w14:textId="3DB6251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9D0938A" w14:textId="77F16CA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1B90021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146DA83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FB2CE5" w14:textId="1BA19D8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กองทรัสต์เพื่อลงทุนในอสังหาริมทรัพย์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 xml:space="preserve">Real Estate Investment Trust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>REIT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F63E7B" w14:textId="5AACF980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กองทรัพย์สินที่จัดตั้งขึ้นเพื่อลงทุนในอสังหาริมทรัพย์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FB9BE66" w14:textId="20E16B34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E25072E" w14:textId="63C9F6C4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5F991EF" w14:textId="0A0C707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604E3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3A5B6B9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01A485F" w14:textId="5CE246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กองทรัสต์เพื่อลงทุนในโครงสร้างพื้นฐาน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Infrastructure Trust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B5745FE" w14:textId="62A86EC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กองทรัพย์สินที่จัดตั้งขึ้นเพื่อลงทุนในกิจการโครงสร้างพื้นฐาน ทั้งในโครงการที่สร้างเสร็จและมีรายได้แล้ว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Brownfield Project)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และโครงการที่ยังไม่แล้วเสร็จ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Greenfield Project)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60CA162" w14:textId="02DA5C9F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4D27A67" w14:textId="3D9800D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D912463" w14:textId="2DD848A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42DB80B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8FA3BCF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107CECA" w14:textId="3B4EED24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กองทรัสต์เพื่อประกอบกิจการเงินร่วมลงทุน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394F6F3" w14:textId="0C4745E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กองทรัพย์สินเพื่อประกอบกิจการเงินร่วมลงทุน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Private Equity Trust)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ที่จัดตั้งตามกฎหมายว่าด้วยทรัสต์เพื่อธุรกรรมในตลาดทุน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B64586D" w14:textId="0E1FF21E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5CABAB2" w14:textId="23A102CC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9AEAF1D" w14:textId="1A832B2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D80C261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FADCAB8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E178E5C" w14:textId="4B3B4EFB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กองทรัสต์อื่น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8BD6B50" w14:textId="1C21970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กองทรัพย์สินที่จัดตั้งขึ้นเพื่อลงทุนในอสังหาริมทรัพย์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2F52499" w14:textId="7A981EC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A9D85B1" w14:textId="4189EF4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D692851" w14:textId="13C93D48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63C6340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A9898E8" w14:textId="4516640D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ใบสำคัญแสดงสิทธิในการจองซื้อหุ้นสามัญ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B2EB9DF" w14:textId="615E3833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ราสารที่ผู้ถือจะได้รับสิทธิในการซื้อหุ้นสามัญจากบริษัทที่ออกใบสำคัญแสดงสิทธิในการจองซื้อหุ้นสามัญ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(Warrant)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นั้นในราคาและระยะเวลาที่กำหนดไว้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3AD4DA2" w14:textId="38E1736A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545A6F1" w14:textId="0A882DB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81E9D6F" w14:textId="0C904EA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98A85C4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706BFA" w14:textId="06D3A7BA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ใบสำคัญแสดงสิทธิอนุพันธ์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1EB270B" w14:textId="04B86849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ตราสารที่ผู้ถือมีสิทธิ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ที่จะซื้อหรือขายหลักทรัพย์ที่อ​อกโดยบริษัทอื่น ซึ่งไม่ใช่บริษัทที่ออกใบสำคัญแสดงสิทธิอนุพันธ์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(Derivative Warrant)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54DEA72" w14:textId="3C15691F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6B1DF51" w14:textId="3927D6A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C222C23" w14:textId="4B5D4FF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6042A95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080218" w14:textId="353CADD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54517E1" w14:textId="00CCF7D6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862AA32" w14:textId="1C6EAC4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BB46794" w14:textId="0C281EB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0D0F254" w14:textId="0886B9E1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2002300022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0EB3069B" w14:textId="6C27B0E2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5111738" w14:textId="01F54057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A2F81E2" w14:textId="5CD39D0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EAE4796" w14:textId="0B96C3C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2F6875C" w14:textId="0ECE488B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6B3B228" w14:textId="77777777" w:rsidR="00302F08" w:rsidRPr="00BC74C8" w:rsidRDefault="00302F08" w:rsidP="00B133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DA58CB" w14:textId="6CB11A0D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88D4574" w14:textId="38B2034D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E14265" w14:textId="3D3BAD5F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C155088" w14:textId="29BCF0C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EFD142B" w14:textId="13FE8FD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DFB84D3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52345E8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618BC1D" w14:textId="2184ADB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พันธบัตรรัฐบาลไทย พันธบัตร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ธนาคารแห่งประเทศไทย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DF571A3" w14:textId="096CAE5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ตราสารหนี้ที่รัฐบาลโดยกระทรวงการคลังเป็นผู้ออกที่มีอายุตั้งแต่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ปีขึ้นไป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ตราสารหนี้ที่ออกโดยธนาคารแห่งประเทศไทย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06D3B09" w14:textId="3576E636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9BFA52A" w14:textId="097EAC14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8BF54D6" w14:textId="6AE40BC6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2002300025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F267102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0CA1659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B92C55D" w14:textId="7EDC7FF8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พันธบัตรรัฐวิสาหกิจ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8AA565B" w14:textId="04C6726E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ตราสารหนี้ที่ออกโดยรัฐวิสาหกิจ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B9C2CA4" w14:textId="2D6A712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92E38FA" w14:textId="11698452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83040BB" w14:textId="4C8571B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E30252A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80EB74B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9ED8CF" w14:textId="15CBFEA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พันธบัตรประเภทอื่น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7F04FB2" w14:textId="087214C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พันธบัตรรัฐบาลต่างประเทศ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805F11E" w14:textId="678375E0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E8334C3" w14:textId="36FFCFA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D4CBC72" w14:textId="342425AE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3E60AEC" w14:textId="77777777" w:rsidR="00302F08" w:rsidRPr="00BC74C8" w:rsidRDefault="00302F08" w:rsidP="00B133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26E446E" w14:textId="28362189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B441915" w14:textId="51642C97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ภาค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เอกชนเพื่อระดมทุนไปใช้ในการดำเนินกิจการ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ECD5B7D" w14:textId="394DFF9F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4D13427" w14:textId="773B7185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A8BF9AC" w14:textId="78D3D8BF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6F63DB5" w14:textId="77777777" w:rsidR="00302F08" w:rsidRPr="00BC74C8" w:rsidRDefault="00302F08" w:rsidP="00B133B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FAA3D45" w14:textId="77777777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F472F4B" w14:textId="1354979B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หุ้นกู้ธรรมดา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8EE30C1" w14:textId="040A3381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7EF47A" w14:textId="38772B8A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9DDA459" w14:textId="2775BB39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8CAA66B" w14:textId="1327738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15F203A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964243E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01CF29D5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B2B381C" w14:textId="640C61D4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4144D14" w14:textId="22E50752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หุ้นกู้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A9C3772" w14:textId="4ECE28C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80BFEDF" w14:textId="06080408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6F6EA75" w14:textId="2921441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98D7B91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3CA6DA0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47DC6805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2F7A2906" w14:textId="2C964D6E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C84A71D" w14:textId="47568D8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C8F64CB" w14:textId="55FEED06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F9A864D" w14:textId="241AC14D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F3D63E3" w14:textId="5E83ABB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12DE21F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8486CE4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6D86586B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17797DB1" w14:textId="3952F6E8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หุ้นกู้ไม่จัดอันดับความน่าเชื่อถือ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AD7B07D" w14:textId="48F83613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765CB3" w14:textId="2FD7E8C1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0765AE0" w14:textId="24CEFB92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61EF81C" w14:textId="4E01739D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D213697" w14:textId="77777777" w:rsidR="00302F08" w:rsidRPr="00BC74C8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E3838AF" w14:textId="77777777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061B9C3" w14:textId="014C83EC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0204150" w14:textId="4919CB86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หุ้นกู้ที่ให้สิทธิผู้ถือในการแปลงสภาพเป็นหุ้นสามัญได้ตามเงื่อนไขที่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395E0E3" w14:textId="09090B5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56FC03B" w14:textId="17E13DEF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78921C9" w14:textId="7E6CEE7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E1F0C4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0DE5363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7C31E20A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B805638" w14:textId="19A0BD3D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หุ้นกู้แปลงสภาพในกลุ่มอันดับความน่าเชื่อถือ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5785C0A" w14:textId="07C37F2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711A8A8" w14:textId="3B047FD7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C9E37AC" w14:textId="3B7FFCA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B2E4DAF" w14:textId="6B627486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A66F988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B7FB0C5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7CAD51A6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60601640" w14:textId="7EDB31F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หุ้นกู้แปลงสภาพในกลุ่มอันดับความน่าเชื่อถือ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426EB6" w14:textId="71F1FE8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80CD21C" w14:textId="36A92B48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8DC7F6F" w14:textId="5EE55988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CCAAF7A" w14:textId="67C08E7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6BACE09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77F0CB5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201742A3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1B2952E2" w14:textId="4F7F6B22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หุ้นกู้แปลงสภาพที่ไม่จัดอันดับความน่าเชื่อถือ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B5D6446" w14:textId="7828500E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FA89CB0" w14:textId="12EE2A46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5925D0D" w14:textId="228FBD18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E11B364" w14:textId="72543B62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81BFD03" w14:textId="77777777" w:rsidR="00302F08" w:rsidRPr="00BC74C8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4C63555" w14:textId="77777777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BA44B9D" w14:textId="69B44D19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8F5B7A0" w14:textId="12AFC9BC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ตราสารหนี้ที่ผู้ถือจะมีสิทธิเรียกร้องชำระหนี้ในอันดับหลังจากเจ้าหนี้ แต่จะสูงกว่าผู้ถือหุ้นบุริมสิทธิและหุ้นสามัญ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F55FB2F" w14:textId="55D86CF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2C977A0" w14:textId="2092467E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B089317" w14:textId="095B7136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FFAB41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559A48B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1B0A50B9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4D58B69" w14:textId="17CFB426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หุ้นกู้ด้อยสิทธิในกลุ่มอันดับความน่าเชื่อถือ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F51DE4A" w14:textId="5C0411E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6A71289" w14:textId="6AD9EA2B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EA4483E" w14:textId="727EE58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5FF1E8D" w14:textId="2F949DF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743D080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FA2B110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1F6FA8AD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2DBBD9FA" w14:textId="045782D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หุ้นกู้ด้อยสิทธิในกลุ่มอันดับความน่าเชื่อถือ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AA60897" w14:textId="5340C636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938BBD3" w14:textId="44F95FAB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793C7D5" w14:textId="608A354A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F7465FD" w14:textId="70A778E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F79714E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0FC8160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41FBF0A7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778F2C79" w14:textId="1628190D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หุ้นกู้ด้อยสิทธิที่ไม่จัดอันดับความน่าเชื่อถือ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AAA0522" w14:textId="5C97905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2B3518" w14:textId="2DD7FA44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EA0C1D0" w14:textId="61A0B20F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B663873" w14:textId="04BCD81A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B90A092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5166973" w14:textId="0B75BEF1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ตั๋วเงินคลัง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7D84376" w14:textId="757FF319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ตราสารหนี้ระยะสั้นอายุไม่เกิน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 ที่รัฐบาลโดยกระทรวงการคลังเป็นผู้ออกจำหน่าย เพื่อกู้ยืมเงินระยะสั้นจากประชาชน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CDBC935" w14:textId="51A8BFB2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EFD734C" w14:textId="46C2D55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8380806" w14:textId="31B328D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898C89D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01D183D" w14:textId="6CC6B3D6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737B3E6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ที่มีลักษณะเป็นการระดมทุนตามหลักเกณฑ์ที่สำนักงานคณะกรรมการกำกับหลักทรัพย์และตลาดหลักทรัพย์กำ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B7F316A" w14:textId="51CEE3F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E58D6E3" w14:textId="19977BF0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F886E98" w14:textId="57CE1168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007AE4A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1B60408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81D05C0" w14:textId="6B817838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ตั๋วแลกเงินแบบอัตราดอกเบี้ยคงที่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C727756" w14:textId="2542DE25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37A6427" w14:textId="090C151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791081A" w14:textId="69610E5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138A897" w14:textId="7136DB5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2002300043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5A898DF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FFD920E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9859519" w14:textId="2240F82A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4B5A53D" w14:textId="11510165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B6F5E0B" w14:textId="2F928440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E5B080C" w14:textId="0A77A850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6570107" w14:textId="7509156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2CF5BF6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807ADDA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C6ADF06" w14:textId="290E82C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ตั๋วแลกเงินแบบขายลด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AFAB0BC" w14:textId="6BAF2BE6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B80B026" w14:textId="22E8641E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CF5318E" w14:textId="02F2664B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C3CDDF0" w14:textId="197B9B59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61B03EC" w14:textId="77777777" w:rsidR="00302F08" w:rsidRPr="00BC74C8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E6821A0" w14:textId="5E515E02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BDEC9ED" w14:textId="378B4833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ที่มีลักษณะเป็นการระดมทุนตามหลักเกณฑ์ที่สำนักงานคณะกรรมการกำกับหลักทรัพย์และตลาดหลักทรัพย์กำ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84AFF79" w14:textId="485596B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1D921B3" w14:textId="60378F9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49726C4" w14:textId="3603694B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5B6FBE1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7E9B5EF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BF591CD" w14:textId="334FC19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ตั๋วสัญญาใช้เงินแบบอัตราดอกเบี้ยคงที่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6E7489A" w14:textId="5D62EC88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E8C5B09" w14:textId="1683865B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BD6573F" w14:textId="798D5789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1EE9D48" w14:textId="3BEB326C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A14910C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20D548C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715ADF" w14:textId="52B2CF1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BB7F8F2" w14:textId="3719136B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6418DB" w14:textId="4EC61A6A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2B822F2" w14:textId="211A6D97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8DDE520" w14:textId="48FA1A5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3ABE348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43AEEC9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3E7869D" w14:textId="5D7162E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ตั๋วสัญญาใช้เงินแบบขายลด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423F699" w14:textId="580ACCEE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DEB0024" w14:textId="20F027AE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712E345" w14:textId="0B712718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57B1815" w14:textId="2D642DE0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E57D571" w14:textId="77777777" w:rsidR="00302F08" w:rsidRPr="00BC74C8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B4A65C" w14:textId="77777777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Linked Note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45EE20E" w14:textId="77777777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หรือการรับซื้อตราสารโดยที่สัญญาระบุว่าผู้ให้กู้หรือผู้ซื้อตราสารเป็นผู้รับโอนความเสี่ยงด้านเครดิตของตราสารแสดงสิทธิในหนี้หรือสินทรัพย์อ้างอิงที่ออกโดยบุคคลอื่นแทนผู้กู้หรือผู้ออกตราสาร โดยการนี้ผู้กู้หรือผู้ออกตราสารตกลงที่จะให้ดอกเบี้ยหรือผลตอบแทนเป็นอัตราอ้างอิงกับความเสี่ยงด้านเครดิตของตราสารแสดงสิทธิในหนี้หรือสินทรัพย์อ้างอิงนั้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EF5782C" w14:textId="382F0984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93F8584" w14:textId="7A0FE927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AA579AD" w14:textId="7CE6DFA8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939B0BF" w14:textId="77777777" w:rsidR="00302F08" w:rsidRPr="00BC74C8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E17607" w14:textId="2A529E0B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F79A86E" w14:textId="7E5BA212" w:rsidR="00302F08" w:rsidRPr="00BC74C8" w:rsidRDefault="00302F08" w:rsidP="0030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เป็นเอกสารทางการเงินที่ธนาคารผู้รับฝากออกให้แก่ผู้ฝากเงิน โดยมีการกำหนดระยะเวลาและอัตราดอกเบี้ยที่แน่นอนและสามารถเปลี่ยนมือได้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Negotiable Certificate of Deposit : NCD)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F706DB6" w14:textId="7F8CD57B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20087C7" w14:textId="272DB25D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E8433AF" w14:textId="401F202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0BFB888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6173244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2F03405" w14:textId="7ACBD2C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4086B13" w14:textId="02BEB49F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F206C0F" w14:textId="58E6C94B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23F8F01" w14:textId="39DE3FDC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965A8E5" w14:textId="052046D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C0D3D9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300D957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9ED8BE" w14:textId="049F0FBF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บัตรเงินฝากประเภทอื่น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2EDA780" w14:textId="6923EF2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E44AE8B" w14:textId="28C51498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016D608" w14:textId="4BE8D93F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4F1CEAE" w14:textId="42497593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B92A5C1" w14:textId="77777777" w:rsidR="00302F08" w:rsidRPr="00BC74C8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0378FD4" w14:textId="529B3766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E95B392" w14:textId="6ECE9273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E31C0E" w14:textId="2BB3D699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431079B" w14:textId="29B81A95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71DE39F" w14:textId="17306458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2002300054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4DBA138A" w14:textId="0F7EF59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ตราสารหนี้ที่มีลักษณะคล้ายทุน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68C6CA6" w14:textId="4F2C5C78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ตราสารหนี้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แบบไม่มีกำหนดระยะเวลา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ไถ่ถอน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6E08346" w14:textId="2D3C7B1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26E99A5" w14:textId="3E18D04C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407B0D9" w14:textId="36863293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2002300055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361834D2" w14:textId="3F112F8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ตราสารอนุพันธ์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9AF3AC6" w14:textId="18B199D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างการเงินที่มูลค่าหรือราคาของตราสารนั้นเกี่ยวเนื่องกับมูลค่าของสินทรัพย์ที่ตราสารนั้นอ้างอิงอยู่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Underlying Asset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ซึ่งอาจเป็นตราสารทุน ตราสารหนี้ เงินตราต่างประเทศ สินค้าโภคภัณฑ์ หรือสินทรัพย์อ้างอิงประเภทอื่น 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8FBD278" w14:textId="044AA3C2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536251F" w14:textId="4FC61DC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12" w:space="0" w:color="002060"/>
              <w:right w:val="single" w:sz="4" w:space="0" w:color="002060"/>
            </w:tcBorders>
          </w:tcPr>
          <w:p w14:paraId="35560159" w14:textId="554F0A7E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2002300056</w:t>
            </w:r>
          </w:p>
        </w:tc>
        <w:tc>
          <w:tcPr>
            <w:tcW w:w="3960" w:type="dxa"/>
            <w:gridSpan w:val="4"/>
            <w:tcBorders>
              <w:bottom w:val="single" w:sz="12" w:space="0" w:color="002060"/>
              <w:right w:val="single" w:sz="4" w:space="0" w:color="002060"/>
            </w:tcBorders>
          </w:tcPr>
          <w:p w14:paraId="3F7E805C" w14:textId="306B0FE1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หลักทรัพย์ประเภทอื่น ๆ</w:t>
            </w:r>
          </w:p>
        </w:tc>
        <w:tc>
          <w:tcPr>
            <w:tcW w:w="4680" w:type="dxa"/>
            <w:tcBorders>
              <w:left w:val="single" w:sz="4" w:space="0" w:color="002060"/>
              <w:bottom w:val="single" w:sz="12" w:space="0" w:color="002060"/>
            </w:tcBorders>
          </w:tcPr>
          <w:p w14:paraId="730F18C5" w14:textId="1089E4F9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 ทองคำ หรือสกุลเงินดิจิทัล</w:t>
            </w:r>
          </w:p>
        </w:tc>
        <w:tc>
          <w:tcPr>
            <w:tcW w:w="450" w:type="dxa"/>
            <w:tcBorders>
              <w:left w:val="single" w:sz="4" w:space="0" w:color="002060"/>
              <w:bottom w:val="single" w:sz="12" w:space="0" w:color="002060"/>
            </w:tcBorders>
          </w:tcPr>
          <w:p w14:paraId="7E7179D6" w14:textId="3E78F5C2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32AE8E05" w14:textId="593796F2" w:rsidR="00C13344" w:rsidRPr="00BC74C8" w:rsidRDefault="00C13344">
      <w:pPr>
        <w:rPr>
          <w:rFonts w:ascii="Browallia New" w:hAnsi="Browallia New" w:cs="Browallia New"/>
          <w:color w:val="002060"/>
        </w:rPr>
      </w:pPr>
    </w:p>
    <w:p w14:paraId="0BC0350C" w14:textId="67A0353B" w:rsidR="0049001E" w:rsidRPr="00BC74C8" w:rsidRDefault="0049001E" w:rsidP="00AE7796">
      <w:pPr>
        <w:pStyle w:val="Heading2"/>
      </w:pPr>
      <w:bookmarkStart w:id="81" w:name="_Toc116042699"/>
      <w:bookmarkStart w:id="82" w:name="_Toc208563528"/>
      <w:r w:rsidRPr="00BC74C8">
        <w:t>FI Code</w:t>
      </w:r>
      <w:bookmarkEnd w:id="81"/>
      <w:bookmarkEnd w:id="82"/>
    </w:p>
    <w:p w14:paraId="11D2E704" w14:textId="7D4DE956" w:rsidR="00302F08" w:rsidRPr="00BC74C8" w:rsidRDefault="0049001E" w:rsidP="001C63EA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รหัสสถาบันการเงิน โดยรายงานตามรหัสมาตรฐาน “รหัสสถาบันการเงิน 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Financial Institution Code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WWW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OR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TH</w:t>
      </w:r>
      <w:r w:rsidR="00302F08" w:rsidRPr="00BC74C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47D895E9" w14:textId="1387E404" w:rsidR="00C11393" w:rsidRPr="00BC74C8" w:rsidRDefault="001D4422" w:rsidP="00AE7796">
      <w:pPr>
        <w:pStyle w:val="Heading2"/>
      </w:pPr>
      <w:bookmarkStart w:id="83" w:name="_Toc116042700"/>
      <w:bookmarkStart w:id="84" w:name="_Toc208563529"/>
      <w:r w:rsidRPr="00BC74C8">
        <w:lastRenderedPageBreak/>
        <w:t xml:space="preserve">From </w:t>
      </w:r>
      <w:r w:rsidR="0009742A" w:rsidRPr="00BC74C8">
        <w:t>or T</w:t>
      </w:r>
      <w:r w:rsidR="00F11FFA" w:rsidRPr="00BC74C8">
        <w:t>o</w:t>
      </w:r>
      <w:r w:rsidRPr="00BC74C8">
        <w:t xml:space="preserve"> Transaction Type</w:t>
      </w:r>
      <w:r w:rsidR="00C11393" w:rsidRPr="00BC74C8">
        <w:t xml:space="preserve"> Code</w:t>
      </w:r>
      <w:bookmarkEnd w:id="83"/>
      <w:bookmarkEnd w:id="84"/>
    </w:p>
    <w:p w14:paraId="14A353A9" w14:textId="2CF0ADE1" w:rsidR="002642BB" w:rsidRPr="00BC74C8" w:rsidRDefault="002642BB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ที่มาหรือใช้ไปของเงิน (กรณีของลูกหนี้)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666C8A9" w14:textId="77777777" w:rsidTr="008F6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EE03AEA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410A30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9308B8E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82CE7D6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02CE1D2" w14:textId="4C04977C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E01ABF" w14:textId="3C131D6E" w:rsidR="000C734A" w:rsidRPr="00BC74C8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FX Trading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46EC29D" w14:textId="2A68C3EC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การซื้อขายเงินตราต่างประเทศ</w:t>
            </w:r>
          </w:p>
        </w:tc>
      </w:tr>
      <w:tr w:rsidR="00BC74C8" w:rsidRPr="00BC74C8" w14:paraId="6FB4AA68" w14:textId="77777777" w:rsidTr="008F6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DC6DEAC" w14:textId="5C485808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15955D5" w14:textId="38C01E3F" w:rsidR="000C734A" w:rsidRPr="00BC74C8" w:rsidRDefault="000C734A" w:rsidP="000C7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3EB50E" w14:textId="5E92D96F" w:rsidR="000C734A" w:rsidRPr="00BC74C8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เงินให้สินเชื่อในประเทศ</w:t>
            </w:r>
          </w:p>
        </w:tc>
      </w:tr>
      <w:tr w:rsidR="00BC74C8" w:rsidRPr="00BC74C8" w14:paraId="57DB2BB7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0FA4D33" w14:textId="0D2C89E7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D7042EB" w14:textId="44C8695E" w:rsidR="000C734A" w:rsidRPr="00BC74C8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oreign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urrency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eposit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6C3FD59" w14:textId="18055E2F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บัญชีเงินฝากเงินตราต่างประเทศในประเทศ</w:t>
            </w:r>
          </w:p>
        </w:tc>
      </w:tr>
      <w:tr w:rsidR="00BC74C8" w:rsidRPr="00BC74C8" w14:paraId="0A473FC1" w14:textId="77777777" w:rsidTr="008F6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E28EEC4" w14:textId="73E755E9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35C7C2A" w14:textId="7EE59DAB" w:rsidR="000C734A" w:rsidRPr="00BC74C8" w:rsidRDefault="000C734A" w:rsidP="00CC6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 Resident Baht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E14427C" w14:textId="02971CD6" w:rsidR="000C734A" w:rsidRPr="00BC74C8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บัญชีเงินบาทของผู้มีถิ่นที่อยู่นอกประเทศ</w:t>
            </w:r>
          </w:p>
        </w:tc>
      </w:tr>
      <w:tr w:rsidR="00BC74C8" w:rsidRPr="00BC74C8" w14:paraId="50CDD811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15C0C7" w14:textId="49FF8BCC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79164F1" w14:textId="40259B70" w:rsidR="000C734A" w:rsidRPr="00BC74C8" w:rsidRDefault="00CC6550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Resident Baht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FDA3270" w14:textId="6F3FC8FB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เงินบาทในประเทศ</w:t>
            </w:r>
          </w:p>
        </w:tc>
      </w:tr>
      <w:tr w:rsidR="00BC74C8" w:rsidRPr="00BC74C8" w14:paraId="5EC428B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3E6D4CD" w14:textId="61C378FA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97E8108" w14:textId="73156B0B" w:rsidR="000C734A" w:rsidRPr="00BC74C8" w:rsidRDefault="00F11FFA" w:rsidP="000C7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Ab</w:t>
            </w:r>
            <w:r w:rsidR="000C734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oa</w:t>
            </w:r>
            <w:r w:rsidR="000C734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center"/>
          </w:tcPr>
          <w:p w14:paraId="1528F177" w14:textId="1CF2BED5" w:rsidR="000C734A" w:rsidRPr="00BC74C8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แหล่งที่มาของเงินมาจากต่างประเทศ หรือ เป็นการส่งเงินจากประเทศไทยไปยังต่างประเทศ</w:t>
            </w:r>
          </w:p>
        </w:tc>
      </w:tr>
      <w:tr w:rsidR="00BC74C8" w:rsidRPr="00BC74C8" w14:paraId="6650ACAE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14D6AA31" w14:textId="10E80FD8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2002400007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4BE748" w14:textId="114F5A33" w:rsidR="000C734A" w:rsidRPr="00BC74C8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CF46197" w14:textId="3A7F72C8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กรณีอื่น ๆ เช่น เบิกเงินสดหรือชำระคืนเป็นเงินสด</w:t>
            </w:r>
          </w:p>
        </w:tc>
      </w:tr>
    </w:tbl>
    <w:p w14:paraId="3AD59084" w14:textId="0FC92C3D" w:rsidR="0049001E" w:rsidRPr="00BC74C8" w:rsidRDefault="0049001E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E6D92B7" w14:textId="30CA1E03" w:rsidR="0041595A" w:rsidRPr="00BC74C8" w:rsidRDefault="0041595A" w:rsidP="00AE7796">
      <w:pPr>
        <w:pStyle w:val="Heading2"/>
      </w:pPr>
      <w:bookmarkStart w:id="85" w:name="_Toc116042701"/>
      <w:bookmarkStart w:id="86" w:name="_Toc208563530"/>
      <w:r w:rsidRPr="00BC74C8">
        <w:t>Grace Period Type Code</w:t>
      </w:r>
      <w:bookmarkEnd w:id="85"/>
      <w:bookmarkEnd w:id="86"/>
    </w:p>
    <w:p w14:paraId="1CA22C5B" w14:textId="354E178B" w:rsidR="0041595A" w:rsidRPr="00BC74C8" w:rsidRDefault="0041595A" w:rsidP="00A11123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ประเภทการปลอดชำระหนี้ที่สามารถเกิดขึ้นในทุกช่วงเวลา หากสัญญานั้นยังไม่ครบกำหนด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3402"/>
        <w:gridCol w:w="4820"/>
      </w:tblGrid>
      <w:tr w:rsidR="00BC74C8" w:rsidRPr="00BC74C8" w14:paraId="424DFC3E" w14:textId="77777777" w:rsidTr="00C47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</w:tcPr>
          <w:p w14:paraId="2D154ACF" w14:textId="77777777" w:rsidR="00454CE3" w:rsidRPr="00BC74C8" w:rsidRDefault="00454CE3" w:rsidP="00A1112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85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E3BF51" w14:textId="77777777" w:rsidR="00454CE3" w:rsidRPr="00BC74C8" w:rsidRDefault="00454CE3" w:rsidP="00A11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3865"/>
              <w:left w:val="single" w:sz="4" w:space="0" w:color="002060"/>
            </w:tcBorders>
          </w:tcPr>
          <w:p w14:paraId="502F5147" w14:textId="77777777" w:rsidR="00454CE3" w:rsidRPr="00BC74C8" w:rsidRDefault="00454CE3" w:rsidP="00A11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63DBEAC" w14:textId="77777777" w:rsidTr="00C47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4D29C22" w14:textId="5052B2D1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2002500001</w:t>
            </w:r>
          </w:p>
        </w:tc>
        <w:tc>
          <w:tcPr>
            <w:tcW w:w="3685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EBC9460" w14:textId="20CD30EB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</w:t>
            </w:r>
          </w:p>
        </w:tc>
        <w:tc>
          <w:tcPr>
            <w:tcW w:w="482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0395006B" w14:textId="77777777" w:rsidR="00885955" w:rsidRPr="00BC74C8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7202AAF" w14:textId="77777777" w:rsidTr="00D15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168D08A8" w14:textId="782B6CA0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91D09A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6505A122" w14:textId="0D53D3AC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ปลอดเงินต้นทั้งจำนวน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038C0A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19E5AB1" w14:textId="77777777" w:rsidTr="00D1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68124740" w14:textId="71C2C2E6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0444DA0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204A805A" w14:textId="63EC2B26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ปลอดเงินต้นบางส่วน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2AAF92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C9CF6DF" w14:textId="77777777" w:rsidTr="00C47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09C89000" w14:textId="5CA17A67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2002500004</w:t>
            </w:r>
          </w:p>
        </w:tc>
        <w:tc>
          <w:tcPr>
            <w:tcW w:w="3685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E48F65C" w14:textId="2A4FC53A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02027A1" w14:textId="77777777" w:rsidR="00885955" w:rsidRPr="00BC74C8" w:rsidRDefault="00885955" w:rsidP="0088595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20D80F7" w14:textId="77777777" w:rsidTr="00D1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390ED6B9" w14:textId="208693B5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503973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65B893C4" w14:textId="16DFED9F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ปลอดดอกเบี้ยทั้งจำนวน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509BFBC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B6DF22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2B194C56" w14:textId="7853DE73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925976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7D7EABA7" w14:textId="00EF562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ปลอดดอกเบี้ยบางส่วน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F8C10D0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2BFACF3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  <w:vAlign w:val="center"/>
          </w:tcPr>
          <w:p w14:paraId="594C8CB0" w14:textId="766D65FF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2002500007</w:t>
            </w:r>
          </w:p>
        </w:tc>
        <w:tc>
          <w:tcPr>
            <w:tcW w:w="3685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BE340C" w14:textId="327A1465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การปลอดประเภทอื่น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63DF90B7" w14:textId="77777777" w:rsidR="00885955" w:rsidRPr="00BC74C8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F4465BC" w14:textId="47E4D1AD" w:rsidR="003C3326" w:rsidRPr="00BC74C8" w:rsidRDefault="003C3326">
      <w:pPr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304CB7CF" w14:textId="77777777" w:rsidR="003C3326" w:rsidRPr="00BC74C8" w:rsidRDefault="003C3326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314CBD61" w14:textId="6F1ADDDD" w:rsidR="0041595A" w:rsidRPr="00BC74C8" w:rsidRDefault="0041595A" w:rsidP="00AE7796">
      <w:pPr>
        <w:pStyle w:val="Heading2"/>
      </w:pPr>
      <w:bookmarkStart w:id="87" w:name="_Toc116042702"/>
      <w:bookmarkStart w:id="88" w:name="_Toc208563531"/>
      <w:r w:rsidRPr="00BC74C8">
        <w:lastRenderedPageBreak/>
        <w:t xml:space="preserve">Guarantee </w:t>
      </w:r>
      <w:r w:rsidR="00234FDD" w:rsidRPr="00BC74C8">
        <w:t xml:space="preserve">and Endorsement </w:t>
      </w:r>
      <w:r w:rsidRPr="00BC74C8">
        <w:t>Type Code</w:t>
      </w:r>
      <w:bookmarkEnd w:id="87"/>
      <w:bookmarkEnd w:id="88"/>
    </w:p>
    <w:p w14:paraId="06FF331D" w14:textId="73004F3C" w:rsidR="004709B3" w:rsidRPr="00BC74C8" w:rsidRDefault="004709B3" w:rsidP="004709B3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ประเภทการค้ำประกัน</w:t>
      </w:r>
      <w:r w:rsidR="00885955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หรือการรับรอง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โดยบุคคล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3827"/>
        <w:gridCol w:w="4395"/>
      </w:tblGrid>
      <w:tr w:rsidR="00BC74C8" w:rsidRPr="00BC74C8" w14:paraId="62DE7446" w14:textId="77777777" w:rsidTr="0094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4C95AC15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110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F79146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88CF6A2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37003B9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2060"/>
              <w:right w:val="single" w:sz="4" w:space="0" w:color="002060"/>
            </w:tcBorders>
          </w:tcPr>
          <w:p w14:paraId="1AD31229" w14:textId="7687C15C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2002600001</w:t>
            </w:r>
          </w:p>
        </w:tc>
        <w:tc>
          <w:tcPr>
            <w:tcW w:w="4110" w:type="dxa"/>
            <w:gridSpan w:val="2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2E6C685E" w14:textId="50E10F95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เอกสารที่มีผลผูกพันทางกฎหมาย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0FEC9DD7" w14:textId="77777777" w:rsidR="00885955" w:rsidRPr="00BC74C8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4DC03F0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7B4B6FAC" w14:textId="32D2A79A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0824C7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0B77B38C" w14:textId="47E033D9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A2FBFC1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A161C5C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023731E" w14:textId="4812F158" w:rsidR="00B107B4" w:rsidRPr="00E75151" w:rsidRDefault="0029182A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E75151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20026000</w:t>
            </w:r>
            <w:r w:rsidR="00A444F2" w:rsidRPr="00E75151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04352B" w14:textId="77777777" w:rsidR="00B107B4" w:rsidRPr="00E75151" w:rsidRDefault="00B107B4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7B788257" w14:textId="6C584502" w:rsidR="00B107B4" w:rsidRPr="00E75151" w:rsidRDefault="00941ABB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75151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การค้ำประกันการกู้ยืมเงินแบบกลุ่ม</w:t>
            </w:r>
            <w:r w:rsidR="00AB0BAF" w:rsidRPr="00E75151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บุคคล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592D4DFF" w14:textId="77777777" w:rsidR="00B107B4" w:rsidRPr="00BC74C8" w:rsidRDefault="00B107B4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FC3F31C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78FEA33" w14:textId="4DE5F8EE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7188278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2251E434" w14:textId="6B8FB829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การค้ำประกันการชำระเงินแบบ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AAC519E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57D8D3E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CF70126" w14:textId="294B63E5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F40A23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5F35B9F4" w14:textId="1DF6480F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 การรับรอง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B2BAC4B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F832286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69CCFC1" w14:textId="6C1F86FB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8DB029E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450049A1" w14:textId="568AB8CF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Insurances 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Credit Derivative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7158459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E15B4A9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B06099B" w14:textId="244FC894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AB5181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3462A5AB" w14:textId="3EC5A9CD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เอกสารที่มีผลผูกพันทางกฎหมายอื่น ๆ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77A68DD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6F603D8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0828E6E0" w14:textId="48E6597E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2002600007</w:t>
            </w:r>
          </w:p>
        </w:tc>
        <w:tc>
          <w:tcPr>
            <w:tcW w:w="4110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42DE210" w14:textId="1E38B798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เอกสารที่ไม่มีผลผูกพันทางกฎหมาย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  <w:vAlign w:val="bottom"/>
          </w:tcPr>
          <w:p w14:paraId="0F464C9E" w14:textId="77777777" w:rsidR="00885955" w:rsidRPr="00BC74C8" w:rsidRDefault="00885955" w:rsidP="0088595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BAA4DCD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15BA726" w14:textId="5F0C880F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280AAA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0F2DD588" w14:textId="070BAD25" w:rsidR="00885955" w:rsidRPr="00BC74C8" w:rsidRDefault="00C86BB1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</w:t>
            </w:r>
            <w:r w:rsidR="008859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 Comfort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6C65779A" w14:textId="7C0B6AF2" w:rsidR="00885955" w:rsidRPr="00BC74C8" w:rsidRDefault="002A2F20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การออกหนังสือรับทราบภาระหนี้สินหรือภาระผูกพัน เช่น บริษัทแม่สนับสนุนการกู้เงินของบริษัทลูก แต่ไม่ได้เป็นการค้ำประกันเงินกู้ให้กับบริษัทลูก</w:t>
            </w:r>
          </w:p>
        </w:tc>
      </w:tr>
      <w:tr w:rsidR="00BC74C8" w:rsidRPr="00BC74C8" w14:paraId="674F49D1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20A14329" w14:textId="0920C7AF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9A3EA7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696286CD" w14:textId="141D56C7" w:rsidR="00885955" w:rsidRPr="00BC74C8" w:rsidRDefault="00C86BB1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</w:t>
            </w:r>
            <w:r w:rsidR="008859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 Awareness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3DA432A" w14:textId="57F53714" w:rsidR="00885955" w:rsidRPr="00BC74C8" w:rsidRDefault="002A2F20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หนังสือแสดงการรับทราบภาระหนี้สินหรือภาระผูกพัน เช่น บริษัทแม่รับรู้ว่าบริษัทลูกมีการกู้ยืมเงิน โดยจะช่วยดูแลใการใช้เงินตรงตามวัตถุประสงค์ของการกู้ยืมเงิน</w:t>
            </w:r>
          </w:p>
        </w:tc>
      </w:tr>
      <w:tr w:rsidR="00BC74C8" w:rsidRPr="00BC74C8" w14:paraId="0F008931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</w:tcPr>
          <w:p w14:paraId="611C747F" w14:textId="170AD0C2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2002600010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1BAE2958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0374DC74" w14:textId="1A3A924D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</w:t>
            </w:r>
            <w:r w:rsidR="0088177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มีผลผูกพันทางกฎหมาย</w:t>
            </w:r>
            <w:r w:rsidR="0088177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353A0C8F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69D1A0A7" w14:textId="77777777" w:rsidR="00586CE7" w:rsidRPr="00BC74C8" w:rsidRDefault="00586CE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cs/>
        </w:rPr>
        <w:br w:type="page"/>
      </w:r>
    </w:p>
    <w:p w14:paraId="2DFD8B83" w14:textId="18B4C40B" w:rsidR="007E7719" w:rsidRPr="00BC74C8" w:rsidRDefault="007E7719" w:rsidP="00AE7796">
      <w:pPr>
        <w:pStyle w:val="Heading2"/>
      </w:pPr>
      <w:bookmarkStart w:id="89" w:name="_Toc116042703"/>
      <w:bookmarkStart w:id="90" w:name="_Toc208563532"/>
      <w:r w:rsidRPr="00BC74C8">
        <w:lastRenderedPageBreak/>
        <w:t>Identification Type Code</w:t>
      </w:r>
      <w:bookmarkEnd w:id="89"/>
      <w:bookmarkEnd w:id="90"/>
      <w:r w:rsidRPr="00BC74C8">
        <w:t xml:space="preserve"> </w:t>
      </w:r>
    </w:p>
    <w:p w14:paraId="72DDE991" w14:textId="16EDCBBE" w:rsidR="007E7719" w:rsidRPr="00BC74C8" w:rsidRDefault="009D48B3" w:rsidP="007E771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ประเภทของเลขที่อ้างอิงบุคคลหรือนิติบุคคล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71C4BAD7" w14:textId="77777777" w:rsidTr="18BDA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05648AF8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33FE11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EA6D84C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0971CF0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2060"/>
              <w:right w:val="single" w:sz="4" w:space="0" w:color="002060"/>
            </w:tcBorders>
          </w:tcPr>
          <w:p w14:paraId="2340C524" w14:textId="7AB70D36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2002700001</w:t>
            </w:r>
          </w:p>
        </w:tc>
        <w:tc>
          <w:tcPr>
            <w:tcW w:w="3760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6D7B373" w14:textId="126F2C61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Personal Id</w:t>
            </w:r>
          </w:p>
        </w:tc>
        <w:tc>
          <w:tcPr>
            <w:tcW w:w="4800" w:type="dxa"/>
            <w:tcBorders>
              <w:top w:val="single" w:sz="12" w:space="0" w:color="002060"/>
              <w:left w:val="single" w:sz="4" w:space="0" w:color="002060"/>
            </w:tcBorders>
          </w:tcPr>
          <w:p w14:paraId="1C0BED30" w14:textId="4E5F2A7E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เลขประจำตัวประชาชน</w:t>
            </w:r>
          </w:p>
        </w:tc>
      </w:tr>
      <w:tr w:rsidR="00BC74C8" w:rsidRPr="00BC74C8" w14:paraId="461F0B80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03DD624" w14:textId="4130A10A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F4CEA56" w14:textId="62D6D254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Passport Number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C6B51E" w14:textId="12F5D0C3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เลขที่หนังสือเดินทาง</w:t>
            </w:r>
          </w:p>
        </w:tc>
      </w:tr>
      <w:tr w:rsidR="00BC74C8" w:rsidRPr="00BC74C8" w14:paraId="45D384E4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0911E8" w14:textId="43C7E673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700B40A" w14:textId="1D031758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Tax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107DDC5" w14:textId="470D9F47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เลขประจำตัวผู้เสียภาษีอากร</w:t>
            </w:r>
          </w:p>
        </w:tc>
      </w:tr>
      <w:tr w:rsidR="00BC74C8" w:rsidRPr="00BC74C8" w14:paraId="0613DEDB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E9DECC1" w14:textId="54928EC8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907E5A" w14:textId="04CD3F83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Juristic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14C4586" w14:textId="3DE730B5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เลขที่จดทะเบียนนิติบุคคล (เฉพาะที่จดทะเบียนกับกระทรวงพาณิชย์)</w:t>
            </w:r>
          </w:p>
        </w:tc>
      </w:tr>
      <w:tr w:rsidR="00BC74C8" w:rsidRPr="00BC74C8" w14:paraId="60D911E4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9DECA6" w14:textId="61EC945B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D8C58B3" w14:textId="3CDAD058" w:rsidR="00EC4D3D" w:rsidRPr="00BC74C8" w:rsidRDefault="00EC4D3D" w:rsidP="00D5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</w:t>
            </w:r>
            <w:r w:rsidR="00D55BC2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Assigned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C338DEF" w14:textId="03B93B46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รหัสที่กำหนดโดย ธปท.</w:t>
            </w:r>
          </w:p>
        </w:tc>
      </w:tr>
      <w:tr w:rsidR="00BC74C8" w:rsidRPr="00BC74C8" w14:paraId="28E6BC29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29052A4" w14:textId="5EEC132B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5BF05E3" w14:textId="7DC5EDB7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Government Organization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C51CB08" w14:textId="3458DF04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รหัสองค์กรหรือหน่วยงานราชการของรัฐบาลไทย</w:t>
            </w:r>
          </w:p>
        </w:tc>
      </w:tr>
      <w:tr w:rsidR="00BC74C8" w:rsidRPr="00BC74C8" w14:paraId="3D6B81E1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CD4AF6" w14:textId="4D2324D9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CC17F94" w14:textId="700677F8" w:rsidR="00EC4D3D" w:rsidRPr="00BC74C8" w:rsidRDefault="00EC4D3D" w:rsidP="00D5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</w:t>
            </w:r>
            <w:r w:rsidR="00D55BC2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6484428" w14:textId="09EE40F2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รหัสสถาบันการเงิน</w:t>
            </w:r>
          </w:p>
        </w:tc>
      </w:tr>
      <w:tr w:rsidR="00BC74C8" w:rsidRPr="00BC74C8" w14:paraId="0E06599A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0627C4A" w14:textId="164230D4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D46FDC5" w14:textId="2A071A5A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Swift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7825511" w14:textId="062B8C3D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รหัสมาตรฐาน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SWIFT</w:t>
            </w:r>
          </w:p>
        </w:tc>
      </w:tr>
      <w:tr w:rsidR="00BC74C8" w:rsidRPr="00BC74C8" w14:paraId="2423BAB6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16E2CF9" w14:textId="3EE8D421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BFF4D8" w14:textId="7FF9E46A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 Individual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120D8A3" w14:textId="7E40E5DA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รหัสบุคคลธรรมดาในประเทศอื่น</w:t>
            </w:r>
          </w:p>
        </w:tc>
      </w:tr>
      <w:tr w:rsidR="00BC74C8" w:rsidRPr="00BC74C8" w14:paraId="3BB11FE0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9BE9543" w14:textId="0C0073B5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F70E734" w14:textId="389CEF15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 Juristic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962BB1D" w14:textId="15662734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รหัสนิติบุคคลในประเทศอื่น</w:t>
            </w:r>
          </w:p>
        </w:tc>
      </w:tr>
      <w:tr w:rsidR="00BC74C8" w:rsidRPr="00BC74C8" w14:paraId="77CD5AB1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520B423" w14:textId="6E8E2D35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2AB5B70" w14:textId="41B5AC19" w:rsidR="00EC4D3D" w:rsidRPr="00BC74C8" w:rsidRDefault="008E38DB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Organization a</w:t>
            </w:r>
            <w:r w:rsidR="00EC4D3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nd Oversea Government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2DF9E6C" w14:textId="1F179C72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รหัสองค์กรหรือหน่วยงานราชการในประเทศอื่น</w:t>
            </w:r>
          </w:p>
        </w:tc>
      </w:tr>
      <w:tr w:rsidR="00BC74C8" w:rsidRPr="00BC74C8" w14:paraId="1C44A1A0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C1D20C1" w14:textId="65827A70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47E47AF" w14:textId="24FE85A9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Juristic Reference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B90C790" w14:textId="4A667894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รหัสนิติบุคคลที่ออกให้โดยหน่วยงานราชการอื่นที่มิใช่กระทรวงพาณิชย์</w:t>
            </w:r>
          </w:p>
        </w:tc>
      </w:tr>
      <w:tr w:rsidR="00BC74C8" w:rsidRPr="00BC74C8" w14:paraId="603CC275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4814354" w14:textId="6C48E49D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E009E24" w14:textId="24CA8865" w:rsidR="00EC4D3D" w:rsidRPr="00BC74C8" w:rsidRDefault="008E38DB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Legal Entity Identifier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LEI</w:t>
            </w:r>
            <w:r w:rsidR="00EC4D3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8BFC6DD" w14:textId="3BDC5AED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LEI 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GLEIF</w:t>
            </w:r>
          </w:p>
        </w:tc>
      </w:tr>
      <w:tr w:rsidR="00BC74C8" w:rsidRPr="00BC74C8" w14:paraId="753DEECF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34FB2AE" w14:textId="51424F88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3869061" w14:textId="03B5DCFE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Community Enterprise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C5DCAE8" w14:textId="76AEAE0A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รหัสทะเบียนวิสาหกิจชุมชน จากกรมส่งเสริมการเกษตร</w:t>
            </w:r>
          </w:p>
        </w:tc>
      </w:tr>
      <w:tr w:rsidR="00BC74C8" w:rsidRPr="00BC74C8" w14:paraId="06CA9139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9F07DF5" w14:textId="158A6CDE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1CF8A5" w14:textId="56BC6AAE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Cooperative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7BA736" w14:textId="724ED2E0" w:rsidR="00EC4D3D" w:rsidRPr="00BC74C8" w:rsidRDefault="2E62CE70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เลขทะเบียนสหกรณ์</w:t>
            </w:r>
            <w:r w:rsidR="007E40B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จากกรมส่งเสริมสหกรณ์</w:t>
            </w:r>
          </w:p>
        </w:tc>
      </w:tr>
      <w:tr w:rsidR="00BC74C8" w:rsidRPr="00BC74C8" w14:paraId="6556CD05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9A1DCBB" w14:textId="7C2ACADD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19DE8C5" w14:textId="0ABD09F3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Fund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1F7AA8E" w14:textId="2C5A35AA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เลขจดทะเบียนกองทุน จาก ก.ล.ต.</w:t>
            </w:r>
          </w:p>
        </w:tc>
      </w:tr>
      <w:tr w:rsidR="00BC74C8" w:rsidRPr="00BC74C8" w14:paraId="7486A41F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CF1A035" w14:textId="1DB3114C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C9BCD59" w14:textId="51EE75CB" w:rsidR="00EC4D3D" w:rsidRPr="00BC74C8" w:rsidRDefault="00503572" w:rsidP="005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Branch Number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0219CBC" w14:textId="3E023B87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รหัสสำนักงานสาขาในต่างประเทศของธนาคารพาณิชย์</w:t>
            </w:r>
            <w:r w:rsidR="005909A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จดทะเบียนในประเทศ</w:t>
            </w:r>
            <w:r w:rsidR="00C61F4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70F18133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732063" w14:textId="3DDDC972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5AE3E46" w14:textId="0C627E63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People Financial Institution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897C1C4" w14:textId="2AC54027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รหัสทะเบียนสถาบันการเงินประชาชน จากสำนักงานเศรษฐกิจการคลัง</w:t>
            </w:r>
          </w:p>
        </w:tc>
      </w:tr>
      <w:tr w:rsidR="00BC74C8" w:rsidRPr="00BC74C8" w14:paraId="1F1E6CD5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8537E70" w14:textId="2B910EF6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2658CA" w14:textId="7F5BF65D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Code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8292FE0" w14:textId="0E29DFD6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รหัสอื่น ๆ</w:t>
            </w:r>
          </w:p>
        </w:tc>
      </w:tr>
    </w:tbl>
    <w:p w14:paraId="537BEABC" w14:textId="10DA9447" w:rsidR="00174098" w:rsidRPr="00BC74C8" w:rsidRDefault="0017409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5570AEAF" w14:textId="699D52BC" w:rsidR="00F67D57" w:rsidRPr="00BC74C8" w:rsidRDefault="00F67D57" w:rsidP="00AE7796">
      <w:pPr>
        <w:pStyle w:val="Heading2"/>
      </w:pPr>
      <w:bookmarkStart w:id="91" w:name="_Toc116042704"/>
      <w:bookmarkStart w:id="92" w:name="_Toc208563533"/>
      <w:r w:rsidRPr="00BC74C8">
        <w:t>Interest Calculation Code</w:t>
      </w:r>
      <w:bookmarkEnd w:id="91"/>
      <w:bookmarkEnd w:id="92"/>
    </w:p>
    <w:p w14:paraId="7CD6DA14" w14:textId="6ED9D230" w:rsidR="00F67D57" w:rsidRPr="00BC74C8" w:rsidRDefault="000C1F45" w:rsidP="00F67D5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วิธีการคำนวณเพื่อหาอัตราดอกเบี้ยที่จะคิดกับลูกหนี้ กรณีมีการกำหนดไว้มากกว่า </w:t>
      </w:r>
      <w:r w:rsidR="008E6813" w:rsidRPr="00BC74C8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อัตราในช่วงเวลาเดียวกัน หรือช่วงวงเงินเดียวกัน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D58B14C" w14:textId="77777777" w:rsidTr="00856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A21CDE5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E48469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2B88F27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3AD1C0C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967A44" w14:textId="17514F37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DD4B63" w14:textId="2FBD70F3" w:rsidR="007276CA" w:rsidRPr="00BC74C8" w:rsidRDefault="007276CA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1DA1CFC9" w14:textId="77777777" w:rsidR="007276CA" w:rsidRPr="00BC74C8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0493574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319E3E3" w14:textId="53B5992B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34821AE" w14:textId="2F48E4F1" w:rsidR="007276CA" w:rsidRPr="00BC74C8" w:rsidRDefault="007276CA" w:rsidP="0072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Maximum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5140DC1D" w14:textId="77777777" w:rsidR="007276CA" w:rsidRPr="00BC74C8" w:rsidRDefault="007276CA" w:rsidP="007276C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C1D8B9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39472B7" w14:textId="417C38A7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101AC94" w14:textId="4850445A" w:rsidR="007276CA" w:rsidRPr="00BC74C8" w:rsidRDefault="007276CA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Average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384651EE" w14:textId="77777777" w:rsidR="007276CA" w:rsidRPr="00BC74C8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3AEB171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A41E87" w14:textId="7BC6CA24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A33FB7B" w14:textId="217C3DC5" w:rsidR="007276CA" w:rsidRPr="00BC74C8" w:rsidRDefault="007276CA" w:rsidP="0072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Weighted Average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774380BC" w14:textId="77777777" w:rsidR="007276CA" w:rsidRPr="00BC74C8" w:rsidRDefault="007276CA" w:rsidP="007276C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3BACF0F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7F7C0CE" w14:textId="538DABD1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AC6B6A" w14:textId="20A80E5C" w:rsidR="007276CA" w:rsidRPr="00BC74C8" w:rsidRDefault="00EC361C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Interest Calculation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0FA18D6A" w14:textId="77777777" w:rsidR="007276CA" w:rsidRPr="00BC74C8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215845CA" w14:textId="74225504" w:rsidR="009519B8" w:rsidRPr="00BC74C8" w:rsidRDefault="009519B8" w:rsidP="00AE7796">
      <w:pPr>
        <w:pStyle w:val="Heading2"/>
      </w:pPr>
      <w:bookmarkStart w:id="93" w:name="_Toc116042705"/>
      <w:bookmarkStart w:id="94" w:name="_Toc208563534"/>
      <w:r w:rsidRPr="00BC74C8">
        <w:lastRenderedPageBreak/>
        <w:t>Interest Rate Type</w:t>
      </w:r>
      <w:r w:rsidR="00D4651F" w:rsidRPr="00BC74C8">
        <w:t xml:space="preserve"> Code</w:t>
      </w:r>
      <w:bookmarkEnd w:id="93"/>
      <w:bookmarkEnd w:id="94"/>
    </w:p>
    <w:p w14:paraId="31FE8C4D" w14:textId="201422A7" w:rsidR="00A54FDD" w:rsidRPr="00BC74C8" w:rsidRDefault="00A54FDD" w:rsidP="00A54FD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ประเภทอัตราดอกเบี้ยตามที่ ธปท. กำหนด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BC74C8" w:rsidRPr="00BC74C8" w14:paraId="39382C2E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87CD7BA" w14:textId="77777777" w:rsidR="00270664" w:rsidRPr="00BC74C8" w:rsidRDefault="00270664" w:rsidP="002706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86CBBD5" w14:textId="77777777" w:rsidR="00270664" w:rsidRPr="00BC74C8" w:rsidRDefault="00270664" w:rsidP="002706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E6EBC3C" w14:textId="77777777" w:rsidR="00270664" w:rsidRPr="00BC74C8" w:rsidRDefault="00270664" w:rsidP="002706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EFFE3D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B03A725" w14:textId="0070B201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2002900001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right w:val="single" w:sz="4" w:space="0" w:color="002060"/>
            </w:tcBorders>
          </w:tcPr>
          <w:p w14:paraId="16300665" w14:textId="00F3257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Fixed Rate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B71FCE6" w14:textId="2D5FAAC4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อัตราดอกเบี้ยคงที่</w:t>
            </w:r>
          </w:p>
        </w:tc>
      </w:tr>
      <w:tr w:rsidR="00BC74C8" w:rsidRPr="00BC74C8" w14:paraId="5D00994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1EDBFC" w14:textId="311BDEF8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8CC2013" w14:textId="4D6293C8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Floating 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9F73D8A" w14:textId="076AA5BE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อัตราดอกเบี้ยลอยตัว</w:t>
            </w:r>
          </w:p>
        </w:tc>
      </w:tr>
      <w:tr w:rsidR="00BC74C8" w:rsidRPr="00BC74C8" w14:paraId="78D2917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9D4723D" w14:textId="2B58D5B9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62F84C6" w14:textId="77777777" w:rsidR="00847353" w:rsidRPr="00BC74C8" w:rsidRDefault="00847353" w:rsidP="00847353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8056803" w14:textId="5EAB3330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Deposit Interest 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740AE3" w14:textId="1AECC16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อัตราดอกเบี้ยเงินฝาก</w:t>
            </w:r>
          </w:p>
        </w:tc>
      </w:tr>
      <w:tr w:rsidR="00BC74C8" w:rsidRPr="00BC74C8" w14:paraId="367157F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002DF4" w14:textId="067ECEF8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FE50D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32DD6A" w14:textId="77777777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0F817FD8" w14:textId="405AF0B3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Saving Deposit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12486C" w14:textId="51FAF3AA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อัตราดอกเบี้ยเงินฝากออมทรัพย์ สะสมทรัพย์ สินมัธยัสถ์ เผื่อเรียก</w:t>
            </w:r>
          </w:p>
        </w:tc>
      </w:tr>
      <w:tr w:rsidR="00BC74C8" w:rsidRPr="00BC74C8" w14:paraId="42E66EA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C54FC5" w14:textId="4B270B8F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92133B" w14:textId="77777777" w:rsidR="00847353" w:rsidRPr="00BC74C8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AF89008" w14:textId="77777777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1CBA5554" w14:textId="14679BFC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Deposit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6849DD" w14:textId="33BD0069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อัตราดอกเบี้ยเงินฝากที่ต้องจ่ายคืนเมื่อสิ้นระยะเวลาอันกำหนด</w:t>
            </w:r>
          </w:p>
        </w:tc>
      </w:tr>
      <w:tr w:rsidR="00BC74C8" w:rsidRPr="00BC74C8" w14:paraId="49CA349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FA3FFE" w14:textId="15DB9179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775A95E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9715464" w14:textId="31E1C587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BF6D21" w14:textId="1ABE2E27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อัตราดอกเบี้ยที่สถาบันการเงินเรียกจากลูกค้ารายใหญ่ชั้นดีประเภทเงินเบิกเกินบัญชี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Overdraft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6AD5A8C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02EF65" w14:textId="7D1B5A14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FA6FAFD" w14:textId="77777777" w:rsidR="00847353" w:rsidRPr="00BC74C8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3F79B25" w14:textId="7F1B315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MLR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D07AF1C" w14:textId="6B5BE22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อัตราดอกเบี้ยที่สถาบันการเงินเรียกจากลูกค้ารายใหญ่ชั้นดีประเภทเงินกู้แบบมีระยะเวลา 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Loan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94CF96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BBE29FB" w14:textId="5E83BF11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5D64DC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EF354AB" w14:textId="4E3B513E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803EAA1" w14:textId="6E4F1609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อัตราดอกเบี้ยที่สถาบันการเงินเรียกจากลูกค้ารายย่อยชั้นดี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Retail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0730D6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08D93B" w14:textId="3722E340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828D17" w14:textId="77777777" w:rsidR="00847353" w:rsidRPr="00BC74C8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6B9156" w14:textId="13C5CDC3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B34BE2" w14:textId="1569F013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อัตราดอกเบี้ยเงินกู้ยืมระหว่างธนาคารพาณิชย์ในตลาดกรุงเทพ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Bangkok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8761D4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1EC3DE" w14:textId="2E54DEE9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34D0693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D01F098" w14:textId="1B0FB308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E77E417" w14:textId="54232FB4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อัตราดอกเบี้ยเงินกู้ยืมระหว่างธนาคารพาณิชย์ในตลาดสิงคโปร์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5F3B919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68B71D" w14:textId="2614E312" w:rsidR="002A75A3" w:rsidRPr="00BC74C8" w:rsidRDefault="00C6271F" w:rsidP="002A75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745C042" w14:textId="77777777" w:rsidR="002A75A3" w:rsidRPr="00BC74C8" w:rsidRDefault="002A75A3" w:rsidP="002A75A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9ED6CF4" w14:textId="0F393032" w:rsidR="002A75A3" w:rsidRPr="00BC74C8" w:rsidRDefault="002A75A3" w:rsidP="002A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USD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SOFR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79C9B2" w14:textId="40A8553E" w:rsidR="002A75A3" w:rsidRPr="00BC74C8" w:rsidRDefault="002A75A3" w:rsidP="002A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ของสกุลดอลลาร์สหรัฐ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SOFR</w:t>
            </w:r>
          </w:p>
        </w:tc>
      </w:tr>
      <w:tr w:rsidR="00BC74C8" w:rsidRPr="00BC74C8" w14:paraId="00AFD6E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7787E0" w14:textId="081A38B8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A46608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DEB0997" w14:textId="6C93A832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GBP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SONIA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CDBA0AD" w14:textId="78C80AED" w:rsidR="00C6271F" w:rsidRPr="00BC74C8" w:rsidRDefault="00C6271F" w:rsidP="00C86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ของสกุลปอนด์สเตอร์ลิง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GBP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SONIA</w:t>
            </w:r>
          </w:p>
        </w:tc>
      </w:tr>
      <w:tr w:rsidR="00BC74C8" w:rsidRPr="00BC74C8" w14:paraId="1ED95945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AA8F10" w14:textId="70FB9941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13F1248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AD3A35" w14:textId="6CAE443F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CHF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SARON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9EEC3A" w14:textId="0DEC1841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ของสกุลฟรังก์สวิส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SARON</w:t>
            </w:r>
          </w:p>
        </w:tc>
      </w:tr>
      <w:tr w:rsidR="00BC74C8" w:rsidRPr="00BC74C8" w14:paraId="38A45FD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5E42B3B" w14:textId="6D987DB5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5B5D29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511C8DC" w14:textId="2013DD10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ESTER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6536708" w14:textId="64538979" w:rsidR="00C6271F" w:rsidRPr="00BC74C8" w:rsidRDefault="00C6271F" w:rsidP="00C86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ของสกุลยูโร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รวมทั้งอัตราดอกเบี้ย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Fallback Rate </w:t>
            </w:r>
            <w:r w:rsidR="00C86BB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</w:p>
        </w:tc>
      </w:tr>
      <w:tr w:rsidR="00BC74C8" w:rsidRPr="00BC74C8" w14:paraId="3E529DA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CD84A3" w14:textId="4E769260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661298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3E41F98" w14:textId="76740383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JPY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TONA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9CFAE9" w14:textId="7B0CEB73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สกุลเยน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JPY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TONA</w:t>
            </w:r>
          </w:p>
        </w:tc>
      </w:tr>
      <w:tr w:rsidR="00BC74C8" w:rsidRPr="00BC74C8" w14:paraId="2EA87FB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EE2783" w14:textId="126A458F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86E963E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586B791" w14:textId="4FE88EF7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3D1702" w14:textId="522F52A4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อัตราดอกเบี้ยเงินกู้ยืมระหว่างธนาคารพาณิชย์ในตลาดโตเกียว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Tokyo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1E13DB9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378C95" w14:textId="6FB88F83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18FD75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C0365D" w14:textId="77FE74E8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0F264D9" w14:textId="2AC1997C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อัตราดอกเบี้ยเงินกู้ยืมระหว่างธนาคารพาณิชย์ในตลาดฮ่องกง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Hong Kong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6E9069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BB546E" w14:textId="781F24CC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A2D4A1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C40811" w14:textId="21712AC7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B765D60" w14:textId="7C82480C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อัตราดอกเบี้ยเงินกู้ยืมระหว่างธนาคารพาณิชย์ในตลาดยุโรป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Euro Interbank Offer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FBC3031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AF8D99" w14:textId="1BD6BA6E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D81B40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9A12AF" w14:textId="2C4DB9C4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THBFIX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THBFIX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CB9266" w14:textId="27067B4D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Thai Baht Interest Rate Fixing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 </w:t>
            </w:r>
            <w:r w:rsidR="00C86BB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</w:t>
            </w:r>
          </w:p>
        </w:tc>
      </w:tr>
      <w:tr w:rsidR="00BC74C8" w:rsidRPr="00BC74C8" w14:paraId="7B7AFD1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91992D" w14:textId="7464C2CB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AE10DD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5C9CCFF" w14:textId="2DC205AD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9CA285B" w14:textId="795AC998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Swap Offer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 </w:t>
            </w:r>
            <w:r w:rsidR="00C86BB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</w:t>
            </w:r>
          </w:p>
        </w:tc>
      </w:tr>
      <w:tr w:rsidR="00BC74C8" w:rsidRPr="00BC74C8" w14:paraId="443E4EC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FB2F1A" w14:textId="5AFDB275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4ACC4A" w14:textId="77777777" w:rsidR="00F46004" w:rsidRPr="00BC74C8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8C168B" w14:textId="38326794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BC7A40" w14:textId="77777777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Overnight Rate Average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1-month Compounded SORA, 3-month Compounded SORA, 6-month Compounded SORA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</w:p>
          <w:p w14:paraId="534975F0" w14:textId="59AAA8CA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SORA Index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16051779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F95932" w14:textId="0272C758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DFBC24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24176FC" w14:textId="3766BFBD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7E8D71" w14:textId="123A10B3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อัตราดอกเบี้ยอ้างอิงธุรกรรมซื้อคืนระยะข้ามคืน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Overnight Repurchase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0D656A2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623441" w14:textId="6D82BA1C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E7B7D67" w14:textId="77777777" w:rsidR="00F46004" w:rsidRPr="00BC74C8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869F74" w14:textId="7D90E731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19FE01D" w14:textId="4E2BA132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อัตราดอกเบี้ยถัวเฉลี่ยที่คำนวณจากอัตราดอกเบี้ยอ้างอิงธุรกรรมซื้อคืนระยะข้ามคืน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 Average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5AA09F1F" w14:textId="77777777" w:rsidTr="00DE707E">
        <w:trPr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A5A400" w14:textId="436884DA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913AF7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D8FDA97" w14:textId="2788C032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2C1A9ED" w14:textId="048433DC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Secured Overnight Financing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SOFR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SOFR Average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SOFR Index</w:t>
            </w:r>
          </w:p>
        </w:tc>
      </w:tr>
      <w:tr w:rsidR="00BC74C8" w:rsidRPr="00BC74C8" w14:paraId="080BEE2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F0540AE" w14:textId="4CF355CC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8F2A93" w14:textId="77777777" w:rsidR="00F46004" w:rsidRPr="00BC74C8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A6141A9" w14:textId="444215D5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SONIA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20DEB1" w14:textId="3B088BB4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Sterling Overnight Index Average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SONIA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SONIA Compounded Index, SONIA Period Average</w:t>
            </w:r>
          </w:p>
        </w:tc>
      </w:tr>
      <w:tr w:rsidR="00BC74C8" w:rsidRPr="00BC74C8" w14:paraId="751CA777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BC8E23" w14:textId="6879AE82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8A5A480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A4C494" w14:textId="08EB3E2E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SARON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1621D5" w14:textId="127DC3DC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Swiss Average Rate Overnight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รวมทั้งอัตราดอกเบี้ยที่คำนวณจาก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SARON </w:t>
            </w:r>
          </w:p>
        </w:tc>
      </w:tr>
      <w:tr w:rsidR="00BC74C8" w:rsidRPr="00BC74C8" w14:paraId="2E1855C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F5D18B" w14:textId="72437325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749366" w14:textId="77777777" w:rsidR="00F46004" w:rsidRPr="00BC74C8" w:rsidRDefault="00F46004" w:rsidP="00F4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D47519F" w14:textId="69F6EFA4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41328FD" w14:textId="319BAF20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EURO SHORT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TERM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ESTER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EuroTER </w:t>
            </w:r>
          </w:p>
        </w:tc>
      </w:tr>
      <w:tr w:rsidR="00BC74C8" w:rsidRPr="00BC74C8" w14:paraId="71CB64F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6A00517" w14:textId="00FBBA25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F033F8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06B198" w14:textId="0D76C684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TONA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D801D6" w14:textId="5C450A88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Tokyo Overnight Average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TONA </w:t>
            </w:r>
          </w:p>
        </w:tc>
      </w:tr>
      <w:tr w:rsidR="00BC74C8" w:rsidRPr="00BC74C8" w14:paraId="3C39842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A12C04" w14:textId="2BC5B004" w:rsidR="002E3625" w:rsidRPr="00BC74C8" w:rsidRDefault="002E3625" w:rsidP="002E362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22828D" w14:textId="77777777" w:rsidR="002E3625" w:rsidRPr="00BC74C8" w:rsidRDefault="002E3625" w:rsidP="002E362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F720AF" w14:textId="117840DB" w:rsidR="002E3625" w:rsidRPr="00BC74C8" w:rsidRDefault="002E3625" w:rsidP="002E3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Internal Interest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ที่อ้างอิง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AD9BA9" w14:textId="4D5CD2F8" w:rsidR="002E3625" w:rsidRPr="00BC74C8" w:rsidRDefault="002E3625" w:rsidP="002E3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อัตราดอกเบี้ยภายในของสถาบันการเงินที่อ้างอิงจากอัตราดอกเบี้ย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 MLR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</w:tr>
      <w:tr w:rsidR="00BC74C8" w:rsidRPr="00BC74C8" w14:paraId="49FF5164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B0C309" w14:textId="18FD1D66" w:rsidR="002E3625" w:rsidRPr="00BC74C8" w:rsidRDefault="002E3625" w:rsidP="002E362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5370B50" w14:textId="77777777" w:rsidR="002E3625" w:rsidRPr="00BC74C8" w:rsidRDefault="002E3625" w:rsidP="002E362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BB9A3C7" w14:textId="7D1663E2" w:rsidR="002E3625" w:rsidRPr="00BC74C8" w:rsidRDefault="002E3625" w:rsidP="002E3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Internal Interest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ที่ไม่ได้อ้างอิง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CCC71D" w14:textId="5F02D59A" w:rsidR="002E3625" w:rsidRPr="00BC74C8" w:rsidRDefault="002E3625" w:rsidP="002E3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อัตราดอกเบี้ยภายในของสถาบันการเงินที่ไม่ได้อ้างอิงอัตราดอกเบี้ย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 MLR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</w:tr>
      <w:tr w:rsidR="00BC74C8" w:rsidRPr="00BC74C8" w14:paraId="6D1BAAAE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8E4392" w14:textId="3FDF8941" w:rsidR="0020721E" w:rsidRPr="00BC74C8" w:rsidRDefault="002E3625" w:rsidP="0020721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C2E31F" w14:textId="77777777" w:rsidR="0020721E" w:rsidRPr="00BC74C8" w:rsidRDefault="0020721E" w:rsidP="0020721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490071C" w14:textId="12F0D1FA" w:rsidR="0020721E" w:rsidRPr="00BC74C8" w:rsidRDefault="0020721E" w:rsidP="00207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Interest Rate Type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6DA33A" w14:textId="7A8424EE" w:rsidR="0020721E" w:rsidRPr="00BC74C8" w:rsidRDefault="0020721E" w:rsidP="00207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BC74C8" w:rsidRPr="00BC74C8" w14:paraId="3BC609F2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236880B5" w14:textId="1DD08805" w:rsidR="0020721E" w:rsidRPr="00BC74C8" w:rsidRDefault="0020721E" w:rsidP="002072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2002900032</w:t>
            </w:r>
          </w:p>
        </w:tc>
        <w:tc>
          <w:tcPr>
            <w:tcW w:w="3827" w:type="dxa"/>
            <w:gridSpan w:val="3"/>
            <w:tcBorders>
              <w:bottom w:val="single" w:sz="12" w:space="0" w:color="002060"/>
              <w:right w:val="single" w:sz="4" w:space="0" w:color="002060"/>
            </w:tcBorders>
          </w:tcPr>
          <w:p w14:paraId="578B17A9" w14:textId="570EE67B" w:rsidR="0020721E" w:rsidRPr="00BC74C8" w:rsidRDefault="0020721E" w:rsidP="0020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0E17A29D" w14:textId="62A96E3E" w:rsidR="0020721E" w:rsidRPr="00BC74C8" w:rsidRDefault="0020721E" w:rsidP="0020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ไม่คิดดอกเบี้ย</w:t>
            </w:r>
          </w:p>
        </w:tc>
      </w:tr>
    </w:tbl>
    <w:p w14:paraId="5AA18F59" w14:textId="77777777" w:rsidR="00CC6550" w:rsidRPr="00BC74C8" w:rsidRDefault="00CC6550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12A26DC" w14:textId="0FF7A7E9" w:rsidR="00A64EBA" w:rsidRPr="00BC74C8" w:rsidRDefault="00A64EBA" w:rsidP="00AE7796">
      <w:pPr>
        <w:pStyle w:val="Heading2"/>
      </w:pPr>
      <w:bookmarkStart w:id="95" w:name="_Toc116042706"/>
      <w:bookmarkStart w:id="96" w:name="_Toc208563535"/>
      <w:r w:rsidRPr="00BC74C8">
        <w:lastRenderedPageBreak/>
        <w:t>Investment Type</w:t>
      </w:r>
      <w:r w:rsidR="00EB13F7" w:rsidRPr="00BC74C8">
        <w:t xml:space="preserve"> Code</w:t>
      </w:r>
      <w:bookmarkEnd w:id="95"/>
      <w:bookmarkEnd w:id="96"/>
    </w:p>
    <w:p w14:paraId="7921BCFB" w14:textId="388109DC" w:rsidR="00A64EBA" w:rsidRPr="00BC74C8" w:rsidRDefault="006A65B2" w:rsidP="008C2BE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ประเภทการลงทุนของลูกหนี้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C74C8" w:rsidRPr="00BC74C8" w14:paraId="44EF7EBF" w14:textId="77777777" w:rsidTr="00301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8CDB961" w14:textId="77777777" w:rsidR="00831603" w:rsidRPr="00BC74C8" w:rsidRDefault="00831603" w:rsidP="008C2BE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74DB767" w14:textId="77777777" w:rsidR="00831603" w:rsidRPr="00BC74C8" w:rsidRDefault="00831603" w:rsidP="008C2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B8192F4" w14:textId="77777777" w:rsidR="00831603" w:rsidRPr="00BC74C8" w:rsidRDefault="00831603" w:rsidP="008C2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20A325AC" w14:textId="77777777" w:rsidTr="00301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2DE32A4" w14:textId="2F644DCC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11497B79" w14:textId="5F405983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B1285C8" w14:textId="77777777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29EA9BF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85248F" w14:textId="1E9E308B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CCA50BB" w14:textId="4F7D32A0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เงินลงทุนในลูกหนี้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ab/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87F3BE" w14:textId="379D0EF2" w:rsidR="00847353" w:rsidRPr="00BC74C8" w:rsidRDefault="00847353" w:rsidP="00B56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ลูกหนี้ที่สถาบันการเงินรับโอนมาที่เข้าข่ายเป็นการขายที่แท้จริงตามหลักการบัญชี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True Sale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ซึ่งสถาบันการเงิน</w:t>
            </w:r>
            <w:r w:rsidR="0081679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จัดเป็น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สินทรัพย์ทางการเงินเพื่อค้า</w:t>
            </w:r>
          </w:p>
        </w:tc>
      </w:tr>
      <w:tr w:rsidR="00BC74C8" w:rsidRPr="00BC74C8" w14:paraId="2551552A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69740B1E" w14:textId="14641941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2003000003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23DB6168" w14:textId="78FD92E7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32348EA6" w14:textId="4EB20D4B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9640A9F" w14:textId="03D12A19" w:rsidR="00DE28D3" w:rsidRPr="00BC74C8" w:rsidRDefault="00DE28D3" w:rsidP="00EB13F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3C999133" w14:textId="77777777" w:rsidR="00813F89" w:rsidRPr="00BC74C8" w:rsidRDefault="00813F8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highlight w:val="yellow"/>
        </w:rPr>
      </w:pPr>
      <w:r w:rsidRPr="00BC74C8">
        <w:rPr>
          <w:color w:val="002060"/>
          <w:highlight w:val="yellow"/>
        </w:rPr>
        <w:br w:type="page"/>
      </w:r>
    </w:p>
    <w:p w14:paraId="3F9A43D6" w14:textId="7B4FB9D8" w:rsidR="00364F8D" w:rsidRPr="00BC74C8" w:rsidRDefault="00364F8D" w:rsidP="00AE7796">
      <w:pPr>
        <w:pStyle w:val="Heading2"/>
      </w:pPr>
      <w:bookmarkStart w:id="97" w:name="_Toc116042708"/>
      <w:bookmarkStart w:id="98" w:name="_Toc208563536"/>
      <w:r w:rsidRPr="00BC74C8">
        <w:lastRenderedPageBreak/>
        <w:t>Loan and Contingent Type Code</w:t>
      </w:r>
      <w:bookmarkEnd w:id="97"/>
      <w:bookmarkEnd w:id="98"/>
      <w:r w:rsidR="00EC361C" w:rsidRPr="00BC74C8">
        <w:rPr>
          <w:cs/>
        </w:rPr>
        <w:t xml:space="preserve"> </w:t>
      </w:r>
    </w:p>
    <w:p w14:paraId="1C2931A6" w14:textId="2BE6BF36" w:rsidR="00364F8D" w:rsidRPr="00BC74C8" w:rsidRDefault="00364F8D" w:rsidP="006A58B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ประเภทเงินให้สินเชื่อและภาระผูกพัน</w:t>
      </w:r>
    </w:p>
    <w:p w14:paraId="4E4246E5" w14:textId="026ED72D" w:rsidR="00D16E3A" w:rsidRPr="00BC74C8" w:rsidRDefault="00D16E3A" w:rsidP="00364F8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สามารถรายงาน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Possible Value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ตาม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V_CreditLine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ได้</w:t>
      </w:r>
    </w:p>
    <w:tbl>
      <w:tblPr>
        <w:tblStyle w:val="PlainTable3"/>
        <w:tblW w:w="102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4"/>
        <w:gridCol w:w="278"/>
        <w:gridCol w:w="278"/>
        <w:gridCol w:w="277"/>
        <w:gridCol w:w="283"/>
        <w:gridCol w:w="2785"/>
        <w:gridCol w:w="3686"/>
        <w:gridCol w:w="425"/>
        <w:gridCol w:w="444"/>
        <w:gridCol w:w="404"/>
      </w:tblGrid>
      <w:tr w:rsidR="00BC74C8" w:rsidRPr="00BC74C8" w14:paraId="1F208BDF" w14:textId="10B33FAD" w:rsidTr="00B85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4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7DCB404" w14:textId="77777777" w:rsidR="007074D0" w:rsidRPr="00BC74C8" w:rsidRDefault="007074D0" w:rsidP="00514CF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01" w:type="dxa"/>
            <w:gridSpan w:val="5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8F2D737" w14:textId="77777777" w:rsidR="007074D0" w:rsidRPr="00BC74C8" w:rsidRDefault="007074D0" w:rsidP="00514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68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7374A0B" w14:textId="77777777" w:rsidR="007074D0" w:rsidRPr="00BC74C8" w:rsidRDefault="007074D0" w:rsidP="00514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42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</w:tcPr>
          <w:p w14:paraId="6C83C6F0" w14:textId="14526D0C" w:rsidR="004421C6" w:rsidRPr="00BC74C8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V_CreditLine</w:t>
            </w:r>
          </w:p>
        </w:tc>
        <w:tc>
          <w:tcPr>
            <w:tcW w:w="444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640ECB66" w14:textId="64BD742B" w:rsidR="007074D0" w:rsidRPr="00BC74C8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V_Application</w:t>
            </w:r>
          </w:p>
        </w:tc>
        <w:tc>
          <w:tcPr>
            <w:tcW w:w="404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479E9442" w14:textId="723B839E" w:rsidR="007074D0" w:rsidRPr="00BC74C8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V_</w:t>
            </w:r>
            <w:r w:rsidR="00720736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</w:t>
            </w:r>
            <w:r w:rsidR="00720736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ontingents</w:t>
            </w:r>
          </w:p>
        </w:tc>
      </w:tr>
      <w:tr w:rsidR="00BC74C8" w:rsidRPr="00BC74C8" w14:paraId="4D593E6A" w14:textId="29AA7B99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top w:val="single" w:sz="12" w:space="0" w:color="002060"/>
              <w:right w:val="single" w:sz="4" w:space="0" w:color="002060"/>
            </w:tcBorders>
          </w:tcPr>
          <w:p w14:paraId="3EA2B7DD" w14:textId="5BB7A3D0" w:rsidR="007074D0" w:rsidRPr="00BC74C8" w:rsidRDefault="007074D0" w:rsidP="00B1135D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2003200001</w:t>
            </w:r>
          </w:p>
        </w:tc>
        <w:tc>
          <w:tcPr>
            <w:tcW w:w="3901" w:type="dxa"/>
            <w:gridSpan w:val="5"/>
            <w:tcBorders>
              <w:top w:val="single" w:sz="12" w:space="0" w:color="002060"/>
              <w:right w:val="single" w:sz="4" w:space="0" w:color="002060"/>
            </w:tcBorders>
          </w:tcPr>
          <w:p w14:paraId="03746890" w14:textId="2F1439B5" w:rsidR="007074D0" w:rsidRPr="00BC74C8" w:rsidRDefault="007074D0" w:rsidP="00B11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</w:t>
            </w:r>
          </w:p>
        </w:tc>
        <w:tc>
          <w:tcPr>
            <w:tcW w:w="3686" w:type="dxa"/>
            <w:tcBorders>
              <w:top w:val="single" w:sz="12" w:space="0" w:color="002060"/>
              <w:left w:val="single" w:sz="4" w:space="0" w:color="002060"/>
            </w:tcBorders>
          </w:tcPr>
          <w:p w14:paraId="23DC1689" w14:textId="36EC9A50" w:rsidR="007074D0" w:rsidRPr="00BC74C8" w:rsidRDefault="007074D0" w:rsidP="00B11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33F144E" w14:textId="36082A0F" w:rsidR="004421C6" w:rsidRPr="00BC74C8" w:rsidRDefault="004421C6" w:rsidP="00442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44" w:type="dxa"/>
            <w:tcBorders>
              <w:top w:val="single" w:sz="12" w:space="0" w:color="002060"/>
              <w:left w:val="single" w:sz="4" w:space="0" w:color="002060"/>
            </w:tcBorders>
          </w:tcPr>
          <w:p w14:paraId="3983357A" w14:textId="6E89C2EE" w:rsidR="007074D0" w:rsidRPr="00BC74C8" w:rsidRDefault="007074D0" w:rsidP="00B11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04" w:type="dxa"/>
            <w:tcBorders>
              <w:top w:val="single" w:sz="12" w:space="0" w:color="002060"/>
              <w:left w:val="single" w:sz="4" w:space="0" w:color="002060"/>
            </w:tcBorders>
          </w:tcPr>
          <w:p w14:paraId="0C546B56" w14:textId="77777777" w:rsidR="007074D0" w:rsidRPr="00BC74C8" w:rsidRDefault="007074D0" w:rsidP="00B11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</w:tr>
      <w:tr w:rsidR="00BC74C8" w:rsidRPr="00BC74C8" w14:paraId="18273502" w14:textId="1DA6720D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983146A" w14:textId="7E59E076" w:rsidR="007074D0" w:rsidRPr="00BC74C8" w:rsidRDefault="007074D0" w:rsidP="00D537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4B2D6D7" w14:textId="77777777" w:rsidR="007074D0" w:rsidRPr="00BC74C8" w:rsidRDefault="007074D0" w:rsidP="00D5373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BE8AFA6" w14:textId="4FCEAC33" w:rsidR="007074D0" w:rsidRPr="00BC74C8" w:rsidRDefault="007074D0" w:rsidP="00D53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เงินเบิกเกินบัญชี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8A76054" w14:textId="40EBDA27" w:rsidR="007074D0" w:rsidRPr="00BC74C8" w:rsidRDefault="007074D0" w:rsidP="00D53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เงินให้สินเชื่อในรูปเงินเบิกเกินบัญชี ทั้งนี้ให้รวมดอกเบี้ยที่รับรู้เป็นรายได้แล้ว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D4B0CCE" w14:textId="38D15F55" w:rsidR="004421C6" w:rsidRPr="00BC74C8" w:rsidRDefault="000275F8" w:rsidP="00442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F393989" w14:textId="64821C57" w:rsidR="007074D0" w:rsidRPr="00BC74C8" w:rsidRDefault="000275F8" w:rsidP="00D53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720BDB" w14:textId="6E8627B8" w:rsidR="007074D0" w:rsidRPr="00BC74C8" w:rsidRDefault="007074D0" w:rsidP="00D53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D83A21B" w14:textId="533D8DB3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5EF8E5" w14:textId="31F207BE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7F3B0D" w14:textId="77777777" w:rsidR="00D77DA9" w:rsidRPr="00BC74C8" w:rsidRDefault="00D77DA9" w:rsidP="00D77DA9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5093965" w14:textId="6B95C3A5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DEB78BC" w14:textId="74F9C2B1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เงินให้สินเชื่อที่เป็นการให้กู้ยืมแบบมีกำหนดระยะเวลา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94ECEFB" w14:textId="2BAEB030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E5AB5A6" w14:textId="7A6DDA43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B71EE41" w14:textId="635B301A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4CBB0A" w14:textId="5CCE38D6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52594AE" w14:textId="556CE915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DC59BB1" w14:textId="77777777" w:rsidR="00D77DA9" w:rsidRPr="00BC74C8" w:rsidRDefault="00D77DA9" w:rsidP="00D77DA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0F2D641" w14:textId="77777777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124652" w14:textId="6C13C0CF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สินเชื่อเพื่อการส่งออกและนำเข้า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B206EF0" w14:textId="7D0A91B9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80CAE48" w14:textId="3C5147B6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CDB5CCB" w14:textId="439D6A8C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674215" w14:textId="090D5222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F31FA81" w14:textId="0A5EFF64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F19D99B" w14:textId="47365062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BDEFE5" w14:textId="77777777" w:rsidR="00D77DA9" w:rsidRPr="00BC74C8" w:rsidRDefault="00D77DA9" w:rsidP="00D77DA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AA8DCD6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B2CE3DE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2EAB98" w14:textId="1137C5A0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สินเชื่อเพื่อเตรียมการส่งออก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Packing Credit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D79A814" w14:textId="41BC5F36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เงินให้สินเชื่อเพื่อเตรียมการส่งออก : เงินให้สินเชื่อในรูปเงินให้กู้ยืม รับซื้อตั๋วเงินทางการค้า หรืออื่น ๆ โดยลูกหนี้ใช้เงินที่ได้ไปเพื่อเตรียมการส่งสินค้าออก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228A983" w14:textId="5F148A96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2F70B12" w14:textId="7F85A8B9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9785832" w14:textId="45A6CA53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4A32E63" w14:textId="18DC713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70C08FE" w14:textId="0DFB5F4F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3C1C719" w14:textId="77777777" w:rsidR="00D77DA9" w:rsidRPr="00BC74C8" w:rsidRDefault="00D77DA9" w:rsidP="00D77DA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FFE737" w14:textId="77777777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35620B8" w14:textId="77777777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71AC46" w14:textId="09FFD35C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Trust Receipt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8E497E0" w14:textId="69392B03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เงินให้กู้ยืมตามเลตเตอร์ออฟเครดิต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F490991" w14:textId="2AACBB94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378FF90" w14:textId="341A2690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BEF6EE4" w14:textId="6A4631BC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7A197F0" w14:textId="0B7E17F8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F1F8568" w14:textId="0A41CEC5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74DD2E6" w14:textId="77777777" w:rsidR="00D77DA9" w:rsidRPr="00BC74C8" w:rsidRDefault="00D77DA9" w:rsidP="00D77DA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FA0C5F3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5D6F9FB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3340F205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5D916981" w14:textId="1618BC73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สินเชื่อเพื่อการนำเข้าและออกของตามเล็ตเตอร์ออฟเครดิตในประเทศ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Domestic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E8962D7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B11D97A" w14:textId="21EEE7D1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24526CBA" w14:textId="6640542D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F6A3139" w14:textId="4CEA2B3F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5F6F70" w14:textId="27EF576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DD45ED0" w14:textId="13AA1E84" w:rsidR="00671613" w:rsidRPr="00BC74C8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746288D" w14:textId="77777777" w:rsidR="00671613" w:rsidRPr="00BC74C8" w:rsidRDefault="00671613" w:rsidP="0067161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98EA502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405CF3E6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4905A4E8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789436C3" w14:textId="457D0BBC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สินเชื่อเพื่อการนำเข้าและออกของตามเล็ตเตอร์ออฟเครดิตระหว่างประเทศ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905D8EA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5022D2A" w14:textId="4E89F51D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C8B8629" w14:textId="4F40414B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3F83839" w14:textId="6F15BB0D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D6D4EE" w14:textId="0491B29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842DAC8" w14:textId="324291E0" w:rsidR="00671613" w:rsidRPr="00BC74C8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7CFDBE3" w14:textId="77777777" w:rsidR="00671613" w:rsidRPr="00BC74C8" w:rsidRDefault="00671613" w:rsidP="0067161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C3353E7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826A6D9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DDBBC2F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61CF1962" w14:textId="261596C9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10DBB49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5CE8638" w14:textId="2FB5D5A3" w:rsidR="00671613" w:rsidRPr="00BC74C8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890059B" w14:textId="1F28F2C3" w:rsidR="00671613" w:rsidRPr="00BC74C8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47CC9BB" w14:textId="00F5D605" w:rsidR="00671613" w:rsidRPr="00BC74C8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1714368" w14:textId="2253EF57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60BE801" w14:textId="292A95C8" w:rsidR="00671613" w:rsidRPr="00BC74C8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1D03F83" w14:textId="77777777" w:rsidR="00671613" w:rsidRPr="00BC74C8" w:rsidRDefault="00671613" w:rsidP="0067161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215390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28FA663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BEEED19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080A965A" w14:textId="16935DEA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936AC00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DCB09FE" w14:textId="7220339D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B5196BF" w14:textId="4DFB7DFC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9119F5F" w14:textId="441D0C4E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185A6A6" w14:textId="041BACEC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133CA97" w14:textId="4044B816" w:rsidR="003562F1" w:rsidRPr="00BC74C8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2003200011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AEFEC94" w14:textId="77777777" w:rsidR="003562F1" w:rsidRPr="00BC74C8" w:rsidRDefault="003562F1" w:rsidP="003562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153CEEB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735EF74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B300624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6C68541D" w14:textId="77B86FE6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96FCFD9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7AEB6E0" w14:textId="296DEB6C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70684757" w14:textId="43E1738D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4C5900F" w14:textId="3B1AD0C0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48BC60" w14:textId="1A345D61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CF47AA" w14:textId="52A05050" w:rsidR="003562F1" w:rsidRPr="00BC74C8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DFCF384" w14:textId="77777777" w:rsidR="003562F1" w:rsidRPr="00BC74C8" w:rsidRDefault="003562F1" w:rsidP="003562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C16CF9F" w14:textId="77777777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227B0DF" w14:textId="77777777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7A61B70" w14:textId="24B0D340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775D73" w14:textId="4252D94D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เงินให้สินเชื่อที่เป็นเงินให้กู้ยืมประเภทอื่น ๆ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Account, Advance Payment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078A8DC" w14:textId="0EC71824" w:rsidR="003562F1" w:rsidRPr="00BC74C8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0C37E0A" w14:textId="1EECEDA8" w:rsidR="003562F1" w:rsidRPr="00BC74C8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5EF021E" w14:textId="02661216" w:rsidR="003562F1" w:rsidRPr="00BC74C8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F1525F2" w14:textId="1D31155D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6F802D" w14:textId="0DFAACB7" w:rsidR="003562F1" w:rsidRPr="00BC74C8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D94F4E5" w14:textId="77777777" w:rsidR="003562F1" w:rsidRPr="00BC74C8" w:rsidRDefault="003562F1" w:rsidP="003562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683D805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B03280F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FDC1F29" w14:textId="478C2CB2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สินเชื่อเพื่อการส่งออกอื่น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A46075" w14:textId="62B91E4D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เงินให้สินเชื่อที่เป็นเงินให้กู้ยืม โดยลูกหนี้ใช้เงินที่ได้ไปเพื่อใช้ดำเนินการในส่วนที่เกี่ยวเนื่องกับการส่งออกสินค้า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9F38BAD" w14:textId="20D0977B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AEED1B8" w14:textId="050584A7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F0D49CD" w14:textId="3FBEB93C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145FC3" w14:textId="627D845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95D8CA7" w14:textId="1FF9FAA3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E9D767" w14:textId="77777777" w:rsidR="00D95239" w:rsidRPr="00BC74C8" w:rsidRDefault="00D95239" w:rsidP="00D9523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9F98A78" w14:textId="77777777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913F231" w14:textId="0F24A772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ลูกหนี้ตามธุรกรรมซื้อโดยมีสัญญาขายคืน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Reverse Repo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D3F14F8" w14:textId="76C231EE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ธุรกรรมซื้อหลักทรัพย์โดยมีสัญญาว่าจะขายคืน เพื่อวัตถุประสงค์ในการให้กู้ยืมเงินโดยมีตราสารเป็นหลักประกัน ได้แก่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เงินให้สินเชื่อที่เกิดจากการซื้อหลักทรัพย์โดยมีสัญญาจะขายคืนตามธุรกรรมซื้อคืนภาคเอกชน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Private Repo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ภาระผูกพันที่เกิดจากการชำระมาร์จิ้นตามธุรกรรมซื้อคืนภาคเอกชน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Private Repo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(ถ้ามี)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18483B4" w14:textId="12D4FFFA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FFC3863" w14:textId="3990E855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4A46C3" w14:textId="072DE085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136C18B" w14:textId="207FD585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C54E29E" w14:textId="29CAFB82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F86A0A3" w14:textId="77777777" w:rsidR="00D95239" w:rsidRPr="00BC74C8" w:rsidRDefault="00D95239" w:rsidP="00D9523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ACD73DE" w14:textId="7777777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6E2DFA5" w14:textId="776F8276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ลูกหนี้ตามธุรกรรมแฟ็กเตอริง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1711EB9" w14:textId="7777777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ลูกค้าตกลงจะโอนหนี้ทางการค้าภายในประเทศหรือระหว่างประเทศให้แก่ผู้ประกอบธุรกิจแฟ็กเตอริงโดยผู้ประกอบธุรกิจ</w:t>
            </w:r>
          </w:p>
          <w:p w14:paraId="68AA882B" w14:textId="50DCCB53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แฟ็กเตอริงตกลงจะให้สินเชื่อ รวมถึงผู้ประกอบธุรกิจแฟ็กเตอริงอื่นซึ่งรับโอนหรือตกลงที่จะรับโอนหนี้ทางการค้าจากผู้ประกอบธุรกิจแฟ็กเตอริงด้ว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63E91C2" w14:textId="6833DD1C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CFE3FDB" w14:textId="060B076A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32F0556" w14:textId="702830B7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5FDA956" w14:textId="47E0CDD8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EF98729" w14:textId="30E6EB32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C337D0" w14:textId="77777777" w:rsidR="00D95239" w:rsidRPr="00BC74C8" w:rsidRDefault="00D95239" w:rsidP="00D9523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D411395" w14:textId="77777777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4991FFB" w14:textId="3E766BF4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ลูกหนี้เช่าซื้อ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 Purchase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6CCCE8" w14:textId="6C3C4887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การให้เช่าทรัพย์สิน โดยสถาบันการเงินจัดหาทรัพย์สินตามความประสงค์ของผู้เช่ามาจากผู้ผลิต ผู้จำหน่าย หรือบุคคลอื่น หรือเป็นทรัพย์สินที่ยึดได้จากผู้เช่ารายอื่น เพื่อให้ผู้เช่าได้ใช้ประโยชน์ในทรัพย์สินนั้น และเมื่อผู้เช่าชำระค่างวดครบตามสัญญาเช่า ผู้ให้เช่าตกลงจะขายทรัพย์สินนั้นหรือจะให้ทรัพย์สินนั้นแก่ผู้เช่า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F93A9DE" w14:textId="070123D4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6F08200" w14:textId="50E1DA0F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645B282" w14:textId="03775BC7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1E88487" w14:textId="0B946F42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839719E" w14:textId="2C936FEF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2003200017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C87632" w14:textId="77777777" w:rsidR="00D95239" w:rsidRPr="00BC74C8" w:rsidRDefault="00D95239" w:rsidP="00D9523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B6B0DB2" w14:textId="7777777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F91B9D" w14:textId="378FAC4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ลูกหนี้เช่าแบบลีสซิ่ง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Leasing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3A5277C" w14:textId="1730F330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การให้เช่าทรัพย์สิน โดยสถาบันการเงินจัดหาทรัพย์สินตามความประสงค์ของผู้เช่ามาจากผู้ผลิต ผู้จำหน่าย หรือบุคคลอื่น หรือเป็นทรัพย์สินที่ยึดได้จากผู้เช่ารายอื่น เพื่อให้ผู้เช่าได้ใช้ประโยชน์ในทรัพย์สินนั้น และเมื่อผู้เช่าชำระค่างวดครบตามสัญญาเช่า สิทธิในการซื้อทรัพย์สินที่เช่าขึ้นอยู่กับข้อตกลงของสถาบันการเงินและผู้เช่า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4485E7C" w14:textId="0E96DC58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7625656" w14:textId="15088B1B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87CFAB6" w14:textId="03CD4BED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4D7D5C5" w14:textId="0D20C32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0313000" w14:textId="5F83CE75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A0B1456" w14:textId="77777777" w:rsidR="00FB142F" w:rsidRPr="00BC74C8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6182B1F" w14:textId="77777777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83AFA23" w14:textId="02E6E0DD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</w:t>
            </w:r>
            <w:r w:rsidR="00AD214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99ADB31" w14:textId="798C0F7F" w:rsidR="00FB142F" w:rsidRPr="00BC74C8" w:rsidRDefault="00FB142F" w:rsidP="00D15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E352D57" w14:textId="37AB9021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8ABFE07" w14:textId="75E670A7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CEC1C2B" w14:textId="247CA14B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E6BBA97" w14:textId="256960CE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E964D9" w14:textId="0B3D751F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BCEA841" w14:textId="77777777" w:rsidR="00FB142F" w:rsidRPr="00BC74C8" w:rsidRDefault="00FB142F" w:rsidP="00FB142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19B421" w14:textId="77777777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F205331" w14:textId="511B3600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ลูกหนี้ตามธุรกรรมรับซื้อฝาก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6246CB8" w14:textId="7A18E06A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ลูกหนี้ที่เกิดจากการรับซื้ออสังหาริมทรัพย์ตามสัญญาขายฝาก ซึ่งทรัพย์สินจะตกเป็นของผู้รับซื้อฝากทันทีที่จดทะเบียน ซึ่งผู้ขายฝากจะได้รับกรรมสิทธิ์ในที่ดินกลับคืนต้องขอไถ่ถอนภายในกำหนดเวลาสัญญาขายฝากหรือภายในเวลาที่กฎหมายกำหนด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476FDF1" w14:textId="7DE7CF03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8DFB42B" w14:textId="5C448001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6B391A1" w14:textId="4AEF8453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41C7370" w14:textId="3FEA68F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5E2147D" w14:textId="004203AF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D38CCF6" w14:textId="77777777" w:rsidR="00FB142F" w:rsidRPr="00BC74C8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71BD322" w14:textId="77777777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7F8A0F" w14:textId="5B5A1805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สินเชื่อเพื่อที่อยู่อาศัย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E01898" w14:textId="2D2BFE5C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เงินให้กู้ยืมเพื่อการจัดหาที่ดิน และ/หรือ</w:t>
            </w:r>
            <w:r w:rsidR="005865C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 (ไม่รวมรับเหมาก่อสร้าง) การพัฒนาที่ดิน อาคาร และสิ่งปลูกสร้างต่าง ๆ เพื่อการอยู่อาศัย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865EA26" w14:textId="1C4FA692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40E35A0" w14:textId="61B43573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EC90D9E" w14:textId="597359B0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0472115" w14:textId="02E92520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2853899" w14:textId="518B8B1B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BD9262A" w14:textId="77777777" w:rsidR="00FB142F" w:rsidRPr="00BC74C8" w:rsidRDefault="00FB142F" w:rsidP="00FB142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499F845" w14:textId="77777777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D62ED5" w14:textId="537B0FCD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0CF6AF5" w14:textId="22CB026D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สินเชื่อที่ให้กับผู้กู้ที่เป็นผู้สูงอายุ เช่น ผู้ที่เกษียณอายุจากการทำงาน โดยนำที่อยู่อาศัยซึ่งเป็นกรรมสิทธิ์ของตนและปลอดภาระหนี้มาเป็นหลักประกันในการขอสินเชื่อ เพื่อเพิ่มเงินได้ในการดำรงชีพ โดยผู้กู้จะได้รับเงินให้สินเชื่อในลักษณะทยอยรับเป็นงวดจนกว่าผู้กู้จะเสียชีวิตหรือครบกำหนดอายุสัญญาสินเชื่อตามเงื่อนไขที่ได้ตกลงไว้ ซึ่งผู้กู้ยังคงมีกรรมสิทธิ์และสามารถอาศัยอยู่ในที่อยู่อาศัยที่นำมาเป็นหลักประกันดังกล่าวได้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6CA771A" w14:textId="6F2C75C4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7DC14A" w14:textId="394497C5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541F51F" w14:textId="177F2A73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851F5" w:rsidRPr="00BC74C8" w14:paraId="676FE9FE" w14:textId="78DB71D6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288E10C" w14:textId="75BF6910" w:rsidR="00B851F5" w:rsidRPr="00BC74C8" w:rsidRDefault="00B851F5" w:rsidP="00B851F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82E7BB3" w14:textId="77777777" w:rsidR="00B851F5" w:rsidRPr="00BC74C8" w:rsidRDefault="00B851F5" w:rsidP="00B851F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A4C62E8" w14:textId="77777777" w:rsidR="00B851F5" w:rsidRPr="00BC74C8" w:rsidRDefault="00B851F5" w:rsidP="00B8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F7B592B" w14:textId="7EC3DF7F" w:rsidR="00B851F5" w:rsidRPr="00BC74C8" w:rsidRDefault="00B851F5" w:rsidP="00B8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สินเชื่ออเนกประสงค์ที่มีที่อยู่อาศัยเป็นหลักประกัน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1875E8" w14:textId="3B73B91D" w:rsidR="00B851F5" w:rsidRPr="00BC74C8" w:rsidRDefault="00B851F5" w:rsidP="00B8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เงินให้กู้ยืมที่ผู้กู้ใช้ที่อยู่อาศัยเป็นหลักประกัน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EB5908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โฮมฟอร์แคช บ้านแลกเงิน แคชทูโฮ</w:t>
            </w:r>
            <w:r w:rsidRPr="0054120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</w:t>
            </w:r>
            <w:r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</w:t>
            </w:r>
            <w:r w:rsidRPr="0054120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สิน</w:t>
            </w:r>
            <w:r w:rsidRPr="00EB5908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เชื่อบ้านแลกเงิน (</w:t>
            </w:r>
            <w:r w:rsidRPr="00EB5908">
              <w:rPr>
                <w:rFonts w:ascii="Browallia New" w:hAnsi="Browallia New" w:cs="Browallia New"/>
                <w:color w:val="FF0000"/>
                <w:sz w:val="28"/>
                <w:szCs w:val="28"/>
              </w:rPr>
              <w:t>Home for Cash)</w:t>
            </w:r>
            <w:r w:rsidRPr="00EB5908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1ACD2D2" w14:textId="5715E557" w:rsidR="00B851F5" w:rsidRPr="00BC74C8" w:rsidRDefault="00B851F5" w:rsidP="00B85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9D0800D" w14:textId="048C3501" w:rsidR="00B851F5" w:rsidRPr="00BC74C8" w:rsidRDefault="00B851F5" w:rsidP="00B85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AB0D0A" w14:textId="77777777" w:rsidR="00B851F5" w:rsidRPr="00BC74C8" w:rsidRDefault="00B851F5" w:rsidP="00B85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851F5" w:rsidRPr="00BC74C8" w14:paraId="308B9EDC" w14:textId="260D963C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FFBADB5" w14:textId="50AC8BD3" w:rsidR="00B851F5" w:rsidRPr="00BC74C8" w:rsidRDefault="00B851F5" w:rsidP="00B851F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2003200023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543E925" w14:textId="77777777" w:rsidR="00B851F5" w:rsidRPr="00BC74C8" w:rsidRDefault="00B851F5" w:rsidP="00B851F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9541BF7" w14:textId="77777777" w:rsidR="00B851F5" w:rsidRPr="00BC74C8" w:rsidRDefault="00B851F5" w:rsidP="00B8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C19F4F" w14:textId="22573E20" w:rsidR="00B851F5" w:rsidRPr="00BC74C8" w:rsidRDefault="00B851F5" w:rsidP="00B8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สินเชื่ออเนกประสงค์ที่มีทะเบียนรถเป็น</w:t>
            </w:r>
            <w:r w:rsidRPr="00314CD3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หลัก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109659B" w14:textId="2F2EB2B5" w:rsidR="00B851F5" w:rsidRPr="00BC74C8" w:rsidRDefault="00B851F5" w:rsidP="00B8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เงินให้กู้ยืมที่ผู้กู้ใช้ทะเบียนรถยนต์เป็น</w:t>
            </w:r>
            <w:r w:rsidRPr="006825C9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หลัก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C72AE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6825C9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คาร์ฟอร์แคช ออโต้แคช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C72AEB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สินเชื่อจำนำทะเบียนรถยนต์ (</w:t>
            </w: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T</w:t>
            </w:r>
            <w:r w:rsidRPr="00C72AEB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itle </w:t>
            </w: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L</w:t>
            </w:r>
            <w:r w:rsidRPr="00C72AEB">
              <w:rPr>
                <w:rFonts w:ascii="Browallia New" w:hAnsi="Browallia New" w:cs="Browallia New"/>
                <w:color w:val="FF0000"/>
                <w:sz w:val="28"/>
                <w:szCs w:val="28"/>
              </w:rPr>
              <w:t>oan)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F148DAE" w14:textId="2C1CFC95" w:rsidR="00B851F5" w:rsidRPr="00BC74C8" w:rsidRDefault="00B851F5" w:rsidP="00B8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C14D088" w14:textId="6AA3BC5D" w:rsidR="00B851F5" w:rsidRPr="00BC74C8" w:rsidRDefault="00B851F5" w:rsidP="00B8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2494EE4" w14:textId="267E1B3F" w:rsidR="00B851F5" w:rsidRPr="00BC74C8" w:rsidRDefault="00B851F5" w:rsidP="00B8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6933A70" w14:textId="202ECAB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75A368F" w14:textId="03C207DB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AEC0794" w14:textId="77777777" w:rsidR="00FB142F" w:rsidRPr="00BC74C8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BEBADE1" w14:textId="77777777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B7A66E9" w14:textId="5671F734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สินเชื่อบัตรเครดิต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CAA7C6" w14:textId="797692C9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กิดจากการใช้บัตรอิเล็กทรอนิกส์ที่ผู้ประกอบธุรกิจออกให้แก่ผู้บริโภคตามหลักเกณฑ์และวิธีการที่ผู้ประกอบการธุรกิจกำหนด เพื่อใช้ชำระค่าสนค้า ค่าบริการหรือค่าอื่นใดแทนการชำระด้วยเงินสด หรือเพื่อใช้เบิก ถอน โอน หรือทำธุรกรรมอื่นใดที่เกี่ยวกับเงิน และผู้ประกอบธุรกิจจะเรียกให้ผู้บริโภคชำระเงินในภายหลัง  ทั้งนี้ ไม่รวมการรับซื้อ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Sales Slip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ของผู้ประกอบธุรกิจบัตรเครดิตรายอื่น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9A37BD" w14:textId="7B4F38FC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C56BE24" w14:textId="4EE80319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E22F2FE" w14:textId="35CBAD4D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5D4503B" w14:textId="77777777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766CAC9" w14:textId="0448962A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D7E5A30" w14:textId="77777777" w:rsidR="00E957BA" w:rsidRPr="00BC74C8" w:rsidRDefault="00E957BA" w:rsidP="00E957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3569CC3" w14:textId="77777777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CC89697" w14:textId="56CAD72F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Fleet Card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6461013" w14:textId="26F6838C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เกิดจากการนำบัตรไปชำระค่าสินค้าและค่าบริการที่สถานีบริการน้ำมันหรือก๊าซที่ร่วมรายการ เช่น เติมน้ำมัน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A02AD94" w14:textId="08A09C38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8E36E10" w14:textId="61C426EE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8022865" w14:textId="3D166EFF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43F0357" w14:textId="0E336528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2AE1FE4" w14:textId="20E0C593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D0A30D0" w14:textId="77777777" w:rsidR="00E957BA" w:rsidRPr="00BC74C8" w:rsidRDefault="00E957BA" w:rsidP="00E957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AFF843E" w14:textId="77777777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780FF7C" w14:textId="63CB65D8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สินเชื่อวงเงินพร้อมใช้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AD62465" w14:textId="4546B090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เงินให้สินเชื่อที่มีวงเงินพร้อมใช้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 credit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เช่น บัตรกดเงินสด และสินเชื่อที่มีลักษณะคล้ายบัตรกดเงินสดแต่ไม่ใช้สินเชื่อเงินเบิกเกินบัญชี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80CFB83" w14:textId="217FCAD5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0D62F05" w14:textId="20AD141D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4BC6780" w14:textId="2AE97075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90FB915" w14:textId="68374CC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07019D7" w14:textId="5D42322A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79C230C" w14:textId="77777777" w:rsidR="00E957BA" w:rsidRPr="00BC74C8" w:rsidRDefault="00E957BA" w:rsidP="00E957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F96A50" w14:textId="77777777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A704891" w14:textId="4B5D4059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เงินให้สินเชื่ออื่น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5F062DD" w14:textId="77777777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เงินให้สินเชื่อที่ไม่สามารถรายงานตามหัวข้อ</w:t>
            </w:r>
          </w:p>
          <w:p w14:paraId="509CC3C8" w14:textId="3DC9D733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 ๆ ข้างต้น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99E0234" w14:textId="770F1EB5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D34A001" w14:textId="588BFCC3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C8934BA" w14:textId="77777777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BE8E5C7" w14:textId="5C1B170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B3C23E8" w14:textId="315761DF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3A6DD9" w14:textId="77777777" w:rsidR="00E957BA" w:rsidRPr="00BC74C8" w:rsidRDefault="00E957BA" w:rsidP="00E957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5EC522" w14:textId="3ED85277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BD801F" w14:textId="1838EF28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เงินให้สินเชื่อที่เป็นการรับซื้อ ซื้อลด หรือรับช่วงซื้อลดตั๋วเงิน หรือตราสารเปลี่ยนมือ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435926F" w14:textId="36C3F5F7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7810291" w14:textId="081E6646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64EDF74" w14:textId="11464B6C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3F55D95" w14:textId="49937637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0C3C5D5" w14:textId="77666436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1893B3F" w14:textId="77777777" w:rsidR="00346C30" w:rsidRPr="00BC74C8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8B2A292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813AE34" w14:textId="3024638F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Trust Receipt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60EE1B4" w14:textId="3851840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เงินให้สินเชื่อที่เป็นตั๋วเงิน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06E671F" w14:textId="297A65ED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BB47560" w14:textId="50C8265B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92B09E7" w14:textId="29744CC6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7A26AC5" w14:textId="1BF20BAF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0AA8472" w14:textId="0411131A" w:rsidR="00453E50" w:rsidRPr="00BC74C8" w:rsidRDefault="00453E50" w:rsidP="00453E5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A7E3A1" w14:textId="77777777" w:rsidR="00453E50" w:rsidRPr="00BC74C8" w:rsidRDefault="00453E50" w:rsidP="00453E5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D465A3" w14:textId="77777777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E4C095D" w14:textId="77777777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9DF25B" w14:textId="060150DE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ตั๋วเงินเพื่อการนำเข้าและออกของตามเล็ตเตอร์ออฟเครดิตในประเทศ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Domestic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967367F" w14:textId="77777777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B5B8F95" w14:textId="101B5C9D" w:rsidR="00453E50" w:rsidRPr="00BC74C8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0517D57" w14:textId="04BCB3A1" w:rsidR="00453E50" w:rsidRPr="00BC74C8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FB70274" w14:textId="61E980BA" w:rsidR="00453E50" w:rsidRPr="00BC74C8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69C1416" w14:textId="7C9D952D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CBCE73" w14:textId="60673035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CBBF188" w14:textId="77777777" w:rsidR="00346C30" w:rsidRPr="00BC74C8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12DF3DA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AF0DF5D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5B5E594" w14:textId="7B88012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ตั๋วเงินเพื่อการนำเข้าและออกของตามเล็ตเตอร์ออฟเครดิตระหว่างประเทศ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E351CBC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527B373" w14:textId="39552AD4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77B8316" w14:textId="55FC374F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470D25D" w14:textId="47E2C670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8D08ACF" w14:textId="328A341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7191DC3" w14:textId="38236EA8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2003200032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997ABB6" w14:textId="77777777" w:rsidR="00346C30" w:rsidRPr="00BC74C8" w:rsidRDefault="00346C30" w:rsidP="00346C3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AA35835" w14:textId="77777777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77BC317" w14:textId="77777777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F84164" w14:textId="61EE163E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BF172DF" w14:textId="77777777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26B4458" w14:textId="2BE62539" w:rsidR="00346C30" w:rsidRPr="00BC74C8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227C9D3" w14:textId="61E39060" w:rsidR="00346C30" w:rsidRPr="00BC74C8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AFD4FE3" w14:textId="72269CF9" w:rsidR="00346C30" w:rsidRPr="00BC74C8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0E64515" w14:textId="6025C46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8891F20" w14:textId="6B5703C4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F7BF580" w14:textId="77777777" w:rsidR="00346C30" w:rsidRPr="00BC74C8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1861867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062E649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294135" w14:textId="4F7FFD65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2B7668E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CAA40F9" w14:textId="1FF60178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F5C728B" w14:textId="4E60DE17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3EB85B2" w14:textId="7534E5E7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C0A8693" w14:textId="2165808D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CF4F4E6" w14:textId="04994BBD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C63CCDB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B6E6D5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2C23F96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10E3EE7" w14:textId="4B6CDC60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8FDC7E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30F190D" w14:textId="7825251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4F7A0D5" w14:textId="0964CF0D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E0165A2" w14:textId="7B67CA36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4C5D124" w14:textId="0A7BD698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CA388BF" w14:textId="4F782BCA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8C1D0BE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E71DC31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A426FE0" w14:textId="6D7FAC1B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ตั๋วเงินค่าสินค้าเข้า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CA9BC0" w14:textId="154AD4EB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เงินให้สินเชื่อที่เป็นตั๋วเงินประเภทอื่น ๆ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19B8D7F" w14:textId="7A73E27E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78DC23A" w14:textId="57C56510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E44415" w14:textId="4AC302EF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50EAB4C" w14:textId="2A0FA58E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D2D161D" w14:textId="12BA3F26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B64547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C8CA09D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9FA8F7C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C5F69FA" w14:textId="59C08176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ตั๋วเงินค่าสินค้าเข้าตามเล็ตเตอร์ออฟเครดิตระหว่างประเทศ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371852B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5EEFBD9" w14:textId="66611AA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DA0D32" w14:textId="365468C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54F0384" w14:textId="5F44B851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1F0B4B2" w14:textId="31928849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2C136FA" w14:textId="63404FC8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966F4E2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CD3055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3C4097D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ACEDBC" w14:textId="54E875E1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28F94C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893563A" w14:textId="5E0F5376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FA9F564" w14:textId="6A5FD856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D832000" w14:textId="79FB3E12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AEA90B3" w14:textId="0863A656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634CE5F" w14:textId="2F9C7470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2DDDBA5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4400736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76153EB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DD6324" w14:textId="7BBD03CD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315730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6037435" w14:textId="6C85989B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17B2107" w14:textId="368928C8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1F0D641" w14:textId="46EE5E64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0F4F369" w14:textId="725BA38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732A5D5" w14:textId="46FF4229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D10A80E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30C0C76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0046C996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B0343F" w14:textId="656A4370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D11A91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68AD1CC" w14:textId="3821A40B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BFD5ED0" w14:textId="41A80515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09C5DE9" w14:textId="65D7DFE7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F5B1219" w14:textId="75626AC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658097" w14:textId="317B0665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70301AA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963A44F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88653F0" w14:textId="724F03F9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ตั๋วเงินค่าสินค้าออก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44ED555" w14:textId="1A34EAD9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เงินให้สินเชื่อที่เป็นตั๋วเงิน โดยลูกหนี้ใช้เงินที่ได้ไปเพื่อการจัดหาวัตถุดิบมาผลิตสินค้า หรือซื้อสินค้าเพื่อการส่งสินค้าออก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06C4F8E" w14:textId="34A8424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D2CE016" w14:textId="25B582A0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BA74189" w14:textId="3F610892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25C91D1" w14:textId="3E0488D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45941F" w14:textId="409A2D85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E5050A9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A3356B5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AD2D2B6" w14:textId="04A4F1FF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4EA7A25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38FFF71" w14:textId="652DC6ED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4D28CB0" w14:textId="089297B8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F016A54" w14:textId="7AD316AD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F95F5CB" w14:textId="2C6C0EB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452D77E" w14:textId="749E19EE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921CB14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FAC210D" w14:textId="53FEEA2C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เงินที่ได้จ่ายหรือสั่งให้จ่ายเพื่อประโยชน์ของผู้เคยค้า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97CB0C3" w14:textId="431B29C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เงินชดใช้ตามภาระผูกพันที่สถาบันการเงินได้จ่ายไปเพื่อลูกค้าตามภาระการรับรอง ภาระการอาวัล ภาระการออกหนังสือค้ำประกัน และ ภาระผูกพันอื่น ๆ 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91CA6EF" w14:textId="2205E8E6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A90A9C8" w14:textId="0F19EAD4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87E111F" w14:textId="705283C8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B9F120F" w14:textId="2763AF6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AF195F" w14:textId="248FAF8B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E6D41AE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07D86D4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609D23" w14:textId="63267504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C791172" w14:textId="04A2E908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เงินให้สินเชื่อที่สถาบันการเงินได้จ่ายไปเพื่อลูกค้าตามภาระจากการอาวัลตั๋วเงิน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11563B6" w14:textId="0C6933D8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949076F" w14:textId="28967569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64CAD6D" w14:textId="2F230A66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35ACD1C" w14:textId="36A6127A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084CCDF" w14:textId="4A9B920F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1B477EF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369B509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952F05D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9523454" w14:textId="757624AE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1AE3603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6A55E53" w14:textId="10A89903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7A9386D1" w14:textId="6E52A8F1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C1FB108" w14:textId="7428271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E3600DF" w14:textId="06D74A2A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73E4A19" w14:textId="0BC64DB6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BAD6365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5CAEA03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4806A8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82A28B" w14:textId="12D5E680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7A2738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6642897" w14:textId="1ECD6F96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3149CCD7" w14:textId="4370EC88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C44E0F6" w14:textId="5E2F006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F5810B1" w14:textId="4976FD95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139F2F5" w14:textId="011BF808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2003200046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72A4725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F81B61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83F1B6A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80B720F" w14:textId="00FDAF36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A2382A6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08D1124" w14:textId="60912C36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56AE509" w14:textId="4C2EADC8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4EB0A27" w14:textId="35CDA700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A00332B" w14:textId="77F16FE1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5D9E8A9" w14:textId="0C26099B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3BF54A3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E1EE8BA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2D2F68B" w14:textId="36B47526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2491D92" w14:textId="768A4A52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เงินให้สินเชื่อที่สถาบันการเงินได้จ่ายไปเพื่อลูกค้าตามภาระจากการรับรองตั๋วเงิน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48530E7" w14:textId="22EEC9E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311FFC3" w14:textId="2D8C8092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5DF25E" w14:textId="022D2527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2FAAAA8" w14:textId="2327BBB8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0B34E3A" w14:textId="232E5C04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9CCFEE2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85AE8A9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29C7CF4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726327" w14:textId="48886FE5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7527FB8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E16C4B2" w14:textId="1BA5021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2D5EB63" w14:textId="18F700EB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65944D4" w14:textId="56EAF03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EDF2278" w14:textId="69B261B0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D509B04" w14:textId="6752D08A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857C2F8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9DF67C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A9C31C6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52E70E4" w14:textId="35397D82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ADAD52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5712F02C" w14:textId="7EB0DF7B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320C77F9" w14:textId="0E0F663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B5A939F" w14:textId="7FD066A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180B461" w14:textId="5CDE302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E1927DF" w14:textId="6538CF08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61B41EB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EBCBF26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9FDC222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70D8E70" w14:textId="7990AB7B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E1E0A5E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2D13723" w14:textId="60344B8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6A8F0CA" w14:textId="78FFE4D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2EAFA19" w14:textId="0BFC19C1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8A47FFD" w14:textId="1B89836D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D7B719C" w14:textId="6217416F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3C22E43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B7589D8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CDAE24C" w14:textId="5EBE7E69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เงินชดใช้ตามภาระผูกพันจากการค้ำประกันการกู้ยืมเงิน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42849D0" w14:textId="05D8D2EB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อกหนังสือค้ำประกันการกู้ยืมเงิน การขาย ขายลด หรือขายช่วงลดตั๋วเงิน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00A777F" w14:textId="15161E4A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658F92B" w14:textId="6174B36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583A71F" w14:textId="5512D898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8E0D7C5" w14:textId="26AEFE6B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F84ECCC" w14:textId="066CCF88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97D1F1C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01F3635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F0E37E" w14:textId="54D6ABBA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เงินชดใช้ตามภาระผูกพันจากการค้ำประกันการกู้ยืมเงินในลักษณะอื่น ซึ่งจะต้องชำระหนี้แทนโดยปราศจากเงื่อนไข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C544B7C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737E328" w14:textId="1A0174FC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05ADE01" w14:textId="4F0C342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2632484" w14:textId="223AB74F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3C8421" w14:textId="507CA708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814C8C" w14:textId="32CDDF5C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2627C63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74AC087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2F26BB" w14:textId="4A86E16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เงินชดใช้ตามภาระผูกพันจากการค้ำประกันการชำระเงินแบบ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ED9366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A921D95" w14:textId="423C9F3F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8C0B6EC" w14:textId="41970912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920B7E5" w14:textId="5A43DA4B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731728C" w14:textId="573BABC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5BABEEC" w14:textId="25B99E01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83B50C0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695E0F8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7EF3B1E" w14:textId="3381F64C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เงินชดใช้ตามภาระผูกพันจากการค้ำประกันการยื่นซองประกวดราคา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BBEAF4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7E6D26D" w14:textId="6FF0F191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6577DBE" w14:textId="781A588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73AA89F" w14:textId="25C2C806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2D1A84" w14:textId="1063AABD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0BA8EE1" w14:textId="626DE165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0082661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3B52C8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789E40" w14:textId="596D626E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เงินชดใช้ตามภาระผูกพันจากการค้ำประกันการปฏิบัติงานตามสัญญาซื้อขาย </w:t>
            </w:r>
            <w:r w:rsidR="0041748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หรือสัญญา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ว่าจ้าง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5BB49F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C3EC682" w14:textId="0A7F10AE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C55A225" w14:textId="3C8062A0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A99D95E" w14:textId="245462C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A3426A3" w14:textId="5B34DAA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AF2F3C9" w14:textId="652A04A4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7F3E49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D854F4F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89EC6A4" w14:textId="7A3215FB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เงินชดใช้ตามภาระผูกพันจากการค้ำประกันเพื่อการเบิกเงินล่วงหน้า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E374A90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479912C" w14:textId="685BA803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1C00944" w14:textId="545F21AC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B4AA36" w14:textId="609B9D19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5D7379A" w14:textId="4EF28AEB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558A3F3" w14:textId="7804F2D0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96800F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CBBB709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B3C091" w14:textId="6E822FB3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เงินชดใช้ตามภาระผูกพันจากการค้ำประกันผลงาน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2EF6A8B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46FACF8" w14:textId="706B3358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EE3E7FD" w14:textId="4CE6AB36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9C84724" w14:textId="48431C5F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5544A5" w14:textId="235E0DE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80AAE95" w14:textId="76273459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CD853DB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15EE91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4D193FF" w14:textId="136CC710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279393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43934CD" w14:textId="72E616A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21A59225" w14:textId="51A4359D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A47A730" w14:textId="23A99E5B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6C0403D" w14:textId="1E46B2E2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6A23BA3" w14:textId="5D2CBC54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D699CF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D75983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AC19D6E" w14:textId="4F1D6CFB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เงินชดใช้ตามภาระผูกพันจากการค้ำประกันคุณภาพสินค้า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Warranty Bond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C16805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96A03C5" w14:textId="734BC7FE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409FEF" w14:textId="3D2CC620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9494758" w14:textId="79B994E2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8CD0FC5" w14:textId="21C5A887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B0B6CE9" w14:textId="2DAA17CF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2003200060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05DE92F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C76EF0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CE2AEF7" w14:textId="36EAAD8E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เงินชดใช้ตามภาระผูกพันจากการค้ำประกันการชำระภาษี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5EF440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F1F871D" w14:textId="7F8389B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099919C" w14:textId="5F91AB72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6DF15B1" w14:textId="726B0C4D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36B4E4B" w14:textId="6810B65F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0BB36F4" w14:textId="112F9F5F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9380E8D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692FDE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76BDE6E" w14:textId="6410E84A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เงินชดใช้ตามภาระผูกพันจากการค้ำประกันค่าน้ำ ค่าไฟฟ้า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40DD02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D207B74" w14:textId="238FB017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8782F7A" w14:textId="0FC3E8A7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4313F37" w14:textId="69C0F9C0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DF45FEC" w14:textId="38DBE8E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6135989" w14:textId="3CF711AB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F5E9E2F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BE73A82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168A8C" w14:textId="77AC5890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เงินชดใช้ตามภาระผูกพันอื่น ๆ ซึ่งขึ้นอยู่กับผลการดำเนินงานของลูกค้า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8CDE5C4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08C115B" w14:textId="7BFECBD1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9191990" w14:textId="2B3A2599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7823C1B" w14:textId="70C1392B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FBFDD63" w14:textId="08D1F70E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114C6F9" w14:textId="1F7AA1C5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52219A6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83EAAF5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7312E93" w14:textId="6AEBC8B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เงินชดใช้ตามภาระการออกเล็ตเตอร์ออฟเครดิต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of Credit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D4B8BB" w14:textId="4EE3FBD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อกเลตเตอร์ออฟเครดิตทั้งที่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Letter of Credit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751906C" w14:textId="3EFD360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673FC71" w14:textId="3FBB179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9FF950C" w14:textId="0785B895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76BA81E" w14:textId="171F66DF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E9CF7AF" w14:textId="1FE07490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6D6AA73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455C841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F05495" w14:textId="48DEB3C9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เงินที่ได้จ่ายหรือสั่งให้จ่ายเพื่อประโยชน์ของผู้เคยค้าอื่น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3E9B258" w14:textId="437810F8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เงินให้สินเชื่อที่สถาบันการเงินได้จ่ายไปเพื่อลูกค้าตามภาระอื่น ๆ นอกจากข้างต้น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E4E67A4" w14:textId="0C55E523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8BC0142" w14:textId="3006D7BD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ABA39D4" w14:textId="118F3C90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54BC8AD" w14:textId="5C522A52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9CED511" w14:textId="58D695B9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2003200065</w:t>
            </w:r>
          </w:p>
        </w:tc>
        <w:tc>
          <w:tcPr>
            <w:tcW w:w="3901" w:type="dxa"/>
            <w:gridSpan w:val="5"/>
            <w:tcBorders>
              <w:right w:val="single" w:sz="4" w:space="0" w:color="002060"/>
            </w:tcBorders>
          </w:tcPr>
          <w:p w14:paraId="49DD50BA" w14:textId="355F00C1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A6EBCBF" w14:textId="49A363AF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ภาระผูกพันที่สถาบันการเงินมีภาระที่อาจจะต้องชดใช้ให้แก่บุคคลที่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3 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หากลูกค้าไม่สามารถปฏิบัติตามเงื่อนไขที่ให้ไว้แก่บุคคลที่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ที่เป็นคู่สัญญาได้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C9951F7" w14:textId="50E7A30F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B6BE35E" w14:textId="3F131E0E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72E785C" w14:textId="5B74CC56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7539767" w14:textId="630787EA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7D0909" w14:textId="56DD84B3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D06DB2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004B159" w14:textId="1EB7CD65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การรับอาวัลตั๋วเงิน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F1442CD" w14:textId="16117E1A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ภาระผูกพันของสถาบันการเงินจากการรับอาวัลตั๋วเงินเพื่อลูกค้า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16F926D" w14:textId="05E09A6A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8193645" w14:textId="54660C32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2F618EA" w14:textId="04575A5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218BD7C" w14:textId="76BA5883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CE42575" w14:textId="193AB6E6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77DC795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F5E5CF2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4722CAF" w14:textId="365E118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B291509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7180B4D" w14:textId="6AB2A96A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A5C1E4E" w14:textId="69EECC21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5E2A002" w14:textId="40936D32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635A4D6" w14:textId="7D6A03E9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1FCCB8E" w14:textId="6C5FF135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A19ED77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FB7B0C4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505346E" w14:textId="3F8B9A43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3B94915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952A9D0" w14:textId="24D80DEC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8981DB6" w14:textId="0919F265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7250883" w14:textId="53FFAD71" w:rsidR="00D84D8D" w:rsidRPr="00BC74C8" w:rsidRDefault="00A00DC2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7671247" w14:textId="76BCFCD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877BCF9" w14:textId="44E44CBD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4998BBA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1922E4C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006D748" w14:textId="143ECEFE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17D8514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21EC389" w14:textId="2A5BD7A1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8C723C3" w14:textId="4374CF7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3C8A63" w14:textId="2A003B50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6C4B33E" w14:textId="0EA17B1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A29EEE6" w14:textId="6DADC006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5BED7E1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A7D055" w14:textId="358AABE6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CF038EC" w14:textId="6DFFC92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ภาระผูกพันของสถาบันการเงินจากการรับรองตั๋วเงินเพื่อลูกค้า และการรับรองอย่างอื่นที่มีลักษณะทำนองเดียวกันที่สถาบันการเงินต้องเป็นผู้จ่ายเงินตามที่ได้ให้การรับรองไว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3BD177" w14:textId="6D1C08C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AF7304B" w14:textId="734768E8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3FB65DC" w14:textId="4ACB2237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1A03437" w14:textId="01EB1033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31D0E97" w14:textId="1EFCE2E0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CC5921E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836BE0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65053CA" w14:textId="1049E984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2AB531D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14536D3" w14:textId="2589770A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023EFA6" w14:textId="15908F55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1D9321F" w14:textId="225E9C65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71A8348" w14:textId="1AF9137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F02B620" w14:textId="035E0A9D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611CC14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3CF0F07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8071BC" w14:textId="4A3F68B6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980C3E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E434BF8" w14:textId="72960AEB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4D62415" w14:textId="65D77DE1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06BF726" w14:textId="52485C2F" w:rsidR="00D84D8D" w:rsidRPr="00BC74C8" w:rsidRDefault="00A00DC2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7D87CC1" w14:textId="1A3D799F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51D9051" w14:textId="619BAE0F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A36301F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E0CDAE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A3F83CB" w14:textId="53960D1D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AFFF0D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2D2685F" w14:textId="7B4BAD49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E230F6C" w14:textId="1704FDF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36F7605" w14:textId="12CC925A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59ABAE7" w14:textId="7F224E5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9FFC9B1" w14:textId="16038D21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4E9867A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84FC0F9" w14:textId="6B04B88C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6AAE833" w14:textId="371BEA8E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ภาระผูกพันของสถาบันการเงินอันเกิดจากการค้ำประกันการกู้ยืมเงินเพื่อลูกค้า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B080CA1" w14:textId="12D5D902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3B0925D" w14:textId="358F2B9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223DFFA" w14:textId="26EBB5B7" w:rsidR="00D84D8D" w:rsidRPr="00BC74C8" w:rsidRDefault="00C90DF0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32FE85D" w14:textId="2F83806C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C01099C" w14:textId="2C5810D7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DA6969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08BEFDF" w14:textId="487E694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การค้ำประกันการกู้ยืมเงินในลักษณะอื่น ซึ่งจะต้องชำระหนี้แทนโดยปราศจากเงื่อนไข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37DFBC0" w14:textId="1B595FB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การค้ำประกันการกู้ยืมเงินในลักษณะอื่น ซึ่งจะต้องชำระหนี้แทนโดยปราศจากเงื่อนไข ทั้งนี้ให้รวมถึงการค้ำประกันการเพิ่มทุน หรือการค้ำประกันในลักษณะอื่นใดเพื่อประโยชน์ใน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กู้ยืมเงิน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B702C7A" w14:textId="29A63117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C9E38BF" w14:textId="50892C28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2E27F08" w14:textId="0CBA810D" w:rsidR="00D84D8D" w:rsidRPr="00BC74C8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3CDEBD2" w14:textId="0515185A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6656DF8" w14:textId="6E3087EC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C38706D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C3DDB51" w14:textId="196227CD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การค้ำประกันการชำระเงินแบบ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C138479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D9C98C2" w14:textId="44E6ADA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046F465" w14:textId="396FD99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53DF68" w14:textId="08B4845A" w:rsidR="00D84D8D" w:rsidRPr="00BC74C8" w:rsidRDefault="00DA74A8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DE53B08" w14:textId="5F357F4F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DDCDDA3" w14:textId="38AF03DF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D2F83EA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2E48FB6" w14:textId="69CE98C8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การค้ำประกันการขาย ขายลด หรือขายช่วงลดตั๋วเงิน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569FB95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82CD9AA" w14:textId="4E548776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67E1A2D" w14:textId="12FC4922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261F3AF" w14:textId="6F258F4C" w:rsidR="00D84D8D" w:rsidRPr="00BC74C8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E44ABC5" w14:textId="1DE2591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F7AC2EB" w14:textId="4B6FBA7B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3948E35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520631D" w14:textId="5B8167E0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การสลักหลังตั๋วเงินที่ผู้รับสลักหลังมีสิทธิไล่เบี้ย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With Recourse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68743E6" w14:textId="2064C355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ซึ่งเกิดจากการที่สถาบันการเงินลงนามสลักหลังตั๋วเงินและผู้รับสลักหลังมีสิทธิไล่เบี้ย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B01F499" w14:textId="58E0D91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05E777A" w14:textId="738E62C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F809117" w14:textId="422916F7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235C94D" w14:textId="1D54B48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B7E568B" w14:textId="17F3EFF3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8CAF241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CBC86B3" w14:textId="1AA97FF2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ภาระตามตั๋วเงินค่าสินค้าเข้าที่ยังไม่ครบกำหนด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78847C2" w14:textId="0D0BBD34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ภาระตามตั๋วเงินค่าสินค้าเข้าที่ยังไม่ครบกำหนด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62A88F2" w14:textId="117A7E58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11971BE" w14:textId="387187A6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59E61A7" w14:textId="171AC45B" w:rsidR="00D84D8D" w:rsidRPr="00BC74C8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FCDA5E8" w14:textId="1AA1C78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66C441D" w14:textId="7D518D65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27DF030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474519A" w14:textId="16DC982C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การค้ำประกันการจำหน่ายตราสาร หรือหลักทรัพย์แบบ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Firm Underwriting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D6B7E00" w14:textId="69C45E84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การค้ำประกันการจำหน่ายหลักทรัพย์แบบ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Firm Underwriting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ทั้งนี้ให้หักส่วนที่จำหน่ายได้แล้วออกจากวงเงินที่ค้ำประกันการจำหน่าย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B8FC422" w14:textId="0D8B750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39A86CE" w14:textId="766DCD3C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703C37" w14:textId="02A6B37C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6E44EAC" w14:textId="6A27646C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62A24E" w14:textId="6CA8A7FA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5F948E6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76E9318" w14:textId="05241DC0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สัญญาซื้อสินทรัพย์ล่วงหน้า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80DDD01" w14:textId="138992C6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ภาระผูกพันอันเกิดจากการที่สถาบันการเงินได้ทำข้อตกลง และสัญญาซื้อขายสินทรัพย์ล่วงหน้า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460B68" w14:textId="410C6ADA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7583206" w14:textId="6D676025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4462EC" w14:textId="739C01E1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EF6FE52" w14:textId="141F6E6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AAF820" w14:textId="63115C8C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CFD9CB9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872286C" w14:textId="77B4F32B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สัญญาหรือข้อตกลงรับความเสี่ยง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E856816" w14:textId="2572775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ภาระผูกพันตามสัญญาหรือข้อตกลงรับความเสี่ยง  ซึ่งได้แก่ สัญญาที่สถาบันการเงินได้ตกลงจะรับโอนหรือรับประกันความเสี่ยงด้านเครดิต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risk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ในเงินให้สินเชื่อหรือเงินลงทุนในตราสารแสดงสิทธิในหนี้จากคู่สัญญา  โดยตกลงจะจ่ายเงินจำนวนหนึ่ง  หรือยินยอมให้หักกลบลบหนี้ หรือรับความเสียหายเนื่องจากคู่สัญญาอีกฝ่ายหนึ่งไม่ได้รับคืนเงินให้สินเชื่อหรือเงินลงทุนในตราสารแสดงสิทธิในหนี้หรือเกิดเหตุการณ์ตามเงื่อนไขที่ระบุในสัญญ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3CE7316" w14:textId="5375395A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9848A2C" w14:textId="31E05444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4DB40E9" w14:textId="015BDBEA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1205007" w14:textId="7EB1B522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D11B6F0" w14:textId="3D7356CA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BA3C61E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69504A9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ภาระผูกพันซึ่งขึ้นกับการดำเนินงานของลูกค้า</w:t>
            </w:r>
          </w:p>
          <w:p w14:paraId="64F437D3" w14:textId="74111F48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80E8C12" w14:textId="4813A391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ภาระผูกพันทุกประเภทที่การจ่ายเงินตามภาระนั้น ไม่ได้ขึ้นอยู่กับ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ของคู่สัญญา แต่ขึ้นกับผลงานของลูกค้า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373AB5B" w14:textId="3FCE8F3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430041E" w14:textId="060D930B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27ECC98" w14:textId="585159E0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3E86428" w14:textId="6CAFAFE5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F21C0B" w14:textId="6F8E8F13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62A86F8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888C20B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EFC8DD" w14:textId="56141BBA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การค้ำประกันการยื่นซองประกวดราคา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5F99C26" w14:textId="5AE992CB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การค้ำประกันการยื่นซองประกวดราคา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Bid Bond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กรณีที่สถาบันการเงินค้ำประกันเพื่อลูกค้าหลายรายซึ่งลูกค้าแต่ละรายต่างยื่นซองประกวดราคารายเดียวกันในคราวเดียวกันให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ใช้วงเงินค้ำประกันเพื่อลูกค้าเพียงรายเดียวที่สูงที่สุด (ถ้ามี)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FA19325" w14:textId="1011C4AB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6620310" w14:textId="51CEB468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AFBCDD8" w14:textId="2E9E162D" w:rsidR="00D84D8D" w:rsidRPr="00BC74C8" w:rsidRDefault="004745E4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FDD63F1" w14:textId="7777777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464476A" w14:textId="51CC16A8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6147EBB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B4EA1E0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2A4F554" w14:textId="7A0143C1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การค้ำประกันการปฏิบัติตามสัญญา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D64612B" w14:textId="25A241D1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3F9FE82" w14:textId="1E4611AB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19C3AAB" w14:textId="01EBE87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EF09DAB" w14:textId="131FAC9F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0651171" w14:textId="638A173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B8C7EFB" w14:textId="6BAE5892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7F04B68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889C806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8CB4F98" w14:textId="4D7BFDC0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3578A1" w14:textId="0F3517F2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การค้ำประกันการปฏิบัติงานตามสัญญาซื้อขาย </w:t>
            </w:r>
            <w:r w:rsidR="007F1B4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หรือสัญญา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ว่าจ้าง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B943A7" w14:textId="7FF09EFE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รวมการค</w:t>
            </w:r>
            <w:r w:rsidR="009E61A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ประกันการซื้อพัสดุ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E6E7EDC" w14:textId="6584950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8DD7042" w14:textId="5241687B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3A9A34C" w14:textId="2066DF7F" w:rsidR="00D84D8D" w:rsidRPr="00BC74C8" w:rsidRDefault="009C1347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F37FB4D" w14:textId="33432F45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C748807" w14:textId="0C5F6F97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D933F18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4E871A7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45D1020" w14:textId="28C27C9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A058D6" w14:textId="4050AB2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การค้ำประกันเพื่อการเบิกเงินล่วงหน้า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1406A39" w14:textId="04708B65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5636E0B" w14:textId="6DB4C983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38BF96" w14:textId="32521552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3793FDC" w14:textId="7316F933" w:rsidR="00D84D8D" w:rsidRPr="00BC74C8" w:rsidRDefault="009C1347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7CA36B4" w14:textId="73D5DA6E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1B096B6" w14:textId="339E4A29" w:rsidR="00035912" w:rsidRPr="00BC74C8" w:rsidRDefault="00035912" w:rsidP="000359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E928083" w14:textId="77777777" w:rsidR="00035912" w:rsidRPr="00BC74C8" w:rsidRDefault="00035912" w:rsidP="0003591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558E481" w14:textId="77777777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0E42E436" w14:textId="4832EF38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92F22D" w14:textId="71C3485D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การค้ำประกันผลงาน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73999B3" w14:textId="4000DFB5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14AE94C" w14:textId="17E60135" w:rsidR="00035912" w:rsidRPr="00BC74C8" w:rsidRDefault="00035912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99B76A8" w14:textId="1208C515" w:rsidR="00035912" w:rsidRPr="00BC74C8" w:rsidRDefault="00035912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299835" w14:textId="1AED778C" w:rsidR="00035912" w:rsidRPr="00BC74C8" w:rsidRDefault="009C1347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F60BCD9" w14:textId="4AFED87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4428FA3" w14:textId="5DDB3063" w:rsidR="00035912" w:rsidRPr="00BC74C8" w:rsidRDefault="00035912" w:rsidP="000359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8D4871" w14:textId="77777777" w:rsidR="00035912" w:rsidRPr="00BC74C8" w:rsidRDefault="00035912" w:rsidP="0003591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F20E3EC" w14:textId="77777777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BD4E2E0" w14:textId="651017ED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6CBF1F" w14:textId="6BBC1D61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การค้ำประกันการชำระค่าสินค้า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11074E2" w14:textId="3F1D91BC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F0D7EB" w14:textId="187877A3" w:rsidR="00035912" w:rsidRPr="00BC74C8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202B665" w14:textId="757D6562" w:rsidR="00035912" w:rsidRPr="00BC74C8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DC30BDF" w14:textId="3593ED1D" w:rsidR="00035912" w:rsidRPr="00BC74C8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6D43C93" w14:textId="0D90B520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D3993E5" w14:textId="67D0648F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EB8178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9D2CB2A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6C8B364" w14:textId="3572BE1C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523A49" w14:textId="2AC00D59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การค้ำประกันคุณภาพสินค้า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Warranty Bond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C96F8D2" w14:textId="7FE1AA61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5F63287" w14:textId="0E966BDD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3D1EE89" w14:textId="66A747A0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38151A3" w14:textId="142CFE5B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9279E4D" w14:textId="247679DC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4E0BC19" w14:textId="0B52843B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C9CAC0D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1814590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7569329" w14:textId="0DF3F7F0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F639E3" w14:textId="24CCD398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การค้ำประกันการชำระภาษี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F584A50" w14:textId="71E0ED03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การค้ำประกันการชำระภาษีอากร การทุเลาการชำระภาษีอากร ผ่อนชำระภาษีอากรต่อกรมสรรพากร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การชำระภาษีอากรนำเข้าเพื่อนำสินค้าออกจากศุลกากรต่อกรมศุลกากร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A809307" w14:textId="210EAEF1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CAC8561" w14:textId="3A73BC09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02DB5E6" w14:textId="7072015B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D2C4FFA" w14:textId="0E204603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F0D581" w14:textId="71858DC0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53B6E10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3FA1820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7C8C4B" w14:textId="790E7F51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การค้ำประกันค่าน้ำ ค่าไฟฟ้า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1EFF13" w14:textId="1A2C6058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หนังสือค้ำประกันที่ออกให้ลูกค้าเพื่อนำไปเป็นประกันค่าน้ำ ค่าไฟฟ้า มิเตอร์น้ำ หรือมิเตอร์ไฟฟ้า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EFD6C8C" w14:textId="488FBDEB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5EC2073" w14:textId="0501893A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72AA534" w14:textId="1B4FBADA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79065CC" w14:textId="343F56D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804D5A6" w14:textId="1A0C6E57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C854B78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0AD38B3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064F97B" w14:textId="2E726DB0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ภาระผูกพันอื่น ๆ ซึ่งขึ้นอยู่กับผลการดำเนินงานของลูกค้า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CC39DFA" w14:textId="5C3551DC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ภาระผูกพันอื่น ๆ ซึ่งขึ้นอยู่กับผลการดำเนินงานของลูกค้า นอกเหนือจากการค้ำประกันการปฏิบัติตามสัญญา การค้ำประกันการยื่นซองประกวดราคา การค้ำประกันการชำระภาษีนำเข้า การค้ำประกันค่าไฟฟ้าหรือมิเตอร์ไฟฟ้า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3436A31" w14:textId="56DCA927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9D5B673" w14:textId="26FA3563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CF32D2D" w14:textId="4AA066BC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EA3B365" w14:textId="540F5FB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556F9DF" w14:textId="7913D6ED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BCA159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420FE7" w14:textId="269BC8C8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ภาระผูกพันตาม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D68F59F" w14:textId="53097648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ภาระผูกพันของสถาบันการเงินจากการออกเลตเตอร์ออฟเครดิต ทั้งที่เป็น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Letter of Credit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7A2B075" w14:textId="3E09621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4601CD4" w14:textId="67DEDD18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CD7E1D2" w14:textId="2BFEC131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8EB6CB1" w14:textId="4E9FF61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36151E8" w14:textId="0E1AFEB9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79019CE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E3ADC96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FEBC053" w14:textId="1413FC02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  <w:t>ในประเทศ (</w:t>
            </w: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Domestic LC</w:t>
            </w: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23E3E5F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6676A86" w14:textId="6D7B6F9E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71D8A00" w14:textId="6BD4E285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9B0A878" w14:textId="0D18F437" w:rsidR="009A40EE" w:rsidRPr="00BC74C8" w:rsidRDefault="00BD09AF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8C19151" w14:textId="0B443731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0CA7811" w14:textId="7A39E4E4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26CF4CD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8F82107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181176" w14:textId="5E447E7C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062C8E3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045750E" w14:textId="6599F83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0EAC6BE" w14:textId="6102EB5F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305FC89" w14:textId="4CA06DAB" w:rsidR="009A40EE" w:rsidRPr="00BC74C8" w:rsidRDefault="00BD09AF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DB0CD22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E413B90" w14:textId="4C46887C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796CDDE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7F648D38" w14:textId="373885FD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ภาระจากการยืนยันตาม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F8A99CD" w14:textId="0E79095D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ภาระผูกพันของสถาบันการเงินจากการยืนยันและยินยอมรับผิดชอบในการชำระเงินตามเลตเตอร์ออฟเครดิต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Confirming Bank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33D97B" w14:textId="35C11F3E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4448F9" w14:textId="480C7A72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33B1C13" w14:textId="1D92C1E4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F32E4D3" w14:textId="6619A5E9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AB5CC9D" w14:textId="0C384557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2003200098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B77AF3A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5A109BE" w14:textId="52257A29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การค้ำประกันการออกของ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Shipping Guarantee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DFF88E1" w14:textId="049253E5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ความรับผิดชอบที่สถาบันการเงินมีต่อบริษัทผู้ออกของ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Shipping Agents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กรณีที่สถาบันการเงินยินยอมให้ลูกค้านำสินค้าออกไปจากคลังสินค้าก่อนที่จะได้รับเอกสารครบถ้วนแต่ไม่เกี่ยวข้องกับความรับผิดในการชำระค่าสิน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18A9DED" w14:textId="25FF57A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6850EEB" w14:textId="21C24693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0FECB5E" w14:textId="0427DEB4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6224368" w14:textId="1BF0BBC4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57452D" w14:textId="652C1B10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505AECF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60FFE69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024D7A3" w14:textId="7A67F600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071504D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EDE7229" w14:textId="506825DC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30B62EB" w14:textId="351A431B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D6000ED" w14:textId="317AF300" w:rsidR="009A40EE" w:rsidRPr="00BC74C8" w:rsidRDefault="00B00FE5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C51DB2A" w14:textId="1275751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78C7CDA" w14:textId="5C70D699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39E7E62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631824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EA2132A" w14:textId="20E3B673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C6164A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789E18E" w14:textId="5CC49454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915B45F" w14:textId="4B8D2425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F19B7CE" w14:textId="428D8ED2" w:rsidR="009A40EE" w:rsidRPr="00BC74C8" w:rsidRDefault="00B00FE5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DC4CDD4" w14:textId="501D62B1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2E104B" w14:textId="57330441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F33E249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47D10F2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CFFC24B" w14:textId="71CF7134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CDA1CC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F8E481" w14:textId="7A40C58D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FB302E1" w14:textId="00B08845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26003E2" w14:textId="44579FE4" w:rsidR="009A40EE" w:rsidRPr="00BC74C8" w:rsidRDefault="00B00FE5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4638794" w14:textId="487733F2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598D069" w14:textId="6A26AE28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2800FE1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5EE0C5F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5D65FC" w14:textId="6F077DD4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21E6DB4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D70293F" w14:textId="64AB1F1D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174690E" w14:textId="0F6876F7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010A295" w14:textId="713B0EB2" w:rsidR="009A40EE" w:rsidRPr="00BC74C8" w:rsidRDefault="00613D6C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3312EE4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780FB77" w14:textId="768A5C2A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A3BE137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63BE4C7" w14:textId="17EF520B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แฟ็กเตอริ่งระหว่างประเทศ ด้านการนำเข้า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Import Factor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2C4926B" w14:textId="4D252BCD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ค้ำประกันการชำระหนี้ของลูกหนี้ด้านการนำเข้า (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mporter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ตามธุรกรรมแฟ็กเตอริ่งระหว่างประเทศประเภทที่ยังไม่มีการจ่ายหรือชำระเงินแก่ลูกค้า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Unfunded Factoring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ตามกฎเกณฑ์สากล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Rules for International Factoring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76E32DB" w14:textId="5F9B9946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18D3244" w14:textId="35A8A88A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A31CA78" w14:textId="4AB1BFFD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0A65DCB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4F993E0" w14:textId="26F4281B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5AAA15C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FD2DF9" w14:textId="4082EF02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แฟ็กเตอริ่งระหว่างประเทศ ด้านการส่งออก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Export Factor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D9847E" w14:textId="6989A0CA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รับโอนหนี้ทางการค้าจากลูกค้าด้านการส่งออก (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xporter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ตามธุรกรรมแฟ็กเตอริ่งระหว่างประเทศประเภทที่ยังไม่มีการจ่ายหรือชำระเงินแก่ลูกค้า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Unfunded Factoring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ตามกฎเกณฑ์สากล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Rules for International Factoring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C67B8BB" w14:textId="3BE0B6E2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0ABB6B6" w14:textId="22568E10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7BCCA37" w14:textId="6466B03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E0E8C2" w14:textId="153D4F68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C4C2CEB" w14:textId="1C77A50C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164263D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F391F3B" w14:textId="7255AAB1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ตั๋วเงินเพื่อเรียกเก็บ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D6FFA45" w14:textId="43F68513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ตั๋วเงินที่ลูกค้า หรือสถาบันการเงินอื่นมอบให้สถาบันการเงินเรียกเก็บ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7B417A2" w14:textId="2D56616D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E776A5" w14:textId="6D94C863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C1BFEE1" w14:textId="03240AC4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5E6FD0A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7977BC5" w14:textId="0141E106" w:rsidR="00345141" w:rsidRPr="004B69DA" w:rsidRDefault="00886A98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  <w:cs/>
              </w:rPr>
            </w:pPr>
            <w:r w:rsidRPr="004B69DA"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</w:rPr>
              <w:t>2003200108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973F574" w14:textId="77777777" w:rsidR="00345141" w:rsidRPr="004B69DA" w:rsidRDefault="00345141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09C4885" w14:textId="5EAE21BD" w:rsidR="00345141" w:rsidRPr="004B69DA" w:rsidRDefault="000E44B8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</w:pPr>
            <w:r w:rsidRPr="004B69DA">
              <w:rPr>
                <w:rFonts w:ascii="Browallia New" w:hAnsi="Browallia New" w:cs="Browallia New" w:hint="cs"/>
                <w:strike/>
                <w:color w:val="FF0000"/>
                <w:sz w:val="28"/>
                <w:szCs w:val="28"/>
                <w:cs/>
              </w:rPr>
              <w:t>การรับ</w:t>
            </w:r>
            <w:r w:rsidRPr="004B69DA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ประกันการส่งออก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696E6F1" w14:textId="4171BBBA" w:rsidR="00345141" w:rsidRPr="004B69DA" w:rsidRDefault="007C5944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strike/>
                <w:color w:val="FF0000"/>
                <w:sz w:val="28"/>
                <w:szCs w:val="28"/>
                <w:cs/>
              </w:rPr>
            </w:pPr>
            <w:r w:rsidRPr="004B69DA">
              <w:rPr>
                <w:rFonts w:ascii="Browallia New" w:hAnsi="Browallia New" w:cs="Browallia New" w:hint="cs"/>
                <w:caps/>
                <w:strike/>
                <w:color w:val="FF0000"/>
                <w:sz w:val="28"/>
                <w:szCs w:val="28"/>
                <w:cs/>
              </w:rPr>
              <w:t xml:space="preserve">การรับประกันการส่งออก </w:t>
            </w:r>
            <w:r w:rsidRPr="004B69DA">
              <w:rPr>
                <w:rFonts w:ascii="Browallia New" w:hAnsi="Browallia New" w:cs="Browallia New"/>
                <w:caps/>
                <w:strike/>
                <w:color w:val="FF0000"/>
                <w:sz w:val="28"/>
                <w:szCs w:val="28"/>
                <w:cs/>
              </w:rPr>
              <w:t>สำหรับ</w:t>
            </w:r>
            <w:r w:rsidRPr="004B69DA">
              <w:rPr>
                <w:rFonts w:ascii="Browallia New" w:hAnsi="Browallia New" w:cs="Browallia New" w:hint="cs"/>
                <w:caps/>
                <w:strike/>
                <w:color w:val="FF0000"/>
                <w:sz w:val="28"/>
                <w:szCs w:val="28"/>
                <w:cs/>
              </w:rPr>
              <w:t>การ</w:t>
            </w:r>
            <w:r w:rsidRPr="004B69DA">
              <w:rPr>
                <w:rFonts w:ascii="Browallia New" w:hAnsi="Browallia New" w:cs="Browallia New"/>
                <w:caps/>
                <w:strike/>
                <w:color w:val="FF0000"/>
                <w:sz w:val="28"/>
                <w:szCs w:val="28"/>
                <w:cs/>
              </w:rPr>
              <w:t>ส่งสินค้า</w:t>
            </w:r>
            <w:r w:rsidRPr="004B69DA">
              <w:rPr>
                <w:rFonts w:ascii="Browallia New" w:hAnsi="Browallia New" w:cs="Browallia New" w:hint="cs"/>
                <w:caps/>
                <w:strike/>
                <w:color w:val="FF0000"/>
                <w:sz w:val="28"/>
                <w:szCs w:val="28"/>
                <w:cs/>
              </w:rPr>
              <w:t>ไปนอก</w:t>
            </w:r>
            <w:r w:rsidRPr="004B69DA">
              <w:rPr>
                <w:rFonts w:ascii="Browallia New" w:hAnsi="Browallia New" w:cs="Browallia New"/>
                <w:caps/>
                <w:strike/>
                <w:color w:val="FF0000"/>
                <w:sz w:val="28"/>
                <w:szCs w:val="28"/>
                <w:cs/>
              </w:rPr>
              <w:t>ประเทศ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626701C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BA7C3BA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0CA370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6601F80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8443A1" w14:textId="47FEB2B3" w:rsidR="00345141" w:rsidRPr="00B851F5" w:rsidRDefault="00345141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2003200</w:t>
            </w:r>
            <w:r w:rsidR="00886A98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109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A2344BD" w14:textId="77777777" w:rsidR="00345141" w:rsidRPr="00B851F5" w:rsidRDefault="00345141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610EAEA" w14:textId="75FDD69A" w:rsidR="00345141" w:rsidRPr="00B851F5" w:rsidRDefault="0003171A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การรับ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ประกันรับซื้อสิทธิเรียกร้อง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210EE32" w14:textId="3480C4E8" w:rsidR="00345141" w:rsidRPr="00B851F5" w:rsidRDefault="002D3B2C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การรับประกันการส่ง </w:t>
            </w:r>
            <w:r w:rsidR="00922E50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สำหรับ</w:t>
            </w:r>
            <w:r w:rsidR="00922E50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การ</w:t>
            </w:r>
            <w:r w:rsidR="00922E50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ส่งสินค้าภายในประเทศ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E8ED02D" w14:textId="77777777" w:rsidR="00345141" w:rsidRPr="00BC74C8" w:rsidRDefault="00345141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7D52A49" w14:textId="77777777" w:rsidR="00345141" w:rsidRPr="00BC74C8" w:rsidRDefault="00345141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7C4077D" w14:textId="77777777" w:rsidR="00345141" w:rsidRPr="00BC74C8" w:rsidRDefault="00345141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EE37A31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884EC56" w14:textId="2D5EB4A1" w:rsidR="00345141" w:rsidRPr="00B851F5" w:rsidRDefault="00345141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2003200</w:t>
            </w:r>
            <w:r w:rsidR="00886A98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110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6B9DF3" w14:textId="77777777" w:rsidR="00345141" w:rsidRPr="00B851F5" w:rsidRDefault="00345141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1972CC0" w14:textId="0488EB0C" w:rsidR="00345141" w:rsidRPr="00B851F5" w:rsidRDefault="0003171A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การรับ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ประกันความเสี่ยงการลงทุน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9C8170" w14:textId="44DDCD14" w:rsidR="00345141" w:rsidRPr="00B851F5" w:rsidRDefault="00922E50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การรับประกัน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จากการ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ลงทุนในต่างประเท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ศอาทิ 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ความเสี่ยงจากการเมือง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 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หรือ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 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สงคราม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21E8EA9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953D598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035E6C9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9E31B30" w14:textId="02025278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E4E1D17" w14:textId="615444AB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5BEC131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E6C9AD0" w14:textId="5D3F5C6F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77BF7ED" w14:textId="5995BDE3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ภาระผูกพันที่สถาบันการเงินสามารถบอกเลิกเมื่อใดก็ได้โดยไม่ต้องชดใช้ค่าเสียหาย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B1EC238" w14:textId="0B41F5BA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D9353C3" w14:textId="7FD8703A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E2278EC" w14:textId="3EEC1E5B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2443FDE" w14:textId="77777777" w:rsidTr="00453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bottom w:val="single" w:sz="12" w:space="0" w:color="002060"/>
              <w:right w:val="single" w:sz="4" w:space="0" w:color="002060"/>
            </w:tcBorders>
          </w:tcPr>
          <w:p w14:paraId="0EF126F6" w14:textId="555C8974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2003200107</w:t>
            </w:r>
          </w:p>
        </w:tc>
        <w:tc>
          <w:tcPr>
            <w:tcW w:w="3901" w:type="dxa"/>
            <w:gridSpan w:val="5"/>
            <w:tcBorders>
              <w:bottom w:val="single" w:sz="12" w:space="0" w:color="002060"/>
              <w:right w:val="single" w:sz="4" w:space="0" w:color="002060"/>
            </w:tcBorders>
          </w:tcPr>
          <w:p w14:paraId="760A551A" w14:textId="0DCF5722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อนุพันธ์ </w:t>
            </w:r>
          </w:p>
        </w:tc>
        <w:tc>
          <w:tcPr>
            <w:tcW w:w="3686" w:type="dxa"/>
            <w:tcBorders>
              <w:left w:val="single" w:sz="4" w:space="0" w:color="002060"/>
              <w:bottom w:val="single" w:sz="12" w:space="0" w:color="002060"/>
            </w:tcBorders>
          </w:tcPr>
          <w:p w14:paraId="056FCB99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bottom w:val="single" w:sz="12" w:space="0" w:color="002060"/>
            </w:tcBorders>
          </w:tcPr>
          <w:p w14:paraId="4A9CBA93" w14:textId="5447FE73" w:rsidR="009A40EE" w:rsidRPr="00BC74C8" w:rsidRDefault="00687539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A0DC44" w14:textId="608B630F" w:rsidR="009A40EE" w:rsidRPr="00BC74C8" w:rsidRDefault="00687539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  <w:bottom w:val="single" w:sz="12" w:space="0" w:color="002060"/>
            </w:tcBorders>
          </w:tcPr>
          <w:p w14:paraId="2CE25784" w14:textId="7A6A29A2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7054B08A" w14:textId="77777777" w:rsidR="00B576D4" w:rsidRPr="00BC74C8" w:rsidRDefault="00B576D4" w:rsidP="00BD0F2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1279FEA" w14:textId="77777777" w:rsidR="00F91E40" w:rsidRPr="00BC74C8" w:rsidRDefault="00F91E4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color w:val="002060"/>
        </w:rPr>
        <w:br w:type="page"/>
      </w:r>
    </w:p>
    <w:p w14:paraId="4D0524D6" w14:textId="0A5EC7E7" w:rsidR="00975DB7" w:rsidRPr="00BC74C8" w:rsidRDefault="00975DB7" w:rsidP="00AE7796">
      <w:pPr>
        <w:pStyle w:val="Heading2"/>
      </w:pPr>
      <w:bookmarkStart w:id="99" w:name="_Toc116042709"/>
      <w:bookmarkStart w:id="100" w:name="_Toc208563537"/>
      <w:r w:rsidRPr="00BC74C8">
        <w:lastRenderedPageBreak/>
        <w:t>Loan Declaration Type Code</w:t>
      </w:r>
      <w:bookmarkEnd w:id="99"/>
      <w:bookmarkEnd w:id="100"/>
    </w:p>
    <w:p w14:paraId="59630BDE" w14:textId="128C3387" w:rsidR="00975DB7" w:rsidRPr="00BC74C8" w:rsidRDefault="00975DB7" w:rsidP="00BD0F2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ประเภทการนำเข้าเงินกู้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3969"/>
        <w:gridCol w:w="4395"/>
      </w:tblGrid>
      <w:tr w:rsidR="00BC74C8" w:rsidRPr="00BC74C8" w14:paraId="10A33A24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5802801" w14:textId="77777777" w:rsidR="00BA70D5" w:rsidRPr="00BC74C8" w:rsidRDefault="00BA70D5" w:rsidP="00BD0F2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2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08B87E7" w14:textId="77777777" w:rsidR="00BA70D5" w:rsidRPr="00BC74C8" w:rsidRDefault="00BA70D5" w:rsidP="00BD0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63E98514" w14:textId="77777777" w:rsidR="00BA70D5" w:rsidRPr="00BC74C8" w:rsidRDefault="00BA70D5" w:rsidP="00BD0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ECE94DB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60FA43CE" w14:textId="1CC2DF14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2003300001</w:t>
            </w:r>
          </w:p>
        </w:tc>
        <w:tc>
          <w:tcPr>
            <w:tcW w:w="4252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7C080FAC" w14:textId="21DECA92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เงินกู้นำเข้า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</w:tcPr>
          <w:p w14:paraId="5C4E3185" w14:textId="7777777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FBC766A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63171B9" w14:textId="1C14C75B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2003300002</w:t>
            </w:r>
          </w:p>
        </w:tc>
        <w:tc>
          <w:tcPr>
            <w:tcW w:w="4252" w:type="dxa"/>
            <w:gridSpan w:val="2"/>
            <w:tcBorders>
              <w:right w:val="single" w:sz="4" w:space="0" w:color="002060"/>
            </w:tcBorders>
          </w:tcPr>
          <w:p w14:paraId="37842492" w14:textId="54B5F1C7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637BCEE1" w14:textId="7EB471E9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49957AF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E6AEAC" w14:textId="3D522129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C7C05E" w14:textId="77777777" w:rsidR="004913E4" w:rsidRPr="00BC74C8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right w:val="single" w:sz="4" w:space="0" w:color="002060"/>
            </w:tcBorders>
          </w:tcPr>
          <w:p w14:paraId="392BC5B8" w14:textId="77210B0F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โอนไปชำระค่าสินค้า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5F4CE927" w14:textId="7777777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4884880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1790D5" w14:textId="280F7ED1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1C0A6D" w14:textId="77777777" w:rsidR="004913E4" w:rsidRPr="00BC74C8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right w:val="single" w:sz="4" w:space="0" w:color="002060"/>
            </w:tcBorders>
          </w:tcPr>
          <w:p w14:paraId="01C8E9A5" w14:textId="7A00CA30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โอนไปชำระเงินกู้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3B7FD97" w14:textId="2C8C0CB2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4B209BB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7A54E980" w14:textId="6DB3CA4A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2003300005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68EBEF3" w14:textId="77777777" w:rsidR="004913E4" w:rsidRPr="00BC74C8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4D403609" w14:textId="5EA45D99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โอนไปชำระภาระผูกพัน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3365D53B" w14:textId="7777777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112A7F65" w14:textId="1EE1255C" w:rsidR="00813F89" w:rsidRPr="00BC74C8" w:rsidRDefault="00813F8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A2ED7CF" w14:textId="0143629B" w:rsidR="00461C26" w:rsidRPr="00BC74C8" w:rsidRDefault="00461C26" w:rsidP="00AE7796">
      <w:pPr>
        <w:pStyle w:val="Heading2"/>
      </w:pPr>
      <w:bookmarkStart w:id="101" w:name="_Toc116042710"/>
      <w:bookmarkStart w:id="102" w:name="_Toc208563538"/>
      <w:r w:rsidRPr="00BC74C8">
        <w:t>Movement Type Code</w:t>
      </w:r>
      <w:bookmarkEnd w:id="101"/>
      <w:bookmarkEnd w:id="102"/>
    </w:p>
    <w:p w14:paraId="4219E223" w14:textId="3FFE28D6" w:rsidR="00461C26" w:rsidRPr="00BC74C8" w:rsidRDefault="00461C26" w:rsidP="00461C2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ประเภทการเปลี่ยนแปลง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7"/>
        <w:gridCol w:w="288"/>
        <w:gridCol w:w="3967"/>
        <w:gridCol w:w="4393"/>
      </w:tblGrid>
      <w:tr w:rsidR="00BC74C8" w:rsidRPr="00BC74C8" w14:paraId="468DD881" w14:textId="77777777" w:rsidTr="00812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D3F3CBB" w14:textId="77777777" w:rsidR="00716036" w:rsidRPr="00BC74C8" w:rsidRDefault="00716036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5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E09CFE4" w14:textId="77777777" w:rsidR="00716036" w:rsidRPr="00BC74C8" w:rsidRDefault="00716036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3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9791E57" w14:textId="77777777" w:rsidR="00716036" w:rsidRPr="00BC74C8" w:rsidRDefault="00716036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1ABBBF0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12" w:space="0" w:color="002060"/>
              <w:right w:val="single" w:sz="4" w:space="0" w:color="002060"/>
            </w:tcBorders>
          </w:tcPr>
          <w:p w14:paraId="4AB7B217" w14:textId="79D412E3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2003400001</w:t>
            </w:r>
          </w:p>
        </w:tc>
        <w:tc>
          <w:tcPr>
            <w:tcW w:w="4255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04380569" w14:textId="156EF039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สินเชื่อเพิ่มขึ้น</w:t>
            </w:r>
            <w:r w:rsidR="00E1498E" w:rsidRPr="00BC74C8">
              <w:rPr>
                <w:color w:val="002060"/>
              </w:rPr>
              <w:t xml:space="preserve"> </w:t>
            </w:r>
          </w:p>
        </w:tc>
        <w:tc>
          <w:tcPr>
            <w:tcW w:w="4393" w:type="dxa"/>
            <w:tcBorders>
              <w:top w:val="single" w:sz="12" w:space="0" w:color="002060"/>
              <w:left w:val="single" w:sz="4" w:space="0" w:color="002060"/>
            </w:tcBorders>
          </w:tcPr>
          <w:p w14:paraId="74343394" w14:textId="31A93E76" w:rsidR="00E023B8" w:rsidRPr="00BC74C8" w:rsidRDefault="00B21A31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ยอด</w:t>
            </w:r>
            <w:r w:rsidR="00E023B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="00E023B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ก่อน</w:t>
            </w:r>
            <w:r w:rsidR="00E023B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หักรายได้รอการตัดบัญชี</w:t>
            </w:r>
          </w:p>
        </w:tc>
      </w:tr>
      <w:tr w:rsidR="00BC74C8" w:rsidRPr="00BC74C8" w14:paraId="17EEECE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455B3BE" w14:textId="1C4BABB2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6DD336C" w14:textId="77777777" w:rsidR="004913E4" w:rsidRPr="00BC74C8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F0AA74D" w14:textId="47C201A4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เบิกถอนเงิน</w:t>
            </w:r>
            <w:r w:rsidR="001512D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กู้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F1B4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ให้สินเชื่อเพิ่ม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6C1127B" w14:textId="78C5D461" w:rsidR="004913E4" w:rsidRPr="00BC74C8" w:rsidRDefault="004913E4" w:rsidP="001C5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การเบิกถอนเงินกู้ หรือเงินให้สินเชื่อของลูกหนี้ที่เพิ่มขึ้นในงวดที่รายงาน รวมทั้งการเบิกถอนเงินที่เป็นเงินเบิกเกินบัญชี ดอกเบี้ยเงินเบิกเกินบัญชีที่รับรู้เป็นรายได้แล้ว </w:t>
            </w:r>
          </w:p>
        </w:tc>
      </w:tr>
      <w:tr w:rsidR="00BC74C8" w:rsidRPr="00BC74C8" w14:paraId="1BA52C02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68B81F4F" w14:textId="7CF75AD6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2003400003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A96169A" w14:textId="77777777" w:rsidR="004913E4" w:rsidRPr="00BC74C8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AEE0A47" w14:textId="6919A31B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 หรือรับโอนหนี้จากบุคคลหรือสถาบันการเงินอื่น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90D3B35" w14:textId="635C245B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ลูกหนี้ที่สถาบันการเงินรับซื้อ หรือรับโอนสิทธิเรียกร้องจากบุคคลหรือสถาบันการเงินอื่น</w:t>
            </w:r>
            <w:r w:rsidR="00D004DE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รวมถึง</w:t>
            </w:r>
            <w:r w:rsidR="00AD241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การรับ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="00FC354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จาก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</w:t>
            </w:r>
          </w:p>
        </w:tc>
      </w:tr>
      <w:tr w:rsidR="00BC74C8" w:rsidRPr="00BC74C8" w14:paraId="2F96568D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C08A546" w14:textId="0E8CB7C5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2B9226E" w14:textId="77777777" w:rsidR="004913E4" w:rsidRPr="00BC74C8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536AB20C" w14:textId="190B5E70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สินเชื่อเพิ่มขึ้นอื่น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F3D5944" w14:textId="58718B57" w:rsidR="004913E4" w:rsidRPr="00BC74C8" w:rsidRDefault="004913E4" w:rsidP="00A0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เงินให้สินเชื่อที่เพิ่มขึ้นเนื่องจากเหตุผลอื่น ๆ เช่น ผลจากการแปลงค่าสกุลเงินตราต่างประเทศ ค่าใช้จ่ายหรือค่าธรรมเนียมที่หักจากบัญชีเงินฝากกระแสรายวัน</w:t>
            </w:r>
            <w:r w:rsidR="00A6618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A661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แล้วทำให้ยอดคงค้างของสินเชื่อเพิ่มขึ้น</w:t>
            </w:r>
            <w:r w:rsidR="00A0592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F5BD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A0592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การส่งมาร์จิ้นจากธุรกรรมซื้อคืนภาคเอกชนที่เป็นเงินให้สินเชื่อ (</w:t>
            </w:r>
            <w:r w:rsidR="00A0592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A0592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</w:p>
        </w:tc>
      </w:tr>
      <w:tr w:rsidR="00BC74C8" w:rsidRPr="00BC74C8" w14:paraId="7158ADB3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40302D4" w14:textId="14AE8FFA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2003400005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01EA39FD" w14:textId="0F12D4D6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สินเชื่อลดลง</w:t>
            </w:r>
            <w:r w:rsidR="003F5D6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1BF4221" w14:textId="2C39822C" w:rsidR="004913E4" w:rsidRPr="00BC74C8" w:rsidRDefault="003F1B7B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</w:t>
            </w:r>
            <w:r w:rsidR="00B21A3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ก่อน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หักรายได้รอการตัดบัญชี</w:t>
            </w:r>
          </w:p>
        </w:tc>
      </w:tr>
      <w:tr w:rsidR="00BC74C8" w:rsidRPr="00BC74C8" w14:paraId="45068FE7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20CA855" w14:textId="3B5727FB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2003400006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AA2ABE7" w14:textId="77777777" w:rsidR="004913E4" w:rsidRPr="00BC74C8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BBFA2ED" w14:textId="4D7D3017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ชำระคืน </w:t>
            </w:r>
            <w:r w:rsidR="00F866C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เรียกเก็บเงินได้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1DA0BE2" w14:textId="19F649F6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ลูกหนี้ชำระหนี้ หรือสถาบันการเงินนำเงินฝากของลูกหนี้ที่ได้วางเป็นประกันในการกู้ยืมเงินมาหักชำระหนี้ตามที่ได้ตกลงกันไว้</w:t>
            </w:r>
          </w:p>
        </w:tc>
      </w:tr>
      <w:tr w:rsidR="00BC74C8" w:rsidRPr="00BC74C8" w14:paraId="3DD561D8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50BE108" w14:textId="0287AEE2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2003400007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53C4B716" w14:textId="77777777" w:rsidR="004913E4" w:rsidRPr="00BC74C8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3CB0B643" w14:textId="20507552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ชำระคืนทั้งหมด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24CF810" w14:textId="60745A13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 xml:space="preserve">ปิดบัญชีและชำระเงินส่วนที่เหลือก่อนครบกำหนดสัญญา </w:t>
            </w:r>
          </w:p>
        </w:tc>
      </w:tr>
      <w:tr w:rsidR="00BC74C8" w:rsidRPr="00BC74C8" w14:paraId="5D1DFBD8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9DF4B72" w14:textId="5BCB4A62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65E22CA" w14:textId="77777777" w:rsidR="004913E4" w:rsidRPr="00BC74C8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4697913" w14:textId="3535DE01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ตีทรัพย์ชำระหนี้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D5691A3" w14:textId="410E81FC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ลูกหนี้หรือผู้ค้ำประกันนำทรัพย์ที่เป็นหลักประกัน และ / หรือทรัพย์สินอื่นมาชำระหนี้แทน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ทั้งแบบมีเงื่อนไขและไม่มีเงื่อนไข</w:t>
            </w:r>
          </w:p>
        </w:tc>
      </w:tr>
      <w:tr w:rsidR="00BC74C8" w:rsidRPr="00BC74C8" w14:paraId="11AD0351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66235BC" w14:textId="6965D7B4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2003400009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30B46B67" w14:textId="77777777" w:rsidR="004913E4" w:rsidRPr="00BC74C8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4891CDF" w14:textId="6C8C8A8A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ขายหลักประกันชำระหนี้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B25514E" w14:textId="50A298D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นำหลักประกันของลูกหนี้หรือของผู้ค้ำประกันที่ได้วางเป็นการประกันการกู้ยืมเงินไว้กับสถาบันการเงินออกขายแล้วนำเงินที่ได้มาชำระหนี้</w:t>
            </w:r>
          </w:p>
        </w:tc>
      </w:tr>
      <w:tr w:rsidR="00BC74C8" w:rsidRPr="00BC74C8" w14:paraId="4F6E0059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3369231" w14:textId="3D730961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2003400010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F9327EE" w14:textId="77777777" w:rsidR="004913E4" w:rsidRPr="00BC74C8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B6FD643" w14:textId="210C3EBF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 หรือโอนหนี้ให้บุคคลหรือสถาบันการเงินอื่น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C7BAB79" w14:textId="2B5EA0F4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ลูกหนี้ที่สถาบันการเงินขาย หรือโอนสิทธิเรียกร้องให้กับบุคคลหรือสถาบันการเงินอื่น</w:t>
            </w:r>
            <w:r w:rsidR="0013282B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132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รวมถึงปิดบัญชีเพื่อทำ </w:t>
            </w:r>
            <w:r w:rsidR="00132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="00132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ไปยังสถาบันการเงินอื่น</w:t>
            </w:r>
          </w:p>
        </w:tc>
      </w:tr>
      <w:tr w:rsidR="00BC74C8" w:rsidRPr="00BC74C8" w14:paraId="2A405E15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540C59B" w14:textId="6855B3D1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2003400011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0E9969C" w14:textId="77777777" w:rsidR="004913E4" w:rsidRPr="00BC74C8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C43CD90" w14:textId="26615170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ตัดบัญชีจากการปรับปรุงโครงสร้างหนี้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03206EC" w14:textId="587BEF3C" w:rsidR="004913E4" w:rsidRPr="00BC74C8" w:rsidRDefault="00883B9C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การตัดส่วนสูญเสียจากการปรับปรุงโครงสร้างหนี้ออกจากบัญชี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Principle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Hair Cut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F72AB7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A9915FE" w14:textId="3D2318B3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3DEDA8C9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170F5FE" w14:textId="7BBBE2F1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ตัดบัญชีแบบเรียกร้องสิทธิ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599FC59" w14:textId="71FE22EC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การตัดจำหน่ายบัญชีลูกหนี้ออกจากบัญชีแบบเรียกร้องสิทธิ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(Charge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off)</w:t>
            </w:r>
          </w:p>
        </w:tc>
      </w:tr>
      <w:tr w:rsidR="00BC74C8" w:rsidRPr="00BC74C8" w14:paraId="2E821F5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E1AFECE" w14:textId="06774F71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2003400013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5CADE7E5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6A62BD6" w14:textId="3D8E9CD0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ตัดบัญชีแบบ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ไม่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เรียกร้องสิทธิ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FEC7CF1" w14:textId="2322B2C1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การตัดจำหน่ายบัญชีลูกหนี้ออกจากบัญชี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แบบไม่เรียกร้องสิทธิ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(Write-off)</w:t>
            </w:r>
          </w:p>
        </w:tc>
      </w:tr>
      <w:tr w:rsidR="00BC74C8" w:rsidRPr="00BC74C8" w14:paraId="6EAFE12C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BCB1B10" w14:textId="74025872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09D9E0F3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6977D3B" w14:textId="2AB3A20B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CAC07B0" w14:textId="658C7BB5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การตัดบัญชีเนื่องจากเหตุผลอื่น ๆ </w:t>
            </w:r>
          </w:p>
        </w:tc>
      </w:tr>
      <w:tr w:rsidR="00BC74C8" w:rsidRPr="00BC74C8" w14:paraId="463F582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F489FDA" w14:textId="64725E8E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2003400015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00294D35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B83AA04" w14:textId="76B2D177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สินเชื่อลดลงอื่น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51E4B67" w14:textId="49075287" w:rsidR="00823DFF" w:rsidRPr="00BC74C8" w:rsidRDefault="00823DFF" w:rsidP="00C03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เงินให้สินเชื่อที่ลดลงเนื่องจากเหตุผลอื่น ๆ เช่น ผลจากการแปลงค่าสกุลเงินตราต่างประเทศ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Cashback </w:t>
            </w:r>
            <w:r w:rsidR="00C0321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แปลงหนี้เป็นทุนหรือตราสารหนี้แปลงสภาพ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8F5BD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5C46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การรับมาร์จิ้นจากธุรกรรมซื้อคืนภาคเอกชนที่เป็นเงินให้สินเชื่อ (</w:t>
            </w:r>
            <w:r w:rsidR="005C46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5C46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</w:p>
        </w:tc>
      </w:tr>
      <w:tr w:rsidR="00BC74C8" w:rsidRPr="00BC74C8" w14:paraId="130DCC5E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9513C82" w14:textId="7A246987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2003400016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4B000A95" w14:textId="38F5EB05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ชำระดอกเบี้ย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BA2E3E6" w14:textId="77777777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DA1ACBC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ECF7C89" w14:textId="04E3789B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2003400017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18E95C61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EFF1057" w14:textId="65D3124C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ดอกเบี้ยที่เรียกเก็บจากลูกหนี้ตามปกติ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A22A1AF" w14:textId="333BBC9D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BDB0115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FF27C62" w14:textId="18F67472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9AAC4C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3800FCA7" w14:textId="70CA890F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ดอกเบี้ยส่วนเพิ่มจากการผิดนัดชำระหนี้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8E95E80" w14:textId="77777777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81810C4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E6C934B" w14:textId="7D14731F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2003400019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41A8DCED" w14:textId="2E0E757D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="003749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ค่าธรรมเนียมที่เรียกเก็บจากลูกหนี้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6305ACD" w14:textId="77777777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C501997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D018E69" w14:textId="29A786CE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2003400020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2FC12AB6" w14:textId="4FD0D2B6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090566B" w14:textId="47F4E0CD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เงินให้สินเชื่อที่เพิ่มขึ้นจากการปิดบัญชีเดิมและเปิดบัญชีใหม่ทดแทน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07A34F6C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AB34CB2" w14:textId="50BE0FD3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2003400021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B921683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5E76953A" w14:textId="19E199B4" w:rsidR="00823DFF" w:rsidRPr="00BC74C8" w:rsidRDefault="001C5EB7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647B2CE" w14:textId="7FEA4664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 จากการปรับปรุงโครงสร้างโดยปิดบัญชีเดิมและเปิดบัญชีใหม่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ทดแทน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3C02303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F2A99C2" w14:textId="7D32DD9F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05971CE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26FCCDE" w14:textId="0F197EDE" w:rsidR="00823DFF" w:rsidRPr="00BC74C8" w:rsidRDefault="001C5EB7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จากเหตุผล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613431A" w14:textId="4C92C82A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 จาก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เหตุผลอื่น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ทดแทน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กรณี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Rollover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ตั๋วแบบปิดบัญชีเดิมและเปิดบัญชีใหม่</w:t>
            </w:r>
          </w:p>
        </w:tc>
      </w:tr>
      <w:tr w:rsidR="00BC74C8" w:rsidRPr="00BC74C8" w14:paraId="6FDB32FE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5111AFB" w14:textId="2A39B5DC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2003400023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1C44D013" w14:textId="20111989" w:rsidR="00823DFF" w:rsidRPr="00BC74C8" w:rsidRDefault="00823DFF" w:rsidP="00242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="00242EB2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6EF27EB" w14:textId="7ABB239B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เงินให้สินเชื่อที่ลดลงจากการปิดบัญชีเดิมและเปิดบัญชีใหม่ทดแทน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1196A6C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A8FFDF0" w14:textId="10446860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10DC052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797E55A" w14:textId="04022D5E" w:rsidR="00823DFF" w:rsidRPr="00BC74C8" w:rsidRDefault="001C5EB7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9468630" w14:textId="693B102C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 จากการปรับปรุงโครงสร้างโดยปิดบัญชีเดิมและเปิดบัญชีใหม่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ทดแทน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708D11D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B88AA68" w14:textId="5B833B30" w:rsidR="00823DFF" w:rsidRPr="00BC74C8" w:rsidRDefault="00823DFF" w:rsidP="000E220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200340002</w:t>
            </w:r>
            <w:r w:rsidR="000E220F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FE45A1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9C1EFE7" w14:textId="23274455" w:rsidR="00823DFF" w:rsidRPr="00BC74C8" w:rsidRDefault="001C5EB7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จากเหตุผล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01D5686" w14:textId="0F1002BC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ลดลง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จาก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เหตุผลอื่น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ทดแทน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กรณี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Rollover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ตั๋วแบบปิดบัญชีเดิมและเปิดบัญชีใหม่</w:t>
            </w:r>
          </w:p>
        </w:tc>
      </w:tr>
      <w:tr w:rsidR="00BC74C8" w:rsidRPr="00BC74C8" w14:paraId="2A3DA0D1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8CBDA09" w14:textId="5F043D5F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2003400026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3F7892F7" w14:textId="53636BB1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ตัดบัญชีดอกเบี้ยค้างรับจากการปรับปรุงโครงสร้างหนี้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FAAE5C6" w14:textId="189C9ABE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การตัดส่วนสูญเสียของดอกเบี้ยค้างรับจากการปรับปรุงโครงสร้างหนี้ออกจากบัญชี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Hair Cut)</w:t>
            </w:r>
          </w:p>
        </w:tc>
      </w:tr>
      <w:tr w:rsidR="00BC74C8" w:rsidRPr="00BC74C8" w14:paraId="72BCDD2A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FF884DB" w14:textId="0EB429CA" w:rsidR="00BF670D" w:rsidRPr="00BC74C8" w:rsidRDefault="00BF670D" w:rsidP="00BF67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2003400027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7C0DB892" w14:textId="7E6A8198" w:rsidR="00BF670D" w:rsidRPr="00BC74C8" w:rsidRDefault="00BF670D" w:rsidP="00BF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ตัดค่าธรรมเนียมค้างรับจากบัญชี 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56EB259" w14:textId="56FAB20F" w:rsidR="00BF670D" w:rsidRPr="00BC74C8" w:rsidRDefault="00BF670D" w:rsidP="00BF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การตัดส่วนสูญเสียของค่าธรรมเนียมค้างรับ</w:t>
            </w:r>
          </w:p>
        </w:tc>
      </w:tr>
      <w:tr w:rsidR="00BC74C8" w:rsidRPr="00BC74C8" w14:paraId="5CA80748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0CB4C0E" w14:textId="39546AE1" w:rsidR="00D824F9" w:rsidRPr="00BC74C8" w:rsidRDefault="00D15914" w:rsidP="00BF67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2003400031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523189E7" w14:textId="2E663D07" w:rsidR="00D824F9" w:rsidRPr="00BC74C8" w:rsidRDefault="00D62F09" w:rsidP="00BF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รายการ</w:t>
            </w:r>
            <w:r w:rsidR="004A5779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บันทึกไว้ขาด</w:t>
            </w:r>
            <w:r w:rsidR="008144C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เกินในงวดก่อน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Reversed)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184546F" w14:textId="35124081" w:rsidR="00D824F9" w:rsidRPr="00BC74C8" w:rsidRDefault="00D824F9" w:rsidP="0083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D7D431D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52C30A5" w14:textId="4E0EDE1B" w:rsidR="00594452" w:rsidRPr="00BC74C8" w:rsidRDefault="00D15914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644AE8" w14:textId="74C92FB3" w:rsidR="00594452" w:rsidRPr="00BC74C8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B52FB76" w14:textId="317F6D95" w:rsidR="00594452" w:rsidRPr="00BC74C8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โอนกลับรายการเงินต้น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0203837" w14:textId="77777777" w:rsidR="00594452" w:rsidRPr="00BC74C8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การยกเลิกเงินต้นที่ลูกหนี้ได้ชำระมาก่อนหน้านี้ และสถาบันการเงินได้ปรับลดยอดคงค้างในบัญชีไปแล้ว</w:t>
            </w:r>
          </w:p>
          <w:p w14:paraId="300B8435" w14:textId="77777777" w:rsidR="001905B1" w:rsidRPr="00BC74C8" w:rsidRDefault="001905B1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111D775D" w14:textId="77777777" w:rsidR="001905B1" w:rsidRPr="00BC74C8" w:rsidRDefault="001905B1" w:rsidP="00190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หมายเหตุ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ค่าเป็นบวก ส่งผลให้ยอดคงค้างเพิ่มขึ้น</w:t>
            </w:r>
          </w:p>
          <w:p w14:paraId="3985CFAF" w14:textId="3278F710" w:rsidR="001905B1" w:rsidRPr="00BC74C8" w:rsidRDefault="001905B1" w:rsidP="00190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ค่าเป็นลบ ส่งผลให้ยอดคงค้างลดลง</w:t>
            </w:r>
          </w:p>
        </w:tc>
      </w:tr>
      <w:tr w:rsidR="00BC74C8" w:rsidRPr="00BC74C8" w14:paraId="298A6D01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984A7DF" w14:textId="2ABC781A" w:rsidR="00594452" w:rsidRPr="00BC74C8" w:rsidRDefault="00D15914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A7BB784" w14:textId="6537EF38" w:rsidR="00594452" w:rsidRPr="00BC74C8" w:rsidRDefault="00594452" w:rsidP="00594452">
            <w:p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128E4E9" w14:textId="009BAC5F" w:rsidR="00594452" w:rsidRPr="00BC74C8" w:rsidRDefault="00594452" w:rsidP="000112D0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โอนกลับรายการดอกเบี้ยที่รับชำระมา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8E2A2BF" w14:textId="4F8B3682" w:rsidR="00594452" w:rsidRPr="00BC74C8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การยกเลิกดอกเบี้ยที่ลูกหนี้ได้ชำระมาก่อนหน้านี้ และสถาบันการเงินได้ปรับลดยอดคงค้างในบัญชีไปแล้ว</w:t>
            </w:r>
          </w:p>
        </w:tc>
      </w:tr>
      <w:tr w:rsidR="00BC74C8" w:rsidRPr="00BC74C8" w14:paraId="116C4E44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E847D54" w14:textId="448A4158" w:rsidR="00594452" w:rsidRPr="00BC74C8" w:rsidRDefault="00D15914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2003400030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D8EBD14" w14:textId="2DE127AA" w:rsidR="00594452" w:rsidRPr="00BC74C8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BC8E1AB" w14:textId="6F3077AC" w:rsidR="00594452" w:rsidRPr="00BC74C8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โอนกลับรายการค่าธรรมเนียมที่รับชำระมา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4865B60" w14:textId="7B4D2F5D" w:rsidR="00594452" w:rsidRPr="00BC74C8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การยกเลิกค่าธรรมเนียมที่ลูกหนี้ได้ชำระมาก่อนหน้านี้</w:t>
            </w:r>
          </w:p>
        </w:tc>
      </w:tr>
      <w:tr w:rsidR="00BC74C8" w:rsidRPr="00BC74C8" w14:paraId="47F171A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30338C2" w14:textId="2F146C52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2003400033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2DA52AD7" w14:textId="7685CDE7" w:rsidR="00594452" w:rsidRPr="00BC74C8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(ตามการรับรู้รายได้)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4695512" w14:textId="77777777" w:rsidR="00594452" w:rsidRPr="00BC74C8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DE095EB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4A1CC8B" w14:textId="38A1B49B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2436F5A" w14:textId="3248BAA6" w:rsidR="00594452" w:rsidRPr="00BC74C8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E309ECE" w14:textId="5F1323F3" w:rsidR="00594452" w:rsidRPr="00BC74C8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เพิ่มขึ้น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A49020D" w14:textId="7B8F3591" w:rsidR="00594452" w:rsidRPr="00BC74C8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การบันทึกดอกเบี้ยหรือส่วนลด</w:t>
            </w:r>
            <w:r w:rsidR="002D1A1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ที่รับ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ล่วงหน้าที่</w:t>
            </w:r>
            <w:r w:rsidR="00496ED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สถาบันการเงินบันทึก</w:t>
            </w:r>
            <w:r w:rsidR="0011741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บัญชี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จากธุรกรรมต่าง ๆ เช่น ธุรกรรมให้เช่าซื้อ ธุรกรรมให้เช่าแบบลีสซิ่ง ธุรกรรมแฟ็กเตอริ่ง ธุรกรรมซื้อลดตั๋วเงิน</w:t>
            </w:r>
          </w:p>
        </w:tc>
      </w:tr>
      <w:tr w:rsidR="00BC74C8" w:rsidRPr="00BC74C8" w14:paraId="041550D9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bottom w:val="single" w:sz="12" w:space="0" w:color="002060"/>
              <w:right w:val="single" w:sz="4" w:space="0" w:color="002060"/>
            </w:tcBorders>
          </w:tcPr>
          <w:p w14:paraId="6CE92B43" w14:textId="33903E1A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2003400035</w:t>
            </w:r>
          </w:p>
        </w:tc>
        <w:tc>
          <w:tcPr>
            <w:tcW w:w="288" w:type="dxa"/>
            <w:tcBorders>
              <w:bottom w:val="single" w:sz="12" w:space="0" w:color="002060"/>
              <w:right w:val="dotted" w:sz="4" w:space="0" w:color="002060"/>
            </w:tcBorders>
          </w:tcPr>
          <w:p w14:paraId="1382D54B" w14:textId="0C8BE264" w:rsidR="00594452" w:rsidRPr="00BC74C8" w:rsidRDefault="00594452" w:rsidP="00594452">
            <w:p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482D87E6" w14:textId="6DD9CB30" w:rsidR="00594452" w:rsidRPr="00BC74C8" w:rsidRDefault="00594452" w:rsidP="000112D0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ลดลง</w:t>
            </w:r>
          </w:p>
        </w:tc>
        <w:tc>
          <w:tcPr>
            <w:tcW w:w="4393" w:type="dxa"/>
            <w:tcBorders>
              <w:left w:val="single" w:sz="4" w:space="0" w:color="002060"/>
              <w:bottom w:val="single" w:sz="12" w:space="0" w:color="002060"/>
            </w:tcBorders>
          </w:tcPr>
          <w:p w14:paraId="15C36563" w14:textId="15560572" w:rsidR="00594452" w:rsidRPr="00BC74C8" w:rsidRDefault="000178DD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การทยอยรับรู้</w:t>
            </w:r>
            <w:r w:rsidR="0042266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ดอกเบี้ยหรือส่วนลดที่รับล่วงหน้าเป็นรายได้</w:t>
            </w:r>
            <w:r w:rsidR="00BA720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ในแต่ละงวด</w:t>
            </w:r>
          </w:p>
        </w:tc>
      </w:tr>
    </w:tbl>
    <w:p w14:paraId="615F65A0" w14:textId="007F3AE6" w:rsidR="00ED71CC" w:rsidRPr="00BC74C8" w:rsidRDefault="00ED71CC" w:rsidP="00ED71CC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C03487F" w14:textId="61D8D7ED" w:rsidR="005E4924" w:rsidRPr="00BC74C8" w:rsidRDefault="005E492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5F2F0C27" w14:textId="76A41E86" w:rsidR="008152FE" w:rsidRPr="00BC74C8" w:rsidRDefault="008152FE">
      <w:pPr>
        <w:pStyle w:val="Heading2"/>
      </w:pPr>
      <w:bookmarkStart w:id="103" w:name="_Toc116042711"/>
      <w:bookmarkStart w:id="104" w:name="_Toc208563539"/>
      <w:r w:rsidRPr="00BC74C8">
        <w:lastRenderedPageBreak/>
        <w:t>Occupation Code</w:t>
      </w:r>
      <w:bookmarkEnd w:id="103"/>
      <w:bookmarkEnd w:id="104"/>
      <w:r w:rsidR="00826A9C" w:rsidRPr="00BC74C8">
        <w:rPr>
          <w:cs/>
        </w:rPr>
        <w:t xml:space="preserve">  </w:t>
      </w:r>
    </w:p>
    <w:p w14:paraId="2AF22490" w14:textId="4B3B4B51" w:rsidR="008152FE" w:rsidRPr="00BC74C8" w:rsidRDefault="00D168CA" w:rsidP="008152F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6016A7" w:rsidRPr="00BC74C8">
        <w:rPr>
          <w:rFonts w:ascii="Browallia New" w:hAnsi="Browallia New" w:cs="Browallia New"/>
          <w:color w:val="002060"/>
          <w:sz w:val="28"/>
          <w:szCs w:val="28"/>
          <w:cs/>
        </w:rPr>
        <w:t>อาชีพของคู่สัญญาหรือบุคคลที่มีทำงานทำ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4395"/>
      </w:tblGrid>
      <w:tr w:rsidR="00BC74C8" w:rsidRPr="00BC74C8" w14:paraId="4A15E2CA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3F86572" w14:textId="77777777" w:rsidR="00113802" w:rsidRPr="00BC74C8" w:rsidRDefault="00113802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2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B588D26" w14:textId="77777777" w:rsidR="00113802" w:rsidRPr="00BC74C8" w:rsidRDefault="00113802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F2BB042" w14:textId="77777777" w:rsidR="00113802" w:rsidRPr="00BC74C8" w:rsidRDefault="00113802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461B79C" w14:textId="77777777" w:rsidTr="00BD0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44AA4150" w14:textId="390EAD33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2003500001</w:t>
            </w:r>
          </w:p>
        </w:tc>
        <w:tc>
          <w:tcPr>
            <w:tcW w:w="4252" w:type="dxa"/>
            <w:tcBorders>
              <w:top w:val="single" w:sz="12" w:space="0" w:color="002060"/>
              <w:right w:val="single" w:sz="4" w:space="0" w:color="002060"/>
            </w:tcBorders>
          </w:tcPr>
          <w:p w14:paraId="52988369" w14:textId="7FDE013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อัยการ ตุลาการ ผู้พิพากษา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</w:tcPr>
          <w:p w14:paraId="3FF63BD2" w14:textId="2219E245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63E42097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00BCCC" w14:textId="071A4AE4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2003500002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B579D46" w14:textId="176B760B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นักกฎหมายและผู้ใช้วิชาชีพทางกฎหมาย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B3964FC" w14:textId="560B777B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ทนายความ ผู้ช่วยทนายความ นิติกร</w:t>
            </w:r>
          </w:p>
        </w:tc>
      </w:tr>
      <w:tr w:rsidR="00BC74C8" w:rsidRPr="00BC74C8" w14:paraId="5C898844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C3233D" w14:textId="2711E98F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2003500003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62BA197" w14:textId="67A7ED42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ทหาร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ตำรวจ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2E3142C" w14:textId="0376F448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49150689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55125C" w14:textId="7901CEF0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2003500004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2AE2192" w14:textId="0BF83BDC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วิศวกร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สถาปนิก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D4AC930" w14:textId="71C3DEA1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วิศวกร สถาปนิก นักวางผังเมือง นักสำรวจ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นักออกแบบ</w:t>
            </w:r>
          </w:p>
        </w:tc>
      </w:tr>
      <w:tr w:rsidR="00BC74C8" w:rsidRPr="00BC74C8" w14:paraId="3AC5CBB2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A89647" w14:textId="0B025AAC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2003500005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C99F9D5" w14:textId="281BB503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ครู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อาจารย์ ผู้ฝึกอบรม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A124AA0" w14:textId="5F1B7DEE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2353A624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83AAAF" w14:textId="4A1EEA80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2003500006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237C441" w14:textId="6736E84C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แพทย์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ทันตแพทย์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070D2CC" w14:textId="3C1E47B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2F2F1C4D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B19783C" w14:textId="40FBD09A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2003500007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B2688BC" w14:textId="10EF61C5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บุคลากรทางการแพทย์อื่น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0588691" w14:textId="21DEA784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ผู้ประกอบวิชาชีพทางการแพทย์อื่น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ที่ไม่ใช่แพทย์และทันตแพทย์ เช่น สัตวแพทย์ พยาบาล เภสัชกร ผู้ช่วยแพทย์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เจ้าหน้าที่เทคนิคด้านการแพทย์ นักกายภาพบำบัด นักโภชนาการ แพทย์แผนไทย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นักสาธารณสุขชุมชน</w:t>
            </w:r>
          </w:p>
        </w:tc>
      </w:tr>
      <w:tr w:rsidR="00BC74C8" w:rsidRPr="00BC74C8" w14:paraId="67BFAA46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5D9595" w14:textId="566034D8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2003500008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A404647" w14:textId="19E6FFD8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นักบิน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ผู้ช่วยนักบิน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แอร์โฮสเตส สจ๊วต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ED4E0C5" w14:textId="29D4682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0DB52C8D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F42EEC" w14:textId="633EFAB9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2003500009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8B8F85D" w14:textId="2D605BD3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เกษตรกร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B1CDF74" w14:textId="3D6C38C1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ผู้ประกอบอาชีพด้านการเพาะปลูกและการเลี้ยงสัตว์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การล่าสัตว์ การป่าไม้และการทำไม้ ทั้งนี้รวมชาวประมง ผู้เพาะเลี้ยงสัตว์น้ำ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และจับสัตว์น้ำ</w:t>
            </w:r>
          </w:p>
        </w:tc>
      </w:tr>
      <w:tr w:rsidR="00BC74C8" w:rsidRPr="00BC74C8" w14:paraId="43F7A1B7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7AD4AB" w14:textId="745463DB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2003500010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553D8DD8" w14:textId="156D19FC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พนักงานขาย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5777CB3" w14:textId="6786E0C6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38F98EC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03B649" w14:textId="553F0375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2003500011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F74C8F7" w14:textId="4652C038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ลูกจ้างในสายการผลิต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E4E7947" w14:textId="6FA50AC5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ลูกจ้างในสายการผลิตที่ไม่ใช่วิศวกร</w:t>
            </w:r>
          </w:p>
        </w:tc>
      </w:tr>
      <w:tr w:rsidR="00BC74C8" w:rsidRPr="00BC74C8" w14:paraId="36EFE446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666972" w14:textId="105405F2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2003500012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15E7E1FB" w14:textId="3C4F508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พ่อบ้าน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แม่บ้าน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BD50A0F" w14:textId="49D24C53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CEBCB5C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C1530F7" w14:textId="332CD5B4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2003500013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4043DE9" w14:textId="5E7F892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นักเรียน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นักศึกษา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1C7E6BD" w14:textId="7777777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2E5B38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E55513" w14:textId="5972B1F8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2003500014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24FD8CC6" w14:textId="54059C4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เกษียณอายุ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E0E5DB9" w14:textId="77777777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F99CCB1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4E5D56D" w14:textId="32F8A622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2003500015</w:t>
            </w:r>
          </w:p>
        </w:tc>
        <w:tc>
          <w:tcPr>
            <w:tcW w:w="4252" w:type="dxa"/>
            <w:tcBorders>
              <w:bottom w:val="single" w:sz="12" w:space="0" w:color="002060"/>
              <w:right w:val="single" w:sz="4" w:space="0" w:color="002060"/>
            </w:tcBorders>
          </w:tcPr>
          <w:p w14:paraId="37001D0E" w14:textId="4BD2E51A" w:rsidR="00DD0FE3" w:rsidRPr="00BC74C8" w:rsidRDefault="005909A9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1A677FAD" w14:textId="1B2CFCCC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</w:tbl>
    <w:p w14:paraId="6929CBD7" w14:textId="6F0F8870" w:rsidR="00826A9C" w:rsidRPr="00BC74C8" w:rsidRDefault="00826A9C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15F208EC" w14:textId="77777777" w:rsidR="00E04669" w:rsidRPr="00BC74C8" w:rsidRDefault="00E0466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07461BD6" w14:textId="5D51608E" w:rsidR="00B732B3" w:rsidRPr="00BC74C8" w:rsidRDefault="00B732B3" w:rsidP="00AE7796">
      <w:pPr>
        <w:pStyle w:val="Heading2"/>
      </w:pPr>
      <w:bookmarkStart w:id="105" w:name="_Toc116042712"/>
      <w:bookmarkStart w:id="106" w:name="_Toc208563540"/>
      <w:r w:rsidRPr="00BC74C8">
        <w:lastRenderedPageBreak/>
        <w:t>One Time Data Element Code</w:t>
      </w:r>
      <w:bookmarkEnd w:id="105"/>
      <w:bookmarkEnd w:id="106"/>
    </w:p>
    <w:p w14:paraId="1E292213" w14:textId="6367D3C9" w:rsidR="00EC0C37" w:rsidRPr="00BC74C8" w:rsidRDefault="00865A41" w:rsidP="00EC0C3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ข้อมูลสินเชื่อที่ ธปท. กำหนดให้รายงาน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2890"/>
        <w:gridCol w:w="5670"/>
      </w:tblGrid>
      <w:tr w:rsidR="00BC74C8" w:rsidRPr="00BC74C8" w14:paraId="0ABFA6F3" w14:textId="77777777" w:rsidTr="00760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21620F2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8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FACB17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670" w:type="dxa"/>
            <w:tcBorders>
              <w:top w:val="single" w:sz="12" w:space="0" w:color="003865"/>
              <w:left w:val="single" w:sz="4" w:space="0" w:color="002060"/>
            </w:tcBorders>
          </w:tcPr>
          <w:p w14:paraId="614E0FC3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131DB75" w14:textId="77777777" w:rsidTr="00760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5747C76" w14:textId="02F2C3F9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2003700001</w:t>
            </w:r>
          </w:p>
        </w:tc>
        <w:tc>
          <w:tcPr>
            <w:tcW w:w="28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D79FF3" w14:textId="37853815" w:rsidR="00865A41" w:rsidRPr="00BC74C8" w:rsidRDefault="008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First </w:t>
            </w:r>
            <w:r w:rsidR="00E56BC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Loan </w:t>
            </w:r>
            <w:r w:rsidR="003E69B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Contract Date</w:t>
            </w:r>
          </w:p>
        </w:tc>
        <w:tc>
          <w:tcPr>
            <w:tcW w:w="5670" w:type="dxa"/>
            <w:tcBorders>
              <w:top w:val="single" w:sz="12" w:space="0" w:color="003865"/>
              <w:left w:val="single" w:sz="4" w:space="0" w:color="002060"/>
            </w:tcBorders>
          </w:tcPr>
          <w:p w14:paraId="3B1FE21A" w14:textId="0E71EDDB" w:rsidR="00865A41" w:rsidRPr="00BC74C8" w:rsidRDefault="00865A41" w:rsidP="00A22E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A56C0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ทำสัญญาสินเชื่อสัญญาแรก </w:t>
            </w:r>
          </w:p>
        </w:tc>
      </w:tr>
      <w:tr w:rsidR="00BC74C8" w:rsidRPr="00BC74C8" w14:paraId="5E4B839C" w14:textId="77777777" w:rsidTr="00760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0BCF372" w14:textId="6F46212B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2003700002</w:t>
            </w:r>
          </w:p>
        </w:tc>
        <w:tc>
          <w:tcPr>
            <w:tcW w:w="2890" w:type="dxa"/>
            <w:tcBorders>
              <w:left w:val="single" w:sz="4" w:space="0" w:color="002060"/>
              <w:right w:val="single" w:sz="4" w:space="0" w:color="002060"/>
            </w:tcBorders>
          </w:tcPr>
          <w:p w14:paraId="6BD40B04" w14:textId="4F9B5C33" w:rsidR="00865A41" w:rsidRPr="00BC74C8" w:rsidRDefault="0086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 of TDR</w:t>
            </w:r>
          </w:p>
        </w:tc>
        <w:tc>
          <w:tcPr>
            <w:tcW w:w="5670" w:type="dxa"/>
            <w:tcBorders>
              <w:left w:val="single" w:sz="4" w:space="0" w:color="002060"/>
            </w:tcBorders>
          </w:tcPr>
          <w:p w14:paraId="40B797E8" w14:textId="4D1C1264" w:rsidR="00865A41" w:rsidRPr="00BC74C8" w:rsidRDefault="00865A41" w:rsidP="00363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จำนวนครั้งของการปรับโครงสร้างหนี้ที่มีปัญหา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Troubled Debt Restructuring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TDR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โดยวิธีการนับครั้งให้นับต่อเนื่องเฉพาะการ</w:t>
            </w:r>
            <w:r w:rsidR="00395F2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ทำ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TDR</w:t>
            </w:r>
            <w:r w:rsidR="00A56C0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TDR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หมายถึง การปรับโครงสร้างหนี้ในขณะที่ลูกหน</w:t>
            </w:r>
            <w:r w:rsidR="00A22E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ี้ผิดนัดชำระหนี้มากกว่า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="00A22E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วัน)</w:t>
            </w:r>
          </w:p>
        </w:tc>
      </w:tr>
      <w:tr w:rsidR="00BC74C8" w:rsidRPr="00BC74C8" w14:paraId="350371AB" w14:textId="77777777" w:rsidTr="00760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204D9D5" w14:textId="1818FED9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2003700003</w:t>
            </w:r>
          </w:p>
        </w:tc>
        <w:tc>
          <w:tcPr>
            <w:tcW w:w="2890" w:type="dxa"/>
            <w:tcBorders>
              <w:left w:val="single" w:sz="4" w:space="0" w:color="002060"/>
              <w:right w:val="single" w:sz="4" w:space="0" w:color="002060"/>
            </w:tcBorders>
          </w:tcPr>
          <w:p w14:paraId="5F2571E8" w14:textId="1E5F786E" w:rsidR="00865A41" w:rsidRPr="00BC74C8" w:rsidRDefault="008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 of GDR</w:t>
            </w:r>
          </w:p>
        </w:tc>
        <w:tc>
          <w:tcPr>
            <w:tcW w:w="5670" w:type="dxa"/>
            <w:tcBorders>
              <w:left w:val="single" w:sz="4" w:space="0" w:color="002060"/>
            </w:tcBorders>
          </w:tcPr>
          <w:p w14:paraId="3A8FAD98" w14:textId="14B177B4" w:rsidR="00865A41" w:rsidRPr="00BC74C8" w:rsidRDefault="00865A41" w:rsidP="0036365C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จำนวนครั้งของการปรับโครงสร้างหนี้ทั่วไป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Debt Restructuring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GDR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โดยวิธีการนับครั้ง</w:t>
            </w:r>
            <w:r w:rsidR="00121A6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ให้นับต่อเนื่องเฉพาะการ</w:t>
            </w:r>
            <w:r w:rsidR="00395F2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ทำ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บัญชีนี้เคยทำ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มา </w:t>
            </w:r>
            <w:r w:rsidR="00DB4E6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ครั้งแล้ว เกิดการทำ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ให้รายงาน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Number of GDR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="00A56C0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(GDR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หมายถึง การปรับโครงสร้างหนี้ในขณะที่ลูกหนี้ผิดนัดชำระหนี้ไม่เกิน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วัน)</w:t>
            </w:r>
          </w:p>
        </w:tc>
      </w:tr>
      <w:tr w:rsidR="00BC74C8" w:rsidRPr="00BC74C8" w14:paraId="129568B9" w14:textId="77777777" w:rsidTr="00760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78AFBDD" w14:textId="12126D57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2003700004</w:t>
            </w:r>
          </w:p>
        </w:tc>
        <w:tc>
          <w:tcPr>
            <w:tcW w:w="289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CF764" w14:textId="79251AA3" w:rsidR="00865A41" w:rsidRPr="00BC74C8" w:rsidRDefault="00865A41" w:rsidP="0086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First NPL Date</w:t>
            </w:r>
          </w:p>
        </w:tc>
        <w:tc>
          <w:tcPr>
            <w:tcW w:w="5670" w:type="dxa"/>
            <w:tcBorders>
              <w:left w:val="single" w:sz="4" w:space="0" w:color="002060"/>
              <w:bottom w:val="single" w:sz="12" w:space="0" w:color="002060"/>
            </w:tcBorders>
          </w:tcPr>
          <w:p w14:paraId="12DBBAAE" w14:textId="1433761E" w:rsidR="00A56C09" w:rsidRPr="00BC74C8" w:rsidRDefault="00865A41" w:rsidP="00363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วันที่เป็น</w:t>
            </w:r>
            <w:r w:rsidR="0036365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บัญชี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ด้อยคุณภาพครั้งแรก</w:t>
            </w:r>
          </w:p>
        </w:tc>
      </w:tr>
    </w:tbl>
    <w:p w14:paraId="76D72DD5" w14:textId="3150C228" w:rsidR="00F91E40" w:rsidRPr="00BC74C8" w:rsidRDefault="00F91E4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5B1763FB" w14:textId="128AEDF3" w:rsidR="0077458D" w:rsidRPr="00BC74C8" w:rsidRDefault="0077458D" w:rsidP="00AE7796">
      <w:pPr>
        <w:pStyle w:val="Heading2"/>
      </w:pPr>
      <w:bookmarkStart w:id="107" w:name="_Toc116042713"/>
      <w:bookmarkStart w:id="108" w:name="_Toc208563541"/>
      <w:r w:rsidRPr="00BC74C8">
        <w:t>Override and Deviation Code</w:t>
      </w:r>
      <w:bookmarkEnd w:id="107"/>
      <w:bookmarkEnd w:id="108"/>
    </w:p>
    <w:p w14:paraId="530CC275" w14:textId="486E3C04" w:rsidR="00C866B9" w:rsidRPr="00BC74C8" w:rsidRDefault="00C866B9" w:rsidP="00C866B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ประเภทการอนุมัติวงเงินสินเชื่อ</w:t>
      </w:r>
      <w:r w:rsidRPr="00BC74C8">
        <w:rPr>
          <w:rFonts w:ascii="Browallia New" w:hAnsi="Browallia New" w:cs="Browallia New"/>
          <w:color w:val="002060"/>
          <w:sz w:val="28"/>
          <w:szCs w:val="28"/>
          <w:shd w:val="clear" w:color="auto" w:fill="FFFFFF"/>
          <w:cs/>
        </w:rPr>
        <w:t>กรณีพิเศษที่ไม่เป็นไปตามเกณฑ์ที่กำหนดทั่วไปของธนาคาร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30"/>
        <w:gridCol w:w="2581"/>
        <w:gridCol w:w="5954"/>
      </w:tblGrid>
      <w:tr w:rsidR="00BC74C8" w:rsidRPr="00BC74C8" w14:paraId="52BBF5F2" w14:textId="77777777" w:rsidTr="00760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2B8CF2C0" w14:textId="77777777" w:rsidR="00C866B9" w:rsidRPr="00BC74C8" w:rsidRDefault="00C866B9" w:rsidP="006C21A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58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4966F9" w14:textId="77777777" w:rsidR="00C866B9" w:rsidRPr="00BC74C8" w:rsidRDefault="00C866B9" w:rsidP="006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954" w:type="dxa"/>
            <w:tcBorders>
              <w:top w:val="single" w:sz="12" w:space="0" w:color="003865"/>
              <w:left w:val="single" w:sz="4" w:space="0" w:color="002060"/>
            </w:tcBorders>
          </w:tcPr>
          <w:p w14:paraId="70003346" w14:textId="77777777" w:rsidR="00C866B9" w:rsidRPr="00BC74C8" w:rsidRDefault="00C866B9" w:rsidP="006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718B0D6" w14:textId="77777777" w:rsidTr="00760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0FD725F3" w14:textId="50A4971D" w:rsidR="00DD0FE3" w:rsidRPr="00BC74C8" w:rsidRDefault="00B43498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20054</w:t>
            </w:r>
            <w:r w:rsidR="00DD0FE3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258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D7975F" w14:textId="34716153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Override</w:t>
            </w:r>
          </w:p>
        </w:tc>
        <w:tc>
          <w:tcPr>
            <w:tcW w:w="5954" w:type="dxa"/>
            <w:tcBorders>
              <w:top w:val="single" w:sz="12" w:space="0" w:color="003865"/>
              <w:left w:val="single" w:sz="4" w:space="0" w:color="002060"/>
            </w:tcBorders>
          </w:tcPr>
          <w:p w14:paraId="28D6E4EA" w14:textId="00402987" w:rsidR="00DD0FE3" w:rsidRPr="00BC74C8" w:rsidRDefault="00DD0FE3" w:rsidP="00DD0FE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การอนุมัติวงเงินสินเชื่อที่ไม่เป็นไปตามเกณฑ์ที่กำหนดภายในของธนาคาร เช่น เมื่อวิเคราะห์ข้อมูลลูกหนี้ใน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model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แล้วได้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score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ที่ไม่ผ่านเกณฑ์การอนุมัติ แต่ผู้มีอำนาจอนุมัติพิจารณา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Override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ผลการอนุมัติของ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Score</w:t>
            </w:r>
          </w:p>
        </w:tc>
      </w:tr>
      <w:tr w:rsidR="00BC74C8" w:rsidRPr="00BC74C8" w14:paraId="78741ADA" w14:textId="77777777" w:rsidTr="00760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6944D4B0" w14:textId="3FACC4B1" w:rsidR="00DD0FE3" w:rsidRPr="00BC74C8" w:rsidRDefault="00B43498" w:rsidP="00DD0FE3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20054</w:t>
            </w:r>
            <w:r w:rsidR="00DD0FE3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258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040B4" w14:textId="614CF19D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Deviation</w:t>
            </w:r>
          </w:p>
        </w:tc>
        <w:tc>
          <w:tcPr>
            <w:tcW w:w="5954" w:type="dxa"/>
            <w:tcBorders>
              <w:left w:val="single" w:sz="4" w:space="0" w:color="002060"/>
              <w:bottom w:val="single" w:sz="12" w:space="0" w:color="002060"/>
            </w:tcBorders>
          </w:tcPr>
          <w:p w14:paraId="6EDEE7EB" w14:textId="0C2B57CD" w:rsidR="00DD0FE3" w:rsidRPr="00BC74C8" w:rsidRDefault="00DD0FE3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การยินยอมให้ลูกค้าเข้าสู่กระบวนการคำนวณ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Scoring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แม้ลูกค้าไม่ผ่านคุณสมบัติที่จะได้รับสินเชื่อ เช่น อายุเกินกำหนด อาชีพของผู้กู้ไม่สอดคล้องกับเกณฑ์ เป็นต้น</w:t>
            </w:r>
          </w:p>
        </w:tc>
      </w:tr>
    </w:tbl>
    <w:p w14:paraId="3253927A" w14:textId="068EE491" w:rsidR="00C866B9" w:rsidRPr="00BC74C8" w:rsidRDefault="00C866B9" w:rsidP="00C866B9">
      <w:pPr>
        <w:rPr>
          <w:rFonts w:ascii="Browallia New" w:hAnsi="Browallia New" w:cs="Browallia New"/>
          <w:color w:val="002060"/>
          <w:sz w:val="22"/>
          <w:szCs w:val="22"/>
          <w:highlight w:val="yellow"/>
        </w:rPr>
      </w:pPr>
    </w:p>
    <w:p w14:paraId="50565B7D" w14:textId="58B740FD" w:rsidR="00FD4421" w:rsidRPr="00BC74C8" w:rsidRDefault="00FD4421" w:rsidP="00FD4421">
      <w:pPr>
        <w:pStyle w:val="Heading2"/>
      </w:pPr>
      <w:bookmarkStart w:id="109" w:name="_Toc116042714"/>
      <w:bookmarkStart w:id="110" w:name="_Toc208563542"/>
      <w:r w:rsidRPr="00BC74C8">
        <w:t>Payment Type</w:t>
      </w:r>
      <w:r w:rsidR="00E3014B" w:rsidRPr="00BC74C8">
        <w:t xml:space="preserve"> Code</w:t>
      </w:r>
      <w:bookmarkEnd w:id="109"/>
      <w:bookmarkEnd w:id="110"/>
    </w:p>
    <w:p w14:paraId="1C00B423" w14:textId="48AB3E98" w:rsidR="00FD4421" w:rsidRPr="00BC74C8" w:rsidRDefault="008128C9" w:rsidP="00FD4421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ประเภทของยอดเรียกเก็บ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422812C" w14:textId="77777777" w:rsidTr="00AB6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20B6181" w14:textId="77777777" w:rsidR="00FD4421" w:rsidRPr="00BC74C8" w:rsidRDefault="00FD4421" w:rsidP="00AB63B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A873F1" w14:textId="77777777" w:rsidR="00FD4421" w:rsidRPr="00BC74C8" w:rsidRDefault="00FD4421" w:rsidP="00AB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E74DBD5" w14:textId="77777777" w:rsidR="00FD4421" w:rsidRPr="00BC74C8" w:rsidRDefault="00FD4421" w:rsidP="00AB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F82AE05" w14:textId="77777777" w:rsidTr="00AB6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AC26C7F" w14:textId="40E47774" w:rsidR="000438E5" w:rsidRPr="00BC74C8" w:rsidRDefault="00B43498" w:rsidP="000438E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</w:t>
            </w:r>
            <w:r w:rsidR="000438E5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C9131D" w14:textId="2ED19BBB" w:rsidR="000438E5" w:rsidRPr="00BC74C8" w:rsidRDefault="000438E5" w:rsidP="00043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เงินต้น 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FEF043E" w14:textId="42713642" w:rsidR="000438E5" w:rsidRPr="00BC74C8" w:rsidRDefault="000438E5" w:rsidP="000438E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2F8FF14" w14:textId="77777777" w:rsidTr="0004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35AB414" w14:textId="12965054" w:rsidR="000438E5" w:rsidRPr="00BC74C8" w:rsidRDefault="00B43498" w:rsidP="000438E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</w:t>
            </w:r>
            <w:r w:rsidR="000438E5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9BB614B" w14:textId="2C8D483D" w:rsidR="000438E5" w:rsidRPr="00BC74C8" w:rsidRDefault="000438E5" w:rsidP="00043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ดอกเบี้ยปกติ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490682B" w14:textId="5C1034AA" w:rsidR="000438E5" w:rsidRPr="00BC74C8" w:rsidRDefault="000438E5" w:rsidP="000438E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A4F1527" w14:textId="77777777" w:rsidTr="0004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D261D5A" w14:textId="0DC12264" w:rsidR="000438E5" w:rsidRPr="00BC74C8" w:rsidRDefault="000438E5" w:rsidP="000438E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</w:t>
            </w:r>
            <w:r w:rsidR="00B43498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A40B74D" w14:textId="43191AD6" w:rsidR="000438E5" w:rsidRPr="00BC74C8" w:rsidRDefault="000438E5" w:rsidP="00043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ดอกเบี้ยผิดนัด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FC4C1E3" w14:textId="77777777" w:rsidR="000438E5" w:rsidRPr="00BC74C8" w:rsidRDefault="000438E5" w:rsidP="000438E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7866922" w14:textId="77777777" w:rsidTr="0004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594A2C2" w14:textId="51D9E2F7" w:rsidR="000438E5" w:rsidRPr="00BC74C8" w:rsidRDefault="000438E5" w:rsidP="00B4349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</w:t>
            </w:r>
            <w:r w:rsidR="00B43498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234B35C" w14:textId="352752F1" w:rsidR="000438E5" w:rsidRPr="00BC74C8" w:rsidRDefault="000438E5" w:rsidP="00043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AD1A3D1" w14:textId="0F8C7937" w:rsidR="000438E5" w:rsidRPr="00BC74C8" w:rsidRDefault="000438E5" w:rsidP="000438E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ค่าทวงถามหนี้</w:t>
            </w:r>
            <w:r w:rsidR="00D262C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</w:t>
            </w:r>
            <w:r w:rsidR="00D262C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ค่าธรรมเนียมบัตรเครดิตรายปี</w:t>
            </w:r>
          </w:p>
        </w:tc>
      </w:tr>
      <w:tr w:rsidR="00BC74C8" w:rsidRPr="00BC74C8" w14:paraId="56BA91EE" w14:textId="77777777" w:rsidTr="0004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E2B66CB" w14:textId="2E60F3E8" w:rsidR="00D262C8" w:rsidRPr="00BC74C8" w:rsidRDefault="00D262C8" w:rsidP="00D262C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137708" w14:textId="44A80CBA" w:rsidR="00D262C8" w:rsidRPr="00BC74C8" w:rsidRDefault="00550E2E" w:rsidP="00D26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เรียก</w:t>
            </w:r>
            <w:r w:rsidR="00D262C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เก็บอื่น ๆ 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FCA15FF" w14:textId="1674738C" w:rsidR="00D262C8" w:rsidRPr="00BC74C8" w:rsidRDefault="00D262C8" w:rsidP="00D262C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ค่าเบี้ยประกันอัคคีภัย</w:t>
            </w:r>
          </w:p>
        </w:tc>
      </w:tr>
    </w:tbl>
    <w:p w14:paraId="1BE44BAA" w14:textId="01E5F198" w:rsidR="00E94A87" w:rsidRPr="00BC74C8" w:rsidRDefault="00E94A8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7C9D086" w14:textId="5451429B" w:rsidR="008152FE" w:rsidRPr="00BC74C8" w:rsidRDefault="008152FE" w:rsidP="00AE7796">
      <w:pPr>
        <w:pStyle w:val="Heading2"/>
      </w:pPr>
      <w:bookmarkStart w:id="111" w:name="_Toc116042715"/>
      <w:bookmarkStart w:id="112" w:name="_Toc208563543"/>
      <w:bookmarkStart w:id="113" w:name="_Hlk89440975"/>
      <w:r w:rsidRPr="00BC74C8">
        <w:lastRenderedPageBreak/>
        <w:t>Policy Code</w:t>
      </w:r>
      <w:bookmarkEnd w:id="111"/>
      <w:bookmarkEnd w:id="112"/>
      <w:r w:rsidR="00826A9C" w:rsidRPr="00BC74C8">
        <w:rPr>
          <w:cs/>
        </w:rPr>
        <w:t xml:space="preserve">  </w:t>
      </w:r>
    </w:p>
    <w:bookmarkEnd w:id="113"/>
    <w:p w14:paraId="04516040" w14:textId="75841FC9" w:rsidR="008152FE" w:rsidRPr="00BC74C8" w:rsidRDefault="00DC0F6A" w:rsidP="008152F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โครงการช่วยเหลือลูกหนี้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67621BB" w14:textId="77777777" w:rsidTr="2E0B9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7BB0028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01C45C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AD708B6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07217DC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CF8E744" w14:textId="32F69305" w:rsidR="007D482B" w:rsidRPr="00BC74C8" w:rsidRDefault="007D482B" w:rsidP="007D48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CCD77F" w14:textId="3025C732" w:rsidR="007D482B" w:rsidRPr="00BC74C8" w:rsidRDefault="00F652B1" w:rsidP="007D4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</w:t>
            </w:r>
            <w:r w:rsidR="005F14E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เงินกู้ดอกเบี้ยต่ำเพื่อช่วยเหลือด้านการเงินของรัฐบาล (</w:t>
            </w:r>
            <w:r w:rsidR="005F14E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Soft Loan</w:t>
            </w:r>
            <w:r w:rsidR="005F14E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473FB08" w14:textId="661D722C" w:rsidR="007D482B" w:rsidRPr="00BC74C8" w:rsidRDefault="00E31BA5" w:rsidP="00E31BA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ให้ความช่วยเหลือเยียวยาระยะสั้นของภาครัฐแก่ลูกหนี้ ตามพระราชกำหนดการให้ความช่วยเหลือทางการเงินแก่ผู้ประกอบ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ที่ได้รับผลกระทบจากการระบาดของโรคติดเชื้อไวรัสโคโรนา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2563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19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2563 </w:t>
            </w:r>
            <w:r w:rsidR="00736AC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3863EF04" w14:textId="77777777" w:rsidTr="2E0B97C5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81C0724" w14:textId="5EFB242E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64AD7ED" w14:textId="4CB375E0" w:rsidR="00043BDA" w:rsidRPr="00BC74C8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มาตรการชะลอการชำระหนี้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04A95DC" w14:textId="403F3B5C" w:rsidR="00043BDA" w:rsidRPr="00BC74C8" w:rsidRDefault="00043BDA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มาตรการให้ความช่วยเหลือเยียวยาระยะสั้นของภาครัฐแก่ลูกหนี้</w:t>
            </w:r>
            <w:r w:rsidR="00C34FCD" w:rsidRPr="00BC74C8">
              <w:rPr>
                <w:rFonts w:ascii="Browallia New" w:hAnsi="Browallia New" w:cs="Browallia New"/>
                <w:color w:val="002060"/>
                <w:sz w:val="28"/>
                <w:szCs w:val="28"/>
                <w:vertAlign w:val="superscript"/>
              </w:rPr>
              <w:t>1/</w:t>
            </w:r>
            <w:r w:rsidR="006A151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5C0DF4E2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409FE02" w14:textId="3CF9A6B5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E625737" w14:textId="6E4EF8E2" w:rsidR="00043BDA" w:rsidRPr="00BC74C8" w:rsidRDefault="00043BDA" w:rsidP="00043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มาตรการสนับสนุนการให้สินเชื่อแก่ผู้ประกอบธุรกิจ (สินเชื่อฟื้นฟู)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DB88D34" w14:textId="13FC6882" w:rsidR="00043BDA" w:rsidRPr="00BC74C8" w:rsidRDefault="00043BDA" w:rsidP="00043B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มาตรการสนับสนุนการให้สินเชื่อแก่ผู้ประกอบธุรกิจ ตามพระราชกำหนดการให้ความช่วยเหลือและฟื้นฟูผู้ประกอบธุรกิจที่ได้ผลกระทบจากการระบาดของโรคติดเชื้อไวรัส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โคโรนา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ตามหลักเกณฑ์ที่ ธปท. ประกาศกำหนด และที่เกิดขึ้นเพิ่มเติมในภายหลัง </w:t>
            </w:r>
          </w:p>
        </w:tc>
      </w:tr>
      <w:tr w:rsidR="00BC74C8" w:rsidRPr="00BC74C8" w14:paraId="78E08662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7858A5" w14:textId="7110C54F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9ED83EB" w14:textId="38770701" w:rsidR="00043BDA" w:rsidRPr="00BC74C8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มาตรการสนับสนุนการรับโอนทรัพย์ชำระหนี้ และให้สิทธิลูกหนี้ซื้อคืน (โครงการพักทรัพย์ พักหนี้)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7EA76E7" w14:textId="5E5D2C2A" w:rsidR="00043BDA" w:rsidRPr="00BC74C8" w:rsidRDefault="00043BDA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มาตรการสนับสนุนการรับโอนทรัพย์ชำระหนี้ และให้สิทธิลูกหนี้ซื้อคืน ตามพระราชกำหนดการให้ความช่วยเหลือและฟื้นฟูผู้ประกอบธุรกิจที่ได้ผลกระทบจากการระบาดของโรคติดเชื้อไวรัสโคโรน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1743C874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8905137" w14:textId="468EEF7D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3888F4F" w14:textId="3AAE0228" w:rsidR="00043BDA" w:rsidRPr="00BC74C8" w:rsidRDefault="00043BDA" w:rsidP="00043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โครงการปรับปรุงโครงสร้างหนี้สำหรับลูกหนี้ธุรกิจที่มีเจ้าหนี้หลายราย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Multi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-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Creditors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8EEABDC" w14:textId="4CB38608" w:rsidR="00043BDA" w:rsidRPr="00BC74C8" w:rsidRDefault="00043BDA" w:rsidP="00043B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487FF3CD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9D89D8" w14:textId="52E48E61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bookmarkStart w:id="114" w:name="_Hlk89440912"/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DBDF477" w14:textId="5730CED6" w:rsidR="00043BDA" w:rsidRPr="00BC74C8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โครงการปรับปรุงโครงสร้างหนี้สำหรับลูกหนี้รายย่อยด้วยวิธีการรวมหนี้ </w:t>
            </w:r>
            <w:r w:rsidR="003434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5860A2" w14:textId="1039C678" w:rsidR="00043BDA" w:rsidRPr="00BC74C8" w:rsidRDefault="004D5A2F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ปรับปรุงโครงสร้างหนี้ให้แก่ลูกหนี้ด้วยวิธีการรวมสินเชื่อเพื่อที่อยู่อาศัยและสินเชื่อรายย่อยประเภทอื่นที่ให้สินเชื่อโดยสถาบันการเงินเดิม</w:t>
            </w:r>
          </w:p>
        </w:tc>
      </w:tr>
      <w:tr w:rsidR="00BC74C8" w:rsidRPr="00BC74C8" w14:paraId="52867ED7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1B1DA11" w14:textId="2616A8D5" w:rsidR="004D5A2F" w:rsidRPr="00BC74C8" w:rsidRDefault="00D15914" w:rsidP="004D5A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</w:t>
            </w:r>
            <w:r w:rsidR="00774E30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F07B17E" w14:textId="7B461A88" w:rsidR="004D5A2F" w:rsidRPr="00BC74C8" w:rsidRDefault="004D5A2F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มาตรการแก้หนี้ระยะยาวด้วยการรีไฟแนนซ์ (</w:t>
            </w:r>
            <w:r w:rsidR="00BC2D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efinance)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และการรวมหนี้ (</w:t>
            </w:r>
            <w:r w:rsidR="00BC2D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ebt </w:t>
            </w:r>
            <w:r w:rsidR="00BC2D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onsolidation)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530F727" w14:textId="41E0E551" w:rsidR="004D5A2F" w:rsidRPr="00BC74C8" w:rsidDel="004D5A2F" w:rsidRDefault="004D5A2F" w:rsidP="004D5A2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ปรับปรุงโครงสร้างหนี้ให้แก่ลูกหนี้ด้วยวิธีการรวมสินเชื่อเพื่อที่อยู่อาศัยและสินเชื่อรายย่อยประเภทอื่น ระหว่างสถาบันการเงินและ/หรือผู้ประกอบธุรกิจ</w:t>
            </w:r>
          </w:p>
        </w:tc>
      </w:tr>
      <w:tr w:rsidR="00BC74C8" w:rsidRPr="00BC74C8" w14:paraId="2473EA29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0B75528" w14:textId="176EC5C8" w:rsidR="004D5A2F" w:rsidRPr="00BC74C8" w:rsidRDefault="00D15914" w:rsidP="004D5A2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</w:t>
            </w:r>
            <w:r w:rsidR="00774E30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44A8BAA" w14:textId="4DDDE971" w:rsidR="004D5A2F" w:rsidRPr="00BC74C8" w:rsidRDefault="004D5A2F" w:rsidP="004D5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มาตรการแก้หนี้อย่างยั่งยืน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ADCD213" w14:textId="6BCA1B61" w:rsidR="004D5A2F" w:rsidRPr="00BC74C8" w:rsidDel="004D5A2F" w:rsidRDefault="004D5A2F" w:rsidP="004D5A2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ให้สถาบันการเงินและผู้ประกอบธุรกิจช่วยเหลือลูกหนี้ที่ได้รับผลกระทบผ่านการปรับปรุงโครงสร้างหนี้ระยะยาว</w:t>
            </w:r>
          </w:p>
        </w:tc>
      </w:tr>
      <w:tr w:rsidR="00BC74C8" w:rsidRPr="00BC74C8" w14:paraId="00FB8996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08185E" w14:textId="46F7D26D" w:rsidR="00F41BDC" w:rsidRPr="00BC74C8" w:rsidRDefault="00D15914" w:rsidP="004D5A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89B89CA" w14:textId="61DCB248" w:rsidR="00F41BDC" w:rsidRPr="00BC74C8" w:rsidRDefault="003C57E0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มาตรการให้ความช่วยเหลือลูกหนี้ที่เป็นหนี้เรื้อรัง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Severe PD)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201FAB3" w14:textId="40155149" w:rsidR="00F41BDC" w:rsidRPr="00BC74C8" w:rsidRDefault="003451B1" w:rsidP="003451B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แนวทางการให้ความช่วยเหลือลูกหนี้ </w:t>
            </w:r>
            <w:r w:rsidR="0052561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evere PD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โดยมีทางเลือกให้แก่ลูกหนี้ในการปรับปรุงโครงสร้างหนี้ ด้วยการเปลี่ยนประเภทสินเชื่อเป็นสินเชื่อที่ผ่อนชำระเป็นงวด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installment loan)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ที่พิจารณากำหนดเงื่อนไขการผ่อนชำระหนี้ที่สอดคล้องกับความสามารถในการชำระหนี้ของลูกหนี้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affordability)</w:t>
            </w:r>
          </w:p>
        </w:tc>
      </w:tr>
      <w:tr w:rsidR="006F0B5D" w:rsidRPr="00BC74C8" w14:paraId="0C06E060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D01DF1" w14:textId="7A305036" w:rsidR="006F0B5D" w:rsidRPr="00AB090F" w:rsidRDefault="00D15914" w:rsidP="004D5A2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B09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20038000</w:t>
            </w:r>
            <w:r w:rsidR="006F0B5D" w:rsidRPr="00AB09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3195ED3" w14:textId="221A3A18" w:rsidR="006F0B5D" w:rsidRPr="00AB090F" w:rsidRDefault="00E75FAF" w:rsidP="004D5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มาตรการช่วยเหลือผู้ประสบภัยน้ำท่วม</w:t>
            </w:r>
            <w:r w:rsidR="000D7D0C"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(ระดับ </w:t>
            </w:r>
            <w:r w:rsidRPr="00AB09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4)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F5787EF" w14:textId="6A3AFBC1" w:rsidR="006F0B5D" w:rsidRPr="00AB090F" w:rsidRDefault="00032E74" w:rsidP="000100A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มาตรการให้ความช่วยเหลือลูกหนี้ที่ได้รับผลกระทบจาก</w:t>
            </w:r>
            <w:r w:rsidR="000D7D0C"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="000D7D0C" w:rsidRPr="00AB09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สาธารณภัย</w:t>
            </w:r>
            <w:r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ในเขตพื้นที่เกิดสาธารณภัยร้ายแรงอย่างยิ่ง </w:t>
            </w:r>
            <w:r w:rsidR="000D7D0C"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(ระดับ </w:t>
            </w:r>
            <w:r w:rsidR="00D15914" w:rsidRPr="00AB09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="00F90701" w:rsidRPr="00AB090F">
              <w:rPr>
                <w:rFonts w:ascii="Browallia New" w:hAnsi="Browallia New" w:cs="Browallia New"/>
                <w:color w:val="002060"/>
                <w:sz w:val="28"/>
                <w:szCs w:val="28"/>
                <w:vertAlign w:val="superscript"/>
              </w:rPr>
              <w:t>2</w:t>
            </w:r>
          </w:p>
        </w:tc>
      </w:tr>
      <w:tr w:rsidR="006F0B5D" w:rsidRPr="00BC74C8" w14:paraId="138850AD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491DD04" w14:textId="5FFC0110" w:rsidR="006F0B5D" w:rsidRPr="00AB090F" w:rsidRDefault="00D15914" w:rsidP="004D5A2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B09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</w:t>
            </w:r>
            <w:r w:rsidR="006F0B5D" w:rsidRPr="00AB09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D8CB6D" w14:textId="63337199" w:rsidR="006F0B5D" w:rsidRPr="00AB090F" w:rsidRDefault="00FD599F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โครงการกลไกการค้ำประกันสินเชื่อ:</w:t>
            </w:r>
            <w:r w:rsidR="000D7D0C"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AB090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SMEs Credit </w:t>
            </w:r>
            <w:r w:rsidR="00571256" w:rsidRPr="00AB09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Boost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A0100CA" w14:textId="6C35532B" w:rsidR="006F0B5D" w:rsidRPr="00AB090F" w:rsidRDefault="0074073B" w:rsidP="003451B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เฉพาะกิจที่จะเป็นกลไกค้ำประกันความเสี่ยงสำหรับสินเชื่อใหม่ที่สถาบันการเงินปล่อยให้ธุรกิจกลุ่มเป้าหมาย (ธุรกิจที่สอดคล้องกับแนวทาง </w:t>
            </w:r>
            <w:r w:rsidRPr="00AB090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Reinvent Thailand </w:t>
            </w:r>
            <w:r w:rsidRPr="00AB09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และธุรกิจที่มีแผนจะยกระดับศักยภาพธุรกิจหรือพัฒนาความสามารถในการแข่งขัน)</w:t>
            </w:r>
          </w:p>
        </w:tc>
      </w:tr>
      <w:tr w:rsidR="00880B97" w:rsidRPr="00BC74C8" w14:paraId="1CA50EFB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6475079" w14:textId="511035C0" w:rsidR="00880B97" w:rsidRPr="00D15914" w:rsidRDefault="00880B97" w:rsidP="00880B97">
            <w:pPr>
              <w:jc w:val="center"/>
              <w:rPr>
                <w:rFonts w:ascii="Browallia New" w:hAnsi="Browallia New" w:cs="Browallia New"/>
                <w:color w:val="7030A0"/>
                <w:sz w:val="28"/>
                <w:szCs w:val="28"/>
              </w:rPr>
            </w:pPr>
            <w:r w:rsidRPr="00D15914">
              <w:rPr>
                <w:rFonts w:ascii="Browallia New" w:hAnsi="Browallia New" w:cs="Browallia New"/>
                <w:b w:val="0"/>
                <w:bCs w:val="0"/>
                <w:color w:val="7030A0"/>
                <w:sz w:val="28"/>
                <w:szCs w:val="28"/>
              </w:rPr>
              <w:t>20038000</w:t>
            </w:r>
            <w:r>
              <w:rPr>
                <w:rFonts w:ascii="Browallia New" w:hAnsi="Browallia New" w:cs="Browallia New"/>
                <w:b w:val="0"/>
                <w:bCs w:val="0"/>
                <w:color w:val="7030A0"/>
                <w:sz w:val="28"/>
                <w:szCs w:val="28"/>
              </w:rPr>
              <w:t>12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8E7044F" w14:textId="4F9CC82E" w:rsidR="00880B97" w:rsidRPr="00FD599F" w:rsidRDefault="00880B97" w:rsidP="0088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</w:pPr>
            <w:r w:rsidRPr="00CE044F">
              <w:rPr>
                <w:rFonts w:ascii="Browallia New" w:hAnsi="Browallia New" w:cs="Browallia New"/>
                <w:color w:val="7030A0"/>
                <w:spacing w:val="-4"/>
                <w:sz w:val="28"/>
                <w:szCs w:val="28"/>
                <w:cs/>
              </w:rPr>
              <w:t>มีทรัพย์เพิ่ม เติมสภาพคล่อง</w:t>
            </w:r>
            <w:r w:rsidRPr="00CE044F">
              <w:rPr>
                <w:rFonts w:ascii="Browallia New" w:hAnsi="Browallia New" w:cs="Browallia New" w:hint="cs"/>
                <w:color w:val="7030A0"/>
                <w:spacing w:val="-4"/>
                <w:sz w:val="28"/>
                <w:szCs w:val="28"/>
                <w:cs/>
              </w:rPr>
              <w:t xml:space="preserve"> </w:t>
            </w:r>
            <w:r w:rsidRPr="00CE044F">
              <w:rPr>
                <w:rFonts w:ascii="Browallia New" w:hAnsi="Browallia New" w:cs="Browallia New"/>
                <w:color w:val="7030A0"/>
                <w:spacing w:val="-4"/>
                <w:sz w:val="28"/>
                <w:szCs w:val="28"/>
              </w:rPr>
              <w:t>:</w:t>
            </w:r>
            <w:r w:rsidRPr="00CE044F">
              <w:rPr>
                <w:rFonts w:ascii="Browallia New" w:hAnsi="Browallia New" w:cs="Browallia New"/>
                <w:color w:val="7030A0"/>
                <w:spacing w:val="-4"/>
                <w:sz w:val="28"/>
                <w:szCs w:val="28"/>
                <w:cs/>
              </w:rPr>
              <w:t xml:space="preserve"> </w:t>
            </w:r>
            <w:r w:rsidRPr="00CE044F">
              <w:rPr>
                <w:rFonts w:ascii="Browallia New" w:hAnsi="Browallia New" w:cs="Browallia New"/>
                <w:color w:val="7030A0"/>
                <w:spacing w:val="-4"/>
                <w:sz w:val="28"/>
                <w:szCs w:val="28"/>
              </w:rPr>
              <w:t xml:space="preserve">SMEs Secure+ 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19CEFB7" w14:textId="39304718" w:rsidR="00880B97" w:rsidRPr="0074073B" w:rsidRDefault="00880B97" w:rsidP="00880B97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7030A0"/>
                <w:sz w:val="28"/>
                <w:szCs w:val="28"/>
                <w:cs/>
              </w:rPr>
              <w:t xml:space="preserve">หลักการสนับสนุน </w:t>
            </w:r>
            <w:r>
              <w:rPr>
                <w:rFonts w:ascii="Browallia New" w:hAnsi="Browallia New" w:cs="Browallia New"/>
                <w:color w:val="7030A0"/>
                <w:sz w:val="28"/>
                <w:szCs w:val="28"/>
              </w:rPr>
              <w:t>SMEs</w:t>
            </w:r>
            <w:r w:rsidRPr="002C0C9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7030A0"/>
                <w:sz w:val="28"/>
                <w:szCs w:val="28"/>
                <w:cs/>
              </w:rPr>
              <w:t>ให้มี</w:t>
            </w:r>
            <w:r w:rsidRPr="002C0C9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>สภาพคล่อง</w:t>
            </w:r>
            <w:r>
              <w:rPr>
                <w:rFonts w:ascii="Browallia New" w:hAnsi="Browallia New" w:cs="Browallia New" w:hint="cs"/>
                <w:color w:val="7030A0"/>
                <w:sz w:val="28"/>
                <w:szCs w:val="28"/>
                <w:cs/>
              </w:rPr>
              <w:t xml:space="preserve"> เพิ่มศักยภาพใน</w:t>
            </w:r>
            <w:r w:rsidRPr="00CE044F">
              <w:rPr>
                <w:rFonts w:ascii="Browallia New" w:hAnsi="Browallia New" w:cs="Browallia New" w:hint="cs"/>
                <w:color w:val="7030A0"/>
                <w:spacing w:val="-8"/>
                <w:sz w:val="28"/>
                <w:szCs w:val="28"/>
                <w:cs/>
              </w:rPr>
              <w:t xml:space="preserve">การประกอบธุรกิจ </w:t>
            </w:r>
            <w:r w:rsidRPr="00CE044F">
              <w:rPr>
                <w:rFonts w:ascii="Browallia New" w:hAnsi="Browallia New" w:cs="Browallia New"/>
                <w:color w:val="7030A0"/>
                <w:spacing w:val="-8"/>
                <w:sz w:val="28"/>
                <w:szCs w:val="28"/>
                <w:cs/>
              </w:rPr>
              <w:t>พยุงการจ้างงานภายใต้เศรษฐกิจที่ฟื้นตัวช้า</w:t>
            </w:r>
            <w:r w:rsidRPr="00CE044F">
              <w:rPr>
                <w:rFonts w:ascii="Browallia New" w:hAnsi="Browallia New" w:cs="Browallia New"/>
                <w:color w:val="7030A0"/>
                <w:spacing w:val="-4"/>
                <w:sz w:val="28"/>
                <w:szCs w:val="28"/>
                <w:cs/>
              </w:rPr>
              <w:t>และได้รับผลกระทบเพิ่มเติมจากสถานการณ์ความขัดแย้ง</w:t>
            </w:r>
            <w:r w:rsidRPr="00CE044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>ในตะวันออกกลาง</w:t>
            </w:r>
            <w:r>
              <w:rPr>
                <w:rFonts w:ascii="Browallia New" w:hAnsi="Browallia New" w:cs="Browallia New" w:hint="cs"/>
                <w:color w:val="7030A0"/>
                <w:sz w:val="28"/>
                <w:szCs w:val="28"/>
                <w:cs/>
              </w:rPr>
              <w:t xml:space="preserve"> โดย</w:t>
            </w:r>
            <w:r w:rsidRPr="00CE044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สถาบันการเงิน (ภาคสมัครใจ) จัดทำ </w:t>
            </w:r>
            <w:r>
              <w:rPr>
                <w:rFonts w:ascii="Browallia New" w:hAnsi="Browallia New" w:cs="Browallia New"/>
                <w:color w:val="7030A0"/>
                <w:sz w:val="28"/>
                <w:szCs w:val="28"/>
              </w:rPr>
              <w:t>P</w:t>
            </w:r>
            <w:r w:rsidRPr="00CE044F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roduct </w:t>
            </w:r>
            <w:r>
              <w:rPr>
                <w:rFonts w:ascii="Browallia New" w:hAnsi="Browallia New" w:cs="Browallia New"/>
                <w:color w:val="7030A0"/>
                <w:sz w:val="28"/>
                <w:szCs w:val="28"/>
              </w:rPr>
              <w:t>P</w:t>
            </w:r>
            <w:r w:rsidRPr="00CE044F">
              <w:rPr>
                <w:rFonts w:ascii="Browallia New" w:hAnsi="Browallia New" w:cs="Browallia New"/>
                <w:color w:val="7030A0"/>
                <w:sz w:val="28"/>
                <w:szCs w:val="28"/>
              </w:rPr>
              <w:t xml:space="preserve">rogram </w:t>
            </w:r>
            <w:r w:rsidRPr="00CE044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>ที่ผ่อนปรนแนวทางการพิจารณา</w:t>
            </w:r>
            <w:r w:rsidRPr="00CE044F">
              <w:rPr>
                <w:rFonts w:ascii="Browallia New" w:hAnsi="Browallia New" w:cs="Browallia New"/>
                <w:color w:val="7030A0"/>
                <w:spacing w:val="-4"/>
                <w:sz w:val="28"/>
                <w:szCs w:val="28"/>
                <w:cs/>
              </w:rPr>
              <w:t>ความสามารถในการชำระหนี้เป็นการเฉพาะชั่วคราว</w:t>
            </w:r>
            <w:r w:rsidRPr="00CE044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 </w:t>
            </w:r>
            <w:r w:rsidRPr="00CE044F">
              <w:rPr>
                <w:rFonts w:ascii="Browallia New" w:hAnsi="Browallia New" w:cs="Browallia New"/>
                <w:color w:val="7030A0"/>
                <w:spacing w:val="-4"/>
                <w:sz w:val="28"/>
                <w:szCs w:val="28"/>
                <w:cs/>
              </w:rPr>
              <w:t>โดยนำ</w:t>
            </w:r>
            <w:r w:rsidRPr="00CE044F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>หลักประกันมาประกอบพิจารณากระแสเงินสดของลูกหนี้</w:t>
            </w:r>
            <w:r>
              <w:rPr>
                <w:rFonts w:ascii="Browallia New" w:hAnsi="Browallia New" w:cs="Browallia New" w:hint="cs"/>
                <w:color w:val="7030A0"/>
                <w:sz w:val="28"/>
                <w:szCs w:val="28"/>
                <w:cs/>
              </w:rPr>
              <w:t xml:space="preserve"> </w:t>
            </w:r>
            <w:r w:rsidRPr="00C453D4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>ตามระดับความเสี่ยงที่ยอมรับได้ของสถาบันการเงิน</w:t>
            </w:r>
            <w:r w:rsidRPr="00880B97">
              <w:rPr>
                <w:rFonts w:ascii="Browallia New" w:hAnsi="Browallia New" w:cs="Browallia New"/>
                <w:color w:val="7030A0"/>
                <w:sz w:val="28"/>
                <w:szCs w:val="28"/>
                <w:vertAlign w:val="superscript"/>
              </w:rPr>
              <w:t>3</w:t>
            </w:r>
            <w:r w:rsidRPr="00C453D4">
              <w:rPr>
                <w:rFonts w:ascii="Browallia New" w:hAnsi="Browallia New" w:cs="Browallia New"/>
                <w:color w:val="7030A0"/>
                <w:sz w:val="28"/>
                <w:szCs w:val="28"/>
                <w:cs/>
              </w:rPr>
              <w:t xml:space="preserve"> </w:t>
            </w:r>
          </w:p>
        </w:tc>
      </w:tr>
      <w:bookmarkEnd w:id="114"/>
      <w:tr w:rsidR="00BC74C8" w:rsidRPr="00BC74C8" w14:paraId="1A64249C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1CE7361B" w14:textId="342F413D" w:rsidR="00BB7812" w:rsidRPr="00BC74C8" w:rsidRDefault="00BB7812" w:rsidP="00BB78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2003800099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137B41" w14:textId="3B2D221C" w:rsidR="00BB7812" w:rsidRPr="00BC74C8" w:rsidRDefault="00BB7812" w:rsidP="00BB7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F6C5777" w14:textId="305CDB86" w:rsidR="00BB7812" w:rsidRPr="00BC74C8" w:rsidRDefault="00BB7812" w:rsidP="00BB7812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โครงการช่วยเหลือลูกหนี้อื่น </w:t>
            </w:r>
            <w:r w:rsidR="00586CE7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ของทางการ</w:t>
            </w:r>
          </w:p>
        </w:tc>
      </w:tr>
    </w:tbl>
    <w:p w14:paraId="5E33ABC6" w14:textId="77777777" w:rsidR="00834173" w:rsidRDefault="00834173" w:rsidP="00834173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</w:p>
    <w:p w14:paraId="458CC41E" w14:textId="2D82401F" w:rsidR="00D2041F" w:rsidRPr="00BC74C8" w:rsidRDefault="00D2041F" w:rsidP="00834173">
      <w:pPr>
        <w:spacing w:after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หมายเหตุ:</w:t>
      </w:r>
    </w:p>
    <w:p w14:paraId="406AC931" w14:textId="3B3CB29A" w:rsidR="00834173" w:rsidRPr="00425225" w:rsidRDefault="00E35D95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  <w:vertAlign w:val="superscript"/>
        </w:rPr>
      </w:pPr>
      <w:r>
        <w:rPr>
          <w:rFonts w:ascii="Browallia New" w:hAnsi="Browallia New" w:cs="Browallia New"/>
          <w:color w:val="002060"/>
          <w:sz w:val="24"/>
          <w:szCs w:val="24"/>
          <w:vertAlign w:val="superscript"/>
        </w:rPr>
        <w:t>1</w:t>
      </w:r>
      <w:r w:rsidR="00243168">
        <w:rPr>
          <w:rFonts w:ascii="Browallia New" w:hAnsi="Browallia New" w:cs="Browallia New"/>
          <w:color w:val="002060"/>
          <w:sz w:val="24"/>
          <w:szCs w:val="24"/>
          <w:vertAlign w:val="superscript"/>
        </w:rPr>
        <w:t>/</w:t>
      </w:r>
      <w:r w:rsidR="00155D0C">
        <w:rPr>
          <w:rFonts w:ascii="Browallia New" w:hAnsi="Browallia New" w:cs="Browallia New"/>
          <w:color w:val="002060"/>
          <w:sz w:val="24"/>
          <w:szCs w:val="24"/>
          <w:vertAlign w:val="superscript"/>
        </w:rPr>
        <w:t xml:space="preserve"> </w:t>
      </w:r>
      <w:r w:rsidR="00155D0C">
        <w:rPr>
          <w:rFonts w:ascii="Browallia New" w:hAnsi="Browallia New" w:cs="Browallia New"/>
          <w:color w:val="002060"/>
          <w:sz w:val="24"/>
          <w:szCs w:val="24"/>
        </w:rPr>
        <w:t xml:space="preserve">  </w:t>
      </w:r>
      <w:r w:rsidR="00243168">
        <w:rPr>
          <w:rFonts w:ascii="Browallia New" w:hAnsi="Browallia New" w:cs="Browallia New"/>
          <w:color w:val="002060"/>
          <w:sz w:val="24"/>
          <w:szCs w:val="24"/>
        </w:rPr>
        <w:tab/>
      </w:r>
      <w:r w:rsidR="00834173">
        <w:rPr>
          <w:rFonts w:ascii="Browallia New" w:hAnsi="Browallia New" w:cs="Browallia New"/>
          <w:color w:val="002060"/>
          <w:sz w:val="24"/>
          <w:szCs w:val="24"/>
        </w:rPr>
        <w:t>1</w:t>
      </w:r>
      <w:r w:rsidR="00155D0C"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 ระยะ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</w:rPr>
        <w:t xml:space="preserve">1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  <w:cs/>
        </w:rPr>
        <w:t>: ประกาศ ธปท. ที่ สกส.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</w:rPr>
        <w:t>1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</w:rPr>
        <w:t>3/2563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  <w:cs/>
        </w:rPr>
        <w:t xml:space="preserve"> เรื่อง การชะลอชำระหนี้แก่ผู้ประกอบวิสาหกิจที่ได้รับผลกระทบจากการระบาดของโรคติดเชื้อไวรัสโคโรนา </w:t>
      </w:r>
      <w:r w:rsidR="00834173" w:rsidRPr="00425225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2E75BF" w:rsidRPr="00425225">
        <w:rPr>
          <w:rFonts w:ascii="Browallia New" w:hAnsi="Browallia New" w:cs="Browallia New"/>
          <w:color w:val="002060"/>
          <w:sz w:val="24"/>
          <w:szCs w:val="24"/>
        </w:rPr>
        <w:t xml:space="preserve"> (23 </w:t>
      </w:r>
      <w:r w:rsidR="002E75BF" w:rsidRPr="00425225">
        <w:rPr>
          <w:rFonts w:ascii="Browallia New" w:hAnsi="Browallia New" w:cs="Browallia New"/>
          <w:color w:val="002060"/>
          <w:sz w:val="24"/>
          <w:szCs w:val="24"/>
          <w:cs/>
        </w:rPr>
        <w:t xml:space="preserve">เม.ย. </w:t>
      </w:r>
      <w:r w:rsidR="002E75BF" w:rsidRPr="00425225">
        <w:rPr>
          <w:rFonts w:ascii="Browallia New" w:hAnsi="Browallia New" w:cs="Browallia New"/>
          <w:color w:val="002060"/>
          <w:sz w:val="24"/>
          <w:szCs w:val="24"/>
        </w:rPr>
        <w:t>63)</w:t>
      </w:r>
    </w:p>
    <w:p w14:paraId="4C28521D" w14:textId="35786722" w:rsidR="00834173" w:rsidRPr="00267D12" w:rsidRDefault="00E75546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267D12">
        <w:rPr>
          <w:rFonts w:ascii="Browallia New" w:hAnsi="Browallia New" w:cs="Browallia New"/>
          <w:color w:val="002060"/>
          <w:sz w:val="24"/>
          <w:szCs w:val="24"/>
        </w:rPr>
        <w:t>2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 ระยะ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</w:rPr>
        <w:t xml:space="preserve">2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>: หนังสือเวียน แนวทางการดำเนินการที่เกี่ยวข้องกับการปรับปรุงโครงสร้างหนี้ เพื่อช่วยเหลือลูกหนี้ธุรกิจภายหลังสิ้นสุดมาตรการชำระหนี้ตามพระราชกำหนด (ธปท. ฝนส. (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</w:rPr>
        <w:t>23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</w:rPr>
        <w:t>1135/2563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>(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>23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ต.ค.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>63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22DE190C" w14:textId="5A79B78D" w:rsidR="00834173" w:rsidRPr="00267D12" w:rsidRDefault="00763503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  <w:vertAlign w:val="superscript"/>
        </w:rPr>
      </w:pPr>
      <w:r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293080">
        <w:rPr>
          <w:rFonts w:ascii="Browallia New" w:hAnsi="Browallia New" w:cs="Browallia New"/>
          <w:color w:val="002060"/>
          <w:sz w:val="24"/>
          <w:szCs w:val="24"/>
        </w:rPr>
        <w:t>3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มาตรการพักชำระหนี้ระยะ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 xml:space="preserve">3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>: ฝนส.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2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ว.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594/2564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เรื่องแนวทางการดำเนินงานที่เกี่ยวกับการปรับปรุงโครงสร้างหนี้เพื่อช่วยเหลือลูกหนี้ธุรกิจที่ได้รับผลกระทบจากโรคติดเชื้อไวรัสโคโรนา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 xml:space="preserve">(18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มิ.ย.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>64)</w:t>
      </w:r>
    </w:p>
    <w:p w14:paraId="06765626" w14:textId="0106AD82" w:rsidR="00E94724" w:rsidRPr="00267D12" w:rsidRDefault="00267D12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 w:rsidRPr="00C86489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DA79F1"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403C0D">
        <w:rPr>
          <w:rFonts w:ascii="Browallia New" w:hAnsi="Browallia New" w:cs="Browallia New"/>
          <w:color w:val="002060"/>
          <w:sz w:val="24"/>
          <w:szCs w:val="24"/>
        </w:rPr>
        <w:t xml:space="preserve">4)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1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หนังสือเวียนมาตรการให้ความช่วยเหลือลูกหนี้เพิ่มเติมในช่วงสถานการณ์การระบาดของ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โรคติดเชื้อไวรัสโคโรนา 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2019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COVID-19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)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ฝนส.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01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380/2563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>)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26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มี.ค.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63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04D3B1E5" w14:textId="630AC2A2" w:rsidR="00E94724" w:rsidRPr="00267D12" w:rsidRDefault="00267D12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 w:rsidRPr="00C86489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DA79F1"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403C0D">
        <w:rPr>
          <w:rFonts w:ascii="Browallia New" w:hAnsi="Browallia New" w:cs="Browallia New"/>
          <w:color w:val="002060"/>
          <w:sz w:val="24"/>
          <w:szCs w:val="24"/>
        </w:rPr>
        <w:t xml:space="preserve">5)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2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หนังสือเวียนมาตรการให้ความช่วยเหลือลูกหนี้รายย่อยเพิ่มเติมในช่วงสถานการณ์การระบาดของ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โรคติดเชื้อไวรัสโคโรนา 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COVID-19</w:t>
      </w:r>
      <w:r w:rsidR="00581152" w:rsidRPr="00267D12">
        <w:rPr>
          <w:rFonts w:ascii="Browallia New" w:hAnsi="Browallia New" w:cs="Browallia New"/>
          <w:color w:val="002060"/>
          <w:sz w:val="24"/>
          <w:szCs w:val="24"/>
        </w:rPr>
        <w:t>)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ระยะที่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2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ฝนส.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01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648/2563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>) (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19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มิ.ย. 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</w:rPr>
        <w:t>63</w:t>
      </w:r>
      <w:r w:rsidR="00E94724" w:rsidRPr="00267D12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731ED43F" w14:textId="5BC81B06" w:rsidR="00E94724" w:rsidRDefault="00267D12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 w:rsidRPr="00C86489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DA79F1"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403C0D">
        <w:rPr>
          <w:rFonts w:ascii="Browallia New" w:hAnsi="Browallia New" w:cs="Browallia New"/>
          <w:color w:val="002060"/>
          <w:sz w:val="24"/>
          <w:szCs w:val="24"/>
        </w:rPr>
        <w:t xml:space="preserve">6) 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3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รายย่อยในช่วงสถานการณ์การระบาดของโรคติดเชื้อไวรัสโคโรนา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(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</w:rPr>
        <w:t>COVID-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19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) ระยะที่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3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กปน.ว. </w:t>
      </w:r>
      <w:r w:rsidR="00C34FCD" w:rsidRPr="00267D12">
        <w:rPr>
          <w:rFonts w:ascii="Browallia New" w:hAnsi="Browallia New" w:cs="Browallia New"/>
          <w:color w:val="002060"/>
          <w:sz w:val="24"/>
          <w:szCs w:val="24"/>
        </w:rPr>
        <w:t>480/2564</w:t>
      </w:r>
      <w:r w:rsidR="00834173" w:rsidRPr="00267D12">
        <w:rPr>
          <w:rFonts w:ascii="Browallia New" w:hAnsi="Browallia New" w:cs="Browallia New"/>
          <w:color w:val="002060"/>
          <w:sz w:val="24"/>
          <w:szCs w:val="24"/>
          <w:cs/>
        </w:rPr>
        <w:t>)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 xml:space="preserve"> (14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  <w:cs/>
        </w:rPr>
        <w:t xml:space="preserve">พ.ค. </w:t>
      </w:r>
      <w:r w:rsidR="002E75BF" w:rsidRPr="00267D12">
        <w:rPr>
          <w:rFonts w:ascii="Browallia New" w:hAnsi="Browallia New" w:cs="Browallia New"/>
          <w:color w:val="002060"/>
          <w:sz w:val="24"/>
          <w:szCs w:val="24"/>
        </w:rPr>
        <w:t>64)</w:t>
      </w:r>
    </w:p>
    <w:p w14:paraId="51EDB1E4" w14:textId="17DA8F01" w:rsidR="006C7329" w:rsidRDefault="006C7329" w:rsidP="00DA79F1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002060"/>
          <w:sz w:val="24"/>
          <w:szCs w:val="24"/>
        </w:rPr>
      </w:pPr>
      <w:r w:rsidRPr="009E69F5">
        <w:rPr>
          <w:rFonts w:ascii="Browallia New" w:hAnsi="Browallia New" w:cs="Browallia New"/>
          <w:color w:val="002060"/>
          <w:sz w:val="24"/>
          <w:szCs w:val="24"/>
          <w:vertAlign w:val="superscript"/>
        </w:rPr>
        <w:t>2</w:t>
      </w:r>
      <w:r w:rsidR="00C86489" w:rsidRPr="009E69F5">
        <w:rPr>
          <w:rFonts w:ascii="Browallia New" w:hAnsi="Browallia New" w:cs="Browallia New"/>
          <w:color w:val="002060"/>
          <w:sz w:val="24"/>
          <w:szCs w:val="24"/>
          <w:vertAlign w:val="superscript"/>
        </w:rPr>
        <w:t xml:space="preserve"> </w:t>
      </w:r>
      <w:r w:rsidR="00DA79F1" w:rsidRPr="009E69F5">
        <w:rPr>
          <w:rFonts w:ascii="Browallia New" w:hAnsi="Browallia New" w:cs="Browallia New"/>
          <w:color w:val="002060"/>
          <w:sz w:val="24"/>
          <w:szCs w:val="24"/>
          <w:cs/>
        </w:rPr>
        <w:tab/>
      </w:r>
      <w:r w:rsidR="00F90701" w:rsidRPr="009E69F5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มาตรการช่วยเหลือผู้ประสบภัยน้ำท่วม </w:t>
      </w:r>
      <w:r w:rsidR="008D4FD3" w:rsidRPr="009E69F5">
        <w:rPr>
          <w:rFonts w:ascii="Browallia New" w:hAnsi="Browallia New" w:cs="Browallia New" w:hint="cs"/>
          <w:color w:val="002060"/>
          <w:sz w:val="24"/>
          <w:szCs w:val="24"/>
          <w:cs/>
        </w:rPr>
        <w:t>(</w:t>
      </w:r>
      <w:r w:rsidR="00F90701" w:rsidRPr="009E69F5">
        <w:rPr>
          <w:rFonts w:ascii="Browallia New" w:hAnsi="Browallia New" w:cs="Browallia New"/>
          <w:color w:val="002060"/>
          <w:sz w:val="24"/>
          <w:szCs w:val="24"/>
          <w:cs/>
        </w:rPr>
        <w:t xml:space="preserve">ระดับ </w:t>
      </w:r>
      <w:r w:rsidR="00F90701" w:rsidRPr="009E69F5">
        <w:rPr>
          <w:rFonts w:ascii="Browallia New" w:hAnsi="Browallia New" w:cs="Browallia New"/>
          <w:color w:val="002060"/>
          <w:sz w:val="24"/>
          <w:szCs w:val="24"/>
        </w:rPr>
        <w:t>4</w:t>
      </w:r>
      <w:r w:rsidR="008D4FD3" w:rsidRPr="009E69F5">
        <w:rPr>
          <w:rFonts w:ascii="Browallia New" w:hAnsi="Browallia New" w:cs="Browallia New" w:hint="cs"/>
          <w:color w:val="002060"/>
          <w:sz w:val="24"/>
          <w:szCs w:val="24"/>
          <w:cs/>
        </w:rPr>
        <w:t>)</w:t>
      </w:r>
      <w:r w:rsidR="00F90701" w:rsidRPr="009E69F5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F90701" w:rsidRPr="009E69F5">
        <w:rPr>
          <w:rFonts w:ascii="Browallia New" w:hAnsi="Browallia New" w:cs="Browallia New"/>
          <w:color w:val="002060"/>
          <w:sz w:val="24"/>
          <w:szCs w:val="24"/>
          <w:cs/>
        </w:rPr>
        <w:t xml:space="preserve">ตามหนังสือเวียนที่ ธปท. ว. </w:t>
      </w:r>
      <w:r w:rsidR="00F90701" w:rsidRPr="009E69F5">
        <w:rPr>
          <w:rFonts w:ascii="Browallia New" w:hAnsi="Browallia New" w:cs="Browallia New"/>
          <w:color w:val="002060"/>
          <w:sz w:val="24"/>
          <w:szCs w:val="24"/>
        </w:rPr>
        <w:t xml:space="preserve">8158/2568 </w:t>
      </w:r>
      <w:r w:rsidR="00F90701" w:rsidRPr="009E69F5">
        <w:rPr>
          <w:rFonts w:ascii="Browallia New" w:hAnsi="Browallia New" w:cs="Browallia New"/>
          <w:color w:val="002060"/>
          <w:sz w:val="24"/>
          <w:szCs w:val="24"/>
          <w:cs/>
        </w:rPr>
        <w:t xml:space="preserve">เรื่อง ขอความร่วมมือให้ความช่วยเหลือลูกหนี้ที่ได้รับผลกระทบจากสาธารณภัยในเขตพื้นที่เกิดสาธารณภัยร้ายแรงอย่างยิ่ง (ระดับ </w:t>
      </w:r>
      <w:r w:rsidR="00F90701" w:rsidRPr="009E69F5">
        <w:rPr>
          <w:rFonts w:ascii="Browallia New" w:hAnsi="Browallia New" w:cs="Browallia New"/>
          <w:color w:val="002060"/>
          <w:sz w:val="24"/>
          <w:szCs w:val="24"/>
        </w:rPr>
        <w:t xml:space="preserve">4) </w:t>
      </w:r>
      <w:r w:rsidR="00F90701" w:rsidRPr="009E69F5">
        <w:rPr>
          <w:rFonts w:ascii="Browallia New" w:hAnsi="Browallia New" w:cs="Browallia New"/>
          <w:color w:val="002060"/>
          <w:sz w:val="24"/>
          <w:szCs w:val="24"/>
          <w:cs/>
        </w:rPr>
        <w:t xml:space="preserve">ลงวันที่ </w:t>
      </w:r>
      <w:r w:rsidR="00F90701" w:rsidRPr="009E69F5">
        <w:rPr>
          <w:rFonts w:ascii="Browallia New" w:hAnsi="Browallia New" w:cs="Browallia New"/>
          <w:color w:val="002060"/>
          <w:sz w:val="24"/>
          <w:szCs w:val="24"/>
        </w:rPr>
        <w:t xml:space="preserve">15 </w:t>
      </w:r>
      <w:r w:rsidR="00F90701" w:rsidRPr="009E69F5">
        <w:rPr>
          <w:rFonts w:ascii="Browallia New" w:hAnsi="Browallia New" w:cs="Browallia New"/>
          <w:color w:val="002060"/>
          <w:sz w:val="24"/>
          <w:szCs w:val="24"/>
          <w:cs/>
        </w:rPr>
        <w:t xml:space="preserve">ธันวาคม </w:t>
      </w:r>
      <w:r w:rsidR="00F90701" w:rsidRPr="009E69F5">
        <w:rPr>
          <w:rFonts w:ascii="Browallia New" w:hAnsi="Browallia New" w:cs="Browallia New"/>
          <w:color w:val="002060"/>
          <w:sz w:val="24"/>
          <w:szCs w:val="24"/>
        </w:rPr>
        <w:t>2568</w:t>
      </w:r>
    </w:p>
    <w:p w14:paraId="39EC37BB" w14:textId="7FBD9143" w:rsidR="0076010C" w:rsidRPr="00FF425D" w:rsidRDefault="0076010C" w:rsidP="009564BC">
      <w:pPr>
        <w:tabs>
          <w:tab w:val="left" w:pos="284"/>
        </w:tabs>
        <w:spacing w:after="0" w:line="240" w:lineRule="auto"/>
        <w:ind w:left="284" w:hanging="284"/>
        <w:rPr>
          <w:rFonts w:ascii="Browallia New" w:hAnsi="Browallia New" w:cs="Browallia New"/>
          <w:color w:val="7030A0"/>
          <w:sz w:val="24"/>
          <w:szCs w:val="24"/>
        </w:rPr>
      </w:pPr>
      <w:r w:rsidRPr="00FF425D">
        <w:rPr>
          <w:rFonts w:ascii="Browallia New" w:hAnsi="Browallia New" w:cs="Browallia New"/>
          <w:color w:val="7030A0"/>
          <w:sz w:val="24"/>
          <w:szCs w:val="24"/>
          <w:vertAlign w:val="superscript"/>
        </w:rPr>
        <w:t xml:space="preserve">3 </w:t>
      </w:r>
      <w:r w:rsidRPr="00FF425D">
        <w:rPr>
          <w:rFonts w:ascii="Browallia New" w:hAnsi="Browallia New" w:cs="Browallia New"/>
          <w:color w:val="7030A0"/>
          <w:sz w:val="24"/>
          <w:szCs w:val="24"/>
          <w:cs/>
        </w:rPr>
        <w:tab/>
      </w:r>
      <w:r w:rsidR="00D12232">
        <w:rPr>
          <w:rFonts w:ascii="Browallia New" w:hAnsi="Browallia New" w:cs="Browallia New" w:hint="cs"/>
          <w:color w:val="7030A0"/>
          <w:sz w:val="24"/>
          <w:szCs w:val="24"/>
          <w:cs/>
        </w:rPr>
        <w:t>กรอบหลักการ</w:t>
      </w:r>
      <w:r w:rsidR="001E3CC9" w:rsidRPr="00FF425D">
        <w:rPr>
          <w:rFonts w:ascii="Browallia New" w:hAnsi="Browallia New" w:cs="Browallia New"/>
          <w:color w:val="7030A0"/>
          <w:sz w:val="24"/>
          <w:szCs w:val="24"/>
          <w:cs/>
        </w:rPr>
        <w:t>มีทรัพย์เพิ่ม เติมสภาพคล่อง (</w:t>
      </w:r>
      <w:r w:rsidR="001E3CC9" w:rsidRPr="00FF425D">
        <w:rPr>
          <w:rFonts w:ascii="Browallia New" w:hAnsi="Browallia New" w:cs="Browallia New"/>
          <w:color w:val="7030A0"/>
          <w:sz w:val="24"/>
          <w:szCs w:val="24"/>
        </w:rPr>
        <w:t>SMEs Secure+)</w:t>
      </w:r>
      <w:r w:rsidR="001E3CC9">
        <w:rPr>
          <w:rFonts w:ascii="Browallia New" w:hAnsi="Browallia New" w:cs="Browallia New" w:hint="cs"/>
          <w:color w:val="7030A0"/>
          <w:sz w:val="24"/>
          <w:szCs w:val="24"/>
          <w:cs/>
        </w:rPr>
        <w:t xml:space="preserve"> </w:t>
      </w:r>
      <w:r w:rsidR="001E3CC9" w:rsidRPr="00FF425D">
        <w:rPr>
          <w:rFonts w:ascii="Browallia New" w:hAnsi="Browallia New" w:cs="Browallia New"/>
          <w:color w:val="7030A0"/>
          <w:sz w:val="24"/>
          <w:szCs w:val="24"/>
          <w:cs/>
        </w:rPr>
        <w:t xml:space="preserve">ตามหนังสือเวียนที่ ธปท. ว. </w:t>
      </w:r>
      <w:r w:rsidR="001E3CC9">
        <w:rPr>
          <w:rFonts w:ascii="Browallia New" w:hAnsi="Browallia New" w:cs="Browallia New"/>
          <w:color w:val="7030A0"/>
          <w:sz w:val="24"/>
          <w:szCs w:val="24"/>
        </w:rPr>
        <w:t>234</w:t>
      </w:r>
      <w:r w:rsidR="001E3CC9" w:rsidRPr="00E402F7">
        <w:rPr>
          <w:rFonts w:ascii="Browallia New" w:hAnsi="Browallia New" w:cs="Browallia New"/>
          <w:color w:val="7030A0"/>
          <w:sz w:val="24"/>
          <w:szCs w:val="24"/>
        </w:rPr>
        <w:t>1/</w:t>
      </w:r>
      <w:r w:rsidR="001E3CC9">
        <w:rPr>
          <w:rFonts w:ascii="Browallia New" w:hAnsi="Browallia New" w:cs="Browallia New"/>
          <w:color w:val="7030A0"/>
          <w:sz w:val="24"/>
          <w:szCs w:val="24"/>
        </w:rPr>
        <w:t>2569</w:t>
      </w:r>
      <w:r w:rsidR="001E3CC9">
        <w:rPr>
          <w:rFonts w:ascii="Browallia New" w:hAnsi="Browallia New" w:cs="Browallia New" w:hint="cs"/>
          <w:color w:val="7030A0"/>
          <w:sz w:val="24"/>
          <w:szCs w:val="24"/>
          <w:cs/>
        </w:rPr>
        <w:t xml:space="preserve"> และ </w:t>
      </w:r>
      <w:r w:rsidR="001E3CC9" w:rsidRPr="00FF425D">
        <w:rPr>
          <w:rFonts w:ascii="Browallia New" w:hAnsi="Browallia New" w:cs="Browallia New"/>
          <w:color w:val="7030A0"/>
          <w:sz w:val="24"/>
          <w:szCs w:val="24"/>
          <w:cs/>
        </w:rPr>
        <w:t xml:space="preserve">ว. </w:t>
      </w:r>
      <w:r w:rsidR="001E3CC9">
        <w:rPr>
          <w:rFonts w:ascii="Browallia New" w:hAnsi="Browallia New" w:cs="Browallia New"/>
          <w:color w:val="7030A0"/>
          <w:sz w:val="24"/>
          <w:szCs w:val="24"/>
        </w:rPr>
        <w:t>2342/2569</w:t>
      </w:r>
      <w:r w:rsidR="001E3CC9" w:rsidRPr="00FF425D">
        <w:rPr>
          <w:rFonts w:ascii="Browallia New" w:hAnsi="Browallia New" w:cs="Browallia New"/>
          <w:color w:val="7030A0"/>
          <w:sz w:val="24"/>
          <w:szCs w:val="24"/>
          <w:cs/>
        </w:rPr>
        <w:t xml:space="preserve"> เรื่อง</w:t>
      </w:r>
      <w:r w:rsidR="001E3CC9">
        <w:rPr>
          <w:rFonts w:ascii="Browallia New" w:hAnsi="Browallia New" w:cs="Browallia New" w:hint="cs"/>
          <w:color w:val="7030A0"/>
          <w:sz w:val="24"/>
          <w:szCs w:val="24"/>
          <w:cs/>
        </w:rPr>
        <w:t xml:space="preserve"> </w:t>
      </w:r>
      <w:r w:rsidR="001E3CC9" w:rsidRPr="00FF425D">
        <w:rPr>
          <w:rFonts w:ascii="Browallia New" w:hAnsi="Browallia New" w:cs="Browallia New"/>
          <w:color w:val="7030A0"/>
          <w:sz w:val="24"/>
          <w:szCs w:val="24"/>
          <w:cs/>
        </w:rPr>
        <w:t>การช่วยเหลือลูกหนี้ที่ได้รับผลกระทบจากภาวะเศรษฐกิจและราคาพลังงาน</w:t>
      </w:r>
      <w:r w:rsidR="00F34ACE">
        <w:rPr>
          <w:rFonts w:ascii="Browallia New" w:hAnsi="Browallia New" w:cs="Browallia New" w:hint="cs"/>
          <w:color w:val="7030A0"/>
          <w:sz w:val="24"/>
          <w:szCs w:val="24"/>
          <w:cs/>
        </w:rPr>
        <w:t xml:space="preserve"> </w:t>
      </w:r>
      <w:r w:rsidR="001E3CC9" w:rsidRPr="00FF425D">
        <w:rPr>
          <w:rFonts w:ascii="Browallia New" w:hAnsi="Browallia New" w:cs="Browallia New"/>
          <w:color w:val="7030A0"/>
          <w:sz w:val="24"/>
          <w:szCs w:val="24"/>
          <w:cs/>
        </w:rPr>
        <w:t xml:space="preserve">ลงวันที่ </w:t>
      </w:r>
      <w:r w:rsidR="001E3CC9">
        <w:rPr>
          <w:rFonts w:ascii="Browallia New" w:hAnsi="Browallia New" w:cs="Browallia New"/>
          <w:color w:val="7030A0"/>
          <w:sz w:val="24"/>
          <w:szCs w:val="24"/>
        </w:rPr>
        <w:t>8</w:t>
      </w:r>
      <w:r w:rsidR="001E3CC9" w:rsidRPr="00FF425D">
        <w:rPr>
          <w:rFonts w:ascii="Browallia New" w:hAnsi="Browallia New" w:cs="Browallia New"/>
          <w:color w:val="7030A0"/>
          <w:sz w:val="24"/>
          <w:szCs w:val="24"/>
          <w:cs/>
        </w:rPr>
        <w:t xml:space="preserve"> เมษายน </w:t>
      </w:r>
      <w:r w:rsidR="001E3CC9">
        <w:rPr>
          <w:rFonts w:ascii="Browallia New" w:hAnsi="Browallia New" w:cs="Browallia New"/>
          <w:color w:val="7030A0"/>
          <w:sz w:val="24"/>
          <w:szCs w:val="24"/>
        </w:rPr>
        <w:t>2569</w:t>
      </w:r>
    </w:p>
    <w:p w14:paraId="733456A0" w14:textId="77777777" w:rsidR="0076010C" w:rsidRDefault="0076010C">
      <w:pPr>
        <w:rPr>
          <w:rFonts w:ascii="Browallia New" w:hAnsi="Browallia New" w:cs="Browallia New"/>
          <w:color w:val="002060"/>
          <w:sz w:val="24"/>
          <w:szCs w:val="24"/>
        </w:rPr>
      </w:pPr>
    </w:p>
    <w:p w14:paraId="051FA160" w14:textId="7F9ADD9A" w:rsidR="0076010C" w:rsidRDefault="0076010C">
      <w:pPr>
        <w:rPr>
          <w:rFonts w:ascii="Browallia New" w:hAnsi="Browallia New" w:cs="Browallia New"/>
          <w:color w:val="002060"/>
          <w:sz w:val="24"/>
          <w:szCs w:val="24"/>
        </w:rPr>
      </w:pPr>
      <w:r>
        <w:rPr>
          <w:rFonts w:ascii="Browallia New" w:hAnsi="Browallia New" w:cs="Browallia New"/>
          <w:color w:val="002060"/>
          <w:sz w:val="24"/>
          <w:szCs w:val="24"/>
        </w:rPr>
        <w:br w:type="page"/>
      </w:r>
    </w:p>
    <w:p w14:paraId="22B11882" w14:textId="5DCCDE14" w:rsidR="00820E58" w:rsidRPr="00BC74C8" w:rsidRDefault="00114CEC" w:rsidP="00AE7796">
      <w:pPr>
        <w:pStyle w:val="Heading2"/>
      </w:pPr>
      <w:bookmarkStart w:id="115" w:name="_Toc116042716"/>
      <w:bookmarkStart w:id="116" w:name="_Toc208563544"/>
      <w:r w:rsidRPr="00BC74C8">
        <w:lastRenderedPageBreak/>
        <w:t>Product Loan Type U</w:t>
      </w:r>
      <w:r w:rsidR="00820E58" w:rsidRPr="00BC74C8">
        <w:t>nder Regulate Code</w:t>
      </w:r>
      <w:bookmarkEnd w:id="115"/>
      <w:bookmarkEnd w:id="116"/>
    </w:p>
    <w:p w14:paraId="092E2DB3" w14:textId="65CFF877" w:rsidR="00820E58" w:rsidRPr="00BC74C8" w:rsidRDefault="00592D19" w:rsidP="00820E58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ประเภทของสินเชื่อส่วนบุคคลภายใต้การกำกับ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3544"/>
        <w:gridCol w:w="4820"/>
      </w:tblGrid>
      <w:tr w:rsidR="00BC74C8" w:rsidRPr="00BC74C8" w14:paraId="3A4BF003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858ED0" w14:textId="77777777" w:rsidR="00442E4F" w:rsidRPr="00BC74C8" w:rsidRDefault="00442E4F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DC4A8E3" w14:textId="77777777" w:rsidR="00442E4F" w:rsidRPr="00BC74C8" w:rsidRDefault="00442E4F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C8FF8E2" w14:textId="77777777" w:rsidR="00442E4F" w:rsidRPr="00BC74C8" w:rsidRDefault="00442E4F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FB76B95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0E436AF3" w14:textId="04CA4FF0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2003900001</w:t>
            </w:r>
          </w:p>
        </w:tc>
        <w:tc>
          <w:tcPr>
            <w:tcW w:w="3827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4B6AA72C" w14:textId="2B532155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สินเชื่อส่วนบุคคลภายใต้การกำกับ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559C13FB" w14:textId="08AF4C5B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</w:t>
            </w:r>
          </w:p>
        </w:tc>
      </w:tr>
      <w:tr w:rsidR="00BC74C8" w:rsidRPr="00BC74C8" w14:paraId="418BB6A0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A72672" w14:textId="467FE5D1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97AABCC" w14:textId="77777777" w:rsidR="00DE271A" w:rsidRPr="00BC74C8" w:rsidRDefault="00DE271A" w:rsidP="00DE271A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121D766C" w14:textId="2CE4FD4F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สินเชื่อส่วนบุคคลเพื่อการอุปโภคบริโภค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F54C163" w14:textId="18E27F37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หรือตราสารเปลี่ยนมืออื่นใดแก่บุคคลธรรมดาโดยมิได้ระบุวัตถุประสงค์ หรือมีวัตถุประสงค์เพื่อการอุปโภคบริโภคส่วนบุคคลที่ไม่มีทรัพย์หรือทรัพย์สินเป็นหลักประกัน</w:t>
            </w:r>
          </w:p>
        </w:tc>
      </w:tr>
      <w:tr w:rsidR="00BC74C8" w:rsidRPr="00BC74C8" w14:paraId="01F67B7D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7E9F2CA" w14:textId="293646D6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1400FB" w14:textId="77777777" w:rsidR="00DE271A" w:rsidRPr="00BC74C8" w:rsidRDefault="00DE271A" w:rsidP="00DE271A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7B766F9A" w14:textId="7815602F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สินเชื่อส่วนบุคคลเพื่อการประกอบอาชีพ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9A45FA9" w14:textId="010E60B1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โดยมีวัตถุประสงค์เพื่อนำไปใช้ในการประกอบอาชีพที่ไม่มีทรัพย์หรือทรัพย์สินเป็นหลักประกัน</w:t>
            </w:r>
          </w:p>
        </w:tc>
      </w:tr>
      <w:tr w:rsidR="00BC74C8" w:rsidRPr="00BC74C8" w14:paraId="022A2ADB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EC1A83" w14:textId="48600BD1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C204F5" w14:textId="77777777" w:rsidR="00DE271A" w:rsidRPr="00BC74C8" w:rsidRDefault="00DE271A" w:rsidP="00DE271A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19451508" w14:textId="1DF1250F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สินเชื่อเช่าซื้อ หรือสินเชื่อเช่าแบบลีสซิ่ง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448836" w14:textId="0E99351E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การให้เช่าซื้อ และการให้เช่าแบบลีสซิ่ง ในสินค้าที่ผู้ประกอบธุรกิจมิได้จำหน่ายเป็นทางการค้าปกติ ทั้งนี้ไม่รวมสินค้าประเภทรถและเครื่องจักร</w:t>
            </w:r>
          </w:p>
        </w:tc>
      </w:tr>
      <w:tr w:rsidR="00BC74C8" w:rsidRPr="00BC74C8" w14:paraId="50C31EF3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BABF9E" w14:textId="7767A6A9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55E2BF" w14:textId="77777777" w:rsidR="00DE271A" w:rsidRPr="00BC74C8" w:rsidRDefault="00DE271A" w:rsidP="00DE271A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2AE89BC5" w14:textId="5CBDB501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สินเชื่อที่มีทะเบียนรถเป็นประกัน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8AC9B00" w14:textId="1E202BA4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การให้กู้ยืมเงินแก่บุคคลที่เป็นเจ้าของกรรมสิทธิ์ในรถ โดยผู้ประกอบธุรกิจมีการรับสมุดคู่มือจดทะเบียนรถ หรือจัดให้มีสัญญาเอกสาร หรือหลักฐานอื่นใด เพื่อให้เจ้าของกรรมสิทธิ์ในรถโอนทะเบียนรถไว้ล่วงหน้า และผู้ประกอบธุรกิจสามารถนำรถที่เป็นกรรมสิทธิ์ของลูกหนี้ไปขาย หรือดำเนินการอื่นใดเพื่อการชำระหนี้นั้น ทั้งนี้ ลูกหนี้ยังคงสามารถครอบครองรถและใช้ประโยชน์ในฐานะเจ้าของรถได้ตามปกติ</w:t>
            </w:r>
          </w:p>
        </w:tc>
      </w:tr>
      <w:tr w:rsidR="00BC74C8" w:rsidRPr="00BC74C8" w14:paraId="24FE2A0E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1380BA" w14:textId="6CD1A9EF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2003900006</w:t>
            </w:r>
          </w:p>
        </w:tc>
        <w:tc>
          <w:tcPr>
            <w:tcW w:w="3827" w:type="dxa"/>
            <w:gridSpan w:val="2"/>
            <w:tcBorders>
              <w:right w:val="single" w:sz="4" w:space="0" w:color="002060"/>
            </w:tcBorders>
          </w:tcPr>
          <w:p w14:paraId="483E203C" w14:textId="0881C795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Nano finance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676E46" w14:textId="5A9C7B85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 การให้เช่าซื้อ การให้เช่าแบบ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ลีสซิ่ง แก่บุคคลธรรมดา ที่มีวัตถุประสงค์เพื่อนำไปใช้ในการประกอบอาชีพที่ไม่มีทรัพย์หรือทรัพย์สินเป็นหลักประกัน โดยมีกระบวนการให้สินเชื่อที่ยืดหยุ่นสอดคล้องกับคุณลักษณะของกลุ่มลูกหนี้ เช่น ผู้ที่เริ่มต้นธุรกิจใหม่ เป็นต้น</w:t>
            </w:r>
          </w:p>
        </w:tc>
      </w:tr>
      <w:tr w:rsidR="00BC74C8" w:rsidRPr="00BC74C8" w14:paraId="49C6876D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C6F5F5D" w14:textId="0A219417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2003900007</w:t>
            </w:r>
          </w:p>
        </w:tc>
        <w:tc>
          <w:tcPr>
            <w:tcW w:w="3827" w:type="dxa"/>
            <w:gridSpan w:val="2"/>
            <w:tcBorders>
              <w:bottom w:val="single" w:sz="12" w:space="0" w:color="002060"/>
              <w:right w:val="single" w:sz="4" w:space="0" w:color="002060"/>
            </w:tcBorders>
          </w:tcPr>
          <w:p w14:paraId="27AA3B8B" w14:textId="2338D925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Micro Finance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48BB0548" w14:textId="4B031579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การให้กู้ยืมแก่บุคคลธรรมดา หรือนิติบุคคล ที่มีวัตถุประสงค์เพื่อนำไปใช้ในการประกอบอาชีพ ตามหลักเกณฑ์ที่กำหนดในแนวนโยบายสินเชื่อไมโครไฟแนนซ์ของธนาคารพาณิชย์</w:t>
            </w:r>
          </w:p>
        </w:tc>
      </w:tr>
    </w:tbl>
    <w:p w14:paraId="0AC02680" w14:textId="45540E2A" w:rsidR="00C13344" w:rsidRPr="00BC74C8" w:rsidRDefault="00C1334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44B03421" w14:textId="77777777" w:rsidR="00C13344" w:rsidRPr="00BC74C8" w:rsidRDefault="00C1334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36A9ABC2" w14:textId="5A3477C0" w:rsidR="0071544A" w:rsidRPr="00BC74C8" w:rsidRDefault="0071544A" w:rsidP="00AE7796">
      <w:pPr>
        <w:pStyle w:val="Heading2"/>
      </w:pPr>
      <w:bookmarkStart w:id="117" w:name="_Toc116042717"/>
      <w:bookmarkStart w:id="118" w:name="_Toc208563545"/>
      <w:r w:rsidRPr="00BC74C8">
        <w:lastRenderedPageBreak/>
        <w:t>Property Type Code</w:t>
      </w:r>
      <w:bookmarkEnd w:id="117"/>
      <w:bookmarkEnd w:id="118"/>
    </w:p>
    <w:p w14:paraId="262EF477" w14:textId="28368622" w:rsidR="0071544A" w:rsidRPr="00BC74C8" w:rsidRDefault="00784760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ประเภทอสังหาริมทรัพย์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C74C8" w:rsidRPr="00BC74C8" w14:paraId="067730B1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5906B63" w14:textId="77777777" w:rsidR="00784760" w:rsidRPr="00BC74C8" w:rsidRDefault="00784760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074B307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8051804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54D8E24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236EEB4" w14:textId="236A1D32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CFB8205" w14:textId="06715244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บ้านเดี่ยว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B7E80A" w14:textId="03BAD9DD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BF34A8D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6D6110" w14:textId="395878CD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E1209A5" w14:textId="25342D5F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บ้านแฝด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508C17B" w14:textId="7777777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A61A438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67415E" w14:textId="523F3E5F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BB2AC84" w14:textId="479716A2" w:rsidR="007066D6" w:rsidRPr="00BC74C8" w:rsidRDefault="00035617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ทาวน์เฮาส์ ทาวน์โฮม </w:t>
            </w:r>
            <w:r w:rsidR="007066D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โฮมออฟฟิศ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911F12" w14:textId="77777777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2347D80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E5D867" w14:textId="7E1C0BF4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3106811" w14:textId="68814FF1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อาคารชุด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75185C" w14:textId="00682841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6E4EAFA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ED460D" w14:textId="1EF87A27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4A3D070B" w14:textId="34DC7A7F" w:rsidR="007066D6" w:rsidRPr="00BC74C8" w:rsidRDefault="00AA1D26" w:rsidP="00035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หอพัก </w:t>
            </w:r>
            <w:r w:rsidR="007066D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เซอร์วิสอพาร์ทเม้นท์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44079E" w14:textId="77777777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9F7B081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17439A" w14:textId="7BFE257B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2F9148B" w14:textId="430FC7F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อาคารสำนักงาน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95E826" w14:textId="7777777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3085D81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3B0F44" w14:textId="33741FB3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78D56BB" w14:textId="197AFAAC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อาคารพาณิชย์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ห้องแถว ตึกแถว ที่ไม่ได้ระบุวัตถุประสงค์ชัดเจน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44EB6B" w14:textId="3B490726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</w:tr>
      <w:tr w:rsidR="00BC74C8" w:rsidRPr="00BC74C8" w14:paraId="40453662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3219DA" w14:textId="19E7BA99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428BC8E" w14:textId="0238A6C6" w:rsidR="007066D6" w:rsidRPr="00BC74C8" w:rsidRDefault="007066D6" w:rsidP="00AA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โรงงาน คลังสินค้า 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9D6609D" w14:textId="7777777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14657E7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73FF0D" w14:textId="4001BD17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7F0C746E" w14:textId="748481D6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นิคมอุตสาหกรรม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DB9095" w14:textId="45E8F47F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970ED7B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443527" w14:textId="66990312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D1AA396" w14:textId="0C4FF0B2" w:rsidR="001D4EE0" w:rsidRPr="00BC74C8" w:rsidRDefault="001D4EE0" w:rsidP="00AA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ศูนย์การค้า ห้างสรรพสินค้า ตลาด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029DE9" w14:textId="77777777" w:rsidR="001D4EE0" w:rsidRPr="00BC74C8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A8AD9DA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534880" w14:textId="01A9E8FE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367E59B" w14:textId="16818285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โรงแรม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3E02F7E" w14:textId="77777777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7145C41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F83A2D" w14:textId="59CBD27C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DB0E52F" w14:textId="68681F7C" w:rsidR="001D4EE0" w:rsidRPr="00BC74C8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อสังหาริมทรัพย์แบบผสมผสาน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Mixed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-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65507AE" w14:textId="62911877" w:rsidR="001D4EE0" w:rsidRPr="00BC74C8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โครงการอสังหาริมทรัพย์ที่มีการพัฒนาเพื่อการอยู่อาศัย เช่น อาคารชุด ควบคู่ไปกับการพัฒนาเพื่อการพาณิชย์ เช่น ศูนย์การค้า อาคารสำนักงาน ในโครงการเดียวกัน</w:t>
            </w:r>
          </w:p>
        </w:tc>
      </w:tr>
      <w:tr w:rsidR="00BC74C8" w:rsidRPr="00BC74C8" w14:paraId="1DA7107D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6AD40D4C" w14:textId="7133DCA6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2004000013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640F0954" w14:textId="54D5213F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2FE5CAEF" w14:textId="3457A5ED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5CA29B19" w14:textId="20A7A4A8" w:rsidR="00415875" w:rsidRPr="00BC74C8" w:rsidRDefault="00415875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</w:p>
    <w:p w14:paraId="4D291D25" w14:textId="11B57C35" w:rsidR="00DC5679" w:rsidRPr="00BC74C8" w:rsidRDefault="00DC5679" w:rsidP="00AE7796">
      <w:pPr>
        <w:pStyle w:val="Heading2"/>
      </w:pPr>
      <w:bookmarkStart w:id="119" w:name="_Toc116042718"/>
      <w:bookmarkStart w:id="120" w:name="_Toc208563546"/>
      <w:r w:rsidRPr="00BC74C8">
        <w:t>Reference Type Code</w:t>
      </w:r>
      <w:bookmarkEnd w:id="119"/>
      <w:bookmarkEnd w:id="120"/>
    </w:p>
    <w:p w14:paraId="3C8D8D96" w14:textId="78E486C1" w:rsidR="00C818DA" w:rsidRPr="00BC74C8" w:rsidRDefault="00C818DA" w:rsidP="00B01D2C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ประเภทการอ้างอิง</w:t>
      </w:r>
      <w:r w:rsidR="00B01D2C" w:rsidRPr="00BC74C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64"/>
        <w:gridCol w:w="3649"/>
        <w:gridCol w:w="4952"/>
      </w:tblGrid>
      <w:tr w:rsidR="00BC74C8" w:rsidRPr="00BC74C8" w14:paraId="352A9E4A" w14:textId="2F4CCF70" w:rsidTr="00C84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4" w:type="dxa"/>
            <w:tcBorders>
              <w:top w:val="single" w:sz="12" w:space="0" w:color="003865"/>
              <w:right w:val="single" w:sz="4" w:space="0" w:color="002060"/>
            </w:tcBorders>
          </w:tcPr>
          <w:p w14:paraId="09F60208" w14:textId="77777777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4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B8A16E" w14:textId="77777777" w:rsidR="00C84839" w:rsidRPr="00BC74C8" w:rsidRDefault="00C84839" w:rsidP="004F6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52" w:type="dxa"/>
            <w:tcBorders>
              <w:top w:val="single" w:sz="12" w:space="0" w:color="003865"/>
              <w:left w:val="single" w:sz="4" w:space="0" w:color="002060"/>
              <w:right w:val="dotted" w:sz="4" w:space="0" w:color="002060"/>
            </w:tcBorders>
          </w:tcPr>
          <w:p w14:paraId="6F15DF76" w14:textId="77777777" w:rsidR="00C84839" w:rsidRPr="00BC74C8" w:rsidRDefault="00C84839" w:rsidP="004F6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14EC356" w14:textId="79ED03E1" w:rsidTr="00C8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single" w:sz="12" w:space="0" w:color="003865"/>
              <w:right w:val="single" w:sz="4" w:space="0" w:color="002060"/>
            </w:tcBorders>
          </w:tcPr>
          <w:p w14:paraId="3F07506E" w14:textId="4877040F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2004400001</w:t>
            </w:r>
          </w:p>
        </w:tc>
        <w:tc>
          <w:tcPr>
            <w:tcW w:w="364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8A7A4F" w14:textId="727EB406" w:rsidR="00C84839" w:rsidRPr="00BC74C8" w:rsidRDefault="00C84839" w:rsidP="004F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</w:p>
        </w:tc>
        <w:tc>
          <w:tcPr>
            <w:tcW w:w="4952" w:type="dxa"/>
            <w:tcBorders>
              <w:top w:val="single" w:sz="12" w:space="0" w:color="003865"/>
              <w:left w:val="single" w:sz="4" w:space="0" w:color="002060"/>
              <w:right w:val="dotted" w:sz="4" w:space="0" w:color="002060"/>
            </w:tcBorders>
          </w:tcPr>
          <w:p w14:paraId="44072622" w14:textId="1498632B" w:rsidR="00C84839" w:rsidRPr="00BC74C8" w:rsidRDefault="00C84839" w:rsidP="004F66A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DF64334" w14:textId="5A3DAC5A" w:rsidTr="00C84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right w:val="single" w:sz="4" w:space="0" w:color="002060"/>
            </w:tcBorders>
          </w:tcPr>
          <w:p w14:paraId="25A8A40B" w14:textId="6BCFEBA4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2004400002</w:t>
            </w:r>
          </w:p>
        </w:tc>
        <w:tc>
          <w:tcPr>
            <w:tcW w:w="3649" w:type="dxa"/>
            <w:tcBorders>
              <w:left w:val="single" w:sz="4" w:space="0" w:color="002060"/>
              <w:right w:val="single" w:sz="4" w:space="0" w:color="002060"/>
            </w:tcBorders>
          </w:tcPr>
          <w:p w14:paraId="51A9FFC1" w14:textId="01CD400C" w:rsidR="00C84839" w:rsidRPr="00BC74C8" w:rsidRDefault="00C84839" w:rsidP="004F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</w:t>
            </w:r>
          </w:p>
        </w:tc>
        <w:tc>
          <w:tcPr>
            <w:tcW w:w="4952" w:type="dxa"/>
            <w:tcBorders>
              <w:left w:val="single" w:sz="4" w:space="0" w:color="002060"/>
              <w:right w:val="dotted" w:sz="4" w:space="0" w:color="002060"/>
            </w:tcBorders>
          </w:tcPr>
          <w:p w14:paraId="01C56D14" w14:textId="35213846" w:rsidR="00C84839" w:rsidRPr="00BC74C8" w:rsidRDefault="00C84839" w:rsidP="004F66A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072AB30" w14:textId="16625AF7" w:rsidTr="00C8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right w:val="single" w:sz="4" w:space="0" w:color="002060"/>
            </w:tcBorders>
          </w:tcPr>
          <w:p w14:paraId="3B7CD871" w14:textId="03BE5E4F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2004400003</w:t>
            </w:r>
          </w:p>
        </w:tc>
        <w:tc>
          <w:tcPr>
            <w:tcW w:w="3649" w:type="dxa"/>
            <w:tcBorders>
              <w:left w:val="single" w:sz="4" w:space="0" w:color="002060"/>
              <w:right w:val="single" w:sz="4" w:space="0" w:color="002060"/>
            </w:tcBorders>
          </w:tcPr>
          <w:p w14:paraId="3F883A85" w14:textId="3A1EB532" w:rsidR="00C84839" w:rsidRPr="00BC74C8" w:rsidRDefault="00C84839" w:rsidP="004F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</w:t>
            </w:r>
          </w:p>
        </w:tc>
        <w:tc>
          <w:tcPr>
            <w:tcW w:w="4952" w:type="dxa"/>
            <w:tcBorders>
              <w:left w:val="single" w:sz="4" w:space="0" w:color="002060"/>
              <w:right w:val="dotted" w:sz="4" w:space="0" w:color="002060"/>
            </w:tcBorders>
          </w:tcPr>
          <w:p w14:paraId="6839E77E" w14:textId="567897A1" w:rsidR="00C84839" w:rsidRPr="00BC74C8" w:rsidRDefault="00C84839" w:rsidP="004F66A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5EF71A6" w14:textId="35126FBE" w:rsidTr="00C84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bottom w:val="single" w:sz="12" w:space="0" w:color="002060"/>
              <w:right w:val="single" w:sz="4" w:space="0" w:color="002060"/>
            </w:tcBorders>
          </w:tcPr>
          <w:p w14:paraId="1A1DFED2" w14:textId="5C32FBBE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2004400004</w:t>
            </w:r>
          </w:p>
        </w:tc>
        <w:tc>
          <w:tcPr>
            <w:tcW w:w="364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C5827A" w14:textId="471A18C8" w:rsidR="00C84839" w:rsidRPr="00BC74C8" w:rsidRDefault="00C84839" w:rsidP="004F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Entity</w:t>
            </w:r>
          </w:p>
        </w:tc>
        <w:tc>
          <w:tcPr>
            <w:tcW w:w="4952" w:type="dxa"/>
            <w:tcBorders>
              <w:left w:val="single" w:sz="4" w:space="0" w:color="002060"/>
              <w:bottom w:val="single" w:sz="12" w:space="0" w:color="002060"/>
              <w:right w:val="dotted" w:sz="4" w:space="0" w:color="002060"/>
            </w:tcBorders>
          </w:tcPr>
          <w:p w14:paraId="1D6AD163" w14:textId="3A94F6AA" w:rsidR="00C84839" w:rsidRPr="00BC74C8" w:rsidRDefault="00C84839" w:rsidP="004F66A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9B2EC51" w14:textId="7374A3D6" w:rsidR="00035617" w:rsidRPr="00BC74C8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3053748F" w14:textId="149D82E3" w:rsidR="0071544A" w:rsidRPr="00BC74C8" w:rsidRDefault="0071544A" w:rsidP="00AE7796">
      <w:pPr>
        <w:pStyle w:val="Heading2"/>
      </w:pPr>
      <w:bookmarkStart w:id="121" w:name="_Toc116042719"/>
      <w:bookmarkStart w:id="122" w:name="_Toc208563547"/>
      <w:r w:rsidRPr="00BC74C8">
        <w:t>Relationship Type Code</w:t>
      </w:r>
      <w:bookmarkEnd w:id="121"/>
      <w:bookmarkEnd w:id="122"/>
    </w:p>
    <w:p w14:paraId="0CAB7109" w14:textId="0E9BB7DC" w:rsidR="0071544A" w:rsidRPr="00BC74C8" w:rsidRDefault="00250686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ความสัมพันธ์</w:t>
      </w:r>
      <w:r w:rsidR="002C3597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ระหว่างคู่สัญญา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กับผู้รับเงินหรือผู้ส่งเงิน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2883"/>
        <w:gridCol w:w="5622"/>
      </w:tblGrid>
      <w:tr w:rsidR="00BC74C8" w:rsidRPr="00BC74C8" w14:paraId="3B185D01" w14:textId="77777777" w:rsidTr="00656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69F9B15" w14:textId="77777777" w:rsidR="00784760" w:rsidRPr="00BC74C8" w:rsidRDefault="00784760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0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40D5404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E5CD9B2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B1DD98F" w14:textId="77777777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6FA553A8" w14:textId="086E09E1" w:rsidR="003615CB" w:rsidRPr="00BC74C8" w:rsidRDefault="003615CB" w:rsidP="003615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2004100001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42398746" w14:textId="10D23244" w:rsidR="003615CB" w:rsidRPr="00BC74C8" w:rsidRDefault="003615CB" w:rsidP="0036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ธุรกิจในเครือ</w:t>
            </w:r>
            <w:r w:rsidR="00EB5DE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EC325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สาขา  </w:t>
            </w:r>
          </w:p>
        </w:tc>
        <w:tc>
          <w:tcPr>
            <w:tcW w:w="0" w:type="dxa"/>
            <w:tcBorders>
              <w:left w:val="single" w:sz="4" w:space="0" w:color="002060"/>
            </w:tcBorders>
          </w:tcPr>
          <w:p w14:paraId="34076797" w14:textId="4B1B849A" w:rsidR="003615CB" w:rsidRPr="00BC74C8" w:rsidRDefault="003615CB" w:rsidP="0036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สัดส่วนการลงทุนตั้งแต่ร้อยละ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ขึ้นไป</w:t>
            </w:r>
          </w:p>
        </w:tc>
      </w:tr>
      <w:tr w:rsidR="00BC74C8" w:rsidRPr="00BC74C8" w14:paraId="46273F33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72D3989" w14:textId="1051413E" w:rsidR="00D00EFF" w:rsidRPr="00BC74C8" w:rsidRDefault="00D00EFF" w:rsidP="00D00E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2004100002</w:t>
            </w:r>
          </w:p>
        </w:tc>
        <w:tc>
          <w:tcPr>
            <w:tcW w:w="0" w:type="dxa"/>
            <w:tcBorders>
              <w:right w:val="dotted" w:sz="4" w:space="0" w:color="002060"/>
            </w:tcBorders>
          </w:tcPr>
          <w:p w14:paraId="5FA44038" w14:textId="77777777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0" w:type="dxa"/>
            <w:tcBorders>
              <w:left w:val="dotted" w:sz="4" w:space="0" w:color="002060"/>
              <w:right w:val="single" w:sz="4" w:space="0" w:color="002060"/>
            </w:tcBorders>
          </w:tcPr>
          <w:p w14:paraId="5D050FDD" w14:textId="50896080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Parent</w:t>
            </w:r>
          </w:p>
        </w:tc>
        <w:tc>
          <w:tcPr>
            <w:tcW w:w="0" w:type="dxa"/>
            <w:tcBorders>
              <w:left w:val="single" w:sz="4" w:space="0" w:color="002060"/>
            </w:tcBorders>
          </w:tcPr>
          <w:p w14:paraId="263E7BFC" w14:textId="7F910AE0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บริษัทแม่ ที่มีสัดส่วนการลงทุนในบริษัทลูกตั้งแต่ร้อยละ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ขึ้นไป</w:t>
            </w:r>
          </w:p>
        </w:tc>
      </w:tr>
      <w:tr w:rsidR="00BC74C8" w:rsidRPr="00BC74C8" w14:paraId="7CF43B1B" w14:textId="77777777" w:rsidTr="00D00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DFBC7D3" w14:textId="18409C5A" w:rsidR="00D00EFF" w:rsidRPr="00BC74C8" w:rsidRDefault="00D00EFF" w:rsidP="00D00E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2DF0AC" w14:textId="77777777" w:rsidR="00D00EFF" w:rsidRPr="00BC74C8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883" w:type="dxa"/>
            <w:tcBorders>
              <w:left w:val="dotted" w:sz="4" w:space="0" w:color="002060"/>
              <w:right w:val="single" w:sz="4" w:space="0" w:color="002060"/>
            </w:tcBorders>
          </w:tcPr>
          <w:p w14:paraId="6076DC9C" w14:textId="7656A16C" w:rsidR="00D00EFF" w:rsidRPr="00BC74C8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Child</w:t>
            </w:r>
          </w:p>
        </w:tc>
        <w:tc>
          <w:tcPr>
            <w:tcW w:w="5622" w:type="dxa"/>
            <w:tcBorders>
              <w:left w:val="single" w:sz="4" w:space="0" w:color="002060"/>
            </w:tcBorders>
          </w:tcPr>
          <w:p w14:paraId="4AFA3C9D" w14:textId="3F3C2D17" w:rsidR="00D00EFF" w:rsidRPr="00BC74C8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บริษัทลูก ที่มีสัดส่วนการลงทุนจากบริษัทแม่ตั้งแต่ร้อยละ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ขึ้นไป</w:t>
            </w:r>
          </w:p>
        </w:tc>
      </w:tr>
      <w:tr w:rsidR="00BC74C8" w:rsidRPr="00BC74C8" w14:paraId="38FF95C9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002060"/>
              <w:right w:val="single" w:sz="4" w:space="0" w:color="002060"/>
            </w:tcBorders>
          </w:tcPr>
          <w:p w14:paraId="547F8CB9" w14:textId="524737DD" w:rsidR="00D00EFF" w:rsidRPr="00BC74C8" w:rsidRDefault="00D00EFF" w:rsidP="00D00E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2004100004</w:t>
            </w:r>
          </w:p>
        </w:tc>
        <w:tc>
          <w:tcPr>
            <w:tcW w:w="0" w:type="dxa"/>
            <w:gridSpan w:val="2"/>
            <w:tcBorders>
              <w:bottom w:val="single" w:sz="12" w:space="0" w:color="002060"/>
              <w:right w:val="single" w:sz="4" w:space="0" w:color="002060"/>
            </w:tcBorders>
          </w:tcPr>
          <w:p w14:paraId="3C467591" w14:textId="1AB30563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ความสัมพันธ์อื่น ๆ</w:t>
            </w:r>
          </w:p>
        </w:tc>
        <w:tc>
          <w:tcPr>
            <w:tcW w:w="0" w:type="dxa"/>
            <w:tcBorders>
              <w:left w:val="single" w:sz="4" w:space="0" w:color="002060"/>
              <w:bottom w:val="single" w:sz="12" w:space="0" w:color="002060"/>
            </w:tcBorders>
          </w:tcPr>
          <w:p w14:paraId="761905C7" w14:textId="21DC9102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มีสัดส่วนการลงทุนน้อยกว่าร้อยละ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</w:tbl>
    <w:p w14:paraId="5F5E207B" w14:textId="0B9451DC" w:rsidR="006C0A50" w:rsidRPr="00BC74C8" w:rsidRDefault="006C0A50" w:rsidP="00AE7796">
      <w:pPr>
        <w:pStyle w:val="Heading2"/>
      </w:pPr>
      <w:bookmarkStart w:id="123" w:name="_Toc116042720"/>
      <w:bookmarkStart w:id="124" w:name="_Toc208563548"/>
      <w:r w:rsidRPr="00BC74C8">
        <w:lastRenderedPageBreak/>
        <w:t>Relationship to Reporter Type Code</w:t>
      </w:r>
      <w:bookmarkEnd w:id="123"/>
      <w:bookmarkEnd w:id="124"/>
    </w:p>
    <w:p w14:paraId="0959E1A4" w14:textId="22256CF8" w:rsidR="003052F3" w:rsidRPr="00BC74C8" w:rsidRDefault="006C0A50" w:rsidP="006C0A5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ความสัมพันธ์ระหว่างคู่สัญญากับสถาบันการเงินที่รายงานข้อมูลเงินให้สินเชื่อ</w:t>
      </w:r>
    </w:p>
    <w:tbl>
      <w:tblPr>
        <w:tblStyle w:val="PlainTable3"/>
        <w:tblW w:w="10206" w:type="dxa"/>
        <w:tblLayout w:type="fixed"/>
        <w:tblLook w:val="04A0" w:firstRow="1" w:lastRow="0" w:firstColumn="1" w:lastColumn="0" w:noHBand="0" w:noVBand="1"/>
      </w:tblPr>
      <w:tblGrid>
        <w:gridCol w:w="1418"/>
        <w:gridCol w:w="236"/>
        <w:gridCol w:w="3591"/>
        <w:gridCol w:w="4961"/>
      </w:tblGrid>
      <w:tr w:rsidR="00BC74C8" w:rsidRPr="00BC74C8" w14:paraId="58D184FC" w14:textId="77777777" w:rsidTr="00011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BB78BB1" w14:textId="77777777" w:rsidR="006C0A50" w:rsidRPr="00BC74C8" w:rsidRDefault="006C0A50" w:rsidP="00A3036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0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B76E6C9" w14:textId="77777777" w:rsidR="006C0A50" w:rsidRPr="00BC74C8" w:rsidRDefault="006C0A50" w:rsidP="00A30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2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0B806C90" w14:textId="77777777" w:rsidR="006C0A50" w:rsidRPr="00BC74C8" w:rsidRDefault="006C0A50" w:rsidP="00A30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D7AD76D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7DEB149A" w14:textId="77777777" w:rsidR="00410496" w:rsidRPr="00BC74C8" w:rsidRDefault="00410496" w:rsidP="005D6C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2004200001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2B6DC51B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ธุรกรรมกับผู้ถือหุ้นรายใหญ่ หรือกิจการที่มีผลประโยชน์เกี่ยวข้อง</w:t>
            </w:r>
          </w:p>
        </w:tc>
        <w:tc>
          <w:tcPr>
            <w:tcW w:w="4925" w:type="dxa"/>
            <w:tcBorders>
              <w:left w:val="single" w:sz="4" w:space="0" w:color="002060"/>
            </w:tcBorders>
          </w:tcPr>
          <w:p w14:paraId="2D2F5FCC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E674F29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CA71A8F" w14:textId="1959D01C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1B2AEFF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6EF05EAD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ผู้ถือหุ้นรายใหญ่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166CFE5F" w14:textId="1A5186EE" w:rsidR="00410496" w:rsidRPr="00BC74C8" w:rsidRDefault="00410496" w:rsidP="000112D0">
            <w:pPr>
              <w:ind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บุคคลที่ถือหุ้นหรือมีไว้ซึ่งหุ้นของสถาบันการเงิน เกินร้อยละ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ของจำนวนหุ้นที่จำหน่ายได้แล้วทั้งหมด และให้นับรวมถึงหุ้</w:t>
            </w:r>
            <w:r w:rsidR="0028191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นที่ถือโดยผู้ที่เกี่ยวข้องด้วย ตาม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มาตรา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="0028191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แห่ง 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พระราชบัญญัติธุรกิจสถาบันการเงิน พ.ศ.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2551</w:t>
            </w:r>
          </w:p>
        </w:tc>
      </w:tr>
      <w:tr w:rsidR="00BC74C8" w:rsidRPr="00BC74C8" w14:paraId="5A552D32" w14:textId="77777777" w:rsidTr="0093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54D122" w14:textId="298DA0BB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CE7B4EF" w14:textId="77777777" w:rsidR="00410496" w:rsidRPr="00BC74C8" w:rsidRDefault="00410496" w:rsidP="005D6CE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5014F569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ผู้ที่เกี่ยวข้องกับผู้ถือหุ้นรายใหญ่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4F17AD03" w14:textId="2708911A" w:rsidR="00410496" w:rsidRPr="00BC74C8" w:rsidRDefault="00410496" w:rsidP="00F46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ผู้ที่เกี่ยวข้อง หมายความว่า บุคคลที่มีความสัมพันธ์กับอีกบุคคลในลักษณะที่กำหนดตามมาตรา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แห่ง 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พระราชบัญญัติธุรกิจสถาบันการเงิน พ.ศ.</w:t>
            </w:r>
            <w:r w:rsidR="00F46C5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2551</w:t>
            </w:r>
          </w:p>
        </w:tc>
      </w:tr>
      <w:tr w:rsidR="00BC74C8" w:rsidRPr="00BC74C8" w14:paraId="2A8E3444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10B3C097" w14:textId="3696D3EC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AF02A22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4A8D4CEB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กิจการที่มีผลประโยชน์เกี่ยวข้อง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29CCA2CC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บริษัทที่สถาบันการเงิน กรรมการของสถาบันการเงิน ผู้มีอำนาจในการจัดการของสถาบันการเงิน หรือผู้ที่เกี่ยวข้องกับบุคคลเหล่านี้ ถือหุ้นรวมกันเกินร้อยละ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ของจำนวนหุ้นจำหน่ายได้แล้วทั้งหมดของบริษัทนั้น</w:t>
            </w:r>
          </w:p>
        </w:tc>
      </w:tr>
      <w:tr w:rsidR="00BC74C8" w:rsidRPr="00BC74C8" w14:paraId="0039A401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2C77EB79" w14:textId="524401DE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2004200005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0F914179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กรรมการหรือผู้บริหารสถาบันการเงิน</w:t>
            </w:r>
          </w:p>
        </w:tc>
        <w:tc>
          <w:tcPr>
            <w:tcW w:w="4925" w:type="dxa"/>
            <w:tcBorders>
              <w:left w:val="single" w:sz="4" w:space="0" w:color="002060"/>
            </w:tcBorders>
          </w:tcPr>
          <w:p w14:paraId="5289817E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7FEAF37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E557D0D" w14:textId="7A93E49F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0AB2886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713E8BDF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0788D922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กรรมการของสถาบันการเงินนั้น</w:t>
            </w:r>
          </w:p>
        </w:tc>
      </w:tr>
      <w:tr w:rsidR="00BC74C8" w:rsidRPr="00BC74C8" w14:paraId="41432133" w14:textId="77777777" w:rsidTr="0093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949DDB" w14:textId="68CD527E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078C256" w14:textId="77777777" w:rsidR="00410496" w:rsidRPr="00BC74C8" w:rsidRDefault="00410496" w:rsidP="005D6CE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03C426C0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ผู้มีอำนาจในการจัดการ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170F4E7F" w14:textId="599DFF14" w:rsidR="00410496" w:rsidRPr="00BC74C8" w:rsidRDefault="00410496" w:rsidP="005E4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ผู้จัดการ รองผู้จัดการ ผู้ช่วยผู้จัดการ กรรมการที่เป็นผู้บริหารของสถาบันการเงิน หรือผู้ซึ่งมีตำแหน่งเทียบเท่าที่เรียกอย่างอื่น หรือบุคคลซึ่งสถาบันการเงินทำสัญญาให้มีอำนาจในการบริหารงานทั้งหมดหรือบางส่วน หรือบุคคลที่ตามพฤติการณ์มีอำนาจควบคุมหรือครอบงำผู้จัดการหรือกรรมการหรือการจัดการของสถาบันการเงินให้ปฏิบัติตามคำสั่งของตนในการ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กำหนดนโยบายหรือการดำเนินงานของสถาบันการเงิน (ตามมาตรา </w:t>
            </w:r>
            <w:r w:rsidR="00571A0C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ของ </w:t>
            </w:r>
            <w:r w:rsidR="00F46C55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พระราชบัญญัติธุรกิจสถาบันการเงิน พ.ศ. </w:t>
            </w:r>
            <w:r w:rsidR="00571A0C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2551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22EEBE5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002060"/>
              <w:right w:val="single" w:sz="4" w:space="0" w:color="002060"/>
            </w:tcBorders>
          </w:tcPr>
          <w:p w14:paraId="475D6ACF" w14:textId="580EC101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2004200008</w:t>
            </w:r>
          </w:p>
        </w:tc>
        <w:tc>
          <w:tcPr>
            <w:tcW w:w="236" w:type="dxa"/>
            <w:tcBorders>
              <w:bottom w:val="single" w:sz="12" w:space="0" w:color="002060"/>
              <w:right w:val="dotted" w:sz="4" w:space="0" w:color="002060"/>
            </w:tcBorders>
          </w:tcPr>
          <w:p w14:paraId="65D75366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10A765D8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ผู้ที่เกี่ยวข้องกับกรรมการและผู้มีอำนาจในการจัดการ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</w:tcBorders>
          </w:tcPr>
          <w:p w14:paraId="00FAD7A1" w14:textId="05AC7390" w:rsidR="00410496" w:rsidRPr="00BC74C8" w:rsidRDefault="00410496" w:rsidP="0015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บุคคลที่มีความสัมพันธ์กับอีกบุคคลในลักษณะที่กำหนดตาม มาตรา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 xml:space="preserve">4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ของ </w:t>
            </w:r>
            <w:r w:rsidR="00F46C55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พระราชบัญญัติธุรกิจสถาบันการเงิน พ.ศ. </w:t>
            </w:r>
            <w:r w:rsidR="001522EF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2551</w:t>
            </w:r>
            <w:r w:rsidR="00F46C55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ได้แก่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- กรณีบุคคลธรรมดา</w:t>
            </w:r>
            <w:r w:rsidR="001522EF" w:rsidRPr="00BC74C8">
              <w:rPr>
                <w:rFonts w:ascii="Browallia New" w:hAnsi="Browallia New" w:cs="Browallia New" w:hint="cs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: เป็นคู่สมรส บุตร บุตรบุญธรรมที่ยังไม่บรรลุนิติภาวะ ตัวการ ตัวแทน ของกรรมการหรือผู้มีอำนาจในการจัดการ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- กรณีนิติบุคคล</w:t>
            </w:r>
            <w:r w:rsidR="001522EF" w:rsidRPr="00BC74C8">
              <w:rPr>
                <w:rFonts w:ascii="Browallia New" w:hAnsi="Browallia New" w:cs="Browallia New" w:hint="cs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: เป็นบริษัทที่กรรมการ ผู้มีอำนาจในการจัดการ คู่สมรส บุตร หรือบุตรบุญธรรมที่ยังไม่บรรลุนิติภาวะ มีอำนาจในการจัดการ หรือมีอำนาจควบคุมคะแนนเสียงส่วนใหญ่ในที่ประชุมผู้ถือหุ้น หรือมีอำนาจควบคุมการแต่งตั้งหรือถอดถอนกรรมการ หรือเป็นบริษัทลูกหรือบริษัทร่วมของบริษัทข้างต้น หรือนิติบุคคลอื่น เช่น นิติบุคคลที่เป็นตัวการ ตัวแทน</w:t>
            </w:r>
          </w:p>
        </w:tc>
      </w:tr>
    </w:tbl>
    <w:p w14:paraId="79109010" w14:textId="77777777" w:rsidR="0071544A" w:rsidRPr="00BC74C8" w:rsidRDefault="0071544A" w:rsidP="00AE7796">
      <w:pPr>
        <w:pStyle w:val="Heading2"/>
      </w:pPr>
      <w:bookmarkStart w:id="125" w:name="_Toc116042721"/>
      <w:bookmarkStart w:id="126" w:name="_Toc208563549"/>
      <w:r w:rsidRPr="00BC74C8">
        <w:lastRenderedPageBreak/>
        <w:t>Repayment Due Indicator Code</w:t>
      </w:r>
      <w:bookmarkEnd w:id="125"/>
      <w:bookmarkEnd w:id="126"/>
    </w:p>
    <w:p w14:paraId="0B73AB74" w14:textId="0ACC713C" w:rsidR="0071544A" w:rsidRPr="00BC74C8" w:rsidRDefault="0071544A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การคืนต้นเงินกู้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404AAF17" w14:textId="77777777" w:rsidTr="00F9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40DEE85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843ADC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CD2DBE4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EC0E38E" w14:textId="77777777" w:rsidTr="00264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C2BE98A" w14:textId="1DB41F5C" w:rsidR="00A6698F" w:rsidRPr="00BC74C8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BAB00FE" w14:textId="0A2D54B2" w:rsidR="00A6698F" w:rsidRPr="00BC74C8" w:rsidRDefault="00A6698F" w:rsidP="00A6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Due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3A51CA0B" w14:textId="0816D48F" w:rsidR="00A6698F" w:rsidRPr="00BC74C8" w:rsidRDefault="00A6698F" w:rsidP="00A669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ชำระคืนเงินกู้ยืมตามกำหนดเวลา</w:t>
            </w:r>
          </w:p>
        </w:tc>
      </w:tr>
      <w:tr w:rsidR="00BC74C8" w:rsidRPr="00BC74C8" w14:paraId="63266BA8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  <w:vAlign w:val="center"/>
          </w:tcPr>
          <w:p w14:paraId="78E6BD70" w14:textId="507FEC7C" w:rsidR="00A6698F" w:rsidRPr="00BC74C8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6FE5F75" w14:textId="67E237E1" w:rsidR="00A6698F" w:rsidRPr="00BC74C8" w:rsidRDefault="00A6698F" w:rsidP="00A66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Before Due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27A0E964" w14:textId="6C86A633" w:rsidR="00A6698F" w:rsidRPr="00BC74C8" w:rsidRDefault="00A6698F" w:rsidP="00A6698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ชำระคืนเงินกู้ยืมก่อนครบกำหนดเวลา</w:t>
            </w:r>
          </w:p>
        </w:tc>
      </w:tr>
      <w:tr w:rsidR="00BC74C8" w:rsidRPr="00BC74C8" w14:paraId="351F046C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  <w:vAlign w:val="center"/>
          </w:tcPr>
          <w:p w14:paraId="53FCED10" w14:textId="5AC50AAF" w:rsidR="00A6698F" w:rsidRPr="00BC74C8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91F6145" w14:textId="79BFA7AE" w:rsidR="00A6698F" w:rsidRPr="00BC74C8" w:rsidRDefault="00A6698F" w:rsidP="00A6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 Due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33E36178" w14:textId="4890BFD6" w:rsidR="00A6698F" w:rsidRPr="00BC74C8" w:rsidRDefault="00A6698F" w:rsidP="00A669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ชำระคืนเงินกู้ยืมหลังวันครบกำหนดเวลา</w:t>
            </w:r>
          </w:p>
        </w:tc>
      </w:tr>
    </w:tbl>
    <w:p w14:paraId="470630C7" w14:textId="0DF21A61" w:rsidR="00035617" w:rsidRPr="00BC74C8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BEB67FB" w14:textId="388E52AB" w:rsidR="009257C4" w:rsidRPr="00BC74C8" w:rsidRDefault="009257C4">
      <w:pPr>
        <w:pStyle w:val="Heading2"/>
      </w:pPr>
      <w:bookmarkStart w:id="127" w:name="_Toc116042722"/>
      <w:bookmarkStart w:id="128" w:name="_Toc208563550"/>
      <w:r w:rsidRPr="00BC74C8">
        <w:t>Risk Measurement Code</w:t>
      </w:r>
      <w:bookmarkEnd w:id="127"/>
      <w:bookmarkEnd w:id="128"/>
    </w:p>
    <w:p w14:paraId="49C126A9" w14:textId="734EB152" w:rsidR="008466FD" w:rsidRPr="00BC74C8" w:rsidRDefault="008466FD" w:rsidP="008466F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มาตรวัดสำหรับการวิเคราะห์ความเสี่ยงของบัญชีสินเชื่อ</w:t>
      </w:r>
      <w:r w:rsidR="00F50B49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หรือคู่สัญญา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61DD681" w14:textId="77777777" w:rsidTr="003C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1F50221" w14:textId="77777777" w:rsidR="008466FD" w:rsidRPr="00BC74C8" w:rsidRDefault="008466FD" w:rsidP="00FA46B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5F7291" w14:textId="77777777" w:rsidR="008466FD" w:rsidRPr="00BC74C8" w:rsidRDefault="008466FD" w:rsidP="00FA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BBB28EE" w14:textId="77777777" w:rsidR="008466FD" w:rsidRPr="00BC74C8" w:rsidRDefault="008466FD" w:rsidP="00FA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7E1572B" w14:textId="77777777" w:rsidTr="003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1555963" w14:textId="218D1D49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53046E" w14:textId="3DA93A1C" w:rsidR="00CA2471" w:rsidRPr="00BC74C8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5DDC527" w14:textId="20270DAE" w:rsidR="00CA2471" w:rsidRPr="00BC74C8" w:rsidRDefault="00CA2471" w:rsidP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Service Ratio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ที่คำนวณตามสูตรภายในของสถาบันการเงิน</w:t>
            </w:r>
          </w:p>
        </w:tc>
      </w:tr>
      <w:tr w:rsidR="00BC74C8" w:rsidRPr="00BC74C8" w14:paraId="70662E22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94A00A" w14:textId="154486F5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6CC6CF5" w14:textId="00FA2812" w:rsidR="00CA2471" w:rsidRPr="00BC74C8" w:rsidRDefault="00CA2471" w:rsidP="00CA2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B7CDE3A" w14:textId="7ECC7FB1" w:rsidR="00CA2471" w:rsidRPr="00BC74C8" w:rsidRDefault="00CA2471" w:rsidP="00C24DF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Service Ratio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ที่คำนวณตามสูตรที่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  <w:t>ธนาคารแห่งประเทศไทยกำหนด</w:t>
            </w:r>
            <w:r w:rsidR="001D4EE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088F4920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29DDB1F" w14:textId="5D9203AE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CEC1512" w14:textId="3705074D" w:rsidR="00CA2471" w:rsidRPr="00BC74C8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DTI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7F12117" w14:textId="57C3E182" w:rsidR="00CA2471" w:rsidRPr="00BC74C8" w:rsidRDefault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อัตราส่วนหนี้สินต่อรายได้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To Income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ที่คำนวณตามสูตรภายในของสถาบันการเงิน </w:t>
            </w:r>
          </w:p>
        </w:tc>
      </w:tr>
      <w:tr w:rsidR="00BC74C8" w:rsidRPr="00BC74C8" w14:paraId="2E1EC040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4C0937D" w14:textId="526785ED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E71DBE" w14:textId="59E459C7" w:rsidR="00F50B49" w:rsidRPr="00BC74C8" w:rsidRDefault="00F50B49" w:rsidP="00F50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Internal Credit Rating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F6CDB1E" w14:textId="6466357D" w:rsidR="00F50B49" w:rsidRPr="00BC74C8" w:rsidRDefault="00F50B49" w:rsidP="00F50B49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นดับเครดิตภายในของสถาบันการเงินเพื่อกำหนดน้ำหนักความเสี่ยงสำหรับบัญชีสินเชื่อหรือคู่สัญญาที่คำนวณตามสูตรภายในของสถาบันการเงิน</w:t>
            </w:r>
          </w:p>
        </w:tc>
      </w:tr>
      <w:tr w:rsidR="00BC74C8" w:rsidRPr="00BC74C8" w14:paraId="3D5A7CF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F1E7E9F" w14:textId="5CB376B8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FEC763A" w14:textId="5F995372" w:rsidR="00F50B49" w:rsidRPr="00BC74C8" w:rsidRDefault="00F50B49" w:rsidP="00F50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B-Score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D804816" w14:textId="58FD12CC" w:rsidR="00F50B49" w:rsidRPr="00BC74C8" w:rsidRDefault="00F50B49" w:rsidP="00F50B4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ะแนนที่คำนวณจากพฤติกรรมการจ่ายชำระเพื่อวัดความสามารถในการชำระหนี้สำหรับบัญชีสินเชื่อหรือคู่สัญญา</w:t>
            </w:r>
          </w:p>
        </w:tc>
      </w:tr>
      <w:tr w:rsidR="00BC74C8" w:rsidRPr="00BC74C8" w14:paraId="4F2E124C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52DD80F" w14:textId="79322356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AC6877A" w14:textId="1382840B" w:rsidR="00CA2471" w:rsidRPr="00BC74C8" w:rsidRDefault="00CA2471" w:rsidP="00CA2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Watch List Flag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1105FC2" w14:textId="3601492D" w:rsidR="00CA2471" w:rsidRPr="00BC74C8" w:rsidRDefault="007B04E2" w:rsidP="00CA2471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รายการ</w:t>
            </w:r>
            <w:r w:rsidR="00CA247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เฝ้าระวังหนี้ที่มีปัญหาหรือที่มีแนวโน้มจะมีปัญหา</w:t>
            </w:r>
          </w:p>
          <w:p w14:paraId="7D48067E" w14:textId="7C86645F" w:rsidR="00CA2471" w:rsidRPr="00BC74C8" w:rsidRDefault="00CA2471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ตามที่สถาบันการเงินมีการติดตามภายใน </w:t>
            </w:r>
          </w:p>
        </w:tc>
      </w:tr>
      <w:tr w:rsidR="00BC74C8" w:rsidRPr="00BC74C8" w14:paraId="71E1ABD5" w14:textId="77777777" w:rsidTr="00A86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5AF90ED" w14:textId="7D867F2D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57CB02" w14:textId="504DAE56" w:rsidR="00CA2471" w:rsidRPr="00BC74C8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Management Overlay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213EFC2" w14:textId="78D9473F" w:rsidR="00CA2471" w:rsidRPr="00BC74C8" w:rsidRDefault="00CA2471" w:rsidP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การกันสำรองส่วนเพิ่ม (หน่วย : บาท)</w:t>
            </w:r>
          </w:p>
        </w:tc>
      </w:tr>
      <w:tr w:rsidR="00BC74C8" w:rsidRPr="00BC74C8" w14:paraId="7983F483" w14:textId="77777777" w:rsidTr="00F5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32EF938" w14:textId="080B21F3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C1B9A01" w14:textId="671ACF05" w:rsidR="00F50B49" w:rsidRPr="00BC74C8" w:rsidRDefault="00F50B49" w:rsidP="00F50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 Ratio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9F00F34" w14:textId="1E6DF95B" w:rsidR="00F50B49" w:rsidRPr="00BC74C8" w:rsidRDefault="00F50B49" w:rsidP="008128C9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อัตราส่วนหนี้สินต่อส่วนของผู้ถือหุ้น</w:t>
            </w:r>
            <w:r w:rsidR="008128C9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 xml:space="preserve"> (</w:t>
            </w:r>
            <w:r w:rsidR="008128C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to Equity Ratio)</w:t>
            </w:r>
            <w:r w:rsidR="008128C9" w:rsidRPr="00BC74C8">
              <w:rPr>
                <w:rFonts w:ascii="Browallia New" w:hAnsi="Browallia New" w:cs="Browallia New"/>
                <w:color w:val="002060"/>
              </w:rPr>
              <w:t xml:space="preserve"> </w:t>
            </w:r>
          </w:p>
        </w:tc>
      </w:tr>
      <w:tr w:rsidR="00BC74C8" w:rsidRPr="00BC74C8" w14:paraId="3441C64F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BD51CBB" w14:textId="4B6F97A8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BBD707" w14:textId="7201D13A" w:rsidR="00F50B49" w:rsidRPr="00BC74C8" w:rsidRDefault="00F50B49" w:rsidP="00F50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DSCR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634D7A7" w14:textId="301D8887" w:rsidR="00F50B49" w:rsidRPr="00BC74C8" w:rsidRDefault="00A86B47" w:rsidP="00A86B4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อัตราส่วนภาระหนี้ต่อรายได้จากการดำเนินงานสุทธิ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Debt Service Coverage Ratio)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ที่คำนวณตามสูตรภายในของสถาบันการเงิน</w:t>
            </w:r>
          </w:p>
        </w:tc>
      </w:tr>
    </w:tbl>
    <w:p w14:paraId="368D811E" w14:textId="3DCF2700" w:rsidR="00473E95" w:rsidRPr="00BC74C8" w:rsidRDefault="00473E95">
      <w:pPr>
        <w:rPr>
          <w:color w:val="002060"/>
        </w:rPr>
      </w:pPr>
    </w:p>
    <w:p w14:paraId="4F180DD4" w14:textId="4267E422" w:rsidR="00B8111D" w:rsidRPr="00BC74C8" w:rsidRDefault="00B8111D">
      <w:pPr>
        <w:rPr>
          <w:color w:val="002060"/>
        </w:rPr>
      </w:pPr>
      <w:r w:rsidRPr="00BC74C8">
        <w:rPr>
          <w:color w:val="002060"/>
        </w:rPr>
        <w:br w:type="page"/>
      </w:r>
    </w:p>
    <w:p w14:paraId="0055C456" w14:textId="1E547467" w:rsidR="005C177E" w:rsidRPr="00BC74C8" w:rsidRDefault="00770DB0" w:rsidP="00AE7796">
      <w:pPr>
        <w:pStyle w:val="Heading2"/>
      </w:pPr>
      <w:bookmarkStart w:id="129" w:name="_Toc116042723"/>
      <w:bookmarkStart w:id="130" w:name="_Toc208563551"/>
      <w:r w:rsidRPr="00BC74C8">
        <w:lastRenderedPageBreak/>
        <w:t>Share</w:t>
      </w:r>
      <w:r w:rsidR="005C177E" w:rsidRPr="00BC74C8">
        <w:t xml:space="preserve"> Lending Type Code</w:t>
      </w:r>
      <w:bookmarkEnd w:id="129"/>
      <w:bookmarkEnd w:id="130"/>
    </w:p>
    <w:p w14:paraId="7559D821" w14:textId="5B654286" w:rsidR="005C177E" w:rsidRPr="00BC74C8" w:rsidRDefault="005C177E" w:rsidP="005C177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ประเภทการกู้ยืมระหว่างคู่สัญญา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412A38F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F29EE32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A3A445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EE1B611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F91E051" w14:textId="77777777" w:rsidTr="00264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A1988AE" w14:textId="738510A9" w:rsidR="007F1A6F" w:rsidRPr="00BC74C8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9D4BFD" w14:textId="6ADF23E8" w:rsidR="007F1A6F" w:rsidRPr="00BC74C8" w:rsidRDefault="007F1A6F" w:rsidP="007F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Bilateral </w:t>
            </w:r>
            <w:r w:rsidR="0092731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Bank Lender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D78D50B" w14:textId="56090D32" w:rsidR="007F1A6F" w:rsidRPr="00BC74C8" w:rsidRDefault="007F1A6F" w:rsidP="007F1A6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การกู้ยืมระหว่างคู่สัญญา</w:t>
            </w:r>
          </w:p>
        </w:tc>
      </w:tr>
      <w:tr w:rsidR="00BC74C8" w:rsidRPr="00BC74C8" w14:paraId="297DBB04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A572FD2" w14:textId="07892378" w:rsidR="007F1A6F" w:rsidRPr="00BC74C8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DD269D0" w14:textId="45040509" w:rsidR="007F1A6F" w:rsidRPr="00BC74C8" w:rsidRDefault="007F1A6F" w:rsidP="007F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Syndicated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C321C89" w14:textId="6B8607A4" w:rsidR="007F1A6F" w:rsidRPr="00BC74C8" w:rsidRDefault="007F1A6F" w:rsidP="007F1A6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การกู้ยืมที่ผู้ให้กู้มากกว่าหนึ่งรายร่วมกันให้กู้แก่ผู้กู้หนึ่งราย</w:t>
            </w:r>
          </w:p>
        </w:tc>
      </w:tr>
      <w:tr w:rsidR="00BC74C8" w:rsidRPr="00BC74C8" w14:paraId="5958D0DF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77C5D0C" w14:textId="4ADAA4E4" w:rsidR="007F1A6F" w:rsidRPr="00BC74C8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A71F8" w14:textId="6C4B875C" w:rsidR="007F1A6F" w:rsidRPr="00BC74C8" w:rsidRDefault="007F1A6F" w:rsidP="007F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Club Loan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0C3246B" w14:textId="762BD66D" w:rsidR="007F1A6F" w:rsidRPr="00BC74C8" w:rsidRDefault="007F1A6F" w:rsidP="007F1A6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การกู้ยืมที่ผู้ให้กู้มากกว่าหนึ่งรายร่วมกันให้กู้แก่ผู้กู้หนึ่งราย โดยที่เงื่อนไขการกู้ยืมของผู้ให้กู้แต่ละรายแตกต่างกัน</w:t>
            </w:r>
          </w:p>
        </w:tc>
      </w:tr>
    </w:tbl>
    <w:p w14:paraId="7348E028" w14:textId="3BB191F2" w:rsidR="00035617" w:rsidRPr="00BC74C8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75C37BA" w14:textId="6BA6D1F7" w:rsidR="00EC0C37" w:rsidRPr="00BC74C8" w:rsidRDefault="00EC0C37" w:rsidP="00AE7796">
      <w:pPr>
        <w:pStyle w:val="Heading2"/>
      </w:pPr>
      <w:bookmarkStart w:id="131" w:name="_Toc116042724"/>
      <w:bookmarkStart w:id="132" w:name="_Toc208563552"/>
      <w:r w:rsidRPr="00BC74C8">
        <w:t>Standardized Fir</w:t>
      </w:r>
      <w:r w:rsidR="000E5BC1" w:rsidRPr="00BC74C8">
        <w:t>m</w:t>
      </w:r>
      <w:r w:rsidRPr="00BC74C8">
        <w:t xml:space="preserve"> Size Code</w:t>
      </w:r>
      <w:bookmarkEnd w:id="131"/>
      <w:bookmarkEnd w:id="132"/>
    </w:p>
    <w:p w14:paraId="77D29A1B" w14:textId="154F986E" w:rsidR="00EC0C37" w:rsidRPr="00BC74C8" w:rsidRDefault="00397F07" w:rsidP="006343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ขนาดของกิจการ ตามประกาศสำนักงานส่งเสริมวิสาหกิจขนาดกลางและขนาดย่อม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2B7BDA" w:rsidRPr="00BC74C8">
        <w:rPr>
          <w:rFonts w:ascii="Browallia New" w:hAnsi="Browallia New" w:cs="Browallia New"/>
          <w:color w:val="002060"/>
          <w:sz w:val="28"/>
          <w:szCs w:val="28"/>
        </w:rPr>
        <w:t>21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มกราคม พ.ศ. </w:t>
      </w:r>
      <w:r w:rsidR="002B7BDA" w:rsidRPr="00BC74C8">
        <w:rPr>
          <w:rFonts w:ascii="Browallia New" w:hAnsi="Browallia New" w:cs="Browallia New"/>
          <w:color w:val="002060"/>
          <w:sz w:val="28"/>
          <w:szCs w:val="28"/>
        </w:rPr>
        <w:t>2563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และกฎกระทรวงกำหนดลักษณะของวิสาหกิจขนาดกลางและขนาดย่อม พ.ศ. </w:t>
      </w:r>
      <w:r w:rsidR="002B7BDA" w:rsidRPr="00BC74C8">
        <w:rPr>
          <w:rFonts w:ascii="Browallia New" w:hAnsi="Browallia New" w:cs="Browallia New"/>
          <w:color w:val="002060"/>
          <w:sz w:val="28"/>
          <w:szCs w:val="28"/>
        </w:rPr>
        <w:t>2562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85F9091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13AC913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40C1A1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0A5134B4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9DF8878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539E6D7" w14:textId="3BC56478" w:rsidR="006343DA" w:rsidRPr="00BC74C8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59899F" w14:textId="7D5FF1E9" w:rsidR="006343DA" w:rsidRPr="00BC74C8" w:rsidRDefault="006343DA" w:rsidP="00634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Micro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B013F20" w14:textId="64D06125" w:rsidR="006343DA" w:rsidRPr="00BC74C8" w:rsidRDefault="006343DA" w:rsidP="006343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ธุรกิจรายย่อย ตามตารางแนบท้าย</w:t>
            </w:r>
          </w:p>
        </w:tc>
      </w:tr>
      <w:tr w:rsidR="00BC74C8" w:rsidRPr="00BC74C8" w14:paraId="1325E505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C33059" w14:textId="4F032A62" w:rsidR="006343DA" w:rsidRPr="00BC74C8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322A1D1" w14:textId="3D97F3D9" w:rsidR="006343DA" w:rsidRPr="00BC74C8" w:rsidRDefault="006343DA" w:rsidP="00634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Small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2A6C6D0" w14:textId="09729F28" w:rsidR="006343DA" w:rsidRPr="00BC74C8" w:rsidRDefault="006343DA" w:rsidP="006343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ธุรกิจขนาดย่อม ตามตารางแนบท้าย</w:t>
            </w:r>
          </w:p>
        </w:tc>
      </w:tr>
      <w:tr w:rsidR="00BC74C8" w:rsidRPr="00BC74C8" w14:paraId="121A98DA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F830EE7" w14:textId="3F1529AE" w:rsidR="006343DA" w:rsidRPr="00BC74C8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1DF8D4F" w14:textId="7FC7A387" w:rsidR="006343DA" w:rsidRPr="00BC74C8" w:rsidRDefault="006343DA" w:rsidP="00634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Medium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83CDDED" w14:textId="12E3C4ED" w:rsidR="006343DA" w:rsidRPr="00BC74C8" w:rsidRDefault="006343DA" w:rsidP="006343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ธุรกิจขนาดกลาง ตามตารางแนบท้าย</w:t>
            </w:r>
          </w:p>
        </w:tc>
      </w:tr>
      <w:tr w:rsidR="00BC74C8" w:rsidRPr="00BC74C8" w14:paraId="1922FF44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166AF2D" w14:textId="7A4C12D4" w:rsidR="007F1A6F" w:rsidRPr="00BC74C8" w:rsidRDefault="006343DA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5B0BDD" w14:textId="39D2831E" w:rsidR="007F1A6F" w:rsidRPr="00BC74C8" w:rsidRDefault="007F1A6F" w:rsidP="007F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Large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EE3182A" w14:textId="470666EE" w:rsidR="007F1A6F" w:rsidRPr="00BC74C8" w:rsidRDefault="007F1A6F" w:rsidP="007F1A6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ธุรกิจขนาดใหญ่ ตามตารางแนบท้าย</w:t>
            </w:r>
          </w:p>
        </w:tc>
      </w:tr>
    </w:tbl>
    <w:p w14:paraId="064BE444" w14:textId="5E436045" w:rsidR="003F3229" w:rsidRPr="00BC74C8" w:rsidRDefault="003F3229" w:rsidP="003F3229">
      <w:pPr>
        <w:pStyle w:val="ListParagraph"/>
        <w:spacing w:after="120" w:line="240" w:lineRule="auto"/>
        <w:ind w:left="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</w:p>
    <w:tbl>
      <w:tblPr>
        <w:tblStyle w:val="TableGrid"/>
        <w:tblW w:w="10371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299"/>
        <w:gridCol w:w="1134"/>
        <w:gridCol w:w="1134"/>
        <w:gridCol w:w="1134"/>
        <w:gridCol w:w="1134"/>
        <w:gridCol w:w="1134"/>
        <w:gridCol w:w="1255"/>
        <w:gridCol w:w="1134"/>
        <w:gridCol w:w="1013"/>
      </w:tblGrid>
      <w:tr w:rsidR="00C97FFD" w:rsidRPr="00BC74C8" w14:paraId="38ECF401" w14:textId="77777777" w:rsidTr="00796DD5">
        <w:trPr>
          <w:trHeight w:val="312"/>
        </w:trPr>
        <w:tc>
          <w:tcPr>
            <w:tcW w:w="1299" w:type="dxa"/>
            <w:vMerge w:val="restar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490B0C52" w14:textId="77777777" w:rsidR="00B201BC" w:rsidRPr="00BC74C8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ขนาด</w:t>
            </w:r>
          </w:p>
          <w:p w14:paraId="4C15F933" w14:textId="77777777" w:rsidR="00B201BC" w:rsidRPr="00BC74C8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FC8EC9B" w14:textId="77777777" w:rsidR="00B201BC" w:rsidRPr="00BC74C8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3C3AF61" w14:textId="4A208B56" w:rsidR="00B201BC" w:rsidRPr="00BC74C8" w:rsidRDefault="00B201BC" w:rsidP="00F40A99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ประเภท</w:t>
            </w:r>
          </w:p>
        </w:tc>
        <w:tc>
          <w:tcPr>
            <w:tcW w:w="2268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756BFF8" w14:textId="4FA2BA69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รายย่อย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268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352C231C" w14:textId="292BA43B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ขนาดย่อม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38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94BC136" w14:textId="0A483278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ขนาดกลาง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47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A401EDD" w14:textId="13DA2706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ขนาดใหญ่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</w:tr>
      <w:tr w:rsidR="00C97FFD" w:rsidRPr="00BC74C8" w14:paraId="41E9D67F" w14:textId="77777777" w:rsidTr="00796DD5">
        <w:trPr>
          <w:trHeight w:val="312"/>
        </w:trPr>
        <w:tc>
          <w:tcPr>
            <w:tcW w:w="1299" w:type="dxa"/>
            <w:vMerge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75599D88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16144579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0A5F12CE" w14:textId="22B9F0A0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250F068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0C08C12B" w14:textId="0623AE29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4D0D0F41" w14:textId="360F825C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09FD5C13" w14:textId="2560A429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17FF865D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57C20D82" w14:textId="3369EC6D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55946D4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4A8D0E71" w14:textId="6CFF07AF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BFDC971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206FD334" w14:textId="3225D5C2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A81F768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7D0636AC" w14:textId="16FD467F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105460A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726C5AF1" w14:textId="725CD422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</w:tr>
      <w:tr w:rsidR="00C97FFD" w:rsidRPr="00BC74C8" w14:paraId="198D14D6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D6A539" w14:textId="7C125C82" w:rsidR="00397F07" w:rsidRPr="00BC74C8" w:rsidRDefault="00397F07" w:rsidP="00900061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กิจการผลิตสินค้า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59BEE52" w14:textId="0F7406D9" w:rsidR="00397F07" w:rsidRPr="00BC74C8" w:rsidRDefault="00B201BC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EFCA07B" w14:textId="78C08A89" w:rsidR="00397F07" w:rsidRPr="00BC74C8" w:rsidRDefault="00796DD5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F8D4271" w14:textId="079BD9ED" w:rsidR="00E45D60" w:rsidRPr="00BC74C8" w:rsidRDefault="00E45D60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4599AD" w14:textId="6E1C04CD" w:rsidR="00E45D60" w:rsidRPr="00BC74C8" w:rsidRDefault="00E45D60" w:rsidP="00F40A99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00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D6BF2E6" w14:textId="14617346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E32BB89" w14:textId="697F4EF1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33ECB07" w14:textId="15781C26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8C99CB1" w14:textId="45A1CF22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C97FFD" w:rsidRPr="00BC74C8" w14:paraId="30A1A539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7B87B73" w14:textId="502FA4F8" w:rsidR="00796DD5" w:rsidRPr="00BC74C8" w:rsidRDefault="00796DD5" w:rsidP="00796DD5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กิจการให้บริการ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4C51C5E" w14:textId="4BE974E4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0DB6C06" w14:textId="3F6A3773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B64C956" w14:textId="0EE0F871" w:rsidR="00796DD5" w:rsidRPr="00BC74C8" w:rsidRDefault="0053577F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48CCAED" w14:textId="14E18AE4" w:rsidR="00796DD5" w:rsidRPr="00BC74C8" w:rsidRDefault="0053577F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50</w:t>
            </w:r>
            <w:r w:rsidRPr="00BC74C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851A20A" w14:textId="2D53D691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EC23F75" w14:textId="49EFB716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D0965EF" w14:textId="7590DF40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C987A88" w14:textId="6D905AFD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C97FFD" w:rsidRPr="00BC74C8" w14:paraId="1AF77DF0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4271DC" w14:textId="011D5D46" w:rsidR="0053577F" w:rsidRPr="00BC74C8" w:rsidRDefault="0053577F" w:rsidP="0053577F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กิจการค้าส่ง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F5FA292" w14:textId="75D74465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8E099DF" w14:textId="68DDFF61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A16D76C" w14:textId="407A375D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952FD30" w14:textId="52183352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50</w:t>
            </w:r>
            <w:r w:rsidRPr="00BC74C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FC7E1B1" w14:textId="2566C1F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22A3989" w14:textId="69220F6D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8EE2EE4" w14:textId="27CE627C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4898671" w14:textId="011B43B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6F749C" w:rsidRPr="00BC74C8" w14:paraId="53649D65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6" w:space="0" w:color="002060"/>
              <w:right w:val="single" w:sz="2" w:space="0" w:color="002060"/>
            </w:tcBorders>
          </w:tcPr>
          <w:p w14:paraId="546503BF" w14:textId="28BF0952" w:rsidR="0053577F" w:rsidRPr="00BC74C8" w:rsidRDefault="0053577F" w:rsidP="0053577F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กิจการค้าปลีก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6" w:space="0" w:color="002060"/>
              <w:right w:val="single" w:sz="2" w:space="0" w:color="002060"/>
            </w:tcBorders>
          </w:tcPr>
          <w:p w14:paraId="2297F84B" w14:textId="4F80EE6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384D560" w14:textId="279B2CD1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4DA475" w14:textId="40A144E6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3BF4AE5" w14:textId="0F53465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="00D15914" w:rsidRPr="00D15914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50</w:t>
            </w:r>
            <w:r w:rsidRPr="00BC74C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89189AF" w14:textId="722B5520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099E79E" w14:textId="5AB6AD00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EA7C650" w14:textId="33A4EBAA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EF26049" w14:textId="0E00CF45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</w:tbl>
    <w:p w14:paraId="172EE63E" w14:textId="24CB8D7B" w:rsidR="00B201BC" w:rsidRPr="00BC74C8" w:rsidRDefault="001337C0" w:rsidP="003479BE">
      <w:pPr>
        <w:spacing w:before="120" w:after="0" w:line="240" w:lineRule="auto"/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ที่มา : </w:t>
      </w:r>
    </w:p>
    <w:p w14:paraId="6B834C9D" w14:textId="23872006" w:rsidR="00B201BC" w:rsidRPr="00BC74C8" w:rsidRDefault="00B201BC" w:rsidP="00D55BC2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1</w:t>
      </w:r>
      <w:r w:rsidRPr="00BC74C8">
        <w:rPr>
          <w:rFonts w:ascii="Browallia New" w:hAnsi="Browallia New" w:cs="Browallia New"/>
          <w:color w:val="002060"/>
          <w:sz w:val="24"/>
          <w:szCs w:val="24"/>
          <w:vertAlign w:val="superscript"/>
          <w:cs/>
        </w:rPr>
        <w:t>/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067783" w:rsidRPr="00BC74C8">
        <w:rPr>
          <w:rFonts w:ascii="Browallia New" w:hAnsi="Browallia New" w:cs="Browallia New"/>
          <w:color w:val="002060"/>
          <w:sz w:val="24"/>
          <w:szCs w:val="24"/>
        </w:rPr>
        <w:t>21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มกราคม พ.ศ.</w:t>
      </w:r>
      <w:r w:rsidR="00067783" w:rsidRPr="00BC74C8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 w:rsidR="00067783" w:rsidRPr="00BC74C8">
        <w:rPr>
          <w:rFonts w:ascii="Browallia New" w:hAnsi="Browallia New" w:cs="Browallia New"/>
          <w:color w:val="002060"/>
          <w:sz w:val="24"/>
          <w:szCs w:val="24"/>
        </w:rPr>
        <w:t>2563</w:t>
      </w:r>
    </w:p>
    <w:p w14:paraId="5C9A759D" w14:textId="1D7A4BD1" w:rsidR="00F40A99" w:rsidRPr="00BC74C8" w:rsidRDefault="00B201BC" w:rsidP="00D55BC2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2</w:t>
      </w:r>
      <w:r w:rsidRPr="00BC74C8">
        <w:rPr>
          <w:rFonts w:ascii="Browallia New" w:hAnsi="Browallia New" w:cs="Browallia New"/>
          <w:color w:val="002060"/>
          <w:sz w:val="24"/>
          <w:szCs w:val="24"/>
          <w:vertAlign w:val="superscript"/>
          <w:cs/>
        </w:rPr>
        <w:t xml:space="preserve">/ </w:t>
      </w:r>
      <w:r w:rsidR="001337C0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กฎกระทรวงกำหนดลักษณะของวิสาหกิจขนาดกลางและขนาดย่อม พ.ศ. </w:t>
      </w:r>
      <w:r w:rsidR="001337C0" w:rsidRPr="00BC74C8">
        <w:rPr>
          <w:rFonts w:ascii="Browallia New" w:hAnsi="Browallia New" w:cs="Browallia New"/>
          <w:color w:val="002060"/>
          <w:sz w:val="24"/>
          <w:szCs w:val="24"/>
        </w:rPr>
        <w:t>2562</w:t>
      </w:r>
    </w:p>
    <w:p w14:paraId="6AC7A8FF" w14:textId="313DD4C9" w:rsidR="001337C0" w:rsidRPr="00BC74C8" w:rsidRDefault="001337C0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กรณีจำนวนการจ้างงานเป็นวิสาหกิจขนาดหนึ่งแต่รายได้ของกิจการเป็นวิสาหกิจอีกขนาดหนึ่ง ให้ถือตามขนาดวิสาหกิจของรายได้เป็นเกณฑ์ในการพิจารณา</w:t>
      </w:r>
    </w:p>
    <w:p w14:paraId="2C18F96A" w14:textId="77777777" w:rsidR="00397F07" w:rsidRPr="00BC74C8" w:rsidRDefault="00397F07" w:rsidP="00F40A99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</w:p>
    <w:p w14:paraId="7763995A" w14:textId="1EECF735" w:rsidR="00DE28D3" w:rsidRPr="00BC74C8" w:rsidRDefault="00DE28D3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6AF8FD36" w14:textId="2C617867" w:rsidR="00F107C7" w:rsidRPr="00BC74C8" w:rsidRDefault="00F107C7" w:rsidP="00AE7796">
      <w:pPr>
        <w:pStyle w:val="Heading2"/>
      </w:pPr>
      <w:bookmarkStart w:id="133" w:name="_Toc116042725"/>
      <w:bookmarkStart w:id="134" w:name="_Toc208563553"/>
      <w:r w:rsidRPr="00BC74C8">
        <w:lastRenderedPageBreak/>
        <w:t>Term Range Code</w:t>
      </w:r>
      <w:bookmarkEnd w:id="133"/>
      <w:bookmarkEnd w:id="134"/>
    </w:p>
    <w:p w14:paraId="795F6068" w14:textId="318BC669" w:rsidR="00633B09" w:rsidRPr="00BC74C8" w:rsidRDefault="007E7636" w:rsidP="00680D3E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ประเภทอายุ</w:t>
      </w:r>
    </w:p>
    <w:tbl>
      <w:tblPr>
        <w:tblStyle w:val="PlainTable3"/>
        <w:tblW w:w="10440" w:type="dxa"/>
        <w:tblLayout w:type="fixed"/>
        <w:tblLook w:val="04A0" w:firstRow="1" w:lastRow="0" w:firstColumn="1" w:lastColumn="0" w:noHBand="0" w:noVBand="1"/>
      </w:tblPr>
      <w:tblGrid>
        <w:gridCol w:w="1440"/>
        <w:gridCol w:w="356"/>
        <w:gridCol w:w="1264"/>
        <w:gridCol w:w="7380"/>
      </w:tblGrid>
      <w:tr w:rsidR="00BC74C8" w:rsidRPr="00BC74C8" w14:paraId="479AAE58" w14:textId="77777777" w:rsidTr="00011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tcBorders>
              <w:top w:val="single" w:sz="12" w:space="0" w:color="003865"/>
              <w:right w:val="single" w:sz="4" w:space="0" w:color="002060"/>
            </w:tcBorders>
          </w:tcPr>
          <w:p w14:paraId="1F34B03E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162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59F3D8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7380" w:type="dxa"/>
            <w:tcBorders>
              <w:top w:val="single" w:sz="12" w:space="0" w:color="003865"/>
              <w:left w:val="single" w:sz="4" w:space="0" w:color="002060"/>
            </w:tcBorders>
          </w:tcPr>
          <w:p w14:paraId="6CEC7D95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A9A227E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12" w:space="0" w:color="003865"/>
              <w:right w:val="single" w:sz="4" w:space="0" w:color="002060"/>
            </w:tcBorders>
          </w:tcPr>
          <w:p w14:paraId="141F517E" w14:textId="66B1759B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2004700001</w:t>
            </w:r>
          </w:p>
        </w:tc>
        <w:tc>
          <w:tcPr>
            <w:tcW w:w="162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861B5A" w14:textId="2BE47731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Fixed Term</w:t>
            </w:r>
          </w:p>
        </w:tc>
        <w:tc>
          <w:tcPr>
            <w:tcW w:w="7380" w:type="dxa"/>
            <w:tcBorders>
              <w:top w:val="single" w:sz="12" w:space="0" w:color="003865"/>
              <w:left w:val="single" w:sz="4" w:space="0" w:color="002060"/>
            </w:tcBorders>
          </w:tcPr>
          <w:p w14:paraId="03D4179A" w14:textId="7832233C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</w:t>
            </w:r>
          </w:p>
        </w:tc>
      </w:tr>
      <w:tr w:rsidR="00BC74C8" w:rsidRPr="00BC74C8" w14:paraId="7E5683D2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63C6D9C3" w14:textId="424BBF6F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2004700002</w:t>
            </w:r>
          </w:p>
        </w:tc>
        <w:tc>
          <w:tcPr>
            <w:tcW w:w="356" w:type="dxa"/>
            <w:tcBorders>
              <w:right w:val="dotted" w:sz="4" w:space="0" w:color="002060"/>
            </w:tcBorders>
          </w:tcPr>
          <w:p w14:paraId="5E9CE85A" w14:textId="77777777" w:rsidR="00254133" w:rsidRPr="00BC74C8" w:rsidRDefault="00254133" w:rsidP="0025413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tcBorders>
              <w:left w:val="dotted" w:sz="4" w:space="0" w:color="002060"/>
              <w:right w:val="single" w:sz="4" w:space="0" w:color="002060"/>
            </w:tcBorders>
          </w:tcPr>
          <w:p w14:paraId="448AAEB8" w14:textId="07BB7086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Short Term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175DA383" w14:textId="3BDCDB1E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ธุรกรรมที่กำหนดระยะเวลาในการเรียกคืนหรือจ่ายคืนเมื่อสิ้นระยะเวลาที่กำหนดไม่เกิน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4AF55D09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580C0813" w14:textId="4E850D40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2004700003</w:t>
            </w:r>
          </w:p>
        </w:tc>
        <w:tc>
          <w:tcPr>
            <w:tcW w:w="356" w:type="dxa"/>
            <w:tcBorders>
              <w:right w:val="dotted" w:sz="4" w:space="0" w:color="002060"/>
            </w:tcBorders>
          </w:tcPr>
          <w:p w14:paraId="609E933F" w14:textId="77777777" w:rsidR="00254133" w:rsidRPr="00BC74C8" w:rsidRDefault="00254133" w:rsidP="0025413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tcBorders>
              <w:left w:val="dotted" w:sz="4" w:space="0" w:color="002060"/>
              <w:right w:val="single" w:sz="4" w:space="0" w:color="002060"/>
            </w:tcBorders>
          </w:tcPr>
          <w:p w14:paraId="3E83C9A1" w14:textId="3CD87F59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Long Term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60DAF4FC" w14:textId="73DFAEE2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ธุรกรรมที่กำหนดระยะเวลาในการเรียกคืนหรือจ่ายคืนเมื่อสิ้นระยะเวลาที่กำหนดมากกว่า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546B1E21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062A3AC8" w14:textId="5B5E0268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2004700004</w:t>
            </w:r>
          </w:p>
        </w:tc>
        <w:tc>
          <w:tcPr>
            <w:tcW w:w="162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D1DB9A4" w14:textId="58E0CFA7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Call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186777C9" w14:textId="28C6B73F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</w:t>
            </w:r>
            <w:r w:rsidR="000D6CC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กำหนดระยะเวลาในการเรียกคืนหรือจ่ายคืนเมื่อทวงถาม</w:t>
            </w:r>
          </w:p>
        </w:tc>
      </w:tr>
      <w:tr w:rsidR="00BC74C8" w:rsidRPr="00BC74C8" w14:paraId="484CCB8E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12" w:space="0" w:color="002060"/>
              <w:right w:val="single" w:sz="4" w:space="0" w:color="002060"/>
            </w:tcBorders>
          </w:tcPr>
          <w:p w14:paraId="47631BC5" w14:textId="408F28DF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2004700005</w:t>
            </w:r>
          </w:p>
        </w:tc>
        <w:tc>
          <w:tcPr>
            <w:tcW w:w="1620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2D215E" w14:textId="438B23C4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 Age</w:t>
            </w:r>
          </w:p>
        </w:tc>
        <w:tc>
          <w:tcPr>
            <w:tcW w:w="7380" w:type="dxa"/>
            <w:tcBorders>
              <w:left w:val="single" w:sz="4" w:space="0" w:color="002060"/>
              <w:bottom w:val="single" w:sz="12" w:space="0" w:color="002060"/>
            </w:tcBorders>
          </w:tcPr>
          <w:p w14:paraId="1E65F3F5" w14:textId="140FFD9F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ธุรกรรมที่ไม่มีกำหนดระยะเวลาในการเรียกคืนหรือจ่ายคืน เช่น เงินที่สถาบันการเงินให้กู้ยืมแก่ธนาคารที่เป็นบริษัทลูกในต่างประเทศ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Subsidiary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เพื่อใช้ดำรงเป็นเงินทุน</w:t>
            </w:r>
            <w:r w:rsidR="004D010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ภาระผูกพันที่มิได้ระบุวันสิ้นสุดสัญญา</w:t>
            </w:r>
          </w:p>
        </w:tc>
      </w:tr>
    </w:tbl>
    <w:p w14:paraId="48ABC5CF" w14:textId="4081F925" w:rsidR="008A62B8" w:rsidRPr="00BC74C8" w:rsidRDefault="008A62B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6CC3F68" w14:textId="6FD13A05" w:rsidR="00F107C7" w:rsidRPr="00BC74C8" w:rsidRDefault="00F107C7" w:rsidP="00AE7796">
      <w:pPr>
        <w:pStyle w:val="Heading2"/>
      </w:pPr>
      <w:bookmarkStart w:id="135" w:name="_Toc116042726"/>
      <w:bookmarkStart w:id="136" w:name="_Toc208563554"/>
      <w:r w:rsidRPr="00BC74C8">
        <w:t>Term Unit Code</w:t>
      </w:r>
      <w:bookmarkEnd w:id="135"/>
      <w:bookmarkEnd w:id="136"/>
    </w:p>
    <w:p w14:paraId="44A96846" w14:textId="53AF92B8" w:rsidR="00F107C7" w:rsidRPr="00BC74C8" w:rsidRDefault="00F107C7" w:rsidP="00F107C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หน่วยของ</w:t>
      </w:r>
      <w:r w:rsidR="00F329F3" w:rsidRPr="00BC74C8">
        <w:rPr>
          <w:rFonts w:ascii="Browallia New" w:hAnsi="Browallia New" w:cs="Browallia New"/>
          <w:color w:val="002060"/>
          <w:sz w:val="28"/>
          <w:szCs w:val="28"/>
        </w:rPr>
        <w:t xml:space="preserve"> Term </w:t>
      </w:r>
      <w:r w:rsidR="00F329F3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ในสัญญา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464ECB3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B4759A8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476397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CC45E5D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4A480EE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D983D7" w14:textId="12987141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A3AFC4" w14:textId="25712A41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Day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579AB1D1" w14:textId="5B6C0871" w:rsidR="004C16C4" w:rsidRPr="00BC74C8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</w:tr>
      <w:tr w:rsidR="00BC74C8" w:rsidRPr="00BC74C8" w14:paraId="242D75F0" w14:textId="77777777" w:rsidTr="000B0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5F31AC8" w14:textId="3BD8C17E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5728D9" w14:textId="11B929EC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Week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CC6DD87" w14:textId="6AA9DEFA" w:rsidR="004C16C4" w:rsidRPr="00BC74C8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สัปดาห์</w:t>
            </w:r>
          </w:p>
        </w:tc>
      </w:tr>
      <w:tr w:rsidR="00BC74C8" w:rsidRPr="00BC74C8" w14:paraId="1717AF79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F122F42" w14:textId="2D84576F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7ABE438" w14:textId="5585F275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85F3241" w14:textId="0771D744" w:rsidR="004C16C4" w:rsidRPr="00BC74C8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BC74C8" w:rsidRPr="00BC74C8" w14:paraId="1B4518D9" w14:textId="77777777" w:rsidTr="000B0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2B36FDB" w14:textId="2CE1D420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8D6CF32" w14:textId="127A0B9B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Quarter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3D77235" w14:textId="355C0B3E" w:rsidR="004C16C4" w:rsidRPr="00BC74C8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ไตรมาส</w:t>
            </w:r>
          </w:p>
        </w:tc>
      </w:tr>
      <w:tr w:rsidR="00BC74C8" w:rsidRPr="00BC74C8" w14:paraId="24A37352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9E3DB9F" w14:textId="2E6F3338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56D1AA8" w14:textId="1C0A3BB2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Half 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5A48C33" w14:textId="27282490" w:rsidR="004C16C4" w:rsidRPr="00BC74C8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ครึ่งปี</w:t>
            </w:r>
          </w:p>
        </w:tc>
      </w:tr>
      <w:tr w:rsidR="00BC74C8" w:rsidRPr="00BC74C8" w14:paraId="2D050D51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D8BCEC2" w14:textId="31F00507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787A444" w14:textId="69D24BBE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9B5C2F5" w14:textId="4A0F7663" w:rsidR="004C16C4" w:rsidRPr="00BC74C8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3F188938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E8488E" w14:textId="31E7CC48" w:rsidR="0055694D" w:rsidRPr="00BC74C8" w:rsidRDefault="0055694D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7347601" w14:textId="2C421CF1" w:rsidR="0055694D" w:rsidRPr="00BC74C8" w:rsidRDefault="0055694D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Maturity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29FFF79" w14:textId="15762403" w:rsidR="0055694D" w:rsidRPr="00BC74C8" w:rsidRDefault="0055694D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เมื่อครบกำหนด</w:t>
            </w:r>
          </w:p>
        </w:tc>
      </w:tr>
      <w:tr w:rsidR="00BC74C8" w:rsidRPr="00BC74C8" w14:paraId="399A9344" w14:textId="77777777" w:rsidTr="00281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8CFA6DC" w14:textId="2494A313" w:rsidR="0055694D" w:rsidRPr="00BC74C8" w:rsidRDefault="0055694D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1414800" w14:textId="07364F61" w:rsidR="0055694D" w:rsidRPr="00BC74C8" w:rsidRDefault="0055694D" w:rsidP="00556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Unknown Term Unit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73E810" w14:textId="7A59B653" w:rsidR="0055694D" w:rsidRPr="00BC74C8" w:rsidRDefault="005C4C1E" w:rsidP="00556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ไม่มีการระบุหน่วย</w:t>
            </w:r>
            <w:r w:rsidR="0055694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ที่แน่นอน</w:t>
            </w:r>
          </w:p>
        </w:tc>
      </w:tr>
      <w:tr w:rsidR="00BC74C8" w:rsidRPr="00BC74C8" w14:paraId="1A24F5E5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32B05E1" w14:textId="0B636E0C" w:rsidR="00281D91" w:rsidRPr="00BC74C8" w:rsidRDefault="00281D91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8D68DF" w14:textId="26AC5874" w:rsidR="00281D91" w:rsidRPr="00BC74C8" w:rsidRDefault="00281D91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Disbursement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FFD0E93" w14:textId="727A6A2A" w:rsidR="00281D91" w:rsidRPr="00BC74C8" w:rsidRDefault="00120F83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เรียกเก็บหรือหักส่วนลดทันทีเมื่อทำธุรกรรม</w:t>
            </w:r>
          </w:p>
        </w:tc>
      </w:tr>
    </w:tbl>
    <w:p w14:paraId="652B04FC" w14:textId="4D7F0403" w:rsidR="008A62B8" w:rsidRPr="00BC74C8" w:rsidRDefault="008A62B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1148254" w14:textId="4DC3A202" w:rsidR="003C305D" w:rsidRPr="00BC74C8" w:rsidRDefault="003C305D" w:rsidP="003C305D">
      <w:pPr>
        <w:pStyle w:val="Heading2"/>
      </w:pPr>
      <w:bookmarkStart w:id="137" w:name="_Toc116042727"/>
      <w:bookmarkStart w:id="138" w:name="_Toc208563555"/>
      <w:r w:rsidRPr="00BC74C8">
        <w:t>Time Unit Code</w:t>
      </w:r>
      <w:bookmarkEnd w:id="137"/>
      <w:bookmarkEnd w:id="138"/>
    </w:p>
    <w:p w14:paraId="2AD89022" w14:textId="757484FA" w:rsidR="003C305D" w:rsidRPr="00BC74C8" w:rsidRDefault="003C305D" w:rsidP="003C305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หน่วยของ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เวลา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38BB8CD8" w14:textId="77777777" w:rsidTr="00643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11E23FE" w14:textId="77777777" w:rsidR="003C305D" w:rsidRPr="00BC74C8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57B798" w14:textId="77777777" w:rsidR="003C305D" w:rsidRPr="00BC74C8" w:rsidRDefault="003C305D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C2B0069" w14:textId="77777777" w:rsidR="003C305D" w:rsidRPr="00BC74C8" w:rsidRDefault="003C305D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FAB826B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E170600" w14:textId="5341FAC7" w:rsidR="003C305D" w:rsidRPr="00BC74C8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4DE513" w14:textId="195198A1" w:rsidR="003C305D" w:rsidRPr="00BC74C8" w:rsidRDefault="00277A31" w:rsidP="00643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Minute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5B59D0C8" w14:textId="5F4436E6" w:rsidR="003C305D" w:rsidRPr="00BC74C8" w:rsidRDefault="00277A31" w:rsidP="00643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นาที</w:t>
            </w:r>
          </w:p>
        </w:tc>
      </w:tr>
      <w:tr w:rsidR="00BC74C8" w:rsidRPr="00BC74C8" w14:paraId="6EE73492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1B6FCB8" w14:textId="778EE2AB" w:rsidR="003C305D" w:rsidRPr="00BC74C8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09DB03" w14:textId="3A3483B8" w:rsidR="003C305D" w:rsidRPr="00BC74C8" w:rsidRDefault="00277A31" w:rsidP="00643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Hour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923D675" w14:textId="75E242F8" w:rsidR="003C305D" w:rsidRPr="00BC74C8" w:rsidRDefault="00277A31" w:rsidP="00643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ชั่</w:t>
            </w:r>
            <w:r w:rsidR="008665B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โมง</w:t>
            </w:r>
          </w:p>
        </w:tc>
      </w:tr>
      <w:tr w:rsidR="00BC74C8" w:rsidRPr="00BC74C8" w14:paraId="0F3EFE44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D8BECC" w14:textId="3862C7EF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1C7865" w14:textId="5343F685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3437DD4" w14:textId="511C6EC6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</w:tr>
      <w:tr w:rsidR="00BC74C8" w:rsidRPr="00BC74C8" w14:paraId="0F6A0622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EAD3EC8" w14:textId="1171570F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74E74D1" w14:textId="6A831FC1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Week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7E460FF" w14:textId="0698751D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สัปดาห์</w:t>
            </w:r>
          </w:p>
        </w:tc>
      </w:tr>
      <w:tr w:rsidR="00BC74C8" w:rsidRPr="00BC74C8" w14:paraId="0D6B99C2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7A049D" w14:textId="7BDDFFE1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10FF910" w14:textId="3E1037B1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CD2C8BC" w14:textId="01128722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BC74C8" w:rsidRPr="00BC74C8" w14:paraId="7B4B99C6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3F6698F" w14:textId="2936593E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F3C9B18" w14:textId="0A332591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Quarter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316C334" w14:textId="54132825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ไตรมาส</w:t>
            </w:r>
          </w:p>
        </w:tc>
      </w:tr>
      <w:tr w:rsidR="00BC74C8" w:rsidRPr="00BC74C8" w14:paraId="54D45439" w14:textId="77777777" w:rsidTr="0027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5732C0" w14:textId="0455A942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2429FEF" w14:textId="74C3116B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Half 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0FE3F6F" w14:textId="7DF7E82F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ครึ่งปี</w:t>
            </w:r>
          </w:p>
        </w:tc>
      </w:tr>
      <w:tr w:rsidR="00BC74C8" w:rsidRPr="00BC74C8" w14:paraId="7BCA4C8E" w14:textId="77777777" w:rsidTr="00277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85B2896" w14:textId="2D51B5A5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00008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30ECD1" w14:textId="3C186B5E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Year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BF9DE1A" w14:textId="2A933DA0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</w:tbl>
    <w:p w14:paraId="4889DA18" w14:textId="3BD6EC7F" w:rsidR="001E440F" w:rsidRPr="00BC74C8" w:rsidRDefault="001E440F" w:rsidP="00AE7796">
      <w:pPr>
        <w:pStyle w:val="Heading2"/>
      </w:pPr>
      <w:bookmarkStart w:id="139" w:name="_Toc116042728"/>
      <w:bookmarkStart w:id="140" w:name="_Toc208563556"/>
      <w:r w:rsidRPr="00BC74C8">
        <w:lastRenderedPageBreak/>
        <w:t>Transaction Purpose Code</w:t>
      </w:r>
      <w:bookmarkEnd w:id="139"/>
      <w:bookmarkEnd w:id="140"/>
    </w:p>
    <w:p w14:paraId="6B809C17" w14:textId="1E127271" w:rsidR="001E440F" w:rsidRPr="00BC74C8" w:rsidRDefault="001E440F" w:rsidP="001E440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วัตถุประสงค์ของ</w:t>
      </w:r>
      <w:r w:rsidR="0002703B" w:rsidRPr="00BC74C8">
        <w:rPr>
          <w:rFonts w:ascii="Browallia New" w:hAnsi="Browallia New" w:cs="Browallia New"/>
          <w:color w:val="002060"/>
          <w:sz w:val="28"/>
          <w:szCs w:val="28"/>
          <w:cs/>
        </w:rPr>
        <w:t>การทำ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รายการ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283"/>
        <w:gridCol w:w="2977"/>
        <w:gridCol w:w="4820"/>
      </w:tblGrid>
      <w:tr w:rsidR="00BC74C8" w:rsidRPr="00BC74C8" w14:paraId="47560B06" w14:textId="77777777" w:rsidTr="00DB6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D380EEF" w14:textId="77777777" w:rsidR="0002703B" w:rsidRPr="00BC74C8" w:rsidRDefault="0002703B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AA1C5AF" w14:textId="77777777" w:rsidR="0002703B" w:rsidRPr="00BC74C8" w:rsidRDefault="0002703B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B29A2C4" w14:textId="77777777" w:rsidR="0002703B" w:rsidRPr="00BC74C8" w:rsidRDefault="0002703B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28E94333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4AF1CC81" w14:textId="63B7B5F9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2004900001</w:t>
            </w:r>
          </w:p>
        </w:tc>
        <w:tc>
          <w:tcPr>
            <w:tcW w:w="3827" w:type="dxa"/>
            <w:gridSpan w:val="4"/>
            <w:tcBorders>
              <w:top w:val="single" w:sz="12" w:space="0" w:color="002060"/>
              <w:right w:val="single" w:sz="4" w:space="0" w:color="002060"/>
            </w:tcBorders>
          </w:tcPr>
          <w:p w14:paraId="393F5D36" w14:textId="367DD79A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บริการ รายได้ และเงินโอนและบริจาค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EE7AD1E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E4EB22E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7C3B334" w14:textId="6A95D8CA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BE83CB" w14:textId="77777777" w:rsidR="004C16C4" w:rsidRPr="00BC74C8" w:rsidRDefault="004C16C4" w:rsidP="004C16C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CD2DB8A" w14:textId="29F477B5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บริการ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3CF9FA" w14:textId="351B0416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D3D048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E82D64" w14:textId="5BC5515B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922292D" w14:textId="77777777" w:rsidR="004C16C4" w:rsidRPr="00BC74C8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E9260A4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0923D61" w14:textId="2E28A7BB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549AF38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ADA2814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62F46C" w14:textId="0E45D355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4780A4" w14:textId="77777777" w:rsidR="004C16C4" w:rsidRPr="00BC74C8" w:rsidRDefault="004C16C4" w:rsidP="004C16C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91EF044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2F42EA1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CADACBB" w14:textId="707C756E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C85E66" w14:textId="20A894E6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ค่าระวาง หรือค่าขนส่งสินค้าทั้งทางบก ทางน้ำ และทางอากาศ </w:t>
            </w:r>
          </w:p>
        </w:tc>
      </w:tr>
      <w:tr w:rsidR="00BC74C8" w:rsidRPr="00BC74C8" w14:paraId="56DD7D47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E253966" w14:textId="27C909B8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517D2E0" w14:textId="77777777" w:rsidR="004C16C4" w:rsidRPr="00BC74C8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E01A687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05E6A00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1155D7D" w14:textId="28F8561B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ค่าเบี้ยประกันภัยและเบี้ยประกันภัยช่วงสำหรับสินค้า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B055EF" w14:textId="2B00E4AE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ค่าเบี้ยประกันภัยและเบี้ยประกันภัยช่วงสำหรับความเสียหาย ที่เกิดจากการขนส่งสินค้า    </w:t>
            </w:r>
          </w:p>
        </w:tc>
      </w:tr>
      <w:tr w:rsidR="00BC74C8" w:rsidRPr="00BC74C8" w14:paraId="52EF91A5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993D78" w14:textId="6686A744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D7E722" w14:textId="77777777" w:rsidR="004C16C4" w:rsidRPr="00BC74C8" w:rsidRDefault="004C16C4" w:rsidP="004C16C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CAC237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689A107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8F37CDB" w14:textId="5A0C13EA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ค่าสินไหมทดแทนประกันภัยสินค้า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09CC4E" w14:textId="5C51C40C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ค่าชดเชยการประกันความเสียหายที่เกิดจากการขนส่งสินค้า</w:t>
            </w:r>
          </w:p>
        </w:tc>
      </w:tr>
      <w:tr w:rsidR="00BC74C8" w:rsidRPr="00BC74C8" w14:paraId="62FEFB8B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C7872C" w14:textId="56CBCA39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9974A8" w14:textId="77777777" w:rsidR="004C16C4" w:rsidRPr="00BC74C8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31D2A6B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0F13F76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21C5DA0" w14:textId="2F7B3F81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ที่เกี่ยวกับการขนส่งสินค้า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4068BE" w14:textId="263FFCF3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ค่าใช้จ่ายอื่น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ที่เกี่ยวกับการขนส่งสินค้า</w:t>
            </w:r>
          </w:p>
        </w:tc>
      </w:tr>
      <w:tr w:rsidR="00BC74C8" w:rsidRPr="00BC74C8" w14:paraId="32A9D153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64DCA9C" w14:textId="6A3591F0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62A821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0D8AB5D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3330385" w14:textId="6BDE569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ค่าใช้จ่ายเกี่ยวกับการขนส่งอื่น ๆ ที่มิใช่การขนส่งสินค้า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1B055F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0892F8F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D7A5A44" w14:textId="242C99E7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E5CADB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FA3F99E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0ABF5DE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0042CD3" w14:textId="1EA7153A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ค่าโดยสาร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B38790F" w14:textId="7FD7BBE2" w:rsidR="00E54AA4" w:rsidRPr="00BC74C8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ค่าตั๋วโดยสารเดินทาง โดยพาหนะทุกประเภท </w:t>
            </w:r>
            <w:r w:rsidR="008E3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รวมถึงค่าธรรมเนียมที่เกี่ยว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เนื่องกับการเดินทาง เช่น ค่าธรรมเนียมสนามบิน ค่าธรรมเนียมเรียกเก็บจากค่าสัมภาระที่มีน้ำหนักเกิน เป็นต้น</w:t>
            </w:r>
          </w:p>
        </w:tc>
      </w:tr>
      <w:tr w:rsidR="00BC74C8" w:rsidRPr="00BC74C8" w14:paraId="60C710F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DF1DD3" w14:textId="5E18F41B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C87EC82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8934A9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B5ED90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D67BA08" w14:textId="124FC37E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ค่าบริการต่าง ๆ ที่ให้แก่พาหนะ และค่าขนส่งอื่น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F587D2D" w14:textId="66392570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ค่าเติมเชื้อเพลิงพาหนะและค่าบริการต่าง ๆ ที่ไม่เกี่ยวกับการขนส่งสินค้า </w:t>
            </w:r>
          </w:p>
        </w:tc>
      </w:tr>
      <w:tr w:rsidR="00BC74C8" w:rsidRPr="00BC74C8" w14:paraId="5F2DA8F2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1FC925B" w14:textId="7E598AB1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1877630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4CDF410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C1907EB" w14:textId="16E959C1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ค่าใช้จ่ายเกี่ยวกับการเดินทาง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5190D3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5CC00FC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5B731E3" w14:textId="4C2AB52A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01D9D6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20EB0B3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89D8137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D73120B" w14:textId="0870BB18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ค่าใช้จ่ายเดินทาง-นักท่องเที่ยว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287FB99" w14:textId="2B7934E8" w:rsidR="00E54AA4" w:rsidRPr="00BC74C8" w:rsidRDefault="00E54AA4" w:rsidP="0001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ค่าที่พัก ค่าอาหาร ค่าบริการโรงแรม ค่าพาหนะเดินทาง ค่าใช้จ่ายในการเดินทางหรือท่องเที่ยวแบบเหมาจ่าย เป็นต้น (กรณีที่สามารถแยกค่าตั๋วโดยสารได้ให้รายงานไว้ในรหัส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2004900009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ค่าโดยสาร) </w:t>
            </w:r>
          </w:p>
        </w:tc>
      </w:tr>
      <w:tr w:rsidR="00BC74C8" w:rsidRPr="00BC74C8" w14:paraId="534E7D6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F271B7" w14:textId="1D74F8AE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01733D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9AECB72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1BF978D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E25CC79" w14:textId="67C6472E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ค่าใช้จ่ายเดินทาง-นักเรียน นักศึกษา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22060A" w14:textId="20B26589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ค่าเล่าเรียน ค่าที่พัก ค่าอาหาร ค่าพาหนะเดินทาง และค่าใช้จ่ายส่วนตัวของนักเรียน นักศึกษา</w:t>
            </w:r>
          </w:p>
        </w:tc>
      </w:tr>
      <w:tr w:rsidR="00BC74C8" w:rsidRPr="00BC74C8" w14:paraId="63F39D2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3744103" w14:textId="2B74FEAF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EEDEE9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FEA9424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54220E3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4F48F63" w14:textId="6B87180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</w:t>
            </w:r>
            <w:r w:rsidR="00043DE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2DAA86" w14:textId="14809947" w:rsidR="00E54AA4" w:rsidRPr="00BC74C8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ค่าที่พัก ค่าอาหาร ค่าบริการโรงแรม ค่าพาหนะเดินทาง ค่าใช้จ่ายในการเดินทางของผู้เดินทางที่ไม่ใช่นักท่องเที่ยว นักเรียน นักศึกษา เช่น ดูงาน อบรม สัมมนา เป็นต้น</w:t>
            </w:r>
          </w:p>
        </w:tc>
      </w:tr>
      <w:tr w:rsidR="00BC74C8" w:rsidRPr="00BC74C8" w14:paraId="4F49906B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E935A4" w14:textId="425B4063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4BBB3BD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EB275D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B51DC20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E767A16" w14:textId="3A7D1FA3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ค่าใช้จ่ายบริการด้านสุขภาพ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367C41" w14:textId="2F3DEF68" w:rsidR="00E54AA4" w:rsidRPr="00BC74C8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ค่ารักษาพยาบาล ค่าศัลยกรรมตกแต่ง ค่าบริการนวดแผนไทย เป็นต้น</w:t>
            </w:r>
          </w:p>
        </w:tc>
      </w:tr>
      <w:tr w:rsidR="00BC74C8" w:rsidRPr="00BC74C8" w14:paraId="15872C52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79CED4" w14:textId="41C1F460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006B7E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287766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E79477D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DB87288" w14:textId="7161A875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เงินเหลือที่ผู้เดินทางนำมาขาย</w:t>
            </w:r>
            <w:r w:rsidR="00E0267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ซื้อคืน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80EA970" w14:textId="5E104F2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ผู้เดินทางคนไทยหรือชาวต่างประเทศนำเงินส่วนที่เหลือจ่ายมาขาย/ซื้อคืน</w:t>
            </w:r>
          </w:p>
        </w:tc>
      </w:tr>
      <w:tr w:rsidR="00BC74C8" w:rsidRPr="00BC74C8" w14:paraId="788765D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570F5D" w14:textId="48C8DB9E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2F5538D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93304C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1B0B8EA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3B2B2AA" w14:textId="280CF0EB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ค่าใช้จ่ายตามบัตรสินเชื่อหรือบัตร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เดบิต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97CEC70" w14:textId="32B9C60A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ค่าสมาชิกแรกเข้า ค่าธรรมเนียมรายปี และค่าใช้จ่ายผ่านบัตรสินเชื่อหรือบัตรเดบิต</w:t>
            </w:r>
          </w:p>
        </w:tc>
      </w:tr>
      <w:tr w:rsidR="00BC74C8" w:rsidRPr="00BC74C8" w14:paraId="69583CF8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51F3075" w14:textId="5C9E26F2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929C9F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B8F485E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2D8185C" w14:textId="2D9AE2E1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2B75EF" w14:textId="06C968BE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ค่าใช้จ่าย/เงินส่วนที่เหลือจ่ายของข้าราชการ สถานทูตและเจ้าหน้าที่สถานทูตไทย/ต่างประเทศ</w:t>
            </w:r>
          </w:p>
        </w:tc>
      </w:tr>
      <w:tr w:rsidR="00BC74C8" w:rsidRPr="00BC74C8" w14:paraId="158AA1BA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DF98C6" w14:textId="3A48F6FE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F4CF87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CA4196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34305A3" w14:textId="05EBE92E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3C18A7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6A0C2B0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E10913" w14:textId="1C384964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261557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00D72C4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EF8799B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5E162F" w14:textId="1CAE43CA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ค่าสื่อสารโทรคมนาคม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D85F1F8" w14:textId="26C3816A" w:rsidR="00E54AA4" w:rsidRPr="00BC74C8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ค่าบริการเพื่อการติดต่อสื่อสารโทรคมนาคม ไปรษณีย์และบริการที่เกี่ยวข้อง ได้แก่ โทรศัพท์ เคเบิล ดาวเทียม การส่งข้อมูลทางอิเล็กทรอนิกส์ ค่าไปรษณีย์และค่าซ่อมบำรุงเครื่องมืออุปกรณ์ต่าง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ที่เกี่ยวข้อง</w:t>
            </w:r>
          </w:p>
        </w:tc>
      </w:tr>
      <w:tr w:rsidR="00BC74C8" w:rsidRPr="00BC74C8" w14:paraId="430D77B5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784837C" w14:textId="36643002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B53431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FA0174B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BAA4369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DE8B83D" w14:textId="646B503B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ค่ารับเหมาก่อสร้าง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3F0AC45" w14:textId="55A891AF" w:rsidR="00E54AA4" w:rsidRPr="00BC74C8" w:rsidRDefault="00E54AA4" w:rsidP="00ED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ค่าบริการด้านงานโครงการก่อสร้าง และโครงการติดตั้ง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 xml:space="preserve">ต่าง ๆ </w:t>
            </w:r>
          </w:p>
        </w:tc>
      </w:tr>
      <w:tr w:rsidR="00BC74C8" w:rsidRPr="00BC74C8" w14:paraId="1FD76B3B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A7676C" w14:textId="3C929CC9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375A00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847B95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885C4D8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EDD5168" w14:textId="58053A23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ค่ารอยัลตี้ ค่าเครื่องหมายการค้า</w:t>
            </w:r>
            <w:r w:rsidR="00F84E1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7906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="00370DE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ค่า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สิทธิบัตร และลิขสิทธิ์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88F2CD" w14:textId="5E579322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ค่าธรรมเนียมการอนุญาตให้ใช้ทรัพย์สินที่ไม่มีตัวตนและไม่ใช่ทรัพย์สินทางการเงิน รวมทั้ง การอนุญาตให้ใช้สิ่งของต้นฉบับ เช่น เครื่องหมายการค้า เทคนิคและการออกแบบ สิทธิในการผลิตและสัมปทานการจำหน่ายต้นฉบับ หนังสือและภาพยนตร์ที่จัดสร้างโดยผ่านสัญญา เป็นต้น</w:t>
            </w:r>
          </w:p>
        </w:tc>
      </w:tr>
      <w:tr w:rsidR="00BC74C8" w:rsidRPr="00BC74C8" w14:paraId="208E5530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41907E" w14:textId="5F959F9D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45115BB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BB6640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14E6B63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87A690A" w14:textId="708FBE0F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ค่าเบี้ยประกันภัยและเบี้ยประกันภัยช่วงที่ไม่เกี่ยวกับสินค้า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B1C87B0" w14:textId="621B3654" w:rsidR="00E54AA4" w:rsidRPr="00BC74C8" w:rsidRDefault="00E54AA4" w:rsidP="000F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ค่าเบี้ยประกันภัยและเบี้ยประกันภัยช่วงที่ไม่เกี่ยวกับสินค้า ได้แก่ ค่าเบี้ยประกันชีวิต เบี้ยประกันอุบัติเหตุ เบี้ยประกันอัคคีภัย เป็นต้น</w:t>
            </w:r>
          </w:p>
        </w:tc>
      </w:tr>
      <w:tr w:rsidR="00BC74C8" w:rsidRPr="00BC74C8" w14:paraId="713CBB0A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8CA44B" w14:textId="0A1926A6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879F66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1FAD0D6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E2A9834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31DE365" w14:textId="557B3BE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ค่าสินไหมทดแทนประกันภัยที่ไม่เกี่ยวกับสินค้า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A99818" w14:textId="01C8BEBC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ค่าชดเชยการประกันความเสียหายที่ไม่เกี่ยวกับสินค้า</w:t>
            </w:r>
          </w:p>
        </w:tc>
      </w:tr>
      <w:tr w:rsidR="00BC74C8" w:rsidRPr="00BC74C8" w14:paraId="0E93FF06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B08EAC" w14:textId="01EC7544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5E4575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59B85B4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A6508F4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1156C2D" w14:textId="73B63A39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ค่าที่ปรึกษา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DE3FDFF" w14:textId="2C583251" w:rsidR="00E54AA4" w:rsidRPr="00BC74C8" w:rsidRDefault="00E54AA4" w:rsidP="000F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ค่าที่ปรึกษาด้านกฎหมาย บัญชี การจัดการหรือประชาสัมพันธ์ ค่าตอบแทนผู้เชี่ยวชาญและกรรมการบริษัท ค่าความช่วยเหลือทางเทคนิค ค่าความรู้วิชาการ</w:t>
            </w:r>
          </w:p>
        </w:tc>
      </w:tr>
      <w:tr w:rsidR="00BC74C8" w:rsidRPr="00BC74C8" w14:paraId="3F3976EE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709020" w14:textId="675B65B4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55C669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4A9791E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4985EF9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4803F96" w14:textId="30E4A215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ค่าธรรมเนียมและค่านายหน้าทางด้านการเงิน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14421F" w14:textId="2BE7AA57" w:rsidR="00E54AA4" w:rsidRPr="00BC74C8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ค่าธรรมเนียมในการบริหารเงิน ค่านายหน้า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front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end fee, commitment fee, guarantee fee, custodian fee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และค่าธรรมเนียมในการค้ำประกันเงินกู้ เป็นต้น</w:t>
            </w:r>
          </w:p>
        </w:tc>
      </w:tr>
      <w:tr w:rsidR="00BC74C8" w:rsidRPr="00BC74C8" w14:paraId="43E843DF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F8D29C1" w14:textId="3859867B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87948C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5AAAFB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A5E3D25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C5C85BC" w14:textId="792A1DA4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ค่าธรรมเนียมและค่านายหน้าอื่น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838093" w14:textId="3EE9D565" w:rsidR="00E54AA4" w:rsidRPr="00BC74C8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ค่าธรรมเนียมในการทำหน้าที่เป็นตัวกลางในการค้า เป็นต้น</w:t>
            </w:r>
          </w:p>
        </w:tc>
      </w:tr>
      <w:tr w:rsidR="00BC74C8" w:rsidRPr="00BC74C8" w14:paraId="7AC1F509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9B158F" w14:textId="5D88F03A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C96FF31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7C8D863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F2222C8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B9D442C" w14:textId="58FD4F45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ค่าบริการข้อมูลข่าวสาร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4D2CF2" w14:textId="58C619D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ค่าใช้จ่ายเพื่อให้ได้มาซึ่งข้อมูลข่าวสารได้แก่ ค่าบริการพัฒนาระบบฐานข้อมูล ค่าสมาชิกวารสาร ค่าสมาชิก/ค่าธรรมเนียมใช้บริการข้อมูลข่าวสาร เป็นต้น</w:t>
            </w:r>
          </w:p>
        </w:tc>
      </w:tr>
      <w:tr w:rsidR="00BC74C8" w:rsidRPr="00BC74C8" w14:paraId="0516818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37CD66" w14:textId="6974CF36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CFB84A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2DDE0DA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507C93D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6BFEBED" w14:textId="08D6F225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ค่าใช้จ่ายสำนักงานผู้แทน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BCA9081" w14:textId="010FAFA3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ค่าใช้จ่ายต่าง ๆ ของสำนักงานตัวแทน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Representative Office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ของนิติบุคคลสัญชาติอื่น ที่มีสำนักงานตั้งอยู่ในต่างประเทศเพื่อใช้ในกิจการของสำนักงานตัวแทนนั้น ๆ เช่น เงินเดือน ค่าจ้างแรงงานพนักงานซึ่งเป็นบุคคลสัญชาติไทย ค่าใช้บริการสาธารณูปโภค เป็นต้น</w:t>
            </w:r>
          </w:p>
        </w:tc>
      </w:tr>
      <w:tr w:rsidR="00BC74C8" w:rsidRPr="00BC74C8" w14:paraId="58A9E7DD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6D43C8" w14:textId="413E4B45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CE3422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1B2EC85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8288102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4EA09A4" w14:textId="39143462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ค่าโฆษณา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18078E0" w14:textId="46655FF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ค่าบริการเพื่อการเผยแพร่และประชาสัมพันธ์</w:t>
            </w:r>
          </w:p>
        </w:tc>
      </w:tr>
      <w:tr w:rsidR="00BC74C8" w:rsidRPr="00BC74C8" w14:paraId="1FDA3FB4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1A5F69" w14:textId="0DDA6B30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7CB2F17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8DA4712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8E53C7C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4E0456" w14:textId="572A5D41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ค่าเช่าทรัพย์สิน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09464A" w14:textId="54953AE5" w:rsidR="00E54AA4" w:rsidRPr="00BC74C8" w:rsidRDefault="00E54AA4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ค่าเช่าเครื่องจักร ค่าเช่าอุปกรณ์ ค่าเช่าที่อยู่อาศัย  เช่น ค่าเช่าคอนโดมิเนียม และค่าเช่าอื่น ๆ เป็นต้น </w:t>
            </w:r>
          </w:p>
        </w:tc>
      </w:tr>
      <w:tr w:rsidR="00BC74C8" w:rsidRPr="00BC74C8" w14:paraId="32E4737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F9DC54" w14:textId="0F4ED11B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C866053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A2A39E0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0FB2B9A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EC49BFF" w14:textId="6D2BF620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ค่าใช้จ่ายเกี่ยวกับภาพยนตร์ โทรทัศน์ และการแสดงต่าง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7A15270" w14:textId="4C92D06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ค่าเช่าภาพยนตร์และโทรทัศน์</w:t>
            </w:r>
            <w:r w:rsidR="008E3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ค่าใช้จ่ายในการจัดการแสดง เป็นต้น</w:t>
            </w:r>
          </w:p>
        </w:tc>
      </w:tr>
      <w:tr w:rsidR="00BC74C8" w:rsidRPr="00BC74C8" w14:paraId="262F9B40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518E76" w14:textId="5DB8A2EB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D30E5F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DB4AA0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5CA961F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7EDED5F" w14:textId="718EC56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ค่ารับจ้างผลิตหรือแปรรูป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B7FB46" w14:textId="0D382AB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ค่าบริการดำเนินการผลิตหรือแปรรูปสินค้า เป็นต้น</w:t>
            </w:r>
          </w:p>
        </w:tc>
      </w:tr>
      <w:tr w:rsidR="00BC74C8" w:rsidRPr="00BC74C8" w14:paraId="583C3E5C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1BCAC9" w14:textId="0F4EEE5C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D3F8471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8C8D3F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78A0A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B89636" w14:textId="3ECC1CD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ค่าบริการซ่อมบำรุงเครื่องจักรและอุปกรณ์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678A95" w14:textId="377AC32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ค่าบริการซ่อมหรือค่าบำรุงรักษาเครื่องจักรและอุปกรณ์ เครื่องบิน เรือ หรือยานพาหนะอื่น ๆ</w:t>
            </w:r>
          </w:p>
        </w:tc>
      </w:tr>
      <w:tr w:rsidR="00BC74C8" w:rsidRPr="00BC74C8" w14:paraId="647F9952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A877F6" w14:textId="460EA177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0EDB22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BF954C1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735732A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88FF730" w14:textId="2941295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ค่าบริการอื่น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0AB99E" w14:textId="287EA4C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ที่ไม่เข้าข่ายข้างต้น เช่น การบริการส่วนบุคคล การบริการทางวัฒนธรรม การกีฬา สันทนาการอื่น ๆ  ค่าบริการช่วยเหลือในการติดตั้งเครื่องจักรและระบบไฟฟ้าในโรงงาน ค่าบริการทางการจัดการและดำเนินการทางเทคโนโลยี เป็นต้น</w:t>
            </w:r>
          </w:p>
        </w:tc>
      </w:tr>
      <w:tr w:rsidR="00BC74C8" w:rsidRPr="00BC74C8" w14:paraId="5DA5E852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0287CE" w14:textId="414977AE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20BDE9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F8DE285" w14:textId="6FBAD99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38085F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B7C881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EE9B55" w14:textId="3A812C2C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3C9D1F0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087B7A8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19D8F35" w14:textId="318536EE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รายได้ส่งกลับของแรงงาน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8BC2AA" w14:textId="2F436A1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เงินเดือน ค่าจ้าง ค่าตอบแทนของลูกจ้าง/พนักงาน</w:t>
            </w:r>
          </w:p>
        </w:tc>
      </w:tr>
      <w:tr w:rsidR="00BC74C8" w:rsidRPr="00BC74C8" w14:paraId="5AAEB57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E4C2E2" w14:textId="08886549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6153863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720F12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5D12290" w14:textId="2BAC4FF8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เงินผลประโยชน์จากการลงทุนและการให้กู้ยืมภาคเอกชน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27D8A2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187E337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DDEEAF" w14:textId="73A25811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1A7209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95A18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D62A53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C68FB7B" w14:textId="5A973DE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กำไร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8488FB" w14:textId="091D579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ลกำไรที่ได้รับจัดสรรจากการลงทุนหรือมีหุ้นส่วนในกิจการของภาคเอกชนที่ตั้งอยู่ในประเทศ/ต่างประเทศ</w:t>
            </w:r>
          </w:p>
        </w:tc>
      </w:tr>
      <w:tr w:rsidR="00BC74C8" w:rsidRPr="00BC74C8" w14:paraId="49E4664B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A464E2" w14:textId="36196702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BF3A8C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435DDD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18D01F6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9910751" w14:textId="772F6152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ปันผล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D29D2C" w14:textId="45B6E9E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เงินปันผลที่ได้รับจากการลงทุนถือหุ้นในกิจการภาคเอกชนที่ตั้งอยู่ในประเทศ/ต่างประเทศ</w:t>
            </w:r>
          </w:p>
        </w:tc>
      </w:tr>
      <w:tr w:rsidR="00BC74C8" w:rsidRPr="00BC74C8" w14:paraId="0873B322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D34EE11" w14:textId="079181AF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29DB880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BBD46D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BD12FD8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3252790" w14:textId="6FB577C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ดอกเบี้ยเงินกู้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6BC50F" w14:textId="1537B11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ดอกเบี้ยเงินกู้ยืม</w:t>
            </w:r>
          </w:p>
        </w:tc>
      </w:tr>
      <w:tr w:rsidR="00BC74C8" w:rsidRPr="00BC74C8" w14:paraId="5ED3BDBF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764AB2" w14:textId="7428D4C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1C38FF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C3808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B26987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2B46D91" w14:textId="13D5264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DC2711" w14:textId="437A0134" w:rsidR="00882BA8" w:rsidRPr="00BC74C8" w:rsidRDefault="00014800" w:rsidP="0001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ดอกเบี้ยรับ/</w:t>
            </w:r>
            <w:r w:rsidR="00882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จ่ายอื่น ๆที่ไม่ใช่ดอกเบี้ยเงินกู้ เช่น ดอกเบี้ยเงินฝาก ดอกเบี้ยพันธบัตร ดอกเบี้ย </w:t>
            </w:r>
            <w:r w:rsidR="00882BA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IRS </w:t>
            </w:r>
            <w:r w:rsidR="00882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เป็นต้น</w:t>
            </w:r>
          </w:p>
        </w:tc>
      </w:tr>
      <w:tr w:rsidR="00BC74C8" w:rsidRPr="00BC74C8" w14:paraId="1F1E5524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B85170" w14:textId="5D7733E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191166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3BD5C7B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91C023" w14:textId="0C84B37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เงินผลประโยชน์จากการลงทุนและการให้กู้ยืมภาครัฐบาล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C84D64E" w14:textId="147004E2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A07F000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A9A142" w14:textId="410EF08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9C07F1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E96D69" w14:textId="5D0BB88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เงินโอนและบริจาค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172C3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1D19537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599768" w14:textId="752E02B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124E38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24F813B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1D6178" w14:textId="388A40F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เงินให้เปล่าภาคเอกชน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02FC16" w14:textId="30E1429C" w:rsidR="003706A2" w:rsidRPr="00BC74C8" w:rsidRDefault="003706A2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เงินค่าเลี้ยงดูครอบครัว  เงินบริจาค รวมทั้งเงินให้เปล่า ซึ่งเข้าข่าย </w:t>
            </w:r>
            <w:r w:rsidR="003474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ใน </w:t>
            </w:r>
            <w:r w:rsidR="003474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กรณีดังต่อไปนี้</w:t>
            </w:r>
          </w:p>
          <w:p w14:paraId="0A9624F4" w14:textId="38584755" w:rsidR="003706A2" w:rsidRPr="00BC74C8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(1)</w:t>
            </w:r>
            <w:r w:rsidR="003706A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บุคคลไทย หรือนิติบุคคลที่เป็นภาคเอกชนของไทย เป็นผู้โอนให้ หรือเป็นผู้รับเงิน</w:t>
            </w:r>
          </w:p>
          <w:p w14:paraId="3D1464DB" w14:textId="06BEAF76" w:rsidR="003706A2" w:rsidRPr="00BC74C8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(2)</w:t>
            </w:r>
            <w:r w:rsidR="003706A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บุคคลต่างด้าวที่อยู่อาศัยในไทย  โอนเงินกลับไปให้ครอบครัวในต่างประเทศ</w:t>
            </w:r>
          </w:p>
          <w:p w14:paraId="7530F26F" w14:textId="6AFFF6D5" w:rsidR="003706A2" w:rsidRPr="00BC74C8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(3)</w:t>
            </w:r>
            <w:r w:rsidR="003706A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คนไทยที่พำนักในต่างประเทศ โอนเงินกลับมาให้ครอบครัวในไทย</w:t>
            </w:r>
          </w:p>
        </w:tc>
      </w:tr>
      <w:tr w:rsidR="00BC74C8" w:rsidRPr="00BC74C8" w14:paraId="5681EFE3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F25476" w14:textId="012B35F9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49F1A31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6BCB626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0A49C4E" w14:textId="2AEBBE7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เงินให้เปล่าภาครัฐบาล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60D47A2" w14:textId="5BEAA83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6BB0DBF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EF3CBA" w14:textId="71C23EF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5F971C7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8EC0B3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8371F7" w14:textId="30F5C60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5B7C986" w14:textId="5188FAD3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4B2C05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0218C6D" w14:textId="43F560D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214FC4D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A1FF37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6CCA9E5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49EABD5" w14:textId="4FB8EA1B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ส่งเงินซึ่งเป็นกรรมสิทธิ์ของคนไทยที่ย้ายถิ่นฐานไปพำนักอยู่ต่างประเทศเป็นการถาวร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32C4BF" w14:textId="3327A225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เงินโอนซึ่งเป็นกรรมสิทธิ์ของคนไทยที่ย้ายถิ่นฐานไปพำนักอยู่ต่างประเทศเป็นการถาวร</w:t>
            </w:r>
          </w:p>
        </w:tc>
      </w:tr>
      <w:tr w:rsidR="00BC74C8" w:rsidRPr="00BC74C8" w14:paraId="72C3FCA5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0873F94" w14:textId="379113D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2004900049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9F001C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1D408DD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E64E631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FDFD2D3" w14:textId="1430C4D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ส่งเงินมรดกให้แก่ผู้รับมรดก ซึ่งมีถิ่นพำนักถาวรในต่างประเทศ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A7A725" w14:textId="128439E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เงินมรดกที่บุคคลในประเทศโอนไปให้แก่ผู้รับมรดกซึ่งมีถิ่นพำนักถาวรในต่างประเทศ</w:t>
            </w:r>
          </w:p>
        </w:tc>
      </w:tr>
      <w:tr w:rsidR="00BC74C8" w:rsidRPr="00BC74C8" w14:paraId="594F4CA2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1B6E2C" w14:textId="53B1E821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5E76D0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00C176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0A92A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FA9C346" w14:textId="2DFC9E49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ส่งเงินไปให้ครอบครัวหรือญาติพี่น้อง ซึ่งมีถิ่นพำนักถาวรในต่างประเทศ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EB538C3" w14:textId="75AD882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เงินที่ผู้มีถิ่นที่อยู่ในประเทศโอนไปให้ครอบครัวหรือญาติพี่น้องซึ่งมีถิ่นพำนักถาวรในต่างประเทศ</w:t>
            </w:r>
          </w:p>
        </w:tc>
      </w:tr>
      <w:tr w:rsidR="00BC74C8" w:rsidRPr="00BC74C8" w14:paraId="1A298C64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0342363" w14:textId="6B23247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2004900051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7306697F" w14:textId="6BB90789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0A31E9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21ABB2C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D07620A" w14:textId="3E3AA0F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F492753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766136" w14:textId="7A684045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370DE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7C2816" w14:textId="54369CE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การลงทุนในธุรกิจในเครือ/สาขาที่ผู้ลงทุนมีสัดส่วนการลงทุนตั้งแต่ร้อยละ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ขึ้นไปของทุนทั้งหมด </w:t>
            </w:r>
          </w:p>
        </w:tc>
      </w:tr>
      <w:tr w:rsidR="00BC74C8" w:rsidRPr="00BC74C8" w14:paraId="30FA9305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9AB68B" w14:textId="6A3E760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59DA92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22F858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F9E11A0" w14:textId="0C76A150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FE3E8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สาขาจากต่างประเทศ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Direct Investment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E16EFCE" w14:textId="0F611F6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ผู้มีถิ่นที่อยู่นอกประเทศส่งเงินมาลงทุน/รับคืนเงินลงทุน (เนื่องจากการเลิกกิจการ การลดทุน ถอนเงินลงทุนหรือขายหุ้น) ในธุรกิจในเครือ/สาขาในประเทศไทย </w:t>
            </w:r>
          </w:p>
        </w:tc>
      </w:tr>
      <w:tr w:rsidR="00BC74C8" w:rsidRPr="00BC74C8" w14:paraId="35C71F0C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15778C2" w14:textId="7943CBC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C08E6E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24F7C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E42D474" w14:textId="3E17327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FE3E8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สาขา </w:t>
            </w:r>
            <w:r w:rsidR="00FD4E8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DD3857" w14:textId="0D27EC50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ผู้มีถิ่นที่อยู่ในประเทศส่งเงินไปลงทุน/รับคืนเงินลงทุน (เนื่องจากการเลิกกิจการ การลดทุน ถอนเงินลงทุนหรือขายหุ้น) ในธุรกิจในเครือ/สาขาที่อยู่ใน</w:t>
            </w:r>
            <w:r w:rsidR="00FD4E8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ต่างประเทศ </w:t>
            </w:r>
          </w:p>
        </w:tc>
      </w:tr>
      <w:tr w:rsidR="00BC74C8" w:rsidRPr="00BC74C8" w14:paraId="09E9C181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D0CC8B" w14:textId="38EC8EB2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43BB62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78A0B6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EBA6352" w14:textId="2046EA8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เงินลงทุนอสังหาริมทรัพย์จากต่างประเทศ (อาคารชุด)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F812EB6" w14:textId="0090BBD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ผู้มีถิ่นที่อยู่นอกประเทศส่งเงินมาลงทุน ซื้อ เช่าซื้อ/รับคืนเงินลงทุน ขายอสังหาริมทรัพย์ในประเทศไทย</w:t>
            </w:r>
          </w:p>
        </w:tc>
      </w:tr>
      <w:tr w:rsidR="00BC74C8" w:rsidRPr="00BC74C8" w14:paraId="7F14D5F7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9B76D6E" w14:textId="662B059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E2055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5B0AA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DB4CE90" w14:textId="6BA5A11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</w:t>
            </w:r>
            <w:r w:rsidR="000B65E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</w:t>
            </w:r>
            <w:r w:rsidR="000B65E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B65E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ของผู้มีถิ่นที่อยู่ในประเทศ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C6523A1" w14:textId="6D1080B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ผู้มีถิ่นที่อยู่ในประเทศส่งเงินไปลงทุน ซื้อ เช่าซื้อ/รับคืนเงินลงทุน ขายอสังหาริมทรัพย์</w:t>
            </w:r>
            <w:r w:rsidR="00FA114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</w:t>
            </w:r>
            <w:r w:rsidR="00FA114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ต่างประเทศ</w:t>
            </w:r>
          </w:p>
        </w:tc>
      </w:tr>
      <w:tr w:rsidR="00BC74C8" w:rsidRPr="00BC74C8" w14:paraId="0D1C4682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F448A3" w14:textId="1B81BA1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D9339B4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1999D7" w14:textId="685D566E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52F92B8" w14:textId="7E317066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 ได้แก่ ตราสารทุน (มีสัดส่วนการลงทุนต่ำกว่าร้อยละ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ของทุนทั้งหมด) และตราสารหนี้  เป็นต้น</w:t>
            </w:r>
          </w:p>
        </w:tc>
      </w:tr>
      <w:tr w:rsidR="00BC74C8" w:rsidRPr="00BC74C8" w14:paraId="5D3E7BF0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789D09" w14:textId="5ACD989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2D294D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696504E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93984D" w14:textId="6886D44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เงินลงทุนในหลักทรัพย์จากต่างประเทศ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Portfolio Investment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C46A541" w14:textId="3E6BEDE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ผู้มีถิ่นที่อยู่นอกประเทศซื้อ/รับคืนเงินค่าขายหลักทรัพย์ไทยที่ออกโดยนิติบุคคลไทย และขายในประเทศไทย</w:t>
            </w:r>
          </w:p>
        </w:tc>
      </w:tr>
      <w:tr w:rsidR="00BC74C8" w:rsidRPr="00BC74C8" w14:paraId="2A6ECC9F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4571EB" w14:textId="1C64B41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304E77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3EFC14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5964BB" w14:textId="460BBF0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เงินลงทุนหลักทรัพย์</w:t>
            </w:r>
            <w:r w:rsidR="00FA114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A114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7A2F21" w14:textId="4BABE73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ผู้มีถิ่นที่อยู่ในประเทศลงทุนในหลักทรัพย์ต่างประเทศ หรือหลักทรัพย์ไทยที่</w:t>
            </w:r>
            <w:r w:rsidR="00FA114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ออกจำหน่ายในประเทศหรือ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ต่างประเทศ ได้แก่ ตราสารทุน (มีสัดส่วนการลงทุนต่ำกว่าร้อยละ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ของทุนทั้งหมด) ตราสารหนี้ และตราสารอื่น ๆ เช่น สัญญาซื้อขายทองคำล่วงหน้า เป็นต้น</w:t>
            </w:r>
          </w:p>
        </w:tc>
      </w:tr>
      <w:tr w:rsidR="00BC74C8" w:rsidRPr="00BC74C8" w14:paraId="30A450E6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4759F77" w14:textId="5E5D0C1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737178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AD4EF3F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5EB180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705C411" w14:textId="1CD26FB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เงินลงทุนในหลักทรัพย์ต่างประเทศ</w:t>
            </w:r>
            <w:r w:rsidR="007430D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3FC639" w14:textId="5BB49052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 </w:t>
            </w:r>
            <w:r w:rsidR="00F23A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ลงทุน/รับคืนเงินลงทุนจาก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หลักทรัพย์ต่างประเทศ</w:t>
            </w:r>
            <w:r w:rsidR="00F23AF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23A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ที่ออกจำหน่ายในประเทศหรือต่างประเทศ </w:t>
            </w:r>
          </w:p>
        </w:tc>
      </w:tr>
      <w:tr w:rsidR="00BC74C8" w:rsidRPr="00BC74C8" w14:paraId="04DE5EE9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EAAFDFC" w14:textId="32A61B1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DEAF13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9EF2F8F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80081FA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68730F4" w14:textId="39117D4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เงินลงทุนในหลักทรัพย์ไทย</w:t>
            </w:r>
            <w:r w:rsidR="00CE10EC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B6DF860" w14:textId="1901B00E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 </w:t>
            </w:r>
            <w:r w:rsidR="00CE10EC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ลงทุนใน/รับคืนเงินลงทุนจาก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หลักทรัพย์ไทย</w:t>
            </w:r>
            <w:r w:rsidR="00CE10E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CE10EC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ออกจำหน่ายในประเทศหรือต่างประเทศ</w:t>
            </w:r>
            <w:r w:rsidR="00CE10E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367AECDF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1FE887" w14:textId="5462AE4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2869A0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968C5CA" w14:textId="0DCDD09E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Borrowing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78A5BC" w14:textId="2B9CBCDA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เงินกู้เงินตราต่างประเทศ</w:t>
            </w:r>
          </w:p>
        </w:tc>
      </w:tr>
      <w:tr w:rsidR="00BC74C8" w:rsidRPr="00BC74C8" w14:paraId="0594C630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878DD3" w14:textId="64C907D7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588DAD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33FFE43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90A3711" w14:textId="2B5C2331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Loan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EF6224" w14:textId="39026DC1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เงินกู้ยืม/ชำระคืนต้นเงินกู้ยืมให้แก่ผู้มีถิ่นที่อยู่นอกประเทศ หรือกับสถาบันการเงินในประเทศที่ได้รับอนุญาตให้ประกอบธุรกิจเกี่ยวกับปัจจัยชำระเงินต่างประเทศ</w:t>
            </w:r>
          </w:p>
        </w:tc>
      </w:tr>
      <w:tr w:rsidR="00BC74C8" w:rsidRPr="00BC74C8" w14:paraId="7A37C6CE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827A567" w14:textId="70FDB73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014A25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0862C3B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65BB583" w14:textId="08BED1F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เงินกู้ยืมที่เป็นตราสารหนี้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Debt Instrument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74F59E0" w14:textId="4F830A49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กู้ยืม/ชำระคืนต้นเงินกู้ยืมที่ให้แก่ผู้ซื้อตราสารหนี้ที่เป็นสกุลเงินตราต่างประเทศ เช่น ตั๋วเงิน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 xml:space="preserve">(ไม่รวมตั๋วแลกเงินที่ชำระค่าสินค้าให้กับผู้ขายสินค้าในต่างประเทศ) บัตรเงินฝาก เป็นต้น  </w:t>
            </w:r>
          </w:p>
        </w:tc>
      </w:tr>
      <w:tr w:rsidR="00BC74C8" w:rsidRPr="00BC74C8" w14:paraId="3C9A2FBA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D9EBE1" w14:textId="48526C9F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2004900065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3AF6F3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0208472" w14:textId="2832682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A85DDC9" w14:textId="41CE25B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เงินให้กู้ยืมแก่ต่างประเทศ</w:t>
            </w:r>
          </w:p>
        </w:tc>
      </w:tr>
      <w:tr w:rsidR="00BC74C8" w:rsidRPr="00BC74C8" w14:paraId="7B2A3157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2C8C255" w14:textId="224C4B74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AD407A7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336642B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AD7892" w14:textId="3A26EA0D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Loan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F766A9" w14:textId="75159CEE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ผู้มีถิ่นที่อยู่ในประเทศให้กู้ยืม/รับชำระคืนต้นเงินกู้จากผู้มีถิ่นที่อยู่นอกประเทศ</w:t>
            </w:r>
          </w:p>
        </w:tc>
      </w:tr>
      <w:tr w:rsidR="00BC74C8" w:rsidRPr="00BC74C8" w14:paraId="104E6F8A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CD7EB1D" w14:textId="23089C7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63A16A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3405F2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D4F5B9" w14:textId="1CA40A4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เงินให้กู้ที่เป็นตราสารหนี้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Debt Instrument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E39EC3" w14:textId="6325A139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ให้กู้/รับคืนต้นเงินที่ให้กู้แก่ผู้ที่มีถิ่นที่อยู่นอกประเทศโดยถือตราสารหนี้ที่เป็นสกุลเงินตราต่างประเทศ เช่น ตั๋วเงิน (ไม่รวมตั๋วแลกเงินที่ผู้ซื้อสินค้าชำระค่าสินค้าให้กับผู้ขายสินค้าในประเทศ) บัตรเงินฝาก เป็นต้น ที่ออกโดยกิจการในต่างประเทศ</w:t>
            </w:r>
          </w:p>
        </w:tc>
      </w:tr>
      <w:tr w:rsidR="00BC74C8" w:rsidRPr="00BC74C8" w14:paraId="1DFBAC6C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94B4D4" w14:textId="52BD47C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EA06C0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C11D682" w14:textId="03858BF8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5EFC22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48E5DF8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FC626E" w14:textId="193CA782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258D667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525E8FD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A67F4E5" w14:textId="31D2C55F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2ADDDE" w14:textId="2C14D423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C1C693C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D7201E" w14:textId="71765371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EF7D54D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4BE9981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F13BBF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31F8F63" w14:textId="69F05E7F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เงินทดรองจ่ายต่าง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CC7E78" w14:textId="5F0D0C2D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เงินที่สำนักงานตัวแทน หรือผู้แทนการค้าในประเทศได้รับจากต่างประเทศ เพื่อไว้สำรองเป็นค่าใช้จ่ายต่าง ๆ /คืนเงินทดรองจ่ายให้แก่บุคคลในต่างประเทศที่เคยโอนเงินเข้ามาให้ทดรองจ่าย รวมทั้งกรณีที่บุคคลในต่างประเทศชำระค่าใช้จ่ายแทนให้ในต่างประเทศ</w:t>
            </w:r>
          </w:p>
        </w:tc>
      </w:tr>
      <w:tr w:rsidR="00BC74C8" w:rsidRPr="00BC74C8" w14:paraId="7A686608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C4D2DF" w14:textId="4434323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DA78F8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5FB8A0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93ADFF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2AEDABA" w14:textId="5B099753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เงินจ่ายล่วงหน้าค่าบริการต่าง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09DCCD" w14:textId="4D7EDF2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เงินรายได้ค่าบริการต่าง ๆ ที่ได้รับล่วงหน้าจากต่างประเทศ/คืนเงินล่วงหน้าค่าบริการต่าง ๆ ส่วนที่เหลือจากหักค่าบริการแล้วให้แก่บุคคลในต่างประเทศ</w:t>
            </w:r>
          </w:p>
        </w:tc>
      </w:tr>
      <w:tr w:rsidR="00BC74C8" w:rsidRPr="00BC74C8" w14:paraId="467CC8A2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CA7B72" w14:textId="7EC4AF2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7EE7F76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39C8A70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777C9D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9875789" w14:textId="75B1DD8E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เงินโอนชำระหนี้แล้วไม่ได้ชำระ โอนกลับ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35E41B" w14:textId="17436C1B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คืนเงินโอนเพื่อชำระหนี้เงินกู้ เงินทุนต่าง ๆ แล้วไม่ได้ชำระหรือชำระไว้เกิน </w:t>
            </w:r>
          </w:p>
        </w:tc>
      </w:tr>
      <w:tr w:rsidR="00BC74C8" w:rsidRPr="00BC74C8" w14:paraId="12E7D17E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638023" w14:textId="70B772D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37B65F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45C5DCA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86CADB" w14:textId="1A43F56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C20D712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096364D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5C7D4D" w14:textId="3349C5EC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13FEB76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C38C45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8D1197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8CADE98" w14:textId="229EFA9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เงินทดรองจ่ายต่าง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CA4A6D" w14:textId="7EE69BD5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เงินที่ส่งไปให้สำนักงานตัวแทน หรือผู้แทนการค้าในต่างประเทศ</w:t>
            </w:r>
            <w:r w:rsidR="0001480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เพื่อสำรองเป็นค่าใช้จ่ายต่าง ๆ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รับคืนเงินทดรองจ่ายจากบุคคลในต่างประเทศที่เคยโอนเงินไปให้ทดรองจ่าย รวมมั้งรับคืนเงินที่ได้ชำระค่าใช้จ่ายแทนในประเทศไทย</w:t>
            </w:r>
          </w:p>
        </w:tc>
      </w:tr>
      <w:tr w:rsidR="00BC74C8" w:rsidRPr="00BC74C8" w14:paraId="081807A9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DAE07CD" w14:textId="599527E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6E4FE4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AFBA09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24C94A1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EEE9AD0" w14:textId="4C6B331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เงินจ่ายล่วงหน้าค่าบริการต่าง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2B5EB7E" w14:textId="1AE455C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เงินโอนออกไปชำระค่าบริการในต่างประเทศล่วงหน้า/รับคืนเงินค่าบริการต่าง ๆ ส่วนที่เหลือจากค่าบริการทั่วไปล่วงหน้าจากบุคคลในต่างประเทศ</w:t>
            </w:r>
          </w:p>
        </w:tc>
      </w:tr>
      <w:tr w:rsidR="00BC74C8" w:rsidRPr="00BC74C8" w14:paraId="0EE6FB81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4AD098" w14:textId="3A6263B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313508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9CC3744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A7110DB" w14:textId="00599900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เงินทุนอื่น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A083A4" w14:textId="1F4F7E8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ที่ไม่เข้าข่ายข้างต้น</w:t>
            </w:r>
          </w:p>
        </w:tc>
      </w:tr>
      <w:tr w:rsidR="00BC74C8" w:rsidRPr="00BC74C8" w14:paraId="3E5A846F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D91ED6" w14:textId="58D1BF0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80D4E1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738D1D" w14:textId="46599FB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เงินส่วนต่างตามธุรกรรมอนุพันธ์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F94F0C" w14:textId="557B55B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การรับ/จ่ายเงินส่วนต่างจากการหักกลบธุรกรรมอนุพันธ์</w:t>
            </w:r>
          </w:p>
        </w:tc>
      </w:tr>
      <w:tr w:rsidR="00BC74C8" w:rsidRPr="00BC74C8" w14:paraId="68E3E1A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0B08E4" w14:textId="3CEC1169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2004900078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3872B8A8" w14:textId="73EFB03F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Goods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22DF7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CBD32A0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8546D4" w14:textId="004592E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FB0091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519471" w14:textId="70CBC27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B87DC1" w14:textId="52BC5709" w:rsidR="00481B2D" w:rsidRPr="00BC74C8" w:rsidRDefault="00481B2D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ค่าของที่ซื้อหรือขายกับต่างประเทศ หรือซื้อขายในประเทศ การชำระเงิน/รับชำระเงินล่วงหน้าค่าสินค้า การชำระ/รับชำระค่าสินค้าแทนผู้ซื้อหรือผู้ขาย รวมทั้งค่าของที่สั่งจากประเทศหนึ่งไปยังอีกประเทศหนึ่ง และการเช่าซื้อสินค้าที่กรรมสิทธิ์จะตกเป็นของผู้ซื้อ</w:t>
            </w:r>
          </w:p>
        </w:tc>
      </w:tr>
      <w:tr w:rsidR="00BC74C8" w:rsidRPr="00BC74C8" w14:paraId="54756101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C98191" w14:textId="2725FFF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2004900080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7C8273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DA54967" w14:textId="4FA6006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ส่วนลด เงินมัดจำ เงินที่ชำระไว้เกิน และ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อื่น ๆ ของค่าสินค้า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FD9CCF" w14:textId="5EB16A4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 รับ/คืนเงินมัดจำ เงินที่ชำระไว้เกิน และอื่น ๆ ของค่าสินค้าที่ไม่ใช่ทองคำ   </w:t>
            </w:r>
          </w:p>
        </w:tc>
      </w:tr>
      <w:tr w:rsidR="00BC74C8" w:rsidRPr="00BC74C8" w14:paraId="7B8CE994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74B021" w14:textId="685D795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2004900081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73EF6CBE" w14:textId="78CCE11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ค่าทองคำ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2B9F59" w14:textId="0BA3EE5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ค่าทองคำที่ซื้อหรือขายกับคู่สัญญาใน</w:t>
            </w:r>
            <w:r w:rsidR="00EC10A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ต่างประเทศ</w:t>
            </w:r>
          </w:p>
        </w:tc>
      </w:tr>
      <w:tr w:rsidR="00BC74C8" w:rsidRPr="00BC74C8" w14:paraId="500C7288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D596B9" w14:textId="0510292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2004900082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25B22122" w14:textId="66E4C99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DADCFDF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5D9C8CB" w14:textId="77777777" w:rsidTr="00A3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1EFCF0" w14:textId="5514160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DA5E86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46924A0" w14:textId="5D81D04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AF082F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D2394E3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5F7BC3" w14:textId="721FABD7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1BCC79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7FEF43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0AA4BE" w14:textId="513B5129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ฝากเงินตราต่างประเทศกับสถาบันการเงินในต่างประเทศ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F5F1133" w14:textId="3760340A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ฝากเงินตราต่างประเทศกับสถาบันการเงินในต่างประเทศเพื่อเก็บไว้ชำระภาระผูกพันในต่างประเทศในอนาคต หรืออื่น ๆ ตามที่เจ้าพนักงานอนุญาต</w:t>
            </w:r>
          </w:p>
        </w:tc>
      </w:tr>
      <w:tr w:rsidR="00BC74C8" w:rsidRPr="00BC74C8" w14:paraId="4BE9C1D9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05D6BBA" w14:textId="3E5A6CD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FA8B4C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8BEBC72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505973" w14:textId="21E8C26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เพื่อการลงทุนในหลักทรัพย์หรือเงินฝากเพื่อหาผลตอบแทน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846A2B" w14:textId="5FB4849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ผู้มีถิ่นที่อยู่ในประเทศฝากเงินตราต่างประเทศกับสถาบันการเงินในต่างประเทศ เพื่อการลงทุนในหลักทรัพย์ต่างประเทศในอนาคต หรือลงทุนในเงินฝากเพื่อหาผลตอบแทน</w:t>
            </w:r>
          </w:p>
        </w:tc>
      </w:tr>
      <w:tr w:rsidR="00BC74C8" w:rsidRPr="00BC74C8" w14:paraId="0F07B15B" w14:textId="77777777" w:rsidTr="000F3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6C058A" w14:textId="67B3D12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1D8687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BECB92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949AC5" w14:textId="465C035D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เพื่อวัตถุประสงค์อื่น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0265C8" w14:textId="3B354A5F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ผู้มีถิ่นที่อยู่ในประเทศฝากเงินตราต่างประเทศกับสถาบันการเงินในต่างประเทศ เพื่อวัตถุประสงค์อื่น ๆ</w:t>
            </w:r>
          </w:p>
        </w:tc>
      </w:tr>
      <w:tr w:rsidR="00BC74C8" w:rsidRPr="00BC74C8" w14:paraId="387424F9" w14:textId="77777777" w:rsidTr="000F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A583C25" w14:textId="4E1A027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2004900087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46081ABA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3FF62FC1" w14:textId="4C77BBC0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อื่น ๆ 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6292E550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6A348C9" w14:textId="77777777" w:rsidR="00A450E7" w:rsidRPr="00BC74C8" w:rsidRDefault="00A450E7" w:rsidP="00A450E7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12C0C67" w14:textId="45EDAAC3" w:rsidR="00A450E7" w:rsidRPr="00B851F5" w:rsidRDefault="00A450E7" w:rsidP="00A450E7">
      <w:pPr>
        <w:pStyle w:val="Heading2"/>
        <w:rPr>
          <w:color w:val="FF0000"/>
        </w:rPr>
      </w:pPr>
      <w:bookmarkStart w:id="141" w:name="_Toc208563557"/>
      <w:r w:rsidRPr="00B851F5">
        <w:rPr>
          <w:color w:val="FF0000"/>
        </w:rPr>
        <w:t>Vehicle Brand Code</w:t>
      </w:r>
      <w:bookmarkEnd w:id="141"/>
    </w:p>
    <w:p w14:paraId="51E4ACE6" w14:textId="77777777" w:rsidR="00A450E7" w:rsidRPr="00B851F5" w:rsidRDefault="00A450E7" w:rsidP="00A450E7">
      <w:pPr>
        <w:spacing w:after="0" w:line="240" w:lineRule="auto"/>
        <w:rPr>
          <w:rFonts w:ascii="Browallia New" w:hAnsi="Browallia New" w:cs="Browallia New"/>
          <w:color w:val="FF0000"/>
          <w:sz w:val="28"/>
          <w:szCs w:val="28"/>
        </w:rPr>
      </w:pPr>
      <w:r w:rsidRPr="00B851F5">
        <w:rPr>
          <w:rFonts w:ascii="Browallia New" w:hAnsi="Browallia New" w:cs="Browallia New"/>
          <w:color w:val="FF0000"/>
          <w:sz w:val="28"/>
          <w:szCs w:val="28"/>
          <w:cs/>
        </w:rPr>
        <w:t>รหัสยี่ห้อยานพาหนะ ตามมาตรฐานกรมขนส่ง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851F5" w:rsidRPr="00B851F5" w14:paraId="17D2975F" w14:textId="77777777" w:rsidTr="00183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CC9D975" w14:textId="77777777" w:rsidR="00A450E7" w:rsidRPr="00B851F5" w:rsidRDefault="00A450E7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6A8388A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E8DFA93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B851F5" w:rsidRPr="00B851F5" w14:paraId="0E7DA1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0505D34F" w14:textId="4891A3F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4B882F3A" w14:textId="77C6B4DC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AION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4288A062" w14:textId="1D15446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เอไอออน</w:t>
            </w:r>
          </w:p>
        </w:tc>
      </w:tr>
      <w:tr w:rsidR="00B851F5" w:rsidRPr="00B851F5" w14:paraId="1C59E1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4983436" w14:textId="7F87592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E17AFD7" w14:textId="3F522266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AJ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DC1BC19" w14:textId="4CFE8BB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เอเจ</w:t>
            </w:r>
          </w:p>
        </w:tc>
      </w:tr>
      <w:tr w:rsidR="00B851F5" w:rsidRPr="00B851F5" w14:paraId="00AE23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F318919" w14:textId="4367BEC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A6552FB" w14:textId="1E2A9407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Audi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2D4B4A" w14:textId="627D9C3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อาวดี้</w:t>
            </w:r>
          </w:p>
        </w:tc>
      </w:tr>
      <w:tr w:rsidR="00B851F5" w:rsidRPr="00B851F5" w14:paraId="178899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386B39B" w14:textId="6B1814B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1A51C7F" w14:textId="106B807D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Avatr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6431BA6" w14:textId="072CE932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อวาทร</w:t>
            </w:r>
          </w:p>
        </w:tc>
      </w:tr>
      <w:tr w:rsidR="00B851F5" w:rsidRPr="00B851F5" w14:paraId="3B35C4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E832545" w14:textId="4EA1A48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39C98B" w14:textId="11EF446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Bentley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BF5AE8B" w14:textId="23206EA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เบนท์ลีย์</w:t>
            </w:r>
          </w:p>
        </w:tc>
      </w:tr>
      <w:tr w:rsidR="00B851F5" w:rsidRPr="00B851F5" w14:paraId="506969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8B46066" w14:textId="4DAD1D55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AE2DF4D" w14:textId="0451F445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BMW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9D7A4B" w14:textId="5714C0A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บีเอ็มดับเบิลยู</w:t>
            </w:r>
          </w:p>
        </w:tc>
      </w:tr>
      <w:tr w:rsidR="00B851F5" w:rsidRPr="00B851F5" w14:paraId="1BD0D7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70561C1" w14:textId="318A9F4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4843262" w14:textId="2933508E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BYD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E8DAA72" w14:textId="30A60D63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บีวายดี</w:t>
            </w:r>
          </w:p>
        </w:tc>
      </w:tr>
      <w:tr w:rsidR="00B851F5" w:rsidRPr="00B851F5" w14:paraId="54C954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5DE3ADE" w14:textId="67CA094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9852C38" w14:textId="09D4DF0D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Deco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4FE2473" w14:textId="467DA933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เดคโค</w:t>
            </w:r>
          </w:p>
        </w:tc>
      </w:tr>
      <w:tr w:rsidR="00B851F5" w:rsidRPr="00B851F5" w14:paraId="568C8B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AB1FA7C" w14:textId="2A7EBA4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8E33BB8" w14:textId="30760CE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Denza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076BF10" w14:textId="3BDA619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เดนซ่า</w:t>
            </w:r>
          </w:p>
        </w:tc>
      </w:tr>
      <w:tr w:rsidR="00B851F5" w:rsidRPr="00B851F5" w14:paraId="3C1403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8D63A0A" w14:textId="7BEEA295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D7D908F" w14:textId="5B9D0D3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Ducati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51FB29D" w14:textId="3310FE3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ดูคาติ</w:t>
            </w:r>
          </w:p>
        </w:tc>
      </w:tr>
      <w:tr w:rsidR="00B851F5" w:rsidRPr="00B851F5" w14:paraId="1A023A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6E3D134" w14:textId="0D8F798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DD9507" w14:textId="4990358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EM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BAAFEEA" w14:textId="3C613A9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อีเอ็ม</w:t>
            </w:r>
          </w:p>
        </w:tc>
      </w:tr>
      <w:tr w:rsidR="00B851F5" w:rsidRPr="00B851F5" w14:paraId="18E28A8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299F53F" w14:textId="305DEE6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7626979" w14:textId="2015E0B9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Ferrari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5751CE7" w14:textId="025AEA5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เฟอร์รารี่</w:t>
            </w:r>
          </w:p>
        </w:tc>
      </w:tr>
      <w:tr w:rsidR="00B851F5" w:rsidRPr="00B851F5" w14:paraId="70C38A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5E866BB" w14:textId="02A4E08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FB9F509" w14:textId="6EB941F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Ford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BFA6A0F" w14:textId="54251A5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ฟอร์ด</w:t>
            </w:r>
          </w:p>
        </w:tc>
      </w:tr>
      <w:tr w:rsidR="00B851F5" w:rsidRPr="00B851F5" w14:paraId="0C149A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8B0D402" w14:textId="1F6DF513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2C21C2E" w14:textId="04515246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GPX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BBFE72D" w14:textId="3ECE0AA4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จีพีเอ็กซ์</w:t>
            </w:r>
          </w:p>
        </w:tc>
      </w:tr>
      <w:tr w:rsidR="00B851F5" w:rsidRPr="00B851F5" w14:paraId="607032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D803194" w14:textId="646EBB8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9FABF1B" w14:textId="68A6B21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GWM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3821518" w14:textId="5E0A2CB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เกรท วอลล์ มอเตอร์</w:t>
            </w:r>
          </w:p>
        </w:tc>
      </w:tr>
      <w:tr w:rsidR="00B851F5" w:rsidRPr="00B851F5" w14:paraId="74EBEF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B5F9095" w14:textId="2A79B3F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C3A8B15" w14:textId="1D9A4C5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 SEM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CF66E22" w14:textId="436FF29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เอช เซม</w:t>
            </w:r>
          </w:p>
        </w:tc>
      </w:tr>
      <w:tr w:rsidR="00B851F5" w:rsidRPr="00B851F5" w14:paraId="0800A2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DF6E96E" w14:textId="20D13D1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65EED0" w14:textId="7E46895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Harley-Davidson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58770D7" w14:textId="730F507A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ฮาร์ลีย์-เดวิดสัน</w:t>
            </w:r>
          </w:p>
        </w:tc>
      </w:tr>
      <w:tr w:rsidR="00B851F5" w:rsidRPr="00B851F5" w14:paraId="3D02B6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117FD8D" w14:textId="14648F6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lastRenderedPageBreak/>
              <w:t>2007400018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066EF87" w14:textId="6CA33CB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Honda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7FFD7B3" w14:textId="4D5C118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ฮอนด้า</w:t>
            </w:r>
          </w:p>
        </w:tc>
      </w:tr>
      <w:tr w:rsidR="00B851F5" w:rsidRPr="00B851F5" w14:paraId="1BC3E3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FD3C7B0" w14:textId="6DB0915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AA065D4" w14:textId="5700F1F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Hyundai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66F6D61" w14:textId="5A4F0052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ฮุนได</w:t>
            </w:r>
          </w:p>
        </w:tc>
      </w:tr>
      <w:tr w:rsidR="00B851F5" w:rsidRPr="00B851F5" w14:paraId="4C897F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04AAFE5" w14:textId="0A63FFA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4A817D" w14:textId="6AC47A8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I-Motor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1567313" w14:textId="0E9E20E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ไอ-มอเตอร์</w:t>
            </w:r>
          </w:p>
        </w:tc>
      </w:tr>
      <w:tr w:rsidR="00B851F5" w:rsidRPr="00B851F5" w14:paraId="45B03D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8A708E3" w14:textId="34A92BD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B0CCAB9" w14:textId="45F23CD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Isuzu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4CA0861" w14:textId="7914B57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อีซูซุ</w:t>
            </w:r>
          </w:p>
        </w:tc>
      </w:tr>
      <w:tr w:rsidR="00B851F5" w:rsidRPr="00B851F5" w14:paraId="7A8A50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420E67F" w14:textId="551678D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D3760FE" w14:textId="04191D14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Jaecoo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090B55B" w14:textId="527D3393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เจคู</w:t>
            </w:r>
          </w:p>
        </w:tc>
      </w:tr>
      <w:tr w:rsidR="00B851F5" w:rsidRPr="00B851F5" w14:paraId="11ADB5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F76B2DD" w14:textId="18EAD3B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7B891DD" w14:textId="640AA4F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Jeep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EC0B35D" w14:textId="0767B037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จี๊ป</w:t>
            </w:r>
          </w:p>
        </w:tc>
      </w:tr>
      <w:tr w:rsidR="00B851F5" w:rsidRPr="00B851F5" w14:paraId="1D982B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69DFBDB" w14:textId="66F6381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5D3C5B8" w14:textId="38C54F1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Kawasaki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854F06B" w14:textId="04786CF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คาวาซากิ</w:t>
            </w:r>
          </w:p>
        </w:tc>
      </w:tr>
      <w:tr w:rsidR="00B851F5" w:rsidRPr="00B851F5" w14:paraId="52C6EC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B97F173" w14:textId="299CDC1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F168CE2" w14:textId="60B5CEF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Keeway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F27BE94" w14:textId="39D140A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คีเวย์</w:t>
            </w:r>
          </w:p>
        </w:tc>
      </w:tr>
      <w:tr w:rsidR="00B851F5" w:rsidRPr="00B851F5" w14:paraId="2F0BA9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FBD9CE1" w14:textId="72CC992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83862AA" w14:textId="170CD03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62E0893" w14:textId="619D366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เกีย</w:t>
            </w:r>
          </w:p>
        </w:tc>
      </w:tr>
      <w:tr w:rsidR="00B851F5" w:rsidRPr="00B851F5" w14:paraId="788C80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7295E0A" w14:textId="394E6C1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909A3AA" w14:textId="2ED580B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KTM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1D87850" w14:textId="4FB6C49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เคทีเอ็ม</w:t>
            </w:r>
          </w:p>
        </w:tc>
      </w:tr>
      <w:tr w:rsidR="00B851F5" w:rsidRPr="00B851F5" w14:paraId="623742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269455F" w14:textId="77E9B57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B970BB4" w14:textId="5988E56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Lamborghini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CA8C917" w14:textId="73D471A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ลัมโบร์กินี</w:t>
            </w:r>
          </w:p>
        </w:tc>
      </w:tr>
      <w:tr w:rsidR="00B851F5" w:rsidRPr="00B851F5" w14:paraId="2217EE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E6DC6C9" w14:textId="420F748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46FC0F2" w14:textId="5FBBB8D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Lambretta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E49D908" w14:textId="3FAED2C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แลมเบรตต้า</w:t>
            </w:r>
          </w:p>
        </w:tc>
      </w:tr>
      <w:tr w:rsidR="00B851F5" w:rsidRPr="00B851F5" w14:paraId="10EB45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2E7D5C8" w14:textId="300B3DA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3010DBC" w14:textId="237215A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Land Rover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A78A1FD" w14:textId="6AB60EA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แลนด์โรเวอร์</w:t>
            </w:r>
          </w:p>
        </w:tc>
      </w:tr>
      <w:tr w:rsidR="00B851F5" w:rsidRPr="00B851F5" w14:paraId="504252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4E8F1CD" w14:textId="7D51F5B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7912695" w14:textId="57257FF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Lexus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681E530" w14:textId="54AA912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เลกซัส</w:t>
            </w:r>
          </w:p>
        </w:tc>
      </w:tr>
      <w:tr w:rsidR="00B851F5" w:rsidRPr="00B851F5" w14:paraId="3896E9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9DCE61E" w14:textId="542E6B3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A74D462" w14:textId="4B70B61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Lion EV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F047205" w14:textId="3E0670F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ไลออน อีวี</w:t>
            </w:r>
          </w:p>
        </w:tc>
      </w:tr>
      <w:tr w:rsidR="00B851F5" w:rsidRPr="00B851F5" w14:paraId="3DBA66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E0C3ADC" w14:textId="24E441B9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63AEFBF" w14:textId="3F54124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Lotus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E0C6CE4" w14:textId="174E90D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โลตัส</w:t>
            </w:r>
          </w:p>
        </w:tc>
      </w:tr>
      <w:tr w:rsidR="00B851F5" w:rsidRPr="00B851F5" w14:paraId="0EA565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4E7B250" w14:textId="777BFD6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7B08BFD" w14:textId="533882D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Malaguti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AF75C86" w14:textId="3A01950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มาลากูติ</w:t>
            </w:r>
          </w:p>
        </w:tc>
      </w:tr>
      <w:tr w:rsidR="00B851F5" w:rsidRPr="00B851F5" w14:paraId="37230D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7D75FCF" w14:textId="5FC443D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C836EED" w14:textId="63B887AC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Maserati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943550F" w14:textId="3939C1E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มาเซราติ</w:t>
            </w:r>
          </w:p>
        </w:tc>
      </w:tr>
      <w:tr w:rsidR="00B851F5" w:rsidRPr="00B851F5" w14:paraId="02AF25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D72D5F0" w14:textId="552EFA0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9863CBE" w14:textId="724FD921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Mazda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DD515B8" w14:textId="7C49B96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มาสด้า</w:t>
            </w:r>
          </w:p>
        </w:tc>
      </w:tr>
      <w:tr w:rsidR="00B851F5" w:rsidRPr="00B851F5" w14:paraId="078F68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8406951" w14:textId="18021F48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15056B" w14:textId="33C6E36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Mercedes-Benz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37DAE2B" w14:textId="700F0C02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เมอร์เซเดส-เบนซ์</w:t>
            </w:r>
          </w:p>
        </w:tc>
      </w:tr>
      <w:tr w:rsidR="00B851F5" w:rsidRPr="00B851F5" w14:paraId="2925EC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6D9A56B" w14:textId="7D105E44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6ABE996" w14:textId="70AC6A3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MG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C2D1907" w14:textId="217429C2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เอ็มจี</w:t>
            </w:r>
          </w:p>
        </w:tc>
      </w:tr>
      <w:tr w:rsidR="00B851F5" w:rsidRPr="00B851F5" w14:paraId="09DF59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51970DC" w14:textId="4E0727ED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0B78B2" w14:textId="4E36F4B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Mini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F221728" w14:textId="2D57223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มินิ</w:t>
            </w:r>
          </w:p>
        </w:tc>
      </w:tr>
      <w:tr w:rsidR="00B851F5" w:rsidRPr="00B851F5" w14:paraId="666076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B22B9A2" w14:textId="4DF930D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E3880FF" w14:textId="62276FE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Mitsubishi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8B9AE4C" w14:textId="1DFCDFBE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มิตซูบิชิ</w:t>
            </w:r>
          </w:p>
        </w:tc>
      </w:tr>
      <w:tr w:rsidR="00B851F5" w:rsidRPr="00B851F5" w14:paraId="788C81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9C92A16" w14:textId="48DA684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560448B" w14:textId="343542E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Modyak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93244F6" w14:textId="7A53769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โมดยัก</w:t>
            </w:r>
          </w:p>
        </w:tc>
      </w:tr>
      <w:tr w:rsidR="00B851F5" w:rsidRPr="00B851F5" w14:paraId="1DBF8E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F5C1D30" w14:textId="08A1FB3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BD8964C" w14:textId="79E196D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Neta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F0AD5F9" w14:textId="5E649C8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เนต้า</w:t>
            </w:r>
          </w:p>
        </w:tc>
      </w:tr>
      <w:tr w:rsidR="00B851F5" w:rsidRPr="00B851F5" w14:paraId="357421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B274EB8" w14:textId="145238D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E03C010" w14:textId="2ED59963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Nissan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0EBE9C6" w14:textId="536A274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นิสสัน</w:t>
            </w:r>
          </w:p>
        </w:tc>
      </w:tr>
      <w:tr w:rsidR="00B851F5" w:rsidRPr="00B851F5" w14:paraId="0ED12B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D73F5EE" w14:textId="135F524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AE829A" w14:textId="6C63AFB1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Omoda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5D5314C" w14:textId="475813B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โอโมด้า</w:t>
            </w:r>
          </w:p>
        </w:tc>
      </w:tr>
      <w:tr w:rsidR="00B851F5" w:rsidRPr="00B851F5" w14:paraId="1FB902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E8EE767" w14:textId="2614F3D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B5065DC" w14:textId="45EBB652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660841C" w14:textId="7EBE374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ออร่า</w:t>
            </w:r>
          </w:p>
        </w:tc>
      </w:tr>
      <w:tr w:rsidR="00B851F5" w:rsidRPr="00B851F5" w14:paraId="0BD729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F76EBD8" w14:textId="66718F7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042C013" w14:textId="79D3DC5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Peugeot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BCF5405" w14:textId="4FBA0FC3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เปอโยต์</w:t>
            </w:r>
          </w:p>
        </w:tc>
      </w:tr>
      <w:tr w:rsidR="00B851F5" w:rsidRPr="00B851F5" w14:paraId="259834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C098F43" w14:textId="0B9D926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5C9DD7A" w14:textId="6104A1B5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Porsche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424685" w14:textId="09BC7F7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ปอร์เช่</w:t>
            </w:r>
          </w:p>
        </w:tc>
      </w:tr>
      <w:tr w:rsidR="00B851F5" w:rsidRPr="00B851F5" w14:paraId="1D08CE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11378B7" w14:textId="7B6F358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30AC3B8" w14:textId="6638B15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Rapid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F034F5F" w14:textId="27F7447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ราพิด</w:t>
            </w:r>
          </w:p>
        </w:tc>
      </w:tr>
      <w:tr w:rsidR="00B851F5" w:rsidRPr="00B851F5" w14:paraId="01A705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758E76C" w14:textId="57641C4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B2EC6E" w14:textId="5A6036AF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Rolls-Royce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3251BC4" w14:textId="381EAF5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โรลส์-รอยซ์</w:t>
            </w:r>
          </w:p>
        </w:tc>
      </w:tr>
      <w:tr w:rsidR="00B851F5" w:rsidRPr="00B851F5" w14:paraId="1E4AB7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4F44A4E" w14:textId="7257DF74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D346DD" w14:textId="6F4B8629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Royal Alloy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6524C6D" w14:textId="3F66BCFE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รอยัล อัลลอย</w:t>
            </w:r>
          </w:p>
        </w:tc>
      </w:tr>
      <w:tr w:rsidR="00B851F5" w:rsidRPr="00B851F5" w14:paraId="2AB019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3605BB8" w14:textId="7BB31C5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2AB8C64" w14:textId="70ECBAC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Royal Enfield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A35BD67" w14:textId="44C5774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รอยัล เอนฟิลด์</w:t>
            </w:r>
          </w:p>
        </w:tc>
      </w:tr>
      <w:tr w:rsidR="00B851F5" w:rsidRPr="00B851F5" w14:paraId="7485BF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00EAEC8" w14:textId="25E17EE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E53F59E" w14:textId="78BD859E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Ryuka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6026267" w14:textId="19BBF204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ริวกะ</w:t>
            </w:r>
          </w:p>
        </w:tc>
      </w:tr>
      <w:tr w:rsidR="00B851F5" w:rsidRPr="00B851F5" w14:paraId="19899A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E7CE5B9" w14:textId="594B16F8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885D833" w14:textId="6E1A880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Seres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1C40F3E" w14:textId="0AE14C7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เซเรส</w:t>
            </w:r>
          </w:p>
        </w:tc>
      </w:tr>
      <w:tr w:rsidR="00B851F5" w:rsidRPr="00B851F5" w14:paraId="0E5FB7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5D7AE55" w14:textId="5D8FE48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E47ED9D" w14:textId="6993908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Sleek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87367BE" w14:textId="5D1C9822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สลีค</w:t>
            </w:r>
          </w:p>
        </w:tc>
      </w:tr>
      <w:tr w:rsidR="00B851F5" w:rsidRPr="00B851F5" w14:paraId="648E2F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3590A06" w14:textId="3EBDC55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9E249BF" w14:textId="3C8370B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Solar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933D564" w14:textId="198779B7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โซลาร์</w:t>
            </w:r>
          </w:p>
        </w:tc>
      </w:tr>
      <w:tr w:rsidR="00B851F5" w:rsidRPr="00B851F5" w14:paraId="60A35F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4E878B1" w14:textId="41A2F1C9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lastRenderedPageBreak/>
              <w:t>2007400056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56AE7BB" w14:textId="48339D15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Strom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148CB14" w14:textId="7F1E1A26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สตรอม</w:t>
            </w:r>
          </w:p>
        </w:tc>
      </w:tr>
      <w:tr w:rsidR="00B851F5" w:rsidRPr="00B851F5" w14:paraId="4DF1C6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4EE4B14" w14:textId="7F730F3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4C30F1D" w14:textId="231B697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Subaru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A27A500" w14:textId="6DA8D58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ซูบารุ</w:t>
            </w:r>
          </w:p>
        </w:tc>
      </w:tr>
      <w:tr w:rsidR="00B851F5" w:rsidRPr="00B851F5" w14:paraId="091248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EC34059" w14:textId="44FD4AD1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3886DDA" w14:textId="173BB9E5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Suzuki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3EAFDAB" w14:textId="5418121A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ซูซูกิ</w:t>
            </w:r>
          </w:p>
        </w:tc>
      </w:tr>
      <w:tr w:rsidR="00B851F5" w:rsidRPr="00B851F5" w14:paraId="2E2A4B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EA277C1" w14:textId="6797BB34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9D9048C" w14:textId="25921462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Tesla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5905C1B" w14:textId="4E99BD58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เทสลา</w:t>
            </w:r>
          </w:p>
        </w:tc>
      </w:tr>
      <w:tr w:rsidR="00B851F5" w:rsidRPr="00B851F5" w14:paraId="6AEFA30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57267A3" w14:textId="6464A541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0FEB97A" w14:textId="0B3580E0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Toyota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71E27F4" w14:textId="258A3163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โตโยต้า</w:t>
            </w:r>
          </w:p>
        </w:tc>
      </w:tr>
      <w:tr w:rsidR="00B851F5" w:rsidRPr="00B851F5" w14:paraId="20B480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04609ED" w14:textId="0DF19E00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9F7B166" w14:textId="1B89230D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Triumph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E5D69E6" w14:textId="168E3F34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ไทรอัมพ์</w:t>
            </w:r>
          </w:p>
        </w:tc>
      </w:tr>
      <w:tr w:rsidR="00B851F5" w:rsidRPr="00B851F5" w14:paraId="735F45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AB9CF91" w14:textId="059846CB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55CD932" w14:textId="3767A557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Vespa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605461A" w14:textId="6810519F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เวสป้า</w:t>
            </w:r>
          </w:p>
        </w:tc>
      </w:tr>
      <w:tr w:rsidR="00B851F5" w:rsidRPr="00B851F5" w14:paraId="1B2EA0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2B2E897" w14:textId="692C65AC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491B117" w14:textId="1E811568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VinFast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44376BB" w14:textId="11FC786D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วินฟาสต์</w:t>
            </w:r>
          </w:p>
        </w:tc>
      </w:tr>
      <w:tr w:rsidR="00B851F5" w:rsidRPr="00B851F5" w14:paraId="5F4561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EAD4755" w14:textId="6C500C2A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8965713" w14:textId="53677DAC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Volkswagen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A9773E1" w14:textId="5B79BAAB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โฟล์คสวาเกน</w:t>
            </w:r>
          </w:p>
        </w:tc>
      </w:tr>
      <w:tr w:rsidR="00B851F5" w:rsidRPr="00B851F5" w14:paraId="74B715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27DC5F" w14:textId="1CEE3E9B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53DF218" w14:textId="2465B549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Volvo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47D446F" w14:textId="2A7D1C0D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วอลโว่</w:t>
            </w:r>
          </w:p>
        </w:tc>
      </w:tr>
      <w:tr w:rsidR="00B851F5" w:rsidRPr="00B851F5" w14:paraId="493EDA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B3BEB68" w14:textId="2D84C64A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4C2E0AD" w14:textId="3E640CFD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Wuling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3323C44" w14:textId="4FCB3EE4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หวู่หลิง</w:t>
            </w:r>
          </w:p>
        </w:tc>
      </w:tr>
      <w:tr w:rsidR="00B851F5" w:rsidRPr="00B851F5" w14:paraId="40386F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5DE4B13" w14:textId="7DA333FB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BF2DBC9" w14:textId="6CCA812B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Yamaha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EE69D97" w14:textId="7C7BA636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ยามาฮ่า</w:t>
            </w:r>
          </w:p>
        </w:tc>
      </w:tr>
      <w:tr w:rsidR="00B851F5" w:rsidRPr="00B851F5" w14:paraId="486027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BED168C" w14:textId="2C18986C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186B986" w14:textId="718FF5BB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Zontes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8881A27" w14:textId="48506EE1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ซอนเตส</w:t>
            </w:r>
          </w:p>
        </w:tc>
      </w:tr>
      <w:tr w:rsidR="00B851F5" w:rsidRPr="00B851F5" w14:paraId="27309A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  <w:vAlign w:val="bottom"/>
          </w:tcPr>
          <w:p w14:paraId="1A4E44EE" w14:textId="7AF06572" w:rsidR="00A450E7" w:rsidRPr="00B851F5" w:rsidRDefault="005A42C0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</w:t>
            </w:r>
            <w:r w:rsidR="0010160B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99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47B727D1" w14:textId="1786829F" w:rsidR="00A450E7" w:rsidRPr="00B851F5" w:rsidRDefault="00A71AA2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รหัสยี่ห้อยานพาหนะ</w:t>
            </w:r>
            <w:r w:rsidR="00350E62"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587F5018" w14:textId="77777777" w:rsidR="00A450E7" w:rsidRPr="00B851F5" w:rsidRDefault="00A450E7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</w:tbl>
    <w:p w14:paraId="0E9F9080" w14:textId="77777777" w:rsidR="00A450E7" w:rsidRPr="00B851F5" w:rsidRDefault="00A450E7" w:rsidP="00A450E7">
      <w:pPr>
        <w:rPr>
          <w:rFonts w:ascii="Browallia New" w:hAnsi="Browallia New" w:cs="Browallia New"/>
          <w:b/>
          <w:bCs/>
          <w:color w:val="FF0000"/>
          <w:sz w:val="28"/>
          <w:szCs w:val="28"/>
        </w:rPr>
      </w:pPr>
    </w:p>
    <w:p w14:paraId="1A772B62" w14:textId="77777777" w:rsidR="00A450E7" w:rsidRPr="00B851F5" w:rsidRDefault="00A450E7" w:rsidP="00A450E7">
      <w:pPr>
        <w:pStyle w:val="Heading2"/>
        <w:rPr>
          <w:color w:val="FF0000"/>
        </w:rPr>
      </w:pPr>
      <w:bookmarkStart w:id="142" w:name="_Toc208563558"/>
      <w:r w:rsidRPr="00B851F5">
        <w:rPr>
          <w:color w:val="FF0000"/>
        </w:rPr>
        <w:t>Vehicle Type Code</w:t>
      </w:r>
      <w:bookmarkEnd w:id="142"/>
    </w:p>
    <w:p w14:paraId="68C820DF" w14:textId="77777777" w:rsidR="00A450E7" w:rsidRPr="00B851F5" w:rsidRDefault="00A450E7" w:rsidP="00A450E7">
      <w:pPr>
        <w:spacing w:after="0" w:line="240" w:lineRule="auto"/>
        <w:rPr>
          <w:rFonts w:ascii="Browallia New" w:hAnsi="Browallia New" w:cs="Browallia New"/>
          <w:color w:val="FF0000"/>
          <w:sz w:val="28"/>
          <w:szCs w:val="28"/>
        </w:rPr>
      </w:pPr>
      <w:r w:rsidRPr="00B851F5">
        <w:rPr>
          <w:rFonts w:ascii="Browallia New" w:hAnsi="Browallia New" w:cs="Browallia New"/>
          <w:color w:val="FF0000"/>
          <w:sz w:val="28"/>
          <w:szCs w:val="28"/>
          <w:cs/>
        </w:rPr>
        <w:t>รหัสประเภทของระบบขับเคลื่อนหลักที่ใช้ในยานพาหนะ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851F5" w:rsidRPr="00B851F5" w14:paraId="752DD1AE" w14:textId="77777777" w:rsidTr="00183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0A1F5C8" w14:textId="77777777" w:rsidR="00A450E7" w:rsidRPr="00B851F5" w:rsidRDefault="00A450E7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05EF3A4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15B5A955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B851F5" w:rsidRPr="00B851F5" w14:paraId="45F72B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79D1FC10" w14:textId="30C38223" w:rsidR="00A450E7" w:rsidRPr="00B851F5" w:rsidRDefault="00370E5C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07BFFBC2" w14:textId="77777777" w:rsidR="00A450E7" w:rsidRPr="00B851F5" w:rsidRDefault="00A450E7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เครื่องยนต์สันดาปภายใน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ICE)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6B2A0463" w14:textId="77777777" w:rsidR="00A450E7" w:rsidRPr="00B851F5" w:rsidRDefault="00A450E7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ยานพาหนะที่ใช้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การเผาไหม้เชื้อเพลิงภายในเครื่องยนต์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อาทิ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น้ำมันเบนซิน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และ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ดีเซล เพื่อสร้างพลังงานกลในการขับเคลื่อนรถ</w:t>
            </w:r>
          </w:p>
        </w:tc>
      </w:tr>
      <w:tr w:rsidR="00B851F5" w:rsidRPr="00B851F5" w14:paraId="1738C1A0" w14:textId="77777777" w:rsidTr="005D5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5339EE" w14:textId="000C8C76" w:rsidR="00A450E7" w:rsidRPr="00B851F5" w:rsidRDefault="00370E5C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1E22E23" w14:textId="77777777" w:rsidR="00A450E7" w:rsidRPr="00B851F5" w:rsidRDefault="00A450E7" w:rsidP="005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ระบบผสม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Hybrid)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10C3EA" w14:textId="77777777" w:rsidR="00A450E7" w:rsidRPr="00B851F5" w:rsidRDefault="00A450E7" w:rsidP="005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ประกอบด้วยเครื่องยนต์ที่มีการสันดาปภายใน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และ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มอเตอร์ไฟฟ้า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ในการ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ขับเคลื่อน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ทั้งทางตรงและทางอ้อม</w:t>
            </w:r>
          </w:p>
        </w:tc>
      </w:tr>
      <w:tr w:rsidR="00B851F5" w:rsidRPr="00B851F5" w14:paraId="7CE9A662" w14:textId="77777777" w:rsidTr="0033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531C3BB" w14:textId="5C3037C3" w:rsidR="00332D17" w:rsidRPr="00B851F5" w:rsidRDefault="00332D17" w:rsidP="00332D17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12E8565" w14:textId="40D80B22" w:rsidR="00332D17" w:rsidRPr="00B851F5" w:rsidRDefault="00332D17" w:rsidP="0033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มอเตอร์ไฟฟ้า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EV)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0C050D4" w14:textId="3B2FE248" w:rsidR="00332D17" w:rsidRPr="00B851F5" w:rsidRDefault="00332D17" w:rsidP="0033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ยานพาหนะที่ใช้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พลังงานไฟฟ้า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100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% ในการขับเคลื่อน โดยอาศัยพลังงานจากแบตเตอรี่ไฟฟ้า</w:t>
            </w:r>
          </w:p>
        </w:tc>
      </w:tr>
      <w:tr w:rsidR="00B851F5" w:rsidRPr="00B851F5" w14:paraId="2D9B449D" w14:textId="77777777" w:rsidTr="0033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72A6F15" w14:textId="635CC91A" w:rsidR="00332D17" w:rsidRPr="00B851F5" w:rsidRDefault="00332D17" w:rsidP="00332D17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2007300004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01F434A7" w14:textId="6C1B8445" w:rsidR="00332D17" w:rsidRPr="00B851F5" w:rsidRDefault="00332D17" w:rsidP="0033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ระบบขับเคลื่อน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0948ABE" w14:textId="14CD075F" w:rsidR="00332D17" w:rsidRPr="00B851F5" w:rsidRDefault="00332D17" w:rsidP="0033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ยานพาหนะที่ใช้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ระบบขับเคลื่อนทางเลือก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ที่มีในปัจุบันหรืออาจมีในอนาคต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อาทิ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Steam Engine, Compressed Air Engine,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และ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Magnetic Levitation &amp; Linear Motor</w:t>
            </w:r>
          </w:p>
        </w:tc>
      </w:tr>
    </w:tbl>
    <w:p w14:paraId="5D2B14A6" w14:textId="77777777" w:rsidR="00B851F5" w:rsidRDefault="00B851F5">
      <w:pPr>
        <w:rPr>
          <w:rFonts w:ascii="Browallia New" w:hAnsi="Browallia New" w:cs="Browallia New"/>
          <w:b/>
          <w:bCs/>
          <w:color w:val="FF0000"/>
          <w:sz w:val="28"/>
          <w:szCs w:val="28"/>
        </w:rPr>
      </w:pPr>
      <w:r>
        <w:rPr>
          <w:rFonts w:ascii="Browallia New" w:hAnsi="Browallia New" w:cs="Browallia New"/>
          <w:b/>
          <w:bCs/>
          <w:color w:val="FF0000"/>
          <w:sz w:val="28"/>
          <w:szCs w:val="28"/>
        </w:rPr>
        <w:br w:type="page"/>
      </w:r>
    </w:p>
    <w:p w14:paraId="4E4084C1" w14:textId="7A3E479F" w:rsidR="006D221E" w:rsidRPr="001B6FE7" w:rsidRDefault="00556477" w:rsidP="006D221E">
      <w:pPr>
        <w:pStyle w:val="Heading2"/>
        <w:rPr>
          <w:strike/>
          <w:color w:val="FF0000"/>
        </w:rPr>
      </w:pPr>
      <w:bookmarkStart w:id="143" w:name="_Toc208563559"/>
      <w:r w:rsidRPr="001B6FE7">
        <w:rPr>
          <w:strike/>
          <w:color w:val="FF0000"/>
        </w:rPr>
        <w:lastRenderedPageBreak/>
        <w:t>Welfare or MOU Payment Type</w:t>
      </w:r>
      <w:r w:rsidR="0002235F" w:rsidRPr="001B6FE7">
        <w:rPr>
          <w:strike/>
          <w:color w:val="FF0000"/>
        </w:rPr>
        <w:t xml:space="preserve"> Code</w:t>
      </w:r>
      <w:bookmarkEnd w:id="143"/>
    </w:p>
    <w:p w14:paraId="1C31B35C" w14:textId="4360F7C6" w:rsidR="006D221E" w:rsidRPr="001B6FE7" w:rsidRDefault="00DD6F82" w:rsidP="006D221E">
      <w:pPr>
        <w:spacing w:after="120" w:line="240" w:lineRule="auto"/>
        <w:rPr>
          <w:rFonts w:ascii="Browallia New" w:hAnsi="Browallia New" w:cs="Browallia New"/>
          <w:strike/>
          <w:color w:val="FF0000"/>
          <w:sz w:val="28"/>
          <w:szCs w:val="28"/>
          <w:cs/>
        </w:rPr>
      </w:pPr>
      <w:r w:rsidRPr="001B6FE7">
        <w:rPr>
          <w:rFonts w:ascii="Browallia New" w:hAnsi="Browallia New" w:cs="Browallia New"/>
          <w:strike/>
          <w:color w:val="FF0000"/>
          <w:sz w:val="28"/>
          <w:szCs w:val="28"/>
          <w:cs/>
        </w:rPr>
        <w:t xml:space="preserve">วิธีการจ่ายชำระตามที่ระบุในสัญญา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851F5" w:rsidRPr="001B6FE7" w14:paraId="77F4426D" w14:textId="77777777" w:rsidTr="00086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9BAA2B2" w14:textId="77777777" w:rsidR="006D221E" w:rsidRPr="001B6FE7" w:rsidRDefault="006D221E" w:rsidP="00086FF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8004B13" w14:textId="77777777" w:rsidR="006D221E" w:rsidRPr="001B6FE7" w:rsidRDefault="006D221E" w:rsidP="00086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E4CEB86" w14:textId="77777777" w:rsidR="006D221E" w:rsidRPr="001B6FE7" w:rsidRDefault="006D221E" w:rsidP="00086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b w:val="0"/>
                <w:bCs w:val="0"/>
                <w:caps w:val="0"/>
                <w:strike/>
                <w:color w:val="FF0000"/>
                <w:sz w:val="28"/>
                <w:szCs w:val="28"/>
              </w:rPr>
              <w:t>Description</w:t>
            </w:r>
          </w:p>
        </w:tc>
      </w:tr>
      <w:tr w:rsidR="00B851F5" w:rsidRPr="001B6FE7" w14:paraId="4CAB4C52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70A54C20" w14:textId="6EB554C5" w:rsidR="006D221E" w:rsidRPr="001B6FE7" w:rsidRDefault="00717C2D" w:rsidP="00086FFF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</w:rPr>
              <w:t>200710000</w:t>
            </w:r>
            <w:r w:rsidR="001A25FF" w:rsidRPr="001B6FE7"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106663A2" w14:textId="6E50D2E6" w:rsidR="006D221E" w:rsidRPr="001B6FE7" w:rsidRDefault="00A7217F" w:rsidP="00086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ชำระผ่านหน่วยงาน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3090901" w14:textId="64245658" w:rsidR="006D221E" w:rsidRPr="001B6FE7" w:rsidRDefault="004224E2" w:rsidP="00086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 w:hint="cs"/>
                <w:strike/>
                <w:color w:val="FF0000"/>
                <w:sz w:val="28"/>
                <w:szCs w:val="28"/>
                <w:cs/>
              </w:rPr>
              <w:t>จ่ายชำระผ่าน</w:t>
            </w: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บริษัท หรือ ชื่อหน่วยงาน ที่เข้าร่วมโครงการสวัสดิการ (</w:t>
            </w: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  <w:t xml:space="preserve">Welfare) </w:t>
            </w: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หรือ มีข้อตกลงร่วมกับ (</w:t>
            </w: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  <w:t xml:space="preserve">MOU) </w:t>
            </w: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ร่วมกับ สถาบันการเงิน</w:t>
            </w:r>
          </w:p>
        </w:tc>
      </w:tr>
      <w:tr w:rsidR="00B851F5" w:rsidRPr="001B6FE7" w14:paraId="2C1DE05C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7B24E334" w14:textId="0E9A4E5A" w:rsidR="00A7217F" w:rsidRPr="001B6FE7" w:rsidRDefault="001A25FF" w:rsidP="00086FFF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  <w:cs/>
              </w:rPr>
            </w:pPr>
            <w:r w:rsidRPr="001B6FE7">
              <w:rPr>
                <w:rFonts w:ascii="Browallia New" w:hAnsi="Browallia New" w:cs="Browallia New"/>
                <w:b w:val="0"/>
                <w:bCs w:val="0"/>
                <w:strike/>
                <w:color w:val="FF0000"/>
                <w:sz w:val="28"/>
                <w:szCs w:val="28"/>
              </w:rPr>
              <w:t>2007100002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518C762F" w14:textId="2870E3B4" w:rsidR="00A7217F" w:rsidRPr="001B6FE7" w:rsidRDefault="00A7217F" w:rsidP="0008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</w:pPr>
            <w:r w:rsidRPr="001B6FE7">
              <w:rPr>
                <w:rFonts w:ascii="Browallia New" w:hAnsi="Browallia New" w:cs="Browallia New" w:hint="cs"/>
                <w:strike/>
                <w:color w:val="FF0000"/>
                <w:sz w:val="28"/>
                <w:szCs w:val="28"/>
                <w:cs/>
              </w:rPr>
              <w:t>ไม่</w:t>
            </w:r>
            <w:r w:rsidRPr="001B6FE7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ชำระผ่านหน่วยงาน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49ED353" w14:textId="38D037D6" w:rsidR="00A7217F" w:rsidRPr="001B6FE7" w:rsidRDefault="004224E2" w:rsidP="0008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</w:rPr>
            </w:pPr>
            <w:r w:rsidRPr="001B6FE7">
              <w:rPr>
                <w:rFonts w:ascii="Browallia New" w:hAnsi="Browallia New" w:cs="Browallia New" w:hint="cs"/>
                <w:strike/>
                <w:color w:val="FF0000"/>
                <w:sz w:val="28"/>
                <w:szCs w:val="28"/>
                <w:cs/>
              </w:rPr>
              <w:t>จ่ายชำระด</w:t>
            </w:r>
            <w:r w:rsidR="00EB6E07" w:rsidRPr="001B6FE7">
              <w:rPr>
                <w:rFonts w:ascii="Browallia New" w:hAnsi="Browallia New" w:cs="Browallia New" w:hint="cs"/>
                <w:strike/>
                <w:color w:val="FF0000"/>
                <w:sz w:val="28"/>
                <w:szCs w:val="28"/>
                <w:cs/>
              </w:rPr>
              <w:t>้ว</w:t>
            </w:r>
            <w:r w:rsidRPr="001B6FE7">
              <w:rPr>
                <w:rFonts w:ascii="Browallia New" w:hAnsi="Browallia New" w:cs="Browallia New" w:hint="cs"/>
                <w:strike/>
                <w:color w:val="FF0000"/>
                <w:sz w:val="28"/>
                <w:szCs w:val="28"/>
                <w:cs/>
              </w:rPr>
              <w:t>ยวิธีการอื่นๆ</w:t>
            </w:r>
          </w:p>
        </w:tc>
      </w:tr>
    </w:tbl>
    <w:p w14:paraId="1319578D" w14:textId="77777777" w:rsidR="006D221E" w:rsidRPr="00B851F5" w:rsidRDefault="006D221E" w:rsidP="003D7DC7">
      <w:pPr>
        <w:rPr>
          <w:rFonts w:ascii="Browallia New" w:hAnsi="Browallia New" w:cs="Browallia New"/>
          <w:b/>
          <w:bCs/>
          <w:color w:val="FF0000"/>
          <w:sz w:val="28"/>
          <w:szCs w:val="28"/>
        </w:rPr>
      </w:pPr>
    </w:p>
    <w:p w14:paraId="78126099" w14:textId="24912F70" w:rsidR="00234CAF" w:rsidRPr="00BC74C8" w:rsidRDefault="00234CAF" w:rsidP="00234CAF">
      <w:pPr>
        <w:rPr>
          <w:color w:val="002060"/>
          <w:cs/>
        </w:rPr>
      </w:pPr>
    </w:p>
    <w:sectPr w:rsidR="00234CAF" w:rsidRPr="00BC74C8" w:rsidSect="00441A7C">
      <w:pgSz w:w="11906" w:h="16838"/>
      <w:pgMar w:top="1440" w:right="851" w:bottom="1440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FD9A" w14:textId="77777777" w:rsidR="00D84812" w:rsidRDefault="00D84812" w:rsidP="00764BF4">
      <w:pPr>
        <w:spacing w:after="0" w:line="240" w:lineRule="auto"/>
      </w:pPr>
      <w:r>
        <w:separator/>
      </w:r>
    </w:p>
  </w:endnote>
  <w:endnote w:type="continuationSeparator" w:id="0">
    <w:p w14:paraId="4C64C49B" w14:textId="77777777" w:rsidR="00D84812" w:rsidRDefault="00D84812" w:rsidP="00764BF4">
      <w:pPr>
        <w:spacing w:after="0" w:line="240" w:lineRule="auto"/>
      </w:pPr>
      <w:r>
        <w:continuationSeparator/>
      </w:r>
    </w:p>
  </w:endnote>
  <w:endnote w:type="continuationNotice" w:id="1">
    <w:p w14:paraId="6ED50184" w14:textId="77777777" w:rsidR="00D84812" w:rsidRDefault="00D848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6063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AC957C4" w14:textId="46986C4C" w:rsidR="002E7858" w:rsidRPr="0059585D" w:rsidRDefault="002E7858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0D1D36">
          <w:rPr>
            <w:rFonts w:ascii="Arial" w:hAnsi="Arial" w:cs="Arial"/>
            <w:noProof/>
            <w:sz w:val="16"/>
            <w:szCs w:val="16"/>
          </w:rPr>
          <w:t>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2938E55A" w14:textId="2FE17401" w:rsidR="002E7858" w:rsidRPr="00764BF4" w:rsidRDefault="002E7858" w:rsidP="00995D97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 xml:space="preserve">Regulatory Data Transformation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 w:cs="Arial"/>
        <w:color w:val="003865"/>
        <w:sz w:val="18"/>
        <w:szCs w:val="18"/>
      </w:rPr>
      <w:t>Classification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D3FB" w14:textId="77777777" w:rsidR="00D84812" w:rsidRDefault="00D84812" w:rsidP="00764BF4">
      <w:pPr>
        <w:spacing w:after="0" w:line="240" w:lineRule="auto"/>
      </w:pPr>
      <w:r>
        <w:separator/>
      </w:r>
    </w:p>
  </w:footnote>
  <w:footnote w:type="continuationSeparator" w:id="0">
    <w:p w14:paraId="7BD1DF16" w14:textId="77777777" w:rsidR="00D84812" w:rsidRDefault="00D84812" w:rsidP="00764BF4">
      <w:pPr>
        <w:spacing w:after="0" w:line="240" w:lineRule="auto"/>
      </w:pPr>
      <w:r>
        <w:continuationSeparator/>
      </w:r>
    </w:p>
  </w:footnote>
  <w:footnote w:type="continuationNotice" w:id="1">
    <w:p w14:paraId="635FFD9B" w14:textId="77777777" w:rsidR="00D84812" w:rsidRDefault="00D848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0492" w14:textId="20DA7B1B" w:rsidR="000B11D1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F812B70" wp14:editId="437B48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422301610" name="PowerPlusWaterMarkObject323536469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0A173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12B70" id="_x0000_t202" coordsize="21600,21600" o:spt="202" path="m,l,21600r21600,l21600,xe">
              <v:stroke joinstyle="miter"/>
              <v:path gradientshapeok="t" o:connecttype="rect"/>
            </v:shapetype>
            <v:shape id="PowerPlusWaterMarkObject323536469" o:spid="_x0000_s1026" type="#_x0000_t202" style="position:absolute;margin-left:0;margin-top:0;width:429.4pt;height:257.6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CnGwIAAB4EAAAOAAAAZHJzL2Uyb0RvYy54bWysU01z0zAQvTPDf9DoTpwPAsETpxNaKIcC&#10;mTZMz4okxy6WVmiV2OHXs1KchMKNwQeNvCs/vff2eX7VmYbttccabMFHgyFn2kpQtd0W/Nv646sZ&#10;ZxiEVaIBqwt+0MivFi9fzFuX6zFU0CjtGYFYzFtX8CoEl2cZykobgQNw2lKzBG9EoFe/zZQXLaGb&#10;JhsPh2+yFrxyHqRGpOrNsckXCb8stQxfyxJ1YE3BiVtIq0/rJq7ZYi7yrReuqmVPQ/wDCyNqS5ee&#10;oW5EEGzn67+gTC09IJRhIMFkUJa11EkDqRkN/1DzUAmnkxYyB93ZJvx/sPLL/sGtPAvde+hogEkE&#10;ujuQ35FZuPU0kxGn3T2Qd2l3XQm71Ut0ZO6pqbH+SdNN/Q+qDiuobSCaqbBUTzsMnygEjT7VehDv&#10;oa20UM/LSff64E6Ia92FiBrxaGBZ6zDvicdBY45Rwqb9DIo+EbsASUZXesN84j17N4xPKpPpjKRS&#10;Gg7nBNAFTFJx+no6mcyoJak3Gb8dj6bTdKXII1qcsPMYbjUYFjcF9+RCghX7OwyR3eVITzWyO/IM&#10;3aajI5HyBtSBSLcUvYLjj53wmmzemWugpJJtpQfzSNle+iT7dPO6exTe9XcHor1qTtFLBFIGFbPC&#10;RCfUEwGZhhK9Fw2bJguOFPvDPdkjavzWwpLsK+uk5MKzV0IhTAL7Hyam/Pf3dOryWy9+AQAA//8D&#10;AFBLAwQUAAYACAAAACEA0aPKaN0AAAAFAQAADwAAAGRycy9kb3ducmV2LnhtbEyPQUvDQBCF74L/&#10;YRnBi9hNlUiI2RRb6MlebHvwOM1Ok2B2Ns1u2uivd/SilwfDG977XrGYXKfONITWs4H5LAFFXHnb&#10;cm1gv1vfZ6BCRLbYeSYDnxRgUV5fFZhbf+E3Om9jrSSEQ44Gmhj7XOtQNeQwzHxPLN7RDw6jnEOt&#10;7YAXCXedfkiSJ+2wZWlosKdVQ9XHdnQG6uP7aTzdbVav6/1Ukd8sv9J2acztzfTyDCrSFP+e4Qdf&#10;0KEUpoMf2QbVGZAh8VfFy9JMZhwMpPP0EXRZ6P/05TcAAAD//wMAUEsBAi0AFAAGAAgAAAAhALaD&#10;OJL+AAAA4QEAABMAAAAAAAAAAAAAAAAAAAAAAFtDb250ZW50X1R5cGVzXS54bWxQSwECLQAUAAYA&#10;CAAAACEAOP0h/9YAAACUAQAACwAAAAAAAAAAAAAAAAAvAQAAX3JlbHMvLnJlbHNQSwECLQAUAAYA&#10;CAAAACEAlk9ApxsCAAAeBAAADgAAAAAAAAAAAAAAAAAuAgAAZHJzL2Uyb0RvYy54bWxQSwECLQAU&#10;AAYACAAAACEA0aPKaN0AAAAFAQAADwAAAAAAAAAAAAAAAAB1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3E30A173" w14:textId="77777777" w:rsidR="00FA5426" w:rsidRDefault="00FA5426" w:rsidP="00FA5426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00BA" w14:textId="604A2C0B" w:rsidR="000B11D1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DE11C70" wp14:editId="6652C7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1858838925" name="PowerPlusWaterMarkObject32353646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1B441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11C70" id="_x0000_t202" coordsize="21600,21600" o:spt="202" path="m,l,21600r21600,l21600,xe">
              <v:stroke joinstyle="miter"/>
              <v:path gradientshapeok="t" o:connecttype="rect"/>
            </v:shapetype>
            <v:shape id="PowerPlusWaterMarkObject323536468" o:spid="_x0000_s1027" type="#_x0000_t202" style="position:absolute;margin-left:0;margin-top:0;width:429.4pt;height:257.6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AKTHQIAACUEAAAOAAAAZHJzL2Uyb0RvYy54bWysU01z0zAQvTPDf9DoTpwPAsUTpxNaKIcC&#10;HRqmZ0WSYxVLK7RK7PDrWSlOw8eNwQeNvCs/vff2eXHZ25btdUADruKT0Zgz7SQo47YV/7p+/+KC&#10;M4zCKdGC0xU/aOSXy+fPFp0v9RQaaJUOjEAclp2veBOjL4sCZaOtwBF47ahZQ7Ai0mvYFiqIjtBt&#10;W0zH41dFB0H5AFIjUvX62OTLjF/XWsbPdY06srbixC3mNeR1k9ZiuRDlNgjfGDnQEP/Awgrj6NIn&#10;qGsRBdsF8xeUNTIAQh1HEmwBdW2kzhpIzWT8h5r7RnidtZA56J9swv8HKz/t7/1dYLF/Cz0NMItA&#10;fwvyGzIHN4FmMuG0+wLkXd5dNcJt9Qo9mXtqajQ/aLq5/06ZeAfGRaKZCyv1uMP4gULQ6lNtAAkB&#10;ukYL9Xs5614f/AlxrfuYUBMeDazoPJYD8TRoLDFJ2HQfQdEnYhchy+jrYFnIvC/ejNOTy2Q6I6mU&#10;hsNTAugCJqk4fzmfzS6oJak3m76eTubzfKUoE1qasA8YbzRYljYVD+RChhX7W4yJ3fnIQDWxO/KM&#10;/aZnRg06EvMNqANx7yiBFcfvOxE0ub2zV0CBJffqAPaBIr4KWf2JwLp/EMEPFCKxv2tPCcw8chQV&#10;c8ImQ9QjAdmWgr0XLZtnJ45Mh8MD5yNq+tbBilysTRZ05jkIoixmncN/k8L+63s+df67lz8BAAD/&#10;/wMAUEsDBBQABgAIAAAAIQDRo8po3QAAAAUBAAAPAAAAZHJzL2Rvd25yZXYueG1sTI9BS8NAEIXv&#10;gv9hGcGL2E2VSIjZFFvoyV5se/A4zU6TYHY2zW7a6K939KKXB8Mb3vtesZhcp840hNazgfksAUVc&#10;edtybWC/W99noEJEtth5JgOfFGBRXl8VmFt/4Tc6b2OtJIRDjgaaGPtc61A15DDMfE8s3tEPDqOc&#10;Q63tgBcJd51+SJIn7bBlaWiwp1VD1cd2dAbq4/tpPN1tVq/r/VSR3yy/0nZpzO3N9PIMKtIU/57h&#10;B1/QoRSmgx/ZBtUZkCHxV8XL0kxmHAyk8/QRdFno//TlNwAAAP//AwBQSwECLQAUAAYACAAAACEA&#10;toM4kv4AAADhAQAAEwAAAAAAAAAAAAAAAAAAAAAAW0NvbnRlbnRfVHlwZXNdLnhtbFBLAQItABQA&#10;BgAIAAAAIQA4/SH/1gAAAJQBAAALAAAAAAAAAAAAAAAAAC8BAABfcmVscy8ucmVsc1BLAQItABQA&#10;BgAIAAAAIQD4/AKTHQIAACUEAAAOAAAAAAAAAAAAAAAAAC4CAABkcnMvZTJvRG9jLnhtbFBLAQIt&#10;ABQABgAIAAAAIQDRo8po3QAAAAUBAAAPAAAAAAAAAAAAAAAAAHcEAABkcnMvZG93bnJldi54bWxQ&#10;SwUGAAAAAAQABADzAAAAg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571B441" w14:textId="77777777" w:rsidR="00FA5426" w:rsidRDefault="00FA5426" w:rsidP="00FA5426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CF0B" w14:textId="188879AA" w:rsidR="0099291B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CE881D1" wp14:editId="10A9765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327789526" name="PowerPlusWaterMarkObject32353647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832F9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881D1" id="_x0000_t202" coordsize="21600,21600" o:spt="202" path="m,l,21600r21600,l21600,xe">
              <v:stroke joinstyle="miter"/>
              <v:path gradientshapeok="t" o:connecttype="rect"/>
            </v:shapetype>
            <v:shape id="PowerPlusWaterMarkObject323536472" o:spid="_x0000_s1028" type="#_x0000_t202" style="position:absolute;margin-left:0;margin-top:0;width:429.4pt;height:257.6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FzHwIAACUEAAAOAAAAZHJzL2Uyb0RvYy54bWysU01z0zAQvTPDf9DoTpwPAsUTpxNaKIcC&#10;HRqmZ0WSYxVLK7RK7PDrWSlOw8eNwQeNvCs/vff2eXHZ25btdUADruKT0Zgz7SQo47YV/7p+/+KC&#10;M4zCKdGC0xU/aOSXy+fPFp0v9RQaaJUOjEAclp2veBOjL4sCZaOtwBF47ahZQ7Ai0mvYFiqIjtBt&#10;W0zH41dFB0H5AFIjUvX62OTLjF/XWsbPdY06srbixC3mNeR1k9ZiuRDlNgjfGDnQEP/Awgrj6NIn&#10;qGsRBdsF8xeUNTIAQh1HEmwBdW2kzhpIzWT8h5r7RnidtZA56J9swv8HKz/t7/1dYLF/Cz0NMItA&#10;fwvyGzIHN4FmMuG0+wLkXd5dNcJt9Qo9mXtqajQ/aLq5/06ZeAfGRaKZCyv1uMP4gULQ6lNtAAkB&#10;ukYL9Xs5614f/AlxrfuYUBMeDazoPJYD8TRoLDFJ2HQfQdEnYhchy+jrYFnIvC/ejNOTy2Q6I6mU&#10;hsNTAugCJqk4fzmfzS6oJak3m76eTubzfKUoE1qasA8YbzRYljYVD+RChhX7W4yJ3fnIQDWxO/KM&#10;/aZnRlV8mkAT8w2oA3HvKIEVx+87ETS5vbNXQIEl9+oA9oEivgpZ/YnAun8QwQ8UIrG/a08JzDxy&#10;FBVzwiZD1CMB2ZaCvRctm2cnjkyHwwPnI2r61sGKXKxNFnTmOQiiLGadw3+Twv7rez51/ruXPwEA&#10;AP//AwBQSwMEFAAGAAgAAAAhANGjymjdAAAABQEAAA8AAABkcnMvZG93bnJldi54bWxMj0FLw0AQ&#10;he+C/2EZwYvYTZVIiNkUW+jJXmx78DjNTpNgdjbNbtror3f0opcHwxve+16xmFynzjSE1rOB+SwB&#10;RVx523JtYL9b32egQkS22HkmA58UYFFeXxWYW3/hNzpvY60khEOOBpoY+1zrUDXkMMx8Tyze0Q8O&#10;o5xDre2AFwl3nX5IkiftsGVpaLCnVUPVx3Z0Burj+2k83W1Wr+v9VJHfLL/SdmnM7c308gwq0hT/&#10;nuEHX9ChFKaDH9kG1RmQIfFXxcvSTGYcDKTz9BF0Wej/9OU3AAAA//8DAFBLAQItABQABgAIAAAA&#10;IQC2gziS/gAAAOEBAAATAAAAAAAAAAAAAAAAAAAAAABbQ29udGVudF9UeXBlc10ueG1sUEsBAi0A&#10;FAAGAAgAAAAhADj9If/WAAAAlAEAAAsAAAAAAAAAAAAAAAAALwEAAF9yZWxzLy5yZWxzUEsBAi0A&#10;FAAGAAgAAAAhAEQZQXMfAgAAJQQAAA4AAAAAAAAAAAAAAAAALgIAAGRycy9lMm9Eb2MueG1sUEsB&#10;Ai0AFAAGAAgAAAAhANGjymjdAAAABQEAAA8AAAAAAAAAAAAAAAAAeQQAAGRycy9kb3ducmV2Lnht&#10;bFBLBQYAAAAABAAEAPMAAACD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38832F9" w14:textId="77777777" w:rsidR="00FA5426" w:rsidRDefault="00FA5426" w:rsidP="00FA5426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1A2B" w14:textId="4B4E3AA3" w:rsidR="0099291B" w:rsidRDefault="009929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97BE" w14:textId="711AC711" w:rsidR="0099291B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1CC5140" wp14:editId="25803DB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1213580345" name="PowerPlusWaterMarkObject32353647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33573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C5140" id="_x0000_t202" coordsize="21600,21600" o:spt="202" path="m,l,21600r21600,l21600,xe">
              <v:stroke joinstyle="miter"/>
              <v:path gradientshapeok="t" o:connecttype="rect"/>
            </v:shapetype>
            <v:shape id="PowerPlusWaterMarkObject323536471" o:spid="_x0000_s1029" type="#_x0000_t202" style="position:absolute;margin-left:0;margin-top:0;width:429.4pt;height:257.6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AsHgIAACUEAAAOAAAAZHJzL2Uyb0RvYy54bWysU01z0zAQvTPDf9DoTpwPAsUTpxNaKIcC&#10;HRqmZ0WSYxVLK7RK7PDrWSlOw8eNwQeNvCs/vff2eXHZ25btdUADruKT0Zgz7SQo47YV/7p+/+KC&#10;M4zCKdGC0xU/aOSXy+fPFp0v9RQaaJUOjEAclp2veBOjL4sCZaOtwBF47ahZQ7Ai0mvYFiqIjtBt&#10;W0zH41dFB0H5AFIjUvX62OTLjF/XWsbPdY06srbixC3mNeR1k9ZiuRDlNgjfGDnQEP/Awgrj6NIn&#10;qGsRBdsF8xeUNTIAQh1HEmwBdW2kzhpIzWT8h5r7RnidtZA56J9swv8HKz/t7/1dYLF/Cz0NMItA&#10;fwvyGzIHN4FmMuG0+wLkXd5dNcJt9Qo9mXtqajQ/aLq5/06ZeAfGRaKZCyv1uMP4gULQ6lNtAAkB&#10;ukYL9Xs5614f/AlxrfuYUBMeDazoPJYD8TRoLDFJ2HQfQdEnYhchy+jrYFnIvC/ejNOTy2Q6I6mU&#10;hsNTAugCJqk4fzmfzS6oJak3m76eTubzfKUoE1qasA8YbzRYljYVD+RChhX7W4yJ3fnIQDWxO/KM&#10;/aZnRhF0Ak3MN6AOxL2jBFYcv+9E0OT2zl4BBZbcqwPYB4r4KmT1JwLr/kEEP1CIxP6uPSUw88hR&#10;VMwJmwxRjwRkWwr2XrRsnp04Mh0OD5yPqOlbBytysTZZ0JnnIIiymHUO/00K+6/v+dT5717+BAAA&#10;//8DAFBLAwQUAAYACAAAACEA0aPKaN0AAAAFAQAADwAAAGRycy9kb3ducmV2LnhtbEyPQUvDQBCF&#10;74L/YRnBi9hNlUiI2RRb6MlebHvwOM1Ok2B2Ns1u2uivd/SilwfDG977XrGYXKfONITWs4H5LAFF&#10;XHnbcm1gv1vfZ6BCRLbYeSYDnxRgUV5fFZhbf+E3Om9jrSSEQ44Gmhj7XOtQNeQwzHxPLN7RDw6j&#10;nEOt7YAXCXedfkiSJ+2wZWlosKdVQ9XHdnQG6uP7aTzdbVav6/1Ukd8sv9J2acztzfTyDCrSFP+e&#10;4Qdf0KEUpoMf2QbVGZAh8VfFy9JMZhwMpPP0EXRZ6P/05TcAAAD//wMAUEsBAi0AFAAGAAgAAAAh&#10;ALaDOJL+AAAA4QEAABMAAAAAAAAAAAAAAAAAAAAAAFtDb250ZW50X1R5cGVzXS54bWxQSwECLQAU&#10;AAYACAAAACEAOP0h/9YAAACUAQAACwAAAAAAAAAAAAAAAAAvAQAAX3JlbHMvLnJlbHNQSwECLQAU&#10;AAYACAAAACEA0EWALB4CAAAlBAAADgAAAAAAAAAAAAAAAAAuAgAAZHJzL2Uyb0RvYy54bWxQSwEC&#10;LQAUAAYACAAAACEA0aPKaN0AAAAFAQAADwAAAAAAAAAAAAAAAAB4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36E33573" w14:textId="77777777" w:rsidR="00FA5426" w:rsidRDefault="00FA5426" w:rsidP="00FA5426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91B"/>
    <w:multiLevelType w:val="hybridMultilevel"/>
    <w:tmpl w:val="5FF47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1FCA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1A0AA9"/>
    <w:multiLevelType w:val="hybridMultilevel"/>
    <w:tmpl w:val="1FEAAC66"/>
    <w:lvl w:ilvl="0" w:tplc="39F035C4">
      <w:start w:val="28"/>
      <w:numFmt w:val="decimal"/>
      <w:lvlText w:val="%1"/>
      <w:lvlJc w:val="left"/>
      <w:pPr>
        <w:ind w:left="753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22246DF2"/>
    <w:multiLevelType w:val="hybridMultilevel"/>
    <w:tmpl w:val="556437D2"/>
    <w:lvl w:ilvl="0" w:tplc="D436DB9A">
      <w:start w:val="3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A2C"/>
    <w:multiLevelType w:val="hybridMultilevel"/>
    <w:tmpl w:val="5DF6359E"/>
    <w:lvl w:ilvl="0" w:tplc="9072EC36">
      <w:start w:val="28"/>
      <w:numFmt w:val="decimal"/>
      <w:lvlText w:val="%1"/>
      <w:lvlJc w:val="left"/>
      <w:pPr>
        <w:ind w:left="720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E7529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46415F"/>
    <w:multiLevelType w:val="hybridMultilevel"/>
    <w:tmpl w:val="EDCA03F8"/>
    <w:lvl w:ilvl="0" w:tplc="A3EAD6A2">
      <w:start w:val="1"/>
      <w:numFmt w:val="decimal"/>
      <w:pStyle w:val="Heading2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76931"/>
    <w:multiLevelType w:val="hybridMultilevel"/>
    <w:tmpl w:val="B43AB516"/>
    <w:lvl w:ilvl="0" w:tplc="983A83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0C1"/>
    <w:multiLevelType w:val="hybridMultilevel"/>
    <w:tmpl w:val="B8ECDD8A"/>
    <w:lvl w:ilvl="0" w:tplc="A0266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B0A52"/>
    <w:multiLevelType w:val="hybridMultilevel"/>
    <w:tmpl w:val="ED9AD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E4D97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721111"/>
    <w:multiLevelType w:val="hybridMultilevel"/>
    <w:tmpl w:val="C2826C78"/>
    <w:lvl w:ilvl="0" w:tplc="1102D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5824107">
    <w:abstractNumId w:val="5"/>
  </w:num>
  <w:num w:numId="2" w16cid:durableId="914625217">
    <w:abstractNumId w:val="6"/>
  </w:num>
  <w:num w:numId="3" w16cid:durableId="658923580">
    <w:abstractNumId w:val="0"/>
  </w:num>
  <w:num w:numId="4" w16cid:durableId="1206525139">
    <w:abstractNumId w:val="9"/>
  </w:num>
  <w:num w:numId="5" w16cid:durableId="203102337">
    <w:abstractNumId w:val="10"/>
  </w:num>
  <w:num w:numId="6" w16cid:durableId="1797017148">
    <w:abstractNumId w:val="3"/>
  </w:num>
  <w:num w:numId="7" w16cid:durableId="1217160784">
    <w:abstractNumId w:val="6"/>
    <w:lvlOverride w:ilvl="0">
      <w:startOverride w:val="1"/>
    </w:lvlOverride>
  </w:num>
  <w:num w:numId="8" w16cid:durableId="653799526">
    <w:abstractNumId w:val="11"/>
  </w:num>
  <w:num w:numId="9" w16cid:durableId="276184219">
    <w:abstractNumId w:val="4"/>
  </w:num>
  <w:num w:numId="10" w16cid:durableId="1308778807">
    <w:abstractNumId w:val="2"/>
  </w:num>
  <w:num w:numId="11" w16cid:durableId="385107044">
    <w:abstractNumId w:val="1"/>
  </w:num>
  <w:num w:numId="12" w16cid:durableId="1778671311">
    <w:abstractNumId w:val="6"/>
    <w:lvlOverride w:ilvl="0">
      <w:startOverride w:val="1"/>
    </w:lvlOverride>
  </w:num>
  <w:num w:numId="13" w16cid:durableId="812672789">
    <w:abstractNumId w:val="8"/>
  </w:num>
  <w:num w:numId="14" w16cid:durableId="126303279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614"/>
    <w:rsid w:val="00002536"/>
    <w:rsid w:val="00002E9D"/>
    <w:rsid w:val="00003648"/>
    <w:rsid w:val="00007CFD"/>
    <w:rsid w:val="000100AA"/>
    <w:rsid w:val="00010B3F"/>
    <w:rsid w:val="00010B9E"/>
    <w:rsid w:val="00010BA7"/>
    <w:rsid w:val="000112D0"/>
    <w:rsid w:val="00012696"/>
    <w:rsid w:val="00013E48"/>
    <w:rsid w:val="00014437"/>
    <w:rsid w:val="00014800"/>
    <w:rsid w:val="00015C99"/>
    <w:rsid w:val="00016D29"/>
    <w:rsid w:val="00016EAA"/>
    <w:rsid w:val="000178DD"/>
    <w:rsid w:val="000179FF"/>
    <w:rsid w:val="00017B94"/>
    <w:rsid w:val="00017BCB"/>
    <w:rsid w:val="00017BF8"/>
    <w:rsid w:val="00017DB9"/>
    <w:rsid w:val="000202CC"/>
    <w:rsid w:val="000219CC"/>
    <w:rsid w:val="00022062"/>
    <w:rsid w:val="0002235F"/>
    <w:rsid w:val="00023E7C"/>
    <w:rsid w:val="00024DE1"/>
    <w:rsid w:val="00025025"/>
    <w:rsid w:val="000261D6"/>
    <w:rsid w:val="0002703B"/>
    <w:rsid w:val="000275F8"/>
    <w:rsid w:val="00030780"/>
    <w:rsid w:val="00030D6E"/>
    <w:rsid w:val="0003171A"/>
    <w:rsid w:val="00031AD7"/>
    <w:rsid w:val="00031B71"/>
    <w:rsid w:val="00032E74"/>
    <w:rsid w:val="00032F42"/>
    <w:rsid w:val="000331BF"/>
    <w:rsid w:val="000336E3"/>
    <w:rsid w:val="00034836"/>
    <w:rsid w:val="00034AF7"/>
    <w:rsid w:val="00035617"/>
    <w:rsid w:val="000356F1"/>
    <w:rsid w:val="00035912"/>
    <w:rsid w:val="0003630C"/>
    <w:rsid w:val="000366E7"/>
    <w:rsid w:val="00036A31"/>
    <w:rsid w:val="00036CF5"/>
    <w:rsid w:val="000371CB"/>
    <w:rsid w:val="000379D1"/>
    <w:rsid w:val="00041F0F"/>
    <w:rsid w:val="00042209"/>
    <w:rsid w:val="000428B5"/>
    <w:rsid w:val="00042A8B"/>
    <w:rsid w:val="00043310"/>
    <w:rsid w:val="000438E5"/>
    <w:rsid w:val="00043A0D"/>
    <w:rsid w:val="00043BDA"/>
    <w:rsid w:val="00043DE5"/>
    <w:rsid w:val="00045261"/>
    <w:rsid w:val="000458B1"/>
    <w:rsid w:val="00045C4E"/>
    <w:rsid w:val="000474A5"/>
    <w:rsid w:val="00050780"/>
    <w:rsid w:val="000509F6"/>
    <w:rsid w:val="00050EBA"/>
    <w:rsid w:val="000524AB"/>
    <w:rsid w:val="00053425"/>
    <w:rsid w:val="00053B27"/>
    <w:rsid w:val="000548DC"/>
    <w:rsid w:val="000551E1"/>
    <w:rsid w:val="000559B1"/>
    <w:rsid w:val="00055CFE"/>
    <w:rsid w:val="00057037"/>
    <w:rsid w:val="000575C1"/>
    <w:rsid w:val="000575E0"/>
    <w:rsid w:val="00060A1F"/>
    <w:rsid w:val="00060AB6"/>
    <w:rsid w:val="00061D3B"/>
    <w:rsid w:val="00061ECF"/>
    <w:rsid w:val="00061FA9"/>
    <w:rsid w:val="00061FFF"/>
    <w:rsid w:val="00063325"/>
    <w:rsid w:val="00063C16"/>
    <w:rsid w:val="00064111"/>
    <w:rsid w:val="00064B3A"/>
    <w:rsid w:val="000654B4"/>
    <w:rsid w:val="00065C5C"/>
    <w:rsid w:val="0006775C"/>
    <w:rsid w:val="00067783"/>
    <w:rsid w:val="000679BB"/>
    <w:rsid w:val="0007168F"/>
    <w:rsid w:val="00072601"/>
    <w:rsid w:val="00074335"/>
    <w:rsid w:val="00074378"/>
    <w:rsid w:val="000743C8"/>
    <w:rsid w:val="0007466F"/>
    <w:rsid w:val="00074967"/>
    <w:rsid w:val="00075835"/>
    <w:rsid w:val="00076BCE"/>
    <w:rsid w:val="000770A7"/>
    <w:rsid w:val="00077ED4"/>
    <w:rsid w:val="000808CA"/>
    <w:rsid w:val="000813CA"/>
    <w:rsid w:val="00081FDA"/>
    <w:rsid w:val="0008393B"/>
    <w:rsid w:val="00084594"/>
    <w:rsid w:val="0008609B"/>
    <w:rsid w:val="0008644C"/>
    <w:rsid w:val="00086B1E"/>
    <w:rsid w:val="00086D32"/>
    <w:rsid w:val="00086FFF"/>
    <w:rsid w:val="00087B96"/>
    <w:rsid w:val="00087CD5"/>
    <w:rsid w:val="00090547"/>
    <w:rsid w:val="00090E2B"/>
    <w:rsid w:val="00091485"/>
    <w:rsid w:val="00091D60"/>
    <w:rsid w:val="00091DAE"/>
    <w:rsid w:val="0009248A"/>
    <w:rsid w:val="000924B2"/>
    <w:rsid w:val="000926DC"/>
    <w:rsid w:val="00092CF5"/>
    <w:rsid w:val="00092D78"/>
    <w:rsid w:val="0009359A"/>
    <w:rsid w:val="00094A0E"/>
    <w:rsid w:val="00095237"/>
    <w:rsid w:val="000953E8"/>
    <w:rsid w:val="000960D9"/>
    <w:rsid w:val="0009619D"/>
    <w:rsid w:val="000969A1"/>
    <w:rsid w:val="0009732C"/>
    <w:rsid w:val="0009742A"/>
    <w:rsid w:val="00097680"/>
    <w:rsid w:val="00097D09"/>
    <w:rsid w:val="00097FE2"/>
    <w:rsid w:val="000A064F"/>
    <w:rsid w:val="000A087F"/>
    <w:rsid w:val="000A0C83"/>
    <w:rsid w:val="000A0C8A"/>
    <w:rsid w:val="000A15A3"/>
    <w:rsid w:val="000A17FE"/>
    <w:rsid w:val="000A1943"/>
    <w:rsid w:val="000A2DD5"/>
    <w:rsid w:val="000A3611"/>
    <w:rsid w:val="000A3F41"/>
    <w:rsid w:val="000A419C"/>
    <w:rsid w:val="000A46CA"/>
    <w:rsid w:val="000A4BE8"/>
    <w:rsid w:val="000A5E51"/>
    <w:rsid w:val="000A6D43"/>
    <w:rsid w:val="000A6D46"/>
    <w:rsid w:val="000A70F2"/>
    <w:rsid w:val="000A79BB"/>
    <w:rsid w:val="000A7E01"/>
    <w:rsid w:val="000A7F78"/>
    <w:rsid w:val="000B0550"/>
    <w:rsid w:val="000B0A1E"/>
    <w:rsid w:val="000B0B9C"/>
    <w:rsid w:val="000B11D1"/>
    <w:rsid w:val="000B1672"/>
    <w:rsid w:val="000B1FBD"/>
    <w:rsid w:val="000B2AF6"/>
    <w:rsid w:val="000B305B"/>
    <w:rsid w:val="000B3070"/>
    <w:rsid w:val="000B31F9"/>
    <w:rsid w:val="000B320C"/>
    <w:rsid w:val="000B414D"/>
    <w:rsid w:val="000B56DA"/>
    <w:rsid w:val="000B5FCB"/>
    <w:rsid w:val="000B65E3"/>
    <w:rsid w:val="000B7185"/>
    <w:rsid w:val="000C07CD"/>
    <w:rsid w:val="000C0A82"/>
    <w:rsid w:val="000C1F45"/>
    <w:rsid w:val="000C1FFA"/>
    <w:rsid w:val="000C2E18"/>
    <w:rsid w:val="000C37B0"/>
    <w:rsid w:val="000C4124"/>
    <w:rsid w:val="000C4D65"/>
    <w:rsid w:val="000C5D95"/>
    <w:rsid w:val="000C5F75"/>
    <w:rsid w:val="000C6AD4"/>
    <w:rsid w:val="000C734A"/>
    <w:rsid w:val="000C754D"/>
    <w:rsid w:val="000C784F"/>
    <w:rsid w:val="000C7EFE"/>
    <w:rsid w:val="000D0193"/>
    <w:rsid w:val="000D0E65"/>
    <w:rsid w:val="000D1D36"/>
    <w:rsid w:val="000D1D7A"/>
    <w:rsid w:val="000D36E5"/>
    <w:rsid w:val="000D491F"/>
    <w:rsid w:val="000D611E"/>
    <w:rsid w:val="000D6C8B"/>
    <w:rsid w:val="000D6CCD"/>
    <w:rsid w:val="000D711B"/>
    <w:rsid w:val="000D79B8"/>
    <w:rsid w:val="000D7D0C"/>
    <w:rsid w:val="000D7D2C"/>
    <w:rsid w:val="000E14E5"/>
    <w:rsid w:val="000E220F"/>
    <w:rsid w:val="000E29A0"/>
    <w:rsid w:val="000E33C8"/>
    <w:rsid w:val="000E3407"/>
    <w:rsid w:val="000E3C6E"/>
    <w:rsid w:val="000E40B2"/>
    <w:rsid w:val="000E443C"/>
    <w:rsid w:val="000E44B8"/>
    <w:rsid w:val="000E4A21"/>
    <w:rsid w:val="000E4D0C"/>
    <w:rsid w:val="000E5A63"/>
    <w:rsid w:val="000E5BC1"/>
    <w:rsid w:val="000E617D"/>
    <w:rsid w:val="000E6D97"/>
    <w:rsid w:val="000E73C9"/>
    <w:rsid w:val="000F234B"/>
    <w:rsid w:val="000F30C2"/>
    <w:rsid w:val="000F3E76"/>
    <w:rsid w:val="000F40B2"/>
    <w:rsid w:val="000F474F"/>
    <w:rsid w:val="000F5745"/>
    <w:rsid w:val="000F668B"/>
    <w:rsid w:val="000F720B"/>
    <w:rsid w:val="0010160B"/>
    <w:rsid w:val="00101623"/>
    <w:rsid w:val="00101846"/>
    <w:rsid w:val="00101B6C"/>
    <w:rsid w:val="00102B6A"/>
    <w:rsid w:val="00102DFD"/>
    <w:rsid w:val="00103C4E"/>
    <w:rsid w:val="001041B0"/>
    <w:rsid w:val="00104716"/>
    <w:rsid w:val="0010478F"/>
    <w:rsid w:val="001049F7"/>
    <w:rsid w:val="00105D8C"/>
    <w:rsid w:val="001073C0"/>
    <w:rsid w:val="00107CA4"/>
    <w:rsid w:val="00110BA4"/>
    <w:rsid w:val="00110E38"/>
    <w:rsid w:val="00111689"/>
    <w:rsid w:val="001119C5"/>
    <w:rsid w:val="00112039"/>
    <w:rsid w:val="00112831"/>
    <w:rsid w:val="0011334C"/>
    <w:rsid w:val="00113802"/>
    <w:rsid w:val="00113AC8"/>
    <w:rsid w:val="00113CFF"/>
    <w:rsid w:val="00113D05"/>
    <w:rsid w:val="00114229"/>
    <w:rsid w:val="00114778"/>
    <w:rsid w:val="001147C3"/>
    <w:rsid w:val="00114CEC"/>
    <w:rsid w:val="001164A3"/>
    <w:rsid w:val="00117415"/>
    <w:rsid w:val="00117802"/>
    <w:rsid w:val="0012029A"/>
    <w:rsid w:val="001205D4"/>
    <w:rsid w:val="0012090E"/>
    <w:rsid w:val="00120B10"/>
    <w:rsid w:val="00120D77"/>
    <w:rsid w:val="00120F83"/>
    <w:rsid w:val="00121A62"/>
    <w:rsid w:val="00121D24"/>
    <w:rsid w:val="0012235D"/>
    <w:rsid w:val="00123EB0"/>
    <w:rsid w:val="0012549B"/>
    <w:rsid w:val="00125C56"/>
    <w:rsid w:val="00127DD3"/>
    <w:rsid w:val="00130241"/>
    <w:rsid w:val="001317FB"/>
    <w:rsid w:val="0013282B"/>
    <w:rsid w:val="001328B2"/>
    <w:rsid w:val="001329F4"/>
    <w:rsid w:val="00132DD7"/>
    <w:rsid w:val="001337C0"/>
    <w:rsid w:val="00134CD5"/>
    <w:rsid w:val="00134EAA"/>
    <w:rsid w:val="001357F5"/>
    <w:rsid w:val="00136A2C"/>
    <w:rsid w:val="0013718D"/>
    <w:rsid w:val="001377F1"/>
    <w:rsid w:val="00142631"/>
    <w:rsid w:val="00142E06"/>
    <w:rsid w:val="001440C5"/>
    <w:rsid w:val="0014463C"/>
    <w:rsid w:val="00144B0D"/>
    <w:rsid w:val="00144EC7"/>
    <w:rsid w:val="00144FC0"/>
    <w:rsid w:val="001455DC"/>
    <w:rsid w:val="0014661C"/>
    <w:rsid w:val="00146D8F"/>
    <w:rsid w:val="0014732A"/>
    <w:rsid w:val="0014754F"/>
    <w:rsid w:val="001503FB"/>
    <w:rsid w:val="0015061E"/>
    <w:rsid w:val="00151233"/>
    <w:rsid w:val="001512DC"/>
    <w:rsid w:val="0015170A"/>
    <w:rsid w:val="00151FD3"/>
    <w:rsid w:val="001522EF"/>
    <w:rsid w:val="00152696"/>
    <w:rsid w:val="00153E05"/>
    <w:rsid w:val="0015462E"/>
    <w:rsid w:val="00154C79"/>
    <w:rsid w:val="00155D0C"/>
    <w:rsid w:val="00156024"/>
    <w:rsid w:val="00156CCB"/>
    <w:rsid w:val="00156D4D"/>
    <w:rsid w:val="001572B6"/>
    <w:rsid w:val="0016091A"/>
    <w:rsid w:val="001619C3"/>
    <w:rsid w:val="001635D7"/>
    <w:rsid w:val="00163D22"/>
    <w:rsid w:val="0016423D"/>
    <w:rsid w:val="0016561E"/>
    <w:rsid w:val="0016725B"/>
    <w:rsid w:val="001703BA"/>
    <w:rsid w:val="001707FD"/>
    <w:rsid w:val="00171EE3"/>
    <w:rsid w:val="001721A6"/>
    <w:rsid w:val="0017251D"/>
    <w:rsid w:val="0017254E"/>
    <w:rsid w:val="00172CB5"/>
    <w:rsid w:val="00172EE8"/>
    <w:rsid w:val="00174098"/>
    <w:rsid w:val="001742C0"/>
    <w:rsid w:val="001751B8"/>
    <w:rsid w:val="001767DE"/>
    <w:rsid w:val="00176866"/>
    <w:rsid w:val="00176CEB"/>
    <w:rsid w:val="00176F95"/>
    <w:rsid w:val="00177FBF"/>
    <w:rsid w:val="001800ED"/>
    <w:rsid w:val="001807AE"/>
    <w:rsid w:val="0018195F"/>
    <w:rsid w:val="00182AE8"/>
    <w:rsid w:val="00183386"/>
    <w:rsid w:val="00184330"/>
    <w:rsid w:val="0018519A"/>
    <w:rsid w:val="00186029"/>
    <w:rsid w:val="00186E6C"/>
    <w:rsid w:val="00186EC1"/>
    <w:rsid w:val="0018770E"/>
    <w:rsid w:val="001903C2"/>
    <w:rsid w:val="001905B1"/>
    <w:rsid w:val="001911BD"/>
    <w:rsid w:val="001913E3"/>
    <w:rsid w:val="00191880"/>
    <w:rsid w:val="00191F36"/>
    <w:rsid w:val="00192212"/>
    <w:rsid w:val="0019270C"/>
    <w:rsid w:val="00192912"/>
    <w:rsid w:val="00192A6C"/>
    <w:rsid w:val="00192ECC"/>
    <w:rsid w:val="00192F88"/>
    <w:rsid w:val="00193222"/>
    <w:rsid w:val="001938EC"/>
    <w:rsid w:val="00194F58"/>
    <w:rsid w:val="00196A26"/>
    <w:rsid w:val="00196BF8"/>
    <w:rsid w:val="00196DB4"/>
    <w:rsid w:val="001A070F"/>
    <w:rsid w:val="001A0AF4"/>
    <w:rsid w:val="001A0CC2"/>
    <w:rsid w:val="001A1FA3"/>
    <w:rsid w:val="001A2121"/>
    <w:rsid w:val="001A25FF"/>
    <w:rsid w:val="001A2AE6"/>
    <w:rsid w:val="001A2F34"/>
    <w:rsid w:val="001A4C4C"/>
    <w:rsid w:val="001A5129"/>
    <w:rsid w:val="001A530C"/>
    <w:rsid w:val="001A64D9"/>
    <w:rsid w:val="001A6EF5"/>
    <w:rsid w:val="001A7A58"/>
    <w:rsid w:val="001A7AB4"/>
    <w:rsid w:val="001B0DBA"/>
    <w:rsid w:val="001B1AB2"/>
    <w:rsid w:val="001B1ACB"/>
    <w:rsid w:val="001B1BCF"/>
    <w:rsid w:val="001B1C52"/>
    <w:rsid w:val="001B3112"/>
    <w:rsid w:val="001B3EFA"/>
    <w:rsid w:val="001B4891"/>
    <w:rsid w:val="001B4919"/>
    <w:rsid w:val="001B4DDF"/>
    <w:rsid w:val="001B5BC1"/>
    <w:rsid w:val="001B6328"/>
    <w:rsid w:val="001B69C4"/>
    <w:rsid w:val="001B6F27"/>
    <w:rsid w:val="001B6FE7"/>
    <w:rsid w:val="001B766C"/>
    <w:rsid w:val="001B77DA"/>
    <w:rsid w:val="001B793E"/>
    <w:rsid w:val="001B7F4B"/>
    <w:rsid w:val="001C0CB7"/>
    <w:rsid w:val="001C1E65"/>
    <w:rsid w:val="001C31B4"/>
    <w:rsid w:val="001C3920"/>
    <w:rsid w:val="001C4B6B"/>
    <w:rsid w:val="001C4C00"/>
    <w:rsid w:val="001C5A6D"/>
    <w:rsid w:val="001C5EB7"/>
    <w:rsid w:val="001C63EA"/>
    <w:rsid w:val="001C7143"/>
    <w:rsid w:val="001C7767"/>
    <w:rsid w:val="001D0318"/>
    <w:rsid w:val="001D1397"/>
    <w:rsid w:val="001D20F7"/>
    <w:rsid w:val="001D2C72"/>
    <w:rsid w:val="001D2DBB"/>
    <w:rsid w:val="001D2E02"/>
    <w:rsid w:val="001D4422"/>
    <w:rsid w:val="001D46BA"/>
    <w:rsid w:val="001D4EE0"/>
    <w:rsid w:val="001D5693"/>
    <w:rsid w:val="001D6C38"/>
    <w:rsid w:val="001E08FC"/>
    <w:rsid w:val="001E0FFC"/>
    <w:rsid w:val="001E117D"/>
    <w:rsid w:val="001E2F5F"/>
    <w:rsid w:val="001E30D1"/>
    <w:rsid w:val="001E3572"/>
    <w:rsid w:val="001E3574"/>
    <w:rsid w:val="001E3A27"/>
    <w:rsid w:val="001E3CC9"/>
    <w:rsid w:val="001E43F7"/>
    <w:rsid w:val="001E440F"/>
    <w:rsid w:val="001E4873"/>
    <w:rsid w:val="001E4AC8"/>
    <w:rsid w:val="001E4EF6"/>
    <w:rsid w:val="001E58FC"/>
    <w:rsid w:val="001E693F"/>
    <w:rsid w:val="001E76F1"/>
    <w:rsid w:val="001E7A5D"/>
    <w:rsid w:val="001F1845"/>
    <w:rsid w:val="001F1998"/>
    <w:rsid w:val="001F259B"/>
    <w:rsid w:val="001F275E"/>
    <w:rsid w:val="001F2B46"/>
    <w:rsid w:val="001F2BF4"/>
    <w:rsid w:val="001F2C23"/>
    <w:rsid w:val="001F3ECC"/>
    <w:rsid w:val="001F60EB"/>
    <w:rsid w:val="001F63CB"/>
    <w:rsid w:val="001F6BFF"/>
    <w:rsid w:val="001F6F04"/>
    <w:rsid w:val="002000FF"/>
    <w:rsid w:val="002002DA"/>
    <w:rsid w:val="00200B2E"/>
    <w:rsid w:val="002013BE"/>
    <w:rsid w:val="00201A75"/>
    <w:rsid w:val="00201EF8"/>
    <w:rsid w:val="00203E0F"/>
    <w:rsid w:val="00204A27"/>
    <w:rsid w:val="00204BD1"/>
    <w:rsid w:val="002050F9"/>
    <w:rsid w:val="0020530C"/>
    <w:rsid w:val="00205356"/>
    <w:rsid w:val="0020539B"/>
    <w:rsid w:val="002053CA"/>
    <w:rsid w:val="0020546B"/>
    <w:rsid w:val="0020721E"/>
    <w:rsid w:val="00210C6C"/>
    <w:rsid w:val="0021169E"/>
    <w:rsid w:val="002145F5"/>
    <w:rsid w:val="00216094"/>
    <w:rsid w:val="0021761C"/>
    <w:rsid w:val="0021777C"/>
    <w:rsid w:val="0021784D"/>
    <w:rsid w:val="0021793F"/>
    <w:rsid w:val="00217E8B"/>
    <w:rsid w:val="002203A7"/>
    <w:rsid w:val="002205EC"/>
    <w:rsid w:val="00220716"/>
    <w:rsid w:val="0022110C"/>
    <w:rsid w:val="00221A1D"/>
    <w:rsid w:val="00221E1D"/>
    <w:rsid w:val="00222249"/>
    <w:rsid w:val="00222E60"/>
    <w:rsid w:val="0022300E"/>
    <w:rsid w:val="002233A2"/>
    <w:rsid w:val="00223697"/>
    <w:rsid w:val="00223C66"/>
    <w:rsid w:val="00224B54"/>
    <w:rsid w:val="002251BF"/>
    <w:rsid w:val="002252C0"/>
    <w:rsid w:val="002260DC"/>
    <w:rsid w:val="00226792"/>
    <w:rsid w:val="00226F5E"/>
    <w:rsid w:val="002277B7"/>
    <w:rsid w:val="002277E9"/>
    <w:rsid w:val="00230795"/>
    <w:rsid w:val="00230F85"/>
    <w:rsid w:val="00231191"/>
    <w:rsid w:val="00233483"/>
    <w:rsid w:val="00234CAF"/>
    <w:rsid w:val="00234FDD"/>
    <w:rsid w:val="00234FE8"/>
    <w:rsid w:val="00237B17"/>
    <w:rsid w:val="00237D51"/>
    <w:rsid w:val="00237EDF"/>
    <w:rsid w:val="00240772"/>
    <w:rsid w:val="00240A86"/>
    <w:rsid w:val="00240B1F"/>
    <w:rsid w:val="002411E0"/>
    <w:rsid w:val="002427E5"/>
    <w:rsid w:val="00242C5F"/>
    <w:rsid w:val="00242E76"/>
    <w:rsid w:val="00242EB2"/>
    <w:rsid w:val="00243168"/>
    <w:rsid w:val="00243485"/>
    <w:rsid w:val="00243F37"/>
    <w:rsid w:val="00244336"/>
    <w:rsid w:val="00244C7C"/>
    <w:rsid w:val="00245D42"/>
    <w:rsid w:val="00246A60"/>
    <w:rsid w:val="00246DF6"/>
    <w:rsid w:val="002476AB"/>
    <w:rsid w:val="0025023B"/>
    <w:rsid w:val="00250334"/>
    <w:rsid w:val="00250686"/>
    <w:rsid w:val="00252C05"/>
    <w:rsid w:val="0025375D"/>
    <w:rsid w:val="00254133"/>
    <w:rsid w:val="0025445F"/>
    <w:rsid w:val="00254C22"/>
    <w:rsid w:val="00256A4D"/>
    <w:rsid w:val="00261BE6"/>
    <w:rsid w:val="00262127"/>
    <w:rsid w:val="0026223B"/>
    <w:rsid w:val="00262382"/>
    <w:rsid w:val="002625B0"/>
    <w:rsid w:val="00263E77"/>
    <w:rsid w:val="002642BB"/>
    <w:rsid w:val="002643D2"/>
    <w:rsid w:val="00264744"/>
    <w:rsid w:val="002647AF"/>
    <w:rsid w:val="0026557C"/>
    <w:rsid w:val="00265EE6"/>
    <w:rsid w:val="00267D12"/>
    <w:rsid w:val="00270664"/>
    <w:rsid w:val="002708D2"/>
    <w:rsid w:val="0027143A"/>
    <w:rsid w:val="00271D4D"/>
    <w:rsid w:val="00272136"/>
    <w:rsid w:val="002724A9"/>
    <w:rsid w:val="0027302E"/>
    <w:rsid w:val="00273155"/>
    <w:rsid w:val="002742B0"/>
    <w:rsid w:val="0027493C"/>
    <w:rsid w:val="00275182"/>
    <w:rsid w:val="002752CA"/>
    <w:rsid w:val="00276396"/>
    <w:rsid w:val="00276659"/>
    <w:rsid w:val="00277A31"/>
    <w:rsid w:val="00277F08"/>
    <w:rsid w:val="00280229"/>
    <w:rsid w:val="00281915"/>
    <w:rsid w:val="00281D68"/>
    <w:rsid w:val="00281D91"/>
    <w:rsid w:val="00283107"/>
    <w:rsid w:val="00283204"/>
    <w:rsid w:val="00283B89"/>
    <w:rsid w:val="00283E22"/>
    <w:rsid w:val="00283EF8"/>
    <w:rsid w:val="002843C8"/>
    <w:rsid w:val="00284C95"/>
    <w:rsid w:val="00285318"/>
    <w:rsid w:val="00286374"/>
    <w:rsid w:val="00287BEC"/>
    <w:rsid w:val="002902B0"/>
    <w:rsid w:val="0029079E"/>
    <w:rsid w:val="00290B66"/>
    <w:rsid w:val="0029182A"/>
    <w:rsid w:val="00291A53"/>
    <w:rsid w:val="00291F72"/>
    <w:rsid w:val="00293080"/>
    <w:rsid w:val="002932A3"/>
    <w:rsid w:val="002932EC"/>
    <w:rsid w:val="002963DC"/>
    <w:rsid w:val="002967AF"/>
    <w:rsid w:val="00296DDB"/>
    <w:rsid w:val="00296F13"/>
    <w:rsid w:val="00297328"/>
    <w:rsid w:val="00297A06"/>
    <w:rsid w:val="002A06AE"/>
    <w:rsid w:val="002A0D10"/>
    <w:rsid w:val="002A0D64"/>
    <w:rsid w:val="002A0F3A"/>
    <w:rsid w:val="002A0F68"/>
    <w:rsid w:val="002A157C"/>
    <w:rsid w:val="002A1C0E"/>
    <w:rsid w:val="002A1CC2"/>
    <w:rsid w:val="002A1EA2"/>
    <w:rsid w:val="002A2990"/>
    <w:rsid w:val="002A299C"/>
    <w:rsid w:val="002A2F20"/>
    <w:rsid w:val="002A2FFE"/>
    <w:rsid w:val="002A399D"/>
    <w:rsid w:val="002A4748"/>
    <w:rsid w:val="002A4BE8"/>
    <w:rsid w:val="002A5B6F"/>
    <w:rsid w:val="002A67AF"/>
    <w:rsid w:val="002A691C"/>
    <w:rsid w:val="002A6C0F"/>
    <w:rsid w:val="002A75A3"/>
    <w:rsid w:val="002A7D0D"/>
    <w:rsid w:val="002B015C"/>
    <w:rsid w:val="002B122A"/>
    <w:rsid w:val="002B1762"/>
    <w:rsid w:val="002B1903"/>
    <w:rsid w:val="002B1AB0"/>
    <w:rsid w:val="002B35E3"/>
    <w:rsid w:val="002B728C"/>
    <w:rsid w:val="002B7BDA"/>
    <w:rsid w:val="002B7E77"/>
    <w:rsid w:val="002C0C9F"/>
    <w:rsid w:val="002C25C6"/>
    <w:rsid w:val="002C3597"/>
    <w:rsid w:val="002C3C22"/>
    <w:rsid w:val="002C5191"/>
    <w:rsid w:val="002C5AE6"/>
    <w:rsid w:val="002C6036"/>
    <w:rsid w:val="002C7E94"/>
    <w:rsid w:val="002D00B8"/>
    <w:rsid w:val="002D136E"/>
    <w:rsid w:val="002D1A11"/>
    <w:rsid w:val="002D1ACC"/>
    <w:rsid w:val="002D3A40"/>
    <w:rsid w:val="002D3B2C"/>
    <w:rsid w:val="002D43C7"/>
    <w:rsid w:val="002D5CBF"/>
    <w:rsid w:val="002D5E35"/>
    <w:rsid w:val="002D713A"/>
    <w:rsid w:val="002D7CB8"/>
    <w:rsid w:val="002E03DE"/>
    <w:rsid w:val="002E09E8"/>
    <w:rsid w:val="002E0D51"/>
    <w:rsid w:val="002E142A"/>
    <w:rsid w:val="002E2228"/>
    <w:rsid w:val="002E26EC"/>
    <w:rsid w:val="002E3625"/>
    <w:rsid w:val="002E414F"/>
    <w:rsid w:val="002E55EC"/>
    <w:rsid w:val="002E5F14"/>
    <w:rsid w:val="002E62FF"/>
    <w:rsid w:val="002E6783"/>
    <w:rsid w:val="002E75BF"/>
    <w:rsid w:val="002E7858"/>
    <w:rsid w:val="002E7A2B"/>
    <w:rsid w:val="002F0B12"/>
    <w:rsid w:val="002F216E"/>
    <w:rsid w:val="002F2EA3"/>
    <w:rsid w:val="002F390D"/>
    <w:rsid w:val="002F3AF9"/>
    <w:rsid w:val="002F3C8E"/>
    <w:rsid w:val="002F3EEB"/>
    <w:rsid w:val="002F443E"/>
    <w:rsid w:val="002F4D0E"/>
    <w:rsid w:val="002F4F0E"/>
    <w:rsid w:val="002F50FF"/>
    <w:rsid w:val="002F5388"/>
    <w:rsid w:val="002F64F7"/>
    <w:rsid w:val="002F70FA"/>
    <w:rsid w:val="002F76ED"/>
    <w:rsid w:val="002F7B35"/>
    <w:rsid w:val="002F7F07"/>
    <w:rsid w:val="00301517"/>
    <w:rsid w:val="00301AD0"/>
    <w:rsid w:val="00301B54"/>
    <w:rsid w:val="003024EB"/>
    <w:rsid w:val="00302A4F"/>
    <w:rsid w:val="00302BDF"/>
    <w:rsid w:val="00302E71"/>
    <w:rsid w:val="00302F08"/>
    <w:rsid w:val="00303306"/>
    <w:rsid w:val="00303D1C"/>
    <w:rsid w:val="0030445C"/>
    <w:rsid w:val="003052F3"/>
    <w:rsid w:val="00305F39"/>
    <w:rsid w:val="003071B0"/>
    <w:rsid w:val="00307281"/>
    <w:rsid w:val="003079AF"/>
    <w:rsid w:val="00307ACD"/>
    <w:rsid w:val="00310665"/>
    <w:rsid w:val="00310810"/>
    <w:rsid w:val="00310B25"/>
    <w:rsid w:val="00310D12"/>
    <w:rsid w:val="00310FA8"/>
    <w:rsid w:val="00310FB4"/>
    <w:rsid w:val="003131C7"/>
    <w:rsid w:val="0031337E"/>
    <w:rsid w:val="00313DEA"/>
    <w:rsid w:val="00313E2A"/>
    <w:rsid w:val="00314CD3"/>
    <w:rsid w:val="00315528"/>
    <w:rsid w:val="0031571F"/>
    <w:rsid w:val="00315941"/>
    <w:rsid w:val="00317127"/>
    <w:rsid w:val="003175CE"/>
    <w:rsid w:val="003176F9"/>
    <w:rsid w:val="003179EA"/>
    <w:rsid w:val="00317FAA"/>
    <w:rsid w:val="00320BB3"/>
    <w:rsid w:val="00320C30"/>
    <w:rsid w:val="00320F1C"/>
    <w:rsid w:val="00322F87"/>
    <w:rsid w:val="003249FD"/>
    <w:rsid w:val="00325DAE"/>
    <w:rsid w:val="00325FBD"/>
    <w:rsid w:val="00326119"/>
    <w:rsid w:val="00327680"/>
    <w:rsid w:val="00330153"/>
    <w:rsid w:val="003317C4"/>
    <w:rsid w:val="003326FB"/>
    <w:rsid w:val="00332D17"/>
    <w:rsid w:val="00333618"/>
    <w:rsid w:val="003343C3"/>
    <w:rsid w:val="00334412"/>
    <w:rsid w:val="00335451"/>
    <w:rsid w:val="00336591"/>
    <w:rsid w:val="00336871"/>
    <w:rsid w:val="00336ADD"/>
    <w:rsid w:val="00336CE5"/>
    <w:rsid w:val="00337E53"/>
    <w:rsid w:val="00340892"/>
    <w:rsid w:val="003409CD"/>
    <w:rsid w:val="00341A5B"/>
    <w:rsid w:val="0034317B"/>
    <w:rsid w:val="003431CE"/>
    <w:rsid w:val="00343427"/>
    <w:rsid w:val="00343486"/>
    <w:rsid w:val="0034364A"/>
    <w:rsid w:val="003441CC"/>
    <w:rsid w:val="003441E6"/>
    <w:rsid w:val="003443B0"/>
    <w:rsid w:val="00344878"/>
    <w:rsid w:val="0034488F"/>
    <w:rsid w:val="00344E4C"/>
    <w:rsid w:val="00345141"/>
    <w:rsid w:val="003451B1"/>
    <w:rsid w:val="00345718"/>
    <w:rsid w:val="00346096"/>
    <w:rsid w:val="00346AA7"/>
    <w:rsid w:val="00346B78"/>
    <w:rsid w:val="00346C30"/>
    <w:rsid w:val="003471ED"/>
    <w:rsid w:val="00347450"/>
    <w:rsid w:val="00347691"/>
    <w:rsid w:val="003479BE"/>
    <w:rsid w:val="00347B5D"/>
    <w:rsid w:val="003502D9"/>
    <w:rsid w:val="00350E62"/>
    <w:rsid w:val="00350EDF"/>
    <w:rsid w:val="00351EF0"/>
    <w:rsid w:val="00352A87"/>
    <w:rsid w:val="00353966"/>
    <w:rsid w:val="00353C8C"/>
    <w:rsid w:val="00353E93"/>
    <w:rsid w:val="00353FD5"/>
    <w:rsid w:val="0035432A"/>
    <w:rsid w:val="00354748"/>
    <w:rsid w:val="00354AAA"/>
    <w:rsid w:val="00354FE6"/>
    <w:rsid w:val="00355ECD"/>
    <w:rsid w:val="00356020"/>
    <w:rsid w:val="0035612A"/>
    <w:rsid w:val="003562F1"/>
    <w:rsid w:val="0035684B"/>
    <w:rsid w:val="003568E3"/>
    <w:rsid w:val="00360179"/>
    <w:rsid w:val="003607C1"/>
    <w:rsid w:val="003615A9"/>
    <w:rsid w:val="003615CB"/>
    <w:rsid w:val="00361D92"/>
    <w:rsid w:val="00362573"/>
    <w:rsid w:val="00362B6E"/>
    <w:rsid w:val="0036365C"/>
    <w:rsid w:val="00363FCF"/>
    <w:rsid w:val="003643B5"/>
    <w:rsid w:val="00364429"/>
    <w:rsid w:val="00364F8D"/>
    <w:rsid w:val="003657BF"/>
    <w:rsid w:val="003658CA"/>
    <w:rsid w:val="003658F8"/>
    <w:rsid w:val="00367CC5"/>
    <w:rsid w:val="00370419"/>
    <w:rsid w:val="003706A2"/>
    <w:rsid w:val="00370BFC"/>
    <w:rsid w:val="00370DE1"/>
    <w:rsid w:val="00370E5C"/>
    <w:rsid w:val="003742F6"/>
    <w:rsid w:val="00374600"/>
    <w:rsid w:val="003749A8"/>
    <w:rsid w:val="00381AA0"/>
    <w:rsid w:val="003824B1"/>
    <w:rsid w:val="003824F4"/>
    <w:rsid w:val="00382ED1"/>
    <w:rsid w:val="00383943"/>
    <w:rsid w:val="0038461E"/>
    <w:rsid w:val="00384BEA"/>
    <w:rsid w:val="0038593B"/>
    <w:rsid w:val="00385FAC"/>
    <w:rsid w:val="00386C3D"/>
    <w:rsid w:val="0038783C"/>
    <w:rsid w:val="00387C42"/>
    <w:rsid w:val="0039005D"/>
    <w:rsid w:val="0039253A"/>
    <w:rsid w:val="003929E9"/>
    <w:rsid w:val="003934F7"/>
    <w:rsid w:val="003947B4"/>
    <w:rsid w:val="00394D96"/>
    <w:rsid w:val="00395901"/>
    <w:rsid w:val="00395F28"/>
    <w:rsid w:val="003962B6"/>
    <w:rsid w:val="00396319"/>
    <w:rsid w:val="003965DC"/>
    <w:rsid w:val="003970FC"/>
    <w:rsid w:val="003975BB"/>
    <w:rsid w:val="00397F07"/>
    <w:rsid w:val="003A0650"/>
    <w:rsid w:val="003A17A2"/>
    <w:rsid w:val="003A1E5E"/>
    <w:rsid w:val="003A2D8E"/>
    <w:rsid w:val="003A35CB"/>
    <w:rsid w:val="003A40FD"/>
    <w:rsid w:val="003A4F2F"/>
    <w:rsid w:val="003A6F53"/>
    <w:rsid w:val="003A713F"/>
    <w:rsid w:val="003A7B04"/>
    <w:rsid w:val="003B14E1"/>
    <w:rsid w:val="003B17CC"/>
    <w:rsid w:val="003B29A6"/>
    <w:rsid w:val="003B2DC3"/>
    <w:rsid w:val="003B4795"/>
    <w:rsid w:val="003B4C66"/>
    <w:rsid w:val="003B4F0E"/>
    <w:rsid w:val="003B544D"/>
    <w:rsid w:val="003B5CF6"/>
    <w:rsid w:val="003B65DC"/>
    <w:rsid w:val="003B6997"/>
    <w:rsid w:val="003B69A3"/>
    <w:rsid w:val="003C036E"/>
    <w:rsid w:val="003C1B39"/>
    <w:rsid w:val="003C24B5"/>
    <w:rsid w:val="003C2FDB"/>
    <w:rsid w:val="003C305D"/>
    <w:rsid w:val="003C3326"/>
    <w:rsid w:val="003C5584"/>
    <w:rsid w:val="003C57E0"/>
    <w:rsid w:val="003C705C"/>
    <w:rsid w:val="003C7630"/>
    <w:rsid w:val="003C7DAB"/>
    <w:rsid w:val="003C7E58"/>
    <w:rsid w:val="003D06A8"/>
    <w:rsid w:val="003D081D"/>
    <w:rsid w:val="003D0FB7"/>
    <w:rsid w:val="003D1AA2"/>
    <w:rsid w:val="003D2351"/>
    <w:rsid w:val="003D2C94"/>
    <w:rsid w:val="003D34D7"/>
    <w:rsid w:val="003D3646"/>
    <w:rsid w:val="003D36F7"/>
    <w:rsid w:val="003D373B"/>
    <w:rsid w:val="003D484D"/>
    <w:rsid w:val="003D492F"/>
    <w:rsid w:val="003D4C71"/>
    <w:rsid w:val="003D51FE"/>
    <w:rsid w:val="003D7DC7"/>
    <w:rsid w:val="003E0169"/>
    <w:rsid w:val="003E1E9E"/>
    <w:rsid w:val="003E24F9"/>
    <w:rsid w:val="003E33A9"/>
    <w:rsid w:val="003E3BFC"/>
    <w:rsid w:val="003E3C2C"/>
    <w:rsid w:val="003E3CDD"/>
    <w:rsid w:val="003E437F"/>
    <w:rsid w:val="003E5425"/>
    <w:rsid w:val="003E5D3D"/>
    <w:rsid w:val="003E69B3"/>
    <w:rsid w:val="003E6B9C"/>
    <w:rsid w:val="003E6CA0"/>
    <w:rsid w:val="003E6D97"/>
    <w:rsid w:val="003E7922"/>
    <w:rsid w:val="003F0230"/>
    <w:rsid w:val="003F1013"/>
    <w:rsid w:val="003F10FB"/>
    <w:rsid w:val="003F1343"/>
    <w:rsid w:val="003F1B7B"/>
    <w:rsid w:val="003F258E"/>
    <w:rsid w:val="003F3229"/>
    <w:rsid w:val="003F3778"/>
    <w:rsid w:val="003F3CCB"/>
    <w:rsid w:val="003F4884"/>
    <w:rsid w:val="003F4BA4"/>
    <w:rsid w:val="003F574B"/>
    <w:rsid w:val="003F5A69"/>
    <w:rsid w:val="003F5D64"/>
    <w:rsid w:val="003F624D"/>
    <w:rsid w:val="003F7522"/>
    <w:rsid w:val="003F7AD4"/>
    <w:rsid w:val="004012E2"/>
    <w:rsid w:val="00401817"/>
    <w:rsid w:val="00401868"/>
    <w:rsid w:val="00401E8C"/>
    <w:rsid w:val="0040243B"/>
    <w:rsid w:val="00403C0D"/>
    <w:rsid w:val="00406040"/>
    <w:rsid w:val="004067C0"/>
    <w:rsid w:val="00406C3D"/>
    <w:rsid w:val="00410496"/>
    <w:rsid w:val="004105A0"/>
    <w:rsid w:val="0041384B"/>
    <w:rsid w:val="00413AAC"/>
    <w:rsid w:val="00413D34"/>
    <w:rsid w:val="00414BCF"/>
    <w:rsid w:val="00414DF1"/>
    <w:rsid w:val="0041519C"/>
    <w:rsid w:val="004152CC"/>
    <w:rsid w:val="00415347"/>
    <w:rsid w:val="00415875"/>
    <w:rsid w:val="0041595A"/>
    <w:rsid w:val="004167E5"/>
    <w:rsid w:val="00416D1B"/>
    <w:rsid w:val="00416E02"/>
    <w:rsid w:val="004171A1"/>
    <w:rsid w:val="00417486"/>
    <w:rsid w:val="00417E1E"/>
    <w:rsid w:val="004211B8"/>
    <w:rsid w:val="004219A4"/>
    <w:rsid w:val="00422370"/>
    <w:rsid w:val="004224E2"/>
    <w:rsid w:val="00422665"/>
    <w:rsid w:val="00422EA5"/>
    <w:rsid w:val="004235F2"/>
    <w:rsid w:val="00423E62"/>
    <w:rsid w:val="00425225"/>
    <w:rsid w:val="00425E93"/>
    <w:rsid w:val="004261B5"/>
    <w:rsid w:val="0042669F"/>
    <w:rsid w:val="00426CEC"/>
    <w:rsid w:val="00426D22"/>
    <w:rsid w:val="0042762D"/>
    <w:rsid w:val="00430078"/>
    <w:rsid w:val="00430284"/>
    <w:rsid w:val="00430B32"/>
    <w:rsid w:val="00432308"/>
    <w:rsid w:val="004330CB"/>
    <w:rsid w:val="00433B25"/>
    <w:rsid w:val="00434CA2"/>
    <w:rsid w:val="0044100E"/>
    <w:rsid w:val="00441A7C"/>
    <w:rsid w:val="00441C3F"/>
    <w:rsid w:val="004421C6"/>
    <w:rsid w:val="00442E4F"/>
    <w:rsid w:val="004431F4"/>
    <w:rsid w:val="00444602"/>
    <w:rsid w:val="0044477D"/>
    <w:rsid w:val="00444782"/>
    <w:rsid w:val="00445343"/>
    <w:rsid w:val="00445508"/>
    <w:rsid w:val="00445830"/>
    <w:rsid w:val="00445B0D"/>
    <w:rsid w:val="00446DC2"/>
    <w:rsid w:val="0044714C"/>
    <w:rsid w:val="004474BD"/>
    <w:rsid w:val="0045017A"/>
    <w:rsid w:val="00450AE3"/>
    <w:rsid w:val="004519DE"/>
    <w:rsid w:val="00452670"/>
    <w:rsid w:val="00452853"/>
    <w:rsid w:val="00452CD6"/>
    <w:rsid w:val="00452D43"/>
    <w:rsid w:val="004536EB"/>
    <w:rsid w:val="00453ACC"/>
    <w:rsid w:val="00453E50"/>
    <w:rsid w:val="004549FA"/>
    <w:rsid w:val="00454CE3"/>
    <w:rsid w:val="0045503C"/>
    <w:rsid w:val="004564CE"/>
    <w:rsid w:val="0045780C"/>
    <w:rsid w:val="004578E7"/>
    <w:rsid w:val="00460425"/>
    <w:rsid w:val="00460E37"/>
    <w:rsid w:val="00460FD8"/>
    <w:rsid w:val="00461423"/>
    <w:rsid w:val="0046144A"/>
    <w:rsid w:val="00461C26"/>
    <w:rsid w:val="00461E4F"/>
    <w:rsid w:val="004624B1"/>
    <w:rsid w:val="0046282B"/>
    <w:rsid w:val="00464CAF"/>
    <w:rsid w:val="00464D35"/>
    <w:rsid w:val="00465385"/>
    <w:rsid w:val="00465C55"/>
    <w:rsid w:val="00465C72"/>
    <w:rsid w:val="00466C33"/>
    <w:rsid w:val="00467198"/>
    <w:rsid w:val="00467F13"/>
    <w:rsid w:val="00467F9A"/>
    <w:rsid w:val="004703F8"/>
    <w:rsid w:val="004709B3"/>
    <w:rsid w:val="004715B1"/>
    <w:rsid w:val="00471AEF"/>
    <w:rsid w:val="00471D3F"/>
    <w:rsid w:val="00472321"/>
    <w:rsid w:val="004733E7"/>
    <w:rsid w:val="00473E95"/>
    <w:rsid w:val="004745E4"/>
    <w:rsid w:val="00475480"/>
    <w:rsid w:val="00475A19"/>
    <w:rsid w:val="00481B2D"/>
    <w:rsid w:val="00482D1F"/>
    <w:rsid w:val="004838BD"/>
    <w:rsid w:val="0048509D"/>
    <w:rsid w:val="00485A0D"/>
    <w:rsid w:val="004865F2"/>
    <w:rsid w:val="00487C26"/>
    <w:rsid w:val="0049001E"/>
    <w:rsid w:val="00490458"/>
    <w:rsid w:val="00490840"/>
    <w:rsid w:val="004908FE"/>
    <w:rsid w:val="00490B9D"/>
    <w:rsid w:val="00490EFA"/>
    <w:rsid w:val="004913E4"/>
    <w:rsid w:val="00491446"/>
    <w:rsid w:val="004914FB"/>
    <w:rsid w:val="0049295B"/>
    <w:rsid w:val="0049317F"/>
    <w:rsid w:val="0049368D"/>
    <w:rsid w:val="00496ED0"/>
    <w:rsid w:val="00496F18"/>
    <w:rsid w:val="004A1170"/>
    <w:rsid w:val="004A168F"/>
    <w:rsid w:val="004A2485"/>
    <w:rsid w:val="004A2AE8"/>
    <w:rsid w:val="004A5779"/>
    <w:rsid w:val="004A6378"/>
    <w:rsid w:val="004A7377"/>
    <w:rsid w:val="004A777F"/>
    <w:rsid w:val="004B1CEF"/>
    <w:rsid w:val="004B2947"/>
    <w:rsid w:val="004B35FA"/>
    <w:rsid w:val="004B3C3D"/>
    <w:rsid w:val="004B3F64"/>
    <w:rsid w:val="004B449A"/>
    <w:rsid w:val="004B488A"/>
    <w:rsid w:val="004B56D3"/>
    <w:rsid w:val="004B61AB"/>
    <w:rsid w:val="004B63A7"/>
    <w:rsid w:val="004B63B1"/>
    <w:rsid w:val="004B682D"/>
    <w:rsid w:val="004B69DA"/>
    <w:rsid w:val="004B704B"/>
    <w:rsid w:val="004B70F5"/>
    <w:rsid w:val="004B713D"/>
    <w:rsid w:val="004C03FC"/>
    <w:rsid w:val="004C0569"/>
    <w:rsid w:val="004C06A0"/>
    <w:rsid w:val="004C165A"/>
    <w:rsid w:val="004C16C4"/>
    <w:rsid w:val="004C1815"/>
    <w:rsid w:val="004C18F5"/>
    <w:rsid w:val="004C3054"/>
    <w:rsid w:val="004C3FB9"/>
    <w:rsid w:val="004C4176"/>
    <w:rsid w:val="004C423A"/>
    <w:rsid w:val="004C47EC"/>
    <w:rsid w:val="004C4DB7"/>
    <w:rsid w:val="004C4E22"/>
    <w:rsid w:val="004C50FC"/>
    <w:rsid w:val="004C6104"/>
    <w:rsid w:val="004C69F6"/>
    <w:rsid w:val="004C6FD0"/>
    <w:rsid w:val="004C7620"/>
    <w:rsid w:val="004C7A74"/>
    <w:rsid w:val="004D0106"/>
    <w:rsid w:val="004D0169"/>
    <w:rsid w:val="004D07FF"/>
    <w:rsid w:val="004D0C5F"/>
    <w:rsid w:val="004D0E13"/>
    <w:rsid w:val="004D2B1B"/>
    <w:rsid w:val="004D3796"/>
    <w:rsid w:val="004D3861"/>
    <w:rsid w:val="004D39FF"/>
    <w:rsid w:val="004D4ED6"/>
    <w:rsid w:val="004D5167"/>
    <w:rsid w:val="004D5A2F"/>
    <w:rsid w:val="004D5FF2"/>
    <w:rsid w:val="004D6250"/>
    <w:rsid w:val="004D6C2B"/>
    <w:rsid w:val="004D7174"/>
    <w:rsid w:val="004D7617"/>
    <w:rsid w:val="004D7B32"/>
    <w:rsid w:val="004E246F"/>
    <w:rsid w:val="004E2603"/>
    <w:rsid w:val="004E2E7D"/>
    <w:rsid w:val="004E300C"/>
    <w:rsid w:val="004E4BCE"/>
    <w:rsid w:val="004E4BF0"/>
    <w:rsid w:val="004E4D4C"/>
    <w:rsid w:val="004E4D8E"/>
    <w:rsid w:val="004E4D9A"/>
    <w:rsid w:val="004E4E46"/>
    <w:rsid w:val="004E4F39"/>
    <w:rsid w:val="004E51C3"/>
    <w:rsid w:val="004E524A"/>
    <w:rsid w:val="004E5582"/>
    <w:rsid w:val="004E5E26"/>
    <w:rsid w:val="004E6038"/>
    <w:rsid w:val="004E6F96"/>
    <w:rsid w:val="004E7AA8"/>
    <w:rsid w:val="004F0D25"/>
    <w:rsid w:val="004F0EB3"/>
    <w:rsid w:val="004F1B9F"/>
    <w:rsid w:val="004F219A"/>
    <w:rsid w:val="004F34FD"/>
    <w:rsid w:val="004F640D"/>
    <w:rsid w:val="004F66A3"/>
    <w:rsid w:val="00500A18"/>
    <w:rsid w:val="00501777"/>
    <w:rsid w:val="00501919"/>
    <w:rsid w:val="00501DB7"/>
    <w:rsid w:val="00503572"/>
    <w:rsid w:val="005035E2"/>
    <w:rsid w:val="005045A2"/>
    <w:rsid w:val="00504CF8"/>
    <w:rsid w:val="005062F9"/>
    <w:rsid w:val="00510663"/>
    <w:rsid w:val="0051089F"/>
    <w:rsid w:val="00510950"/>
    <w:rsid w:val="005127A9"/>
    <w:rsid w:val="00512ADC"/>
    <w:rsid w:val="00513B76"/>
    <w:rsid w:val="00514AA0"/>
    <w:rsid w:val="00514CFA"/>
    <w:rsid w:val="00515511"/>
    <w:rsid w:val="00515F7F"/>
    <w:rsid w:val="00516CE7"/>
    <w:rsid w:val="00517264"/>
    <w:rsid w:val="00517380"/>
    <w:rsid w:val="0051776E"/>
    <w:rsid w:val="00517EA3"/>
    <w:rsid w:val="00517FEE"/>
    <w:rsid w:val="00520896"/>
    <w:rsid w:val="00520CE9"/>
    <w:rsid w:val="005211DF"/>
    <w:rsid w:val="00522396"/>
    <w:rsid w:val="00522723"/>
    <w:rsid w:val="0052291D"/>
    <w:rsid w:val="00523148"/>
    <w:rsid w:val="005234EE"/>
    <w:rsid w:val="005235D0"/>
    <w:rsid w:val="00523FAA"/>
    <w:rsid w:val="005242A2"/>
    <w:rsid w:val="00525614"/>
    <w:rsid w:val="0052601E"/>
    <w:rsid w:val="005272B1"/>
    <w:rsid w:val="0053078D"/>
    <w:rsid w:val="00530F96"/>
    <w:rsid w:val="00531B70"/>
    <w:rsid w:val="00531C0B"/>
    <w:rsid w:val="00531E3B"/>
    <w:rsid w:val="00532508"/>
    <w:rsid w:val="00533BE8"/>
    <w:rsid w:val="00534798"/>
    <w:rsid w:val="00534991"/>
    <w:rsid w:val="00535694"/>
    <w:rsid w:val="0053577F"/>
    <w:rsid w:val="00535DFC"/>
    <w:rsid w:val="005369E5"/>
    <w:rsid w:val="00536F65"/>
    <w:rsid w:val="00537BBB"/>
    <w:rsid w:val="00537CBE"/>
    <w:rsid w:val="00541204"/>
    <w:rsid w:val="00541544"/>
    <w:rsid w:val="0054190A"/>
    <w:rsid w:val="00541BEC"/>
    <w:rsid w:val="00541CB8"/>
    <w:rsid w:val="00543DC7"/>
    <w:rsid w:val="00545BE7"/>
    <w:rsid w:val="00545FB3"/>
    <w:rsid w:val="00546804"/>
    <w:rsid w:val="005471A2"/>
    <w:rsid w:val="005475CE"/>
    <w:rsid w:val="00547E0C"/>
    <w:rsid w:val="00547F89"/>
    <w:rsid w:val="00550257"/>
    <w:rsid w:val="00550A12"/>
    <w:rsid w:val="00550E2E"/>
    <w:rsid w:val="005518DB"/>
    <w:rsid w:val="00551A21"/>
    <w:rsid w:val="00551DCA"/>
    <w:rsid w:val="00551F1D"/>
    <w:rsid w:val="00552763"/>
    <w:rsid w:val="00552E4E"/>
    <w:rsid w:val="00553725"/>
    <w:rsid w:val="0055375E"/>
    <w:rsid w:val="00553D5C"/>
    <w:rsid w:val="00554B33"/>
    <w:rsid w:val="00554C1E"/>
    <w:rsid w:val="0055585C"/>
    <w:rsid w:val="005558A7"/>
    <w:rsid w:val="00556477"/>
    <w:rsid w:val="0055694D"/>
    <w:rsid w:val="00557079"/>
    <w:rsid w:val="00557861"/>
    <w:rsid w:val="00557A15"/>
    <w:rsid w:val="00557B89"/>
    <w:rsid w:val="00557C8D"/>
    <w:rsid w:val="00557F83"/>
    <w:rsid w:val="00561F94"/>
    <w:rsid w:val="00562A81"/>
    <w:rsid w:val="005631B8"/>
    <w:rsid w:val="005635B7"/>
    <w:rsid w:val="00563D94"/>
    <w:rsid w:val="005642A0"/>
    <w:rsid w:val="00565214"/>
    <w:rsid w:val="005654B5"/>
    <w:rsid w:val="00565C5C"/>
    <w:rsid w:val="00565FBC"/>
    <w:rsid w:val="00566078"/>
    <w:rsid w:val="005661F6"/>
    <w:rsid w:val="005663E1"/>
    <w:rsid w:val="00566A39"/>
    <w:rsid w:val="00570653"/>
    <w:rsid w:val="0057121C"/>
    <w:rsid w:val="00571256"/>
    <w:rsid w:val="00571405"/>
    <w:rsid w:val="00571A0C"/>
    <w:rsid w:val="00572D8E"/>
    <w:rsid w:val="00573D56"/>
    <w:rsid w:val="005741A5"/>
    <w:rsid w:val="00575245"/>
    <w:rsid w:val="00575636"/>
    <w:rsid w:val="00575B39"/>
    <w:rsid w:val="00575DDB"/>
    <w:rsid w:val="005768D8"/>
    <w:rsid w:val="00576FA1"/>
    <w:rsid w:val="005802BD"/>
    <w:rsid w:val="00580BAC"/>
    <w:rsid w:val="00581152"/>
    <w:rsid w:val="00581260"/>
    <w:rsid w:val="00582BAE"/>
    <w:rsid w:val="00582BFD"/>
    <w:rsid w:val="00582E08"/>
    <w:rsid w:val="0058361B"/>
    <w:rsid w:val="005843CC"/>
    <w:rsid w:val="005850D1"/>
    <w:rsid w:val="005852BB"/>
    <w:rsid w:val="005853D0"/>
    <w:rsid w:val="00585DC8"/>
    <w:rsid w:val="005865C1"/>
    <w:rsid w:val="00586CE7"/>
    <w:rsid w:val="005909A9"/>
    <w:rsid w:val="00591358"/>
    <w:rsid w:val="00591735"/>
    <w:rsid w:val="00592560"/>
    <w:rsid w:val="00592D19"/>
    <w:rsid w:val="00594449"/>
    <w:rsid w:val="00594452"/>
    <w:rsid w:val="00594DEA"/>
    <w:rsid w:val="0059543D"/>
    <w:rsid w:val="0059585D"/>
    <w:rsid w:val="0059593C"/>
    <w:rsid w:val="00595C4E"/>
    <w:rsid w:val="005961A5"/>
    <w:rsid w:val="00596482"/>
    <w:rsid w:val="005964F6"/>
    <w:rsid w:val="00596A21"/>
    <w:rsid w:val="00596B25"/>
    <w:rsid w:val="005A10AE"/>
    <w:rsid w:val="005A18F3"/>
    <w:rsid w:val="005A2012"/>
    <w:rsid w:val="005A2964"/>
    <w:rsid w:val="005A3AB2"/>
    <w:rsid w:val="005A3D8C"/>
    <w:rsid w:val="005A3E59"/>
    <w:rsid w:val="005A4163"/>
    <w:rsid w:val="005A42C0"/>
    <w:rsid w:val="005A4722"/>
    <w:rsid w:val="005A4C05"/>
    <w:rsid w:val="005A570A"/>
    <w:rsid w:val="005A6092"/>
    <w:rsid w:val="005A6F67"/>
    <w:rsid w:val="005A7564"/>
    <w:rsid w:val="005B0389"/>
    <w:rsid w:val="005B0826"/>
    <w:rsid w:val="005B1596"/>
    <w:rsid w:val="005B3165"/>
    <w:rsid w:val="005B337E"/>
    <w:rsid w:val="005B33A0"/>
    <w:rsid w:val="005B38B4"/>
    <w:rsid w:val="005B421C"/>
    <w:rsid w:val="005B5AF1"/>
    <w:rsid w:val="005B7B76"/>
    <w:rsid w:val="005C14B8"/>
    <w:rsid w:val="005C177E"/>
    <w:rsid w:val="005C1B1F"/>
    <w:rsid w:val="005C2DE5"/>
    <w:rsid w:val="005C3097"/>
    <w:rsid w:val="005C316D"/>
    <w:rsid w:val="005C3974"/>
    <w:rsid w:val="005C3A45"/>
    <w:rsid w:val="005C4673"/>
    <w:rsid w:val="005C4973"/>
    <w:rsid w:val="005C4C1E"/>
    <w:rsid w:val="005C5223"/>
    <w:rsid w:val="005C6C08"/>
    <w:rsid w:val="005C7177"/>
    <w:rsid w:val="005D07A8"/>
    <w:rsid w:val="005D11BA"/>
    <w:rsid w:val="005D1758"/>
    <w:rsid w:val="005D1CE2"/>
    <w:rsid w:val="005D20E8"/>
    <w:rsid w:val="005D286A"/>
    <w:rsid w:val="005D2E39"/>
    <w:rsid w:val="005D4010"/>
    <w:rsid w:val="005D4CA0"/>
    <w:rsid w:val="005D55B0"/>
    <w:rsid w:val="005D6599"/>
    <w:rsid w:val="005D68B8"/>
    <w:rsid w:val="005D6CE0"/>
    <w:rsid w:val="005D7C94"/>
    <w:rsid w:val="005E1872"/>
    <w:rsid w:val="005E2272"/>
    <w:rsid w:val="005E2847"/>
    <w:rsid w:val="005E2BEB"/>
    <w:rsid w:val="005E2DB7"/>
    <w:rsid w:val="005E32C0"/>
    <w:rsid w:val="005E345E"/>
    <w:rsid w:val="005E3AD0"/>
    <w:rsid w:val="005E3D20"/>
    <w:rsid w:val="005E402E"/>
    <w:rsid w:val="005E4924"/>
    <w:rsid w:val="005E4F43"/>
    <w:rsid w:val="005E5044"/>
    <w:rsid w:val="005E56AB"/>
    <w:rsid w:val="005E6855"/>
    <w:rsid w:val="005E6BBF"/>
    <w:rsid w:val="005E6BF1"/>
    <w:rsid w:val="005E7E8E"/>
    <w:rsid w:val="005F0897"/>
    <w:rsid w:val="005F0FB9"/>
    <w:rsid w:val="005F14E4"/>
    <w:rsid w:val="005F1FEC"/>
    <w:rsid w:val="005F20AC"/>
    <w:rsid w:val="005F3176"/>
    <w:rsid w:val="005F3C18"/>
    <w:rsid w:val="005F41C5"/>
    <w:rsid w:val="005F442E"/>
    <w:rsid w:val="005F4952"/>
    <w:rsid w:val="005F4FCC"/>
    <w:rsid w:val="005F5318"/>
    <w:rsid w:val="005F5A4D"/>
    <w:rsid w:val="005F5DD4"/>
    <w:rsid w:val="00600F7E"/>
    <w:rsid w:val="006012B7"/>
    <w:rsid w:val="0060152A"/>
    <w:rsid w:val="006016A7"/>
    <w:rsid w:val="00601C36"/>
    <w:rsid w:val="006026C7"/>
    <w:rsid w:val="00603943"/>
    <w:rsid w:val="00603963"/>
    <w:rsid w:val="00604DD3"/>
    <w:rsid w:val="00606A1D"/>
    <w:rsid w:val="00606B9D"/>
    <w:rsid w:val="00606FF3"/>
    <w:rsid w:val="006076C8"/>
    <w:rsid w:val="00607858"/>
    <w:rsid w:val="006100B7"/>
    <w:rsid w:val="00610A61"/>
    <w:rsid w:val="00611584"/>
    <w:rsid w:val="00611F9E"/>
    <w:rsid w:val="00612643"/>
    <w:rsid w:val="00612AFC"/>
    <w:rsid w:val="00613420"/>
    <w:rsid w:val="00613D6C"/>
    <w:rsid w:val="00613EC2"/>
    <w:rsid w:val="0061407C"/>
    <w:rsid w:val="00614738"/>
    <w:rsid w:val="00614D37"/>
    <w:rsid w:val="006155A6"/>
    <w:rsid w:val="00615CBE"/>
    <w:rsid w:val="00615DF7"/>
    <w:rsid w:val="00616CF1"/>
    <w:rsid w:val="006177DD"/>
    <w:rsid w:val="00617817"/>
    <w:rsid w:val="00617C77"/>
    <w:rsid w:val="006203A7"/>
    <w:rsid w:val="00621685"/>
    <w:rsid w:val="0062199D"/>
    <w:rsid w:val="00622DEE"/>
    <w:rsid w:val="006230F7"/>
    <w:rsid w:val="00623357"/>
    <w:rsid w:val="00624551"/>
    <w:rsid w:val="0062544E"/>
    <w:rsid w:val="006254A6"/>
    <w:rsid w:val="00625E71"/>
    <w:rsid w:val="006267D9"/>
    <w:rsid w:val="006271DA"/>
    <w:rsid w:val="00627FE3"/>
    <w:rsid w:val="006303E8"/>
    <w:rsid w:val="00630F42"/>
    <w:rsid w:val="006317EB"/>
    <w:rsid w:val="00631B0C"/>
    <w:rsid w:val="006323B4"/>
    <w:rsid w:val="0063261A"/>
    <w:rsid w:val="006329A6"/>
    <w:rsid w:val="00632DAF"/>
    <w:rsid w:val="00633B09"/>
    <w:rsid w:val="00633C44"/>
    <w:rsid w:val="00634263"/>
    <w:rsid w:val="006343DA"/>
    <w:rsid w:val="00634E5D"/>
    <w:rsid w:val="00635831"/>
    <w:rsid w:val="00636054"/>
    <w:rsid w:val="006376A4"/>
    <w:rsid w:val="006376B1"/>
    <w:rsid w:val="00640FD3"/>
    <w:rsid w:val="006419DC"/>
    <w:rsid w:val="00641D1A"/>
    <w:rsid w:val="006428EB"/>
    <w:rsid w:val="0064322A"/>
    <w:rsid w:val="006434DA"/>
    <w:rsid w:val="00643701"/>
    <w:rsid w:val="00643EAF"/>
    <w:rsid w:val="00644505"/>
    <w:rsid w:val="00646316"/>
    <w:rsid w:val="0064691B"/>
    <w:rsid w:val="00646F15"/>
    <w:rsid w:val="006473DC"/>
    <w:rsid w:val="00647432"/>
    <w:rsid w:val="00647711"/>
    <w:rsid w:val="00647736"/>
    <w:rsid w:val="006542A6"/>
    <w:rsid w:val="006556C1"/>
    <w:rsid w:val="00655ED8"/>
    <w:rsid w:val="00655FC8"/>
    <w:rsid w:val="006562D4"/>
    <w:rsid w:val="00656D8D"/>
    <w:rsid w:val="00657550"/>
    <w:rsid w:val="006578CB"/>
    <w:rsid w:val="00657B54"/>
    <w:rsid w:val="00661127"/>
    <w:rsid w:val="00661187"/>
    <w:rsid w:val="00662438"/>
    <w:rsid w:val="006625D0"/>
    <w:rsid w:val="006626EC"/>
    <w:rsid w:val="0066421D"/>
    <w:rsid w:val="00664EE7"/>
    <w:rsid w:val="0066587A"/>
    <w:rsid w:val="00666E18"/>
    <w:rsid w:val="00667773"/>
    <w:rsid w:val="006679A6"/>
    <w:rsid w:val="0067029A"/>
    <w:rsid w:val="00670548"/>
    <w:rsid w:val="00671613"/>
    <w:rsid w:val="00672FC7"/>
    <w:rsid w:val="00673483"/>
    <w:rsid w:val="00673CBD"/>
    <w:rsid w:val="00673CC9"/>
    <w:rsid w:val="00673FF0"/>
    <w:rsid w:val="006742B4"/>
    <w:rsid w:val="00674BDD"/>
    <w:rsid w:val="006755CE"/>
    <w:rsid w:val="00675691"/>
    <w:rsid w:val="006765F8"/>
    <w:rsid w:val="00676735"/>
    <w:rsid w:val="00676C0B"/>
    <w:rsid w:val="00677397"/>
    <w:rsid w:val="00680D3E"/>
    <w:rsid w:val="00681C4A"/>
    <w:rsid w:val="006825C9"/>
    <w:rsid w:val="006827A9"/>
    <w:rsid w:val="006838D0"/>
    <w:rsid w:val="00683F70"/>
    <w:rsid w:val="00684EB3"/>
    <w:rsid w:val="00684FA4"/>
    <w:rsid w:val="00685B83"/>
    <w:rsid w:val="0068655E"/>
    <w:rsid w:val="006870EB"/>
    <w:rsid w:val="00687539"/>
    <w:rsid w:val="00687D6C"/>
    <w:rsid w:val="00690AE8"/>
    <w:rsid w:val="00690F60"/>
    <w:rsid w:val="006914E4"/>
    <w:rsid w:val="00691F92"/>
    <w:rsid w:val="00692093"/>
    <w:rsid w:val="00693191"/>
    <w:rsid w:val="006936AF"/>
    <w:rsid w:val="00693B78"/>
    <w:rsid w:val="006945CA"/>
    <w:rsid w:val="00694811"/>
    <w:rsid w:val="00694F34"/>
    <w:rsid w:val="00695619"/>
    <w:rsid w:val="00695965"/>
    <w:rsid w:val="00696D8F"/>
    <w:rsid w:val="0069706C"/>
    <w:rsid w:val="006976A9"/>
    <w:rsid w:val="00697F6C"/>
    <w:rsid w:val="006A136C"/>
    <w:rsid w:val="006A1514"/>
    <w:rsid w:val="006A1EE7"/>
    <w:rsid w:val="006A2A8E"/>
    <w:rsid w:val="006A3402"/>
    <w:rsid w:val="006A3517"/>
    <w:rsid w:val="006A356D"/>
    <w:rsid w:val="006A3633"/>
    <w:rsid w:val="006A3AC7"/>
    <w:rsid w:val="006A4670"/>
    <w:rsid w:val="006A528E"/>
    <w:rsid w:val="006A536C"/>
    <w:rsid w:val="006A58BD"/>
    <w:rsid w:val="006A65A1"/>
    <w:rsid w:val="006A65B2"/>
    <w:rsid w:val="006A6F0C"/>
    <w:rsid w:val="006B0969"/>
    <w:rsid w:val="006B0B8D"/>
    <w:rsid w:val="006B23D2"/>
    <w:rsid w:val="006B2AB8"/>
    <w:rsid w:val="006B2F77"/>
    <w:rsid w:val="006B3811"/>
    <w:rsid w:val="006B4216"/>
    <w:rsid w:val="006B46B9"/>
    <w:rsid w:val="006B5145"/>
    <w:rsid w:val="006B588E"/>
    <w:rsid w:val="006B615D"/>
    <w:rsid w:val="006B660E"/>
    <w:rsid w:val="006B6811"/>
    <w:rsid w:val="006B6B95"/>
    <w:rsid w:val="006B6BBD"/>
    <w:rsid w:val="006C0137"/>
    <w:rsid w:val="006C0919"/>
    <w:rsid w:val="006C0A50"/>
    <w:rsid w:val="006C0D0C"/>
    <w:rsid w:val="006C21AF"/>
    <w:rsid w:val="006C238F"/>
    <w:rsid w:val="006C2C36"/>
    <w:rsid w:val="006C3504"/>
    <w:rsid w:val="006C4A0F"/>
    <w:rsid w:val="006C6C2C"/>
    <w:rsid w:val="006C70D0"/>
    <w:rsid w:val="006C7329"/>
    <w:rsid w:val="006C7D6F"/>
    <w:rsid w:val="006C7FDF"/>
    <w:rsid w:val="006D038D"/>
    <w:rsid w:val="006D0BEB"/>
    <w:rsid w:val="006D0FB6"/>
    <w:rsid w:val="006D1128"/>
    <w:rsid w:val="006D171E"/>
    <w:rsid w:val="006D221E"/>
    <w:rsid w:val="006D23DF"/>
    <w:rsid w:val="006D2973"/>
    <w:rsid w:val="006D2F40"/>
    <w:rsid w:val="006D3201"/>
    <w:rsid w:val="006D3592"/>
    <w:rsid w:val="006D4528"/>
    <w:rsid w:val="006D5237"/>
    <w:rsid w:val="006D536D"/>
    <w:rsid w:val="006D5572"/>
    <w:rsid w:val="006D6C14"/>
    <w:rsid w:val="006D7033"/>
    <w:rsid w:val="006D76CD"/>
    <w:rsid w:val="006E008B"/>
    <w:rsid w:val="006E0913"/>
    <w:rsid w:val="006E1683"/>
    <w:rsid w:val="006E186B"/>
    <w:rsid w:val="006E36CF"/>
    <w:rsid w:val="006E3CB4"/>
    <w:rsid w:val="006E42CD"/>
    <w:rsid w:val="006E4F6D"/>
    <w:rsid w:val="006E5798"/>
    <w:rsid w:val="006E59F1"/>
    <w:rsid w:val="006E5AE6"/>
    <w:rsid w:val="006E6928"/>
    <w:rsid w:val="006E6FB0"/>
    <w:rsid w:val="006F016E"/>
    <w:rsid w:val="006F0606"/>
    <w:rsid w:val="006F0780"/>
    <w:rsid w:val="006F0B5D"/>
    <w:rsid w:val="006F0EAA"/>
    <w:rsid w:val="006F12BA"/>
    <w:rsid w:val="006F14EF"/>
    <w:rsid w:val="006F15E1"/>
    <w:rsid w:val="006F18D8"/>
    <w:rsid w:val="006F1AB7"/>
    <w:rsid w:val="006F2954"/>
    <w:rsid w:val="006F2A6B"/>
    <w:rsid w:val="006F3ED8"/>
    <w:rsid w:val="006F4405"/>
    <w:rsid w:val="006F46DD"/>
    <w:rsid w:val="006F5365"/>
    <w:rsid w:val="006F5827"/>
    <w:rsid w:val="006F58D5"/>
    <w:rsid w:val="006F59FF"/>
    <w:rsid w:val="006F65E2"/>
    <w:rsid w:val="006F6D13"/>
    <w:rsid w:val="006F70F4"/>
    <w:rsid w:val="006F7493"/>
    <w:rsid w:val="006F749C"/>
    <w:rsid w:val="006F7C90"/>
    <w:rsid w:val="006F7E11"/>
    <w:rsid w:val="006F7E34"/>
    <w:rsid w:val="00700BFD"/>
    <w:rsid w:val="0070358C"/>
    <w:rsid w:val="00703C33"/>
    <w:rsid w:val="00703F08"/>
    <w:rsid w:val="00704050"/>
    <w:rsid w:val="00704490"/>
    <w:rsid w:val="00704B83"/>
    <w:rsid w:val="007066D6"/>
    <w:rsid w:val="00706A1A"/>
    <w:rsid w:val="007074D0"/>
    <w:rsid w:val="007077AE"/>
    <w:rsid w:val="007118FC"/>
    <w:rsid w:val="00711957"/>
    <w:rsid w:val="00712980"/>
    <w:rsid w:val="00713D04"/>
    <w:rsid w:val="007145BF"/>
    <w:rsid w:val="0071544A"/>
    <w:rsid w:val="007155E4"/>
    <w:rsid w:val="007159D7"/>
    <w:rsid w:val="00715D3D"/>
    <w:rsid w:val="00716036"/>
    <w:rsid w:val="007178F0"/>
    <w:rsid w:val="00717C2D"/>
    <w:rsid w:val="00717F43"/>
    <w:rsid w:val="007204BB"/>
    <w:rsid w:val="00720736"/>
    <w:rsid w:val="00720D6B"/>
    <w:rsid w:val="00721BF0"/>
    <w:rsid w:val="00721E1D"/>
    <w:rsid w:val="00724589"/>
    <w:rsid w:val="00725381"/>
    <w:rsid w:val="00726B85"/>
    <w:rsid w:val="007274B8"/>
    <w:rsid w:val="007276CA"/>
    <w:rsid w:val="00732259"/>
    <w:rsid w:val="00732D4B"/>
    <w:rsid w:val="007334EA"/>
    <w:rsid w:val="00733E89"/>
    <w:rsid w:val="00734059"/>
    <w:rsid w:val="00734D00"/>
    <w:rsid w:val="00735CB4"/>
    <w:rsid w:val="00735D9B"/>
    <w:rsid w:val="00735F53"/>
    <w:rsid w:val="00736AC6"/>
    <w:rsid w:val="00736C5E"/>
    <w:rsid w:val="00737D5F"/>
    <w:rsid w:val="00737DE1"/>
    <w:rsid w:val="007405AC"/>
    <w:rsid w:val="0074073B"/>
    <w:rsid w:val="0074179E"/>
    <w:rsid w:val="007418E4"/>
    <w:rsid w:val="0074191C"/>
    <w:rsid w:val="007422C7"/>
    <w:rsid w:val="0074250F"/>
    <w:rsid w:val="007430D2"/>
    <w:rsid w:val="00743593"/>
    <w:rsid w:val="0074373A"/>
    <w:rsid w:val="0074420D"/>
    <w:rsid w:val="007447B1"/>
    <w:rsid w:val="00744B42"/>
    <w:rsid w:val="00744E35"/>
    <w:rsid w:val="00745524"/>
    <w:rsid w:val="0074569F"/>
    <w:rsid w:val="00745E37"/>
    <w:rsid w:val="00746025"/>
    <w:rsid w:val="0074719D"/>
    <w:rsid w:val="007474DE"/>
    <w:rsid w:val="00747544"/>
    <w:rsid w:val="00747D72"/>
    <w:rsid w:val="00751425"/>
    <w:rsid w:val="00751F52"/>
    <w:rsid w:val="00754184"/>
    <w:rsid w:val="00754431"/>
    <w:rsid w:val="00754600"/>
    <w:rsid w:val="00755260"/>
    <w:rsid w:val="00755D3D"/>
    <w:rsid w:val="00756217"/>
    <w:rsid w:val="007564AB"/>
    <w:rsid w:val="0076010C"/>
    <w:rsid w:val="007614CB"/>
    <w:rsid w:val="00762FFA"/>
    <w:rsid w:val="00763503"/>
    <w:rsid w:val="00764A83"/>
    <w:rsid w:val="00764BF4"/>
    <w:rsid w:val="00764F8A"/>
    <w:rsid w:val="0076667A"/>
    <w:rsid w:val="00767B3D"/>
    <w:rsid w:val="00767C7B"/>
    <w:rsid w:val="007700B8"/>
    <w:rsid w:val="007703FB"/>
    <w:rsid w:val="00770DB0"/>
    <w:rsid w:val="007714DA"/>
    <w:rsid w:val="00771502"/>
    <w:rsid w:val="00771958"/>
    <w:rsid w:val="00772BDB"/>
    <w:rsid w:val="00773442"/>
    <w:rsid w:val="0077458D"/>
    <w:rsid w:val="00774812"/>
    <w:rsid w:val="00774E30"/>
    <w:rsid w:val="00775FBE"/>
    <w:rsid w:val="00776431"/>
    <w:rsid w:val="00777000"/>
    <w:rsid w:val="00777F72"/>
    <w:rsid w:val="00780D68"/>
    <w:rsid w:val="007815F6"/>
    <w:rsid w:val="00781EE5"/>
    <w:rsid w:val="007826BA"/>
    <w:rsid w:val="00782C5B"/>
    <w:rsid w:val="0078339B"/>
    <w:rsid w:val="00783D6C"/>
    <w:rsid w:val="007845F3"/>
    <w:rsid w:val="00784760"/>
    <w:rsid w:val="0078517F"/>
    <w:rsid w:val="007868F7"/>
    <w:rsid w:val="00786E63"/>
    <w:rsid w:val="0078754C"/>
    <w:rsid w:val="007906ED"/>
    <w:rsid w:val="007923F3"/>
    <w:rsid w:val="00792ABA"/>
    <w:rsid w:val="00792F02"/>
    <w:rsid w:val="00793360"/>
    <w:rsid w:val="00793927"/>
    <w:rsid w:val="00793A1C"/>
    <w:rsid w:val="00793C06"/>
    <w:rsid w:val="007948B6"/>
    <w:rsid w:val="00794F68"/>
    <w:rsid w:val="00795A1D"/>
    <w:rsid w:val="00795DD4"/>
    <w:rsid w:val="00796DD5"/>
    <w:rsid w:val="00796E11"/>
    <w:rsid w:val="00797331"/>
    <w:rsid w:val="007979C8"/>
    <w:rsid w:val="007A087E"/>
    <w:rsid w:val="007A08A8"/>
    <w:rsid w:val="007A19B8"/>
    <w:rsid w:val="007A1B21"/>
    <w:rsid w:val="007A25EC"/>
    <w:rsid w:val="007A40AA"/>
    <w:rsid w:val="007A4426"/>
    <w:rsid w:val="007A4B96"/>
    <w:rsid w:val="007A4D29"/>
    <w:rsid w:val="007A548D"/>
    <w:rsid w:val="007A5642"/>
    <w:rsid w:val="007A5809"/>
    <w:rsid w:val="007A5A80"/>
    <w:rsid w:val="007A66B3"/>
    <w:rsid w:val="007B04E2"/>
    <w:rsid w:val="007B053E"/>
    <w:rsid w:val="007B13E9"/>
    <w:rsid w:val="007B17D5"/>
    <w:rsid w:val="007B1897"/>
    <w:rsid w:val="007B1903"/>
    <w:rsid w:val="007B2265"/>
    <w:rsid w:val="007B2331"/>
    <w:rsid w:val="007B41AA"/>
    <w:rsid w:val="007B4B88"/>
    <w:rsid w:val="007B4F40"/>
    <w:rsid w:val="007B5508"/>
    <w:rsid w:val="007B61C8"/>
    <w:rsid w:val="007B6B0F"/>
    <w:rsid w:val="007B7987"/>
    <w:rsid w:val="007C0D35"/>
    <w:rsid w:val="007C0D76"/>
    <w:rsid w:val="007C1546"/>
    <w:rsid w:val="007C20D2"/>
    <w:rsid w:val="007C229C"/>
    <w:rsid w:val="007C2565"/>
    <w:rsid w:val="007C363A"/>
    <w:rsid w:val="007C44F9"/>
    <w:rsid w:val="007C4F0F"/>
    <w:rsid w:val="007C4F9E"/>
    <w:rsid w:val="007C5540"/>
    <w:rsid w:val="007C5944"/>
    <w:rsid w:val="007C5EFA"/>
    <w:rsid w:val="007C677D"/>
    <w:rsid w:val="007C7B25"/>
    <w:rsid w:val="007D0197"/>
    <w:rsid w:val="007D1A77"/>
    <w:rsid w:val="007D266C"/>
    <w:rsid w:val="007D3677"/>
    <w:rsid w:val="007D482B"/>
    <w:rsid w:val="007D4948"/>
    <w:rsid w:val="007D5DEE"/>
    <w:rsid w:val="007D6FF4"/>
    <w:rsid w:val="007D754A"/>
    <w:rsid w:val="007D7915"/>
    <w:rsid w:val="007E06C1"/>
    <w:rsid w:val="007E090D"/>
    <w:rsid w:val="007E0922"/>
    <w:rsid w:val="007E21E2"/>
    <w:rsid w:val="007E2D63"/>
    <w:rsid w:val="007E312E"/>
    <w:rsid w:val="007E3606"/>
    <w:rsid w:val="007E39FF"/>
    <w:rsid w:val="007E3B55"/>
    <w:rsid w:val="007E40B5"/>
    <w:rsid w:val="007E41B7"/>
    <w:rsid w:val="007E53A8"/>
    <w:rsid w:val="007E597B"/>
    <w:rsid w:val="007E5CA0"/>
    <w:rsid w:val="007E6759"/>
    <w:rsid w:val="007E740A"/>
    <w:rsid w:val="007E7636"/>
    <w:rsid w:val="007E7719"/>
    <w:rsid w:val="007E7D7D"/>
    <w:rsid w:val="007F04F7"/>
    <w:rsid w:val="007F0A7E"/>
    <w:rsid w:val="007F1A6F"/>
    <w:rsid w:val="007F1B45"/>
    <w:rsid w:val="007F3413"/>
    <w:rsid w:val="007F37C0"/>
    <w:rsid w:val="007F3BA2"/>
    <w:rsid w:val="007F47B2"/>
    <w:rsid w:val="007F5ACE"/>
    <w:rsid w:val="007F7ABD"/>
    <w:rsid w:val="007F7B6F"/>
    <w:rsid w:val="00800A95"/>
    <w:rsid w:val="00800E2C"/>
    <w:rsid w:val="00802390"/>
    <w:rsid w:val="00802C36"/>
    <w:rsid w:val="00803587"/>
    <w:rsid w:val="0080416A"/>
    <w:rsid w:val="0080459A"/>
    <w:rsid w:val="00804BDA"/>
    <w:rsid w:val="008051A2"/>
    <w:rsid w:val="00805327"/>
    <w:rsid w:val="00805A88"/>
    <w:rsid w:val="00805CE2"/>
    <w:rsid w:val="0080718C"/>
    <w:rsid w:val="00810CD4"/>
    <w:rsid w:val="00811455"/>
    <w:rsid w:val="00811A4E"/>
    <w:rsid w:val="00811F7C"/>
    <w:rsid w:val="008126D3"/>
    <w:rsid w:val="008128C9"/>
    <w:rsid w:val="00812CD8"/>
    <w:rsid w:val="008130B7"/>
    <w:rsid w:val="0081340C"/>
    <w:rsid w:val="00813F89"/>
    <w:rsid w:val="0081421E"/>
    <w:rsid w:val="008144CA"/>
    <w:rsid w:val="00814896"/>
    <w:rsid w:val="00814EC1"/>
    <w:rsid w:val="008152FE"/>
    <w:rsid w:val="00815753"/>
    <w:rsid w:val="00815828"/>
    <w:rsid w:val="00816628"/>
    <w:rsid w:val="00816794"/>
    <w:rsid w:val="00817CDB"/>
    <w:rsid w:val="00820C61"/>
    <w:rsid w:val="00820E58"/>
    <w:rsid w:val="00821A34"/>
    <w:rsid w:val="00821C3E"/>
    <w:rsid w:val="008230F9"/>
    <w:rsid w:val="00823196"/>
    <w:rsid w:val="00823DFF"/>
    <w:rsid w:val="008246FC"/>
    <w:rsid w:val="008248B3"/>
    <w:rsid w:val="0082537E"/>
    <w:rsid w:val="00825AEE"/>
    <w:rsid w:val="00825DFF"/>
    <w:rsid w:val="0082673F"/>
    <w:rsid w:val="00826876"/>
    <w:rsid w:val="00826A9C"/>
    <w:rsid w:val="00826C07"/>
    <w:rsid w:val="008273E9"/>
    <w:rsid w:val="0082743F"/>
    <w:rsid w:val="008275E7"/>
    <w:rsid w:val="0083034B"/>
    <w:rsid w:val="00830751"/>
    <w:rsid w:val="008311B1"/>
    <w:rsid w:val="00831603"/>
    <w:rsid w:val="00831891"/>
    <w:rsid w:val="008324BF"/>
    <w:rsid w:val="0083256B"/>
    <w:rsid w:val="00832617"/>
    <w:rsid w:val="008330B7"/>
    <w:rsid w:val="0083365C"/>
    <w:rsid w:val="00834173"/>
    <w:rsid w:val="008345AC"/>
    <w:rsid w:val="00834620"/>
    <w:rsid w:val="008405DE"/>
    <w:rsid w:val="00840C73"/>
    <w:rsid w:val="00843C62"/>
    <w:rsid w:val="00844B07"/>
    <w:rsid w:val="008451B4"/>
    <w:rsid w:val="008466DA"/>
    <w:rsid w:val="008466FD"/>
    <w:rsid w:val="00846776"/>
    <w:rsid w:val="00847353"/>
    <w:rsid w:val="00847BFE"/>
    <w:rsid w:val="00850791"/>
    <w:rsid w:val="00850BB1"/>
    <w:rsid w:val="00851C5A"/>
    <w:rsid w:val="00851F90"/>
    <w:rsid w:val="0085242E"/>
    <w:rsid w:val="00852C0D"/>
    <w:rsid w:val="00854503"/>
    <w:rsid w:val="00854BA6"/>
    <w:rsid w:val="008563C9"/>
    <w:rsid w:val="00856997"/>
    <w:rsid w:val="0085753B"/>
    <w:rsid w:val="008602BD"/>
    <w:rsid w:val="00860F16"/>
    <w:rsid w:val="008625C2"/>
    <w:rsid w:val="0086295C"/>
    <w:rsid w:val="00862A3D"/>
    <w:rsid w:val="00862D47"/>
    <w:rsid w:val="00863CA6"/>
    <w:rsid w:val="008647EC"/>
    <w:rsid w:val="00865A41"/>
    <w:rsid w:val="00865B81"/>
    <w:rsid w:val="008665B3"/>
    <w:rsid w:val="00870193"/>
    <w:rsid w:val="00870615"/>
    <w:rsid w:val="008706AA"/>
    <w:rsid w:val="00870DED"/>
    <w:rsid w:val="00870EEC"/>
    <w:rsid w:val="00870F93"/>
    <w:rsid w:val="00871445"/>
    <w:rsid w:val="008715AD"/>
    <w:rsid w:val="008719BC"/>
    <w:rsid w:val="00872AE0"/>
    <w:rsid w:val="00873437"/>
    <w:rsid w:val="00873E40"/>
    <w:rsid w:val="00874516"/>
    <w:rsid w:val="008750B3"/>
    <w:rsid w:val="00875689"/>
    <w:rsid w:val="00876D40"/>
    <w:rsid w:val="00877428"/>
    <w:rsid w:val="00880B97"/>
    <w:rsid w:val="00881776"/>
    <w:rsid w:val="00881C79"/>
    <w:rsid w:val="00881FE9"/>
    <w:rsid w:val="00882638"/>
    <w:rsid w:val="00882BA8"/>
    <w:rsid w:val="00882EDD"/>
    <w:rsid w:val="008837DB"/>
    <w:rsid w:val="00883B9C"/>
    <w:rsid w:val="00883CFE"/>
    <w:rsid w:val="0088436A"/>
    <w:rsid w:val="00884BA5"/>
    <w:rsid w:val="00885955"/>
    <w:rsid w:val="00886A98"/>
    <w:rsid w:val="00886C4D"/>
    <w:rsid w:val="00887184"/>
    <w:rsid w:val="008879C5"/>
    <w:rsid w:val="00890AC4"/>
    <w:rsid w:val="008915D5"/>
    <w:rsid w:val="00891E55"/>
    <w:rsid w:val="00891FFA"/>
    <w:rsid w:val="008924F6"/>
    <w:rsid w:val="008939F7"/>
    <w:rsid w:val="00893A32"/>
    <w:rsid w:val="008940CE"/>
    <w:rsid w:val="008944D7"/>
    <w:rsid w:val="00894FC8"/>
    <w:rsid w:val="00895C2B"/>
    <w:rsid w:val="00896A44"/>
    <w:rsid w:val="00896EB2"/>
    <w:rsid w:val="00897327"/>
    <w:rsid w:val="00897336"/>
    <w:rsid w:val="008977D6"/>
    <w:rsid w:val="00897B2D"/>
    <w:rsid w:val="008A003B"/>
    <w:rsid w:val="008A020B"/>
    <w:rsid w:val="008A0BB4"/>
    <w:rsid w:val="008A103B"/>
    <w:rsid w:val="008A147C"/>
    <w:rsid w:val="008A194F"/>
    <w:rsid w:val="008A1D02"/>
    <w:rsid w:val="008A244A"/>
    <w:rsid w:val="008A2978"/>
    <w:rsid w:val="008A2B27"/>
    <w:rsid w:val="008A2C4B"/>
    <w:rsid w:val="008A304B"/>
    <w:rsid w:val="008A362A"/>
    <w:rsid w:val="008A3B8F"/>
    <w:rsid w:val="008A3D67"/>
    <w:rsid w:val="008A4530"/>
    <w:rsid w:val="008A4A1B"/>
    <w:rsid w:val="008A5AFE"/>
    <w:rsid w:val="008A62B8"/>
    <w:rsid w:val="008A7FF5"/>
    <w:rsid w:val="008B01EE"/>
    <w:rsid w:val="008B091A"/>
    <w:rsid w:val="008B129B"/>
    <w:rsid w:val="008B1C30"/>
    <w:rsid w:val="008B204D"/>
    <w:rsid w:val="008B2064"/>
    <w:rsid w:val="008B33FD"/>
    <w:rsid w:val="008B38C8"/>
    <w:rsid w:val="008B3D4C"/>
    <w:rsid w:val="008B3D64"/>
    <w:rsid w:val="008B636F"/>
    <w:rsid w:val="008B6655"/>
    <w:rsid w:val="008B6B56"/>
    <w:rsid w:val="008B7462"/>
    <w:rsid w:val="008B7ACF"/>
    <w:rsid w:val="008C0789"/>
    <w:rsid w:val="008C0E59"/>
    <w:rsid w:val="008C12A3"/>
    <w:rsid w:val="008C183B"/>
    <w:rsid w:val="008C2BE6"/>
    <w:rsid w:val="008C3ABF"/>
    <w:rsid w:val="008C3B5F"/>
    <w:rsid w:val="008C3E43"/>
    <w:rsid w:val="008C46BD"/>
    <w:rsid w:val="008C4D88"/>
    <w:rsid w:val="008C4E3A"/>
    <w:rsid w:val="008C6C1A"/>
    <w:rsid w:val="008C6CA1"/>
    <w:rsid w:val="008C74C0"/>
    <w:rsid w:val="008C7543"/>
    <w:rsid w:val="008C75B3"/>
    <w:rsid w:val="008D00A2"/>
    <w:rsid w:val="008D0FF1"/>
    <w:rsid w:val="008D1443"/>
    <w:rsid w:val="008D173F"/>
    <w:rsid w:val="008D18B3"/>
    <w:rsid w:val="008D1C10"/>
    <w:rsid w:val="008D1FFB"/>
    <w:rsid w:val="008D21B4"/>
    <w:rsid w:val="008D3400"/>
    <w:rsid w:val="008D3E44"/>
    <w:rsid w:val="008D4FD3"/>
    <w:rsid w:val="008D63A3"/>
    <w:rsid w:val="008D663C"/>
    <w:rsid w:val="008D6DB9"/>
    <w:rsid w:val="008D6F21"/>
    <w:rsid w:val="008D7C32"/>
    <w:rsid w:val="008E0104"/>
    <w:rsid w:val="008E07A8"/>
    <w:rsid w:val="008E1378"/>
    <w:rsid w:val="008E1424"/>
    <w:rsid w:val="008E2A98"/>
    <w:rsid w:val="008E3765"/>
    <w:rsid w:val="008E38DB"/>
    <w:rsid w:val="008E3BA8"/>
    <w:rsid w:val="008E4C23"/>
    <w:rsid w:val="008E4E40"/>
    <w:rsid w:val="008E5EFD"/>
    <w:rsid w:val="008E6798"/>
    <w:rsid w:val="008E6813"/>
    <w:rsid w:val="008E6B6C"/>
    <w:rsid w:val="008E714C"/>
    <w:rsid w:val="008E7D7B"/>
    <w:rsid w:val="008F0343"/>
    <w:rsid w:val="008F2EF4"/>
    <w:rsid w:val="008F3498"/>
    <w:rsid w:val="008F3629"/>
    <w:rsid w:val="008F3C45"/>
    <w:rsid w:val="008F4B71"/>
    <w:rsid w:val="008F50B1"/>
    <w:rsid w:val="008F52A0"/>
    <w:rsid w:val="008F5573"/>
    <w:rsid w:val="008F5BDD"/>
    <w:rsid w:val="008F5C82"/>
    <w:rsid w:val="008F5F54"/>
    <w:rsid w:val="008F6438"/>
    <w:rsid w:val="008F771F"/>
    <w:rsid w:val="008F7A4F"/>
    <w:rsid w:val="008F7DD9"/>
    <w:rsid w:val="008F7DF8"/>
    <w:rsid w:val="008F7FD1"/>
    <w:rsid w:val="00900061"/>
    <w:rsid w:val="00900998"/>
    <w:rsid w:val="00901B01"/>
    <w:rsid w:val="009027C6"/>
    <w:rsid w:val="00902922"/>
    <w:rsid w:val="00902B4F"/>
    <w:rsid w:val="00903079"/>
    <w:rsid w:val="00903CB5"/>
    <w:rsid w:val="009047AD"/>
    <w:rsid w:val="009047CE"/>
    <w:rsid w:val="0090510A"/>
    <w:rsid w:val="00905970"/>
    <w:rsid w:val="00905D27"/>
    <w:rsid w:val="009073F2"/>
    <w:rsid w:val="009078B8"/>
    <w:rsid w:val="00907AE6"/>
    <w:rsid w:val="0091023E"/>
    <w:rsid w:val="009103E4"/>
    <w:rsid w:val="009114AD"/>
    <w:rsid w:val="00911537"/>
    <w:rsid w:val="0091394D"/>
    <w:rsid w:val="00914C86"/>
    <w:rsid w:val="00914E95"/>
    <w:rsid w:val="00915107"/>
    <w:rsid w:val="00915918"/>
    <w:rsid w:val="00915AA7"/>
    <w:rsid w:val="009167AD"/>
    <w:rsid w:val="00916967"/>
    <w:rsid w:val="00916C22"/>
    <w:rsid w:val="009201B4"/>
    <w:rsid w:val="00920D9E"/>
    <w:rsid w:val="00921107"/>
    <w:rsid w:val="009218AC"/>
    <w:rsid w:val="00922416"/>
    <w:rsid w:val="0092283A"/>
    <w:rsid w:val="00922E50"/>
    <w:rsid w:val="009237A8"/>
    <w:rsid w:val="0092397B"/>
    <w:rsid w:val="00923E97"/>
    <w:rsid w:val="00923F0F"/>
    <w:rsid w:val="00924625"/>
    <w:rsid w:val="00924A65"/>
    <w:rsid w:val="00924C93"/>
    <w:rsid w:val="009255D3"/>
    <w:rsid w:val="009257C4"/>
    <w:rsid w:val="00927314"/>
    <w:rsid w:val="00930A90"/>
    <w:rsid w:val="00930DF2"/>
    <w:rsid w:val="0093132A"/>
    <w:rsid w:val="0093165D"/>
    <w:rsid w:val="00931AEE"/>
    <w:rsid w:val="00931CA3"/>
    <w:rsid w:val="00932061"/>
    <w:rsid w:val="00932262"/>
    <w:rsid w:val="009332F2"/>
    <w:rsid w:val="00934F15"/>
    <w:rsid w:val="009352E8"/>
    <w:rsid w:val="00935840"/>
    <w:rsid w:val="00935DF3"/>
    <w:rsid w:val="00936325"/>
    <w:rsid w:val="00941387"/>
    <w:rsid w:val="00941624"/>
    <w:rsid w:val="00941ABB"/>
    <w:rsid w:val="00941D70"/>
    <w:rsid w:val="00941F59"/>
    <w:rsid w:val="00942C88"/>
    <w:rsid w:val="00942DE4"/>
    <w:rsid w:val="00943283"/>
    <w:rsid w:val="009439A0"/>
    <w:rsid w:val="0094473F"/>
    <w:rsid w:val="00944A04"/>
    <w:rsid w:val="0094509B"/>
    <w:rsid w:val="00945252"/>
    <w:rsid w:val="009454B0"/>
    <w:rsid w:val="00945A6F"/>
    <w:rsid w:val="00946215"/>
    <w:rsid w:val="00946810"/>
    <w:rsid w:val="00946AE2"/>
    <w:rsid w:val="00947229"/>
    <w:rsid w:val="00947556"/>
    <w:rsid w:val="00947AE5"/>
    <w:rsid w:val="00947D4C"/>
    <w:rsid w:val="009505D2"/>
    <w:rsid w:val="009506E7"/>
    <w:rsid w:val="009519B8"/>
    <w:rsid w:val="00953546"/>
    <w:rsid w:val="009552AA"/>
    <w:rsid w:val="00955604"/>
    <w:rsid w:val="00955738"/>
    <w:rsid w:val="00955AB9"/>
    <w:rsid w:val="009564BC"/>
    <w:rsid w:val="00956F3E"/>
    <w:rsid w:val="009570A1"/>
    <w:rsid w:val="00962F7E"/>
    <w:rsid w:val="00964056"/>
    <w:rsid w:val="0096415F"/>
    <w:rsid w:val="009658F8"/>
    <w:rsid w:val="009658FE"/>
    <w:rsid w:val="00966383"/>
    <w:rsid w:val="009671E2"/>
    <w:rsid w:val="00967852"/>
    <w:rsid w:val="00970246"/>
    <w:rsid w:val="009706C6"/>
    <w:rsid w:val="009707A6"/>
    <w:rsid w:val="00970A24"/>
    <w:rsid w:val="0097118B"/>
    <w:rsid w:val="0097139F"/>
    <w:rsid w:val="009715C9"/>
    <w:rsid w:val="00972183"/>
    <w:rsid w:val="00972688"/>
    <w:rsid w:val="00973061"/>
    <w:rsid w:val="009737B6"/>
    <w:rsid w:val="009741F4"/>
    <w:rsid w:val="0097454D"/>
    <w:rsid w:val="0097465F"/>
    <w:rsid w:val="00974726"/>
    <w:rsid w:val="00975DB7"/>
    <w:rsid w:val="009766B9"/>
    <w:rsid w:val="00976DBD"/>
    <w:rsid w:val="009774B4"/>
    <w:rsid w:val="00977B7D"/>
    <w:rsid w:val="00977CD4"/>
    <w:rsid w:val="00980764"/>
    <w:rsid w:val="00981609"/>
    <w:rsid w:val="009820F2"/>
    <w:rsid w:val="00983B9D"/>
    <w:rsid w:val="009845B4"/>
    <w:rsid w:val="00984795"/>
    <w:rsid w:val="00984D92"/>
    <w:rsid w:val="00985485"/>
    <w:rsid w:val="00987A3F"/>
    <w:rsid w:val="0099011B"/>
    <w:rsid w:val="00990824"/>
    <w:rsid w:val="00992225"/>
    <w:rsid w:val="00992459"/>
    <w:rsid w:val="0099291B"/>
    <w:rsid w:val="00992AB9"/>
    <w:rsid w:val="00995D97"/>
    <w:rsid w:val="00996EB0"/>
    <w:rsid w:val="00997CD4"/>
    <w:rsid w:val="00997D19"/>
    <w:rsid w:val="009A0CC8"/>
    <w:rsid w:val="009A0DE7"/>
    <w:rsid w:val="009A1056"/>
    <w:rsid w:val="009A1F41"/>
    <w:rsid w:val="009A200E"/>
    <w:rsid w:val="009A238E"/>
    <w:rsid w:val="009A2450"/>
    <w:rsid w:val="009A28B4"/>
    <w:rsid w:val="009A3F9D"/>
    <w:rsid w:val="009A40EE"/>
    <w:rsid w:val="009A4812"/>
    <w:rsid w:val="009A488E"/>
    <w:rsid w:val="009A5266"/>
    <w:rsid w:val="009A61FC"/>
    <w:rsid w:val="009A693A"/>
    <w:rsid w:val="009A77E0"/>
    <w:rsid w:val="009B0AE4"/>
    <w:rsid w:val="009B0D4D"/>
    <w:rsid w:val="009B108F"/>
    <w:rsid w:val="009B153A"/>
    <w:rsid w:val="009B2522"/>
    <w:rsid w:val="009B297C"/>
    <w:rsid w:val="009B2B24"/>
    <w:rsid w:val="009B2C76"/>
    <w:rsid w:val="009B3238"/>
    <w:rsid w:val="009B3734"/>
    <w:rsid w:val="009B441B"/>
    <w:rsid w:val="009B4852"/>
    <w:rsid w:val="009B4DE9"/>
    <w:rsid w:val="009B5834"/>
    <w:rsid w:val="009B5E1C"/>
    <w:rsid w:val="009B60A5"/>
    <w:rsid w:val="009B639E"/>
    <w:rsid w:val="009B72CA"/>
    <w:rsid w:val="009B7EC9"/>
    <w:rsid w:val="009C07AE"/>
    <w:rsid w:val="009C1118"/>
    <w:rsid w:val="009C1347"/>
    <w:rsid w:val="009C1439"/>
    <w:rsid w:val="009C1DF3"/>
    <w:rsid w:val="009C3E5B"/>
    <w:rsid w:val="009C65B9"/>
    <w:rsid w:val="009C7A79"/>
    <w:rsid w:val="009D05C3"/>
    <w:rsid w:val="009D0D3E"/>
    <w:rsid w:val="009D0DC9"/>
    <w:rsid w:val="009D1D2B"/>
    <w:rsid w:val="009D1F19"/>
    <w:rsid w:val="009D2199"/>
    <w:rsid w:val="009D2562"/>
    <w:rsid w:val="009D2805"/>
    <w:rsid w:val="009D313D"/>
    <w:rsid w:val="009D3400"/>
    <w:rsid w:val="009D3FED"/>
    <w:rsid w:val="009D48B3"/>
    <w:rsid w:val="009D544E"/>
    <w:rsid w:val="009D5651"/>
    <w:rsid w:val="009D7028"/>
    <w:rsid w:val="009D7922"/>
    <w:rsid w:val="009E0140"/>
    <w:rsid w:val="009E0A65"/>
    <w:rsid w:val="009E22F4"/>
    <w:rsid w:val="009E2493"/>
    <w:rsid w:val="009E3873"/>
    <w:rsid w:val="009E3CA8"/>
    <w:rsid w:val="009E559B"/>
    <w:rsid w:val="009E59D2"/>
    <w:rsid w:val="009E5C46"/>
    <w:rsid w:val="009E61A3"/>
    <w:rsid w:val="009E6582"/>
    <w:rsid w:val="009E66F5"/>
    <w:rsid w:val="009E69F5"/>
    <w:rsid w:val="009F0D83"/>
    <w:rsid w:val="009F0E46"/>
    <w:rsid w:val="009F2F4E"/>
    <w:rsid w:val="009F308A"/>
    <w:rsid w:val="009F4517"/>
    <w:rsid w:val="009F5677"/>
    <w:rsid w:val="009F5DD2"/>
    <w:rsid w:val="009F63C2"/>
    <w:rsid w:val="009F63FD"/>
    <w:rsid w:val="009F64BE"/>
    <w:rsid w:val="009F6620"/>
    <w:rsid w:val="009F7351"/>
    <w:rsid w:val="009F738A"/>
    <w:rsid w:val="009F7EA1"/>
    <w:rsid w:val="00A00DC2"/>
    <w:rsid w:val="00A01ED0"/>
    <w:rsid w:val="00A02446"/>
    <w:rsid w:val="00A0352D"/>
    <w:rsid w:val="00A03749"/>
    <w:rsid w:val="00A03C71"/>
    <w:rsid w:val="00A03ECC"/>
    <w:rsid w:val="00A0468B"/>
    <w:rsid w:val="00A04AA6"/>
    <w:rsid w:val="00A04E39"/>
    <w:rsid w:val="00A0592A"/>
    <w:rsid w:val="00A068CB"/>
    <w:rsid w:val="00A068E2"/>
    <w:rsid w:val="00A06D89"/>
    <w:rsid w:val="00A073C5"/>
    <w:rsid w:val="00A11123"/>
    <w:rsid w:val="00A111D2"/>
    <w:rsid w:val="00A1129A"/>
    <w:rsid w:val="00A127BE"/>
    <w:rsid w:val="00A134C2"/>
    <w:rsid w:val="00A135DD"/>
    <w:rsid w:val="00A14254"/>
    <w:rsid w:val="00A14CDE"/>
    <w:rsid w:val="00A171AA"/>
    <w:rsid w:val="00A1777B"/>
    <w:rsid w:val="00A17E59"/>
    <w:rsid w:val="00A2080F"/>
    <w:rsid w:val="00A20B92"/>
    <w:rsid w:val="00A20F60"/>
    <w:rsid w:val="00A216A7"/>
    <w:rsid w:val="00A21767"/>
    <w:rsid w:val="00A219B3"/>
    <w:rsid w:val="00A2229B"/>
    <w:rsid w:val="00A22E8F"/>
    <w:rsid w:val="00A22EE9"/>
    <w:rsid w:val="00A22F1F"/>
    <w:rsid w:val="00A2349F"/>
    <w:rsid w:val="00A23C2D"/>
    <w:rsid w:val="00A2432A"/>
    <w:rsid w:val="00A243D4"/>
    <w:rsid w:val="00A252FC"/>
    <w:rsid w:val="00A27062"/>
    <w:rsid w:val="00A27571"/>
    <w:rsid w:val="00A30179"/>
    <w:rsid w:val="00A30369"/>
    <w:rsid w:val="00A30410"/>
    <w:rsid w:val="00A30799"/>
    <w:rsid w:val="00A30C2A"/>
    <w:rsid w:val="00A312BB"/>
    <w:rsid w:val="00A315A1"/>
    <w:rsid w:val="00A31D5B"/>
    <w:rsid w:val="00A348F5"/>
    <w:rsid w:val="00A34DFA"/>
    <w:rsid w:val="00A34E8E"/>
    <w:rsid w:val="00A35381"/>
    <w:rsid w:val="00A35CBA"/>
    <w:rsid w:val="00A3603D"/>
    <w:rsid w:val="00A3667E"/>
    <w:rsid w:val="00A40693"/>
    <w:rsid w:val="00A40B8D"/>
    <w:rsid w:val="00A4107E"/>
    <w:rsid w:val="00A42FC7"/>
    <w:rsid w:val="00A43562"/>
    <w:rsid w:val="00A436D7"/>
    <w:rsid w:val="00A444F2"/>
    <w:rsid w:val="00A450E7"/>
    <w:rsid w:val="00A467AE"/>
    <w:rsid w:val="00A507CD"/>
    <w:rsid w:val="00A512E9"/>
    <w:rsid w:val="00A513D0"/>
    <w:rsid w:val="00A516DD"/>
    <w:rsid w:val="00A52157"/>
    <w:rsid w:val="00A526AA"/>
    <w:rsid w:val="00A53B36"/>
    <w:rsid w:val="00A5466D"/>
    <w:rsid w:val="00A54B9C"/>
    <w:rsid w:val="00A54FDD"/>
    <w:rsid w:val="00A55791"/>
    <w:rsid w:val="00A5637B"/>
    <w:rsid w:val="00A568E8"/>
    <w:rsid w:val="00A56C09"/>
    <w:rsid w:val="00A56D90"/>
    <w:rsid w:val="00A57145"/>
    <w:rsid w:val="00A57B4F"/>
    <w:rsid w:val="00A6091E"/>
    <w:rsid w:val="00A609AA"/>
    <w:rsid w:val="00A60E6D"/>
    <w:rsid w:val="00A6143F"/>
    <w:rsid w:val="00A617C9"/>
    <w:rsid w:val="00A6286C"/>
    <w:rsid w:val="00A62ADD"/>
    <w:rsid w:val="00A642B8"/>
    <w:rsid w:val="00A64EBA"/>
    <w:rsid w:val="00A64FE2"/>
    <w:rsid w:val="00A65B11"/>
    <w:rsid w:val="00A65E87"/>
    <w:rsid w:val="00A66183"/>
    <w:rsid w:val="00A6698F"/>
    <w:rsid w:val="00A66DA8"/>
    <w:rsid w:val="00A70532"/>
    <w:rsid w:val="00A709CD"/>
    <w:rsid w:val="00A70B4A"/>
    <w:rsid w:val="00A7136C"/>
    <w:rsid w:val="00A71AA2"/>
    <w:rsid w:val="00A7217F"/>
    <w:rsid w:val="00A72F13"/>
    <w:rsid w:val="00A74215"/>
    <w:rsid w:val="00A742F2"/>
    <w:rsid w:val="00A7434F"/>
    <w:rsid w:val="00A7498A"/>
    <w:rsid w:val="00A753D3"/>
    <w:rsid w:val="00A75AF5"/>
    <w:rsid w:val="00A75EA3"/>
    <w:rsid w:val="00A770B6"/>
    <w:rsid w:val="00A7779D"/>
    <w:rsid w:val="00A77D28"/>
    <w:rsid w:val="00A77E2E"/>
    <w:rsid w:val="00A81789"/>
    <w:rsid w:val="00A81D65"/>
    <w:rsid w:val="00A82EAE"/>
    <w:rsid w:val="00A84138"/>
    <w:rsid w:val="00A85599"/>
    <w:rsid w:val="00A85A97"/>
    <w:rsid w:val="00A86807"/>
    <w:rsid w:val="00A86B47"/>
    <w:rsid w:val="00A86C32"/>
    <w:rsid w:val="00A86F00"/>
    <w:rsid w:val="00A87DB3"/>
    <w:rsid w:val="00A93754"/>
    <w:rsid w:val="00A93DA0"/>
    <w:rsid w:val="00A949C9"/>
    <w:rsid w:val="00A94CD4"/>
    <w:rsid w:val="00A95305"/>
    <w:rsid w:val="00A9723D"/>
    <w:rsid w:val="00A976FB"/>
    <w:rsid w:val="00A97EB5"/>
    <w:rsid w:val="00AA0079"/>
    <w:rsid w:val="00AA030D"/>
    <w:rsid w:val="00AA1A3D"/>
    <w:rsid w:val="00AA1D26"/>
    <w:rsid w:val="00AA1E9D"/>
    <w:rsid w:val="00AA2C90"/>
    <w:rsid w:val="00AA30B3"/>
    <w:rsid w:val="00AA49D7"/>
    <w:rsid w:val="00AA4B10"/>
    <w:rsid w:val="00AA525B"/>
    <w:rsid w:val="00AA554B"/>
    <w:rsid w:val="00AA5809"/>
    <w:rsid w:val="00AA5AF1"/>
    <w:rsid w:val="00AA748B"/>
    <w:rsid w:val="00AB0128"/>
    <w:rsid w:val="00AB0289"/>
    <w:rsid w:val="00AB0595"/>
    <w:rsid w:val="00AB06B6"/>
    <w:rsid w:val="00AB090F"/>
    <w:rsid w:val="00AB0BAF"/>
    <w:rsid w:val="00AB1184"/>
    <w:rsid w:val="00AB12A8"/>
    <w:rsid w:val="00AB22A1"/>
    <w:rsid w:val="00AB2E4D"/>
    <w:rsid w:val="00AB34BC"/>
    <w:rsid w:val="00AB3BCD"/>
    <w:rsid w:val="00AB402C"/>
    <w:rsid w:val="00AB4121"/>
    <w:rsid w:val="00AB4647"/>
    <w:rsid w:val="00AB52DF"/>
    <w:rsid w:val="00AB63B3"/>
    <w:rsid w:val="00AB68A0"/>
    <w:rsid w:val="00AC0648"/>
    <w:rsid w:val="00AC17C0"/>
    <w:rsid w:val="00AC25FD"/>
    <w:rsid w:val="00AC27E5"/>
    <w:rsid w:val="00AC2881"/>
    <w:rsid w:val="00AC2CF4"/>
    <w:rsid w:val="00AC32A3"/>
    <w:rsid w:val="00AC3640"/>
    <w:rsid w:val="00AC3960"/>
    <w:rsid w:val="00AC396F"/>
    <w:rsid w:val="00AC3DD4"/>
    <w:rsid w:val="00AC471C"/>
    <w:rsid w:val="00AC4860"/>
    <w:rsid w:val="00AC5429"/>
    <w:rsid w:val="00AC6555"/>
    <w:rsid w:val="00AD0B3F"/>
    <w:rsid w:val="00AD17D9"/>
    <w:rsid w:val="00AD199D"/>
    <w:rsid w:val="00AD1EAE"/>
    <w:rsid w:val="00AD2148"/>
    <w:rsid w:val="00AD21FE"/>
    <w:rsid w:val="00AD2418"/>
    <w:rsid w:val="00AD261D"/>
    <w:rsid w:val="00AD29CB"/>
    <w:rsid w:val="00AD2DF0"/>
    <w:rsid w:val="00AD3276"/>
    <w:rsid w:val="00AD4AD4"/>
    <w:rsid w:val="00AD4F86"/>
    <w:rsid w:val="00AD5427"/>
    <w:rsid w:val="00AD5883"/>
    <w:rsid w:val="00AD661B"/>
    <w:rsid w:val="00AD6EAE"/>
    <w:rsid w:val="00AD7B74"/>
    <w:rsid w:val="00AE0E05"/>
    <w:rsid w:val="00AE1A0B"/>
    <w:rsid w:val="00AE1FC7"/>
    <w:rsid w:val="00AE2658"/>
    <w:rsid w:val="00AE28C1"/>
    <w:rsid w:val="00AE31E0"/>
    <w:rsid w:val="00AE3493"/>
    <w:rsid w:val="00AE3844"/>
    <w:rsid w:val="00AE4D16"/>
    <w:rsid w:val="00AE6017"/>
    <w:rsid w:val="00AE60C5"/>
    <w:rsid w:val="00AE7796"/>
    <w:rsid w:val="00AE7B6E"/>
    <w:rsid w:val="00AE7BEA"/>
    <w:rsid w:val="00AF08B5"/>
    <w:rsid w:val="00AF195C"/>
    <w:rsid w:val="00AF1E5F"/>
    <w:rsid w:val="00AF320C"/>
    <w:rsid w:val="00AF3B05"/>
    <w:rsid w:val="00AF4BF3"/>
    <w:rsid w:val="00AF5D41"/>
    <w:rsid w:val="00AF62F9"/>
    <w:rsid w:val="00AF7621"/>
    <w:rsid w:val="00B00FE5"/>
    <w:rsid w:val="00B0104D"/>
    <w:rsid w:val="00B01086"/>
    <w:rsid w:val="00B01885"/>
    <w:rsid w:val="00B01AB4"/>
    <w:rsid w:val="00B01D2C"/>
    <w:rsid w:val="00B0264A"/>
    <w:rsid w:val="00B030B0"/>
    <w:rsid w:val="00B04587"/>
    <w:rsid w:val="00B05693"/>
    <w:rsid w:val="00B05C4C"/>
    <w:rsid w:val="00B06906"/>
    <w:rsid w:val="00B1007B"/>
    <w:rsid w:val="00B107B4"/>
    <w:rsid w:val="00B10F42"/>
    <w:rsid w:val="00B1135D"/>
    <w:rsid w:val="00B1172D"/>
    <w:rsid w:val="00B1194C"/>
    <w:rsid w:val="00B1204D"/>
    <w:rsid w:val="00B12239"/>
    <w:rsid w:val="00B1280B"/>
    <w:rsid w:val="00B12C07"/>
    <w:rsid w:val="00B133B6"/>
    <w:rsid w:val="00B1349E"/>
    <w:rsid w:val="00B13CA9"/>
    <w:rsid w:val="00B16A58"/>
    <w:rsid w:val="00B17596"/>
    <w:rsid w:val="00B178C3"/>
    <w:rsid w:val="00B201BC"/>
    <w:rsid w:val="00B20909"/>
    <w:rsid w:val="00B20AC3"/>
    <w:rsid w:val="00B21485"/>
    <w:rsid w:val="00B21A31"/>
    <w:rsid w:val="00B21F34"/>
    <w:rsid w:val="00B2275E"/>
    <w:rsid w:val="00B22985"/>
    <w:rsid w:val="00B23820"/>
    <w:rsid w:val="00B24583"/>
    <w:rsid w:val="00B26244"/>
    <w:rsid w:val="00B26CE8"/>
    <w:rsid w:val="00B275E6"/>
    <w:rsid w:val="00B27C33"/>
    <w:rsid w:val="00B30775"/>
    <w:rsid w:val="00B30A63"/>
    <w:rsid w:val="00B30B69"/>
    <w:rsid w:val="00B3104C"/>
    <w:rsid w:val="00B31602"/>
    <w:rsid w:val="00B32134"/>
    <w:rsid w:val="00B32651"/>
    <w:rsid w:val="00B32734"/>
    <w:rsid w:val="00B327FF"/>
    <w:rsid w:val="00B32B58"/>
    <w:rsid w:val="00B33BBA"/>
    <w:rsid w:val="00B35049"/>
    <w:rsid w:val="00B366A4"/>
    <w:rsid w:val="00B366B6"/>
    <w:rsid w:val="00B37475"/>
    <w:rsid w:val="00B40F99"/>
    <w:rsid w:val="00B41511"/>
    <w:rsid w:val="00B41883"/>
    <w:rsid w:val="00B418BF"/>
    <w:rsid w:val="00B41AE5"/>
    <w:rsid w:val="00B42193"/>
    <w:rsid w:val="00B42448"/>
    <w:rsid w:val="00B4254E"/>
    <w:rsid w:val="00B42A1C"/>
    <w:rsid w:val="00B42E88"/>
    <w:rsid w:val="00B43498"/>
    <w:rsid w:val="00B4447F"/>
    <w:rsid w:val="00B4462E"/>
    <w:rsid w:val="00B4551F"/>
    <w:rsid w:val="00B45F37"/>
    <w:rsid w:val="00B471DC"/>
    <w:rsid w:val="00B510F6"/>
    <w:rsid w:val="00B51834"/>
    <w:rsid w:val="00B534DD"/>
    <w:rsid w:val="00B53615"/>
    <w:rsid w:val="00B54176"/>
    <w:rsid w:val="00B55A88"/>
    <w:rsid w:val="00B55B94"/>
    <w:rsid w:val="00B566D4"/>
    <w:rsid w:val="00B56CC9"/>
    <w:rsid w:val="00B56DD5"/>
    <w:rsid w:val="00B56DEF"/>
    <w:rsid w:val="00B576D4"/>
    <w:rsid w:val="00B600C5"/>
    <w:rsid w:val="00B60381"/>
    <w:rsid w:val="00B61CEC"/>
    <w:rsid w:val="00B61D6B"/>
    <w:rsid w:val="00B61E1F"/>
    <w:rsid w:val="00B620B3"/>
    <w:rsid w:val="00B629A5"/>
    <w:rsid w:val="00B64D75"/>
    <w:rsid w:val="00B64E6C"/>
    <w:rsid w:val="00B64F1E"/>
    <w:rsid w:val="00B658A9"/>
    <w:rsid w:val="00B6719B"/>
    <w:rsid w:val="00B679B8"/>
    <w:rsid w:val="00B679C2"/>
    <w:rsid w:val="00B70807"/>
    <w:rsid w:val="00B70914"/>
    <w:rsid w:val="00B70B9A"/>
    <w:rsid w:val="00B70DC6"/>
    <w:rsid w:val="00B70E3A"/>
    <w:rsid w:val="00B71AAD"/>
    <w:rsid w:val="00B72018"/>
    <w:rsid w:val="00B72626"/>
    <w:rsid w:val="00B72BA3"/>
    <w:rsid w:val="00B73206"/>
    <w:rsid w:val="00B7320F"/>
    <w:rsid w:val="00B732B3"/>
    <w:rsid w:val="00B73628"/>
    <w:rsid w:val="00B73B16"/>
    <w:rsid w:val="00B7443D"/>
    <w:rsid w:val="00B74454"/>
    <w:rsid w:val="00B74605"/>
    <w:rsid w:val="00B7520A"/>
    <w:rsid w:val="00B76883"/>
    <w:rsid w:val="00B76C99"/>
    <w:rsid w:val="00B8026B"/>
    <w:rsid w:val="00B802C1"/>
    <w:rsid w:val="00B80EB0"/>
    <w:rsid w:val="00B810FD"/>
    <w:rsid w:val="00B8111D"/>
    <w:rsid w:val="00B81A74"/>
    <w:rsid w:val="00B8301D"/>
    <w:rsid w:val="00B83887"/>
    <w:rsid w:val="00B84693"/>
    <w:rsid w:val="00B851F5"/>
    <w:rsid w:val="00B85C3E"/>
    <w:rsid w:val="00B85E85"/>
    <w:rsid w:val="00B85FDD"/>
    <w:rsid w:val="00B87D0C"/>
    <w:rsid w:val="00B90B99"/>
    <w:rsid w:val="00B918E3"/>
    <w:rsid w:val="00B91F97"/>
    <w:rsid w:val="00B92910"/>
    <w:rsid w:val="00B92E1F"/>
    <w:rsid w:val="00B92F48"/>
    <w:rsid w:val="00B9315D"/>
    <w:rsid w:val="00B93F55"/>
    <w:rsid w:val="00B951D8"/>
    <w:rsid w:val="00B955F1"/>
    <w:rsid w:val="00B959A7"/>
    <w:rsid w:val="00B96AEE"/>
    <w:rsid w:val="00B9728A"/>
    <w:rsid w:val="00B97C60"/>
    <w:rsid w:val="00BA22B2"/>
    <w:rsid w:val="00BA29E0"/>
    <w:rsid w:val="00BA3793"/>
    <w:rsid w:val="00BA4624"/>
    <w:rsid w:val="00BA4E6B"/>
    <w:rsid w:val="00BA5234"/>
    <w:rsid w:val="00BA526F"/>
    <w:rsid w:val="00BA5433"/>
    <w:rsid w:val="00BA58A5"/>
    <w:rsid w:val="00BA64CB"/>
    <w:rsid w:val="00BA6507"/>
    <w:rsid w:val="00BA66A1"/>
    <w:rsid w:val="00BA66D1"/>
    <w:rsid w:val="00BA6DE3"/>
    <w:rsid w:val="00BA70D5"/>
    <w:rsid w:val="00BA7205"/>
    <w:rsid w:val="00BA7F74"/>
    <w:rsid w:val="00BB01FF"/>
    <w:rsid w:val="00BB08F2"/>
    <w:rsid w:val="00BB0B4E"/>
    <w:rsid w:val="00BB0E31"/>
    <w:rsid w:val="00BB11F5"/>
    <w:rsid w:val="00BB1362"/>
    <w:rsid w:val="00BB1730"/>
    <w:rsid w:val="00BB1B43"/>
    <w:rsid w:val="00BB383E"/>
    <w:rsid w:val="00BB3BD0"/>
    <w:rsid w:val="00BB3DE4"/>
    <w:rsid w:val="00BB5387"/>
    <w:rsid w:val="00BB5482"/>
    <w:rsid w:val="00BB5E7C"/>
    <w:rsid w:val="00BB67E0"/>
    <w:rsid w:val="00BB690C"/>
    <w:rsid w:val="00BB7772"/>
    <w:rsid w:val="00BB7812"/>
    <w:rsid w:val="00BB7D9F"/>
    <w:rsid w:val="00BC1D51"/>
    <w:rsid w:val="00BC1E5C"/>
    <w:rsid w:val="00BC2437"/>
    <w:rsid w:val="00BC29ED"/>
    <w:rsid w:val="00BC2B24"/>
    <w:rsid w:val="00BC2DED"/>
    <w:rsid w:val="00BC3DE8"/>
    <w:rsid w:val="00BC5252"/>
    <w:rsid w:val="00BC5475"/>
    <w:rsid w:val="00BC59FD"/>
    <w:rsid w:val="00BC5F4D"/>
    <w:rsid w:val="00BC6323"/>
    <w:rsid w:val="00BC6B26"/>
    <w:rsid w:val="00BC72D9"/>
    <w:rsid w:val="00BC74C8"/>
    <w:rsid w:val="00BC75E3"/>
    <w:rsid w:val="00BC75EF"/>
    <w:rsid w:val="00BC7E96"/>
    <w:rsid w:val="00BD0287"/>
    <w:rsid w:val="00BD0545"/>
    <w:rsid w:val="00BD09AF"/>
    <w:rsid w:val="00BD0F2F"/>
    <w:rsid w:val="00BD2DFF"/>
    <w:rsid w:val="00BD3C15"/>
    <w:rsid w:val="00BD3DA6"/>
    <w:rsid w:val="00BD55D4"/>
    <w:rsid w:val="00BD5C0A"/>
    <w:rsid w:val="00BD61D9"/>
    <w:rsid w:val="00BD6B06"/>
    <w:rsid w:val="00BD6B55"/>
    <w:rsid w:val="00BD6DD1"/>
    <w:rsid w:val="00BD72FC"/>
    <w:rsid w:val="00BD7BBF"/>
    <w:rsid w:val="00BE0AA8"/>
    <w:rsid w:val="00BE0B5E"/>
    <w:rsid w:val="00BE2E06"/>
    <w:rsid w:val="00BE355B"/>
    <w:rsid w:val="00BE3CCE"/>
    <w:rsid w:val="00BE469A"/>
    <w:rsid w:val="00BE5884"/>
    <w:rsid w:val="00BE5B2C"/>
    <w:rsid w:val="00BE6090"/>
    <w:rsid w:val="00BE670A"/>
    <w:rsid w:val="00BE6C62"/>
    <w:rsid w:val="00BE71B8"/>
    <w:rsid w:val="00BE7344"/>
    <w:rsid w:val="00BE7C0C"/>
    <w:rsid w:val="00BF1C25"/>
    <w:rsid w:val="00BF37B0"/>
    <w:rsid w:val="00BF39AA"/>
    <w:rsid w:val="00BF3A65"/>
    <w:rsid w:val="00BF43DB"/>
    <w:rsid w:val="00BF4845"/>
    <w:rsid w:val="00BF4D71"/>
    <w:rsid w:val="00BF4FF3"/>
    <w:rsid w:val="00BF5370"/>
    <w:rsid w:val="00BF56EE"/>
    <w:rsid w:val="00BF57E7"/>
    <w:rsid w:val="00BF5B53"/>
    <w:rsid w:val="00BF6019"/>
    <w:rsid w:val="00BF61D9"/>
    <w:rsid w:val="00BF623E"/>
    <w:rsid w:val="00BF6560"/>
    <w:rsid w:val="00BF670D"/>
    <w:rsid w:val="00BF7B14"/>
    <w:rsid w:val="00BF7EAE"/>
    <w:rsid w:val="00C006AA"/>
    <w:rsid w:val="00C00E38"/>
    <w:rsid w:val="00C016CA"/>
    <w:rsid w:val="00C02223"/>
    <w:rsid w:val="00C02E1A"/>
    <w:rsid w:val="00C03076"/>
    <w:rsid w:val="00C03215"/>
    <w:rsid w:val="00C03852"/>
    <w:rsid w:val="00C03BA0"/>
    <w:rsid w:val="00C05188"/>
    <w:rsid w:val="00C05328"/>
    <w:rsid w:val="00C056A5"/>
    <w:rsid w:val="00C05763"/>
    <w:rsid w:val="00C07477"/>
    <w:rsid w:val="00C074BD"/>
    <w:rsid w:val="00C07846"/>
    <w:rsid w:val="00C07D04"/>
    <w:rsid w:val="00C07F50"/>
    <w:rsid w:val="00C104E7"/>
    <w:rsid w:val="00C10987"/>
    <w:rsid w:val="00C10C74"/>
    <w:rsid w:val="00C11393"/>
    <w:rsid w:val="00C12711"/>
    <w:rsid w:val="00C13002"/>
    <w:rsid w:val="00C13152"/>
    <w:rsid w:val="00C13344"/>
    <w:rsid w:val="00C1480A"/>
    <w:rsid w:val="00C14F4B"/>
    <w:rsid w:val="00C16A79"/>
    <w:rsid w:val="00C16EBB"/>
    <w:rsid w:val="00C17718"/>
    <w:rsid w:val="00C17CC4"/>
    <w:rsid w:val="00C212E8"/>
    <w:rsid w:val="00C21510"/>
    <w:rsid w:val="00C23EB8"/>
    <w:rsid w:val="00C2444D"/>
    <w:rsid w:val="00C24DFC"/>
    <w:rsid w:val="00C256C9"/>
    <w:rsid w:val="00C2736B"/>
    <w:rsid w:val="00C2763A"/>
    <w:rsid w:val="00C30127"/>
    <w:rsid w:val="00C302DB"/>
    <w:rsid w:val="00C30E39"/>
    <w:rsid w:val="00C328AF"/>
    <w:rsid w:val="00C32F02"/>
    <w:rsid w:val="00C339F5"/>
    <w:rsid w:val="00C34FCD"/>
    <w:rsid w:val="00C35006"/>
    <w:rsid w:val="00C35257"/>
    <w:rsid w:val="00C36304"/>
    <w:rsid w:val="00C363B7"/>
    <w:rsid w:val="00C368AF"/>
    <w:rsid w:val="00C368B9"/>
    <w:rsid w:val="00C36EF8"/>
    <w:rsid w:val="00C36FBC"/>
    <w:rsid w:val="00C4100C"/>
    <w:rsid w:val="00C423B2"/>
    <w:rsid w:val="00C42C3C"/>
    <w:rsid w:val="00C431C0"/>
    <w:rsid w:val="00C4396A"/>
    <w:rsid w:val="00C46B05"/>
    <w:rsid w:val="00C47371"/>
    <w:rsid w:val="00C47D9B"/>
    <w:rsid w:val="00C5067D"/>
    <w:rsid w:val="00C51050"/>
    <w:rsid w:val="00C51728"/>
    <w:rsid w:val="00C51B6E"/>
    <w:rsid w:val="00C51F66"/>
    <w:rsid w:val="00C51F77"/>
    <w:rsid w:val="00C52D6A"/>
    <w:rsid w:val="00C5316A"/>
    <w:rsid w:val="00C536B6"/>
    <w:rsid w:val="00C53A88"/>
    <w:rsid w:val="00C54978"/>
    <w:rsid w:val="00C55C9F"/>
    <w:rsid w:val="00C5630A"/>
    <w:rsid w:val="00C56906"/>
    <w:rsid w:val="00C61635"/>
    <w:rsid w:val="00C61B95"/>
    <w:rsid w:val="00C61CCA"/>
    <w:rsid w:val="00C61F4B"/>
    <w:rsid w:val="00C62448"/>
    <w:rsid w:val="00C6271F"/>
    <w:rsid w:val="00C62C6E"/>
    <w:rsid w:val="00C64997"/>
    <w:rsid w:val="00C6523B"/>
    <w:rsid w:val="00C65FD5"/>
    <w:rsid w:val="00C66631"/>
    <w:rsid w:val="00C6761B"/>
    <w:rsid w:val="00C70139"/>
    <w:rsid w:val="00C7022A"/>
    <w:rsid w:val="00C7029F"/>
    <w:rsid w:val="00C70593"/>
    <w:rsid w:val="00C712E5"/>
    <w:rsid w:val="00C72366"/>
    <w:rsid w:val="00C72AEB"/>
    <w:rsid w:val="00C72E8D"/>
    <w:rsid w:val="00C7322E"/>
    <w:rsid w:val="00C73635"/>
    <w:rsid w:val="00C7370B"/>
    <w:rsid w:val="00C738FC"/>
    <w:rsid w:val="00C745E6"/>
    <w:rsid w:val="00C75795"/>
    <w:rsid w:val="00C75C8D"/>
    <w:rsid w:val="00C75DEA"/>
    <w:rsid w:val="00C7679C"/>
    <w:rsid w:val="00C77BD6"/>
    <w:rsid w:val="00C800D9"/>
    <w:rsid w:val="00C804AF"/>
    <w:rsid w:val="00C80E66"/>
    <w:rsid w:val="00C818DA"/>
    <w:rsid w:val="00C81A3A"/>
    <w:rsid w:val="00C820E3"/>
    <w:rsid w:val="00C838A4"/>
    <w:rsid w:val="00C8394C"/>
    <w:rsid w:val="00C83B5B"/>
    <w:rsid w:val="00C83D09"/>
    <w:rsid w:val="00C83F54"/>
    <w:rsid w:val="00C84839"/>
    <w:rsid w:val="00C86342"/>
    <w:rsid w:val="00C86489"/>
    <w:rsid w:val="00C864E2"/>
    <w:rsid w:val="00C866B9"/>
    <w:rsid w:val="00C86BB1"/>
    <w:rsid w:val="00C87F5B"/>
    <w:rsid w:val="00C90890"/>
    <w:rsid w:val="00C90DF0"/>
    <w:rsid w:val="00C9172C"/>
    <w:rsid w:val="00C91D53"/>
    <w:rsid w:val="00C91DE7"/>
    <w:rsid w:val="00C924A9"/>
    <w:rsid w:val="00C93696"/>
    <w:rsid w:val="00C93B19"/>
    <w:rsid w:val="00C942AF"/>
    <w:rsid w:val="00C94955"/>
    <w:rsid w:val="00C95567"/>
    <w:rsid w:val="00C95827"/>
    <w:rsid w:val="00C95DF4"/>
    <w:rsid w:val="00C9604C"/>
    <w:rsid w:val="00C97FFD"/>
    <w:rsid w:val="00CA0FBD"/>
    <w:rsid w:val="00CA16AF"/>
    <w:rsid w:val="00CA1845"/>
    <w:rsid w:val="00CA1877"/>
    <w:rsid w:val="00CA2471"/>
    <w:rsid w:val="00CA2DEF"/>
    <w:rsid w:val="00CA37D3"/>
    <w:rsid w:val="00CA3EF9"/>
    <w:rsid w:val="00CA4929"/>
    <w:rsid w:val="00CA4C5D"/>
    <w:rsid w:val="00CA503C"/>
    <w:rsid w:val="00CA663C"/>
    <w:rsid w:val="00CA6DA5"/>
    <w:rsid w:val="00CA758C"/>
    <w:rsid w:val="00CA75A0"/>
    <w:rsid w:val="00CB050B"/>
    <w:rsid w:val="00CB0ED3"/>
    <w:rsid w:val="00CB0FAC"/>
    <w:rsid w:val="00CB1D57"/>
    <w:rsid w:val="00CB1D8F"/>
    <w:rsid w:val="00CB36AA"/>
    <w:rsid w:val="00CB4289"/>
    <w:rsid w:val="00CB4912"/>
    <w:rsid w:val="00CB5A40"/>
    <w:rsid w:val="00CB6E0E"/>
    <w:rsid w:val="00CB6E87"/>
    <w:rsid w:val="00CB6EF7"/>
    <w:rsid w:val="00CB77A7"/>
    <w:rsid w:val="00CB7F74"/>
    <w:rsid w:val="00CC020C"/>
    <w:rsid w:val="00CC1244"/>
    <w:rsid w:val="00CC1255"/>
    <w:rsid w:val="00CC167F"/>
    <w:rsid w:val="00CC171B"/>
    <w:rsid w:val="00CC18A1"/>
    <w:rsid w:val="00CC2D7B"/>
    <w:rsid w:val="00CC3724"/>
    <w:rsid w:val="00CC385E"/>
    <w:rsid w:val="00CC4DF0"/>
    <w:rsid w:val="00CC5AA7"/>
    <w:rsid w:val="00CC6340"/>
    <w:rsid w:val="00CC6550"/>
    <w:rsid w:val="00CC67D9"/>
    <w:rsid w:val="00CC75F3"/>
    <w:rsid w:val="00CC77D7"/>
    <w:rsid w:val="00CD0233"/>
    <w:rsid w:val="00CD03F1"/>
    <w:rsid w:val="00CD042E"/>
    <w:rsid w:val="00CD0C02"/>
    <w:rsid w:val="00CD24BE"/>
    <w:rsid w:val="00CD2A39"/>
    <w:rsid w:val="00CD6013"/>
    <w:rsid w:val="00CD6993"/>
    <w:rsid w:val="00CD71AC"/>
    <w:rsid w:val="00CD7ABC"/>
    <w:rsid w:val="00CE0EF6"/>
    <w:rsid w:val="00CE10EC"/>
    <w:rsid w:val="00CE13A6"/>
    <w:rsid w:val="00CE271D"/>
    <w:rsid w:val="00CE2813"/>
    <w:rsid w:val="00CE31C2"/>
    <w:rsid w:val="00CE33D1"/>
    <w:rsid w:val="00CE5672"/>
    <w:rsid w:val="00CE59DF"/>
    <w:rsid w:val="00CE6C95"/>
    <w:rsid w:val="00CE6DA5"/>
    <w:rsid w:val="00CF12E9"/>
    <w:rsid w:val="00CF179E"/>
    <w:rsid w:val="00CF37D8"/>
    <w:rsid w:val="00CF384C"/>
    <w:rsid w:val="00CF5FD1"/>
    <w:rsid w:val="00CF664C"/>
    <w:rsid w:val="00CF6E17"/>
    <w:rsid w:val="00D003EE"/>
    <w:rsid w:val="00D004DE"/>
    <w:rsid w:val="00D00EFF"/>
    <w:rsid w:val="00D01DE0"/>
    <w:rsid w:val="00D0200E"/>
    <w:rsid w:val="00D02A97"/>
    <w:rsid w:val="00D02FA6"/>
    <w:rsid w:val="00D03E6C"/>
    <w:rsid w:val="00D04211"/>
    <w:rsid w:val="00D04C8A"/>
    <w:rsid w:val="00D052B5"/>
    <w:rsid w:val="00D059F3"/>
    <w:rsid w:val="00D05C1D"/>
    <w:rsid w:val="00D05EBF"/>
    <w:rsid w:val="00D0632B"/>
    <w:rsid w:val="00D065EC"/>
    <w:rsid w:val="00D06B35"/>
    <w:rsid w:val="00D06D8F"/>
    <w:rsid w:val="00D10FC3"/>
    <w:rsid w:val="00D12232"/>
    <w:rsid w:val="00D128E8"/>
    <w:rsid w:val="00D129CD"/>
    <w:rsid w:val="00D13695"/>
    <w:rsid w:val="00D13EDD"/>
    <w:rsid w:val="00D14CE1"/>
    <w:rsid w:val="00D1524D"/>
    <w:rsid w:val="00D1530F"/>
    <w:rsid w:val="00D15914"/>
    <w:rsid w:val="00D15E95"/>
    <w:rsid w:val="00D16023"/>
    <w:rsid w:val="00D1642A"/>
    <w:rsid w:val="00D168CA"/>
    <w:rsid w:val="00D1692D"/>
    <w:rsid w:val="00D16E3A"/>
    <w:rsid w:val="00D173A3"/>
    <w:rsid w:val="00D2041F"/>
    <w:rsid w:val="00D207E2"/>
    <w:rsid w:val="00D20F60"/>
    <w:rsid w:val="00D21027"/>
    <w:rsid w:val="00D21A9C"/>
    <w:rsid w:val="00D21FBE"/>
    <w:rsid w:val="00D22E47"/>
    <w:rsid w:val="00D24662"/>
    <w:rsid w:val="00D247B5"/>
    <w:rsid w:val="00D24A04"/>
    <w:rsid w:val="00D25785"/>
    <w:rsid w:val="00D25951"/>
    <w:rsid w:val="00D262C8"/>
    <w:rsid w:val="00D2667B"/>
    <w:rsid w:val="00D26AFA"/>
    <w:rsid w:val="00D27120"/>
    <w:rsid w:val="00D27448"/>
    <w:rsid w:val="00D27742"/>
    <w:rsid w:val="00D30914"/>
    <w:rsid w:val="00D30E05"/>
    <w:rsid w:val="00D31CFA"/>
    <w:rsid w:val="00D34015"/>
    <w:rsid w:val="00D34666"/>
    <w:rsid w:val="00D347F6"/>
    <w:rsid w:val="00D360A8"/>
    <w:rsid w:val="00D363ED"/>
    <w:rsid w:val="00D36AD7"/>
    <w:rsid w:val="00D372EF"/>
    <w:rsid w:val="00D37D5C"/>
    <w:rsid w:val="00D37FCB"/>
    <w:rsid w:val="00D40340"/>
    <w:rsid w:val="00D4251E"/>
    <w:rsid w:val="00D456C0"/>
    <w:rsid w:val="00D4651F"/>
    <w:rsid w:val="00D46DA0"/>
    <w:rsid w:val="00D46FAF"/>
    <w:rsid w:val="00D474C3"/>
    <w:rsid w:val="00D5026F"/>
    <w:rsid w:val="00D504A1"/>
    <w:rsid w:val="00D5166C"/>
    <w:rsid w:val="00D51A7F"/>
    <w:rsid w:val="00D52040"/>
    <w:rsid w:val="00D5373D"/>
    <w:rsid w:val="00D54034"/>
    <w:rsid w:val="00D5473F"/>
    <w:rsid w:val="00D54898"/>
    <w:rsid w:val="00D5490E"/>
    <w:rsid w:val="00D557C0"/>
    <w:rsid w:val="00D55986"/>
    <w:rsid w:val="00D55BC2"/>
    <w:rsid w:val="00D56420"/>
    <w:rsid w:val="00D5652E"/>
    <w:rsid w:val="00D56F23"/>
    <w:rsid w:val="00D62477"/>
    <w:rsid w:val="00D62F09"/>
    <w:rsid w:val="00D6305D"/>
    <w:rsid w:val="00D6366F"/>
    <w:rsid w:val="00D645C1"/>
    <w:rsid w:val="00D658E2"/>
    <w:rsid w:val="00D67474"/>
    <w:rsid w:val="00D678C4"/>
    <w:rsid w:val="00D70213"/>
    <w:rsid w:val="00D711C1"/>
    <w:rsid w:val="00D72306"/>
    <w:rsid w:val="00D7284D"/>
    <w:rsid w:val="00D729F5"/>
    <w:rsid w:val="00D731E6"/>
    <w:rsid w:val="00D738D3"/>
    <w:rsid w:val="00D749B4"/>
    <w:rsid w:val="00D74C26"/>
    <w:rsid w:val="00D7507A"/>
    <w:rsid w:val="00D7627B"/>
    <w:rsid w:val="00D766BB"/>
    <w:rsid w:val="00D76B2A"/>
    <w:rsid w:val="00D76B8E"/>
    <w:rsid w:val="00D7733E"/>
    <w:rsid w:val="00D77A4E"/>
    <w:rsid w:val="00D77AA8"/>
    <w:rsid w:val="00D77B7E"/>
    <w:rsid w:val="00D77DA9"/>
    <w:rsid w:val="00D80B16"/>
    <w:rsid w:val="00D80F0C"/>
    <w:rsid w:val="00D81766"/>
    <w:rsid w:val="00D81A70"/>
    <w:rsid w:val="00D82431"/>
    <w:rsid w:val="00D82498"/>
    <w:rsid w:val="00D824F9"/>
    <w:rsid w:val="00D82B83"/>
    <w:rsid w:val="00D82FA7"/>
    <w:rsid w:val="00D8352E"/>
    <w:rsid w:val="00D835DF"/>
    <w:rsid w:val="00D83770"/>
    <w:rsid w:val="00D843B2"/>
    <w:rsid w:val="00D84812"/>
    <w:rsid w:val="00D84D8D"/>
    <w:rsid w:val="00D85613"/>
    <w:rsid w:val="00D863F9"/>
    <w:rsid w:val="00D87A8C"/>
    <w:rsid w:val="00D87D18"/>
    <w:rsid w:val="00D905B0"/>
    <w:rsid w:val="00D917F1"/>
    <w:rsid w:val="00D9290D"/>
    <w:rsid w:val="00D92FEB"/>
    <w:rsid w:val="00D93AA1"/>
    <w:rsid w:val="00D95239"/>
    <w:rsid w:val="00D957CF"/>
    <w:rsid w:val="00D96261"/>
    <w:rsid w:val="00D96530"/>
    <w:rsid w:val="00DA13DE"/>
    <w:rsid w:val="00DA1FC2"/>
    <w:rsid w:val="00DA24E7"/>
    <w:rsid w:val="00DA2539"/>
    <w:rsid w:val="00DA28DB"/>
    <w:rsid w:val="00DA2B33"/>
    <w:rsid w:val="00DA4697"/>
    <w:rsid w:val="00DA47D1"/>
    <w:rsid w:val="00DA4977"/>
    <w:rsid w:val="00DA55DA"/>
    <w:rsid w:val="00DA56ED"/>
    <w:rsid w:val="00DA5904"/>
    <w:rsid w:val="00DA60CE"/>
    <w:rsid w:val="00DA66DE"/>
    <w:rsid w:val="00DA71D9"/>
    <w:rsid w:val="00DA74A8"/>
    <w:rsid w:val="00DA77D5"/>
    <w:rsid w:val="00DA78F2"/>
    <w:rsid w:val="00DA79F1"/>
    <w:rsid w:val="00DB075A"/>
    <w:rsid w:val="00DB2218"/>
    <w:rsid w:val="00DB41B2"/>
    <w:rsid w:val="00DB4E6A"/>
    <w:rsid w:val="00DB593B"/>
    <w:rsid w:val="00DB665D"/>
    <w:rsid w:val="00DB67AE"/>
    <w:rsid w:val="00DB6BA3"/>
    <w:rsid w:val="00DB6BAF"/>
    <w:rsid w:val="00DB7A9E"/>
    <w:rsid w:val="00DC0330"/>
    <w:rsid w:val="00DC037E"/>
    <w:rsid w:val="00DC05D2"/>
    <w:rsid w:val="00DC0F6A"/>
    <w:rsid w:val="00DC1F81"/>
    <w:rsid w:val="00DC2627"/>
    <w:rsid w:val="00DC29D3"/>
    <w:rsid w:val="00DC30B5"/>
    <w:rsid w:val="00DC3446"/>
    <w:rsid w:val="00DC35F6"/>
    <w:rsid w:val="00DC5679"/>
    <w:rsid w:val="00DC5E0B"/>
    <w:rsid w:val="00DC5E1A"/>
    <w:rsid w:val="00DC63AA"/>
    <w:rsid w:val="00DC7CFD"/>
    <w:rsid w:val="00DD0FE3"/>
    <w:rsid w:val="00DD1231"/>
    <w:rsid w:val="00DD15D6"/>
    <w:rsid w:val="00DD2C6A"/>
    <w:rsid w:val="00DD422F"/>
    <w:rsid w:val="00DD4447"/>
    <w:rsid w:val="00DD4A4E"/>
    <w:rsid w:val="00DD4BA4"/>
    <w:rsid w:val="00DD4D4D"/>
    <w:rsid w:val="00DD5B99"/>
    <w:rsid w:val="00DD6F82"/>
    <w:rsid w:val="00DD7534"/>
    <w:rsid w:val="00DD7E35"/>
    <w:rsid w:val="00DE06A2"/>
    <w:rsid w:val="00DE0719"/>
    <w:rsid w:val="00DE0EF9"/>
    <w:rsid w:val="00DE11D9"/>
    <w:rsid w:val="00DE129C"/>
    <w:rsid w:val="00DE1D63"/>
    <w:rsid w:val="00DE271A"/>
    <w:rsid w:val="00DE28D3"/>
    <w:rsid w:val="00DE2C84"/>
    <w:rsid w:val="00DE2D0A"/>
    <w:rsid w:val="00DE4126"/>
    <w:rsid w:val="00DE4F47"/>
    <w:rsid w:val="00DE5585"/>
    <w:rsid w:val="00DE613D"/>
    <w:rsid w:val="00DE69A6"/>
    <w:rsid w:val="00DE6B1F"/>
    <w:rsid w:val="00DE707E"/>
    <w:rsid w:val="00DE7FB2"/>
    <w:rsid w:val="00DF05C5"/>
    <w:rsid w:val="00DF09A2"/>
    <w:rsid w:val="00DF20F3"/>
    <w:rsid w:val="00DF25C5"/>
    <w:rsid w:val="00DF2CE9"/>
    <w:rsid w:val="00DF3AF9"/>
    <w:rsid w:val="00DF4573"/>
    <w:rsid w:val="00DF5004"/>
    <w:rsid w:val="00DF57B7"/>
    <w:rsid w:val="00DF580B"/>
    <w:rsid w:val="00DF5D1C"/>
    <w:rsid w:val="00DF66D1"/>
    <w:rsid w:val="00DF6AB0"/>
    <w:rsid w:val="00DF6AB6"/>
    <w:rsid w:val="00DF6AFB"/>
    <w:rsid w:val="00E00435"/>
    <w:rsid w:val="00E01160"/>
    <w:rsid w:val="00E016B4"/>
    <w:rsid w:val="00E0216A"/>
    <w:rsid w:val="00E023B8"/>
    <w:rsid w:val="00E02670"/>
    <w:rsid w:val="00E03177"/>
    <w:rsid w:val="00E032B0"/>
    <w:rsid w:val="00E041ED"/>
    <w:rsid w:val="00E04669"/>
    <w:rsid w:val="00E0712F"/>
    <w:rsid w:val="00E0758B"/>
    <w:rsid w:val="00E0787C"/>
    <w:rsid w:val="00E07A86"/>
    <w:rsid w:val="00E07AE8"/>
    <w:rsid w:val="00E07C89"/>
    <w:rsid w:val="00E07E26"/>
    <w:rsid w:val="00E102DE"/>
    <w:rsid w:val="00E11384"/>
    <w:rsid w:val="00E1156A"/>
    <w:rsid w:val="00E11836"/>
    <w:rsid w:val="00E11E3E"/>
    <w:rsid w:val="00E14273"/>
    <w:rsid w:val="00E1498E"/>
    <w:rsid w:val="00E14EA6"/>
    <w:rsid w:val="00E1586F"/>
    <w:rsid w:val="00E15DA1"/>
    <w:rsid w:val="00E15EB4"/>
    <w:rsid w:val="00E162C2"/>
    <w:rsid w:val="00E162E9"/>
    <w:rsid w:val="00E163AF"/>
    <w:rsid w:val="00E1719E"/>
    <w:rsid w:val="00E17268"/>
    <w:rsid w:val="00E20766"/>
    <w:rsid w:val="00E213A8"/>
    <w:rsid w:val="00E22F4C"/>
    <w:rsid w:val="00E22FC7"/>
    <w:rsid w:val="00E23026"/>
    <w:rsid w:val="00E23AC4"/>
    <w:rsid w:val="00E24DAB"/>
    <w:rsid w:val="00E25288"/>
    <w:rsid w:val="00E25F60"/>
    <w:rsid w:val="00E2606F"/>
    <w:rsid w:val="00E27487"/>
    <w:rsid w:val="00E274DD"/>
    <w:rsid w:val="00E3014B"/>
    <w:rsid w:val="00E304B1"/>
    <w:rsid w:val="00E31536"/>
    <w:rsid w:val="00E31BA5"/>
    <w:rsid w:val="00E31F47"/>
    <w:rsid w:val="00E32755"/>
    <w:rsid w:val="00E32D42"/>
    <w:rsid w:val="00E32D8A"/>
    <w:rsid w:val="00E32F66"/>
    <w:rsid w:val="00E3385E"/>
    <w:rsid w:val="00E33F2F"/>
    <w:rsid w:val="00E344EB"/>
    <w:rsid w:val="00E34C3E"/>
    <w:rsid w:val="00E350C2"/>
    <w:rsid w:val="00E35D95"/>
    <w:rsid w:val="00E365BF"/>
    <w:rsid w:val="00E3752A"/>
    <w:rsid w:val="00E4012F"/>
    <w:rsid w:val="00E4047D"/>
    <w:rsid w:val="00E40845"/>
    <w:rsid w:val="00E40D15"/>
    <w:rsid w:val="00E40D83"/>
    <w:rsid w:val="00E41D38"/>
    <w:rsid w:val="00E4270A"/>
    <w:rsid w:val="00E4298D"/>
    <w:rsid w:val="00E432E7"/>
    <w:rsid w:val="00E4400F"/>
    <w:rsid w:val="00E44361"/>
    <w:rsid w:val="00E44A28"/>
    <w:rsid w:val="00E44AB3"/>
    <w:rsid w:val="00E44F41"/>
    <w:rsid w:val="00E45CC9"/>
    <w:rsid w:val="00E45D60"/>
    <w:rsid w:val="00E45FBA"/>
    <w:rsid w:val="00E461FF"/>
    <w:rsid w:val="00E510AF"/>
    <w:rsid w:val="00E51299"/>
    <w:rsid w:val="00E51B41"/>
    <w:rsid w:val="00E52028"/>
    <w:rsid w:val="00E52686"/>
    <w:rsid w:val="00E532F6"/>
    <w:rsid w:val="00E53676"/>
    <w:rsid w:val="00E53BA2"/>
    <w:rsid w:val="00E53EBA"/>
    <w:rsid w:val="00E54AA4"/>
    <w:rsid w:val="00E54C79"/>
    <w:rsid w:val="00E55384"/>
    <w:rsid w:val="00E5617D"/>
    <w:rsid w:val="00E567EF"/>
    <w:rsid w:val="00E56BC8"/>
    <w:rsid w:val="00E575D2"/>
    <w:rsid w:val="00E57A94"/>
    <w:rsid w:val="00E60C08"/>
    <w:rsid w:val="00E6138F"/>
    <w:rsid w:val="00E617CC"/>
    <w:rsid w:val="00E619E5"/>
    <w:rsid w:val="00E61C4B"/>
    <w:rsid w:val="00E62923"/>
    <w:rsid w:val="00E63CF8"/>
    <w:rsid w:val="00E645E9"/>
    <w:rsid w:val="00E65105"/>
    <w:rsid w:val="00E65D09"/>
    <w:rsid w:val="00E66A29"/>
    <w:rsid w:val="00E66DA9"/>
    <w:rsid w:val="00E704AC"/>
    <w:rsid w:val="00E7247A"/>
    <w:rsid w:val="00E727DC"/>
    <w:rsid w:val="00E74103"/>
    <w:rsid w:val="00E75151"/>
    <w:rsid w:val="00E75259"/>
    <w:rsid w:val="00E75546"/>
    <w:rsid w:val="00E75BB4"/>
    <w:rsid w:val="00E75D22"/>
    <w:rsid w:val="00E75FAF"/>
    <w:rsid w:val="00E7606F"/>
    <w:rsid w:val="00E76205"/>
    <w:rsid w:val="00E77202"/>
    <w:rsid w:val="00E81135"/>
    <w:rsid w:val="00E816D5"/>
    <w:rsid w:val="00E81B54"/>
    <w:rsid w:val="00E81F0F"/>
    <w:rsid w:val="00E83500"/>
    <w:rsid w:val="00E83BE8"/>
    <w:rsid w:val="00E84E26"/>
    <w:rsid w:val="00E855A1"/>
    <w:rsid w:val="00E87E69"/>
    <w:rsid w:val="00E906EF"/>
    <w:rsid w:val="00E90EB9"/>
    <w:rsid w:val="00E913B8"/>
    <w:rsid w:val="00E9158F"/>
    <w:rsid w:val="00E93163"/>
    <w:rsid w:val="00E93989"/>
    <w:rsid w:val="00E93B77"/>
    <w:rsid w:val="00E94724"/>
    <w:rsid w:val="00E94A87"/>
    <w:rsid w:val="00E957BA"/>
    <w:rsid w:val="00E96049"/>
    <w:rsid w:val="00EA03F8"/>
    <w:rsid w:val="00EA1977"/>
    <w:rsid w:val="00EA2840"/>
    <w:rsid w:val="00EA3098"/>
    <w:rsid w:val="00EA34B7"/>
    <w:rsid w:val="00EA54BE"/>
    <w:rsid w:val="00EA56AD"/>
    <w:rsid w:val="00EA5E65"/>
    <w:rsid w:val="00EA63C4"/>
    <w:rsid w:val="00EA6BDF"/>
    <w:rsid w:val="00EA7979"/>
    <w:rsid w:val="00EB0027"/>
    <w:rsid w:val="00EB090D"/>
    <w:rsid w:val="00EB1099"/>
    <w:rsid w:val="00EB13F7"/>
    <w:rsid w:val="00EB158E"/>
    <w:rsid w:val="00EB183C"/>
    <w:rsid w:val="00EB2B79"/>
    <w:rsid w:val="00EB3671"/>
    <w:rsid w:val="00EB4100"/>
    <w:rsid w:val="00EB44D8"/>
    <w:rsid w:val="00EB4BC5"/>
    <w:rsid w:val="00EB5908"/>
    <w:rsid w:val="00EB5DEB"/>
    <w:rsid w:val="00EB68A5"/>
    <w:rsid w:val="00EB6B6C"/>
    <w:rsid w:val="00EB6E07"/>
    <w:rsid w:val="00EB7D65"/>
    <w:rsid w:val="00EC051B"/>
    <w:rsid w:val="00EC0C37"/>
    <w:rsid w:val="00EC0CB4"/>
    <w:rsid w:val="00EC10A0"/>
    <w:rsid w:val="00EC1116"/>
    <w:rsid w:val="00EC24EE"/>
    <w:rsid w:val="00EC2CD0"/>
    <w:rsid w:val="00EC325A"/>
    <w:rsid w:val="00EC361C"/>
    <w:rsid w:val="00EC368A"/>
    <w:rsid w:val="00EC42CF"/>
    <w:rsid w:val="00EC4D3D"/>
    <w:rsid w:val="00EC52CB"/>
    <w:rsid w:val="00EC5BE8"/>
    <w:rsid w:val="00EC6F56"/>
    <w:rsid w:val="00EC752A"/>
    <w:rsid w:val="00ED0CC2"/>
    <w:rsid w:val="00ED139C"/>
    <w:rsid w:val="00ED1671"/>
    <w:rsid w:val="00ED2089"/>
    <w:rsid w:val="00ED2C9D"/>
    <w:rsid w:val="00ED3430"/>
    <w:rsid w:val="00ED3A8D"/>
    <w:rsid w:val="00ED4E59"/>
    <w:rsid w:val="00ED50A4"/>
    <w:rsid w:val="00ED57C6"/>
    <w:rsid w:val="00ED58F6"/>
    <w:rsid w:val="00ED6180"/>
    <w:rsid w:val="00ED6386"/>
    <w:rsid w:val="00ED71CC"/>
    <w:rsid w:val="00ED7B59"/>
    <w:rsid w:val="00EE0477"/>
    <w:rsid w:val="00EE0A73"/>
    <w:rsid w:val="00EE253C"/>
    <w:rsid w:val="00EE25BA"/>
    <w:rsid w:val="00EE3013"/>
    <w:rsid w:val="00EE350F"/>
    <w:rsid w:val="00EE3972"/>
    <w:rsid w:val="00EE3B7F"/>
    <w:rsid w:val="00EE40C3"/>
    <w:rsid w:val="00EE4B04"/>
    <w:rsid w:val="00EE4C1E"/>
    <w:rsid w:val="00EE60E4"/>
    <w:rsid w:val="00EE63C6"/>
    <w:rsid w:val="00EE7E36"/>
    <w:rsid w:val="00EF04A4"/>
    <w:rsid w:val="00EF0C52"/>
    <w:rsid w:val="00EF0F8D"/>
    <w:rsid w:val="00EF1061"/>
    <w:rsid w:val="00EF12DD"/>
    <w:rsid w:val="00EF1635"/>
    <w:rsid w:val="00EF2684"/>
    <w:rsid w:val="00EF297D"/>
    <w:rsid w:val="00EF3816"/>
    <w:rsid w:val="00EF3D9E"/>
    <w:rsid w:val="00EF452E"/>
    <w:rsid w:val="00EF53E0"/>
    <w:rsid w:val="00EF6724"/>
    <w:rsid w:val="00EF6BEF"/>
    <w:rsid w:val="00EF798C"/>
    <w:rsid w:val="00EF7C3E"/>
    <w:rsid w:val="00F02491"/>
    <w:rsid w:val="00F03DD1"/>
    <w:rsid w:val="00F04653"/>
    <w:rsid w:val="00F04BAA"/>
    <w:rsid w:val="00F04CF3"/>
    <w:rsid w:val="00F04EA9"/>
    <w:rsid w:val="00F05682"/>
    <w:rsid w:val="00F05ECF"/>
    <w:rsid w:val="00F063C9"/>
    <w:rsid w:val="00F06D77"/>
    <w:rsid w:val="00F07124"/>
    <w:rsid w:val="00F1028B"/>
    <w:rsid w:val="00F107C7"/>
    <w:rsid w:val="00F10C44"/>
    <w:rsid w:val="00F11D14"/>
    <w:rsid w:val="00F11DDD"/>
    <w:rsid w:val="00F11FFA"/>
    <w:rsid w:val="00F12016"/>
    <w:rsid w:val="00F1276C"/>
    <w:rsid w:val="00F12B1E"/>
    <w:rsid w:val="00F12E40"/>
    <w:rsid w:val="00F12E75"/>
    <w:rsid w:val="00F12E90"/>
    <w:rsid w:val="00F14C0C"/>
    <w:rsid w:val="00F159ED"/>
    <w:rsid w:val="00F1660E"/>
    <w:rsid w:val="00F16A1B"/>
    <w:rsid w:val="00F16BD8"/>
    <w:rsid w:val="00F170DF"/>
    <w:rsid w:val="00F17A63"/>
    <w:rsid w:val="00F17E2B"/>
    <w:rsid w:val="00F20460"/>
    <w:rsid w:val="00F221C2"/>
    <w:rsid w:val="00F22390"/>
    <w:rsid w:val="00F2286F"/>
    <w:rsid w:val="00F238B0"/>
    <w:rsid w:val="00F23AF8"/>
    <w:rsid w:val="00F23CCA"/>
    <w:rsid w:val="00F2401E"/>
    <w:rsid w:val="00F24CED"/>
    <w:rsid w:val="00F24F32"/>
    <w:rsid w:val="00F25554"/>
    <w:rsid w:val="00F25775"/>
    <w:rsid w:val="00F25930"/>
    <w:rsid w:val="00F25F99"/>
    <w:rsid w:val="00F30CDA"/>
    <w:rsid w:val="00F31017"/>
    <w:rsid w:val="00F32007"/>
    <w:rsid w:val="00F321D5"/>
    <w:rsid w:val="00F32369"/>
    <w:rsid w:val="00F32877"/>
    <w:rsid w:val="00F329F3"/>
    <w:rsid w:val="00F32D4F"/>
    <w:rsid w:val="00F33648"/>
    <w:rsid w:val="00F338A8"/>
    <w:rsid w:val="00F33AA6"/>
    <w:rsid w:val="00F345D6"/>
    <w:rsid w:val="00F34A3E"/>
    <w:rsid w:val="00F34ACE"/>
    <w:rsid w:val="00F351AE"/>
    <w:rsid w:val="00F36643"/>
    <w:rsid w:val="00F3734E"/>
    <w:rsid w:val="00F375BC"/>
    <w:rsid w:val="00F37D32"/>
    <w:rsid w:val="00F37EA1"/>
    <w:rsid w:val="00F401EB"/>
    <w:rsid w:val="00F40A99"/>
    <w:rsid w:val="00F410D3"/>
    <w:rsid w:val="00F41BDC"/>
    <w:rsid w:val="00F4367E"/>
    <w:rsid w:val="00F43887"/>
    <w:rsid w:val="00F4505D"/>
    <w:rsid w:val="00F45CC9"/>
    <w:rsid w:val="00F45D43"/>
    <w:rsid w:val="00F46004"/>
    <w:rsid w:val="00F464ED"/>
    <w:rsid w:val="00F46C55"/>
    <w:rsid w:val="00F4701E"/>
    <w:rsid w:val="00F471CC"/>
    <w:rsid w:val="00F47589"/>
    <w:rsid w:val="00F47AB1"/>
    <w:rsid w:val="00F50194"/>
    <w:rsid w:val="00F507C2"/>
    <w:rsid w:val="00F50B12"/>
    <w:rsid w:val="00F50B49"/>
    <w:rsid w:val="00F51CBC"/>
    <w:rsid w:val="00F526F3"/>
    <w:rsid w:val="00F52F93"/>
    <w:rsid w:val="00F53894"/>
    <w:rsid w:val="00F53CEC"/>
    <w:rsid w:val="00F53D34"/>
    <w:rsid w:val="00F53DD0"/>
    <w:rsid w:val="00F54214"/>
    <w:rsid w:val="00F5453B"/>
    <w:rsid w:val="00F54FEE"/>
    <w:rsid w:val="00F5565B"/>
    <w:rsid w:val="00F57408"/>
    <w:rsid w:val="00F57994"/>
    <w:rsid w:val="00F60531"/>
    <w:rsid w:val="00F60BC4"/>
    <w:rsid w:val="00F61198"/>
    <w:rsid w:val="00F61B0C"/>
    <w:rsid w:val="00F622E7"/>
    <w:rsid w:val="00F62CD3"/>
    <w:rsid w:val="00F63343"/>
    <w:rsid w:val="00F64164"/>
    <w:rsid w:val="00F652B1"/>
    <w:rsid w:val="00F65903"/>
    <w:rsid w:val="00F6629B"/>
    <w:rsid w:val="00F66EA2"/>
    <w:rsid w:val="00F676B0"/>
    <w:rsid w:val="00F67D57"/>
    <w:rsid w:val="00F67FCF"/>
    <w:rsid w:val="00F70253"/>
    <w:rsid w:val="00F708C1"/>
    <w:rsid w:val="00F712F3"/>
    <w:rsid w:val="00F7162B"/>
    <w:rsid w:val="00F71712"/>
    <w:rsid w:val="00F71AA0"/>
    <w:rsid w:val="00F7226F"/>
    <w:rsid w:val="00F738F5"/>
    <w:rsid w:val="00F76C38"/>
    <w:rsid w:val="00F77133"/>
    <w:rsid w:val="00F80988"/>
    <w:rsid w:val="00F80E80"/>
    <w:rsid w:val="00F811DB"/>
    <w:rsid w:val="00F82612"/>
    <w:rsid w:val="00F82E50"/>
    <w:rsid w:val="00F83491"/>
    <w:rsid w:val="00F84E16"/>
    <w:rsid w:val="00F857C0"/>
    <w:rsid w:val="00F8617A"/>
    <w:rsid w:val="00F861AD"/>
    <w:rsid w:val="00F866C1"/>
    <w:rsid w:val="00F86C5C"/>
    <w:rsid w:val="00F87D4A"/>
    <w:rsid w:val="00F90389"/>
    <w:rsid w:val="00F90701"/>
    <w:rsid w:val="00F91823"/>
    <w:rsid w:val="00F91E40"/>
    <w:rsid w:val="00F9241A"/>
    <w:rsid w:val="00F9334B"/>
    <w:rsid w:val="00F93FDE"/>
    <w:rsid w:val="00F942BB"/>
    <w:rsid w:val="00F94736"/>
    <w:rsid w:val="00F94737"/>
    <w:rsid w:val="00F9526C"/>
    <w:rsid w:val="00F96568"/>
    <w:rsid w:val="00F967D8"/>
    <w:rsid w:val="00F96EAB"/>
    <w:rsid w:val="00F9711F"/>
    <w:rsid w:val="00F97450"/>
    <w:rsid w:val="00F978B7"/>
    <w:rsid w:val="00FA07A8"/>
    <w:rsid w:val="00FA114A"/>
    <w:rsid w:val="00FA1CE0"/>
    <w:rsid w:val="00FA2BC5"/>
    <w:rsid w:val="00FA30B3"/>
    <w:rsid w:val="00FA30F1"/>
    <w:rsid w:val="00FA46B1"/>
    <w:rsid w:val="00FA4898"/>
    <w:rsid w:val="00FA4B2D"/>
    <w:rsid w:val="00FA52DE"/>
    <w:rsid w:val="00FA5426"/>
    <w:rsid w:val="00FA67A4"/>
    <w:rsid w:val="00FA6C6A"/>
    <w:rsid w:val="00FB0673"/>
    <w:rsid w:val="00FB0FFE"/>
    <w:rsid w:val="00FB142F"/>
    <w:rsid w:val="00FB1F10"/>
    <w:rsid w:val="00FB1FC7"/>
    <w:rsid w:val="00FB20A1"/>
    <w:rsid w:val="00FB3C21"/>
    <w:rsid w:val="00FB3D02"/>
    <w:rsid w:val="00FB4090"/>
    <w:rsid w:val="00FB4513"/>
    <w:rsid w:val="00FB497B"/>
    <w:rsid w:val="00FB534F"/>
    <w:rsid w:val="00FB5817"/>
    <w:rsid w:val="00FB5944"/>
    <w:rsid w:val="00FB5D2B"/>
    <w:rsid w:val="00FB6841"/>
    <w:rsid w:val="00FB6DB1"/>
    <w:rsid w:val="00FB7B7B"/>
    <w:rsid w:val="00FC06A8"/>
    <w:rsid w:val="00FC1B7D"/>
    <w:rsid w:val="00FC2082"/>
    <w:rsid w:val="00FC2AF2"/>
    <w:rsid w:val="00FC2EB1"/>
    <w:rsid w:val="00FC316D"/>
    <w:rsid w:val="00FC3545"/>
    <w:rsid w:val="00FC420E"/>
    <w:rsid w:val="00FC45B2"/>
    <w:rsid w:val="00FC504C"/>
    <w:rsid w:val="00FC67C3"/>
    <w:rsid w:val="00FC7E15"/>
    <w:rsid w:val="00FD0390"/>
    <w:rsid w:val="00FD054D"/>
    <w:rsid w:val="00FD13DA"/>
    <w:rsid w:val="00FD23EB"/>
    <w:rsid w:val="00FD2A79"/>
    <w:rsid w:val="00FD40D3"/>
    <w:rsid w:val="00FD4421"/>
    <w:rsid w:val="00FD4756"/>
    <w:rsid w:val="00FD4E23"/>
    <w:rsid w:val="00FD4E88"/>
    <w:rsid w:val="00FD54DD"/>
    <w:rsid w:val="00FD5745"/>
    <w:rsid w:val="00FD595A"/>
    <w:rsid w:val="00FD599F"/>
    <w:rsid w:val="00FD5A57"/>
    <w:rsid w:val="00FD5E24"/>
    <w:rsid w:val="00FD5E30"/>
    <w:rsid w:val="00FD5F4A"/>
    <w:rsid w:val="00FD61FB"/>
    <w:rsid w:val="00FD7C8B"/>
    <w:rsid w:val="00FE01A6"/>
    <w:rsid w:val="00FE054E"/>
    <w:rsid w:val="00FE161F"/>
    <w:rsid w:val="00FE29CA"/>
    <w:rsid w:val="00FE2AE6"/>
    <w:rsid w:val="00FE38B5"/>
    <w:rsid w:val="00FE3DE9"/>
    <w:rsid w:val="00FE3E8F"/>
    <w:rsid w:val="00FE43C1"/>
    <w:rsid w:val="00FE4B82"/>
    <w:rsid w:val="00FE5644"/>
    <w:rsid w:val="00FE6116"/>
    <w:rsid w:val="00FE6783"/>
    <w:rsid w:val="00FE6B79"/>
    <w:rsid w:val="00FF04A3"/>
    <w:rsid w:val="00FF07CC"/>
    <w:rsid w:val="00FF26B8"/>
    <w:rsid w:val="00FF38BE"/>
    <w:rsid w:val="00FF425D"/>
    <w:rsid w:val="00FF4455"/>
    <w:rsid w:val="00FF47C8"/>
    <w:rsid w:val="00FF564B"/>
    <w:rsid w:val="00FF5E7E"/>
    <w:rsid w:val="00FF6822"/>
    <w:rsid w:val="00FF6B0E"/>
    <w:rsid w:val="00FF7562"/>
    <w:rsid w:val="00FF78FD"/>
    <w:rsid w:val="00FF7A12"/>
    <w:rsid w:val="00FF7AAB"/>
    <w:rsid w:val="02D5DAA4"/>
    <w:rsid w:val="089A0412"/>
    <w:rsid w:val="0C2A1C3E"/>
    <w:rsid w:val="0F150EA9"/>
    <w:rsid w:val="1518D516"/>
    <w:rsid w:val="18BDAA8B"/>
    <w:rsid w:val="1BBFA6B0"/>
    <w:rsid w:val="2150591F"/>
    <w:rsid w:val="252060CA"/>
    <w:rsid w:val="265BC3E7"/>
    <w:rsid w:val="2C8F6EC5"/>
    <w:rsid w:val="2E0B97C5"/>
    <w:rsid w:val="2E62CE70"/>
    <w:rsid w:val="2E96F771"/>
    <w:rsid w:val="337706F6"/>
    <w:rsid w:val="345A6256"/>
    <w:rsid w:val="3C4CD808"/>
    <w:rsid w:val="3CAAA286"/>
    <w:rsid w:val="3F0A40DE"/>
    <w:rsid w:val="3FA10DCE"/>
    <w:rsid w:val="5A9A58A0"/>
    <w:rsid w:val="5BB8B569"/>
    <w:rsid w:val="63978268"/>
    <w:rsid w:val="65B787F5"/>
    <w:rsid w:val="68706494"/>
    <w:rsid w:val="69747270"/>
    <w:rsid w:val="6A51655A"/>
    <w:rsid w:val="6E684673"/>
    <w:rsid w:val="6FADC411"/>
    <w:rsid w:val="70081360"/>
    <w:rsid w:val="748A4841"/>
    <w:rsid w:val="766339F9"/>
    <w:rsid w:val="7A2A4645"/>
    <w:rsid w:val="7B621FE3"/>
    <w:rsid w:val="7BC616A6"/>
    <w:rsid w:val="7C6642D0"/>
    <w:rsid w:val="7F3E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E6C2E"/>
  <w15:chartTrackingRefBased/>
  <w15:docId w15:val="{7B52308F-F0E5-4FAE-BA78-556ABF6A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329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C800D9"/>
    <w:pPr>
      <w:keepNext/>
      <w:keepLines/>
      <w:spacing w:before="240" w:after="0"/>
      <w:outlineLvl w:val="0"/>
    </w:pPr>
    <w:rPr>
      <w:rFonts w:eastAsia="BrowalliaUPC"/>
      <w:b/>
      <w:bCs/>
      <w:color w:val="002060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AE7796"/>
    <w:pPr>
      <w:keepNext/>
      <w:keepLines/>
      <w:numPr>
        <w:numId w:val="12"/>
      </w:numPr>
      <w:spacing w:after="120" w:line="240" w:lineRule="auto"/>
      <w:outlineLvl w:val="1"/>
    </w:pPr>
    <w:rPr>
      <w:rFonts w:ascii="Browallia New" w:eastAsia="BrowalliaUPC" w:hAnsi="Browallia New" w:cs="Browallia New"/>
      <w:b/>
      <w:bCs/>
      <w:color w:val="002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135"/>
    <w:pPr>
      <w:keepNext/>
      <w:keepLines/>
      <w:spacing w:before="40" w:after="0"/>
      <w:outlineLvl w:val="2"/>
    </w:pPr>
    <w:rPr>
      <w:rFonts w:eastAsia="BrowalliaUPC"/>
      <w:b/>
      <w:bCs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ascii="Tahoma" w:eastAsia="Times New Roman" w:hAnsi="Tahoma" w:cs="Arial Unicode MS"/>
      <w:sz w:val="20"/>
      <w:szCs w:val="20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i/>
      <w:iCs/>
      <w:sz w:val="20"/>
      <w:szCs w:val="20"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ahoma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ascii="Tahoma" w:eastAsia="Times New Roman" w:hAnsi="Tahoma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C800D9"/>
    <w:rPr>
      <w:rFonts w:eastAsia="BrowalliaUPC"/>
      <w:b/>
      <w:bCs/>
      <w:color w:val="002060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95C4E"/>
    <w:pPr>
      <w:tabs>
        <w:tab w:val="left" w:pos="284"/>
        <w:tab w:val="right" w:leader="dot" w:pos="9736"/>
      </w:tabs>
      <w:spacing w:after="120" w:line="240" w:lineRule="auto"/>
    </w:pPr>
    <w:rPr>
      <w:rFonts w:cs="Angsana New"/>
      <w:noProof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AE7796"/>
    <w:rPr>
      <w:rFonts w:ascii="Browallia New" w:eastAsia="BrowalliaUPC" w:hAnsi="Browallia New" w:cs="Browallia New"/>
      <w:b/>
      <w:bCs/>
      <w:color w:val="00206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1135"/>
    <w:rPr>
      <w:rFonts w:eastAsia="BrowalliaUPC"/>
      <w:b/>
      <w:bCs/>
      <w:color w:val="00206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28E8"/>
    <w:pPr>
      <w:tabs>
        <w:tab w:val="left" w:pos="709"/>
        <w:tab w:val="right" w:leader="dot" w:pos="9736"/>
      </w:tabs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3A4F2F"/>
    <w:pPr>
      <w:spacing w:after="100"/>
      <w:ind w:left="640"/>
    </w:pPr>
    <w:rPr>
      <w:rFonts w:cs="Angsana New"/>
      <w:szCs w:val="40"/>
    </w:rPr>
  </w:style>
  <w:style w:type="paragraph" w:customStyle="1" w:styleId="font5">
    <w:name w:val="font5"/>
    <w:basedOn w:val="Normal"/>
    <w:uiPriority w:val="99"/>
    <w:rsid w:val="00302A4F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2A9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E2A98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A98"/>
    <w:rPr>
      <w:rFonts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2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25"/>
    <w:rPr>
      <w:rFonts w:ascii="Segoe UI" w:hAnsi="Segoe UI" w:cs="Angsana New"/>
      <w:sz w:val="18"/>
      <w:szCs w:val="22"/>
    </w:rPr>
  </w:style>
  <w:style w:type="table" w:styleId="GridTable1Light-Accent1">
    <w:name w:val="Grid Table 1 Light Accent 1"/>
    <w:basedOn w:val="TableNormal"/>
    <w:uiPriority w:val="46"/>
    <w:rsid w:val="001337C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596"/>
    <w:rPr>
      <w:rFonts w:cs="Angsana New"/>
      <w:b/>
      <w:bCs/>
      <w:sz w:val="20"/>
      <w:szCs w:val="25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D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39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4EC1"/>
    <w:pPr>
      <w:spacing w:after="0" w:line="240" w:lineRule="auto"/>
    </w:pPr>
    <w:rPr>
      <w:rFonts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A244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4173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173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34173"/>
    <w:rPr>
      <w:vertAlign w:val="superscript"/>
    </w:rPr>
  </w:style>
  <w:style w:type="character" w:styleId="HTMLCode">
    <w:name w:val="HTML Code"/>
    <w:basedOn w:val="DefaultParagraphFont"/>
    <w:uiPriority w:val="99"/>
    <w:semiHidden/>
    <w:unhideWhenUsed/>
    <w:rsid w:val="008B7ACF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819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1302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bot.or.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BOT.OR.TH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bot.or.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bot.or.t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58CFE2084FC4C9276127111A4431C" ma:contentTypeVersion="6" ma:contentTypeDescription="Create a new document." ma:contentTypeScope="" ma:versionID="c8afd33ee040525d66a9d19c8c4d497f">
  <xsd:schema xmlns:xsd="http://www.w3.org/2001/XMLSchema" xmlns:xs="http://www.w3.org/2001/XMLSchema" xmlns:p="http://schemas.microsoft.com/office/2006/metadata/properties" xmlns:ns1="http://schemas.microsoft.com/sharepoint/v3" xmlns:ns2="9f460b9e-f219-4459-a966-b3202aaae0d4" targetNamespace="http://schemas.microsoft.com/office/2006/metadata/properties" ma:root="true" ma:fieldsID="84ef481614cdf50c4faaf9d55947972d" ns1:_="" ns2:_="">
    <xsd:import namespace="http://schemas.microsoft.com/sharepoint/v3"/>
    <xsd:import namespace="9f460b9e-f219-4459-a966-b3202aaae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0b9e-f219-4459-a966-b3202aaae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1F70-2B9A-4A5B-BBC2-800D9C4699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95DA8-C097-452F-9FE3-385AD9BBD3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2B0AFB2-3843-4293-AC7E-733DD433E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460b9e-f219-4459-a966-b3202aaae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764C7-542E-404A-A8AB-0B49B153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2274</TotalTime>
  <Pages>86</Pages>
  <Words>19536</Words>
  <Characters>111358</Characters>
  <Application>Microsoft Office Word</Application>
  <DocSecurity>0</DocSecurity>
  <Lines>927</Lines>
  <Paragraphs>261</Paragraphs>
  <ScaleCrop>false</ScaleCrop>
  <Company/>
  <LinksUpToDate>false</LinksUpToDate>
  <CharactersWithSpaces>130633</CharactersWithSpaces>
  <SharedDoc>false</SharedDoc>
  <HLinks>
    <vt:vector size="420" baseType="variant">
      <vt:variant>
        <vt:i4>1310743</vt:i4>
      </vt:variant>
      <vt:variant>
        <vt:i4>408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405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402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399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1310777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_Toc208563559</vt:lpwstr>
      </vt:variant>
      <vt:variant>
        <vt:i4>1310777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_Toc208563558</vt:lpwstr>
      </vt:variant>
      <vt:variant>
        <vt:i4>1310777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_Toc208563557</vt:lpwstr>
      </vt:variant>
      <vt:variant>
        <vt:i4>1310777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_Toc208563556</vt:lpwstr>
      </vt:variant>
      <vt:variant>
        <vt:i4>1310777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_Toc208563555</vt:lpwstr>
      </vt:variant>
      <vt:variant>
        <vt:i4>1310777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_Toc208563554</vt:lpwstr>
      </vt:variant>
      <vt:variant>
        <vt:i4>1310777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_Toc208563553</vt:lpwstr>
      </vt:variant>
      <vt:variant>
        <vt:i4>1310777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_Toc208563552</vt:lpwstr>
      </vt:variant>
      <vt:variant>
        <vt:i4>1310777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_Toc208563551</vt:lpwstr>
      </vt:variant>
      <vt:variant>
        <vt:i4>1310777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_Toc208563550</vt:lpwstr>
      </vt:variant>
      <vt:variant>
        <vt:i4>1376313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_Toc208563549</vt:lpwstr>
      </vt:variant>
      <vt:variant>
        <vt:i4>1376313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_Toc208563548</vt:lpwstr>
      </vt:variant>
      <vt:variant>
        <vt:i4>1376313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_Toc208563547</vt:lpwstr>
      </vt:variant>
      <vt:variant>
        <vt:i4>1376313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_Toc208563546</vt:lpwstr>
      </vt:variant>
      <vt:variant>
        <vt:i4>1376313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_Toc208563545</vt:lpwstr>
      </vt:variant>
      <vt:variant>
        <vt:i4>1376313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_Toc208563544</vt:lpwstr>
      </vt:variant>
      <vt:variant>
        <vt:i4>1376313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_Toc208563543</vt:lpwstr>
      </vt:variant>
      <vt:variant>
        <vt:i4>1376313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_Toc208563542</vt:lpwstr>
      </vt:variant>
      <vt:variant>
        <vt:i4>1376313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_Toc208563541</vt:lpwstr>
      </vt:variant>
      <vt:variant>
        <vt:i4>1376313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_Toc208563540</vt:lpwstr>
      </vt:variant>
      <vt:variant>
        <vt:i4>1179705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_Toc208563539</vt:lpwstr>
      </vt:variant>
      <vt:variant>
        <vt:i4>1179705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_Toc208563538</vt:lpwstr>
      </vt:variant>
      <vt:variant>
        <vt:i4>1179705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_Toc208563537</vt:lpwstr>
      </vt:variant>
      <vt:variant>
        <vt:i4>1179705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_Toc208563536</vt:lpwstr>
      </vt:variant>
      <vt:variant>
        <vt:i4>1179705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_Toc208563535</vt:lpwstr>
      </vt:variant>
      <vt:variant>
        <vt:i4>1179705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_Toc208563534</vt:lpwstr>
      </vt:variant>
      <vt:variant>
        <vt:i4>1179705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_Toc208563533</vt:lpwstr>
      </vt:variant>
      <vt:variant>
        <vt:i4>1179705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_Toc208563532</vt:lpwstr>
      </vt:variant>
      <vt:variant>
        <vt:i4>1179705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_Toc208563531</vt:lpwstr>
      </vt:variant>
      <vt:variant>
        <vt:i4>1179705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_Toc208563530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_Toc208563529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_Toc208563528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_Toc208563527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_Toc208563526</vt:lpwstr>
      </vt:variant>
      <vt:variant>
        <vt:i4>1245241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_Toc208563525</vt:lpwstr>
      </vt:variant>
      <vt:variant>
        <vt:i4>1245241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_Toc208563524</vt:lpwstr>
      </vt:variant>
      <vt:variant>
        <vt:i4>1245241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_Toc208563523</vt:lpwstr>
      </vt:variant>
      <vt:variant>
        <vt:i4>1245241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_Toc208563522</vt:lpwstr>
      </vt:variant>
      <vt:variant>
        <vt:i4>1245241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_Toc208563521</vt:lpwstr>
      </vt:variant>
      <vt:variant>
        <vt:i4>1245241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_Toc208563520</vt:lpwstr>
      </vt:variant>
      <vt:variant>
        <vt:i4>1048633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_Toc208563519</vt:lpwstr>
      </vt:variant>
      <vt:variant>
        <vt:i4>1048633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_Toc208563518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_Toc208563517</vt:lpwstr>
      </vt:variant>
      <vt:variant>
        <vt:i4>1048633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_Toc208563516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_Toc208563515</vt:lpwstr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_Toc208563514</vt:lpwstr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_Toc208563513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_Toc208563512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_Toc208563511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_Toc208563510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_Toc208563509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_Toc208563508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_Toc208563507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_Toc208563506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_Toc208563505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_Toc208563504</vt:lpwstr>
      </vt:variant>
      <vt:variant>
        <vt:i4>1114169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_Toc208563503</vt:lpwstr>
      </vt:variant>
      <vt:variant>
        <vt:i4>1114169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_Toc208563502</vt:lpwstr>
      </vt:variant>
      <vt:variant>
        <vt:i4>1114169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_Toc208563501</vt:lpwstr>
      </vt:variant>
      <vt:variant>
        <vt:i4>1114169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_Toc208563500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_Toc208563499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_Toc208563498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_Toc208563497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_Toc208563496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_Toc208563495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_Toc208563494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PuntharS@bot.or.th</dc:creator>
  <cp:keywords/>
  <dc:description/>
  <cp:lastModifiedBy>Tharit Kirdphoksap (ธริช เกิดโภคทรัพย์)</cp:lastModifiedBy>
  <cp:revision>71</cp:revision>
  <cp:lastPrinted>2021-06-17T04:06:00Z</cp:lastPrinted>
  <dcterms:created xsi:type="dcterms:W3CDTF">2026-03-05T16:26:00Z</dcterms:created>
  <dcterms:modified xsi:type="dcterms:W3CDTF">2026-04-23T06:36:00Z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2021-04-21T07:18:00Z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0da9e537-fd26-4fc0-8dbb-a59a1b499d4c</vt:lpwstr>
  </property>
  <property fmtid="{D5CDD505-2E9C-101B-9397-08002B2CF9AE}" pid="8" name="MSIP_Label_b93a4d6f-7563-4bfd-a710-320428f3a219_ContentBits">
    <vt:lpwstr>0</vt:lpwstr>
  </property>
  <property fmtid="{D5CDD505-2E9C-101B-9397-08002B2CF9AE}" pid="9" name="ContentTypeId">
    <vt:lpwstr>0x01010001158CFE2084FC4C9276127111A4431C</vt:lpwstr>
  </property>
  <property fmtid="{D5CDD505-2E9C-101B-9397-08002B2CF9AE}" pid="10" name="Order">
    <vt:r8>4900</vt:r8>
  </property>
  <property fmtid="{D5CDD505-2E9C-101B-9397-08002B2CF9AE}" pid="11" name="TemplateUrl">
    <vt:lpwstr/>
  </property>
  <property fmtid="{D5CDD505-2E9C-101B-9397-08002B2CF9AE}" pid="12" name="ae9l">
    <vt:lpwstr>Current</vt:lpwstr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j0ju">
    <vt:lpwstr>Current</vt:lpwstr>
  </property>
  <property fmtid="{D5CDD505-2E9C-101B-9397-08002B2CF9AE}" pid="16" name="MediaServiceImageTags">
    <vt:lpwstr/>
  </property>
</Properties>
</file>